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CD1" w:rsidRPr="00766BD6" w:rsidRDefault="009D5CD1" w:rsidP="009D5CD1">
      <w:pPr>
        <w:shd w:val="clear" w:color="auto" w:fill="FFFFFF"/>
        <w:jc w:val="center"/>
        <w:rPr>
          <w:w w:val="112"/>
          <w:sz w:val="18"/>
          <w:szCs w:val="18"/>
        </w:rPr>
      </w:pPr>
      <w:r w:rsidRPr="00766BD6">
        <w:rPr>
          <w:w w:val="112"/>
          <w:sz w:val="18"/>
          <w:szCs w:val="18"/>
        </w:rPr>
        <w:t>ГОУ ВПО «МОСКОВСКИЙ АРХИТЕКТУРНЫЙ ИНСТИТУТ</w:t>
      </w:r>
    </w:p>
    <w:p w:rsidR="009D5CD1" w:rsidRPr="00766BD6" w:rsidRDefault="009D5CD1" w:rsidP="009D5CD1">
      <w:pPr>
        <w:shd w:val="clear" w:color="auto" w:fill="FFFFFF"/>
        <w:jc w:val="center"/>
        <w:rPr>
          <w:w w:val="112"/>
          <w:sz w:val="18"/>
          <w:szCs w:val="18"/>
        </w:rPr>
      </w:pPr>
      <w:r w:rsidRPr="00766BD6">
        <w:rPr>
          <w:w w:val="112"/>
          <w:sz w:val="18"/>
          <w:szCs w:val="18"/>
        </w:rPr>
        <w:t>(ГОСУДАРСТВЕННАЯ АКАДЕМИЯ)»</w:t>
      </w:r>
    </w:p>
    <w:p w:rsidR="009D5CD1" w:rsidRPr="00766BD6" w:rsidRDefault="009D5CD1" w:rsidP="009D5CD1">
      <w:pPr>
        <w:pBdr>
          <w:bottom w:val="single" w:sz="6" w:space="1" w:color="auto"/>
        </w:pBdr>
        <w:shd w:val="clear" w:color="auto" w:fill="FFFFFF"/>
        <w:jc w:val="center"/>
        <w:rPr>
          <w:w w:val="112"/>
          <w:sz w:val="18"/>
          <w:szCs w:val="18"/>
        </w:rPr>
      </w:pPr>
    </w:p>
    <w:p w:rsidR="009D5CD1" w:rsidRPr="00766BD6" w:rsidRDefault="009D5CD1" w:rsidP="009D5CD1">
      <w:pPr>
        <w:shd w:val="clear" w:color="auto" w:fill="FFFFFF"/>
        <w:jc w:val="center"/>
        <w:rPr>
          <w:w w:val="112"/>
          <w:sz w:val="18"/>
          <w:szCs w:val="18"/>
        </w:rPr>
      </w:pPr>
    </w:p>
    <w:p w:rsidR="009D5CD1" w:rsidRPr="00766BD6" w:rsidRDefault="009D5CD1" w:rsidP="009D5CD1">
      <w:pPr>
        <w:shd w:val="clear" w:color="auto" w:fill="FFFFFF"/>
        <w:jc w:val="center"/>
        <w:rPr>
          <w:w w:val="112"/>
          <w:sz w:val="18"/>
          <w:szCs w:val="18"/>
        </w:rPr>
      </w:pPr>
    </w:p>
    <w:p w:rsidR="009D5CD1" w:rsidRPr="00766BD6" w:rsidRDefault="009D5CD1" w:rsidP="009D5CD1">
      <w:pPr>
        <w:shd w:val="clear" w:color="auto" w:fill="FFFFFF"/>
        <w:jc w:val="center"/>
        <w:rPr>
          <w:w w:val="112"/>
          <w:sz w:val="18"/>
          <w:szCs w:val="18"/>
        </w:rPr>
      </w:pPr>
      <w:r w:rsidRPr="00766BD6">
        <w:rPr>
          <w:w w:val="112"/>
          <w:sz w:val="18"/>
          <w:szCs w:val="18"/>
        </w:rPr>
        <w:t>Кафедра «АРХИТЕКТУРНАЯ ФИЗИКА»</w:t>
      </w:r>
    </w:p>
    <w:p w:rsidR="009D5CD1" w:rsidRPr="00C60173" w:rsidRDefault="009D5CD1" w:rsidP="009D5CD1">
      <w:pPr>
        <w:shd w:val="clear" w:color="auto" w:fill="FFFFFF"/>
        <w:jc w:val="center"/>
        <w:rPr>
          <w:spacing w:val="34"/>
          <w:w w:val="112"/>
        </w:rPr>
      </w:pPr>
    </w:p>
    <w:p w:rsidR="009D5CD1" w:rsidRPr="00C60173" w:rsidRDefault="009D5CD1" w:rsidP="009D5CD1">
      <w:pPr>
        <w:shd w:val="clear" w:color="auto" w:fill="FFFFFF"/>
        <w:jc w:val="center"/>
        <w:rPr>
          <w:spacing w:val="34"/>
          <w:w w:val="112"/>
        </w:rPr>
      </w:pPr>
    </w:p>
    <w:p w:rsidR="009D5CD1" w:rsidRPr="00C60173" w:rsidRDefault="009D5CD1" w:rsidP="009D5CD1">
      <w:pPr>
        <w:shd w:val="clear" w:color="auto" w:fill="FFFFFF"/>
        <w:jc w:val="center"/>
        <w:rPr>
          <w:spacing w:val="34"/>
          <w:w w:val="112"/>
        </w:rPr>
      </w:pPr>
    </w:p>
    <w:p w:rsidR="009D5CD1" w:rsidRPr="00C60173" w:rsidRDefault="009D5CD1" w:rsidP="009D5CD1">
      <w:pPr>
        <w:shd w:val="clear" w:color="auto" w:fill="FFFFFF"/>
        <w:jc w:val="center"/>
        <w:rPr>
          <w:spacing w:val="34"/>
          <w:w w:val="112"/>
        </w:rPr>
      </w:pPr>
    </w:p>
    <w:p w:rsidR="009D5CD1" w:rsidRDefault="009D5CD1" w:rsidP="009D5CD1">
      <w:pPr>
        <w:shd w:val="clear" w:color="auto" w:fill="FFFFFF"/>
        <w:jc w:val="center"/>
        <w:rPr>
          <w:spacing w:val="34"/>
          <w:w w:val="112"/>
        </w:rPr>
      </w:pPr>
    </w:p>
    <w:p w:rsidR="009D5CD1" w:rsidRPr="00C60173" w:rsidRDefault="009D5CD1" w:rsidP="009D5CD1">
      <w:pPr>
        <w:shd w:val="clear" w:color="auto" w:fill="FFFFFF"/>
        <w:jc w:val="center"/>
        <w:rPr>
          <w:spacing w:val="34"/>
          <w:w w:val="112"/>
        </w:rPr>
      </w:pPr>
    </w:p>
    <w:p w:rsidR="009D5CD1" w:rsidRPr="00C60173" w:rsidRDefault="009D5CD1" w:rsidP="009D5CD1">
      <w:pPr>
        <w:shd w:val="clear" w:color="auto" w:fill="FFFFFF"/>
        <w:spacing w:line="360" w:lineRule="auto"/>
        <w:jc w:val="center"/>
        <w:rPr>
          <w:b/>
          <w:spacing w:val="-13"/>
          <w:w w:val="112"/>
        </w:rPr>
      </w:pPr>
      <w:r>
        <w:rPr>
          <w:b/>
          <w:spacing w:val="-13"/>
          <w:w w:val="112"/>
        </w:rPr>
        <w:t>Е. Г.  Киселева</w:t>
      </w:r>
    </w:p>
    <w:p w:rsidR="009D5CD1" w:rsidRPr="00766BD6" w:rsidRDefault="009D5CD1" w:rsidP="009D5CD1">
      <w:pPr>
        <w:shd w:val="clear" w:color="auto" w:fill="FFFFFF"/>
        <w:jc w:val="center"/>
        <w:rPr>
          <w:spacing w:val="34"/>
          <w:w w:val="112"/>
        </w:rPr>
      </w:pPr>
    </w:p>
    <w:p w:rsidR="009D5CD1" w:rsidRPr="00766BD6" w:rsidRDefault="009D5CD1" w:rsidP="009D5CD1">
      <w:pPr>
        <w:shd w:val="clear" w:color="auto" w:fill="FFFFFF"/>
        <w:jc w:val="center"/>
        <w:rPr>
          <w:spacing w:val="34"/>
          <w:w w:val="112"/>
        </w:rPr>
      </w:pPr>
    </w:p>
    <w:p w:rsidR="009D5CD1" w:rsidRPr="00766BD6" w:rsidRDefault="009D5CD1" w:rsidP="009D5CD1">
      <w:pPr>
        <w:shd w:val="clear" w:color="auto" w:fill="FFFFFF"/>
        <w:jc w:val="center"/>
        <w:rPr>
          <w:spacing w:val="34"/>
          <w:w w:val="112"/>
        </w:rPr>
      </w:pPr>
    </w:p>
    <w:p w:rsidR="009D5CD1" w:rsidRDefault="009D5CD1" w:rsidP="009D5CD1">
      <w:pPr>
        <w:shd w:val="clear" w:color="auto" w:fill="FFFFFF"/>
        <w:jc w:val="center"/>
        <w:rPr>
          <w:spacing w:val="34"/>
          <w:w w:val="112"/>
        </w:rPr>
      </w:pPr>
    </w:p>
    <w:p w:rsidR="009D5CD1" w:rsidRDefault="009D5CD1" w:rsidP="009D5C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РАСЧЕТ  ЗВУКОИЗОЛЯЦИИ  </w:t>
      </w:r>
    </w:p>
    <w:p w:rsidR="009D5CD1" w:rsidRDefault="009D5CD1" w:rsidP="009D5C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ОГРАЖДАЮЩИХ КОНСТРУКЦИЙ </w:t>
      </w:r>
    </w:p>
    <w:p w:rsidR="009D5CD1" w:rsidRPr="00C95DCF" w:rsidRDefault="009D5CD1" w:rsidP="009D5C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ЖИЛЫХ  И  ОБЩЕСТВЕННЫХ  ЗДАНИЙ</w:t>
      </w:r>
    </w:p>
    <w:p w:rsidR="009D5CD1" w:rsidRDefault="009D5CD1" w:rsidP="009D5CD1">
      <w:pPr>
        <w:shd w:val="clear" w:color="auto" w:fill="FFFFFF"/>
        <w:jc w:val="center"/>
        <w:rPr>
          <w:spacing w:val="-13"/>
          <w:w w:val="112"/>
        </w:rPr>
      </w:pPr>
    </w:p>
    <w:p w:rsidR="009D5CD1" w:rsidRPr="00766BD6" w:rsidRDefault="009D5CD1" w:rsidP="009D5CD1">
      <w:pPr>
        <w:shd w:val="clear" w:color="auto" w:fill="FFFFFF"/>
        <w:jc w:val="center"/>
        <w:rPr>
          <w:spacing w:val="-13"/>
          <w:w w:val="112"/>
        </w:rPr>
      </w:pPr>
    </w:p>
    <w:p w:rsidR="009D5CD1" w:rsidRPr="00766BD6" w:rsidRDefault="009D5CD1" w:rsidP="009D5CD1">
      <w:pPr>
        <w:shd w:val="clear" w:color="auto" w:fill="FFFFFF"/>
        <w:jc w:val="center"/>
        <w:rPr>
          <w:spacing w:val="-13"/>
          <w:w w:val="112"/>
        </w:rPr>
      </w:pPr>
    </w:p>
    <w:p w:rsidR="009D5CD1" w:rsidRDefault="009D5CD1" w:rsidP="009D5CD1">
      <w:pPr>
        <w:shd w:val="clear" w:color="auto" w:fill="FFFFFF"/>
        <w:jc w:val="center"/>
        <w:rPr>
          <w:spacing w:val="-13"/>
          <w:w w:val="112"/>
        </w:rPr>
      </w:pPr>
    </w:p>
    <w:p w:rsidR="009D5CD1" w:rsidRDefault="009D5CD1" w:rsidP="009D5CD1">
      <w:pPr>
        <w:shd w:val="clear" w:color="auto" w:fill="FFFFFF"/>
        <w:jc w:val="center"/>
        <w:rPr>
          <w:spacing w:val="-13"/>
          <w:w w:val="112"/>
        </w:rPr>
      </w:pPr>
      <w:r>
        <w:rPr>
          <w:spacing w:val="-13"/>
          <w:w w:val="112"/>
        </w:rPr>
        <w:t>МЕТОДИЧЕСКИЕ  УКАЗАНИЯ</w:t>
      </w:r>
    </w:p>
    <w:p w:rsidR="009D5CD1" w:rsidRDefault="009D5CD1" w:rsidP="009D5CD1">
      <w:pPr>
        <w:shd w:val="clear" w:color="auto" w:fill="FFFFFF"/>
        <w:jc w:val="center"/>
        <w:rPr>
          <w:b/>
          <w:spacing w:val="-13"/>
          <w:w w:val="112"/>
        </w:rPr>
      </w:pPr>
      <w:r w:rsidRPr="00C95DCF">
        <w:rPr>
          <w:b/>
          <w:spacing w:val="-13"/>
          <w:w w:val="112"/>
        </w:rPr>
        <w:t>по  выполнению</w:t>
      </w:r>
    </w:p>
    <w:p w:rsidR="009D5CD1" w:rsidRDefault="009D5CD1" w:rsidP="009D5CD1">
      <w:pPr>
        <w:shd w:val="clear" w:color="auto" w:fill="FFFFFF"/>
        <w:jc w:val="center"/>
        <w:rPr>
          <w:b/>
          <w:spacing w:val="-13"/>
          <w:w w:val="112"/>
        </w:rPr>
      </w:pPr>
      <w:r>
        <w:rPr>
          <w:b/>
          <w:spacing w:val="-13"/>
          <w:w w:val="112"/>
        </w:rPr>
        <w:t>курсовой  расчетно-графической   работы  по</w:t>
      </w:r>
    </w:p>
    <w:p w:rsidR="009D5CD1" w:rsidRPr="009D5CD1" w:rsidRDefault="009D5CD1" w:rsidP="009D5CD1">
      <w:pPr>
        <w:shd w:val="clear" w:color="auto" w:fill="FFFFFF"/>
        <w:jc w:val="center"/>
        <w:rPr>
          <w:b/>
        </w:rPr>
      </w:pPr>
      <w:r w:rsidRPr="009D5CD1">
        <w:rPr>
          <w:b/>
        </w:rPr>
        <w:t>АРХИТЕКТУРНОЙ  АКУСТИКЕ</w:t>
      </w:r>
    </w:p>
    <w:p w:rsidR="009D5CD1" w:rsidRPr="00766BD6" w:rsidRDefault="009D5CD1" w:rsidP="009D5CD1">
      <w:pPr>
        <w:shd w:val="clear" w:color="auto" w:fill="FFFFFF"/>
        <w:jc w:val="center"/>
        <w:rPr>
          <w:spacing w:val="-13"/>
          <w:w w:val="112"/>
        </w:rPr>
      </w:pPr>
    </w:p>
    <w:p w:rsidR="009D5CD1" w:rsidRDefault="009D5CD1" w:rsidP="009D5CD1">
      <w:pPr>
        <w:shd w:val="clear" w:color="auto" w:fill="FFFFFF"/>
        <w:jc w:val="center"/>
        <w:rPr>
          <w:spacing w:val="-13"/>
          <w:w w:val="112"/>
        </w:rPr>
      </w:pPr>
    </w:p>
    <w:p w:rsidR="009D5CD1" w:rsidRDefault="009D5CD1" w:rsidP="009D5CD1">
      <w:pPr>
        <w:shd w:val="clear" w:color="auto" w:fill="FFFFFF"/>
        <w:jc w:val="center"/>
        <w:rPr>
          <w:spacing w:val="-13"/>
          <w:w w:val="112"/>
        </w:rPr>
      </w:pPr>
    </w:p>
    <w:p w:rsidR="009D5CD1" w:rsidRDefault="009D5CD1" w:rsidP="009D5CD1">
      <w:pPr>
        <w:jc w:val="center"/>
        <w:rPr>
          <w:b/>
        </w:rPr>
      </w:pPr>
      <w:r>
        <w:rPr>
          <w:b/>
        </w:rPr>
        <w:t>для студентов вечернего факультета</w:t>
      </w:r>
    </w:p>
    <w:p w:rsidR="009D5CD1" w:rsidRDefault="009D5CD1" w:rsidP="009D5CD1">
      <w:pPr>
        <w:jc w:val="center"/>
        <w:rPr>
          <w:b/>
        </w:rPr>
      </w:pPr>
      <w:r>
        <w:rPr>
          <w:b/>
        </w:rPr>
        <w:t xml:space="preserve">специальность - </w:t>
      </w:r>
      <w:r>
        <w:rPr>
          <w:b/>
          <w:caps/>
        </w:rPr>
        <w:t>архитектура</w:t>
      </w:r>
    </w:p>
    <w:p w:rsidR="009D5CD1" w:rsidRDefault="009D5CD1" w:rsidP="009D5CD1">
      <w:pPr>
        <w:shd w:val="clear" w:color="auto" w:fill="FFFFFF"/>
        <w:jc w:val="center"/>
        <w:rPr>
          <w:spacing w:val="-13"/>
          <w:w w:val="112"/>
        </w:rPr>
      </w:pPr>
    </w:p>
    <w:p w:rsidR="009D5CD1" w:rsidRPr="00C60173" w:rsidRDefault="009D5CD1" w:rsidP="009D5CD1">
      <w:pPr>
        <w:shd w:val="clear" w:color="auto" w:fill="FFFFFF"/>
        <w:jc w:val="center"/>
        <w:rPr>
          <w:b/>
          <w:bCs/>
          <w:spacing w:val="-2"/>
          <w:w w:val="101"/>
          <w:u w:val="single"/>
        </w:rPr>
      </w:pPr>
    </w:p>
    <w:p w:rsidR="009D5CD1" w:rsidRPr="00C60173" w:rsidRDefault="009D5CD1" w:rsidP="009D5CD1">
      <w:pPr>
        <w:shd w:val="clear" w:color="auto" w:fill="FFFFFF"/>
        <w:jc w:val="center"/>
        <w:rPr>
          <w:b/>
          <w:bCs/>
          <w:spacing w:val="-2"/>
          <w:w w:val="101"/>
          <w:u w:val="single"/>
        </w:rPr>
      </w:pPr>
    </w:p>
    <w:p w:rsidR="009D5CD1" w:rsidRPr="00C60173" w:rsidRDefault="009D5CD1" w:rsidP="009D5CD1">
      <w:pPr>
        <w:shd w:val="clear" w:color="auto" w:fill="FFFFFF"/>
        <w:jc w:val="center"/>
        <w:rPr>
          <w:b/>
          <w:bCs/>
          <w:spacing w:val="-2"/>
          <w:w w:val="101"/>
          <w:u w:val="single"/>
        </w:rPr>
      </w:pPr>
    </w:p>
    <w:p w:rsidR="009D5CD1" w:rsidRPr="00766BD6" w:rsidRDefault="009D5CD1" w:rsidP="009D5CD1">
      <w:pPr>
        <w:shd w:val="clear" w:color="auto" w:fill="FFFFFF"/>
        <w:jc w:val="center"/>
        <w:rPr>
          <w:b/>
          <w:bCs/>
          <w:spacing w:val="-2"/>
          <w:w w:val="101"/>
          <w:u w:val="single"/>
        </w:rPr>
      </w:pPr>
    </w:p>
    <w:p w:rsidR="009D5CD1" w:rsidRDefault="009D5CD1" w:rsidP="009D5CD1">
      <w:pPr>
        <w:shd w:val="clear" w:color="auto" w:fill="FFFFFF"/>
        <w:jc w:val="center"/>
        <w:rPr>
          <w:bCs/>
          <w:spacing w:val="-2"/>
          <w:w w:val="101"/>
        </w:rPr>
      </w:pPr>
      <w:r w:rsidRPr="00C60173">
        <w:rPr>
          <w:bCs/>
          <w:spacing w:val="-2"/>
          <w:w w:val="101"/>
        </w:rPr>
        <w:t>Москва, 2010</w:t>
      </w:r>
    </w:p>
    <w:p w:rsidR="009D5CD1" w:rsidRDefault="009D5CD1" w:rsidP="009D5CD1">
      <w:pPr>
        <w:shd w:val="clear" w:color="auto" w:fill="FFFFFF"/>
        <w:jc w:val="center"/>
        <w:rPr>
          <w:bCs/>
          <w:spacing w:val="-2"/>
          <w:w w:val="101"/>
        </w:rPr>
      </w:pPr>
    </w:p>
    <w:p w:rsidR="003B6F56" w:rsidRDefault="003B6F56" w:rsidP="009674A7">
      <w:pPr>
        <w:rPr>
          <w:b/>
          <w:bCs/>
          <w:spacing w:val="-2"/>
          <w:w w:val="101"/>
          <w:sz w:val="24"/>
          <w:szCs w:val="24"/>
        </w:rPr>
      </w:pPr>
      <w:r>
        <w:rPr>
          <w:b/>
          <w:bCs/>
          <w:spacing w:val="-2"/>
          <w:w w:val="101"/>
          <w:sz w:val="24"/>
          <w:szCs w:val="24"/>
        </w:rPr>
        <w:br w:type="page"/>
      </w:r>
      <w:r>
        <w:rPr>
          <w:b/>
          <w:bCs/>
          <w:spacing w:val="-2"/>
          <w:w w:val="101"/>
          <w:sz w:val="24"/>
          <w:szCs w:val="24"/>
        </w:rPr>
        <w:lastRenderedPageBreak/>
        <w:t>УДК</w:t>
      </w:r>
      <w:r w:rsidR="00AC4119">
        <w:rPr>
          <w:b/>
          <w:bCs/>
          <w:spacing w:val="-2"/>
          <w:w w:val="101"/>
          <w:sz w:val="24"/>
          <w:szCs w:val="24"/>
        </w:rPr>
        <w:t xml:space="preserve"> - 534.2</w:t>
      </w:r>
    </w:p>
    <w:p w:rsidR="003B6F56" w:rsidRPr="009674A7" w:rsidRDefault="003B6F56" w:rsidP="009674A7"/>
    <w:p w:rsidR="003B6F56" w:rsidRPr="006E1FBF" w:rsidRDefault="003B6F56" w:rsidP="003B6F56">
      <w:r w:rsidRPr="009674A7">
        <w:t>Киселева</w:t>
      </w:r>
      <w:r w:rsidR="009674A7" w:rsidRPr="009674A7">
        <w:t xml:space="preserve"> Е.Г.</w:t>
      </w:r>
      <w:r w:rsidRPr="009674A7">
        <w:t xml:space="preserve"> Расчет звукоизоляции ограждающих конструкций жилых </w:t>
      </w:r>
      <w:r w:rsidR="00025367" w:rsidRPr="009674A7">
        <w:t xml:space="preserve">и общественных </w:t>
      </w:r>
      <w:r w:rsidRPr="009674A7">
        <w:t xml:space="preserve">зданий / </w:t>
      </w:r>
      <w:r w:rsidR="009674A7" w:rsidRPr="009674A7">
        <w:t>Методические указания</w:t>
      </w:r>
      <w:r w:rsidR="009674A7">
        <w:t xml:space="preserve"> </w:t>
      </w:r>
      <w:r w:rsidR="009D5CD1">
        <w:t>по</w:t>
      </w:r>
      <w:r w:rsidR="009674A7" w:rsidRPr="009674A7">
        <w:t xml:space="preserve"> выполнению</w:t>
      </w:r>
      <w:r w:rsidR="009674A7">
        <w:t xml:space="preserve"> </w:t>
      </w:r>
      <w:r w:rsidR="009674A7" w:rsidRPr="009674A7">
        <w:t xml:space="preserve">курсовой </w:t>
      </w:r>
      <w:r w:rsidR="009D5CD1">
        <w:t xml:space="preserve">расчетно-графической </w:t>
      </w:r>
      <w:r w:rsidR="009674A7" w:rsidRPr="009674A7">
        <w:t>работы по</w:t>
      </w:r>
      <w:r w:rsidR="009674A7">
        <w:t xml:space="preserve"> архитектурной акустике </w:t>
      </w:r>
      <w:r w:rsidR="009674A7" w:rsidRPr="009674A7">
        <w:t>для студентов вечернего факультета</w:t>
      </w:r>
      <w:r w:rsidR="009674A7">
        <w:t xml:space="preserve">, </w:t>
      </w:r>
      <w:r w:rsidR="009674A7" w:rsidRPr="009674A7">
        <w:t xml:space="preserve">специальность </w:t>
      </w:r>
      <w:r w:rsidR="009D5CD1">
        <w:t>–</w:t>
      </w:r>
      <w:r w:rsidR="009674A7" w:rsidRPr="009674A7">
        <w:t xml:space="preserve"> архитектура</w:t>
      </w:r>
      <w:r>
        <w:t>. М.:2010, 42с</w:t>
      </w:r>
    </w:p>
    <w:p w:rsidR="003B6F56" w:rsidRDefault="003B6F56" w:rsidP="003B6F56">
      <w:pPr>
        <w:ind w:firstLine="397"/>
        <w:jc w:val="both"/>
      </w:pPr>
    </w:p>
    <w:p w:rsidR="003B6F56" w:rsidRDefault="003B6F56" w:rsidP="003B6F56">
      <w:pPr>
        <w:ind w:firstLine="397"/>
        <w:jc w:val="both"/>
      </w:pPr>
    </w:p>
    <w:p w:rsidR="003B6F56" w:rsidRPr="00AB4666" w:rsidRDefault="003B6F56" w:rsidP="003B6F56">
      <w:pPr>
        <w:ind w:firstLine="567"/>
        <w:jc w:val="both"/>
        <w:rPr>
          <w:bCs/>
          <w:i/>
          <w:spacing w:val="-2"/>
          <w:w w:val="101"/>
        </w:rPr>
      </w:pPr>
      <w:r w:rsidRPr="00AB4666">
        <w:rPr>
          <w:i/>
        </w:rPr>
        <w:t xml:space="preserve">Методические указания составлены на основе действующего документа – “Свода правил” </w:t>
      </w:r>
      <w:r w:rsidRPr="00AB4666">
        <w:rPr>
          <w:bCs/>
          <w:i/>
          <w:spacing w:val="-2"/>
          <w:w w:val="101"/>
        </w:rPr>
        <w:t>СП23-103-2003 “Проектирование звукоизоляции ограждающих конструкций жилых и общественных зданий”, который является методическим дополнением к главе СНиП 23-03-2003 “Защита от шума”.</w:t>
      </w:r>
    </w:p>
    <w:p w:rsidR="003B6F56" w:rsidRPr="00AB4666" w:rsidRDefault="003B6F56" w:rsidP="003B6F56">
      <w:pPr>
        <w:ind w:firstLine="567"/>
        <w:jc w:val="both"/>
        <w:rPr>
          <w:bCs/>
          <w:i/>
          <w:spacing w:val="-2"/>
          <w:w w:val="101"/>
        </w:rPr>
      </w:pPr>
      <w:r w:rsidRPr="00AB4666">
        <w:rPr>
          <w:bCs/>
          <w:i/>
          <w:spacing w:val="-2"/>
          <w:w w:val="101"/>
        </w:rPr>
        <w:t>Указания предназначены для выполнения курсовых расчетно-графических работ по разделу “Архитектурная акустика” дисциплины “Архитектурная физика”. Они могут быть использованы также для выполнения соответствующего раздела дипломного архитектурного проекта бакалавра, специалиста или магистра архитектуры.</w:t>
      </w:r>
    </w:p>
    <w:p w:rsidR="003B6F56" w:rsidRDefault="003B6F56" w:rsidP="003B6F56">
      <w:pPr>
        <w:ind w:firstLine="397"/>
        <w:jc w:val="both"/>
      </w:pPr>
    </w:p>
    <w:p w:rsidR="003B6F56" w:rsidRDefault="003B6F56" w:rsidP="003B6F56">
      <w:pPr>
        <w:ind w:firstLine="397"/>
        <w:jc w:val="both"/>
      </w:pPr>
    </w:p>
    <w:p w:rsidR="003B6F56" w:rsidRDefault="003B6F56" w:rsidP="003B6F56">
      <w:pPr>
        <w:ind w:firstLine="397"/>
        <w:jc w:val="both"/>
      </w:pPr>
    </w:p>
    <w:p w:rsidR="003B6F56" w:rsidRDefault="003B6F56" w:rsidP="003B6F56">
      <w:pPr>
        <w:ind w:firstLine="397"/>
        <w:jc w:val="both"/>
      </w:pPr>
      <w:r>
        <w:t xml:space="preserve">Методические указания рассмотрены и рекомендованы к изданию на заседании кафедры «Архитектурная физика» (протокол № </w:t>
      </w:r>
      <w:r w:rsidR="0012069F">
        <w:t>6</w:t>
      </w:r>
      <w:r>
        <w:t xml:space="preserve"> от </w:t>
      </w:r>
      <w:r w:rsidR="0012069F">
        <w:t>13</w:t>
      </w:r>
      <w:r>
        <w:t>.</w:t>
      </w:r>
      <w:r w:rsidR="0012069F">
        <w:t>12</w:t>
      </w:r>
      <w:r>
        <w:t>.2010г.).</w:t>
      </w:r>
    </w:p>
    <w:p w:rsidR="009D5CD1" w:rsidRDefault="009D5CD1" w:rsidP="009D5CD1">
      <w:pPr>
        <w:ind w:firstLine="426"/>
        <w:jc w:val="both"/>
      </w:pPr>
    </w:p>
    <w:p w:rsidR="009D5CD1" w:rsidRDefault="003B6F56" w:rsidP="009D5CD1">
      <w:pPr>
        <w:ind w:firstLine="426"/>
        <w:jc w:val="both"/>
      </w:pPr>
      <w:r>
        <w:t>Под общей редакцией зав. кафедрой, доктора арх., проф. Щепеткова Н</w:t>
      </w:r>
      <w:r w:rsidR="009D5CD1">
        <w:t>иколая  Ивановича</w:t>
      </w:r>
    </w:p>
    <w:p w:rsidR="009D5CD1" w:rsidRPr="00F56E3F" w:rsidRDefault="009D5CD1" w:rsidP="009D5CD1">
      <w:pPr>
        <w:ind w:firstLine="425"/>
        <w:jc w:val="center"/>
      </w:pPr>
      <w:r>
        <w:br w:type="page"/>
      </w:r>
      <w:r>
        <w:lastRenderedPageBreak/>
        <w:t>ОГЛАВЛЕНИЕ</w:t>
      </w:r>
    </w:p>
    <w:p w:rsidR="00F705E1" w:rsidRDefault="00B63CD0" w:rsidP="00F705E1">
      <w:pPr>
        <w:numPr>
          <w:ilvl w:val="0"/>
          <w:numId w:val="12"/>
        </w:numPr>
        <w:tabs>
          <w:tab w:val="clear" w:pos="555"/>
          <w:tab w:val="num" w:pos="284"/>
          <w:tab w:val="num" w:pos="1276"/>
          <w:tab w:val="left" w:pos="6946"/>
        </w:tabs>
        <w:ind w:left="284" w:right="53" w:hanging="284"/>
        <w:jc w:val="both"/>
      </w:pPr>
      <w:r w:rsidRPr="00C5605A">
        <w:t>Общие рекомендации по проектированию перегородок и перекрыти</w:t>
      </w:r>
      <w:r>
        <w:t>й…</w:t>
      </w:r>
      <w:r w:rsidR="00F705E1">
        <w:t>..</w:t>
      </w:r>
      <w:r w:rsidR="005F3E5D">
        <w:t>3</w:t>
      </w:r>
    </w:p>
    <w:p w:rsidR="00F705E1" w:rsidRDefault="00F705E1" w:rsidP="00F705E1">
      <w:pPr>
        <w:numPr>
          <w:ilvl w:val="0"/>
          <w:numId w:val="12"/>
        </w:numPr>
        <w:tabs>
          <w:tab w:val="clear" w:pos="555"/>
          <w:tab w:val="num" w:pos="284"/>
          <w:tab w:val="num" w:pos="1276"/>
          <w:tab w:val="left" w:pos="6946"/>
        </w:tabs>
        <w:ind w:left="284" w:right="53" w:hanging="284"/>
        <w:jc w:val="both"/>
      </w:pPr>
      <w:r>
        <w:t>Нормативные требования  к  звукоизоляции  ограждающих конструк-</w:t>
      </w:r>
    </w:p>
    <w:p w:rsidR="00F705E1" w:rsidRDefault="00F705E1" w:rsidP="00F705E1">
      <w:pPr>
        <w:tabs>
          <w:tab w:val="num" w:pos="1276"/>
          <w:tab w:val="left" w:pos="6946"/>
        </w:tabs>
        <w:ind w:right="53"/>
        <w:jc w:val="both"/>
      </w:pPr>
      <w:r>
        <w:t xml:space="preserve">     ций.......................................................................................</w:t>
      </w:r>
      <w:r w:rsidR="005F3E5D">
        <w:t>..............................11</w:t>
      </w:r>
    </w:p>
    <w:p w:rsidR="00F705E1" w:rsidRDefault="00B63CD0" w:rsidP="00F705E1">
      <w:pPr>
        <w:numPr>
          <w:ilvl w:val="0"/>
          <w:numId w:val="35"/>
        </w:numPr>
        <w:tabs>
          <w:tab w:val="clear" w:pos="720"/>
          <w:tab w:val="num" w:pos="284"/>
          <w:tab w:val="left" w:pos="6946"/>
        </w:tabs>
        <w:ind w:left="284" w:right="53" w:hanging="284"/>
        <w:jc w:val="both"/>
      </w:pPr>
      <w:r w:rsidRPr="00C5605A">
        <w:t>Типы ограждающих конструкций</w:t>
      </w:r>
      <w:r w:rsidR="00F705E1">
        <w:t>…………………….…………</w:t>
      </w:r>
      <w:r w:rsidR="005F3E5D">
        <w:t>…………11</w:t>
      </w:r>
    </w:p>
    <w:p w:rsidR="005F3E5D" w:rsidRDefault="005F3E5D" w:rsidP="005F3E5D">
      <w:pPr>
        <w:numPr>
          <w:ilvl w:val="0"/>
          <w:numId w:val="35"/>
        </w:numPr>
        <w:tabs>
          <w:tab w:val="clear" w:pos="720"/>
          <w:tab w:val="num" w:pos="284"/>
          <w:tab w:val="left" w:pos="6946"/>
        </w:tabs>
        <w:ind w:left="284" w:right="53" w:hanging="284"/>
        <w:jc w:val="both"/>
      </w:pPr>
      <w:r>
        <w:t>Последовательность выполнения расчета звукоизоляции ограждаю-</w:t>
      </w:r>
    </w:p>
    <w:p w:rsidR="005F3E5D" w:rsidRDefault="005F3E5D" w:rsidP="005F3E5D">
      <w:pPr>
        <w:tabs>
          <w:tab w:val="left" w:pos="6946"/>
        </w:tabs>
        <w:ind w:left="284" w:right="53"/>
        <w:jc w:val="both"/>
      </w:pPr>
      <w:r>
        <w:t>щих  конструкций……………………………………………………………12</w:t>
      </w:r>
    </w:p>
    <w:p w:rsidR="00B63CD0" w:rsidRDefault="005F3E5D" w:rsidP="005F3E5D">
      <w:pPr>
        <w:numPr>
          <w:ilvl w:val="0"/>
          <w:numId w:val="35"/>
        </w:numPr>
        <w:tabs>
          <w:tab w:val="clear" w:pos="720"/>
          <w:tab w:val="num" w:pos="284"/>
        </w:tabs>
        <w:ind w:right="53" w:hanging="720"/>
        <w:jc w:val="both"/>
      </w:pPr>
      <w:r>
        <w:t xml:space="preserve">Методика определения нормируемых </w:t>
      </w:r>
      <w:r w:rsidR="00B63CD0" w:rsidRPr="00C5605A">
        <w:t>параметров звукоизоляции</w:t>
      </w:r>
      <w:r>
        <w:t>………12</w:t>
      </w:r>
    </w:p>
    <w:p w:rsidR="00B63CD0" w:rsidRDefault="00B63CD0" w:rsidP="00B63CD0">
      <w:pPr>
        <w:tabs>
          <w:tab w:val="left" w:pos="567"/>
        </w:tabs>
        <w:ind w:right="53"/>
        <w:jc w:val="both"/>
      </w:pPr>
      <w:r w:rsidRPr="00C5605A">
        <w:t xml:space="preserve">5.1. Методика определения индекса изоляции воздушного шума </w:t>
      </w:r>
      <w:r w:rsidR="009C7A59" w:rsidRPr="005F3E5D">
        <w:rPr>
          <w:position w:val="-12"/>
        </w:rPr>
        <w:object w:dxaOrig="3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6.5pt" o:ole="">
            <v:imagedata r:id="rId7" o:title=""/>
          </v:shape>
          <o:OLEObject Type="Embed" ProgID="Equation.3" ShapeID="_x0000_i1025" DrawAspect="Content" ObjectID="_1471267165" r:id="rId8"/>
        </w:object>
      </w:r>
      <w:r w:rsidR="009C7A59">
        <w:t>………12</w:t>
      </w:r>
    </w:p>
    <w:p w:rsidR="00644716" w:rsidRDefault="00637A37" w:rsidP="00B63CD0">
      <w:pPr>
        <w:tabs>
          <w:tab w:val="left" w:pos="567"/>
        </w:tabs>
        <w:ind w:right="53"/>
        <w:jc w:val="both"/>
        <w:rPr>
          <w:lang w:val="en-US"/>
        </w:rPr>
      </w:pPr>
      <w:r>
        <w:t>5.</w:t>
      </w:r>
      <w:r>
        <w:rPr>
          <w:lang w:val="en-US"/>
        </w:rPr>
        <w:t>3</w:t>
      </w:r>
      <w:r w:rsidR="00B63CD0" w:rsidRPr="00C5605A">
        <w:t>. Методика определения звукоизоляции наружных ограждений</w:t>
      </w:r>
    </w:p>
    <w:p w:rsidR="00B63CD0" w:rsidRPr="00644716" w:rsidRDefault="00B63CD0" w:rsidP="00B63CD0">
      <w:pPr>
        <w:tabs>
          <w:tab w:val="left" w:pos="567"/>
        </w:tabs>
        <w:ind w:right="53"/>
        <w:jc w:val="both"/>
        <w:rPr>
          <w:lang w:val="en-US"/>
        </w:rPr>
      </w:pPr>
      <w:r w:rsidRPr="00C5605A">
        <w:t xml:space="preserve"> </w:t>
      </w:r>
      <w:r w:rsidR="00644716">
        <w:rPr>
          <w:lang w:val="en-US"/>
        </w:rPr>
        <w:t xml:space="preserve">      </w:t>
      </w:r>
      <w:r w:rsidR="00644716" w:rsidRPr="0023683A">
        <w:rPr>
          <w:position w:val="-14"/>
        </w:rPr>
        <w:object w:dxaOrig="740" w:dyaOrig="380">
          <v:shape id="_x0000_i1026" type="#_x0000_t75" style="width:33.75pt;height:17.25pt" o:ole="">
            <v:imagedata r:id="rId9" o:title=""/>
          </v:shape>
          <o:OLEObject Type="Embed" ProgID="Equation.3" ShapeID="_x0000_i1026" DrawAspect="Content" ObjectID="_1471267166" r:id="rId10"/>
        </w:object>
      </w:r>
      <w:r w:rsidRPr="00C5605A">
        <w:t>, дБА</w:t>
      </w:r>
      <w:r w:rsidR="00644716">
        <w:t>…</w:t>
      </w:r>
      <w:r w:rsidR="00644716">
        <w:rPr>
          <w:lang w:val="en-US"/>
        </w:rPr>
        <w:t>…………………………………………….………………..14</w:t>
      </w:r>
    </w:p>
    <w:p w:rsidR="00402217" w:rsidRDefault="00B63CD0" w:rsidP="00402217">
      <w:pPr>
        <w:numPr>
          <w:ilvl w:val="0"/>
          <w:numId w:val="35"/>
        </w:numPr>
        <w:tabs>
          <w:tab w:val="clear" w:pos="720"/>
          <w:tab w:val="num" w:pos="284"/>
        </w:tabs>
        <w:ind w:left="284" w:right="53" w:hanging="284"/>
        <w:jc w:val="both"/>
      </w:pPr>
      <w:r w:rsidRPr="00C5605A">
        <w:t xml:space="preserve">Методика построения частотных характеристик </w:t>
      </w:r>
      <w:r w:rsidR="00402217">
        <w:t>изоляции воздуш-</w:t>
      </w:r>
    </w:p>
    <w:p w:rsidR="00B63CD0" w:rsidRPr="00C5605A" w:rsidRDefault="00402217" w:rsidP="00402217">
      <w:pPr>
        <w:ind w:right="53"/>
        <w:jc w:val="both"/>
      </w:pPr>
      <w:r>
        <w:t xml:space="preserve">      ного шума</w:t>
      </w:r>
      <w:r w:rsidR="00B63CD0" w:rsidRPr="00C5605A">
        <w:t xml:space="preserve"> ограждающих конструкций жилых зданий</w:t>
      </w:r>
      <w:r>
        <w:t>…………………...16</w:t>
      </w:r>
    </w:p>
    <w:p w:rsidR="00B9319F" w:rsidRDefault="00B63CD0" w:rsidP="00B63CD0">
      <w:pPr>
        <w:tabs>
          <w:tab w:val="left" w:pos="567"/>
        </w:tabs>
        <w:ind w:right="53"/>
        <w:jc w:val="both"/>
      </w:pPr>
      <w:r w:rsidRPr="00C5605A">
        <w:t>6.1. Методика построения частотных характеристик</w:t>
      </w:r>
      <w:r>
        <w:t xml:space="preserve"> </w:t>
      </w:r>
      <w:r w:rsidRPr="00C5605A">
        <w:t>акустически одно</w:t>
      </w:r>
      <w:r w:rsidR="00B9319F">
        <w:t>-</w:t>
      </w:r>
    </w:p>
    <w:p w:rsidR="00B63CD0" w:rsidRPr="00C5605A" w:rsidRDefault="00B9319F" w:rsidP="00B63CD0">
      <w:pPr>
        <w:tabs>
          <w:tab w:val="left" w:pos="567"/>
        </w:tabs>
        <w:ind w:right="53"/>
        <w:jc w:val="both"/>
      </w:pPr>
      <w:r>
        <w:t xml:space="preserve">       </w:t>
      </w:r>
      <w:r w:rsidR="00B63CD0" w:rsidRPr="00C5605A">
        <w:t>родных ограждений</w:t>
      </w:r>
      <w:r>
        <w:t>………………………………………………………...16</w:t>
      </w:r>
    </w:p>
    <w:p w:rsidR="00B9319F" w:rsidRDefault="00B9319F" w:rsidP="00B63CD0">
      <w:pPr>
        <w:tabs>
          <w:tab w:val="left" w:pos="567"/>
        </w:tabs>
        <w:ind w:right="53"/>
        <w:jc w:val="both"/>
      </w:pPr>
      <w:r>
        <w:t xml:space="preserve">6.2. </w:t>
      </w:r>
      <w:r w:rsidR="00B63CD0" w:rsidRPr="00C5605A">
        <w:t>Методика построения частотных характеристик однослойных тонких</w:t>
      </w:r>
    </w:p>
    <w:p w:rsidR="00B63CD0" w:rsidRPr="00C5605A" w:rsidRDefault="00B9319F" w:rsidP="00B63CD0">
      <w:pPr>
        <w:tabs>
          <w:tab w:val="left" w:pos="567"/>
        </w:tabs>
        <w:ind w:right="53"/>
        <w:jc w:val="both"/>
      </w:pPr>
      <w:r>
        <w:t xml:space="preserve">       о</w:t>
      </w:r>
      <w:r w:rsidR="00B63CD0" w:rsidRPr="00C5605A">
        <w:t>граждений</w:t>
      </w:r>
      <w:r w:rsidR="009A21F5">
        <w:t>………………………………………………………………….21</w:t>
      </w:r>
    </w:p>
    <w:p w:rsidR="00A244E3" w:rsidRDefault="00B63CD0" w:rsidP="00B63CD0">
      <w:pPr>
        <w:tabs>
          <w:tab w:val="left" w:pos="567"/>
        </w:tabs>
        <w:ind w:right="53"/>
        <w:jc w:val="both"/>
      </w:pPr>
      <w:r w:rsidRPr="00C5605A">
        <w:t>6.3. Методика построения частотных характеристик</w:t>
      </w:r>
      <w:r>
        <w:t xml:space="preserve"> </w:t>
      </w:r>
      <w:r w:rsidRPr="00C5605A">
        <w:t>акустически неод</w:t>
      </w:r>
      <w:r w:rsidR="00A244E3">
        <w:t>-</w:t>
      </w:r>
    </w:p>
    <w:p w:rsidR="00B63CD0" w:rsidRPr="00C5605A" w:rsidRDefault="00A244E3" w:rsidP="00B63CD0">
      <w:pPr>
        <w:tabs>
          <w:tab w:val="left" w:pos="567"/>
        </w:tabs>
        <w:ind w:right="53"/>
        <w:jc w:val="both"/>
      </w:pPr>
      <w:r>
        <w:t xml:space="preserve">       </w:t>
      </w:r>
      <w:r w:rsidR="00B63CD0" w:rsidRPr="00C5605A">
        <w:t>нородных ограждений</w:t>
      </w:r>
      <w:r w:rsidR="00AD4B73">
        <w:t>………………………………………………..…….24</w:t>
      </w:r>
    </w:p>
    <w:p w:rsidR="00917431" w:rsidRDefault="00B63CD0" w:rsidP="00B63CD0">
      <w:pPr>
        <w:tabs>
          <w:tab w:val="left" w:pos="567"/>
        </w:tabs>
        <w:ind w:right="53"/>
        <w:jc w:val="both"/>
      </w:pPr>
      <w:r w:rsidRPr="00C5605A">
        <w:t>6.3.1. Методика построения частотных характеристик изоляции воздуш</w:t>
      </w:r>
      <w:r w:rsidR="00917431">
        <w:t>-</w:t>
      </w:r>
    </w:p>
    <w:p w:rsidR="00917431" w:rsidRDefault="00917431" w:rsidP="00B63CD0">
      <w:pPr>
        <w:tabs>
          <w:tab w:val="left" w:pos="567"/>
        </w:tabs>
        <w:ind w:right="53"/>
        <w:jc w:val="both"/>
      </w:pPr>
      <w:r>
        <w:t xml:space="preserve">          </w:t>
      </w:r>
      <w:r w:rsidR="00B63CD0" w:rsidRPr="00C5605A">
        <w:t>ного шума ограждающей конструкцией, состоящей из двух тонких</w:t>
      </w:r>
    </w:p>
    <w:p w:rsidR="00917431" w:rsidRDefault="00917431" w:rsidP="00B63CD0">
      <w:pPr>
        <w:tabs>
          <w:tab w:val="left" w:pos="567"/>
        </w:tabs>
        <w:ind w:right="53"/>
        <w:jc w:val="both"/>
      </w:pPr>
      <w:r>
        <w:t xml:space="preserve">          </w:t>
      </w:r>
      <w:r w:rsidR="00B63CD0" w:rsidRPr="00C5605A">
        <w:t>листов</w:t>
      </w:r>
      <w:r>
        <w:t xml:space="preserve"> </w:t>
      </w:r>
      <w:r w:rsidR="00B63CD0" w:rsidRPr="00C5605A">
        <w:t xml:space="preserve"> с </w:t>
      </w:r>
      <w:r>
        <w:t xml:space="preserve"> </w:t>
      </w:r>
      <w:r w:rsidR="00B63CD0" w:rsidRPr="00C5605A">
        <w:t>воздушным</w:t>
      </w:r>
      <w:r>
        <w:t xml:space="preserve"> </w:t>
      </w:r>
      <w:r w:rsidR="00B63CD0" w:rsidRPr="00C5605A">
        <w:t xml:space="preserve"> промежутком</w:t>
      </w:r>
      <w:r>
        <w:t xml:space="preserve"> </w:t>
      </w:r>
      <w:r w:rsidR="00B63CD0" w:rsidRPr="00C5605A">
        <w:t xml:space="preserve"> между</w:t>
      </w:r>
      <w:r>
        <w:t xml:space="preserve"> </w:t>
      </w:r>
      <w:r w:rsidR="00B63CD0" w:rsidRPr="00C5605A">
        <w:t xml:space="preserve"> ними при одинаковой</w:t>
      </w:r>
    </w:p>
    <w:p w:rsidR="00B63CD0" w:rsidRPr="00C5605A" w:rsidRDefault="00B63CD0" w:rsidP="00917431">
      <w:pPr>
        <w:tabs>
          <w:tab w:val="left" w:pos="567"/>
        </w:tabs>
        <w:ind w:right="53"/>
        <w:jc w:val="both"/>
      </w:pPr>
      <w:r w:rsidRPr="00C5605A">
        <w:t xml:space="preserve"> </w:t>
      </w:r>
      <w:r w:rsidR="00917431">
        <w:t xml:space="preserve">         </w:t>
      </w:r>
      <w:r w:rsidRPr="00C5605A">
        <w:t>толщине листов (рис.8, б,</w:t>
      </w:r>
      <w:r w:rsidR="00F845F1">
        <w:t xml:space="preserve"> </w:t>
      </w:r>
      <w:r w:rsidRPr="00C5605A">
        <w:t>в)</w:t>
      </w:r>
      <w:r w:rsidR="00917431">
        <w:t>………………………………………</w:t>
      </w:r>
      <w:r w:rsidR="00F845F1">
        <w:t>……...25</w:t>
      </w:r>
    </w:p>
    <w:p w:rsidR="00917431" w:rsidRDefault="00B63CD0" w:rsidP="00B63CD0">
      <w:pPr>
        <w:tabs>
          <w:tab w:val="left" w:pos="567"/>
        </w:tabs>
        <w:ind w:right="53"/>
        <w:jc w:val="both"/>
      </w:pPr>
      <w:r w:rsidRPr="00C5605A">
        <w:t>6.3.2. Методика построения частотных характеристик изоляции воздуш</w:t>
      </w:r>
      <w:r w:rsidR="00917431">
        <w:t>-</w:t>
      </w:r>
    </w:p>
    <w:p w:rsidR="00917431" w:rsidRDefault="00917431" w:rsidP="00B63CD0">
      <w:pPr>
        <w:tabs>
          <w:tab w:val="left" w:pos="567"/>
        </w:tabs>
        <w:ind w:right="53"/>
        <w:jc w:val="both"/>
      </w:pPr>
      <w:r>
        <w:t xml:space="preserve">          </w:t>
      </w:r>
      <w:r w:rsidR="00B63CD0" w:rsidRPr="00C5605A">
        <w:t xml:space="preserve">ного шума ограждающей конструкцией, состоящей из двух тонких </w:t>
      </w:r>
    </w:p>
    <w:p w:rsidR="00917431" w:rsidRDefault="00917431" w:rsidP="00B63CD0">
      <w:pPr>
        <w:tabs>
          <w:tab w:val="left" w:pos="567"/>
        </w:tabs>
        <w:ind w:right="53"/>
        <w:jc w:val="both"/>
      </w:pPr>
      <w:r>
        <w:t xml:space="preserve">          </w:t>
      </w:r>
      <w:r w:rsidR="00B63CD0" w:rsidRPr="00C5605A">
        <w:t xml:space="preserve">листов </w:t>
      </w:r>
      <w:r>
        <w:t xml:space="preserve"> </w:t>
      </w:r>
      <w:r w:rsidR="00B63CD0" w:rsidRPr="00C5605A">
        <w:t xml:space="preserve">с </w:t>
      </w:r>
      <w:r>
        <w:t xml:space="preserve"> </w:t>
      </w:r>
      <w:r w:rsidR="00B63CD0" w:rsidRPr="00C5605A">
        <w:t>воздушным</w:t>
      </w:r>
      <w:r>
        <w:t xml:space="preserve"> </w:t>
      </w:r>
      <w:r w:rsidR="00B63CD0" w:rsidRPr="00C5605A">
        <w:t xml:space="preserve"> промежутком </w:t>
      </w:r>
      <w:r>
        <w:t xml:space="preserve"> </w:t>
      </w:r>
      <w:r w:rsidR="00B63CD0" w:rsidRPr="00C5605A">
        <w:t>между</w:t>
      </w:r>
      <w:r>
        <w:t xml:space="preserve"> </w:t>
      </w:r>
      <w:r w:rsidR="00B63CD0" w:rsidRPr="00C5605A">
        <w:t xml:space="preserve"> ними</w:t>
      </w:r>
      <w:r w:rsidR="00B63CD0">
        <w:t xml:space="preserve"> </w:t>
      </w:r>
      <w:r>
        <w:t xml:space="preserve"> </w:t>
      </w:r>
      <w:r w:rsidR="00B63CD0" w:rsidRPr="00C5605A">
        <w:t xml:space="preserve">при </w:t>
      </w:r>
      <w:r>
        <w:t xml:space="preserve"> </w:t>
      </w:r>
      <w:r w:rsidR="00B63CD0" w:rsidRPr="00C5605A">
        <w:t xml:space="preserve">различной </w:t>
      </w:r>
    </w:p>
    <w:p w:rsidR="00B63CD0" w:rsidRPr="00C5605A" w:rsidRDefault="00917431" w:rsidP="00B63CD0">
      <w:pPr>
        <w:tabs>
          <w:tab w:val="left" w:pos="567"/>
        </w:tabs>
        <w:ind w:right="53"/>
        <w:jc w:val="both"/>
      </w:pPr>
      <w:r>
        <w:t xml:space="preserve">          </w:t>
      </w:r>
      <w:r w:rsidR="00B63CD0" w:rsidRPr="00C5605A">
        <w:t>толщине листов</w:t>
      </w:r>
      <w:r w:rsidR="00AA4855">
        <w:t>…………………………………………………………...29</w:t>
      </w:r>
    </w:p>
    <w:p w:rsidR="00917431" w:rsidRDefault="00B63CD0" w:rsidP="00B63CD0">
      <w:pPr>
        <w:tabs>
          <w:tab w:val="left" w:pos="567"/>
        </w:tabs>
        <w:ind w:right="53"/>
        <w:jc w:val="both"/>
      </w:pPr>
      <w:r w:rsidRPr="00C5605A">
        <w:t>6.3.3. Методика построения частотных характеристик изоляции воздуш</w:t>
      </w:r>
      <w:r w:rsidR="00917431">
        <w:t>-</w:t>
      </w:r>
    </w:p>
    <w:p w:rsidR="00917431" w:rsidRDefault="00917431" w:rsidP="00B63CD0">
      <w:pPr>
        <w:tabs>
          <w:tab w:val="left" w:pos="567"/>
        </w:tabs>
        <w:ind w:right="53"/>
        <w:jc w:val="both"/>
      </w:pPr>
      <w:r>
        <w:t xml:space="preserve">          </w:t>
      </w:r>
      <w:r w:rsidR="00B63CD0" w:rsidRPr="00C5605A">
        <w:t xml:space="preserve">ного шума ограждающей конструкцией, состоящей из двух тонких </w:t>
      </w:r>
    </w:p>
    <w:p w:rsidR="00917431" w:rsidRDefault="00917431" w:rsidP="00B63CD0">
      <w:pPr>
        <w:tabs>
          <w:tab w:val="left" w:pos="567"/>
        </w:tabs>
        <w:ind w:right="53"/>
        <w:jc w:val="both"/>
      </w:pPr>
      <w:r>
        <w:t xml:space="preserve">          </w:t>
      </w:r>
      <w:r w:rsidR="00B63CD0" w:rsidRPr="00C5605A">
        <w:t>листов</w:t>
      </w:r>
      <w:r>
        <w:t xml:space="preserve"> </w:t>
      </w:r>
      <w:r w:rsidR="00B63CD0" w:rsidRPr="00C5605A">
        <w:t xml:space="preserve"> при заполненном </w:t>
      </w:r>
      <w:r>
        <w:t xml:space="preserve"> </w:t>
      </w:r>
      <w:r w:rsidR="00B63CD0" w:rsidRPr="00C5605A">
        <w:t>воздушном</w:t>
      </w:r>
      <w:r>
        <w:t xml:space="preserve"> </w:t>
      </w:r>
      <w:r w:rsidR="00B63CD0" w:rsidRPr="00C5605A">
        <w:t xml:space="preserve"> промежутке </w:t>
      </w:r>
      <w:r>
        <w:t xml:space="preserve"> </w:t>
      </w:r>
      <w:r w:rsidR="00B63CD0" w:rsidRPr="00C5605A">
        <w:t xml:space="preserve">пористым </w:t>
      </w:r>
      <w:r>
        <w:t xml:space="preserve"> </w:t>
      </w:r>
      <w:r w:rsidR="00B63CD0" w:rsidRPr="00C5605A">
        <w:t xml:space="preserve">или </w:t>
      </w:r>
    </w:p>
    <w:p w:rsidR="00B63CD0" w:rsidRPr="00C5605A" w:rsidRDefault="00917431" w:rsidP="00B63CD0">
      <w:pPr>
        <w:tabs>
          <w:tab w:val="left" w:pos="567"/>
        </w:tabs>
        <w:ind w:right="53"/>
        <w:jc w:val="both"/>
      </w:pPr>
      <w:r>
        <w:t xml:space="preserve">          </w:t>
      </w:r>
      <w:r w:rsidR="00B63CD0" w:rsidRPr="00C5605A">
        <w:t>пористо-волокнистым материалом (рис 7,</w:t>
      </w:r>
      <w:r w:rsidR="00F845F1">
        <w:t xml:space="preserve"> </w:t>
      </w:r>
      <w:r w:rsidR="00B63CD0" w:rsidRPr="00C5605A">
        <w:t>а)</w:t>
      </w:r>
      <w:r>
        <w:t>…………………………</w:t>
      </w:r>
      <w:r w:rsidR="00AA4855">
        <w:t>...30</w:t>
      </w:r>
    </w:p>
    <w:p w:rsidR="00FC6D3E" w:rsidRDefault="00B63CD0" w:rsidP="00B63CD0">
      <w:pPr>
        <w:tabs>
          <w:tab w:val="left" w:pos="567"/>
        </w:tabs>
        <w:ind w:right="53"/>
        <w:jc w:val="both"/>
      </w:pPr>
      <w:r w:rsidRPr="00C5605A">
        <w:t>6.4. Расчет изоляции воздушного шума</w:t>
      </w:r>
      <w:r>
        <w:t xml:space="preserve"> </w:t>
      </w:r>
      <w:r w:rsidR="00AA4855">
        <w:t>междуэтажным перекрытием……...34</w:t>
      </w:r>
    </w:p>
    <w:p w:rsidR="00FC6D3E" w:rsidRDefault="00B63CD0" w:rsidP="00B63CD0">
      <w:pPr>
        <w:tabs>
          <w:tab w:val="left" w:pos="567"/>
        </w:tabs>
        <w:ind w:right="53"/>
        <w:jc w:val="both"/>
      </w:pPr>
      <w:r w:rsidRPr="00C5605A">
        <w:t xml:space="preserve">6.4.1. Расчет изоляции воздушного шума междуэтажным перекрытием с </w:t>
      </w:r>
    </w:p>
    <w:p w:rsidR="00B63CD0" w:rsidRDefault="00FC6D3E" w:rsidP="00B63CD0">
      <w:pPr>
        <w:tabs>
          <w:tab w:val="left" w:pos="567"/>
        </w:tabs>
        <w:ind w:right="53"/>
        <w:jc w:val="both"/>
      </w:pPr>
      <w:r>
        <w:t xml:space="preserve">          </w:t>
      </w:r>
      <w:r w:rsidR="00B63CD0" w:rsidRPr="00C5605A">
        <w:t>полом на звукоизолирующем слое</w:t>
      </w:r>
      <w:r w:rsidR="00AA4855">
        <w:t>………………………………………34</w:t>
      </w:r>
    </w:p>
    <w:p w:rsidR="00FC6D3E" w:rsidRDefault="00FC6D3E" w:rsidP="00FC6D3E">
      <w:pPr>
        <w:tabs>
          <w:tab w:val="left" w:pos="567"/>
        </w:tabs>
        <w:ind w:right="53"/>
        <w:jc w:val="both"/>
      </w:pPr>
      <w:r>
        <w:t xml:space="preserve">6.4.2. </w:t>
      </w:r>
      <w:r w:rsidR="00B63CD0" w:rsidRPr="00C5605A">
        <w:t xml:space="preserve">Расчет изоляции воздушного шума междуэтажным перекрытием </w:t>
      </w:r>
    </w:p>
    <w:p w:rsidR="00FC6D3E" w:rsidRDefault="00FC6D3E" w:rsidP="00FC6D3E">
      <w:pPr>
        <w:tabs>
          <w:tab w:val="left" w:pos="567"/>
        </w:tabs>
        <w:ind w:right="53"/>
        <w:jc w:val="both"/>
      </w:pPr>
      <w:r>
        <w:t xml:space="preserve">          </w:t>
      </w:r>
      <w:r w:rsidR="00B63CD0" w:rsidRPr="00C5605A">
        <w:t>без звукоизоляционного слоя с полом из рулонных материалов</w:t>
      </w:r>
      <w:r w:rsidR="00AA4855">
        <w:t>……...35</w:t>
      </w:r>
    </w:p>
    <w:p w:rsidR="00FC6D3E" w:rsidRDefault="00FC6D3E" w:rsidP="00FC6D3E">
      <w:pPr>
        <w:tabs>
          <w:tab w:val="left" w:pos="567"/>
        </w:tabs>
        <w:ind w:right="53"/>
        <w:jc w:val="both"/>
      </w:pPr>
      <w:r>
        <w:t>7.  Расчет изоляции ударного шума межд</w:t>
      </w:r>
      <w:r w:rsidR="00AA4855">
        <w:t>уэтажными перекрытиями……….36</w:t>
      </w:r>
    </w:p>
    <w:p w:rsidR="00FC6D3E" w:rsidRDefault="007E0666" w:rsidP="00FC6D3E">
      <w:pPr>
        <w:tabs>
          <w:tab w:val="left" w:pos="567"/>
        </w:tabs>
        <w:ind w:right="53"/>
        <w:jc w:val="both"/>
      </w:pPr>
      <w:r>
        <w:t>Приложен</w:t>
      </w:r>
      <w:r w:rsidR="00FA420A">
        <w:t>ие……………………………………………………………………...3</w:t>
      </w:r>
      <w:r>
        <w:t>8</w:t>
      </w:r>
    </w:p>
    <w:p w:rsidR="007E0666" w:rsidRDefault="007E0666" w:rsidP="00FC6D3E">
      <w:pPr>
        <w:tabs>
          <w:tab w:val="left" w:pos="567"/>
        </w:tabs>
        <w:ind w:right="53"/>
        <w:jc w:val="both"/>
      </w:pPr>
      <w:r>
        <w:t>Контрольные вопро</w:t>
      </w:r>
      <w:r w:rsidR="007F7683">
        <w:t>сы…………………………………………………………..47</w:t>
      </w:r>
    </w:p>
    <w:p w:rsidR="007E0666" w:rsidRDefault="007E0666" w:rsidP="00FC6D3E">
      <w:pPr>
        <w:tabs>
          <w:tab w:val="left" w:pos="567"/>
        </w:tabs>
        <w:ind w:right="53"/>
        <w:jc w:val="both"/>
      </w:pPr>
      <w:r>
        <w:t>Литерату</w:t>
      </w:r>
      <w:r w:rsidR="007F7683">
        <w:t>ра……………………………………………………………………….47</w:t>
      </w:r>
    </w:p>
    <w:p w:rsidR="003B6F56" w:rsidRPr="00943DE9" w:rsidRDefault="003B6F56" w:rsidP="003B6F56">
      <w:pPr>
        <w:shd w:val="clear" w:color="auto" w:fill="FFFFFF"/>
        <w:jc w:val="center"/>
        <w:rPr>
          <w:b/>
          <w:bCs/>
          <w:spacing w:val="-2"/>
          <w:w w:val="101"/>
          <w:sz w:val="24"/>
          <w:szCs w:val="24"/>
        </w:rPr>
      </w:pPr>
      <w:r>
        <w:br w:type="page"/>
      </w:r>
      <w:r w:rsidRPr="006E5F13">
        <w:rPr>
          <w:b/>
          <w:bCs/>
          <w:caps/>
          <w:spacing w:val="-2"/>
          <w:w w:val="101"/>
          <w:sz w:val="24"/>
          <w:szCs w:val="24"/>
        </w:rPr>
        <w:lastRenderedPageBreak/>
        <w:t xml:space="preserve"> расчет</w:t>
      </w:r>
      <w:r>
        <w:rPr>
          <w:b/>
          <w:bCs/>
          <w:spacing w:val="-2"/>
          <w:w w:val="101"/>
          <w:sz w:val="24"/>
          <w:szCs w:val="24"/>
        </w:rPr>
        <w:t xml:space="preserve"> ЗВУКОИЗОЛЯЦИИ </w:t>
      </w:r>
      <w:r w:rsidRPr="00943DE9">
        <w:rPr>
          <w:b/>
          <w:bCs/>
          <w:spacing w:val="-2"/>
          <w:w w:val="101"/>
          <w:sz w:val="24"/>
          <w:szCs w:val="24"/>
        </w:rPr>
        <w:t xml:space="preserve">ОГРАЖДАЮЩИХ </w:t>
      </w:r>
      <w:r>
        <w:rPr>
          <w:b/>
          <w:bCs/>
          <w:spacing w:val="-2"/>
          <w:w w:val="101"/>
          <w:sz w:val="24"/>
          <w:szCs w:val="24"/>
        </w:rPr>
        <w:t xml:space="preserve">КОНСТРУКЦИЙ ЖИЛЫХ И ОБЩЕСТВЕННЫХ </w:t>
      </w:r>
      <w:r w:rsidRPr="00943DE9">
        <w:rPr>
          <w:b/>
          <w:bCs/>
          <w:spacing w:val="-2"/>
          <w:w w:val="101"/>
          <w:sz w:val="24"/>
          <w:szCs w:val="24"/>
        </w:rPr>
        <w:t>ЗДАНИЙ</w:t>
      </w:r>
    </w:p>
    <w:p w:rsidR="003B6F56" w:rsidRDefault="003B6F56" w:rsidP="003B6F56">
      <w:pPr>
        <w:shd w:val="clear" w:color="auto" w:fill="FFFFFF"/>
        <w:rPr>
          <w:b/>
          <w:bCs/>
          <w:spacing w:val="-2"/>
          <w:w w:val="101"/>
        </w:rPr>
      </w:pPr>
    </w:p>
    <w:p w:rsidR="006F6462" w:rsidRDefault="00B63CD0" w:rsidP="006F646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</w:t>
      </w:r>
      <w:r w:rsidR="00BA311C">
        <w:rPr>
          <w:b/>
          <w:bCs/>
          <w:sz w:val="24"/>
          <w:szCs w:val="24"/>
        </w:rPr>
        <w:t xml:space="preserve"> </w:t>
      </w:r>
      <w:r w:rsidR="006F6462" w:rsidRPr="006F6462">
        <w:rPr>
          <w:b/>
          <w:bCs/>
          <w:sz w:val="24"/>
          <w:szCs w:val="24"/>
        </w:rPr>
        <w:t xml:space="preserve">Общие </w:t>
      </w:r>
      <w:r w:rsidR="006F6462">
        <w:rPr>
          <w:b/>
          <w:bCs/>
          <w:sz w:val="24"/>
          <w:szCs w:val="24"/>
        </w:rPr>
        <w:t>рекомендации</w:t>
      </w:r>
      <w:r w:rsidR="006F6462" w:rsidRPr="006F6462">
        <w:rPr>
          <w:b/>
          <w:bCs/>
          <w:sz w:val="24"/>
          <w:szCs w:val="24"/>
        </w:rPr>
        <w:t xml:space="preserve"> по проектированию </w:t>
      </w:r>
    </w:p>
    <w:p w:rsidR="006F6462" w:rsidRDefault="006F6462" w:rsidP="006F6462">
      <w:pPr>
        <w:jc w:val="center"/>
        <w:rPr>
          <w:b/>
          <w:bCs/>
          <w:sz w:val="24"/>
          <w:szCs w:val="24"/>
        </w:rPr>
      </w:pPr>
      <w:r w:rsidRPr="006F6462">
        <w:rPr>
          <w:b/>
          <w:bCs/>
          <w:sz w:val="24"/>
          <w:szCs w:val="24"/>
        </w:rPr>
        <w:t>перегородок и перекрытий.</w:t>
      </w:r>
    </w:p>
    <w:p w:rsidR="006F6462" w:rsidRPr="006F6462" w:rsidRDefault="006F6462" w:rsidP="006F6462">
      <w:pPr>
        <w:jc w:val="center"/>
        <w:rPr>
          <w:b/>
          <w:bCs/>
          <w:sz w:val="24"/>
          <w:szCs w:val="24"/>
        </w:rPr>
      </w:pPr>
    </w:p>
    <w:p w:rsidR="00767637" w:rsidRDefault="00547DF3" w:rsidP="00547DF3">
      <w:pPr>
        <w:rPr>
          <w:b/>
          <w:bCs/>
        </w:rPr>
      </w:pPr>
      <w:r>
        <w:rPr>
          <w:b/>
          <w:bCs/>
        </w:rPr>
        <w:t xml:space="preserve">1) </w:t>
      </w:r>
      <w:r w:rsidR="00767637" w:rsidRPr="00767637">
        <w:rPr>
          <w:b/>
          <w:bCs/>
        </w:rPr>
        <w:t>Устройство и звукоизоляция внутренних перегородок</w:t>
      </w:r>
    </w:p>
    <w:p w:rsidR="00767637" w:rsidRPr="00767637" w:rsidRDefault="00767637" w:rsidP="006F6462">
      <w:pPr>
        <w:ind w:firstLine="720"/>
        <w:jc w:val="both"/>
      </w:pPr>
      <w:r w:rsidRPr="00767637">
        <w:t xml:space="preserve">Индекс звукоизоляции воздушного шума у перегородок должен быть равным или больше нормативного значения. </w:t>
      </w:r>
    </w:p>
    <w:p w:rsidR="00767637" w:rsidRPr="00767637" w:rsidRDefault="00767637" w:rsidP="006F6462">
      <w:pPr>
        <w:ind w:firstLine="720"/>
        <w:jc w:val="both"/>
      </w:pPr>
      <w:r w:rsidRPr="00767637">
        <w:t xml:space="preserve">Перегородки можно выполнять из самых разных материалов, однако необходимо учитывать, что при использовании кирпича, бетонных блоков и других тяжелых материалов нагрузка на перекрытия значительно возрастает, и их придется делать более мощными. </w:t>
      </w:r>
    </w:p>
    <w:p w:rsidR="00767637" w:rsidRPr="00767637" w:rsidRDefault="00767637" w:rsidP="006F6462">
      <w:pPr>
        <w:ind w:firstLine="720"/>
        <w:jc w:val="both"/>
      </w:pPr>
      <w:r w:rsidRPr="00767637">
        <w:t xml:space="preserve">В настоящее время широкое распространение получили каркасные перегородки, отличающиеся малым весом, хорошей звукоизоляцией, быстротой и легкостью монтажа. Каркас изготавливается из металлических профилей или деревянных брусков и снаружи обшивается гипсокартоном или другим листовым материалом. Облицовка крепится самонарезными винтами (саморезами) или шурупами. Шаг стоек зависит от размера листов обшивки и обычно принимается равным 600 мм. </w:t>
      </w:r>
    </w:p>
    <w:p w:rsidR="00767637" w:rsidRPr="00767637" w:rsidRDefault="00767637" w:rsidP="006F6462">
      <w:pPr>
        <w:ind w:firstLine="720"/>
        <w:jc w:val="both"/>
      </w:pPr>
      <w:r w:rsidRPr="00767637">
        <w:t xml:space="preserve">В качестве звукоизоляционных материалов рекомендуется использовать маты или плиты, изготавливаемые из базальтового или стекловолокна и обладающие не только высокой теплозащитной и звукопоглощающей способностью, но и значительной пожаростойкостью. </w:t>
      </w:r>
    </w:p>
    <w:p w:rsidR="00767637" w:rsidRPr="00767637" w:rsidRDefault="00767637" w:rsidP="006F6462">
      <w:pPr>
        <w:ind w:firstLine="720"/>
        <w:jc w:val="both"/>
      </w:pPr>
      <w:r w:rsidRPr="00767637">
        <w:t>Для этих целей применяют:</w:t>
      </w:r>
    </w:p>
    <w:p w:rsidR="00767637" w:rsidRPr="00767637" w:rsidRDefault="00767637" w:rsidP="006F6462">
      <w:pPr>
        <w:jc w:val="both"/>
      </w:pPr>
      <w:r w:rsidRPr="00767637">
        <w:t xml:space="preserve">- плиты 'Лайт баттс', П50 и П75, изготавливаемые по технологии 'Роквул' ЗАО 'Минеральная вата' (г. Железнодорожный), </w:t>
      </w:r>
    </w:p>
    <w:p w:rsidR="00767637" w:rsidRPr="00767637" w:rsidRDefault="00767637" w:rsidP="006F6462">
      <w:pPr>
        <w:jc w:val="both"/>
      </w:pPr>
      <w:r w:rsidRPr="00767637">
        <w:t xml:space="preserve">- плиты П75 ЗАО 'Завод стройматериалов' (г. Тула), </w:t>
      </w:r>
    </w:p>
    <w:p w:rsidR="00767637" w:rsidRPr="00767637" w:rsidRDefault="00767637" w:rsidP="006F6462">
      <w:pPr>
        <w:jc w:val="both"/>
      </w:pPr>
      <w:r w:rsidRPr="00767637">
        <w:t xml:space="preserve">- П125 комбината 'АКСИ' (г. Челябинск), </w:t>
      </w:r>
    </w:p>
    <w:p w:rsidR="00767637" w:rsidRPr="00767637" w:rsidRDefault="00767637" w:rsidP="006F6462">
      <w:pPr>
        <w:jc w:val="both"/>
      </w:pPr>
      <w:r w:rsidRPr="00767637">
        <w:t xml:space="preserve">- плиты П75 завода 'Изоплит' (Тверская обл.), </w:t>
      </w:r>
    </w:p>
    <w:p w:rsidR="00767637" w:rsidRPr="00767637" w:rsidRDefault="00767637" w:rsidP="006F6462">
      <w:pPr>
        <w:jc w:val="both"/>
      </w:pPr>
      <w:r w:rsidRPr="00767637">
        <w:t xml:space="preserve">- П75 Ярославского комбината теплоизоляционных изделий, </w:t>
      </w:r>
    </w:p>
    <w:p w:rsidR="00767637" w:rsidRPr="00767637" w:rsidRDefault="00767637" w:rsidP="006F6462">
      <w:pPr>
        <w:jc w:val="both"/>
      </w:pPr>
      <w:r w:rsidRPr="00767637">
        <w:t xml:space="preserve">- П75 Щуровского комбината стройдеталей (г. Коломна), </w:t>
      </w:r>
    </w:p>
    <w:p w:rsidR="00767637" w:rsidRPr="00767637" w:rsidRDefault="00767637" w:rsidP="006F6462">
      <w:pPr>
        <w:jc w:val="both"/>
      </w:pPr>
      <w:r w:rsidRPr="00767637">
        <w:t xml:space="preserve">- П75 Кетовского завода минераловатных изделий (Нижегородская обл.), </w:t>
      </w:r>
    </w:p>
    <w:p w:rsidR="00767637" w:rsidRPr="00767637" w:rsidRDefault="00767637" w:rsidP="006F6462">
      <w:pPr>
        <w:jc w:val="both"/>
      </w:pPr>
      <w:r w:rsidRPr="00767637">
        <w:t xml:space="preserve">- П75 000 'Стройматериалы' (пос. Колпино Ленинградской обл.), </w:t>
      </w:r>
    </w:p>
    <w:p w:rsidR="00767637" w:rsidRPr="00767637" w:rsidRDefault="00767637" w:rsidP="006F6462">
      <w:pPr>
        <w:jc w:val="both"/>
      </w:pPr>
      <w:r w:rsidRPr="00767637">
        <w:t xml:space="preserve">- П75 производства АО 'Комат' (г. Ростов-на-Дону), </w:t>
      </w:r>
    </w:p>
    <w:p w:rsidR="00767637" w:rsidRPr="00767637" w:rsidRDefault="00767637" w:rsidP="006F6462">
      <w:pPr>
        <w:jc w:val="both"/>
      </w:pPr>
      <w:r w:rsidRPr="00767637">
        <w:t xml:space="preserve">- 'Нобасил М' и 'Нобасил 1-Р' фирмы 'Изомат' (Словакия), </w:t>
      </w:r>
    </w:p>
    <w:p w:rsidR="00767637" w:rsidRPr="00767637" w:rsidRDefault="00767637" w:rsidP="006F6462">
      <w:pPr>
        <w:jc w:val="both"/>
      </w:pPr>
      <w:r w:rsidRPr="00767637">
        <w:t xml:space="preserve">- плиты 'КТ-11' и 'К1-Е' компании 'Изовер' (Финляндия). </w:t>
      </w:r>
    </w:p>
    <w:p w:rsidR="006F6462" w:rsidRDefault="006F6462" w:rsidP="006F6462">
      <w:pPr>
        <w:jc w:val="both"/>
        <w:outlineLvl w:val="4"/>
        <w:rPr>
          <w:b/>
          <w:bCs/>
        </w:rPr>
      </w:pPr>
    </w:p>
    <w:p w:rsidR="00B63CD0" w:rsidRDefault="00B63CD0" w:rsidP="006F6462">
      <w:pPr>
        <w:jc w:val="both"/>
        <w:outlineLvl w:val="4"/>
        <w:rPr>
          <w:b/>
          <w:bCs/>
        </w:rPr>
      </w:pPr>
    </w:p>
    <w:p w:rsidR="00B63CD0" w:rsidRDefault="00B63CD0" w:rsidP="006F6462">
      <w:pPr>
        <w:jc w:val="both"/>
        <w:outlineLvl w:val="4"/>
        <w:rPr>
          <w:b/>
          <w:bCs/>
        </w:rPr>
      </w:pPr>
    </w:p>
    <w:p w:rsidR="00B63CD0" w:rsidRDefault="00B63CD0" w:rsidP="006F6462">
      <w:pPr>
        <w:jc w:val="both"/>
        <w:outlineLvl w:val="4"/>
        <w:rPr>
          <w:b/>
          <w:bCs/>
        </w:rPr>
      </w:pPr>
    </w:p>
    <w:p w:rsidR="00767637" w:rsidRPr="00767637" w:rsidRDefault="00547DF3" w:rsidP="006F6462">
      <w:pPr>
        <w:jc w:val="both"/>
        <w:outlineLvl w:val="4"/>
        <w:rPr>
          <w:b/>
          <w:bCs/>
        </w:rPr>
      </w:pPr>
      <w:r>
        <w:rPr>
          <w:b/>
          <w:bCs/>
        </w:rPr>
        <w:lastRenderedPageBreak/>
        <w:t xml:space="preserve">2) </w:t>
      </w:r>
      <w:r w:rsidR="00767637" w:rsidRPr="00767637">
        <w:rPr>
          <w:b/>
          <w:bCs/>
        </w:rPr>
        <w:t>Перегородки с каркасом из металлических профилей</w:t>
      </w:r>
    </w:p>
    <w:p w:rsidR="00767637" w:rsidRPr="00767637" w:rsidRDefault="00767637" w:rsidP="006F6462">
      <w:pPr>
        <w:jc w:val="both"/>
      </w:pPr>
      <w:r w:rsidRPr="00767637">
        <w:t xml:space="preserve">В качестве стоек чаще всего используют металлические П-образные профили, устанавливаемые на специальные направляющие из оцинкованной стали, которые крепятся к основанию перекрытия с помощью дюбелей через упругие резиновые прокладки. Каркас облицовывают гипсокартонными листами с одной стороны, после чего пространство между стойками заполняют звукоизоляционным материалом, который желательно укладывать в распор для обеспечения плотного прилегания минераловатных плит к вертикальным стойкам. С наружной стороны перегородки обшивают одним или двумя слоями гипсокартонных листов, которые крепятся к элементам каркаса саморезами. </w:t>
      </w:r>
    </w:p>
    <w:p w:rsidR="00767637" w:rsidRPr="00767637" w:rsidRDefault="00767637" w:rsidP="006F6462">
      <w:pPr>
        <w:jc w:val="both"/>
      </w:pPr>
      <w:r w:rsidRPr="00767637">
        <w:t xml:space="preserve">Для обеспечения максимальной степени звукоизоляции рекомендуется независимая установка противоположных стоек каркаса, не предусматривающая их конструктивной связи, а, следовательно, и образования звуковых мостиков между противоположными поверхностями перегородки. </w:t>
      </w:r>
    </w:p>
    <w:p w:rsidR="00767637" w:rsidRPr="00767637" w:rsidRDefault="00767637" w:rsidP="006F6462">
      <w:pPr>
        <w:jc w:val="both"/>
      </w:pPr>
      <w:r w:rsidRPr="00767637">
        <w:t>В соответствии с законами акустики звукоизоляционные характеристики перегородок в значительной степени зависят от их массы и, в первую очередь, от тол</w:t>
      </w:r>
      <w:r w:rsidR="006F6462">
        <w:t>щины обшивки</w:t>
      </w:r>
      <w:r w:rsidRPr="00767637">
        <w:t>. Следует отметить, что эта зависимость носит нелинейный характер и является функцией частоты звуковых колебаний.</w:t>
      </w:r>
    </w:p>
    <w:p w:rsidR="00767637" w:rsidRPr="00767637" w:rsidRDefault="00767637" w:rsidP="006F6462">
      <w:pPr>
        <w:jc w:val="both"/>
      </w:pPr>
    </w:p>
    <w:p w:rsidR="00767637" w:rsidRPr="00767637" w:rsidRDefault="006F6462" w:rsidP="006F6462">
      <w:pPr>
        <w:jc w:val="both"/>
        <w:rPr>
          <w:rStyle w:val="ac"/>
        </w:rPr>
      </w:pPr>
      <w:r>
        <w:rPr>
          <w:rStyle w:val="ac"/>
        </w:rPr>
        <w:br w:type="page"/>
      </w:r>
      <w:r w:rsidR="00547DF3">
        <w:rPr>
          <w:rStyle w:val="ac"/>
        </w:rPr>
        <w:lastRenderedPageBreak/>
        <w:t xml:space="preserve">3) </w:t>
      </w:r>
      <w:r w:rsidR="00767637" w:rsidRPr="00767637">
        <w:rPr>
          <w:rStyle w:val="ac"/>
        </w:rPr>
        <w:t>Звукоизоляция перегородок с металлическим каркасом</w:t>
      </w:r>
    </w:p>
    <w:p w:rsidR="00767637" w:rsidRPr="00547DF3" w:rsidRDefault="008C486B" w:rsidP="006F6462">
      <w:pPr>
        <w:rPr>
          <w:rStyle w:val="ac"/>
          <w:b w:val="0"/>
          <w:i/>
        </w:rPr>
      </w:pPr>
      <w:r>
        <w:rPr>
          <w:noProof/>
        </w:rPr>
        <w:pict>
          <v:shape id="_x0000_s1181" type="#_x0000_t75" alt="" style="position:absolute;margin-left:0;margin-top:.3pt;width:175.5pt;height:109.5pt;z-index:251655680" o:allowoverlap="f">
            <v:imagedata r:id="rId11" o:title="dig_1036583738" gain="109227f" blacklevel="-6554f" grayscale="t"/>
            <w10:wrap type="square"/>
          </v:shape>
        </w:pict>
      </w:r>
      <w:r w:rsidR="00767637" w:rsidRPr="00767637">
        <w:br/>
      </w:r>
      <w:r w:rsidR="00767637" w:rsidRPr="00547DF3">
        <w:rPr>
          <w:b/>
          <w:i/>
        </w:rPr>
        <w:t>Рисунок 1</w:t>
      </w:r>
      <w:r w:rsidR="00CA435E">
        <w:rPr>
          <w:b/>
          <w:i/>
        </w:rPr>
        <w:t>.1</w:t>
      </w:r>
      <w:r w:rsidR="00767637" w:rsidRPr="00547DF3">
        <w:rPr>
          <w:b/>
          <w:i/>
        </w:rPr>
        <w:t xml:space="preserve"> – </w:t>
      </w:r>
      <w:r w:rsidR="00767637" w:rsidRPr="00547DF3">
        <w:rPr>
          <w:rStyle w:val="ac"/>
          <w:b w:val="0"/>
          <w:i/>
        </w:rPr>
        <w:t>Конструкция и крепления перегородок с металлическим каркасом</w:t>
      </w:r>
    </w:p>
    <w:p w:rsidR="00767637" w:rsidRPr="00767637" w:rsidRDefault="00767637" w:rsidP="006F6462">
      <w:r w:rsidRPr="00767637">
        <w:t>1 - железобетонная плита перекрытия;</w:t>
      </w:r>
      <w:r w:rsidRPr="00767637">
        <w:br/>
        <w:t>2 - упругая прокладка из мягкой минераловатной или древесноволокнистой плиты ДВП;</w:t>
      </w:r>
      <w:r w:rsidRPr="00767637">
        <w:br/>
        <w:t>3 - металлическая направляющая;</w:t>
      </w:r>
      <w:r w:rsidRPr="00767637">
        <w:br/>
        <w:t>4 - звукоизоляция перекрытия, например, плитами 'Руф баттс' или 'Нобасил Т' (плавающий пол);</w:t>
      </w:r>
      <w:r w:rsidRPr="00767637">
        <w:br/>
        <w:t>5 - покрытие пола;</w:t>
      </w:r>
      <w:r w:rsidRPr="00767637">
        <w:br/>
        <w:t>6 - звукоизоляционный материал (плиты 'Лайт Баттс' П50, 'Нобасил М', 'KT-11', 'KL-E');</w:t>
      </w:r>
      <w:r w:rsidRPr="00767637">
        <w:br/>
        <w:t>7 - гипсокартонные листы;</w:t>
      </w:r>
      <w:r w:rsidRPr="00767637">
        <w:br/>
        <w:t>8 - упругая прокладка из мягкой минераловатной или древесноволокнистой плиты;</w:t>
      </w:r>
      <w:r w:rsidRPr="00767637">
        <w:br/>
        <w:t>9 - плинтус;</w:t>
      </w:r>
      <w:r w:rsidRPr="00767637">
        <w:br/>
        <w:t>10 - стойка каркаса</w:t>
      </w:r>
    </w:p>
    <w:p w:rsidR="006F6462" w:rsidRDefault="006F6462" w:rsidP="006F6462">
      <w:pPr>
        <w:jc w:val="both"/>
        <w:outlineLvl w:val="4"/>
        <w:rPr>
          <w:b/>
          <w:bCs/>
        </w:rPr>
      </w:pPr>
    </w:p>
    <w:p w:rsidR="00767637" w:rsidRPr="00767637" w:rsidRDefault="00547DF3" w:rsidP="006F6462">
      <w:pPr>
        <w:jc w:val="both"/>
        <w:outlineLvl w:val="4"/>
        <w:rPr>
          <w:b/>
          <w:bCs/>
        </w:rPr>
      </w:pPr>
      <w:r>
        <w:rPr>
          <w:b/>
          <w:bCs/>
        </w:rPr>
        <w:t xml:space="preserve">4) </w:t>
      </w:r>
      <w:r w:rsidR="00767637" w:rsidRPr="00767637">
        <w:rPr>
          <w:b/>
          <w:bCs/>
        </w:rPr>
        <w:t>Перегородки с деревянным каркасом</w:t>
      </w:r>
    </w:p>
    <w:p w:rsidR="00767637" w:rsidRPr="00767637" w:rsidRDefault="00767637" w:rsidP="006F6462">
      <w:pPr>
        <w:jc w:val="both"/>
      </w:pPr>
      <w:r w:rsidRPr="00767637">
        <w:t xml:space="preserve">Широкое распространение перегородок такого типа в нашей стране обусловлено традиционной склонностью российских мастеров к работе с древесиной. Следует отметить, что при использовании деревянного каркаса реально достижимый индекс звукоизоляции воздушного шума на 3-5 дБ ниже, чем в случае использования стандартного металлического каркаса, при одновременном увеличении трудозатрат. </w:t>
      </w:r>
    </w:p>
    <w:p w:rsidR="006F6462" w:rsidRDefault="008C486B" w:rsidP="006F6462">
      <w:pPr>
        <w:jc w:val="both"/>
        <w:rPr>
          <w:rStyle w:val="ac"/>
        </w:rPr>
      </w:pPr>
      <w:r>
        <w:rPr>
          <w:noProof/>
        </w:rPr>
        <w:pict>
          <v:shape id="_x0000_s1182" type="#_x0000_t75" alt="" style="position:absolute;left:0;text-align:left;margin-left:.5pt;margin-top:8.55pt;width:162pt;height:119.75pt;z-index:251656704" o:button="t">
            <v:imagedata r:id="rId12" o:title="dig_1036583754" gain="109227f" blacklevel="-6554f" grayscale="t"/>
            <w10:wrap type="square"/>
          </v:shape>
        </w:pict>
      </w:r>
    </w:p>
    <w:p w:rsidR="00767637" w:rsidRPr="00547DF3" w:rsidRDefault="00767637" w:rsidP="006F6462">
      <w:pPr>
        <w:jc w:val="both"/>
        <w:rPr>
          <w:rStyle w:val="ac"/>
          <w:b w:val="0"/>
          <w:i/>
        </w:rPr>
      </w:pPr>
      <w:r w:rsidRPr="00547DF3">
        <w:rPr>
          <w:rStyle w:val="ac"/>
          <w:i/>
        </w:rPr>
        <w:t>Рис</w:t>
      </w:r>
      <w:r w:rsidR="00600B37" w:rsidRPr="00547DF3">
        <w:rPr>
          <w:rStyle w:val="ac"/>
          <w:i/>
        </w:rPr>
        <w:t xml:space="preserve">унок </w:t>
      </w:r>
      <w:r w:rsidRPr="00547DF3">
        <w:rPr>
          <w:rStyle w:val="ac"/>
          <w:i/>
        </w:rPr>
        <w:t>2</w:t>
      </w:r>
      <w:r w:rsidR="00CA435E">
        <w:rPr>
          <w:rStyle w:val="ac"/>
          <w:i/>
        </w:rPr>
        <w:t>.1</w:t>
      </w:r>
      <w:r w:rsidRPr="00547DF3">
        <w:rPr>
          <w:rStyle w:val="ac"/>
          <w:i/>
        </w:rPr>
        <w:t xml:space="preserve"> </w:t>
      </w:r>
      <w:r w:rsidRPr="00547DF3">
        <w:rPr>
          <w:rStyle w:val="ac"/>
          <w:b w:val="0"/>
          <w:i/>
        </w:rPr>
        <w:t>– Конструкция и крепления перегородок с деревянным каркасом</w:t>
      </w:r>
    </w:p>
    <w:p w:rsidR="00767637" w:rsidRPr="00767637" w:rsidRDefault="00767637" w:rsidP="00B63CD0">
      <w:pPr>
        <w:ind w:left="3402" w:hanging="3402"/>
      </w:pPr>
      <w:r w:rsidRPr="00767637">
        <w:t>1 - деревянная стойка;</w:t>
      </w:r>
      <w:r w:rsidRPr="00767637">
        <w:br/>
        <w:t>2 - звукоизоляционный материал (плиты 'Лайт баттс' П50, 'Нобасил М', 'КТ-11' или 'К1.-Е');</w:t>
      </w:r>
      <w:r w:rsidRPr="00767637">
        <w:br/>
        <w:t>3 - гипсокартонные листы;</w:t>
      </w:r>
      <w:r w:rsidRPr="00767637">
        <w:br/>
        <w:t>4 - плинтус;</w:t>
      </w:r>
      <w:r w:rsidRPr="00767637">
        <w:br/>
        <w:t>5 - упругая прокладка;</w:t>
      </w:r>
      <w:r w:rsidRPr="00767637">
        <w:br/>
      </w:r>
      <w:r w:rsidR="00B63CD0">
        <w:t xml:space="preserve">6 </w:t>
      </w:r>
      <w:r w:rsidRPr="00767637">
        <w:t xml:space="preserve"> - деревянный антисептированный брус</w:t>
      </w:r>
    </w:p>
    <w:p w:rsidR="00767637" w:rsidRPr="00767637" w:rsidRDefault="00767637" w:rsidP="00547DF3">
      <w:pPr>
        <w:ind w:firstLine="720"/>
        <w:jc w:val="both"/>
      </w:pPr>
      <w:r w:rsidRPr="00767637">
        <w:lastRenderedPageBreak/>
        <w:t xml:space="preserve">В качестве каркаса используют деревянные бруски сечением 50х50 или 50х100 мм, которые устанавливаются на деревянную обвязку (брус), уложенную под перегородку на основание перекрытия или на диафрагму. Каркас обшивают с одной стороны гипсокартонными листами, затем между стойками укладывают звукоизоляционный материал, после чего перегородку отделывают гипсокартонными листами с другой стороны. Крепление гипсокартонных листов к деревянным стойкам производят при помощи шурупов. </w:t>
      </w:r>
    </w:p>
    <w:p w:rsidR="00600B37" w:rsidRDefault="00600B37" w:rsidP="006F6462">
      <w:pPr>
        <w:jc w:val="both"/>
        <w:outlineLvl w:val="4"/>
        <w:rPr>
          <w:b/>
          <w:bCs/>
        </w:rPr>
      </w:pPr>
    </w:p>
    <w:p w:rsidR="00767637" w:rsidRPr="00767637" w:rsidRDefault="00547DF3" w:rsidP="006F6462">
      <w:pPr>
        <w:jc w:val="both"/>
        <w:outlineLvl w:val="4"/>
        <w:rPr>
          <w:b/>
          <w:bCs/>
        </w:rPr>
      </w:pPr>
      <w:r>
        <w:rPr>
          <w:b/>
          <w:bCs/>
        </w:rPr>
        <w:t xml:space="preserve">5) </w:t>
      </w:r>
      <w:r w:rsidR="00767637" w:rsidRPr="00767637">
        <w:rPr>
          <w:b/>
          <w:bCs/>
        </w:rPr>
        <w:t>Перегородки из кирпича</w:t>
      </w:r>
    </w:p>
    <w:p w:rsidR="00767637" w:rsidRPr="00767637" w:rsidRDefault="00767637" w:rsidP="00600B37">
      <w:pPr>
        <w:ind w:firstLine="720"/>
        <w:jc w:val="both"/>
      </w:pPr>
      <w:r w:rsidRPr="00767637">
        <w:t xml:space="preserve">Для обеспечения хорошей звукоизоляции возможно устройство кирпичных перегородок, которые опирают на специальные столбики или на железобетонные плиты перекрытия. Конструктивно перегородки состоят из двух слоев кирпичной кладки в 1/2 или 1/4 кирпича и слоя звукоизоляционного материала, расположенного между ними. Кладку в 1/2 кирпича армируют стержнями диаметром 6 мм каждые 4 ряда. Кроме того, наружные слои перегородок связывают арматурными стержнями между собой. </w:t>
      </w:r>
    </w:p>
    <w:p w:rsidR="00767637" w:rsidRPr="00767637" w:rsidRDefault="00767637" w:rsidP="00600B37">
      <w:pPr>
        <w:ind w:firstLine="720"/>
        <w:jc w:val="both"/>
      </w:pPr>
      <w:r w:rsidRPr="00767637">
        <w:t>Эти конструкции обеспечивают высокий уровень звукоизоляции (например, при толщине плит 'Лайт баттс' 50 мм и двух слоях кладки в 1/2 кирпича индекс изоляции воздушного шума (R</w:t>
      </w:r>
      <w:r w:rsidRPr="00767637">
        <w:rPr>
          <w:vertAlign w:val="subscript"/>
        </w:rPr>
        <w:t>w</w:t>
      </w:r>
      <w:r w:rsidRPr="00767637">
        <w:t xml:space="preserve">) равен 50 дБ), но трудоемки в процессе возведения. Перегородки такого типа целесообразно использовать в коттеджах на 2-3 семьи в качестве межквартирных перегородок. </w:t>
      </w:r>
    </w:p>
    <w:p w:rsidR="00600B37" w:rsidRDefault="00600B37" w:rsidP="006F6462">
      <w:pPr>
        <w:jc w:val="both"/>
        <w:outlineLvl w:val="4"/>
        <w:rPr>
          <w:b/>
          <w:bCs/>
        </w:rPr>
      </w:pPr>
    </w:p>
    <w:p w:rsidR="00767637" w:rsidRPr="00767637" w:rsidRDefault="00547DF3" w:rsidP="006F6462">
      <w:pPr>
        <w:jc w:val="both"/>
        <w:outlineLvl w:val="4"/>
        <w:rPr>
          <w:b/>
          <w:bCs/>
        </w:rPr>
      </w:pPr>
      <w:r>
        <w:rPr>
          <w:b/>
          <w:bCs/>
        </w:rPr>
        <w:t xml:space="preserve">6) </w:t>
      </w:r>
      <w:r w:rsidR="00767637" w:rsidRPr="00767637">
        <w:rPr>
          <w:b/>
          <w:bCs/>
        </w:rPr>
        <w:t>Конструктивные мероприятия, улучшающие звукоизоляционные характеристики перегородок</w:t>
      </w:r>
    </w:p>
    <w:p w:rsidR="00767637" w:rsidRPr="00767637" w:rsidRDefault="00767637" w:rsidP="00600B37">
      <w:pPr>
        <w:ind w:firstLine="720"/>
        <w:jc w:val="both"/>
      </w:pPr>
      <w:r w:rsidRPr="00767637">
        <w:t xml:space="preserve">Звукоизоляционные характеристики перегородок зависят от способа их монтажа. Для обеспечения хорошей звукоизоляции, между горизонтальными направляющими и основанием необходимо проложить упругие (например, резиновые) ленточные прокладки. </w:t>
      </w:r>
    </w:p>
    <w:p w:rsidR="00767637" w:rsidRPr="00767637" w:rsidRDefault="00767637" w:rsidP="00600B37">
      <w:pPr>
        <w:ind w:firstLine="720"/>
        <w:jc w:val="both"/>
      </w:pPr>
      <w:r w:rsidRPr="00767637">
        <w:t xml:space="preserve">В каркасных перегородках рекомендуется предусматривать точечное крепление листов облицовки к стойкам с шагом не менее 300 мм, сами стойки (в соответствии с требованиями </w:t>
      </w:r>
      <w:r w:rsidRPr="008C486B">
        <w:t>СНиП 23-03-2003 'Защита от шума'</w:t>
      </w:r>
      <w:r w:rsidRPr="00767637">
        <w:t xml:space="preserve">) следует устанавливать с шагом не менее 600 мм, а пространство внутри перегородки целесообразно заполнять мягкими минераловатными плитами или матами. Для повышения звукоизоляционных свойств желательно устраивать самостоятельные каркасы для каждой из обшивок. Применение 2-3-слойной обшивки с каждой стороны перегородки также позволяет улучшить звукоизоляционные характеристики конструкции. </w:t>
      </w:r>
    </w:p>
    <w:p w:rsidR="00DD2EAB" w:rsidRDefault="00767637" w:rsidP="00600B37">
      <w:pPr>
        <w:ind w:firstLine="720"/>
        <w:jc w:val="both"/>
      </w:pPr>
      <w:r w:rsidRPr="00767637">
        <w:t>Если перекрытие выполнено из ребристых железобетонных плит, направляющие каркасных перегородок укладывают на ребра плиты перекрытий на цементно-песчаном растворе (рис. За</w:t>
      </w:r>
      <w:r w:rsidR="00CA435E">
        <w:t>.1</w:t>
      </w:r>
      <w:r w:rsidRPr="00767637">
        <w:t>), а если перегородки расположены перпендикулярно ребрам - на кирпичную кладку (рис.3б</w:t>
      </w:r>
      <w:r w:rsidR="00CA435E">
        <w:t>.1</w:t>
      </w:r>
      <w:r w:rsidRPr="00767637">
        <w:t xml:space="preserve">).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44"/>
        <w:gridCol w:w="2787"/>
      </w:tblGrid>
      <w:tr w:rsidR="00DD2EAB">
        <w:tc>
          <w:tcPr>
            <w:tcW w:w="4219" w:type="dxa"/>
          </w:tcPr>
          <w:p w:rsidR="00DD2EAB" w:rsidRDefault="00DD2EAB" w:rsidP="00600B37">
            <w:pPr>
              <w:jc w:val="both"/>
            </w:pPr>
            <w:r>
              <w:lastRenderedPageBreak/>
              <w:br w:type="page"/>
            </w:r>
            <w:r w:rsidR="008C486B">
              <w:pict>
                <v:shape id="_x0000_i1027" type="#_x0000_t75" alt="" style="width:138.75pt;height:120pt" o:allowoverlap="f">
                  <v:imagedata r:id="rId13" o:title="" gain="109227f" blacklevel="-6554f"/>
                </v:shape>
              </w:pict>
            </w:r>
          </w:p>
        </w:tc>
        <w:tc>
          <w:tcPr>
            <w:tcW w:w="2935" w:type="dxa"/>
          </w:tcPr>
          <w:p w:rsidR="00DD2EAB" w:rsidRPr="00547DF3" w:rsidRDefault="00DD2EAB" w:rsidP="00DD2EAB">
            <w:pPr>
              <w:rPr>
                <w:b/>
                <w:bCs/>
                <w:i/>
                <w:iCs/>
              </w:rPr>
            </w:pPr>
            <w:r w:rsidRPr="00547DF3">
              <w:rPr>
                <w:rStyle w:val="ac"/>
                <w:i/>
              </w:rPr>
              <w:t>Рисунок 3а</w:t>
            </w:r>
            <w:r w:rsidR="00CA435E">
              <w:t>.</w:t>
            </w:r>
            <w:r w:rsidR="00CA435E" w:rsidRPr="00CA435E">
              <w:rPr>
                <w:b/>
                <w:i/>
              </w:rPr>
              <w:t>1</w:t>
            </w:r>
            <w:r w:rsidRPr="00547DF3">
              <w:rPr>
                <w:rStyle w:val="ac"/>
                <w:b w:val="0"/>
                <w:bCs w:val="0"/>
                <w:i/>
                <w:iCs/>
              </w:rPr>
              <w:t>.</w:t>
            </w:r>
          </w:p>
          <w:p w:rsidR="00DD2EAB" w:rsidRDefault="00DD2EAB" w:rsidP="00DD2EAB"/>
          <w:p w:rsidR="00DD2EAB" w:rsidRPr="00767637" w:rsidRDefault="00DD2EAB" w:rsidP="00DD2EAB">
            <w:r w:rsidRPr="00767637">
              <w:t>1 - перегородка;</w:t>
            </w:r>
            <w:r w:rsidRPr="00767637">
              <w:br/>
              <w:t>2 - упругая прокладка из мягкой ДВП;</w:t>
            </w:r>
            <w:r w:rsidRPr="00767637">
              <w:br/>
              <w:t>3 - покрытие пола;</w:t>
            </w:r>
          </w:p>
          <w:p w:rsidR="00DD2EAB" w:rsidRDefault="00DD2EAB" w:rsidP="00DD2EAB">
            <w:pPr>
              <w:rPr>
                <w:rStyle w:val="ac"/>
              </w:rPr>
            </w:pPr>
          </w:p>
          <w:p w:rsidR="00DD2EAB" w:rsidRDefault="00DD2EAB" w:rsidP="00600B37">
            <w:pPr>
              <w:jc w:val="both"/>
            </w:pPr>
          </w:p>
        </w:tc>
      </w:tr>
      <w:tr w:rsidR="00DD2EAB">
        <w:tc>
          <w:tcPr>
            <w:tcW w:w="4219" w:type="dxa"/>
          </w:tcPr>
          <w:p w:rsidR="00DD2EAB" w:rsidRDefault="008C486B" w:rsidP="00600B37">
            <w:pPr>
              <w:jc w:val="both"/>
            </w:pPr>
            <w:r>
              <w:rPr>
                <w:rFonts w:ascii="Verdana" w:hAnsi="Verdana"/>
                <w:color w:val="0000FF"/>
              </w:rPr>
              <w:pict>
                <v:shape id="_x0000_i1028" type="#_x0000_t75" alt="" style="width:156.75pt;height:140.25pt" o:allowoverlap="f" o:button="t">
                  <v:imagedata r:id="rId14" o:title="" gain="109227f" blacklevel="-6554f"/>
                </v:shape>
              </w:pict>
            </w:r>
          </w:p>
        </w:tc>
        <w:tc>
          <w:tcPr>
            <w:tcW w:w="2935" w:type="dxa"/>
          </w:tcPr>
          <w:p w:rsidR="00DD2EAB" w:rsidRPr="00547DF3" w:rsidRDefault="00DD2EAB" w:rsidP="00DD2EAB">
            <w:pPr>
              <w:rPr>
                <w:i/>
              </w:rPr>
            </w:pPr>
            <w:r w:rsidRPr="00547DF3">
              <w:rPr>
                <w:rStyle w:val="ac"/>
                <w:i/>
              </w:rPr>
              <w:t>Рис</w:t>
            </w:r>
            <w:r>
              <w:rPr>
                <w:rStyle w:val="ac"/>
                <w:i/>
              </w:rPr>
              <w:t xml:space="preserve">унок </w:t>
            </w:r>
            <w:r w:rsidRPr="00547DF3">
              <w:rPr>
                <w:rStyle w:val="ac"/>
                <w:i/>
              </w:rPr>
              <w:t>3б</w:t>
            </w:r>
            <w:r w:rsidR="00CA435E">
              <w:rPr>
                <w:rStyle w:val="ac"/>
                <w:i/>
              </w:rPr>
              <w:t>.</w:t>
            </w:r>
            <w:r w:rsidR="00CA435E" w:rsidRPr="00CA435E">
              <w:rPr>
                <w:b/>
                <w:i/>
              </w:rPr>
              <w:t>1</w:t>
            </w:r>
            <w:r w:rsidR="00CA435E" w:rsidRPr="00547DF3">
              <w:rPr>
                <w:rStyle w:val="ac"/>
                <w:b w:val="0"/>
                <w:bCs w:val="0"/>
                <w:i/>
                <w:iCs/>
              </w:rPr>
              <w:t>.</w:t>
            </w:r>
          </w:p>
          <w:p w:rsidR="00DD2EAB" w:rsidRDefault="00DD2EAB" w:rsidP="00DD2EAB"/>
          <w:p w:rsidR="00DD2EAB" w:rsidRPr="00767637" w:rsidRDefault="00DD2EAB" w:rsidP="00DD2EAB">
            <w:r w:rsidRPr="00767637">
              <w:t>4 - цементный раствор;</w:t>
            </w:r>
            <w:r w:rsidRPr="00767637">
              <w:br/>
              <w:t>5 - заделка кирпичом на растворе;</w:t>
            </w:r>
            <w:r w:rsidRPr="00767637">
              <w:br/>
              <w:t>6 - плинтус</w:t>
            </w:r>
          </w:p>
          <w:p w:rsidR="00B873FB" w:rsidRDefault="00B873FB" w:rsidP="00B873FB">
            <w:r w:rsidRPr="00767637">
              <w:t>При несущих металлических балках перегородки устанавливают на деревянный брус, опирающийся на несущий накат (рис. 4а</w:t>
            </w:r>
            <w:r w:rsidR="00CA435E">
              <w:t>.1</w:t>
            </w:r>
            <w:r w:rsidRPr="00767637">
              <w:t>) или на цементный раствор по кирпичной кладке (рис. 4б</w:t>
            </w:r>
            <w:r w:rsidR="00CA435E">
              <w:t>.1</w:t>
            </w:r>
            <w:r w:rsidRPr="00767637">
              <w:t xml:space="preserve">). </w:t>
            </w:r>
          </w:p>
          <w:p w:rsidR="00DD2EAB" w:rsidRDefault="00DD2EAB" w:rsidP="00DD2EAB"/>
        </w:tc>
      </w:tr>
      <w:tr w:rsidR="00DD2EAB">
        <w:tc>
          <w:tcPr>
            <w:tcW w:w="4219" w:type="dxa"/>
          </w:tcPr>
          <w:p w:rsidR="00DD2EAB" w:rsidRDefault="008C486B" w:rsidP="00600B37">
            <w:pPr>
              <w:jc w:val="both"/>
            </w:pPr>
            <w:r>
              <w:pict>
                <v:shape id="_x0000_i1029" type="#_x0000_t75" alt="" style="width:138.75pt;height:123.75pt" o:allowoverlap="f">
                  <v:imagedata r:id="rId15" o:title="" gain="109227f" blacklevel="-6554f"/>
                </v:shape>
              </w:pict>
            </w:r>
          </w:p>
        </w:tc>
        <w:tc>
          <w:tcPr>
            <w:tcW w:w="2935" w:type="dxa"/>
          </w:tcPr>
          <w:p w:rsidR="00DD2EAB" w:rsidRPr="00547DF3" w:rsidRDefault="00DD2EAB" w:rsidP="00DD2EAB">
            <w:pPr>
              <w:rPr>
                <w:i/>
              </w:rPr>
            </w:pPr>
            <w:r w:rsidRPr="00547DF3">
              <w:rPr>
                <w:rStyle w:val="ac"/>
                <w:i/>
              </w:rPr>
              <w:t>Рис</w:t>
            </w:r>
            <w:r>
              <w:rPr>
                <w:rStyle w:val="ac"/>
                <w:i/>
              </w:rPr>
              <w:t xml:space="preserve">унок </w:t>
            </w:r>
            <w:r w:rsidRPr="00547DF3">
              <w:rPr>
                <w:rStyle w:val="ac"/>
                <w:i/>
              </w:rPr>
              <w:t>4а</w:t>
            </w:r>
            <w:r w:rsidR="00CA435E">
              <w:rPr>
                <w:rStyle w:val="ac"/>
                <w:i/>
              </w:rPr>
              <w:t>.</w:t>
            </w:r>
            <w:r w:rsidR="00CA435E" w:rsidRPr="00CA435E">
              <w:rPr>
                <w:b/>
                <w:i/>
              </w:rPr>
              <w:t>1</w:t>
            </w:r>
            <w:r w:rsidR="00CA435E" w:rsidRPr="00547DF3">
              <w:rPr>
                <w:rStyle w:val="ac"/>
                <w:b w:val="0"/>
                <w:bCs w:val="0"/>
                <w:i/>
                <w:iCs/>
              </w:rPr>
              <w:t>.</w:t>
            </w:r>
          </w:p>
          <w:p w:rsidR="00DD2EAB" w:rsidRPr="00767637" w:rsidRDefault="00DD2EAB" w:rsidP="00DD2EAB">
            <w:r w:rsidRPr="00767637">
              <w:t>1 - перегородка;</w:t>
            </w:r>
            <w:r w:rsidRPr="00767637">
              <w:br/>
              <w:t>2 - упругая прокладка из мягкой ДВП;</w:t>
            </w:r>
            <w:r w:rsidRPr="00767637">
              <w:br/>
              <w:t>3 - воздушный зазор;</w:t>
            </w:r>
            <w:r w:rsidRPr="00767637">
              <w:br/>
              <w:t>4 - плинтус;</w:t>
            </w:r>
            <w:r w:rsidRPr="00767637">
              <w:br/>
              <w:t>5 - поверхность пола;</w:t>
            </w:r>
            <w:r w:rsidRPr="00767637">
              <w:br/>
              <w:t>6 - цементный раствор;</w:t>
            </w:r>
          </w:p>
          <w:p w:rsidR="00DD2EAB" w:rsidRPr="00767637" w:rsidRDefault="00DD2EAB" w:rsidP="00DD2EAB"/>
          <w:p w:rsidR="00DD2EAB" w:rsidRDefault="00DD2EAB" w:rsidP="00600B37">
            <w:pPr>
              <w:jc w:val="both"/>
            </w:pPr>
          </w:p>
        </w:tc>
      </w:tr>
      <w:tr w:rsidR="00DD2EAB">
        <w:tc>
          <w:tcPr>
            <w:tcW w:w="4219" w:type="dxa"/>
          </w:tcPr>
          <w:p w:rsidR="00DD2EAB" w:rsidRDefault="008C486B" w:rsidP="00600B37">
            <w:pPr>
              <w:jc w:val="both"/>
            </w:pPr>
            <w:r>
              <w:lastRenderedPageBreak/>
              <w:pict>
                <v:shape id="_x0000_i1030" type="#_x0000_t75" alt="" style="width:164.25pt;height:146.25pt" o:allowoverlap="f">
                  <v:imagedata r:id="rId16" o:title="" gain="109227f" blacklevel="-6554f" grayscale="t"/>
                </v:shape>
              </w:pict>
            </w:r>
          </w:p>
        </w:tc>
        <w:tc>
          <w:tcPr>
            <w:tcW w:w="2935" w:type="dxa"/>
          </w:tcPr>
          <w:p w:rsidR="00DD2EAB" w:rsidRPr="00547DF3" w:rsidRDefault="00DD2EAB" w:rsidP="00DD2EAB">
            <w:pPr>
              <w:rPr>
                <w:i/>
              </w:rPr>
            </w:pPr>
            <w:r w:rsidRPr="00547DF3">
              <w:rPr>
                <w:rStyle w:val="ac"/>
                <w:i/>
              </w:rPr>
              <w:t>Рисунок 4б</w:t>
            </w:r>
            <w:r w:rsidR="00CA435E">
              <w:rPr>
                <w:rStyle w:val="ac"/>
                <w:i/>
              </w:rPr>
              <w:t>.</w:t>
            </w:r>
            <w:r w:rsidR="00CA435E" w:rsidRPr="00CA435E">
              <w:rPr>
                <w:b/>
                <w:i/>
              </w:rPr>
              <w:t xml:space="preserve"> 1</w:t>
            </w:r>
            <w:r w:rsidR="00CA435E" w:rsidRPr="00547DF3">
              <w:rPr>
                <w:rStyle w:val="ac"/>
                <w:b w:val="0"/>
                <w:bCs w:val="0"/>
                <w:i/>
                <w:iCs/>
              </w:rPr>
              <w:t>.</w:t>
            </w:r>
          </w:p>
          <w:p w:rsidR="00DD2EAB" w:rsidRPr="00767637" w:rsidRDefault="00DD2EAB" w:rsidP="00DD2EAB">
            <w:r w:rsidRPr="00767637">
              <w:t>7 - заделка кирпичом;</w:t>
            </w:r>
            <w:r w:rsidRPr="00767637">
              <w:br/>
              <w:t>8 - деревянная доска, поставленная на ребро (диафрагма);</w:t>
            </w:r>
            <w:r w:rsidRPr="00767637">
              <w:br/>
              <w:t>9 - упругая прокладка из ДВП между нижней обвязкой перегородки и металлической балкой;</w:t>
            </w:r>
            <w:r w:rsidRPr="00767637">
              <w:br/>
              <w:t>10 - нижняя обвязка перегородки</w:t>
            </w:r>
          </w:p>
          <w:p w:rsidR="00DD2EAB" w:rsidRDefault="00DD2EAB" w:rsidP="00600B37">
            <w:pPr>
              <w:jc w:val="both"/>
            </w:pPr>
            <w:r w:rsidRPr="00767637">
              <w:t>Если перекрытия изготовлены из дерева, перегородки опирают на толстую доску, установленную на ребро, - диафрагму (рис. 5</w:t>
            </w:r>
            <w:r w:rsidR="00CA435E">
              <w:t>.1</w:t>
            </w:r>
            <w:r w:rsidRPr="00767637">
              <w:t xml:space="preserve">). </w:t>
            </w:r>
          </w:p>
        </w:tc>
      </w:tr>
      <w:tr w:rsidR="00DD2EAB">
        <w:tc>
          <w:tcPr>
            <w:tcW w:w="4219" w:type="dxa"/>
          </w:tcPr>
          <w:p w:rsidR="00DD2EAB" w:rsidRDefault="008C486B" w:rsidP="00600B37">
            <w:pPr>
              <w:jc w:val="both"/>
            </w:pPr>
            <w:r>
              <w:pict>
                <v:shape id="_x0000_i1031" type="#_x0000_t75" alt="" style="width:152.25pt;height:143.25pt" o:allowoverlap="f">
                  <v:imagedata r:id="rId17" o:title="" gain="109227f" blacklevel="-6554f" grayscale="t"/>
                </v:shape>
              </w:pict>
            </w:r>
          </w:p>
        </w:tc>
        <w:tc>
          <w:tcPr>
            <w:tcW w:w="2935" w:type="dxa"/>
          </w:tcPr>
          <w:p w:rsidR="00DD2EAB" w:rsidRPr="00547DF3" w:rsidRDefault="00DD2EAB" w:rsidP="00DD2EAB">
            <w:pPr>
              <w:rPr>
                <w:i/>
              </w:rPr>
            </w:pPr>
            <w:r w:rsidRPr="00547DF3">
              <w:rPr>
                <w:rStyle w:val="ac"/>
                <w:i/>
              </w:rPr>
              <w:t>Рисунок 5</w:t>
            </w:r>
            <w:r w:rsidR="00CA435E">
              <w:rPr>
                <w:rStyle w:val="ac"/>
                <w:i/>
              </w:rPr>
              <w:t>.</w:t>
            </w:r>
            <w:r w:rsidR="00CA435E" w:rsidRPr="00CA435E">
              <w:rPr>
                <w:b/>
                <w:i/>
              </w:rPr>
              <w:t xml:space="preserve"> 1</w:t>
            </w:r>
            <w:r w:rsidR="00CA435E" w:rsidRPr="00547DF3">
              <w:rPr>
                <w:rStyle w:val="ac"/>
                <w:b w:val="0"/>
                <w:bCs w:val="0"/>
                <w:i/>
                <w:iCs/>
              </w:rPr>
              <w:t>.</w:t>
            </w:r>
          </w:p>
          <w:p w:rsidR="00DD2EAB" w:rsidRPr="00767637" w:rsidRDefault="00DD2EAB" w:rsidP="00DD2EAB">
            <w:r w:rsidRPr="00767637">
              <w:t>1 - перегородка;</w:t>
            </w:r>
            <w:r w:rsidRPr="00767637">
              <w:br/>
              <w:t>2 - упругая прокладка из мягкой ДВП;</w:t>
            </w:r>
            <w:r w:rsidRPr="00767637">
              <w:br/>
              <w:t>3 - воздушный зазор;</w:t>
            </w:r>
            <w:r w:rsidRPr="00767637">
              <w:br/>
              <w:t>4 - плинтус;</w:t>
            </w:r>
            <w:r w:rsidRPr="00767637">
              <w:br/>
              <w:t>5 - поверхность попа;</w:t>
            </w:r>
            <w:r w:rsidRPr="00767637">
              <w:br/>
              <w:t>б - деревянная доска, поставленная на ребро (диафрагма);</w:t>
            </w:r>
            <w:r w:rsidRPr="00767637">
              <w:br/>
              <w:t>7 - упругая прокладка между перегородкой и бруском;</w:t>
            </w:r>
            <w:r w:rsidRPr="00767637">
              <w:br/>
              <w:t>8 - брусок</w:t>
            </w:r>
          </w:p>
          <w:p w:rsidR="00DD2EAB" w:rsidRDefault="00DD2EAB" w:rsidP="00DD2EAB">
            <w:pPr>
              <w:jc w:val="both"/>
            </w:pPr>
          </w:p>
        </w:tc>
      </w:tr>
      <w:tr w:rsidR="00DD2EAB">
        <w:tc>
          <w:tcPr>
            <w:tcW w:w="4219" w:type="dxa"/>
          </w:tcPr>
          <w:p w:rsidR="00DD2EAB" w:rsidRDefault="008C486B" w:rsidP="00600B37">
            <w:pPr>
              <w:jc w:val="both"/>
            </w:pPr>
            <w:r>
              <w:pict>
                <v:shape id="_x0000_i1032" type="#_x0000_t75" alt="" style="width:150.75pt;height:149.25pt" o:allowoverlap="f">
                  <v:imagedata r:id="rId18" o:title="" gain="109227f" blacklevel="-6554f" grayscale="t"/>
                </v:shape>
              </w:pict>
            </w:r>
          </w:p>
        </w:tc>
        <w:tc>
          <w:tcPr>
            <w:tcW w:w="2935" w:type="dxa"/>
          </w:tcPr>
          <w:p w:rsidR="00DD2EAB" w:rsidRPr="00CA435E" w:rsidRDefault="00DD2EAB" w:rsidP="00DD2EAB">
            <w:pPr>
              <w:rPr>
                <w:i/>
              </w:rPr>
            </w:pPr>
            <w:r w:rsidRPr="00CA435E">
              <w:rPr>
                <w:rStyle w:val="ac"/>
                <w:i/>
              </w:rPr>
              <w:t>Рис</w:t>
            </w:r>
            <w:r w:rsidR="00CA435E" w:rsidRPr="00CA435E">
              <w:rPr>
                <w:rStyle w:val="ac"/>
                <w:i/>
              </w:rPr>
              <w:t xml:space="preserve">унок </w:t>
            </w:r>
            <w:r w:rsidRPr="00CA435E">
              <w:rPr>
                <w:rStyle w:val="ac"/>
                <w:i/>
              </w:rPr>
              <w:t>6</w:t>
            </w:r>
            <w:r w:rsidR="00CA435E" w:rsidRPr="00CA435E">
              <w:rPr>
                <w:rStyle w:val="ac"/>
                <w:i/>
              </w:rPr>
              <w:t>.</w:t>
            </w:r>
            <w:r w:rsidR="00CA435E" w:rsidRPr="00CA435E">
              <w:rPr>
                <w:b/>
                <w:i/>
              </w:rPr>
              <w:t xml:space="preserve"> 1</w:t>
            </w:r>
            <w:r w:rsidR="00CA435E" w:rsidRPr="00CA435E">
              <w:rPr>
                <w:rStyle w:val="ac"/>
                <w:b w:val="0"/>
                <w:bCs w:val="0"/>
                <w:i/>
                <w:iCs/>
              </w:rPr>
              <w:t>.</w:t>
            </w:r>
          </w:p>
          <w:p w:rsidR="00DD2EAB" w:rsidRPr="00767637" w:rsidRDefault="00DD2EAB" w:rsidP="00DD2EAB">
            <w:r w:rsidRPr="00767637">
              <w:t>1 - кирпичный столбик;</w:t>
            </w:r>
            <w:r w:rsidRPr="00767637">
              <w:br/>
              <w:t>2 - прокладка из рубероида, гидроизола и т.п.;</w:t>
            </w:r>
            <w:r w:rsidRPr="00767637">
              <w:br/>
              <w:t>3 - звукоизоляция;</w:t>
            </w:r>
            <w:r w:rsidRPr="00767637">
              <w:br/>
              <w:t>4 - деревянные бруски;</w:t>
            </w:r>
            <w:r w:rsidRPr="00767637">
              <w:br/>
              <w:t>5 - лаги соседних помещений;</w:t>
            </w:r>
            <w:r w:rsidRPr="00767637">
              <w:br/>
              <w:t>б - деревянный брус</w:t>
            </w:r>
          </w:p>
          <w:p w:rsidR="00DD2EAB" w:rsidRDefault="00DD2EAB" w:rsidP="00DD2EAB"/>
          <w:p w:rsidR="00DD2EAB" w:rsidRDefault="00DD2EAB" w:rsidP="00600B37">
            <w:pPr>
              <w:jc w:val="both"/>
            </w:pPr>
          </w:p>
        </w:tc>
      </w:tr>
      <w:tr w:rsidR="00DD2EAB">
        <w:tc>
          <w:tcPr>
            <w:tcW w:w="4219" w:type="dxa"/>
          </w:tcPr>
          <w:p w:rsidR="00DD2EAB" w:rsidRDefault="008C486B" w:rsidP="00600B37">
            <w:pPr>
              <w:jc w:val="both"/>
            </w:pPr>
            <w:r>
              <w:lastRenderedPageBreak/>
              <w:pict>
                <v:shape id="_x0000_i1033" type="#_x0000_t75" alt="" style="width:156.75pt;height:140.25pt" o:allowoverlap="f">
                  <v:imagedata r:id="rId19" o:title="" gain="109227f" blacklevel="-6554f" grayscale="t"/>
                </v:shape>
              </w:pict>
            </w:r>
          </w:p>
        </w:tc>
        <w:tc>
          <w:tcPr>
            <w:tcW w:w="2935" w:type="dxa"/>
          </w:tcPr>
          <w:p w:rsidR="00DD2EAB" w:rsidRPr="00767637" w:rsidRDefault="00DD2EAB" w:rsidP="00DD2EAB">
            <w:r w:rsidRPr="00CA435E">
              <w:rPr>
                <w:rStyle w:val="ac"/>
                <w:i/>
              </w:rPr>
              <w:t>Рис</w:t>
            </w:r>
            <w:r w:rsidR="00CA435E" w:rsidRPr="00CA435E">
              <w:rPr>
                <w:rStyle w:val="ac"/>
                <w:i/>
              </w:rPr>
              <w:t xml:space="preserve">унок </w:t>
            </w:r>
            <w:r w:rsidRPr="00CA435E">
              <w:rPr>
                <w:rStyle w:val="ac"/>
                <w:i/>
              </w:rPr>
              <w:t>7</w:t>
            </w:r>
            <w:r w:rsidR="00CA435E" w:rsidRPr="00CA435E">
              <w:rPr>
                <w:rStyle w:val="ac"/>
                <w:i/>
              </w:rPr>
              <w:t>.</w:t>
            </w:r>
            <w:r w:rsidR="00CA435E" w:rsidRPr="00CA435E">
              <w:rPr>
                <w:b/>
                <w:i/>
              </w:rPr>
              <w:t xml:space="preserve"> 1</w:t>
            </w:r>
            <w:r w:rsidR="00CA435E" w:rsidRPr="00CA435E">
              <w:rPr>
                <w:rStyle w:val="ac"/>
                <w:b w:val="0"/>
                <w:bCs w:val="0"/>
                <w:i/>
                <w:iCs/>
              </w:rPr>
              <w:t>.</w:t>
            </w:r>
            <w:r w:rsidRPr="00CA435E">
              <w:rPr>
                <w:i/>
              </w:rPr>
              <w:br/>
            </w:r>
            <w:r w:rsidRPr="00767637">
              <w:t>1 - гипсокартонные листы;</w:t>
            </w:r>
            <w:r w:rsidRPr="00767637">
              <w:br/>
              <w:t>2 - металлическая направляющая;</w:t>
            </w:r>
            <w:r w:rsidRPr="00767637">
              <w:br/>
              <w:t>3 - серпянка;</w:t>
            </w:r>
            <w:r w:rsidRPr="00767637">
              <w:br/>
              <w:t>4 - упругая прокладка;</w:t>
            </w:r>
            <w:r w:rsidRPr="00767637">
              <w:br/>
              <w:t>5 - дюбель;</w:t>
            </w:r>
            <w:r w:rsidRPr="00767637">
              <w:br/>
              <w:t>6 - монтажная пена</w:t>
            </w:r>
          </w:p>
          <w:p w:rsidR="00DD2EAB" w:rsidRDefault="00DD2EAB" w:rsidP="00600B37">
            <w:pPr>
              <w:jc w:val="both"/>
            </w:pPr>
          </w:p>
        </w:tc>
      </w:tr>
      <w:tr w:rsidR="00DD2EAB">
        <w:tc>
          <w:tcPr>
            <w:tcW w:w="4219" w:type="dxa"/>
          </w:tcPr>
          <w:p w:rsidR="00DD2EAB" w:rsidRDefault="008C486B" w:rsidP="00600B37">
            <w:pPr>
              <w:jc w:val="both"/>
              <w:rPr>
                <w:noProof/>
              </w:rPr>
            </w:pPr>
            <w:r>
              <w:pict>
                <v:shape id="_x0000_i1034" type="#_x0000_t75" alt="" style="width:174.75pt;height:159.75pt" o:allowoverlap="f">
                  <v:imagedata r:id="rId20" o:title="" gain="109227f" blacklevel="-6554f" grayscale="t"/>
                </v:shape>
              </w:pict>
            </w:r>
          </w:p>
        </w:tc>
        <w:tc>
          <w:tcPr>
            <w:tcW w:w="2935" w:type="dxa"/>
          </w:tcPr>
          <w:p w:rsidR="00DD2EAB" w:rsidRPr="00CA435E" w:rsidRDefault="00DD2EAB" w:rsidP="00DD2EAB">
            <w:pPr>
              <w:rPr>
                <w:i/>
              </w:rPr>
            </w:pPr>
            <w:r w:rsidRPr="00CA435E">
              <w:rPr>
                <w:rStyle w:val="ac"/>
                <w:i/>
              </w:rPr>
              <w:t>Рис</w:t>
            </w:r>
            <w:r w:rsidR="00CA435E">
              <w:rPr>
                <w:rStyle w:val="ac"/>
                <w:i/>
              </w:rPr>
              <w:t xml:space="preserve">унок </w:t>
            </w:r>
            <w:r w:rsidRPr="00CA435E">
              <w:rPr>
                <w:rStyle w:val="ac"/>
                <w:i/>
              </w:rPr>
              <w:t>8</w:t>
            </w:r>
            <w:r w:rsidR="00CA435E">
              <w:rPr>
                <w:rStyle w:val="ac"/>
                <w:i/>
              </w:rPr>
              <w:t>.</w:t>
            </w:r>
            <w:r w:rsidR="00CA435E" w:rsidRPr="00CA435E">
              <w:rPr>
                <w:b/>
                <w:i/>
              </w:rPr>
              <w:t xml:space="preserve"> 1</w:t>
            </w:r>
            <w:r w:rsidR="00CA435E" w:rsidRPr="00547DF3">
              <w:rPr>
                <w:rStyle w:val="ac"/>
                <w:b w:val="0"/>
                <w:bCs w:val="0"/>
                <w:i/>
                <w:iCs/>
              </w:rPr>
              <w:t>.</w:t>
            </w:r>
          </w:p>
          <w:p w:rsidR="00DD2EAB" w:rsidRPr="00767637" w:rsidRDefault="00DD2EAB" w:rsidP="00DD2EAB">
            <w:r w:rsidRPr="00767637">
              <w:t>1 - металлическая направляющая, уложенная на упругую прокладку;</w:t>
            </w:r>
            <w:r w:rsidRPr="00767637">
              <w:br/>
              <w:t>2 - прокладка из мягких ДВП;</w:t>
            </w:r>
            <w:r w:rsidRPr="00767637">
              <w:br/>
              <w:t>3 - плинтус;</w:t>
            </w:r>
            <w:r w:rsidRPr="00767637">
              <w:br/>
              <w:t>4 - гипсокартонные листы;</w:t>
            </w:r>
            <w:r w:rsidRPr="00767637">
              <w:br/>
              <w:t>5 - звукоизоляционный материал;</w:t>
            </w:r>
            <w:r w:rsidRPr="00767637">
              <w:br/>
              <w:t>6 - покрытие пола;</w:t>
            </w:r>
            <w:r w:rsidRPr="00767637">
              <w:br/>
              <w:t>7 - плита перекрытия;</w:t>
            </w:r>
            <w:r w:rsidRPr="00767637">
              <w:br/>
              <w:t>8 - цементно-песчаная стяжка;</w:t>
            </w:r>
            <w:r w:rsidRPr="00767637">
              <w:br/>
              <w:t>9 - звукоизоляция перекрытия</w:t>
            </w:r>
          </w:p>
          <w:p w:rsidR="00DD2EAB" w:rsidRPr="00767637" w:rsidRDefault="00DD2EAB" w:rsidP="00DD2EAB">
            <w:pPr>
              <w:rPr>
                <w:rStyle w:val="ac"/>
              </w:rPr>
            </w:pPr>
          </w:p>
        </w:tc>
      </w:tr>
      <w:tr w:rsidR="00DD2EAB">
        <w:tc>
          <w:tcPr>
            <w:tcW w:w="4219" w:type="dxa"/>
          </w:tcPr>
          <w:p w:rsidR="00DD2EAB" w:rsidRDefault="008C486B" w:rsidP="00600B37">
            <w:pPr>
              <w:jc w:val="both"/>
              <w:rPr>
                <w:noProof/>
              </w:rPr>
            </w:pPr>
            <w:r>
              <w:pict>
                <v:shape id="_x0000_i1035" type="#_x0000_t75" alt="" style="width:154.5pt;height:165pt" o:button="t">
                  <v:imagedata r:id="rId21" o:title="" gain="109227f" blacklevel="-6554f" grayscale="t"/>
                </v:shape>
              </w:pict>
            </w:r>
          </w:p>
        </w:tc>
        <w:tc>
          <w:tcPr>
            <w:tcW w:w="2935" w:type="dxa"/>
          </w:tcPr>
          <w:p w:rsidR="00DD2EAB" w:rsidRPr="00CA435E" w:rsidRDefault="00DD2EAB" w:rsidP="00DD2EAB">
            <w:pPr>
              <w:rPr>
                <w:i/>
              </w:rPr>
            </w:pPr>
            <w:r w:rsidRPr="00CA435E">
              <w:rPr>
                <w:rStyle w:val="ac"/>
                <w:i/>
              </w:rPr>
              <w:t>Рис</w:t>
            </w:r>
            <w:r w:rsidR="00CA435E">
              <w:rPr>
                <w:rStyle w:val="ac"/>
                <w:i/>
              </w:rPr>
              <w:t xml:space="preserve">унок </w:t>
            </w:r>
            <w:r w:rsidRPr="00CA435E">
              <w:rPr>
                <w:rStyle w:val="ac"/>
                <w:i/>
              </w:rPr>
              <w:t>9</w:t>
            </w:r>
            <w:r w:rsidR="00CA435E">
              <w:rPr>
                <w:rStyle w:val="ac"/>
                <w:i/>
              </w:rPr>
              <w:t>.</w:t>
            </w:r>
            <w:r w:rsidR="00CA435E" w:rsidRPr="00CA435E">
              <w:rPr>
                <w:b/>
                <w:i/>
              </w:rPr>
              <w:t xml:space="preserve"> 1</w:t>
            </w:r>
            <w:r w:rsidR="00CA435E" w:rsidRPr="00547DF3">
              <w:rPr>
                <w:rStyle w:val="ac"/>
                <w:b w:val="0"/>
                <w:bCs w:val="0"/>
                <w:i/>
                <w:iCs/>
              </w:rPr>
              <w:t>.</w:t>
            </w:r>
          </w:p>
          <w:p w:rsidR="00DD2EAB" w:rsidRPr="00767637" w:rsidRDefault="00DD2EAB" w:rsidP="00DD2EAB">
            <w:r w:rsidRPr="00767637">
              <w:t>1 - стена;</w:t>
            </w:r>
            <w:r w:rsidRPr="00767637">
              <w:br/>
              <w:t>2 - плита перекрытия;</w:t>
            </w:r>
            <w:r w:rsidRPr="00767637">
              <w:br/>
              <w:t>3 - звукоизоляционная прокладка;</w:t>
            </w:r>
            <w:r w:rsidRPr="00767637">
              <w:br/>
              <w:t>4 - цементно-песчаная стяжка;</w:t>
            </w:r>
            <w:r w:rsidRPr="00767637">
              <w:br/>
              <w:t>5 - безусадочный раствор или бетон;</w:t>
            </w:r>
            <w:r w:rsidRPr="00767637">
              <w:br/>
              <w:t>6 - труба стояка отопления;</w:t>
            </w:r>
            <w:r w:rsidRPr="00767637">
              <w:br/>
              <w:t>7 - эластичная гильза;</w:t>
            </w:r>
            <w:r w:rsidRPr="00767637">
              <w:br/>
              <w:t>8 - покрытие пола</w:t>
            </w:r>
            <w:r w:rsidRPr="00767637">
              <w:br w:type="textWrapping" w:clear="all"/>
            </w:r>
          </w:p>
          <w:p w:rsidR="00DD2EAB" w:rsidRPr="00767637" w:rsidRDefault="00DD2EAB" w:rsidP="00DD2EAB">
            <w:pPr>
              <w:rPr>
                <w:rStyle w:val="ac"/>
              </w:rPr>
            </w:pPr>
          </w:p>
        </w:tc>
      </w:tr>
    </w:tbl>
    <w:p w:rsidR="00767637" w:rsidRPr="00767637" w:rsidRDefault="00767637" w:rsidP="00B873FB">
      <w:pPr>
        <w:ind w:firstLine="720"/>
        <w:jc w:val="both"/>
      </w:pPr>
      <w:r w:rsidRPr="00767637">
        <w:lastRenderedPageBreak/>
        <w:t>При деревянных полах по лагам перегородки опирают не на лаги, а на специальные деревянные балки. Следует учитывать, что лаги и уложенные по ним половые доски помещений, разделяемых перегородкой, не должны соприкасаться между собой (рис. 6</w:t>
      </w:r>
      <w:r w:rsidR="00CA435E">
        <w:t>.1</w:t>
      </w:r>
      <w:r w:rsidRPr="00767637">
        <w:t xml:space="preserve">). </w:t>
      </w:r>
    </w:p>
    <w:p w:rsidR="00767637" w:rsidRPr="00767637" w:rsidRDefault="00767637" w:rsidP="00B873FB">
      <w:pPr>
        <w:ind w:firstLine="720"/>
        <w:jc w:val="both"/>
      </w:pPr>
      <w:r w:rsidRPr="00767637">
        <w:t>Перегородки не доводят до потолка на 10-15 мм, а образовавшийся зазор тщательно заделывают монтажной пеной ('Пенофлекс', 'Макрофлекс' и т.п.) или паклей, пропитанной цементным или алебастровым раствором. Для снижения вероятности образования трещин места сопряжения гипсокартонных листов со стеной проклеивают полосами нетканого материала (серпянкой) (рис. 7</w:t>
      </w:r>
      <w:r w:rsidR="00CA435E">
        <w:t>.1</w:t>
      </w:r>
      <w:r w:rsidRPr="00767637">
        <w:t xml:space="preserve">). </w:t>
      </w:r>
    </w:p>
    <w:p w:rsidR="00767637" w:rsidRPr="00767637" w:rsidRDefault="00767637" w:rsidP="00B873FB">
      <w:pPr>
        <w:ind w:firstLine="720"/>
        <w:jc w:val="both"/>
      </w:pPr>
      <w:r w:rsidRPr="00767637">
        <w:t>В месте примыкания пола к перегородке желательно оставить зазор толщиной 15-20 мм и заполнить его звукоизоляционным материалом - полосами, нарезанными из минераловатных плит плотностью более 100 кг/м</w:t>
      </w:r>
      <w:r w:rsidRPr="00767637">
        <w:rPr>
          <w:vertAlign w:val="superscript"/>
        </w:rPr>
        <w:t>3</w:t>
      </w:r>
      <w:r w:rsidRPr="00767637">
        <w:t xml:space="preserve"> или мягких ДВП (рис. 8</w:t>
      </w:r>
      <w:r w:rsidR="00CA435E">
        <w:t>.1</w:t>
      </w:r>
      <w:r w:rsidRPr="00767637">
        <w:t xml:space="preserve">). </w:t>
      </w:r>
    </w:p>
    <w:p w:rsidR="00767637" w:rsidRPr="00767637" w:rsidRDefault="00767637" w:rsidP="00B873FB">
      <w:pPr>
        <w:ind w:firstLine="720"/>
        <w:jc w:val="both"/>
      </w:pPr>
      <w:r w:rsidRPr="00767637">
        <w:t xml:space="preserve">Такое устройство примыканий препятствует передаче ударного шума, возникающего, например, при ходьбе по полу в жесткой обуви на каблуках, а также при падении каких-либо предметов. Звуковые волны гасятся упругими материалами, поэтому вибрации не передаются перегородкам, а от них - перекрытиям. </w:t>
      </w:r>
    </w:p>
    <w:p w:rsidR="00767637" w:rsidRPr="00767637" w:rsidRDefault="00767637" w:rsidP="00B873FB">
      <w:pPr>
        <w:ind w:firstLine="720"/>
        <w:jc w:val="both"/>
      </w:pPr>
      <w:r w:rsidRPr="00767637">
        <w:t>Трубы водяного отопления и водоснабжения рекомендуется пропускать через перегородки и междуэтажные перекрытия с применением эластичных гильз из пенополиэтилена или других упругих материалов (рис. 9</w:t>
      </w:r>
      <w:r w:rsidR="00CA435E">
        <w:t>.1</w:t>
      </w:r>
      <w:r w:rsidRPr="00767637">
        <w:t xml:space="preserve">). </w:t>
      </w:r>
    </w:p>
    <w:p w:rsidR="00767637" w:rsidRPr="00767637" w:rsidRDefault="00767637" w:rsidP="00B873FB">
      <w:pPr>
        <w:ind w:firstLine="720"/>
        <w:jc w:val="both"/>
      </w:pPr>
      <w:r w:rsidRPr="00767637">
        <w:t xml:space="preserve">Эластичные гильзы компенсируют температурные деформации труб, благодаря чему в местах их прохождения через конструкцию не возникает напряжений и не происходит образования сквозных щелей, через которые может происходить интенсивная передача воздушного шума. </w:t>
      </w:r>
    </w:p>
    <w:p w:rsidR="00767637" w:rsidRPr="00767637" w:rsidRDefault="00767637" w:rsidP="00B873FB">
      <w:pPr>
        <w:ind w:firstLine="567"/>
        <w:jc w:val="both"/>
      </w:pPr>
      <w:r w:rsidRPr="00767637">
        <w:t xml:space="preserve">Эластичные гильзы компенсируют температурные деформации труб, благодаря чему в местах их прохождения через конструкцию не возникает напряжений и не происходит образования сквозных щелей, через которые может происходить интенсивная передача воздушного шума. </w:t>
      </w:r>
    </w:p>
    <w:p w:rsidR="00767637" w:rsidRPr="00767637" w:rsidRDefault="00767637" w:rsidP="00547DF3">
      <w:r w:rsidRPr="00767637">
        <w:br/>
        <w:t> </w:t>
      </w:r>
    </w:p>
    <w:p w:rsidR="00943DE9" w:rsidRDefault="00B873FB" w:rsidP="0053337F">
      <w:pPr>
        <w:shd w:val="clear" w:color="auto" w:fill="FFFFFF"/>
        <w:ind w:firstLine="567"/>
        <w:jc w:val="center"/>
        <w:rPr>
          <w:b/>
          <w:bCs/>
        </w:rPr>
      </w:pPr>
      <w:r>
        <w:rPr>
          <w:b/>
          <w:bCs/>
        </w:rPr>
        <w:br w:type="page"/>
      </w:r>
      <w:r w:rsidR="00D4369A">
        <w:rPr>
          <w:b/>
          <w:bCs/>
        </w:rPr>
        <w:lastRenderedPageBreak/>
        <w:t xml:space="preserve">2. </w:t>
      </w:r>
      <w:r w:rsidR="00943DE9" w:rsidRPr="00943DE9">
        <w:rPr>
          <w:b/>
          <w:bCs/>
        </w:rPr>
        <w:t>НОРМАТИВНЫЕ ТРЕБОВАНИЯ</w:t>
      </w:r>
      <w:r w:rsidR="00943DE9">
        <w:rPr>
          <w:b/>
          <w:bCs/>
        </w:rPr>
        <w:t xml:space="preserve"> </w:t>
      </w:r>
      <w:r w:rsidR="00943DE9" w:rsidRPr="00943DE9">
        <w:rPr>
          <w:b/>
          <w:bCs/>
        </w:rPr>
        <w:t>К ЗВУКОИЗОЛЯЦИИ ОГРАЖДАЮЩИХ КОНСТРУКЦИЙ</w:t>
      </w:r>
    </w:p>
    <w:p w:rsidR="00943DE9" w:rsidRPr="00943DE9" w:rsidRDefault="00943DE9" w:rsidP="00943DE9">
      <w:pPr>
        <w:shd w:val="clear" w:color="auto" w:fill="FFFFFF"/>
        <w:ind w:firstLine="567"/>
        <w:jc w:val="both"/>
        <w:rPr>
          <w:bCs/>
          <w:sz w:val="16"/>
          <w:szCs w:val="16"/>
        </w:rPr>
      </w:pPr>
    </w:p>
    <w:p w:rsidR="0053337F" w:rsidRDefault="00943DE9" w:rsidP="00DB76A9">
      <w:pPr>
        <w:shd w:val="clear" w:color="auto" w:fill="FFFFFF"/>
        <w:ind w:firstLine="567"/>
        <w:jc w:val="both"/>
      </w:pPr>
      <w:r w:rsidRPr="00943DE9">
        <w:t xml:space="preserve">Нормируемыми параметрами звукоизоляции </w:t>
      </w:r>
      <w:r w:rsidRPr="00A03549">
        <w:rPr>
          <w:u w:val="single"/>
        </w:rPr>
        <w:t>внутренних ограждающих конструкций жилых и общественных зданий</w:t>
      </w:r>
      <w:r w:rsidR="00A03549">
        <w:t xml:space="preserve"> </w:t>
      </w:r>
      <w:r w:rsidRPr="00A03549">
        <w:t>являются</w:t>
      </w:r>
      <w:r w:rsidR="0053337F">
        <w:t>:</w:t>
      </w:r>
    </w:p>
    <w:p w:rsidR="002A6A5E" w:rsidRDefault="0053337F" w:rsidP="0053337F">
      <w:pPr>
        <w:shd w:val="clear" w:color="auto" w:fill="FFFFFF"/>
        <w:jc w:val="both"/>
        <w:rPr>
          <w:b/>
          <w:i/>
        </w:rPr>
      </w:pPr>
      <w:r>
        <w:rPr>
          <w:b/>
          <w:i/>
        </w:rPr>
        <w:t>-</w:t>
      </w:r>
      <w:r w:rsidR="00943DE9" w:rsidRPr="00A03549">
        <w:rPr>
          <w:b/>
          <w:i/>
        </w:rPr>
        <w:t xml:space="preserve"> индексы изоляции воздушного шума ограждающими конструкциями </w:t>
      </w:r>
      <w:r w:rsidR="00943DE9" w:rsidRPr="00A03549">
        <w:rPr>
          <w:b/>
          <w:i/>
          <w:position w:val="-12"/>
        </w:rPr>
        <w:object w:dxaOrig="320" w:dyaOrig="360">
          <v:shape id="_x0000_i1036" type="#_x0000_t75" style="width:15.75pt;height:18pt" o:ole="">
            <v:imagedata r:id="rId22" o:title=""/>
          </v:shape>
          <o:OLEObject Type="Embed" ProgID="Equation.3" ShapeID="_x0000_i1036" DrawAspect="Content" ObjectID="_1471267167" r:id="rId23"/>
        </w:object>
      </w:r>
      <w:r>
        <w:rPr>
          <w:b/>
          <w:i/>
        </w:rPr>
        <w:t>,</w:t>
      </w:r>
      <w:r w:rsidR="00943DE9" w:rsidRPr="00A03549">
        <w:rPr>
          <w:b/>
          <w:i/>
        </w:rPr>
        <w:t>дБ</w:t>
      </w:r>
      <w:r>
        <w:rPr>
          <w:b/>
          <w:i/>
        </w:rPr>
        <w:t xml:space="preserve"> </w:t>
      </w:r>
    </w:p>
    <w:p w:rsidR="0053337F" w:rsidRDefault="0053337F" w:rsidP="002A6A5E">
      <w:pPr>
        <w:shd w:val="clear" w:color="auto" w:fill="FFFFFF"/>
        <w:jc w:val="right"/>
        <w:rPr>
          <w:b/>
          <w:i/>
        </w:rPr>
      </w:pPr>
      <w:r>
        <w:t>(см.табл.1</w:t>
      </w:r>
      <w:r w:rsidR="00FF5A1F">
        <w:t xml:space="preserve"> </w:t>
      </w:r>
      <w:r>
        <w:t>)</w:t>
      </w:r>
      <w:r>
        <w:rPr>
          <w:b/>
          <w:i/>
        </w:rPr>
        <w:t>;</w:t>
      </w:r>
    </w:p>
    <w:p w:rsidR="002A6A5E" w:rsidRDefault="0053337F" w:rsidP="0053337F">
      <w:pPr>
        <w:shd w:val="clear" w:color="auto" w:fill="FFFFFF"/>
        <w:jc w:val="both"/>
        <w:rPr>
          <w:b/>
          <w:i/>
        </w:rPr>
      </w:pPr>
      <w:r>
        <w:rPr>
          <w:b/>
          <w:i/>
        </w:rPr>
        <w:t xml:space="preserve">- </w:t>
      </w:r>
      <w:r w:rsidR="00943DE9" w:rsidRPr="00A03549">
        <w:rPr>
          <w:b/>
          <w:i/>
        </w:rPr>
        <w:t xml:space="preserve">индексы приведенного уровня ударного шума </w:t>
      </w:r>
      <w:r w:rsidR="00A03549" w:rsidRPr="00943DE9">
        <w:t>(для перекрытий)</w:t>
      </w:r>
      <w:r w:rsidR="00943DE9" w:rsidRPr="00A03549">
        <w:rPr>
          <w:b/>
          <w:i/>
          <w:position w:val="-12"/>
        </w:rPr>
        <w:object w:dxaOrig="380" w:dyaOrig="360">
          <v:shape id="_x0000_i1037" type="#_x0000_t75" style="width:18.75pt;height:18pt" o:ole="">
            <v:imagedata r:id="rId24" o:title=""/>
          </v:shape>
          <o:OLEObject Type="Embed" ProgID="Equation.3" ShapeID="_x0000_i1037" DrawAspect="Content" ObjectID="_1471267168" r:id="rId25"/>
        </w:object>
      </w:r>
      <w:r w:rsidR="00943DE9" w:rsidRPr="00A03549">
        <w:rPr>
          <w:b/>
          <w:i/>
          <w:iCs/>
        </w:rPr>
        <w:t xml:space="preserve">, </w:t>
      </w:r>
      <w:r w:rsidR="00943DE9" w:rsidRPr="00A03549">
        <w:rPr>
          <w:b/>
          <w:i/>
        </w:rPr>
        <w:t xml:space="preserve">дБ </w:t>
      </w:r>
    </w:p>
    <w:p w:rsidR="00943DE9" w:rsidRDefault="0053337F" w:rsidP="002A6A5E">
      <w:pPr>
        <w:shd w:val="clear" w:color="auto" w:fill="FFFFFF"/>
        <w:jc w:val="right"/>
      </w:pPr>
      <w:r>
        <w:t>(см.табл.</w:t>
      </w:r>
      <w:r w:rsidR="00A03549">
        <w:t>1)</w:t>
      </w:r>
      <w:r w:rsidR="00A03549" w:rsidRPr="00943DE9">
        <w:t>.</w:t>
      </w:r>
    </w:p>
    <w:p w:rsidR="00B873FB" w:rsidRDefault="00943DE9" w:rsidP="00B873FB">
      <w:pPr>
        <w:shd w:val="clear" w:color="auto" w:fill="FFFFFF"/>
        <w:ind w:firstLine="567"/>
        <w:jc w:val="both"/>
      </w:pPr>
      <w:r w:rsidRPr="00943DE9">
        <w:t xml:space="preserve">Нормируемым параметром звукоизоляции </w:t>
      </w:r>
      <w:r w:rsidRPr="00A03549">
        <w:rPr>
          <w:u w:val="single"/>
        </w:rPr>
        <w:t xml:space="preserve">наружных ограждающих конструкций </w:t>
      </w:r>
      <w:r w:rsidRPr="00943DE9">
        <w:t xml:space="preserve">(в том числе окон, </w:t>
      </w:r>
      <w:r>
        <w:t xml:space="preserve">остеклений) является </w:t>
      </w:r>
      <w:r w:rsidRPr="00A03549">
        <w:rPr>
          <w:b/>
          <w:i/>
        </w:rPr>
        <w:t xml:space="preserve">звукоизоляция </w:t>
      </w:r>
      <w:r w:rsidR="00A03549" w:rsidRPr="00A03549">
        <w:rPr>
          <w:b/>
          <w:i/>
        </w:rPr>
        <w:t xml:space="preserve">внешнего шума, производимого потоком городского транспорта </w:t>
      </w:r>
      <w:r w:rsidR="00975850" w:rsidRPr="00A03549">
        <w:rPr>
          <w:b/>
          <w:i/>
          <w:position w:val="-10"/>
        </w:rPr>
        <w:object w:dxaOrig="320" w:dyaOrig="340">
          <v:shape id="_x0000_i1038" type="#_x0000_t75" style="width:15.75pt;height:17.25pt" o:ole="">
            <v:imagedata r:id="rId26" o:title=""/>
          </v:shape>
          <o:OLEObject Type="Embed" ProgID="Equation.3" ShapeID="_x0000_i1038" DrawAspect="Content" ObjectID="_1471267169" r:id="rId27"/>
        </w:object>
      </w:r>
      <w:r w:rsidRPr="00A03549">
        <w:rPr>
          <w:b/>
          <w:i/>
          <w:vertAlign w:val="subscript"/>
        </w:rPr>
        <w:t>тран</w:t>
      </w:r>
      <w:r w:rsidRPr="00A03549">
        <w:rPr>
          <w:b/>
          <w:i/>
          <w:iCs/>
        </w:rPr>
        <w:t xml:space="preserve">, </w:t>
      </w:r>
      <w:r w:rsidR="00A03549">
        <w:rPr>
          <w:b/>
          <w:i/>
        </w:rPr>
        <w:t>дБА</w:t>
      </w:r>
      <w:r w:rsidRPr="00A03549">
        <w:rPr>
          <w:b/>
          <w:i/>
        </w:rPr>
        <w:t>.</w:t>
      </w:r>
      <w:r w:rsidR="0053337F" w:rsidRPr="0053337F">
        <w:t xml:space="preserve"> </w:t>
      </w:r>
      <w:r w:rsidR="0053337F">
        <w:t>(см.табл.2)</w:t>
      </w:r>
      <w:r w:rsidR="0053337F" w:rsidRPr="00943DE9">
        <w:t>.</w:t>
      </w:r>
    </w:p>
    <w:p w:rsidR="00D110FD" w:rsidRDefault="00D110FD" w:rsidP="00DB76A9">
      <w:pPr>
        <w:widowControl/>
        <w:shd w:val="clear" w:color="auto" w:fill="FFFFFF"/>
        <w:ind w:firstLine="567"/>
        <w:jc w:val="center"/>
        <w:rPr>
          <w:b/>
          <w:bCs/>
          <w:caps/>
          <w:spacing w:val="-2"/>
          <w:w w:val="101"/>
        </w:rPr>
      </w:pPr>
    </w:p>
    <w:p w:rsidR="00DB76A9" w:rsidRPr="00DB76A9" w:rsidRDefault="00DB76A9" w:rsidP="00DB76A9">
      <w:pPr>
        <w:widowControl/>
        <w:shd w:val="clear" w:color="auto" w:fill="FFFFFF"/>
        <w:ind w:firstLine="567"/>
        <w:jc w:val="center"/>
        <w:rPr>
          <w:b/>
          <w:bCs/>
          <w:caps/>
        </w:rPr>
      </w:pPr>
      <w:r w:rsidRPr="00DB76A9">
        <w:rPr>
          <w:b/>
          <w:bCs/>
          <w:caps/>
          <w:spacing w:val="-2"/>
          <w:w w:val="101"/>
        </w:rPr>
        <w:t>3</w:t>
      </w:r>
      <w:r w:rsidR="004E51DF" w:rsidRPr="00DB76A9">
        <w:rPr>
          <w:b/>
          <w:bCs/>
          <w:caps/>
        </w:rPr>
        <w:t xml:space="preserve">. </w:t>
      </w:r>
      <w:r w:rsidRPr="00DB76A9">
        <w:rPr>
          <w:b/>
          <w:bCs/>
          <w:caps/>
        </w:rPr>
        <w:t>Типы ограждающих конструкций</w:t>
      </w:r>
    </w:p>
    <w:p w:rsidR="00DB76A9" w:rsidRDefault="008C486B" w:rsidP="00E72EF6">
      <w:pPr>
        <w:widowControl/>
        <w:shd w:val="clear" w:color="auto" w:fill="FFFFFF"/>
        <w:jc w:val="both"/>
        <w:rPr>
          <w:b/>
          <w:bCs/>
        </w:rPr>
      </w:pPr>
      <w:r>
        <w:rPr>
          <w:b/>
          <w:bCs/>
        </w:rPr>
      </w:r>
      <w:r>
        <w:rPr>
          <w:b/>
          <w:bCs/>
        </w:rPr>
        <w:pict>
          <v:group id="_x0000_s1050" editas="canvas" style="width:330pt;height:4in;mso-position-horizontal-relative:char;mso-position-vertical-relative:line" coordorigin="594,-146" coordsize="7200,6283">
            <o:lock v:ext="edit" aspectratio="t"/>
            <v:shape id="_x0000_s1049" type="#_x0000_t75" style="position:absolute;left:594;top:-146;width:7200;height:6283" o:preferrelative="f">
              <v:fill o:detectmouseclick="t"/>
              <v:path o:extrusionok="t" o:connecttype="none"/>
              <o:lock v:ext="edit" text="t"/>
            </v:shape>
            <v:rect id="_x0000_s1051" style="position:absolute;left:2950;top:-15;width:2226;height:916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left:2427;top:-15;width:3534;height:916">
              <v:textbox style="mso-next-textbox:#_x0000_s1052">
                <w:txbxContent>
                  <w:p w:rsidR="00B63CD0" w:rsidRDefault="00B63CD0" w:rsidP="002E5FB8">
                    <w:pPr>
                      <w:jc w:val="center"/>
                    </w:pPr>
                    <w:r>
                      <w:t xml:space="preserve">Внутренние </w:t>
                    </w:r>
                  </w:p>
                  <w:p w:rsidR="00B63CD0" w:rsidRDefault="00B63CD0" w:rsidP="002E5FB8">
                    <w:pPr>
                      <w:jc w:val="center"/>
                    </w:pPr>
                    <w:r>
                      <w:t xml:space="preserve">ограждающие конструкции (ОК) </w:t>
                    </w:r>
                  </w:p>
                  <w:p w:rsidR="00B63CD0" w:rsidRDefault="00B63CD0" w:rsidP="002E5FB8">
                    <w:pPr>
                      <w:jc w:val="center"/>
                    </w:pPr>
                    <w:r>
                      <w:t>жилых зданий</w:t>
                    </w:r>
                  </w:p>
                </w:txbxContent>
              </v:textbox>
            </v:shape>
            <v:line id="_x0000_s1053" style="position:absolute;flip:x" from="2689,901" to="3474,1425">
              <v:stroke endarrow="block"/>
            </v:line>
            <v:line id="_x0000_s1054" style="position:absolute" from="4652,901" to="5307,1425">
              <v:stroke endarrow="block"/>
            </v:line>
            <v:rect id="_x0000_s1055" style="position:absolute;left:1249;top:1425;width:1701;height:654"/>
            <v:rect id="_x0000_s1056" style="position:absolute;left:4783;top:1425;width:1571;height:654"/>
            <v:shape id="_x0000_s1057" type="#_x0000_t202" style="position:absolute;left:1249;top:1425;width:1701;height:654">
              <v:textbox style="mso-next-textbox:#_x0000_s1057">
                <w:txbxContent>
                  <w:p w:rsidR="00B63CD0" w:rsidRDefault="00B63CD0" w:rsidP="002E5FB8">
                    <w:pPr>
                      <w:widowControl/>
                      <w:shd w:val="clear" w:color="auto" w:fill="FFFFFF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  <w:lang w:val="en-US"/>
                      </w:rPr>
                      <w:t>I</w:t>
                    </w:r>
                    <w:r w:rsidRPr="00905996">
                      <w:rPr>
                        <w:b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b/>
                        <w:sz w:val="16"/>
                        <w:szCs w:val="16"/>
                      </w:rPr>
                      <w:t>Однослойные</w:t>
                    </w:r>
                  </w:p>
                  <w:p w:rsidR="00B63CD0" w:rsidRPr="006E3E6C" w:rsidRDefault="00B63CD0" w:rsidP="002E5FB8">
                    <w:pPr>
                      <w:widowControl/>
                      <w:shd w:val="clear" w:color="auto" w:fill="FFFFFF"/>
                      <w:jc w:val="center"/>
                    </w:pPr>
                    <w:r w:rsidRPr="006E3E6C">
                      <w:rPr>
                        <w:b/>
                        <w:sz w:val="16"/>
                        <w:szCs w:val="16"/>
                      </w:rPr>
                      <w:t>ограждения</w:t>
                    </w:r>
                  </w:p>
                </w:txbxContent>
              </v:textbox>
            </v:shape>
            <v:shape id="_x0000_s1058" type="#_x0000_t202" style="position:absolute;left:4783;top:1425;width:1833;height:654">
              <v:textbox style="mso-next-textbox:#_x0000_s1058">
                <w:txbxContent>
                  <w:p w:rsidR="00B63CD0" w:rsidRPr="006E3E6C" w:rsidRDefault="00B63CD0" w:rsidP="002E5FB8">
                    <w:pPr>
                      <w:widowControl/>
                      <w:shd w:val="clear" w:color="auto" w:fill="FFFFFF"/>
                      <w:jc w:val="center"/>
                    </w:pPr>
                    <w:r>
                      <w:rPr>
                        <w:b/>
                        <w:sz w:val="16"/>
                        <w:szCs w:val="16"/>
                        <w:lang w:val="en-US"/>
                      </w:rPr>
                      <w:t xml:space="preserve">II. </w:t>
                    </w:r>
                    <w:r>
                      <w:rPr>
                        <w:b/>
                        <w:sz w:val="16"/>
                        <w:szCs w:val="16"/>
                      </w:rPr>
                      <w:t>Многослойные</w:t>
                    </w:r>
                    <w:r w:rsidRPr="006E3E6C">
                      <w:rPr>
                        <w:b/>
                        <w:sz w:val="16"/>
                        <w:szCs w:val="16"/>
                      </w:rPr>
                      <w:t xml:space="preserve"> ограждения</w:t>
                    </w:r>
                  </w:p>
                </w:txbxContent>
              </v:textbox>
            </v:shape>
            <v:line id="_x0000_s1059" style="position:absolute;flip:x" from="1510,2079" to="1772,2734">
              <v:stroke endarrow="block"/>
            </v:line>
            <v:line id="_x0000_s1060" style="position:absolute" from="2296,2079" to="2558,2734">
              <v:stroke endarrow="block"/>
            </v:line>
            <v:line id="_x0000_s1061" style="position:absolute" from="6223,2079" to="7139,2734">
              <v:stroke endarrow="block"/>
            </v:line>
            <v:line id="_x0000_s1062" style="position:absolute" from="5569,2079" to="5570,2734">
              <v:stroke endarrow="block"/>
            </v:line>
            <v:line id="_x0000_s1063" style="position:absolute;flip:x" from="4259,2079" to="4914,2734">
              <v:stroke endarrow="block"/>
            </v:line>
            <v:shape id="_x0000_s1069" type="#_x0000_t202" style="position:absolute;left:1118;top:2734;width:916;height:3142">
              <v:textbox style="layout-flow:vertical;mso-layout-flow-alt:bottom-to-top;mso-next-textbox:#_x0000_s1069">
                <w:txbxContent>
                  <w:p w:rsidR="00B63CD0" w:rsidRPr="005F3E5D" w:rsidRDefault="00B63CD0" w:rsidP="002E5FB8">
                    <w:pPr>
                      <w:widowControl/>
                      <w:shd w:val="clear" w:color="auto" w:fill="FFFFFF"/>
                      <w:jc w:val="both"/>
                      <w:rPr>
                        <w:sz w:val="16"/>
                        <w:szCs w:val="16"/>
                      </w:rPr>
                    </w:pPr>
                    <w:r w:rsidRPr="00657C05">
                      <w:rPr>
                        <w:b/>
                        <w:sz w:val="16"/>
                        <w:szCs w:val="16"/>
                      </w:rPr>
                      <w:t>а</w:t>
                    </w:r>
                    <w:r>
                      <w:rPr>
                        <w:sz w:val="16"/>
                        <w:szCs w:val="16"/>
                      </w:rPr>
                      <w:t xml:space="preserve">) </w:t>
                    </w:r>
                    <w:r w:rsidRPr="002E5FB8">
                      <w:rPr>
                        <w:sz w:val="16"/>
                        <w:szCs w:val="16"/>
                      </w:rPr>
                      <w:t xml:space="preserve">акустически однородные, однослойные </w:t>
                    </w:r>
                    <w:r w:rsidR="00983739">
                      <w:rPr>
                        <w:sz w:val="16"/>
                        <w:szCs w:val="16"/>
                      </w:rPr>
                      <w:t xml:space="preserve">массивные </w:t>
                    </w:r>
                    <w:r w:rsidRPr="002E5FB8">
                      <w:rPr>
                        <w:sz w:val="16"/>
                        <w:szCs w:val="16"/>
                      </w:rPr>
                      <w:t>ограждения</w:t>
                    </w:r>
                    <w:r w:rsidR="005F3E5D">
                      <w:rPr>
                        <w:sz w:val="16"/>
                        <w:szCs w:val="16"/>
                      </w:rPr>
                      <w:t xml:space="preserve"> (бет., кирпич. и др.) рис. 1</w:t>
                    </w:r>
                    <w:r w:rsidR="0025760C">
                      <w:rPr>
                        <w:sz w:val="16"/>
                        <w:szCs w:val="16"/>
                      </w:rPr>
                      <w:t xml:space="preserve"> - а</w:t>
                    </w:r>
                  </w:p>
                </w:txbxContent>
              </v:textbox>
            </v:shape>
            <v:shape id="_x0000_s1070" type="#_x0000_t202" style="position:absolute;left:2165;top:2734;width:1047;height:3142">
              <v:textbox style="layout-flow:vertical;mso-layout-flow-alt:bottom-to-top;mso-next-textbox:#_x0000_s1070">
                <w:txbxContent>
                  <w:p w:rsidR="0025760C" w:rsidRPr="005F3E5D" w:rsidRDefault="00B63CD0" w:rsidP="0025760C">
                    <w:pPr>
                      <w:widowControl/>
                      <w:shd w:val="clear" w:color="auto" w:fill="FFFFFF"/>
                      <w:jc w:val="both"/>
                      <w:rPr>
                        <w:sz w:val="16"/>
                        <w:szCs w:val="16"/>
                      </w:rPr>
                    </w:pPr>
                    <w:r w:rsidRPr="00657C05">
                      <w:rPr>
                        <w:b/>
                        <w:sz w:val="16"/>
                        <w:szCs w:val="16"/>
                      </w:rPr>
                      <w:t>б</w:t>
                    </w:r>
                    <w:r>
                      <w:rPr>
                        <w:sz w:val="16"/>
                        <w:szCs w:val="16"/>
                      </w:rPr>
                      <w:t xml:space="preserve">) </w:t>
                    </w:r>
                    <w:r w:rsidRPr="002E5FB8">
                      <w:rPr>
                        <w:sz w:val="16"/>
                        <w:szCs w:val="16"/>
                      </w:rPr>
                      <w:t>однослойные тонкие ограждения</w:t>
                    </w:r>
                    <w:r w:rsidR="00983739">
                      <w:rPr>
                        <w:sz w:val="16"/>
                        <w:szCs w:val="16"/>
                      </w:rPr>
                      <w:t xml:space="preserve"> (стекло, металл, ДВП, ДСП, гипсокартон</w:t>
                    </w:r>
                    <w:r w:rsidR="00A07EF7">
                      <w:rPr>
                        <w:sz w:val="16"/>
                        <w:szCs w:val="16"/>
                      </w:rPr>
                      <w:t>)</w:t>
                    </w:r>
                    <w:r w:rsidR="0025760C">
                      <w:rPr>
                        <w:sz w:val="16"/>
                        <w:szCs w:val="16"/>
                      </w:rPr>
                      <w:t xml:space="preserve"> рис. 1 - б</w:t>
                    </w:r>
                  </w:p>
                  <w:p w:rsidR="00B63CD0" w:rsidRPr="002E5FB8" w:rsidRDefault="00B63CD0" w:rsidP="002E5FB8">
                    <w:pPr>
                      <w:widowControl/>
                      <w:shd w:val="clear" w:color="auto" w:fill="FFFFFF"/>
                      <w:jc w:val="both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071" type="#_x0000_t202" style="position:absolute;left:3605;top:2734;width:1178;height:3142">
              <v:textbox style="layout-flow:vertical;mso-layout-flow-alt:bottom-to-top;mso-next-textbox:#_x0000_s1071">
                <w:txbxContent>
                  <w:p w:rsidR="00B63CD0" w:rsidRDefault="00B63CD0" w:rsidP="002E5FB8">
                    <w:pPr>
                      <w:shd w:val="clear" w:color="auto" w:fill="FFFFFF"/>
                      <w:tabs>
                        <w:tab w:val="left" w:pos="284"/>
                        <w:tab w:val="left" w:pos="426"/>
                      </w:tabs>
                      <w:rPr>
                        <w:sz w:val="16"/>
                        <w:szCs w:val="16"/>
                      </w:rPr>
                    </w:pPr>
                    <w:r w:rsidRPr="00657C05">
                      <w:rPr>
                        <w:b/>
                        <w:sz w:val="16"/>
                        <w:szCs w:val="16"/>
                      </w:rPr>
                      <w:t>в</w:t>
                    </w:r>
                    <w:r>
                      <w:rPr>
                        <w:sz w:val="16"/>
                        <w:szCs w:val="16"/>
                      </w:rPr>
                      <w:t xml:space="preserve">) </w:t>
                    </w:r>
                    <w:r w:rsidRPr="002E5FB8">
                      <w:rPr>
                        <w:sz w:val="16"/>
                        <w:szCs w:val="16"/>
                      </w:rPr>
                      <w:t>ОК, сос</w:t>
                    </w:r>
                    <w:r>
                      <w:rPr>
                        <w:sz w:val="16"/>
                        <w:szCs w:val="16"/>
                      </w:rPr>
                      <w:t>т</w:t>
                    </w:r>
                    <w:r w:rsidRPr="002E5FB8">
                      <w:rPr>
                        <w:sz w:val="16"/>
                        <w:szCs w:val="16"/>
                      </w:rPr>
                      <w:t>оящи</w:t>
                    </w:r>
                    <w:r w:rsidR="005F3E5D">
                      <w:rPr>
                        <w:sz w:val="16"/>
                        <w:szCs w:val="16"/>
                      </w:rPr>
                      <w:t xml:space="preserve">е 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2E5FB8">
                      <w:rPr>
                        <w:sz w:val="16"/>
                        <w:szCs w:val="16"/>
                      </w:rPr>
                      <w:t>из двух тонких листов с воздушным промежутком между ними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2E5FB8">
                      <w:rPr>
                        <w:sz w:val="16"/>
                        <w:szCs w:val="16"/>
                      </w:rPr>
                      <w:t>при одинаковой толщине листов</w:t>
                    </w:r>
                  </w:p>
                  <w:p w:rsidR="0025760C" w:rsidRPr="005F3E5D" w:rsidRDefault="0025760C" w:rsidP="0025760C">
                    <w:pPr>
                      <w:widowControl/>
                      <w:shd w:val="clear" w:color="auto" w:fill="FFFFFF"/>
                      <w:jc w:val="both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рис. 8 – а, в</w:t>
                    </w:r>
                  </w:p>
                  <w:p w:rsidR="0025760C" w:rsidRPr="002E5FB8" w:rsidRDefault="0025760C" w:rsidP="002E5FB8">
                    <w:pPr>
                      <w:shd w:val="clear" w:color="auto" w:fill="FFFFFF"/>
                      <w:tabs>
                        <w:tab w:val="left" w:pos="284"/>
                        <w:tab w:val="left" w:pos="426"/>
                      </w:tabs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072" type="#_x0000_t202" style="position:absolute;left:5045;top:2734;width:1047;height:3142">
              <v:textbox style="layout-flow:vertical;mso-layout-flow-alt:bottom-to-top;mso-next-textbox:#_x0000_s1072">
                <w:txbxContent>
                  <w:p w:rsidR="00B63CD0" w:rsidRDefault="00B63CD0" w:rsidP="002E5FB8">
                    <w:pPr>
                      <w:shd w:val="clear" w:color="auto" w:fill="FFFFFF"/>
                      <w:tabs>
                        <w:tab w:val="left" w:pos="284"/>
                        <w:tab w:val="left" w:pos="426"/>
                      </w:tabs>
                      <w:rPr>
                        <w:sz w:val="16"/>
                        <w:szCs w:val="16"/>
                      </w:rPr>
                    </w:pPr>
                    <w:r w:rsidRPr="00657C05">
                      <w:rPr>
                        <w:b/>
                        <w:sz w:val="16"/>
                        <w:szCs w:val="16"/>
                      </w:rPr>
                      <w:t>г</w:t>
                    </w:r>
                    <w:r>
                      <w:rPr>
                        <w:sz w:val="16"/>
                        <w:szCs w:val="16"/>
                      </w:rPr>
                      <w:t>) О</w:t>
                    </w:r>
                    <w:r w:rsidRPr="002E5FB8">
                      <w:rPr>
                        <w:sz w:val="16"/>
                        <w:szCs w:val="16"/>
                      </w:rPr>
                      <w:t>К, сос</w:t>
                    </w:r>
                    <w:r>
                      <w:rPr>
                        <w:sz w:val="16"/>
                        <w:szCs w:val="16"/>
                      </w:rPr>
                      <w:t>т</w:t>
                    </w:r>
                    <w:r w:rsidR="005F3E5D">
                      <w:rPr>
                        <w:sz w:val="16"/>
                        <w:szCs w:val="16"/>
                      </w:rPr>
                      <w:t xml:space="preserve">оящие 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2E5FB8">
                      <w:rPr>
                        <w:sz w:val="16"/>
                        <w:szCs w:val="16"/>
                      </w:rPr>
                      <w:t>из двух тонких листов с воздушным промежутком между ними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2E5FB8">
                      <w:rPr>
                        <w:sz w:val="16"/>
                        <w:szCs w:val="16"/>
                      </w:rPr>
                      <w:t xml:space="preserve">при </w:t>
                    </w:r>
                    <w:r>
                      <w:rPr>
                        <w:sz w:val="16"/>
                        <w:szCs w:val="16"/>
                      </w:rPr>
                      <w:t>различной</w:t>
                    </w:r>
                    <w:r w:rsidRPr="002E5FB8">
                      <w:rPr>
                        <w:sz w:val="16"/>
                        <w:szCs w:val="16"/>
                      </w:rPr>
                      <w:t xml:space="preserve"> толщине листов</w:t>
                    </w:r>
                    <w:r w:rsidR="0025760C">
                      <w:rPr>
                        <w:sz w:val="16"/>
                        <w:szCs w:val="16"/>
                      </w:rPr>
                      <w:t>.</w:t>
                    </w:r>
                  </w:p>
                  <w:p w:rsidR="0025760C" w:rsidRPr="002E5FB8" w:rsidRDefault="0025760C" w:rsidP="002E5FB8">
                    <w:pPr>
                      <w:shd w:val="clear" w:color="auto" w:fill="FFFFFF"/>
                      <w:tabs>
                        <w:tab w:val="left" w:pos="284"/>
                        <w:tab w:val="left" w:pos="426"/>
                      </w:tabs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073" type="#_x0000_t202" style="position:absolute;left:6485;top:2734;width:1178;height:3142">
              <v:textbox style="layout-flow:vertical;mso-layout-flow-alt:bottom-to-top;mso-next-textbox:#_x0000_s1073">
                <w:txbxContent>
                  <w:p w:rsidR="0025760C" w:rsidRPr="005F3E5D" w:rsidRDefault="00B63CD0" w:rsidP="0025760C">
                    <w:pPr>
                      <w:widowControl/>
                      <w:shd w:val="clear" w:color="auto" w:fill="FFFFFF"/>
                      <w:jc w:val="both"/>
                      <w:rPr>
                        <w:sz w:val="16"/>
                        <w:szCs w:val="16"/>
                      </w:rPr>
                    </w:pPr>
                    <w:r w:rsidRPr="00657C05">
                      <w:rPr>
                        <w:b/>
                        <w:sz w:val="16"/>
                        <w:szCs w:val="16"/>
                      </w:rPr>
                      <w:t>д</w:t>
                    </w:r>
                    <w:r>
                      <w:rPr>
                        <w:sz w:val="16"/>
                        <w:szCs w:val="16"/>
                      </w:rPr>
                      <w:t xml:space="preserve">) </w:t>
                    </w:r>
                    <w:r w:rsidR="005F3E5D">
                      <w:rPr>
                        <w:sz w:val="16"/>
                        <w:szCs w:val="16"/>
                      </w:rPr>
                      <w:t xml:space="preserve">ОК, состоящие </w:t>
                    </w:r>
                    <w:r w:rsidRPr="002E5FB8">
                      <w:rPr>
                        <w:sz w:val="16"/>
                        <w:szCs w:val="16"/>
                      </w:rPr>
                      <w:t xml:space="preserve"> из двух тонких листов при заполненном воздушном промежутке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2E5FB8">
                      <w:rPr>
                        <w:color w:val="000000"/>
                        <w:sz w:val="16"/>
                        <w:szCs w:val="16"/>
                      </w:rPr>
                      <w:t>пористым или пористо-волокнистым материалом</w:t>
                    </w:r>
                    <w:r w:rsidR="0025760C">
                      <w:rPr>
                        <w:color w:val="000000"/>
                        <w:sz w:val="16"/>
                        <w:szCs w:val="16"/>
                      </w:rPr>
                      <w:t xml:space="preserve">.    </w:t>
                    </w:r>
                    <w:r w:rsidR="0025760C">
                      <w:rPr>
                        <w:sz w:val="16"/>
                        <w:szCs w:val="16"/>
                      </w:rPr>
                      <w:t>рис. 8 - б</w:t>
                    </w:r>
                  </w:p>
                  <w:p w:rsidR="00B63CD0" w:rsidRPr="002E5FB8" w:rsidRDefault="00B63CD0" w:rsidP="002E5FB8">
                    <w:pPr>
                      <w:shd w:val="clear" w:color="auto" w:fill="FFFFFF"/>
                      <w:tabs>
                        <w:tab w:val="left" w:pos="284"/>
                        <w:tab w:val="left" w:pos="426"/>
                      </w:tabs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3F3284" w:rsidRPr="003F3284" w:rsidRDefault="00E72EF6" w:rsidP="003F3284">
      <w:pPr>
        <w:shd w:val="clear" w:color="auto" w:fill="FFFFFF"/>
        <w:ind w:left="34" w:hanging="34"/>
        <w:jc w:val="center"/>
        <w:rPr>
          <w:b/>
          <w:caps/>
        </w:rPr>
      </w:pPr>
      <w:r>
        <w:rPr>
          <w:b/>
          <w:bCs/>
        </w:rPr>
        <w:lastRenderedPageBreak/>
        <w:t>4.</w:t>
      </w:r>
      <w:r w:rsidR="003F3284" w:rsidRPr="003F3284">
        <w:rPr>
          <w:b/>
        </w:rPr>
        <w:t xml:space="preserve"> </w:t>
      </w:r>
      <w:r w:rsidR="003F3284" w:rsidRPr="003F3284">
        <w:rPr>
          <w:b/>
          <w:caps/>
        </w:rPr>
        <w:t xml:space="preserve">ПОСЛЕДОВАТЕЛЬНОСТЬ ВЫПОЛНЕНИЯ </w:t>
      </w:r>
      <w:r w:rsidR="003F3284">
        <w:rPr>
          <w:b/>
          <w:caps/>
        </w:rPr>
        <w:t xml:space="preserve">расчета </w:t>
      </w:r>
      <w:r w:rsidR="003F3284" w:rsidRPr="003F3284">
        <w:rPr>
          <w:b/>
          <w:bCs/>
          <w:caps/>
        </w:rPr>
        <w:t>ЗВУКОИЗОЛЯЦИИ ОГРАЖДАЮЩИХ КОНСТРУКЦИЙ</w:t>
      </w:r>
    </w:p>
    <w:p w:rsidR="003F3284" w:rsidRPr="003F3284" w:rsidRDefault="003F3284" w:rsidP="003F3284">
      <w:pPr>
        <w:shd w:val="clear" w:color="auto" w:fill="FFFFFF"/>
        <w:ind w:left="34" w:firstLine="408"/>
        <w:rPr>
          <w:caps/>
        </w:rPr>
      </w:pPr>
    </w:p>
    <w:p w:rsidR="003F3284" w:rsidRDefault="003F3284" w:rsidP="003F3284">
      <w:pPr>
        <w:shd w:val="clear" w:color="auto" w:fill="FFFFFF"/>
        <w:ind w:left="34" w:firstLine="408"/>
      </w:pPr>
      <w:r>
        <w:t>Расчет выполняется в следующей последовательности:</w:t>
      </w:r>
    </w:p>
    <w:p w:rsidR="003F3284" w:rsidRDefault="003F3284" w:rsidP="003F3284">
      <w:pPr>
        <w:shd w:val="clear" w:color="auto" w:fill="FFFFFF"/>
        <w:ind w:left="34" w:firstLine="408"/>
      </w:pPr>
    </w:p>
    <w:p w:rsidR="003F3284" w:rsidRDefault="003F3284" w:rsidP="003F3284">
      <w:pPr>
        <w:shd w:val="clear" w:color="auto" w:fill="FFFFFF"/>
        <w:ind w:left="34" w:firstLine="408"/>
      </w:pPr>
      <w:r w:rsidRPr="003F3284">
        <w:rPr>
          <w:b/>
        </w:rPr>
        <w:t>а)</w:t>
      </w:r>
      <w:r>
        <w:t xml:space="preserve"> </w:t>
      </w:r>
      <w:r w:rsidRPr="003F3284">
        <w:rPr>
          <w:b/>
        </w:rPr>
        <w:t xml:space="preserve">Расчет изоляции </w:t>
      </w:r>
      <w:r>
        <w:rPr>
          <w:b/>
        </w:rPr>
        <w:t xml:space="preserve">воздушного </w:t>
      </w:r>
      <w:r w:rsidR="00867203">
        <w:rPr>
          <w:b/>
        </w:rPr>
        <w:t>шума</w:t>
      </w:r>
      <w:r w:rsidRPr="003F3284">
        <w:rPr>
          <w:b/>
        </w:rPr>
        <w:t xml:space="preserve"> </w:t>
      </w:r>
      <w:r w:rsidR="00867203">
        <w:rPr>
          <w:b/>
        </w:rPr>
        <w:t xml:space="preserve">ограждающих конструкций </w:t>
      </w:r>
      <w:r w:rsidR="002861EE">
        <w:rPr>
          <w:b/>
        </w:rPr>
        <w:t xml:space="preserve">и междуэтажных перекрытий </w:t>
      </w:r>
      <w:r w:rsidR="00867203">
        <w:rPr>
          <w:b/>
        </w:rPr>
        <w:t>жилых зданий</w:t>
      </w:r>
      <w:r w:rsidRPr="003F3284">
        <w:rPr>
          <w:b/>
        </w:rPr>
        <w:t>:</w:t>
      </w:r>
    </w:p>
    <w:p w:rsidR="00867203" w:rsidRDefault="003F3284" w:rsidP="003F3284">
      <w:pPr>
        <w:shd w:val="clear" w:color="auto" w:fill="FFFFFF"/>
        <w:ind w:left="34" w:firstLine="408"/>
      </w:pPr>
      <w:r>
        <w:t>- строится частотная характеристика звукоизолирующей способности стены</w:t>
      </w:r>
      <w:r w:rsidR="00867203">
        <w:t xml:space="preserve"> (п</w:t>
      </w:r>
      <w:r w:rsidR="00FA4A6A">
        <w:t xml:space="preserve"> 6.1 – 6.3</w:t>
      </w:r>
      <w:r w:rsidR="00867203">
        <w:t>);</w:t>
      </w:r>
    </w:p>
    <w:p w:rsidR="003F3284" w:rsidRDefault="00867203" w:rsidP="003F3284">
      <w:pPr>
        <w:shd w:val="clear" w:color="auto" w:fill="FFFFFF"/>
        <w:ind w:left="34" w:firstLine="408"/>
      </w:pPr>
      <w:r>
        <w:t xml:space="preserve">- </w:t>
      </w:r>
      <w:r w:rsidR="003F3284">
        <w:t xml:space="preserve">посредством сравнения </w:t>
      </w:r>
      <w:r>
        <w:t>построенной частотной характеристики</w:t>
      </w:r>
      <w:r w:rsidR="003F3284">
        <w:t xml:space="preserve"> с нормативной </w:t>
      </w:r>
      <w:r>
        <w:t xml:space="preserve">(оценочной) </w:t>
      </w:r>
      <w:r w:rsidR="003F3284">
        <w:t>кривой</w:t>
      </w:r>
      <w:r>
        <w:t xml:space="preserve"> (</w:t>
      </w:r>
      <w:r w:rsidR="00CA435E">
        <w:t>т</w:t>
      </w:r>
      <w:r w:rsidR="00E33F19">
        <w:t>аблица 3</w:t>
      </w:r>
      <w:r w:rsidR="002861EE">
        <w:t xml:space="preserve"> </w:t>
      </w:r>
      <w:r w:rsidR="00FF5A1F">
        <w:t>П</w:t>
      </w:r>
      <w:r w:rsidR="00FA4A6A">
        <w:t>рилож</w:t>
      </w:r>
      <w:r w:rsidR="00FF5A1F">
        <w:t>ения</w:t>
      </w:r>
      <w:r w:rsidR="00FA4A6A">
        <w:t xml:space="preserve">, </w:t>
      </w:r>
      <w:r w:rsidR="002861EE">
        <w:t xml:space="preserve">строка 1, 2 </w:t>
      </w:r>
      <w:r>
        <w:t>)</w:t>
      </w:r>
      <w:r w:rsidR="003F3284">
        <w:t xml:space="preserve"> – определяется индекс изоляции воздушного </w:t>
      </w:r>
      <w:r w:rsidR="002861EE">
        <w:t>шума</w:t>
      </w:r>
      <w:r w:rsidR="003F3284">
        <w:t xml:space="preserve"> стеной;</w:t>
      </w:r>
    </w:p>
    <w:p w:rsidR="003F3284" w:rsidRDefault="003F3284" w:rsidP="003F3284">
      <w:pPr>
        <w:shd w:val="clear" w:color="auto" w:fill="FFFFFF"/>
        <w:ind w:left="34" w:firstLine="408"/>
      </w:pPr>
      <w:r>
        <w:t>- расчетный индекс звукоизоляции сравнивается с нормативным</w:t>
      </w:r>
      <w:r w:rsidR="00867203">
        <w:t xml:space="preserve"> (таблица 1</w:t>
      </w:r>
      <w:r w:rsidR="00FF5A1F">
        <w:t xml:space="preserve"> Приложения</w:t>
      </w:r>
      <w:r w:rsidR="00867203">
        <w:t>)</w:t>
      </w:r>
      <w:r>
        <w:t xml:space="preserve"> и дается заключение о пригодности конструкции в строительстве.</w:t>
      </w:r>
    </w:p>
    <w:p w:rsidR="003F3284" w:rsidRPr="00867203" w:rsidRDefault="003F3284" w:rsidP="003F3284">
      <w:pPr>
        <w:shd w:val="clear" w:color="auto" w:fill="FFFFFF"/>
        <w:ind w:left="34" w:firstLine="408"/>
        <w:rPr>
          <w:b/>
        </w:rPr>
      </w:pPr>
      <w:r w:rsidRPr="00867203">
        <w:rPr>
          <w:b/>
        </w:rPr>
        <w:t>б) Расчет сниже</w:t>
      </w:r>
      <w:r w:rsidR="00867203">
        <w:rPr>
          <w:b/>
        </w:rPr>
        <w:t>ния уровня ударного шума перекрытием</w:t>
      </w:r>
      <w:r w:rsidRPr="00867203">
        <w:rPr>
          <w:b/>
        </w:rPr>
        <w:t>:</w:t>
      </w:r>
    </w:p>
    <w:p w:rsidR="00867203" w:rsidRDefault="003F3284" w:rsidP="003F3284">
      <w:pPr>
        <w:shd w:val="clear" w:color="auto" w:fill="FFFFFF"/>
        <w:ind w:left="34" w:firstLine="408"/>
      </w:pPr>
      <w:r>
        <w:t xml:space="preserve">- строится частотная характеристика снижения уровня ударного </w:t>
      </w:r>
      <w:r w:rsidR="00867203">
        <w:t>шума</w:t>
      </w:r>
      <w:r w:rsidR="00FA4A6A">
        <w:t xml:space="preserve">  </w:t>
      </w:r>
      <w:r w:rsidR="00867203">
        <w:t xml:space="preserve"> (п</w:t>
      </w:r>
      <w:r w:rsidR="00FA4A6A">
        <w:t xml:space="preserve"> 6.4)</w:t>
      </w:r>
      <w:r w:rsidR="00867203">
        <w:t>;</w:t>
      </w:r>
    </w:p>
    <w:p w:rsidR="003F3284" w:rsidRDefault="00867203" w:rsidP="003F3284">
      <w:pPr>
        <w:shd w:val="clear" w:color="auto" w:fill="FFFFFF"/>
        <w:ind w:left="34" w:firstLine="408"/>
      </w:pPr>
      <w:r>
        <w:t>-</w:t>
      </w:r>
      <w:r w:rsidR="003F3284">
        <w:t xml:space="preserve"> путем сравнения </w:t>
      </w:r>
      <w:r>
        <w:t>построенной частотной характеристики</w:t>
      </w:r>
      <w:r w:rsidR="003F3284">
        <w:t xml:space="preserve"> с </w:t>
      </w:r>
      <w:r>
        <w:t xml:space="preserve">оценочной </w:t>
      </w:r>
      <w:r w:rsidR="003F3284">
        <w:t>кривой требуемого снижения</w:t>
      </w:r>
      <w:r>
        <w:t xml:space="preserve"> (</w:t>
      </w:r>
      <w:r w:rsidR="00CA435E">
        <w:t>т</w:t>
      </w:r>
      <w:r w:rsidR="00E33F19">
        <w:t>аблица 3</w:t>
      </w:r>
      <w:r w:rsidR="00FF5A1F">
        <w:t xml:space="preserve"> Приложения</w:t>
      </w:r>
      <w:r w:rsidR="00FA4A6A">
        <w:t xml:space="preserve">, </w:t>
      </w:r>
      <w:r>
        <w:t>строка 3)</w:t>
      </w:r>
      <w:r w:rsidR="003F3284">
        <w:t xml:space="preserve"> – определяется индекс изоляции ударного </w:t>
      </w:r>
      <w:r>
        <w:t xml:space="preserve">шума </w:t>
      </w:r>
      <w:r w:rsidR="003F3284">
        <w:t>междуэтажного перекрытия;</w:t>
      </w:r>
    </w:p>
    <w:p w:rsidR="003F3284" w:rsidRDefault="003F3284" w:rsidP="003F3284">
      <w:pPr>
        <w:shd w:val="clear" w:color="auto" w:fill="FFFFFF"/>
        <w:ind w:left="34" w:firstLine="408"/>
      </w:pPr>
      <w:r>
        <w:t>- расчетный индекс звукоизоляции сравнивается с нормативным</w:t>
      </w:r>
      <w:r w:rsidR="00867203">
        <w:t xml:space="preserve"> (таблица 1</w:t>
      </w:r>
      <w:r w:rsidR="00FF5A1F">
        <w:t xml:space="preserve"> Приложения</w:t>
      </w:r>
      <w:r w:rsidR="00867203">
        <w:t>)</w:t>
      </w:r>
      <w:r>
        <w:t xml:space="preserve"> и дается оценка звукоизоляции междуэтажным перекрытием.</w:t>
      </w:r>
    </w:p>
    <w:p w:rsidR="003F3284" w:rsidRDefault="003F3284" w:rsidP="003F3284">
      <w:pPr>
        <w:shd w:val="clear" w:color="auto" w:fill="FFFFFF"/>
        <w:ind w:left="34" w:firstLine="408"/>
      </w:pPr>
    </w:p>
    <w:p w:rsidR="00AE111D" w:rsidRPr="00AE111D" w:rsidRDefault="002861EE" w:rsidP="003F3284">
      <w:pPr>
        <w:widowControl/>
        <w:shd w:val="clear" w:color="auto" w:fill="FFFFFF"/>
        <w:ind w:firstLine="567"/>
        <w:jc w:val="center"/>
        <w:rPr>
          <w:b/>
          <w:bCs/>
          <w:caps/>
        </w:rPr>
      </w:pPr>
      <w:r>
        <w:rPr>
          <w:b/>
          <w:bCs/>
        </w:rPr>
        <w:t>5.</w:t>
      </w:r>
      <w:r w:rsidR="00E72EF6">
        <w:rPr>
          <w:b/>
          <w:bCs/>
        </w:rPr>
        <w:t xml:space="preserve"> </w:t>
      </w:r>
      <w:r w:rsidR="007079A1" w:rsidRPr="007958C1">
        <w:rPr>
          <w:b/>
          <w:bCs/>
        </w:rPr>
        <w:t xml:space="preserve">МЕТОДИКА ОПРЕДЕЛЕНИЯ </w:t>
      </w:r>
      <w:r w:rsidR="00AE111D" w:rsidRPr="00AE111D">
        <w:rPr>
          <w:b/>
          <w:bCs/>
          <w:caps/>
        </w:rPr>
        <w:t>нормируемых параметров звукоизоляции</w:t>
      </w:r>
    </w:p>
    <w:p w:rsidR="00BB5A51" w:rsidRDefault="00BB5A51" w:rsidP="0053337F">
      <w:pPr>
        <w:widowControl/>
        <w:shd w:val="clear" w:color="auto" w:fill="FFFFFF"/>
        <w:ind w:firstLine="567"/>
        <w:jc w:val="center"/>
        <w:rPr>
          <w:b/>
          <w:bCs/>
        </w:rPr>
      </w:pPr>
    </w:p>
    <w:p w:rsidR="00AE111D" w:rsidRPr="005E1430" w:rsidRDefault="002861EE" w:rsidP="0053337F">
      <w:pPr>
        <w:widowControl/>
        <w:shd w:val="clear" w:color="auto" w:fill="FFFFFF"/>
        <w:jc w:val="center"/>
        <w:rPr>
          <w:b/>
          <w:sz w:val="24"/>
          <w:szCs w:val="24"/>
        </w:rPr>
      </w:pPr>
      <w:r w:rsidRPr="00FA4A6A">
        <w:rPr>
          <w:b/>
        </w:rPr>
        <w:t>5</w:t>
      </w:r>
      <w:r w:rsidR="00AE111D" w:rsidRPr="00FA4A6A">
        <w:rPr>
          <w:b/>
        </w:rPr>
        <w:t>.1</w:t>
      </w:r>
      <w:r w:rsidR="00AE111D" w:rsidRPr="00FA4A6A">
        <w:rPr>
          <w:b/>
          <w:bCs/>
        </w:rPr>
        <w:t xml:space="preserve">. Методика определения </w:t>
      </w:r>
      <w:r w:rsidR="00FA4A6A">
        <w:rPr>
          <w:b/>
          <w:bCs/>
        </w:rPr>
        <w:t xml:space="preserve"> </w:t>
      </w:r>
      <w:r w:rsidR="00AE111D" w:rsidRPr="00FA4A6A">
        <w:rPr>
          <w:b/>
        </w:rPr>
        <w:t>индекса</w:t>
      </w:r>
      <w:r w:rsidR="007958C1" w:rsidRPr="00FA4A6A">
        <w:rPr>
          <w:b/>
        </w:rPr>
        <w:t xml:space="preserve"> </w:t>
      </w:r>
      <w:r w:rsidR="00AE111D" w:rsidRPr="00FA4A6A">
        <w:rPr>
          <w:b/>
        </w:rPr>
        <w:t>изоляции воздушного шума</w:t>
      </w:r>
      <w:r w:rsidR="00AE111D" w:rsidRPr="005E1430">
        <w:rPr>
          <w:b/>
          <w:sz w:val="24"/>
          <w:szCs w:val="24"/>
        </w:rPr>
        <w:t xml:space="preserve"> </w:t>
      </w:r>
      <w:r w:rsidR="00AE111D" w:rsidRPr="005E1430">
        <w:rPr>
          <w:b/>
          <w:position w:val="-12"/>
          <w:sz w:val="24"/>
          <w:szCs w:val="24"/>
        </w:rPr>
        <w:object w:dxaOrig="320" w:dyaOrig="360">
          <v:shape id="_x0000_i1040" type="#_x0000_t75" style="width:15.75pt;height:18pt" o:ole="">
            <v:imagedata r:id="rId28" o:title=""/>
          </v:shape>
          <o:OLEObject Type="Embed" ProgID="Equation.3" ShapeID="_x0000_i1040" DrawAspect="Content" ObjectID="_1471267170" r:id="rId29"/>
        </w:object>
      </w:r>
    </w:p>
    <w:p w:rsidR="00226BA1" w:rsidRDefault="007079A1" w:rsidP="007958C1">
      <w:pPr>
        <w:widowControl/>
        <w:shd w:val="clear" w:color="auto" w:fill="FFFFFF"/>
        <w:ind w:firstLine="567"/>
        <w:jc w:val="both"/>
      </w:pPr>
      <w:r w:rsidRPr="007958C1">
        <w:t xml:space="preserve">Индекс изоляции воздушного шума </w:t>
      </w:r>
      <w:r w:rsidR="007958C1" w:rsidRPr="007958C1">
        <w:rPr>
          <w:position w:val="-12"/>
        </w:rPr>
        <w:object w:dxaOrig="320" w:dyaOrig="360">
          <v:shape id="_x0000_i1041" type="#_x0000_t75" style="width:15.75pt;height:18pt" o:ole="">
            <v:imagedata r:id="rId22" o:title=""/>
          </v:shape>
          <o:OLEObject Type="Embed" ProgID="Equation.3" ShapeID="_x0000_i1041" DrawAspect="Content" ObjectID="_1471267171" r:id="rId30"/>
        </w:object>
      </w:r>
      <w:r w:rsidR="007958C1" w:rsidRPr="007958C1">
        <w:t>,</w:t>
      </w:r>
      <w:r w:rsidRPr="007958C1">
        <w:t xml:space="preserve"> дБ, ограждающей конструкцией с известной</w:t>
      </w:r>
      <w:r w:rsidR="007958C1">
        <w:t xml:space="preserve"> </w:t>
      </w:r>
      <w:r w:rsidRPr="007958C1">
        <w:t>(рассчитанной</w:t>
      </w:r>
      <w:r w:rsidR="00657C05">
        <w:t xml:space="preserve"> (п.</w:t>
      </w:r>
      <w:r w:rsidR="0023683A" w:rsidRPr="0023683A">
        <w:t xml:space="preserve"> 6.</w:t>
      </w:r>
      <w:r w:rsidR="0023683A">
        <w:t>1</w:t>
      </w:r>
      <w:r w:rsidR="0023683A" w:rsidRPr="0023683A">
        <w:t>–6.3.</w:t>
      </w:r>
      <w:r w:rsidR="00657C05">
        <w:t>)</w:t>
      </w:r>
      <w:r w:rsidRPr="007958C1">
        <w:t xml:space="preserve"> или измеренной) частотной </w:t>
      </w:r>
      <w:r w:rsidR="007958C1">
        <w:rPr>
          <w:iCs/>
        </w:rPr>
        <w:t>ха</w:t>
      </w:r>
      <w:r w:rsidR="007958C1">
        <w:t>рак</w:t>
      </w:r>
      <w:r w:rsidRPr="007958C1">
        <w:t>теристикой изоляции воз</w:t>
      </w:r>
      <w:r w:rsidR="007958C1">
        <w:t>душного шума оп</w:t>
      </w:r>
      <w:r w:rsidRPr="007958C1">
        <w:t>ределяется путем сопоставления этой часто</w:t>
      </w:r>
      <w:r w:rsidR="007958C1">
        <w:t>т</w:t>
      </w:r>
      <w:r w:rsidRPr="007958C1">
        <w:t>ной характерист</w:t>
      </w:r>
      <w:r w:rsidR="007958C1">
        <w:t xml:space="preserve">ики с оценочной кривой, приведенной в </w:t>
      </w:r>
      <w:r w:rsidR="00E33F19">
        <w:t>Таблице 3</w:t>
      </w:r>
      <w:r w:rsidR="00FF5A1F">
        <w:t xml:space="preserve"> Приложения.</w:t>
      </w:r>
    </w:p>
    <w:p w:rsidR="007958C1" w:rsidRDefault="007079A1" w:rsidP="007958C1">
      <w:pPr>
        <w:widowControl/>
        <w:shd w:val="clear" w:color="auto" w:fill="FFFFFF"/>
        <w:ind w:firstLine="567"/>
        <w:jc w:val="both"/>
      </w:pPr>
      <w:r w:rsidRPr="007958C1">
        <w:t>Для опре</w:t>
      </w:r>
      <w:r w:rsidR="007958C1">
        <w:t>деления индекса изоляции воздуш</w:t>
      </w:r>
      <w:r w:rsidRPr="007958C1">
        <w:t xml:space="preserve">ного шума </w:t>
      </w:r>
      <w:r w:rsidR="007958C1" w:rsidRPr="007958C1">
        <w:rPr>
          <w:position w:val="-12"/>
        </w:rPr>
        <w:object w:dxaOrig="320" w:dyaOrig="360">
          <v:shape id="_x0000_i1042" type="#_x0000_t75" style="width:15.75pt;height:18pt" o:ole="">
            <v:imagedata r:id="rId22" o:title=""/>
          </v:shape>
          <o:OLEObject Type="Embed" ProgID="Equation.3" ShapeID="_x0000_i1042" DrawAspect="Content" ObjectID="_1471267172" r:id="rId31"/>
        </w:object>
      </w:r>
      <w:r w:rsidRPr="007958C1">
        <w:rPr>
          <w:iCs/>
        </w:rPr>
        <w:t xml:space="preserve"> </w:t>
      </w:r>
      <w:r w:rsidRPr="007958C1">
        <w:t>необходимо определить сумм</w:t>
      </w:r>
      <w:r w:rsidR="007958C1">
        <w:t>у</w:t>
      </w:r>
      <w:r w:rsidRPr="007958C1">
        <w:t xml:space="preserve"> неблагоприятных отклонений данной частотно</w:t>
      </w:r>
      <w:r w:rsidR="007958C1">
        <w:t>й</w:t>
      </w:r>
      <w:r w:rsidRPr="007958C1">
        <w:t xml:space="preserve"> характеристики от оценочной кривой. Неблагоприятными считаются отклонения вниз о</w:t>
      </w:r>
      <w:r w:rsidR="007958C1">
        <w:t>т</w:t>
      </w:r>
      <w:r w:rsidRPr="007958C1">
        <w:t xml:space="preserve"> оценочной кривой.</w:t>
      </w:r>
    </w:p>
    <w:p w:rsidR="008D2029" w:rsidRDefault="007079A1" w:rsidP="008D2029">
      <w:pPr>
        <w:widowControl/>
        <w:shd w:val="clear" w:color="auto" w:fill="FFFFFF"/>
        <w:ind w:firstLine="567"/>
        <w:jc w:val="both"/>
      </w:pPr>
      <w:r w:rsidRPr="007958C1">
        <w:lastRenderedPageBreak/>
        <w:t>Если сумма неблагоприятных отклонений максимально приближается к 32 дБ, но не превышает эту величину, величи</w:t>
      </w:r>
      <w:r w:rsidR="008D2029">
        <w:t>н</w:t>
      </w:r>
      <w:r w:rsidRPr="007958C1">
        <w:t xml:space="preserve">а индекса </w:t>
      </w:r>
      <w:r w:rsidR="008D2029" w:rsidRPr="007958C1">
        <w:rPr>
          <w:position w:val="-12"/>
        </w:rPr>
        <w:object w:dxaOrig="320" w:dyaOrig="360">
          <v:shape id="_x0000_i1043" type="#_x0000_t75" style="width:15.75pt;height:18pt" o:ole="">
            <v:imagedata r:id="rId22" o:title=""/>
          </v:shape>
          <o:OLEObject Type="Embed" ProgID="Equation.3" ShapeID="_x0000_i1043" DrawAspect="Content" ObjectID="_1471267173" r:id="rId32"/>
        </w:object>
      </w:r>
      <w:r w:rsidRPr="007958C1">
        <w:t xml:space="preserve"> составляет 52 дБ.</w:t>
      </w:r>
    </w:p>
    <w:p w:rsidR="008D2029" w:rsidRDefault="007079A1" w:rsidP="008D2029">
      <w:pPr>
        <w:widowControl/>
        <w:shd w:val="clear" w:color="auto" w:fill="FFFFFF"/>
        <w:ind w:firstLine="567"/>
        <w:jc w:val="both"/>
      </w:pPr>
      <w:r w:rsidRPr="007958C1">
        <w:t>Если сумм</w:t>
      </w:r>
      <w:r w:rsidR="008D2029">
        <w:t>а неблагоприятных отклонений</w:t>
      </w:r>
      <w:r w:rsidRPr="007958C1">
        <w:t xml:space="preserve"> превышает 32 дБ, оценочная кривая смещается вниз на целое число децибел так, чтобы сумма неблагоприятных отклонений не превышала указанную величину.</w:t>
      </w:r>
    </w:p>
    <w:p w:rsidR="000E4F12" w:rsidRDefault="007079A1" w:rsidP="000E4F12">
      <w:pPr>
        <w:widowControl/>
        <w:shd w:val="clear" w:color="auto" w:fill="FFFFFF"/>
        <w:ind w:firstLine="567"/>
        <w:jc w:val="both"/>
      </w:pPr>
      <w:r w:rsidRPr="007958C1">
        <w:t>Если сумма неблагоприятных отклонений значительно меньше 32 дБ или неблагоприя</w:t>
      </w:r>
      <w:r w:rsidR="003501F8">
        <w:t>т</w:t>
      </w:r>
      <w:r w:rsidRPr="007958C1">
        <w:t xml:space="preserve">ные отклонения отсутствуют, оценочная кривая смещается вверх на целое число децибел так, чтобы сумма неблагоприятных отклонений от смещенной оценочной кривой максимальна приближалась к 32 дБ, но не превышала </w:t>
      </w:r>
      <w:r w:rsidRPr="007958C1">
        <w:rPr>
          <w:iCs/>
        </w:rPr>
        <w:t>э</w:t>
      </w:r>
      <w:r w:rsidR="000E4F12">
        <w:rPr>
          <w:iCs/>
        </w:rPr>
        <w:t>ту</w:t>
      </w:r>
      <w:r w:rsidRPr="007958C1">
        <w:rPr>
          <w:iCs/>
        </w:rPr>
        <w:t xml:space="preserve"> </w:t>
      </w:r>
      <w:r w:rsidRPr="007958C1">
        <w:t>величину.</w:t>
      </w:r>
    </w:p>
    <w:p w:rsidR="00211EA9" w:rsidRDefault="007079A1" w:rsidP="00211EA9">
      <w:pPr>
        <w:widowControl/>
        <w:shd w:val="clear" w:color="auto" w:fill="FFFFFF"/>
        <w:ind w:firstLine="567"/>
        <w:jc w:val="both"/>
      </w:pPr>
      <w:r w:rsidRPr="007958C1">
        <w:t xml:space="preserve">За величину индекса </w:t>
      </w:r>
      <w:r w:rsidR="00211EA9" w:rsidRPr="007958C1">
        <w:rPr>
          <w:position w:val="-12"/>
        </w:rPr>
        <w:object w:dxaOrig="320" w:dyaOrig="360">
          <v:shape id="_x0000_i1044" type="#_x0000_t75" style="width:15.75pt;height:18pt" o:ole="">
            <v:imagedata r:id="rId22" o:title=""/>
          </v:shape>
          <o:OLEObject Type="Embed" ProgID="Equation.3" ShapeID="_x0000_i1044" DrawAspect="Content" ObjectID="_1471267174" r:id="rId33"/>
        </w:object>
      </w:r>
      <w:r w:rsidRPr="007958C1">
        <w:rPr>
          <w:iCs/>
        </w:rPr>
        <w:t xml:space="preserve"> </w:t>
      </w:r>
      <w:r w:rsidR="00211EA9">
        <w:t>принимается орди</w:t>
      </w:r>
      <w:r w:rsidRPr="007958C1">
        <w:t>ната смещенной (вверх или вниз) оценочно</w:t>
      </w:r>
      <w:r w:rsidR="00211EA9">
        <w:t>й</w:t>
      </w:r>
      <w:r w:rsidRPr="007958C1">
        <w:t xml:space="preserve"> кривой в тр</w:t>
      </w:r>
      <w:r w:rsidR="00211EA9">
        <w:t>етьоктавной полосе со среднегео</w:t>
      </w:r>
      <w:r w:rsidRPr="007958C1">
        <w:t>метрической частотой 500 Гц.</w:t>
      </w:r>
    </w:p>
    <w:p w:rsidR="00B873FB" w:rsidRPr="0023683A" w:rsidRDefault="00B873FB" w:rsidP="00AE111D">
      <w:pPr>
        <w:widowControl/>
        <w:shd w:val="clear" w:color="auto" w:fill="FFFFFF"/>
        <w:ind w:firstLine="567"/>
        <w:jc w:val="both"/>
        <w:rPr>
          <w:bCs/>
          <w:sz w:val="14"/>
        </w:rPr>
      </w:pPr>
    </w:p>
    <w:p w:rsidR="00AE111D" w:rsidRDefault="00AE111D" w:rsidP="00AE111D">
      <w:pPr>
        <w:widowControl/>
        <w:shd w:val="clear" w:color="auto" w:fill="FFFFFF"/>
        <w:ind w:firstLine="567"/>
        <w:jc w:val="both"/>
      </w:pPr>
      <w:r w:rsidRPr="00A54787">
        <w:rPr>
          <w:b/>
          <w:bCs/>
        </w:rPr>
        <w:t>Пример 1.</w:t>
      </w:r>
      <w:r w:rsidRPr="00ED1EF2">
        <w:rPr>
          <w:bCs/>
        </w:rPr>
        <w:t xml:space="preserve"> </w:t>
      </w:r>
      <w:r w:rsidRPr="00ED1EF2">
        <w:t xml:space="preserve">Определить индекс изоляции воздушного шума </w:t>
      </w:r>
      <w:r w:rsidRPr="007958C1">
        <w:rPr>
          <w:position w:val="-12"/>
        </w:rPr>
        <w:object w:dxaOrig="320" w:dyaOrig="360">
          <v:shape id="_x0000_i1045" type="#_x0000_t75" style="width:15.75pt;height:18pt" o:ole="">
            <v:imagedata r:id="rId22" o:title=""/>
          </v:shape>
          <o:OLEObject Type="Embed" ProgID="Equation.3" ShapeID="_x0000_i1045" DrawAspect="Content" ObjectID="_1471267175" r:id="rId34"/>
        </w:object>
      </w:r>
      <w:r w:rsidRPr="00ED1EF2">
        <w:t xml:space="preserve"> перего</w:t>
      </w:r>
      <w:r>
        <w:t>родкой из тяжелого бетона γ</w:t>
      </w:r>
      <w:r w:rsidRPr="00ED1EF2">
        <w:t xml:space="preserve"> = 2500 кг/м</w:t>
      </w:r>
      <w:r w:rsidRPr="00ED1EF2">
        <w:rPr>
          <w:vertAlign w:val="superscript"/>
        </w:rPr>
        <w:t>3</w:t>
      </w:r>
      <w:r w:rsidRPr="00ED1EF2">
        <w:t xml:space="preserve"> толщиной 100 мм, расчетная частотная характеристика которой приведена в таблице </w:t>
      </w:r>
      <w:r w:rsidR="00E33F19">
        <w:t>А</w:t>
      </w:r>
      <w:r w:rsidRPr="00ED1EF2">
        <w:t>.</w:t>
      </w:r>
    </w:p>
    <w:p w:rsidR="00D110FD" w:rsidRPr="0023683A" w:rsidRDefault="00D110FD" w:rsidP="00657C05">
      <w:pPr>
        <w:widowControl/>
        <w:shd w:val="clear" w:color="auto" w:fill="FFFFFF"/>
        <w:jc w:val="both"/>
        <w:rPr>
          <w:bCs/>
          <w:spacing w:val="-2"/>
          <w:w w:val="101"/>
          <w:sz w:val="14"/>
        </w:rPr>
      </w:pPr>
    </w:p>
    <w:p w:rsidR="00657C05" w:rsidRPr="00E33F19" w:rsidRDefault="00657C05" w:rsidP="00657C05">
      <w:pPr>
        <w:widowControl/>
        <w:shd w:val="clear" w:color="auto" w:fill="FFFFFF"/>
        <w:jc w:val="both"/>
        <w:rPr>
          <w:b/>
          <w:bCs/>
          <w:spacing w:val="-2"/>
          <w:w w:val="101"/>
        </w:rPr>
      </w:pPr>
      <w:r w:rsidRPr="00E33F19">
        <w:rPr>
          <w:b/>
          <w:bCs/>
          <w:spacing w:val="-2"/>
          <w:w w:val="101"/>
        </w:rPr>
        <w:t xml:space="preserve">Таблица </w:t>
      </w:r>
      <w:r w:rsidR="00E33F19">
        <w:rPr>
          <w:b/>
          <w:bCs/>
          <w:spacing w:val="-2"/>
          <w:w w:val="101"/>
        </w:rPr>
        <w:t>А</w:t>
      </w:r>
      <w:r w:rsidRPr="00E33F19">
        <w:rPr>
          <w:b/>
          <w:bCs/>
          <w:spacing w:val="-2"/>
          <w:w w:val="101"/>
        </w:rPr>
        <w:t xml:space="preserve"> </w:t>
      </w:r>
    </w:p>
    <w:tbl>
      <w:tblPr>
        <w:tblStyle w:val="a3"/>
        <w:tblW w:w="7202" w:type="dxa"/>
        <w:tblLayout w:type="fixed"/>
        <w:tblLook w:val="01E0" w:firstRow="1" w:lastRow="1" w:firstColumn="1" w:lastColumn="1" w:noHBand="0" w:noVBand="0"/>
      </w:tblPr>
      <w:tblGrid>
        <w:gridCol w:w="415"/>
        <w:gridCol w:w="1114"/>
        <w:gridCol w:w="321"/>
        <w:gridCol w:w="357"/>
        <w:gridCol w:w="356"/>
        <w:gridCol w:w="357"/>
        <w:gridCol w:w="356"/>
        <w:gridCol w:w="357"/>
        <w:gridCol w:w="356"/>
        <w:gridCol w:w="357"/>
        <w:gridCol w:w="356"/>
        <w:gridCol w:w="357"/>
        <w:gridCol w:w="356"/>
        <w:gridCol w:w="357"/>
        <w:gridCol w:w="356"/>
        <w:gridCol w:w="357"/>
        <w:gridCol w:w="356"/>
        <w:gridCol w:w="361"/>
      </w:tblGrid>
      <w:tr w:rsidR="00657C05" w:rsidRPr="00480465">
        <w:trPr>
          <w:trHeight w:val="189"/>
        </w:trPr>
        <w:tc>
          <w:tcPr>
            <w:tcW w:w="415" w:type="dxa"/>
            <w:vMerge w:val="restart"/>
          </w:tcPr>
          <w:p w:rsidR="00657C05" w:rsidRPr="00FA562F" w:rsidRDefault="00657C05" w:rsidP="00CF0209">
            <w:pPr>
              <w:widowControl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№п/п</w:t>
            </w:r>
          </w:p>
        </w:tc>
        <w:tc>
          <w:tcPr>
            <w:tcW w:w="1114" w:type="dxa"/>
            <w:vMerge w:val="restart"/>
          </w:tcPr>
          <w:p w:rsidR="00657C05" w:rsidRPr="00FA562F" w:rsidRDefault="00657C05" w:rsidP="00CF0209">
            <w:pPr>
              <w:widowControl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Параметры</w:t>
            </w:r>
          </w:p>
        </w:tc>
        <w:tc>
          <w:tcPr>
            <w:tcW w:w="5673" w:type="dxa"/>
            <w:gridSpan w:val="16"/>
          </w:tcPr>
          <w:p w:rsidR="00657C05" w:rsidRPr="00FA562F" w:rsidRDefault="00657C05" w:rsidP="00CF0209">
            <w:pPr>
              <w:widowControl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Среднегеометрические частоты третьоктавных полос, Гц</w:t>
            </w:r>
          </w:p>
        </w:tc>
      </w:tr>
      <w:tr w:rsidR="00657C05" w:rsidRPr="00480465">
        <w:trPr>
          <w:cantSplit/>
          <w:trHeight w:val="658"/>
        </w:trPr>
        <w:tc>
          <w:tcPr>
            <w:tcW w:w="415" w:type="dxa"/>
            <w:vMerge/>
          </w:tcPr>
          <w:p w:rsidR="00657C05" w:rsidRPr="00FA562F" w:rsidRDefault="00657C05" w:rsidP="00CF0209">
            <w:pPr>
              <w:widowControl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</w:p>
        </w:tc>
        <w:tc>
          <w:tcPr>
            <w:tcW w:w="1114" w:type="dxa"/>
            <w:vMerge/>
          </w:tcPr>
          <w:p w:rsidR="00657C05" w:rsidRPr="00FA562F" w:rsidRDefault="00657C05" w:rsidP="00CF0209">
            <w:pPr>
              <w:widowControl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</w:p>
        </w:tc>
        <w:tc>
          <w:tcPr>
            <w:tcW w:w="321" w:type="dxa"/>
            <w:textDirection w:val="btLr"/>
          </w:tcPr>
          <w:p w:rsidR="00657C05" w:rsidRPr="00FA562F" w:rsidRDefault="00657C05" w:rsidP="00CF0209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100</w:t>
            </w:r>
          </w:p>
        </w:tc>
        <w:tc>
          <w:tcPr>
            <w:tcW w:w="357" w:type="dxa"/>
            <w:textDirection w:val="btLr"/>
          </w:tcPr>
          <w:p w:rsidR="00657C05" w:rsidRPr="00FA562F" w:rsidRDefault="00657C05" w:rsidP="00CF0209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125</w:t>
            </w:r>
          </w:p>
        </w:tc>
        <w:tc>
          <w:tcPr>
            <w:tcW w:w="356" w:type="dxa"/>
            <w:textDirection w:val="btLr"/>
          </w:tcPr>
          <w:p w:rsidR="00657C05" w:rsidRPr="00FA562F" w:rsidRDefault="00657C05" w:rsidP="00CF0209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160</w:t>
            </w:r>
          </w:p>
        </w:tc>
        <w:tc>
          <w:tcPr>
            <w:tcW w:w="357" w:type="dxa"/>
            <w:textDirection w:val="btLr"/>
          </w:tcPr>
          <w:p w:rsidR="00657C05" w:rsidRPr="00FA562F" w:rsidRDefault="00657C05" w:rsidP="00CF0209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200</w:t>
            </w:r>
          </w:p>
        </w:tc>
        <w:tc>
          <w:tcPr>
            <w:tcW w:w="356" w:type="dxa"/>
            <w:textDirection w:val="btLr"/>
          </w:tcPr>
          <w:p w:rsidR="00657C05" w:rsidRPr="00FA562F" w:rsidRDefault="00657C05" w:rsidP="00CF0209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250</w:t>
            </w:r>
          </w:p>
        </w:tc>
        <w:tc>
          <w:tcPr>
            <w:tcW w:w="357" w:type="dxa"/>
            <w:textDirection w:val="btLr"/>
          </w:tcPr>
          <w:p w:rsidR="00657C05" w:rsidRPr="00FA562F" w:rsidRDefault="00657C05" w:rsidP="00CF0209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315</w:t>
            </w:r>
          </w:p>
        </w:tc>
        <w:tc>
          <w:tcPr>
            <w:tcW w:w="356" w:type="dxa"/>
            <w:tcBorders>
              <w:right w:val="single" w:sz="12" w:space="0" w:color="auto"/>
            </w:tcBorders>
            <w:textDirection w:val="btLr"/>
          </w:tcPr>
          <w:p w:rsidR="00657C05" w:rsidRPr="00FA562F" w:rsidRDefault="00657C05" w:rsidP="00CF0209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400</w:t>
            </w:r>
          </w:p>
        </w:tc>
        <w:tc>
          <w:tcPr>
            <w:tcW w:w="35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657C05" w:rsidRPr="00FA562F" w:rsidRDefault="00657C05" w:rsidP="00CF0209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500</w:t>
            </w:r>
          </w:p>
        </w:tc>
        <w:tc>
          <w:tcPr>
            <w:tcW w:w="356" w:type="dxa"/>
            <w:tcBorders>
              <w:left w:val="single" w:sz="12" w:space="0" w:color="auto"/>
            </w:tcBorders>
            <w:textDirection w:val="btLr"/>
          </w:tcPr>
          <w:p w:rsidR="00657C05" w:rsidRPr="00FA562F" w:rsidRDefault="00657C05" w:rsidP="00CF0209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630</w:t>
            </w:r>
          </w:p>
        </w:tc>
        <w:tc>
          <w:tcPr>
            <w:tcW w:w="357" w:type="dxa"/>
            <w:textDirection w:val="btLr"/>
          </w:tcPr>
          <w:p w:rsidR="00657C05" w:rsidRPr="00FA562F" w:rsidRDefault="00657C05" w:rsidP="00CF0209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800</w:t>
            </w:r>
          </w:p>
        </w:tc>
        <w:tc>
          <w:tcPr>
            <w:tcW w:w="356" w:type="dxa"/>
            <w:textDirection w:val="btLr"/>
          </w:tcPr>
          <w:p w:rsidR="00657C05" w:rsidRPr="00FA562F" w:rsidRDefault="00657C05" w:rsidP="00CF0209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1000</w:t>
            </w:r>
          </w:p>
        </w:tc>
        <w:tc>
          <w:tcPr>
            <w:tcW w:w="357" w:type="dxa"/>
            <w:textDirection w:val="btLr"/>
          </w:tcPr>
          <w:p w:rsidR="00657C05" w:rsidRPr="00FA562F" w:rsidRDefault="00657C05" w:rsidP="00CF0209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1250</w:t>
            </w:r>
          </w:p>
        </w:tc>
        <w:tc>
          <w:tcPr>
            <w:tcW w:w="356" w:type="dxa"/>
            <w:textDirection w:val="btLr"/>
          </w:tcPr>
          <w:p w:rsidR="00657C05" w:rsidRPr="00FA562F" w:rsidRDefault="00657C05" w:rsidP="00CF0209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1600</w:t>
            </w:r>
          </w:p>
        </w:tc>
        <w:tc>
          <w:tcPr>
            <w:tcW w:w="357" w:type="dxa"/>
            <w:textDirection w:val="btLr"/>
          </w:tcPr>
          <w:p w:rsidR="00657C05" w:rsidRPr="00FA562F" w:rsidRDefault="00657C05" w:rsidP="00CF0209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2000</w:t>
            </w:r>
          </w:p>
        </w:tc>
        <w:tc>
          <w:tcPr>
            <w:tcW w:w="356" w:type="dxa"/>
            <w:textDirection w:val="btLr"/>
          </w:tcPr>
          <w:p w:rsidR="00657C05" w:rsidRPr="00FA562F" w:rsidRDefault="00657C05" w:rsidP="00CF0209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2500</w:t>
            </w:r>
          </w:p>
        </w:tc>
        <w:tc>
          <w:tcPr>
            <w:tcW w:w="361" w:type="dxa"/>
            <w:textDirection w:val="btLr"/>
          </w:tcPr>
          <w:p w:rsidR="00657C05" w:rsidRPr="00FA562F" w:rsidRDefault="00657C05" w:rsidP="00CF0209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3150</w:t>
            </w:r>
          </w:p>
        </w:tc>
      </w:tr>
      <w:tr w:rsidR="00657C05" w:rsidRPr="00480465">
        <w:trPr>
          <w:cantSplit/>
          <w:trHeight w:val="658"/>
        </w:trPr>
        <w:tc>
          <w:tcPr>
            <w:tcW w:w="415" w:type="dxa"/>
          </w:tcPr>
          <w:p w:rsidR="00657C05" w:rsidRPr="00457F77" w:rsidRDefault="00657C05" w:rsidP="00CF0209">
            <w:pPr>
              <w:widowControl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 w:rsidRPr="00457F77">
              <w:rPr>
                <w:bCs/>
                <w:spacing w:val="-2"/>
                <w:w w:val="101"/>
                <w:sz w:val="16"/>
                <w:szCs w:val="16"/>
              </w:rPr>
              <w:t>1</w:t>
            </w:r>
          </w:p>
        </w:tc>
        <w:tc>
          <w:tcPr>
            <w:tcW w:w="1114" w:type="dxa"/>
          </w:tcPr>
          <w:p w:rsidR="00657C05" w:rsidRPr="00457F77" w:rsidRDefault="00657C05" w:rsidP="003D24E6">
            <w:pPr>
              <w:widowControl/>
              <w:ind w:right="-105"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 w:rsidRPr="00457F77">
              <w:rPr>
                <w:bCs/>
                <w:spacing w:val="-2"/>
                <w:w w:val="101"/>
                <w:sz w:val="16"/>
                <w:szCs w:val="16"/>
              </w:rPr>
              <w:t>Расчетная частотная характеристика</w:t>
            </w:r>
            <w:r>
              <w:rPr>
                <w:bCs/>
                <w:spacing w:val="-2"/>
                <w:w w:val="101"/>
                <w:sz w:val="16"/>
                <w:szCs w:val="16"/>
              </w:rPr>
              <w:t>, дБ</w:t>
            </w:r>
          </w:p>
        </w:tc>
        <w:tc>
          <w:tcPr>
            <w:tcW w:w="321" w:type="dxa"/>
          </w:tcPr>
          <w:p w:rsidR="00657C05" w:rsidRPr="00457F77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457F77">
              <w:rPr>
                <w:bCs/>
                <w:spacing w:val="-2"/>
                <w:w w:val="101"/>
                <w:sz w:val="16"/>
                <w:szCs w:val="16"/>
              </w:rPr>
              <w:t>36</w:t>
            </w:r>
          </w:p>
        </w:tc>
        <w:tc>
          <w:tcPr>
            <w:tcW w:w="357" w:type="dxa"/>
          </w:tcPr>
          <w:p w:rsidR="00657C05" w:rsidRPr="00457F77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457F77">
              <w:rPr>
                <w:bCs/>
                <w:spacing w:val="-2"/>
                <w:w w:val="101"/>
                <w:sz w:val="16"/>
                <w:szCs w:val="16"/>
              </w:rPr>
              <w:t>36</w:t>
            </w:r>
          </w:p>
        </w:tc>
        <w:tc>
          <w:tcPr>
            <w:tcW w:w="356" w:type="dxa"/>
          </w:tcPr>
          <w:p w:rsidR="00657C05" w:rsidRPr="00457F77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457F77">
              <w:rPr>
                <w:bCs/>
                <w:spacing w:val="-2"/>
                <w:w w:val="101"/>
                <w:sz w:val="16"/>
                <w:szCs w:val="16"/>
              </w:rPr>
              <w:t>36</w:t>
            </w:r>
          </w:p>
        </w:tc>
        <w:tc>
          <w:tcPr>
            <w:tcW w:w="357" w:type="dxa"/>
          </w:tcPr>
          <w:p w:rsidR="00657C05" w:rsidRPr="00457F77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457F77">
              <w:rPr>
                <w:bCs/>
                <w:spacing w:val="-2"/>
                <w:w w:val="101"/>
                <w:sz w:val="16"/>
                <w:szCs w:val="16"/>
              </w:rPr>
              <w:t>36</w:t>
            </w:r>
          </w:p>
        </w:tc>
        <w:tc>
          <w:tcPr>
            <w:tcW w:w="356" w:type="dxa"/>
          </w:tcPr>
          <w:p w:rsidR="00657C05" w:rsidRPr="00457F77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457F77">
              <w:rPr>
                <w:bCs/>
                <w:spacing w:val="-2"/>
                <w:w w:val="101"/>
                <w:sz w:val="16"/>
                <w:szCs w:val="16"/>
              </w:rPr>
              <w:t>36</w:t>
            </w:r>
          </w:p>
        </w:tc>
        <w:tc>
          <w:tcPr>
            <w:tcW w:w="357" w:type="dxa"/>
          </w:tcPr>
          <w:p w:rsidR="00657C05" w:rsidRPr="00457F77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457F77">
              <w:rPr>
                <w:bCs/>
                <w:spacing w:val="-2"/>
                <w:w w:val="101"/>
                <w:sz w:val="16"/>
                <w:szCs w:val="16"/>
              </w:rPr>
              <w:t>36</w:t>
            </w:r>
          </w:p>
        </w:tc>
        <w:tc>
          <w:tcPr>
            <w:tcW w:w="356" w:type="dxa"/>
            <w:tcBorders>
              <w:right w:val="single" w:sz="12" w:space="0" w:color="auto"/>
            </w:tcBorders>
          </w:tcPr>
          <w:p w:rsidR="00657C05" w:rsidRPr="00457F77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38</w:t>
            </w:r>
          </w:p>
        </w:tc>
        <w:tc>
          <w:tcPr>
            <w:tcW w:w="357" w:type="dxa"/>
            <w:tcBorders>
              <w:left w:val="single" w:sz="12" w:space="0" w:color="auto"/>
              <w:right w:val="single" w:sz="12" w:space="0" w:color="auto"/>
            </w:tcBorders>
          </w:tcPr>
          <w:p w:rsidR="00657C05" w:rsidRPr="00457F77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40</w:t>
            </w:r>
          </w:p>
        </w:tc>
        <w:tc>
          <w:tcPr>
            <w:tcW w:w="356" w:type="dxa"/>
            <w:tcBorders>
              <w:left w:val="single" w:sz="12" w:space="0" w:color="auto"/>
            </w:tcBorders>
          </w:tcPr>
          <w:p w:rsidR="00657C05" w:rsidRPr="00457F77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42</w:t>
            </w:r>
          </w:p>
        </w:tc>
        <w:tc>
          <w:tcPr>
            <w:tcW w:w="357" w:type="dxa"/>
          </w:tcPr>
          <w:p w:rsidR="00657C05" w:rsidRPr="00457F77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44</w:t>
            </w:r>
          </w:p>
        </w:tc>
        <w:tc>
          <w:tcPr>
            <w:tcW w:w="356" w:type="dxa"/>
          </w:tcPr>
          <w:p w:rsidR="00657C05" w:rsidRPr="00457F77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46</w:t>
            </w:r>
          </w:p>
        </w:tc>
        <w:tc>
          <w:tcPr>
            <w:tcW w:w="357" w:type="dxa"/>
          </w:tcPr>
          <w:p w:rsidR="00657C05" w:rsidRPr="00457F77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48</w:t>
            </w:r>
          </w:p>
        </w:tc>
        <w:tc>
          <w:tcPr>
            <w:tcW w:w="356" w:type="dxa"/>
          </w:tcPr>
          <w:p w:rsidR="00657C05" w:rsidRPr="00457F77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50</w:t>
            </w:r>
          </w:p>
        </w:tc>
        <w:tc>
          <w:tcPr>
            <w:tcW w:w="357" w:type="dxa"/>
          </w:tcPr>
          <w:p w:rsidR="00657C05" w:rsidRPr="00457F77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52</w:t>
            </w:r>
          </w:p>
        </w:tc>
        <w:tc>
          <w:tcPr>
            <w:tcW w:w="356" w:type="dxa"/>
          </w:tcPr>
          <w:p w:rsidR="00657C05" w:rsidRPr="00457F77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54</w:t>
            </w:r>
          </w:p>
        </w:tc>
        <w:tc>
          <w:tcPr>
            <w:tcW w:w="361" w:type="dxa"/>
          </w:tcPr>
          <w:p w:rsidR="00657C05" w:rsidRPr="00457F77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56</w:t>
            </w:r>
          </w:p>
        </w:tc>
      </w:tr>
      <w:tr w:rsidR="00657C05" w:rsidRPr="00480465">
        <w:trPr>
          <w:trHeight w:val="370"/>
        </w:trPr>
        <w:tc>
          <w:tcPr>
            <w:tcW w:w="415" w:type="dxa"/>
          </w:tcPr>
          <w:p w:rsidR="00657C05" w:rsidRPr="00480465" w:rsidRDefault="00657C05" w:rsidP="00CF0209">
            <w:pPr>
              <w:widowControl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 w:rsidRPr="00480465">
              <w:rPr>
                <w:bCs/>
                <w:spacing w:val="-2"/>
                <w:w w:val="101"/>
                <w:sz w:val="16"/>
                <w:szCs w:val="16"/>
              </w:rPr>
              <w:t>2</w:t>
            </w:r>
          </w:p>
        </w:tc>
        <w:tc>
          <w:tcPr>
            <w:tcW w:w="1114" w:type="dxa"/>
          </w:tcPr>
          <w:p w:rsidR="00657C05" w:rsidRPr="00FA562F" w:rsidRDefault="00657C05" w:rsidP="003D24E6">
            <w:pPr>
              <w:widowControl/>
              <w:ind w:right="-105"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 xml:space="preserve">Оценочная кривая </w:t>
            </w:r>
            <w:r w:rsidRPr="00FA562F">
              <w:rPr>
                <w:b/>
                <w:bCs/>
                <w:i/>
                <w:spacing w:val="-2"/>
                <w:w w:val="101"/>
                <w:sz w:val="16"/>
                <w:szCs w:val="16"/>
                <w:lang w:val="en-US"/>
              </w:rPr>
              <w:t>R</w:t>
            </w:r>
            <w:r w:rsidRPr="00FA562F">
              <w:rPr>
                <w:b/>
                <w:bCs/>
                <w:i/>
                <w:spacing w:val="-2"/>
                <w:w w:val="101"/>
                <w:sz w:val="16"/>
                <w:szCs w:val="16"/>
                <w:vertAlign w:val="subscript"/>
                <w:lang w:val="en-US"/>
              </w:rPr>
              <w:t>i</w:t>
            </w:r>
            <w:r>
              <w:rPr>
                <w:b/>
                <w:bCs/>
                <w:i/>
                <w:spacing w:val="-2"/>
                <w:w w:val="101"/>
                <w:sz w:val="16"/>
                <w:szCs w:val="16"/>
                <w:vertAlign w:val="subscript"/>
              </w:rPr>
              <w:t xml:space="preserve">, </w:t>
            </w:r>
            <w:r w:rsidRPr="00FA562F">
              <w:rPr>
                <w:bCs/>
                <w:spacing w:val="-2"/>
                <w:w w:val="101"/>
                <w:sz w:val="16"/>
                <w:szCs w:val="16"/>
              </w:rPr>
              <w:t>дБ</w:t>
            </w:r>
          </w:p>
        </w:tc>
        <w:tc>
          <w:tcPr>
            <w:tcW w:w="321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33</w:t>
            </w:r>
          </w:p>
        </w:tc>
        <w:tc>
          <w:tcPr>
            <w:tcW w:w="357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36</w:t>
            </w:r>
          </w:p>
        </w:tc>
        <w:tc>
          <w:tcPr>
            <w:tcW w:w="356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39</w:t>
            </w:r>
          </w:p>
        </w:tc>
        <w:tc>
          <w:tcPr>
            <w:tcW w:w="357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42</w:t>
            </w:r>
          </w:p>
        </w:tc>
        <w:tc>
          <w:tcPr>
            <w:tcW w:w="356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45</w:t>
            </w:r>
          </w:p>
        </w:tc>
        <w:tc>
          <w:tcPr>
            <w:tcW w:w="357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48</w:t>
            </w:r>
          </w:p>
        </w:tc>
        <w:tc>
          <w:tcPr>
            <w:tcW w:w="356" w:type="dxa"/>
            <w:tcBorders>
              <w:right w:val="single" w:sz="12" w:space="0" w:color="auto"/>
            </w:tcBorders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51</w:t>
            </w:r>
          </w:p>
        </w:tc>
        <w:tc>
          <w:tcPr>
            <w:tcW w:w="357" w:type="dxa"/>
            <w:tcBorders>
              <w:left w:val="single" w:sz="12" w:space="0" w:color="auto"/>
              <w:right w:val="single" w:sz="12" w:space="0" w:color="auto"/>
            </w:tcBorders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52</w:t>
            </w:r>
          </w:p>
        </w:tc>
        <w:tc>
          <w:tcPr>
            <w:tcW w:w="356" w:type="dxa"/>
            <w:tcBorders>
              <w:left w:val="single" w:sz="12" w:space="0" w:color="auto"/>
            </w:tcBorders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53</w:t>
            </w:r>
          </w:p>
        </w:tc>
        <w:tc>
          <w:tcPr>
            <w:tcW w:w="357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54</w:t>
            </w:r>
          </w:p>
        </w:tc>
        <w:tc>
          <w:tcPr>
            <w:tcW w:w="356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</w:p>
        </w:tc>
        <w:tc>
          <w:tcPr>
            <w:tcW w:w="357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56</w:t>
            </w:r>
          </w:p>
        </w:tc>
        <w:tc>
          <w:tcPr>
            <w:tcW w:w="356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56</w:t>
            </w:r>
          </w:p>
        </w:tc>
        <w:tc>
          <w:tcPr>
            <w:tcW w:w="357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56</w:t>
            </w:r>
          </w:p>
        </w:tc>
        <w:tc>
          <w:tcPr>
            <w:tcW w:w="356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56</w:t>
            </w:r>
          </w:p>
        </w:tc>
        <w:tc>
          <w:tcPr>
            <w:tcW w:w="361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56</w:t>
            </w:r>
          </w:p>
        </w:tc>
      </w:tr>
      <w:tr w:rsidR="00657C05" w:rsidRPr="00480465">
        <w:trPr>
          <w:trHeight w:val="370"/>
        </w:trPr>
        <w:tc>
          <w:tcPr>
            <w:tcW w:w="415" w:type="dxa"/>
          </w:tcPr>
          <w:p w:rsidR="00657C05" w:rsidRPr="00480465" w:rsidRDefault="00657C05" w:rsidP="00CF0209">
            <w:pPr>
              <w:widowControl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 w:rsidRPr="00480465">
              <w:rPr>
                <w:bCs/>
                <w:spacing w:val="-2"/>
                <w:w w:val="101"/>
                <w:sz w:val="16"/>
                <w:szCs w:val="16"/>
              </w:rPr>
              <w:t>3</w:t>
            </w:r>
          </w:p>
        </w:tc>
        <w:tc>
          <w:tcPr>
            <w:tcW w:w="1114" w:type="dxa"/>
          </w:tcPr>
          <w:p w:rsidR="00657C05" w:rsidRPr="00FA562F" w:rsidRDefault="00657C05" w:rsidP="003D24E6">
            <w:pPr>
              <w:widowControl/>
              <w:ind w:right="-105"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Неблагоприятные отклонения, дБ</w:t>
            </w:r>
          </w:p>
        </w:tc>
        <w:tc>
          <w:tcPr>
            <w:tcW w:w="321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</w:tc>
        <w:tc>
          <w:tcPr>
            <w:tcW w:w="357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</w:tc>
        <w:tc>
          <w:tcPr>
            <w:tcW w:w="356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</w:t>
            </w:r>
          </w:p>
        </w:tc>
        <w:tc>
          <w:tcPr>
            <w:tcW w:w="357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</w:t>
            </w:r>
          </w:p>
        </w:tc>
        <w:tc>
          <w:tcPr>
            <w:tcW w:w="356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9</w:t>
            </w:r>
          </w:p>
        </w:tc>
        <w:tc>
          <w:tcPr>
            <w:tcW w:w="357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12</w:t>
            </w:r>
          </w:p>
        </w:tc>
        <w:tc>
          <w:tcPr>
            <w:tcW w:w="356" w:type="dxa"/>
            <w:tcBorders>
              <w:right w:val="single" w:sz="12" w:space="0" w:color="auto"/>
            </w:tcBorders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13</w:t>
            </w:r>
          </w:p>
        </w:tc>
        <w:tc>
          <w:tcPr>
            <w:tcW w:w="357" w:type="dxa"/>
            <w:tcBorders>
              <w:left w:val="single" w:sz="12" w:space="0" w:color="auto"/>
              <w:right w:val="single" w:sz="12" w:space="0" w:color="auto"/>
            </w:tcBorders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12</w:t>
            </w:r>
          </w:p>
        </w:tc>
        <w:tc>
          <w:tcPr>
            <w:tcW w:w="356" w:type="dxa"/>
            <w:tcBorders>
              <w:left w:val="single" w:sz="12" w:space="0" w:color="auto"/>
            </w:tcBorders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11</w:t>
            </w:r>
          </w:p>
        </w:tc>
        <w:tc>
          <w:tcPr>
            <w:tcW w:w="357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10</w:t>
            </w:r>
          </w:p>
        </w:tc>
        <w:tc>
          <w:tcPr>
            <w:tcW w:w="356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9</w:t>
            </w:r>
          </w:p>
        </w:tc>
        <w:tc>
          <w:tcPr>
            <w:tcW w:w="357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8</w:t>
            </w:r>
          </w:p>
        </w:tc>
        <w:tc>
          <w:tcPr>
            <w:tcW w:w="356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</w:t>
            </w:r>
          </w:p>
        </w:tc>
        <w:tc>
          <w:tcPr>
            <w:tcW w:w="357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</w:t>
            </w:r>
          </w:p>
        </w:tc>
        <w:tc>
          <w:tcPr>
            <w:tcW w:w="356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</w:t>
            </w:r>
          </w:p>
        </w:tc>
        <w:tc>
          <w:tcPr>
            <w:tcW w:w="361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</w:tc>
      </w:tr>
      <w:tr w:rsidR="00657C05" w:rsidRPr="00480465">
        <w:trPr>
          <w:trHeight w:val="370"/>
        </w:trPr>
        <w:tc>
          <w:tcPr>
            <w:tcW w:w="415" w:type="dxa"/>
          </w:tcPr>
          <w:p w:rsidR="00657C05" w:rsidRPr="00480465" w:rsidRDefault="00657C05" w:rsidP="00CF0209">
            <w:pPr>
              <w:widowControl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</w:t>
            </w:r>
          </w:p>
        </w:tc>
        <w:tc>
          <w:tcPr>
            <w:tcW w:w="1114" w:type="dxa"/>
          </w:tcPr>
          <w:p w:rsidR="00657C05" w:rsidRPr="00FA562F" w:rsidRDefault="00657C05" w:rsidP="003D24E6">
            <w:pPr>
              <w:widowControl/>
              <w:ind w:right="-105"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 xml:space="preserve">Оценочная кривая, смещенная вниз на 7 </w:t>
            </w:r>
            <w:r w:rsidRPr="00FA562F">
              <w:rPr>
                <w:bCs/>
                <w:spacing w:val="-2"/>
                <w:w w:val="101"/>
                <w:sz w:val="16"/>
                <w:szCs w:val="16"/>
              </w:rPr>
              <w:t>дБ</w:t>
            </w:r>
          </w:p>
        </w:tc>
        <w:tc>
          <w:tcPr>
            <w:tcW w:w="321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26</w:t>
            </w:r>
          </w:p>
        </w:tc>
        <w:tc>
          <w:tcPr>
            <w:tcW w:w="357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29</w:t>
            </w:r>
          </w:p>
        </w:tc>
        <w:tc>
          <w:tcPr>
            <w:tcW w:w="356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32</w:t>
            </w:r>
          </w:p>
        </w:tc>
        <w:tc>
          <w:tcPr>
            <w:tcW w:w="357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35</w:t>
            </w:r>
          </w:p>
        </w:tc>
        <w:tc>
          <w:tcPr>
            <w:tcW w:w="356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38</w:t>
            </w:r>
          </w:p>
        </w:tc>
        <w:tc>
          <w:tcPr>
            <w:tcW w:w="357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41</w:t>
            </w:r>
          </w:p>
        </w:tc>
        <w:tc>
          <w:tcPr>
            <w:tcW w:w="356" w:type="dxa"/>
            <w:tcBorders>
              <w:right w:val="single" w:sz="12" w:space="0" w:color="auto"/>
            </w:tcBorders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44</w:t>
            </w:r>
          </w:p>
        </w:tc>
        <w:tc>
          <w:tcPr>
            <w:tcW w:w="357" w:type="dxa"/>
            <w:tcBorders>
              <w:left w:val="single" w:sz="12" w:space="0" w:color="auto"/>
              <w:right w:val="single" w:sz="12" w:space="0" w:color="auto"/>
            </w:tcBorders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45</w:t>
            </w:r>
          </w:p>
        </w:tc>
        <w:tc>
          <w:tcPr>
            <w:tcW w:w="356" w:type="dxa"/>
            <w:tcBorders>
              <w:left w:val="single" w:sz="12" w:space="0" w:color="auto"/>
            </w:tcBorders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46</w:t>
            </w:r>
          </w:p>
        </w:tc>
        <w:tc>
          <w:tcPr>
            <w:tcW w:w="357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47</w:t>
            </w:r>
          </w:p>
        </w:tc>
        <w:tc>
          <w:tcPr>
            <w:tcW w:w="356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48</w:t>
            </w:r>
          </w:p>
        </w:tc>
        <w:tc>
          <w:tcPr>
            <w:tcW w:w="357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49</w:t>
            </w:r>
          </w:p>
        </w:tc>
        <w:tc>
          <w:tcPr>
            <w:tcW w:w="356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49</w:t>
            </w:r>
          </w:p>
        </w:tc>
        <w:tc>
          <w:tcPr>
            <w:tcW w:w="357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49</w:t>
            </w:r>
          </w:p>
        </w:tc>
        <w:tc>
          <w:tcPr>
            <w:tcW w:w="356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49</w:t>
            </w:r>
          </w:p>
        </w:tc>
        <w:tc>
          <w:tcPr>
            <w:tcW w:w="361" w:type="dxa"/>
          </w:tcPr>
          <w:p w:rsidR="00657C05" w:rsidRPr="0048046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49</w:t>
            </w:r>
          </w:p>
        </w:tc>
      </w:tr>
      <w:tr w:rsidR="00657C05" w:rsidRPr="00480465">
        <w:trPr>
          <w:trHeight w:val="370"/>
        </w:trPr>
        <w:tc>
          <w:tcPr>
            <w:tcW w:w="415" w:type="dxa"/>
          </w:tcPr>
          <w:p w:rsidR="00657C05" w:rsidRDefault="00657C05" w:rsidP="00CF0209">
            <w:pPr>
              <w:widowControl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</w:t>
            </w:r>
          </w:p>
        </w:tc>
        <w:tc>
          <w:tcPr>
            <w:tcW w:w="1114" w:type="dxa"/>
          </w:tcPr>
          <w:p w:rsidR="00657C05" w:rsidRPr="00FA562F" w:rsidRDefault="00657C05" w:rsidP="003D24E6">
            <w:pPr>
              <w:widowControl/>
              <w:ind w:right="-105"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Неблагоприятные отклонения от смещенной оценочной кривой, дБ</w:t>
            </w:r>
          </w:p>
        </w:tc>
        <w:tc>
          <w:tcPr>
            <w:tcW w:w="321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</w:tc>
        <w:tc>
          <w:tcPr>
            <w:tcW w:w="357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</w:tc>
        <w:tc>
          <w:tcPr>
            <w:tcW w:w="356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</w:tc>
        <w:tc>
          <w:tcPr>
            <w:tcW w:w="357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</w:tc>
        <w:tc>
          <w:tcPr>
            <w:tcW w:w="356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</w:t>
            </w:r>
          </w:p>
        </w:tc>
        <w:tc>
          <w:tcPr>
            <w:tcW w:w="357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right w:val="single" w:sz="12" w:space="0" w:color="auto"/>
            </w:tcBorders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</w:t>
            </w:r>
          </w:p>
        </w:tc>
        <w:tc>
          <w:tcPr>
            <w:tcW w:w="357" w:type="dxa"/>
            <w:tcBorders>
              <w:left w:val="single" w:sz="12" w:space="0" w:color="auto"/>
              <w:right w:val="single" w:sz="12" w:space="0" w:color="auto"/>
            </w:tcBorders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left w:val="single" w:sz="12" w:space="0" w:color="auto"/>
            </w:tcBorders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</w:t>
            </w:r>
          </w:p>
        </w:tc>
        <w:tc>
          <w:tcPr>
            <w:tcW w:w="357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</w:t>
            </w:r>
          </w:p>
        </w:tc>
        <w:tc>
          <w:tcPr>
            <w:tcW w:w="356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</w:t>
            </w:r>
          </w:p>
        </w:tc>
        <w:tc>
          <w:tcPr>
            <w:tcW w:w="357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1</w:t>
            </w:r>
          </w:p>
        </w:tc>
        <w:tc>
          <w:tcPr>
            <w:tcW w:w="356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</w:tc>
        <w:tc>
          <w:tcPr>
            <w:tcW w:w="357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</w:tc>
        <w:tc>
          <w:tcPr>
            <w:tcW w:w="356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</w:tc>
        <w:tc>
          <w:tcPr>
            <w:tcW w:w="361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</w:tc>
      </w:tr>
      <w:tr w:rsidR="00657C05" w:rsidRPr="00480465">
        <w:trPr>
          <w:trHeight w:val="370"/>
        </w:trPr>
        <w:tc>
          <w:tcPr>
            <w:tcW w:w="415" w:type="dxa"/>
          </w:tcPr>
          <w:p w:rsidR="00657C05" w:rsidRDefault="00657C05" w:rsidP="00CF0209">
            <w:pPr>
              <w:widowControl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</w:t>
            </w:r>
          </w:p>
        </w:tc>
        <w:tc>
          <w:tcPr>
            <w:tcW w:w="1114" w:type="dxa"/>
          </w:tcPr>
          <w:p w:rsidR="00657C05" w:rsidRPr="00457F77" w:rsidRDefault="00657C05" w:rsidP="003D24E6">
            <w:pPr>
              <w:widowControl/>
              <w:ind w:right="-105"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 xml:space="preserve">Индекс изоляции воздушного шума </w:t>
            </w:r>
            <w:r w:rsidRPr="00FA562F">
              <w:rPr>
                <w:b/>
                <w:bCs/>
                <w:i/>
                <w:spacing w:val="-2"/>
                <w:w w:val="101"/>
                <w:sz w:val="16"/>
                <w:szCs w:val="16"/>
                <w:lang w:val="en-US"/>
              </w:rPr>
              <w:t>R</w:t>
            </w:r>
            <w:r>
              <w:rPr>
                <w:b/>
                <w:bCs/>
                <w:i/>
                <w:spacing w:val="-2"/>
                <w:w w:val="101"/>
                <w:sz w:val="16"/>
                <w:szCs w:val="16"/>
                <w:vertAlign w:val="subscript"/>
                <w:lang w:val="en-US"/>
              </w:rPr>
              <w:t>w</w:t>
            </w:r>
          </w:p>
        </w:tc>
        <w:tc>
          <w:tcPr>
            <w:tcW w:w="321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</w:tc>
        <w:tc>
          <w:tcPr>
            <w:tcW w:w="357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</w:tc>
        <w:tc>
          <w:tcPr>
            <w:tcW w:w="356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</w:tc>
        <w:tc>
          <w:tcPr>
            <w:tcW w:w="357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</w:tc>
        <w:tc>
          <w:tcPr>
            <w:tcW w:w="356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</w:tc>
        <w:tc>
          <w:tcPr>
            <w:tcW w:w="357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</w:tc>
        <w:tc>
          <w:tcPr>
            <w:tcW w:w="356" w:type="dxa"/>
            <w:tcBorders>
              <w:right w:val="single" w:sz="12" w:space="0" w:color="auto"/>
            </w:tcBorders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</w:tc>
        <w:tc>
          <w:tcPr>
            <w:tcW w:w="35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7C05" w:rsidRPr="00B873FB" w:rsidRDefault="00B873FB" w:rsidP="00CF0209">
            <w:pPr>
              <w:widowControl/>
              <w:ind w:left="-111" w:right="-67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B873FB">
              <w:rPr>
                <w:b/>
                <w:bCs/>
                <w:spacing w:val="-2"/>
                <w:w w:val="101"/>
                <w:sz w:val="16"/>
                <w:szCs w:val="16"/>
              </w:rPr>
              <w:t>45</w:t>
            </w:r>
          </w:p>
        </w:tc>
        <w:tc>
          <w:tcPr>
            <w:tcW w:w="356" w:type="dxa"/>
            <w:tcBorders>
              <w:left w:val="single" w:sz="12" w:space="0" w:color="auto"/>
            </w:tcBorders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</w:tc>
        <w:tc>
          <w:tcPr>
            <w:tcW w:w="357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</w:tc>
        <w:tc>
          <w:tcPr>
            <w:tcW w:w="356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</w:tc>
        <w:tc>
          <w:tcPr>
            <w:tcW w:w="357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</w:tc>
        <w:tc>
          <w:tcPr>
            <w:tcW w:w="356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</w:tc>
        <w:tc>
          <w:tcPr>
            <w:tcW w:w="357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</w:tc>
        <w:tc>
          <w:tcPr>
            <w:tcW w:w="356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</w:tc>
        <w:tc>
          <w:tcPr>
            <w:tcW w:w="361" w:type="dxa"/>
          </w:tcPr>
          <w:p w:rsidR="00657C05" w:rsidRDefault="00657C05" w:rsidP="00CF0209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</w:tc>
      </w:tr>
    </w:tbl>
    <w:p w:rsidR="0023683A" w:rsidRDefault="0023683A" w:rsidP="00D110FD">
      <w:pPr>
        <w:widowControl/>
        <w:shd w:val="clear" w:color="auto" w:fill="FFFFFF"/>
        <w:ind w:firstLine="567"/>
        <w:jc w:val="both"/>
        <w:rPr>
          <w:lang w:val="en-US"/>
        </w:rPr>
      </w:pPr>
    </w:p>
    <w:p w:rsidR="00D110FD" w:rsidRDefault="00D110FD" w:rsidP="00D110FD">
      <w:pPr>
        <w:widowControl/>
        <w:shd w:val="clear" w:color="auto" w:fill="FFFFFF"/>
        <w:ind w:firstLine="567"/>
        <w:jc w:val="both"/>
      </w:pPr>
      <w:r w:rsidRPr="00ED1EF2">
        <w:t>Расчет проводит</w:t>
      </w:r>
      <w:r>
        <w:t>ся по форме таблицы 5. Вно</w:t>
      </w:r>
      <w:r w:rsidRPr="00ED1EF2">
        <w:t xml:space="preserve">сим в таблицу значения </w:t>
      </w:r>
      <w:r>
        <w:rPr>
          <w:iCs/>
          <w:lang w:val="en-US"/>
        </w:rPr>
        <w:t>R</w:t>
      </w:r>
      <w:r w:rsidRPr="00ED1EF2">
        <w:rPr>
          <w:iCs/>
        </w:rPr>
        <w:t xml:space="preserve"> </w:t>
      </w:r>
      <w:r w:rsidRPr="00ED1EF2">
        <w:t>оценочной кривой и находим неблагоприятные отклонения расчетной частотной характеристики от оценочной кривой (п. 3). Сумма н</w:t>
      </w:r>
      <w:r>
        <w:t>еблагоприятных отклонений соста</w:t>
      </w:r>
      <w:r w:rsidRPr="00ED1EF2">
        <w:t>вила 105 дБ, что значительно больше 32 дБ. Смещаем оценочную кривую вниз на 7 дБ и находим сумму неблагоприятных отклонений уже от смещенной оцено</w:t>
      </w:r>
      <w:r>
        <w:t>чной кривой. На этот раз она со</w:t>
      </w:r>
      <w:r w:rsidRPr="00ED1EF2">
        <w:t xml:space="preserve">ставляет 28 дБ, что менее 32 дБ. За величину индекса изоляции воздушного шума принимаем значение смешенной оценочной кривой в </w:t>
      </w:r>
      <w:r>
        <w:t>1/3</w:t>
      </w:r>
      <w:r w:rsidRPr="00ED1EF2">
        <w:t>-октавной полосе 500 Гц, т.е.</w:t>
      </w:r>
      <w:r>
        <w:t xml:space="preserve"> </w:t>
      </w:r>
      <w:r w:rsidRPr="007958C1">
        <w:rPr>
          <w:position w:val="-12"/>
        </w:rPr>
        <w:object w:dxaOrig="320" w:dyaOrig="360">
          <v:shape id="_x0000_i1046" type="#_x0000_t75" style="width:15.75pt;height:18pt" o:ole="">
            <v:imagedata r:id="rId22" o:title=""/>
          </v:shape>
          <o:OLEObject Type="Embed" ProgID="Equation.3" ShapeID="_x0000_i1046" DrawAspect="Content" ObjectID="_1471267176" r:id="rId35"/>
        </w:object>
      </w:r>
      <w:r w:rsidRPr="00ED1EF2">
        <w:t xml:space="preserve"> = 45 дБ.</w:t>
      </w:r>
    </w:p>
    <w:p w:rsidR="00AE111D" w:rsidRPr="00637A37" w:rsidRDefault="00AE111D" w:rsidP="008C6008">
      <w:pPr>
        <w:widowControl/>
        <w:shd w:val="clear" w:color="auto" w:fill="FFFFFF"/>
        <w:ind w:firstLine="567"/>
        <w:jc w:val="both"/>
        <w:rPr>
          <w:b/>
          <w:sz w:val="16"/>
        </w:rPr>
      </w:pPr>
    </w:p>
    <w:p w:rsidR="00AE111D" w:rsidRPr="00C116F4" w:rsidRDefault="002861EE" w:rsidP="0053337F">
      <w:pPr>
        <w:widowControl/>
        <w:shd w:val="clear" w:color="auto" w:fill="FFFFFF"/>
        <w:jc w:val="center"/>
        <w:rPr>
          <w:b/>
        </w:rPr>
      </w:pPr>
      <w:r w:rsidRPr="00C116F4">
        <w:rPr>
          <w:b/>
        </w:rPr>
        <w:t>5</w:t>
      </w:r>
      <w:r w:rsidR="00ED1EF2" w:rsidRPr="00C116F4">
        <w:rPr>
          <w:b/>
        </w:rPr>
        <w:t>.3.</w:t>
      </w:r>
      <w:r w:rsidR="00ED1EF2" w:rsidRPr="00C116F4">
        <w:t xml:space="preserve"> </w:t>
      </w:r>
      <w:r w:rsidR="00AE111D" w:rsidRPr="00C116F4">
        <w:rPr>
          <w:b/>
          <w:bCs/>
        </w:rPr>
        <w:t xml:space="preserve">Методика определения </w:t>
      </w:r>
      <w:r w:rsidR="00C116F4">
        <w:rPr>
          <w:b/>
          <w:bCs/>
          <w:lang w:val="en-US"/>
        </w:rPr>
        <w:t xml:space="preserve"> </w:t>
      </w:r>
      <w:r w:rsidR="00AE111D" w:rsidRPr="00C116F4">
        <w:rPr>
          <w:b/>
          <w:bCs/>
        </w:rPr>
        <w:t xml:space="preserve">звукоизоляции наружных ограждений </w:t>
      </w:r>
      <w:r w:rsidR="00C116F4" w:rsidRPr="00C116F4">
        <w:rPr>
          <w:b/>
          <w:position w:val="-14"/>
        </w:rPr>
        <w:object w:dxaOrig="740" w:dyaOrig="380">
          <v:shape id="_x0000_i1047" type="#_x0000_t75" style="width:32.25pt;height:16.5pt" o:ole="">
            <v:imagedata r:id="rId36" o:title=""/>
          </v:shape>
          <o:OLEObject Type="Embed" ProgID="Equation.3" ShapeID="_x0000_i1047" DrawAspect="Content" ObjectID="_1471267177" r:id="rId37"/>
        </w:object>
      </w:r>
      <w:r w:rsidR="00AE111D" w:rsidRPr="00C116F4">
        <w:rPr>
          <w:b/>
        </w:rPr>
        <w:t>, дБА.</w:t>
      </w:r>
    </w:p>
    <w:p w:rsidR="00ED1EF2" w:rsidRDefault="00ED1EF2" w:rsidP="00ED1EF2">
      <w:pPr>
        <w:widowControl/>
        <w:shd w:val="clear" w:color="auto" w:fill="FFFFFF"/>
        <w:ind w:firstLine="567"/>
        <w:jc w:val="both"/>
      </w:pPr>
      <w:r w:rsidRPr="00ED1EF2">
        <w:t xml:space="preserve">Величина звукоизоляции окна </w:t>
      </w:r>
      <w:r w:rsidRPr="007958C1">
        <w:rPr>
          <w:b/>
          <w:position w:val="-14"/>
        </w:rPr>
        <w:object w:dxaOrig="740" w:dyaOrig="380">
          <v:shape id="_x0000_i1048" type="#_x0000_t75" style="width:36.75pt;height:18.75pt" o:ole="">
            <v:imagedata r:id="rId36" o:title=""/>
          </v:shape>
          <o:OLEObject Type="Embed" ProgID="Equation.3" ShapeID="_x0000_i1048" DrawAspect="Content" ObjectID="_1471267178" r:id="rId38"/>
        </w:object>
      </w:r>
      <w:r w:rsidRPr="00ED1EF2">
        <w:t>, дБА, определяется на основании частотной характерист</w:t>
      </w:r>
      <w:r>
        <w:t>ики изоляции воздушного шума ок</w:t>
      </w:r>
      <w:r w:rsidRPr="00ED1EF2">
        <w:t>ном с помощью эталонного спектра шума потока городского транспорта. Уровни эта</w:t>
      </w:r>
      <w:r>
        <w:t>лонно</w:t>
      </w:r>
      <w:r w:rsidRPr="00ED1EF2">
        <w:t xml:space="preserve">го спектра, скорректированные по кривой частотной коррекции «А» для шума с уровнем 75 дБА, приведены в </w:t>
      </w:r>
      <w:r w:rsidR="00E33F19">
        <w:t>Таблице 3</w:t>
      </w:r>
      <w:r w:rsidRPr="00ED1EF2">
        <w:t>, п. 3.</w:t>
      </w:r>
    </w:p>
    <w:p w:rsidR="00ED1EF2" w:rsidRDefault="00ED1EF2" w:rsidP="00ED1EF2">
      <w:pPr>
        <w:widowControl/>
        <w:shd w:val="clear" w:color="auto" w:fill="FFFFFF"/>
        <w:ind w:firstLine="567"/>
        <w:jc w:val="both"/>
      </w:pPr>
      <w:r w:rsidRPr="00ED1EF2">
        <w:t xml:space="preserve">Для определения величины звукоизоляции окна </w:t>
      </w:r>
      <w:r w:rsidRPr="007958C1">
        <w:rPr>
          <w:b/>
          <w:position w:val="-14"/>
        </w:rPr>
        <w:object w:dxaOrig="740" w:dyaOrig="380">
          <v:shape id="_x0000_i1049" type="#_x0000_t75" style="width:36.75pt;height:18.75pt" o:ole="">
            <v:imagedata r:id="rId36" o:title=""/>
          </v:shape>
          <o:OLEObject Type="Embed" ProgID="Equation.3" ShapeID="_x0000_i1049" DrawAspect="Content" ObjectID="_1471267179" r:id="rId39"/>
        </w:object>
      </w:r>
      <w:r w:rsidRPr="00ED1EF2">
        <w:rPr>
          <w:iCs/>
        </w:rPr>
        <w:t xml:space="preserve"> </w:t>
      </w:r>
      <w:r w:rsidRPr="00ED1EF2">
        <w:t xml:space="preserve">(по известной частотной характеристике изоляции воздушного шума) необходимо в каждой третьоктавной полосе частот из уровня эталонного спектра </w:t>
      </w:r>
      <w:r w:rsidRPr="007958C1">
        <w:rPr>
          <w:b/>
          <w:position w:val="-12"/>
        </w:rPr>
        <w:object w:dxaOrig="279" w:dyaOrig="360">
          <v:shape id="_x0000_i1050" type="#_x0000_t75" style="width:14.25pt;height:18pt" o:ole="">
            <v:imagedata r:id="rId40" o:title=""/>
          </v:shape>
          <o:OLEObject Type="Embed" ProgID="Equation.3" ShapeID="_x0000_i1050" DrawAspect="Content" ObjectID="_1471267180" r:id="rId41"/>
        </w:object>
      </w:r>
      <w:r w:rsidRPr="00ED1EF2">
        <w:rPr>
          <w:iCs/>
        </w:rPr>
        <w:t xml:space="preserve"> </w:t>
      </w:r>
      <w:r w:rsidRPr="00ED1EF2">
        <w:t xml:space="preserve">вычесть величину изоляции воздушного шума </w:t>
      </w:r>
      <w:r w:rsidRPr="007958C1">
        <w:rPr>
          <w:b/>
          <w:position w:val="-12"/>
        </w:rPr>
        <w:object w:dxaOrig="300" w:dyaOrig="360">
          <v:shape id="_x0000_i1051" type="#_x0000_t75" style="width:15pt;height:18pt" o:ole="">
            <v:imagedata r:id="rId42" o:title=""/>
          </v:shape>
          <o:OLEObject Type="Embed" ProgID="Equation.3" ShapeID="_x0000_i1051" DrawAspect="Content" ObjectID="_1471267181" r:id="rId43"/>
        </w:object>
      </w:r>
      <w:r w:rsidRPr="00ED1EF2">
        <w:rPr>
          <w:iCs/>
        </w:rPr>
        <w:t xml:space="preserve"> </w:t>
      </w:r>
      <w:r w:rsidRPr="00ED1EF2">
        <w:t>данной конструкцией окна. Полученные величи</w:t>
      </w:r>
      <w:r>
        <w:t>ны уровней следует сло</w:t>
      </w:r>
      <w:r w:rsidRPr="00ED1EF2">
        <w:t>жить энергетически и результат сложения вычесть из уровня эталонного шума, равного 75 дБА.</w:t>
      </w:r>
    </w:p>
    <w:p w:rsidR="00ED1EF2" w:rsidRDefault="00ED1EF2" w:rsidP="00ED1EF2">
      <w:pPr>
        <w:widowControl/>
        <w:shd w:val="clear" w:color="auto" w:fill="FFFFFF"/>
        <w:ind w:firstLine="567"/>
        <w:jc w:val="both"/>
      </w:pPr>
      <w:r w:rsidRPr="00ED1EF2">
        <w:t xml:space="preserve">Величина звукоизоляции окна </w:t>
      </w:r>
      <w:r w:rsidRPr="007958C1">
        <w:rPr>
          <w:b/>
          <w:position w:val="-14"/>
        </w:rPr>
        <w:object w:dxaOrig="740" w:dyaOrig="380">
          <v:shape id="_x0000_i1052" type="#_x0000_t75" style="width:36.75pt;height:18.75pt" o:ole="">
            <v:imagedata r:id="rId36" o:title=""/>
          </v:shape>
          <o:OLEObject Type="Embed" ProgID="Equation.3" ShapeID="_x0000_i1052" DrawAspect="Content" ObjectID="_1471267182" r:id="rId44"/>
        </w:object>
      </w:r>
      <w:r w:rsidRPr="00ED1EF2">
        <w:rPr>
          <w:iCs/>
        </w:rPr>
        <w:t xml:space="preserve"> </w:t>
      </w:r>
      <w:r w:rsidRPr="00ED1EF2">
        <w:t>определяется по формуле</w:t>
      </w:r>
    </w:p>
    <w:p w:rsidR="00ED1EF2" w:rsidRPr="00ED1EF2" w:rsidRDefault="00637A37" w:rsidP="00ED1EF2">
      <w:pPr>
        <w:widowControl/>
        <w:shd w:val="clear" w:color="auto" w:fill="FFFFFF"/>
        <w:ind w:firstLine="567"/>
        <w:jc w:val="both"/>
      </w:pPr>
      <w:r w:rsidRPr="00ED1EF2">
        <w:rPr>
          <w:b/>
          <w:position w:val="-28"/>
        </w:rPr>
        <w:object w:dxaOrig="3100" w:dyaOrig="680">
          <v:shape id="_x0000_i1053" type="#_x0000_t75" style="width:146.25pt;height:32.25pt" o:ole="">
            <v:imagedata r:id="rId45" o:title=""/>
          </v:shape>
          <o:OLEObject Type="Embed" ProgID="Equation.3" ShapeID="_x0000_i1053" DrawAspect="Content" ObjectID="_1471267183" r:id="rId46"/>
        </w:object>
      </w:r>
      <w:r w:rsidR="00ED1EF2">
        <w:t>, дБА,                                              (4)</w:t>
      </w:r>
    </w:p>
    <w:p w:rsidR="00226BA1" w:rsidRDefault="00637A37" w:rsidP="00ED1EF2">
      <w:pPr>
        <w:widowControl/>
        <w:shd w:val="clear" w:color="auto" w:fill="FFFFFF"/>
        <w:jc w:val="both"/>
      </w:pPr>
      <w:r>
        <w:t>г</w:t>
      </w:r>
      <w:r w:rsidR="00ED1EF2" w:rsidRPr="00ED1EF2">
        <w:t>де</w:t>
      </w:r>
      <w:r w:rsidR="00226BA1">
        <w:t>:</w:t>
      </w:r>
    </w:p>
    <w:p w:rsidR="00ED1EF2" w:rsidRDefault="00ED1EF2" w:rsidP="00226BA1">
      <w:pPr>
        <w:widowControl/>
        <w:shd w:val="clear" w:color="auto" w:fill="FFFFFF"/>
        <w:ind w:firstLine="720"/>
        <w:jc w:val="both"/>
      </w:pPr>
      <w:r w:rsidRPr="00ED1EF2">
        <w:rPr>
          <w:position w:val="-12"/>
        </w:rPr>
        <w:object w:dxaOrig="279" w:dyaOrig="360">
          <v:shape id="_x0000_i1054" type="#_x0000_t75" style="width:14.25pt;height:18pt" o:ole="">
            <v:imagedata r:id="rId40" o:title=""/>
          </v:shape>
          <o:OLEObject Type="Embed" ProgID="Equation.3" ShapeID="_x0000_i1054" DrawAspect="Content" ObjectID="_1471267184" r:id="rId47"/>
        </w:object>
      </w:r>
      <w:r w:rsidRPr="00ED1EF2">
        <w:t xml:space="preserve"> - скорректированные по кривой частотной коррекции «А» уровни звукового давления эта</w:t>
      </w:r>
      <w:r>
        <w:t xml:space="preserve">лонного спектра в </w:t>
      </w:r>
      <w:r>
        <w:rPr>
          <w:lang w:val="en-US"/>
        </w:rPr>
        <w:t>i</w:t>
      </w:r>
      <w:r w:rsidRPr="00ED1EF2">
        <w:t>-</w:t>
      </w:r>
      <w:r>
        <w:t>й</w:t>
      </w:r>
      <w:r w:rsidRPr="00ED1EF2">
        <w:t xml:space="preserve"> третьоктавной полосе частот, дБ, но </w:t>
      </w:r>
      <w:r w:rsidR="00E33F19">
        <w:t>Таблице 3</w:t>
      </w:r>
      <w:r w:rsidRPr="00ED1EF2">
        <w:t>, п.</w:t>
      </w:r>
      <w:r>
        <w:t xml:space="preserve"> </w:t>
      </w:r>
      <w:r w:rsidRPr="00ED1EF2">
        <w:t>З;</w:t>
      </w:r>
    </w:p>
    <w:p w:rsidR="00A54787" w:rsidRDefault="00ED1EF2" w:rsidP="00226BA1">
      <w:pPr>
        <w:widowControl/>
        <w:shd w:val="clear" w:color="auto" w:fill="FFFFFF"/>
        <w:ind w:firstLine="567"/>
        <w:jc w:val="both"/>
      </w:pPr>
      <w:r w:rsidRPr="007958C1">
        <w:rPr>
          <w:b/>
          <w:position w:val="-12"/>
        </w:rPr>
        <w:object w:dxaOrig="300" w:dyaOrig="360">
          <v:shape id="_x0000_i1055" type="#_x0000_t75" style="width:15pt;height:18pt" o:ole="">
            <v:imagedata r:id="rId42" o:title=""/>
          </v:shape>
          <o:OLEObject Type="Embed" ProgID="Equation.3" ShapeID="_x0000_i1055" DrawAspect="Content" ObjectID="_1471267185" r:id="rId48"/>
        </w:object>
      </w:r>
      <w:r w:rsidRPr="00ED1EF2">
        <w:t xml:space="preserve"> </w:t>
      </w:r>
      <w:r>
        <w:t xml:space="preserve">- </w:t>
      </w:r>
      <w:r w:rsidRPr="00ED1EF2">
        <w:t>изоляция воздушного шума данной конструкци</w:t>
      </w:r>
      <w:r>
        <w:t xml:space="preserve">ей окна в </w:t>
      </w:r>
      <w:r>
        <w:rPr>
          <w:lang w:val="en-US"/>
        </w:rPr>
        <w:t>i</w:t>
      </w:r>
      <w:r w:rsidRPr="00ED1EF2">
        <w:t>-</w:t>
      </w:r>
      <w:r>
        <w:t>й треть</w:t>
      </w:r>
      <w:r w:rsidRPr="00ED1EF2">
        <w:t xml:space="preserve">октавной полосе частот, дБ. </w:t>
      </w:r>
    </w:p>
    <w:p w:rsidR="00A54787" w:rsidRDefault="00ED1EF2" w:rsidP="00A54787">
      <w:pPr>
        <w:widowControl/>
        <w:shd w:val="clear" w:color="auto" w:fill="FFFFFF"/>
        <w:ind w:firstLine="567"/>
        <w:jc w:val="both"/>
      </w:pPr>
      <w:r w:rsidRPr="00ED1EF2">
        <w:t>Результат вычисления округляется до це</w:t>
      </w:r>
      <w:r w:rsidR="00A54787">
        <w:t>ло</w:t>
      </w:r>
      <w:r w:rsidRPr="00ED1EF2">
        <w:t>го значения, дБА.</w:t>
      </w:r>
    </w:p>
    <w:p w:rsidR="00226BA1" w:rsidRPr="00637A37" w:rsidRDefault="00226BA1" w:rsidP="00DA0D78">
      <w:pPr>
        <w:widowControl/>
        <w:shd w:val="clear" w:color="auto" w:fill="FFFFFF"/>
        <w:ind w:firstLine="567"/>
        <w:jc w:val="both"/>
        <w:rPr>
          <w:bCs/>
          <w:sz w:val="16"/>
        </w:rPr>
      </w:pPr>
    </w:p>
    <w:p w:rsidR="00DA0D78" w:rsidRDefault="00ED1EF2" w:rsidP="00DA0D78">
      <w:pPr>
        <w:widowControl/>
        <w:shd w:val="clear" w:color="auto" w:fill="FFFFFF"/>
        <w:ind w:firstLine="567"/>
        <w:jc w:val="both"/>
      </w:pPr>
      <w:r w:rsidRPr="00DA0D78">
        <w:rPr>
          <w:b/>
          <w:bCs/>
        </w:rPr>
        <w:lastRenderedPageBreak/>
        <w:t xml:space="preserve">Пример </w:t>
      </w:r>
      <w:r w:rsidRPr="00DA0D78">
        <w:rPr>
          <w:b/>
        </w:rPr>
        <w:t>3.</w:t>
      </w:r>
      <w:r w:rsidRPr="00ED1EF2">
        <w:t xml:space="preserve"> Определить звукоизоляцию окна </w:t>
      </w:r>
      <w:r w:rsidR="00DA0D78" w:rsidRPr="007958C1">
        <w:rPr>
          <w:b/>
          <w:position w:val="-14"/>
        </w:rPr>
        <w:object w:dxaOrig="740" w:dyaOrig="380">
          <v:shape id="_x0000_i1056" type="#_x0000_t75" style="width:36.75pt;height:18.75pt" o:ole="">
            <v:imagedata r:id="rId36" o:title=""/>
          </v:shape>
          <o:OLEObject Type="Embed" ProgID="Equation.3" ShapeID="_x0000_i1056" DrawAspect="Content" ObjectID="_1471267186" r:id="rId49"/>
        </w:object>
      </w:r>
      <w:r w:rsidR="00DA0D78">
        <w:rPr>
          <w:b/>
        </w:rPr>
        <w:t xml:space="preserve"> </w:t>
      </w:r>
      <w:r w:rsidRPr="00ED1EF2">
        <w:t>(изоляцию воздушного шума, создаваемого потоком городского транспорта). Частотная характеристика изоляции воздушного шума данной конструкцией окна (окно из ПВХ профиля с распашными створками, остеклено двухкамерным стеклопакетом 4 — 12 — 4</w:t>
      </w:r>
      <w:r w:rsidR="00DA0D78">
        <w:t xml:space="preserve"> </w:t>
      </w:r>
      <w:r w:rsidRPr="00ED1EF2">
        <w:t>—</w:t>
      </w:r>
      <w:r w:rsidR="00DA0D78">
        <w:t xml:space="preserve"> </w:t>
      </w:r>
      <w:r w:rsidRPr="00ED1EF2">
        <w:t>12</w:t>
      </w:r>
      <w:r w:rsidR="00DA0D78">
        <w:t xml:space="preserve"> </w:t>
      </w:r>
      <w:r w:rsidRPr="00ED1EF2">
        <w:t>—</w:t>
      </w:r>
      <w:r w:rsidR="00DA0D78">
        <w:t xml:space="preserve"> </w:t>
      </w:r>
      <w:r w:rsidRPr="00ED1EF2">
        <w:t>4 мм, в притворе два контура уплотняющих про</w:t>
      </w:r>
      <w:r w:rsidR="00DA0D78">
        <w:t>кла</w:t>
      </w:r>
      <w:r w:rsidRPr="00ED1EF2">
        <w:t xml:space="preserve">док) по представленным фирмой-изготовителем результатам лабораторных испытаний приведена в </w:t>
      </w:r>
      <w:r w:rsidR="00E33F19">
        <w:t>таблице В</w:t>
      </w:r>
      <w:r w:rsidRPr="00ED1EF2">
        <w:t xml:space="preserve"> (п. 2).</w:t>
      </w:r>
    </w:p>
    <w:p w:rsidR="00DA0D78" w:rsidRDefault="00ED1EF2" w:rsidP="00ED1EF2">
      <w:pPr>
        <w:widowControl/>
        <w:shd w:val="clear" w:color="auto" w:fill="FFFFFF"/>
        <w:ind w:firstLine="567"/>
        <w:jc w:val="both"/>
      </w:pPr>
      <w:r w:rsidRPr="00ED1EF2">
        <w:t xml:space="preserve">Расчет проводится по форме таблицы </w:t>
      </w:r>
      <w:r w:rsidR="00E33F19">
        <w:t>В</w:t>
      </w:r>
      <w:r w:rsidRPr="00ED1EF2">
        <w:t xml:space="preserve">. Находим разность между уровнями звукового давления эталонного спектра </w:t>
      </w:r>
      <w:r w:rsidR="00DA0D78" w:rsidRPr="007958C1">
        <w:rPr>
          <w:b/>
          <w:position w:val="-12"/>
        </w:rPr>
        <w:object w:dxaOrig="279" w:dyaOrig="360">
          <v:shape id="_x0000_i1057" type="#_x0000_t75" style="width:14.25pt;height:18pt" o:ole="">
            <v:imagedata r:id="rId40" o:title=""/>
          </v:shape>
          <o:OLEObject Type="Embed" ProgID="Equation.3" ShapeID="_x0000_i1057" DrawAspect="Content" ObjectID="_1471267187" r:id="rId50"/>
        </w:object>
      </w:r>
      <w:r w:rsidRPr="00ED1EF2">
        <w:t xml:space="preserve"> (п.1) и значениями изоляции воздушного шума данной конструкцией </w:t>
      </w:r>
      <w:r w:rsidR="00DA0D78" w:rsidRPr="007958C1">
        <w:rPr>
          <w:b/>
          <w:position w:val="-12"/>
        </w:rPr>
        <w:object w:dxaOrig="300" w:dyaOrig="360">
          <v:shape id="_x0000_i1058" type="#_x0000_t75" style="width:15pt;height:18pt" o:ole="">
            <v:imagedata r:id="rId51" o:title=""/>
          </v:shape>
          <o:OLEObject Type="Embed" ProgID="Equation.3" ShapeID="_x0000_i1058" DrawAspect="Content" ObjectID="_1471267188" r:id="rId52"/>
        </w:object>
      </w:r>
      <w:r w:rsidRPr="00ED1EF2">
        <w:t xml:space="preserve"> (п. 2), получаем величины ур</w:t>
      </w:r>
      <w:r w:rsidR="00DA0D78">
        <w:t>ов</w:t>
      </w:r>
      <w:r w:rsidRPr="00ED1EF2">
        <w:t xml:space="preserve">ней </w:t>
      </w:r>
      <w:r w:rsidR="00DA0D78">
        <w:t>з</w:t>
      </w:r>
      <w:r w:rsidRPr="00ED1EF2">
        <w:t>вукового давления условно «прошедшего» через окно шума (п. 3).</w:t>
      </w:r>
    </w:p>
    <w:p w:rsidR="00ED1EF2" w:rsidRDefault="00ED1EF2" w:rsidP="00ED1EF2">
      <w:pPr>
        <w:widowControl/>
        <w:shd w:val="clear" w:color="auto" w:fill="FFFFFF"/>
        <w:ind w:firstLine="567"/>
        <w:jc w:val="both"/>
      </w:pPr>
      <w:r w:rsidRPr="00ED1EF2">
        <w:t>Для некоторого упрощения энергетического суммирования группируем уровни (п. 3) по одинаковым значениям. Получаем три уровня по 25 дБ, по два уровня со значениями 32, 35, 33 и 30 дБ, по одному уровню 38, 31, 29, 28 и 26 дБ. Определяем уровень звука, дБА, условно «прошедшего</w:t>
      </w:r>
      <w:r w:rsidR="00DA0D78">
        <w:t>» через окно шума, суммируя зна</w:t>
      </w:r>
      <w:r w:rsidRPr="00ED1EF2">
        <w:t xml:space="preserve">чения п. 3 </w:t>
      </w:r>
      <w:r w:rsidR="00DA0D78">
        <w:t>по эн</w:t>
      </w:r>
      <w:r w:rsidRPr="00ED1EF2">
        <w:t>ергии:</w:t>
      </w:r>
    </w:p>
    <w:p w:rsidR="00DA0D78" w:rsidRDefault="00637A37" w:rsidP="00ED1EF2">
      <w:pPr>
        <w:widowControl/>
        <w:shd w:val="clear" w:color="auto" w:fill="FFFFFF"/>
        <w:ind w:firstLine="567"/>
        <w:jc w:val="both"/>
        <w:rPr>
          <w:b/>
        </w:rPr>
      </w:pPr>
      <w:r w:rsidRPr="00ED1EF2">
        <w:rPr>
          <w:b/>
          <w:position w:val="-28"/>
        </w:rPr>
        <w:object w:dxaOrig="5899" w:dyaOrig="680">
          <v:shape id="_x0000_i1059" type="#_x0000_t75" style="width:278.25pt;height:32.25pt" o:ole="">
            <v:imagedata r:id="rId53" o:title=""/>
          </v:shape>
          <o:OLEObject Type="Embed" ProgID="Equation.3" ShapeID="_x0000_i1059" DrawAspect="Content" ObjectID="_1471267189" r:id="rId54"/>
        </w:object>
      </w:r>
    </w:p>
    <w:p w:rsidR="00712090" w:rsidRPr="00637A37" w:rsidRDefault="007842D3" w:rsidP="00ED1EF2">
      <w:pPr>
        <w:widowControl/>
        <w:shd w:val="clear" w:color="auto" w:fill="FFFFFF"/>
        <w:ind w:firstLine="567"/>
        <w:jc w:val="both"/>
        <w:rPr>
          <w:b/>
          <w:sz w:val="14"/>
        </w:rPr>
      </w:pPr>
      <w:r w:rsidRPr="00712090">
        <w:rPr>
          <w:b/>
          <w:position w:val="-10"/>
        </w:rPr>
        <w:object w:dxaOrig="6500" w:dyaOrig="360">
          <v:shape id="_x0000_i1060" type="#_x0000_t75" style="width:312pt;height:17.25pt" o:ole="">
            <v:imagedata r:id="rId55" o:title=""/>
          </v:shape>
          <o:OLEObject Type="Embed" ProgID="Equation.3" ShapeID="_x0000_i1060" DrawAspect="Content" ObjectID="_1471267190" r:id="rId56"/>
        </w:object>
      </w:r>
    </w:p>
    <w:p w:rsidR="007842D3" w:rsidRDefault="00A645A7" w:rsidP="00ED1EF2">
      <w:pPr>
        <w:widowControl/>
        <w:shd w:val="clear" w:color="auto" w:fill="FFFFFF"/>
        <w:ind w:firstLine="567"/>
        <w:jc w:val="both"/>
        <w:rPr>
          <w:b/>
        </w:rPr>
      </w:pPr>
      <w:r w:rsidRPr="00712090">
        <w:rPr>
          <w:b/>
          <w:position w:val="-10"/>
        </w:rPr>
        <w:object w:dxaOrig="6080" w:dyaOrig="320">
          <v:shape id="_x0000_i1061" type="#_x0000_t75" style="width:291.75pt;height:15pt" o:ole="">
            <v:imagedata r:id="rId57" o:title=""/>
          </v:shape>
          <o:OLEObject Type="Embed" ProgID="Equation.3" ShapeID="_x0000_i1061" DrawAspect="Content" ObjectID="_1471267191" r:id="rId58"/>
        </w:object>
      </w:r>
    </w:p>
    <w:p w:rsidR="007842D3" w:rsidRPr="007842D3" w:rsidRDefault="00A645A7" w:rsidP="00ED1EF2">
      <w:pPr>
        <w:widowControl/>
        <w:shd w:val="clear" w:color="auto" w:fill="FFFFFF"/>
        <w:ind w:firstLine="567"/>
        <w:jc w:val="both"/>
      </w:pPr>
      <w:r w:rsidRPr="007842D3">
        <w:rPr>
          <w:position w:val="-10"/>
        </w:rPr>
        <w:object w:dxaOrig="1939" w:dyaOrig="320">
          <v:shape id="_x0000_i1062" type="#_x0000_t75" style="width:93pt;height:15pt" o:ole="">
            <v:imagedata r:id="rId59" o:title=""/>
          </v:shape>
          <o:OLEObject Type="Embed" ProgID="Equation.3" ShapeID="_x0000_i1062" DrawAspect="Content" ObjectID="_1471267192" r:id="rId60"/>
        </w:object>
      </w:r>
      <w:r w:rsidR="007842D3" w:rsidRPr="007842D3">
        <w:t xml:space="preserve"> дБА.</w:t>
      </w:r>
    </w:p>
    <w:p w:rsidR="00ED1EF2" w:rsidRDefault="00ED1EF2" w:rsidP="00ED1EF2">
      <w:pPr>
        <w:widowControl/>
        <w:shd w:val="clear" w:color="auto" w:fill="FFFFFF"/>
        <w:ind w:firstLine="567"/>
        <w:jc w:val="both"/>
      </w:pPr>
      <w:r w:rsidRPr="00ED1EF2">
        <w:t>Звукоизоляция данного окна (применительно к шуму потока городского транспорта)</w:t>
      </w:r>
    </w:p>
    <w:p w:rsidR="00DA0D78" w:rsidRDefault="00637A37" w:rsidP="00ED1EF2">
      <w:pPr>
        <w:widowControl/>
        <w:shd w:val="clear" w:color="auto" w:fill="FFFFFF"/>
        <w:ind w:firstLine="567"/>
        <w:jc w:val="both"/>
      </w:pPr>
      <w:r w:rsidRPr="00DA0D78">
        <w:rPr>
          <w:b/>
          <w:position w:val="-14"/>
        </w:rPr>
        <w:object w:dxaOrig="2940" w:dyaOrig="380">
          <v:shape id="_x0000_i1063" type="#_x0000_t75" style="width:140.25pt;height:18pt" o:ole="">
            <v:imagedata r:id="rId61" o:title=""/>
          </v:shape>
          <o:OLEObject Type="Embed" ProgID="Equation.3" ShapeID="_x0000_i1063" DrawAspect="Content" ObjectID="_1471267193" r:id="rId62"/>
        </w:object>
      </w:r>
      <w:r w:rsidR="00DA0D78">
        <w:t>, дБА</w:t>
      </w:r>
    </w:p>
    <w:p w:rsidR="00581463" w:rsidRPr="00637A37" w:rsidRDefault="00581463" w:rsidP="00581463">
      <w:pPr>
        <w:widowControl/>
        <w:shd w:val="clear" w:color="auto" w:fill="FFFFFF"/>
        <w:jc w:val="both"/>
        <w:rPr>
          <w:bCs/>
          <w:sz w:val="14"/>
        </w:rPr>
      </w:pPr>
    </w:p>
    <w:p w:rsidR="00581463" w:rsidRDefault="00581463" w:rsidP="00581463">
      <w:pPr>
        <w:widowControl/>
        <w:shd w:val="clear" w:color="auto" w:fill="FFFFFF"/>
        <w:jc w:val="both"/>
        <w:rPr>
          <w:b/>
          <w:bCs/>
        </w:rPr>
      </w:pPr>
      <w:r>
        <w:rPr>
          <w:b/>
          <w:bCs/>
        </w:rPr>
        <w:t xml:space="preserve">Таблица </w:t>
      </w:r>
      <w:r w:rsidR="00E33F19">
        <w:rPr>
          <w:b/>
          <w:bCs/>
        </w:rPr>
        <w:t>В</w:t>
      </w:r>
    </w:p>
    <w:tbl>
      <w:tblPr>
        <w:tblStyle w:val="a3"/>
        <w:tblW w:w="7202" w:type="dxa"/>
        <w:tblLayout w:type="fixed"/>
        <w:tblLook w:val="01E0" w:firstRow="1" w:lastRow="1" w:firstColumn="1" w:lastColumn="1" w:noHBand="0" w:noVBand="0"/>
      </w:tblPr>
      <w:tblGrid>
        <w:gridCol w:w="415"/>
        <w:gridCol w:w="1114"/>
        <w:gridCol w:w="321"/>
        <w:gridCol w:w="357"/>
        <w:gridCol w:w="356"/>
        <w:gridCol w:w="357"/>
        <w:gridCol w:w="356"/>
        <w:gridCol w:w="357"/>
        <w:gridCol w:w="356"/>
        <w:gridCol w:w="357"/>
        <w:gridCol w:w="356"/>
        <w:gridCol w:w="357"/>
        <w:gridCol w:w="356"/>
        <w:gridCol w:w="357"/>
        <w:gridCol w:w="356"/>
        <w:gridCol w:w="357"/>
        <w:gridCol w:w="356"/>
        <w:gridCol w:w="361"/>
      </w:tblGrid>
      <w:tr w:rsidR="00581463" w:rsidRPr="00480465">
        <w:trPr>
          <w:trHeight w:val="189"/>
        </w:trPr>
        <w:tc>
          <w:tcPr>
            <w:tcW w:w="415" w:type="dxa"/>
            <w:vMerge w:val="restart"/>
          </w:tcPr>
          <w:p w:rsidR="00581463" w:rsidRPr="00FA562F" w:rsidRDefault="00581463" w:rsidP="00255232">
            <w:pPr>
              <w:widowControl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№п/п</w:t>
            </w:r>
          </w:p>
        </w:tc>
        <w:tc>
          <w:tcPr>
            <w:tcW w:w="1114" w:type="dxa"/>
            <w:vMerge w:val="restart"/>
          </w:tcPr>
          <w:p w:rsidR="00581463" w:rsidRPr="00FA562F" w:rsidRDefault="00581463" w:rsidP="00255232">
            <w:pPr>
              <w:widowControl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Параметры</w:t>
            </w:r>
          </w:p>
        </w:tc>
        <w:tc>
          <w:tcPr>
            <w:tcW w:w="5673" w:type="dxa"/>
            <w:gridSpan w:val="16"/>
          </w:tcPr>
          <w:p w:rsidR="00581463" w:rsidRPr="00FA562F" w:rsidRDefault="00581463" w:rsidP="00255232">
            <w:pPr>
              <w:widowControl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Среднегеометрические частоты третьоктавных полос, Гц</w:t>
            </w:r>
          </w:p>
        </w:tc>
      </w:tr>
      <w:tr w:rsidR="00581463" w:rsidRPr="00480465">
        <w:trPr>
          <w:cantSplit/>
          <w:trHeight w:val="537"/>
        </w:trPr>
        <w:tc>
          <w:tcPr>
            <w:tcW w:w="415" w:type="dxa"/>
            <w:vMerge/>
          </w:tcPr>
          <w:p w:rsidR="00581463" w:rsidRPr="00FA562F" w:rsidRDefault="00581463" w:rsidP="00255232">
            <w:pPr>
              <w:widowControl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</w:p>
        </w:tc>
        <w:tc>
          <w:tcPr>
            <w:tcW w:w="1114" w:type="dxa"/>
            <w:vMerge/>
          </w:tcPr>
          <w:p w:rsidR="00581463" w:rsidRPr="00FA562F" w:rsidRDefault="00581463" w:rsidP="00255232">
            <w:pPr>
              <w:widowControl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</w:p>
        </w:tc>
        <w:tc>
          <w:tcPr>
            <w:tcW w:w="321" w:type="dxa"/>
            <w:textDirection w:val="btLr"/>
          </w:tcPr>
          <w:p w:rsidR="00581463" w:rsidRPr="00FA562F" w:rsidRDefault="00581463" w:rsidP="00255232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100</w:t>
            </w:r>
          </w:p>
        </w:tc>
        <w:tc>
          <w:tcPr>
            <w:tcW w:w="357" w:type="dxa"/>
            <w:textDirection w:val="btLr"/>
          </w:tcPr>
          <w:p w:rsidR="00581463" w:rsidRPr="00FA562F" w:rsidRDefault="00581463" w:rsidP="00255232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125</w:t>
            </w:r>
          </w:p>
        </w:tc>
        <w:tc>
          <w:tcPr>
            <w:tcW w:w="356" w:type="dxa"/>
            <w:textDirection w:val="btLr"/>
          </w:tcPr>
          <w:p w:rsidR="00581463" w:rsidRPr="00FA562F" w:rsidRDefault="00581463" w:rsidP="00255232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160</w:t>
            </w:r>
          </w:p>
        </w:tc>
        <w:tc>
          <w:tcPr>
            <w:tcW w:w="357" w:type="dxa"/>
            <w:textDirection w:val="btLr"/>
          </w:tcPr>
          <w:p w:rsidR="00581463" w:rsidRPr="00FA562F" w:rsidRDefault="00581463" w:rsidP="00255232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200</w:t>
            </w:r>
          </w:p>
        </w:tc>
        <w:tc>
          <w:tcPr>
            <w:tcW w:w="356" w:type="dxa"/>
            <w:textDirection w:val="btLr"/>
          </w:tcPr>
          <w:p w:rsidR="00581463" w:rsidRPr="00FA562F" w:rsidRDefault="00581463" w:rsidP="00255232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250</w:t>
            </w:r>
          </w:p>
        </w:tc>
        <w:tc>
          <w:tcPr>
            <w:tcW w:w="357" w:type="dxa"/>
            <w:textDirection w:val="btLr"/>
          </w:tcPr>
          <w:p w:rsidR="00581463" w:rsidRPr="00FA562F" w:rsidRDefault="00581463" w:rsidP="00255232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315</w:t>
            </w:r>
          </w:p>
        </w:tc>
        <w:tc>
          <w:tcPr>
            <w:tcW w:w="356" w:type="dxa"/>
            <w:tcBorders>
              <w:right w:val="single" w:sz="4" w:space="0" w:color="auto"/>
            </w:tcBorders>
            <w:textDirection w:val="btLr"/>
          </w:tcPr>
          <w:p w:rsidR="00581463" w:rsidRPr="00FA562F" w:rsidRDefault="00581463" w:rsidP="00255232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400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81463" w:rsidRPr="00FA562F" w:rsidRDefault="00581463" w:rsidP="00255232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500</w:t>
            </w:r>
          </w:p>
        </w:tc>
        <w:tc>
          <w:tcPr>
            <w:tcW w:w="356" w:type="dxa"/>
            <w:tcBorders>
              <w:left w:val="single" w:sz="4" w:space="0" w:color="auto"/>
            </w:tcBorders>
            <w:textDirection w:val="btLr"/>
          </w:tcPr>
          <w:p w:rsidR="00581463" w:rsidRPr="00FA562F" w:rsidRDefault="00581463" w:rsidP="00255232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630</w:t>
            </w:r>
          </w:p>
        </w:tc>
        <w:tc>
          <w:tcPr>
            <w:tcW w:w="357" w:type="dxa"/>
            <w:textDirection w:val="btLr"/>
          </w:tcPr>
          <w:p w:rsidR="00581463" w:rsidRPr="00FA562F" w:rsidRDefault="00581463" w:rsidP="00255232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800</w:t>
            </w:r>
          </w:p>
        </w:tc>
        <w:tc>
          <w:tcPr>
            <w:tcW w:w="356" w:type="dxa"/>
            <w:textDirection w:val="btLr"/>
          </w:tcPr>
          <w:p w:rsidR="00581463" w:rsidRPr="00FA562F" w:rsidRDefault="00581463" w:rsidP="00255232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1000</w:t>
            </w:r>
          </w:p>
        </w:tc>
        <w:tc>
          <w:tcPr>
            <w:tcW w:w="357" w:type="dxa"/>
            <w:textDirection w:val="btLr"/>
          </w:tcPr>
          <w:p w:rsidR="00581463" w:rsidRPr="00FA562F" w:rsidRDefault="00581463" w:rsidP="00255232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1250</w:t>
            </w:r>
          </w:p>
        </w:tc>
        <w:tc>
          <w:tcPr>
            <w:tcW w:w="356" w:type="dxa"/>
            <w:textDirection w:val="btLr"/>
          </w:tcPr>
          <w:p w:rsidR="00581463" w:rsidRPr="00FA562F" w:rsidRDefault="00581463" w:rsidP="00255232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1600</w:t>
            </w:r>
          </w:p>
        </w:tc>
        <w:tc>
          <w:tcPr>
            <w:tcW w:w="357" w:type="dxa"/>
            <w:textDirection w:val="btLr"/>
          </w:tcPr>
          <w:p w:rsidR="00581463" w:rsidRPr="00FA562F" w:rsidRDefault="00581463" w:rsidP="00255232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2000</w:t>
            </w:r>
          </w:p>
        </w:tc>
        <w:tc>
          <w:tcPr>
            <w:tcW w:w="356" w:type="dxa"/>
            <w:textDirection w:val="btLr"/>
          </w:tcPr>
          <w:p w:rsidR="00581463" w:rsidRPr="00FA562F" w:rsidRDefault="00581463" w:rsidP="00255232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2500</w:t>
            </w:r>
          </w:p>
        </w:tc>
        <w:tc>
          <w:tcPr>
            <w:tcW w:w="361" w:type="dxa"/>
            <w:textDirection w:val="btLr"/>
          </w:tcPr>
          <w:p w:rsidR="00581463" w:rsidRPr="00FA562F" w:rsidRDefault="00581463" w:rsidP="00255232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3150</w:t>
            </w:r>
          </w:p>
        </w:tc>
      </w:tr>
      <w:tr w:rsidR="00581463" w:rsidRPr="00480465">
        <w:trPr>
          <w:cantSplit/>
          <w:trHeight w:val="658"/>
        </w:trPr>
        <w:tc>
          <w:tcPr>
            <w:tcW w:w="415" w:type="dxa"/>
          </w:tcPr>
          <w:p w:rsidR="00581463" w:rsidRPr="00457F77" w:rsidRDefault="00581463" w:rsidP="00255232">
            <w:pPr>
              <w:widowControl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 w:rsidRPr="00457F77">
              <w:rPr>
                <w:bCs/>
                <w:spacing w:val="-2"/>
                <w:w w:val="101"/>
                <w:sz w:val="16"/>
                <w:szCs w:val="16"/>
              </w:rPr>
              <w:t>1</w:t>
            </w:r>
          </w:p>
        </w:tc>
        <w:tc>
          <w:tcPr>
            <w:tcW w:w="1114" w:type="dxa"/>
          </w:tcPr>
          <w:p w:rsidR="00865AB3" w:rsidRDefault="00581463" w:rsidP="00865AB3">
            <w:pPr>
              <w:widowControl/>
              <w:ind w:right="-105"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 xml:space="preserve">Уровень звукового давления эталонного спектра </w:t>
            </w:r>
          </w:p>
          <w:p w:rsidR="00581463" w:rsidRPr="005A2CC0" w:rsidRDefault="00581463" w:rsidP="00865AB3">
            <w:pPr>
              <w:widowControl/>
              <w:ind w:right="-105"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i/>
                <w:spacing w:val="-2"/>
                <w:w w:val="101"/>
                <w:sz w:val="16"/>
                <w:szCs w:val="16"/>
                <w:lang w:val="en-US"/>
              </w:rPr>
              <w:t>L</w:t>
            </w:r>
            <w:r>
              <w:rPr>
                <w:b/>
                <w:bCs/>
                <w:i/>
                <w:spacing w:val="-2"/>
                <w:w w:val="101"/>
                <w:sz w:val="16"/>
                <w:szCs w:val="16"/>
                <w:vertAlign w:val="subscript"/>
                <w:lang w:val="en-US"/>
              </w:rPr>
              <w:t>i</w:t>
            </w:r>
            <w:r>
              <w:rPr>
                <w:b/>
                <w:bCs/>
                <w:i/>
                <w:spacing w:val="-2"/>
                <w:w w:val="101"/>
                <w:sz w:val="16"/>
                <w:szCs w:val="16"/>
                <w:vertAlign w:val="subscript"/>
              </w:rPr>
              <w:t xml:space="preserve">, </w:t>
            </w:r>
            <w:r>
              <w:rPr>
                <w:bCs/>
                <w:spacing w:val="-2"/>
                <w:w w:val="101"/>
                <w:sz w:val="16"/>
                <w:szCs w:val="16"/>
              </w:rPr>
              <w:t>дБ</w:t>
            </w:r>
          </w:p>
        </w:tc>
        <w:tc>
          <w:tcPr>
            <w:tcW w:w="321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</w:p>
        </w:tc>
        <w:tc>
          <w:tcPr>
            <w:tcW w:w="357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</w:p>
        </w:tc>
        <w:tc>
          <w:tcPr>
            <w:tcW w:w="356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57</w:t>
            </w:r>
          </w:p>
        </w:tc>
        <w:tc>
          <w:tcPr>
            <w:tcW w:w="357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59</w:t>
            </w:r>
          </w:p>
        </w:tc>
        <w:tc>
          <w:tcPr>
            <w:tcW w:w="356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60</w:t>
            </w:r>
          </w:p>
        </w:tc>
        <w:tc>
          <w:tcPr>
            <w:tcW w:w="357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61</w:t>
            </w:r>
          </w:p>
        </w:tc>
        <w:tc>
          <w:tcPr>
            <w:tcW w:w="356" w:type="dxa"/>
            <w:tcBorders>
              <w:right w:val="single" w:sz="4" w:space="0" w:color="auto"/>
            </w:tcBorders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62</w:t>
            </w:r>
          </w:p>
        </w:tc>
        <w:tc>
          <w:tcPr>
            <w:tcW w:w="357" w:type="dxa"/>
            <w:tcBorders>
              <w:left w:val="single" w:sz="4" w:space="0" w:color="auto"/>
              <w:right w:val="single" w:sz="4" w:space="0" w:color="auto"/>
            </w:tcBorders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63</w:t>
            </w:r>
          </w:p>
        </w:tc>
        <w:tc>
          <w:tcPr>
            <w:tcW w:w="356" w:type="dxa"/>
            <w:tcBorders>
              <w:left w:val="single" w:sz="4" w:space="0" w:color="auto"/>
            </w:tcBorders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64</w:t>
            </w:r>
          </w:p>
        </w:tc>
        <w:tc>
          <w:tcPr>
            <w:tcW w:w="357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66</w:t>
            </w:r>
          </w:p>
        </w:tc>
        <w:tc>
          <w:tcPr>
            <w:tcW w:w="356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67</w:t>
            </w:r>
          </w:p>
        </w:tc>
        <w:tc>
          <w:tcPr>
            <w:tcW w:w="357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66</w:t>
            </w:r>
          </w:p>
        </w:tc>
        <w:tc>
          <w:tcPr>
            <w:tcW w:w="356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65</w:t>
            </w:r>
          </w:p>
        </w:tc>
        <w:tc>
          <w:tcPr>
            <w:tcW w:w="357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64</w:t>
            </w:r>
          </w:p>
        </w:tc>
        <w:tc>
          <w:tcPr>
            <w:tcW w:w="356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62</w:t>
            </w:r>
          </w:p>
        </w:tc>
        <w:tc>
          <w:tcPr>
            <w:tcW w:w="361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60</w:t>
            </w:r>
          </w:p>
        </w:tc>
      </w:tr>
      <w:tr w:rsidR="00581463" w:rsidRPr="00480465">
        <w:trPr>
          <w:trHeight w:val="370"/>
        </w:trPr>
        <w:tc>
          <w:tcPr>
            <w:tcW w:w="415" w:type="dxa"/>
          </w:tcPr>
          <w:p w:rsidR="00581463" w:rsidRPr="00480465" w:rsidRDefault="00581463" w:rsidP="00255232">
            <w:pPr>
              <w:widowControl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 w:rsidRPr="00480465">
              <w:rPr>
                <w:bCs/>
                <w:spacing w:val="-2"/>
                <w:w w:val="101"/>
                <w:sz w:val="16"/>
                <w:szCs w:val="16"/>
              </w:rPr>
              <w:t>2</w:t>
            </w:r>
          </w:p>
        </w:tc>
        <w:tc>
          <w:tcPr>
            <w:tcW w:w="1114" w:type="dxa"/>
          </w:tcPr>
          <w:p w:rsidR="00581463" w:rsidRPr="005A2CC0" w:rsidRDefault="00581463" w:rsidP="00865AB3">
            <w:pPr>
              <w:widowControl/>
              <w:ind w:right="-105"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Изоляция воздушного шума окном</w:t>
            </w:r>
            <w:r w:rsidRPr="005A2CC0">
              <w:rPr>
                <w:bCs/>
                <w:spacing w:val="-2"/>
                <w:w w:val="101"/>
                <w:sz w:val="16"/>
                <w:szCs w:val="16"/>
              </w:rPr>
              <w:t xml:space="preserve"> </w:t>
            </w:r>
            <w:r w:rsidRPr="005A2CC0">
              <w:rPr>
                <w:b/>
                <w:bCs/>
                <w:i/>
                <w:spacing w:val="-2"/>
                <w:w w:val="101"/>
                <w:sz w:val="16"/>
                <w:szCs w:val="16"/>
                <w:lang w:val="en-US"/>
              </w:rPr>
              <w:t>Ri</w:t>
            </w:r>
            <w:r w:rsidRPr="005A2CC0">
              <w:rPr>
                <w:b/>
                <w:bCs/>
                <w:i/>
                <w:spacing w:val="-2"/>
                <w:w w:val="101"/>
                <w:sz w:val="16"/>
                <w:szCs w:val="16"/>
              </w:rPr>
              <w:t>,</w:t>
            </w:r>
            <w:r>
              <w:rPr>
                <w:bCs/>
                <w:spacing w:val="-2"/>
                <w:w w:val="101"/>
                <w:sz w:val="16"/>
                <w:szCs w:val="16"/>
              </w:rPr>
              <w:t xml:space="preserve"> дБ</w:t>
            </w:r>
          </w:p>
        </w:tc>
        <w:tc>
          <w:tcPr>
            <w:tcW w:w="321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23</w:t>
            </w:r>
          </w:p>
        </w:tc>
        <w:tc>
          <w:tcPr>
            <w:tcW w:w="357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24</w:t>
            </w:r>
          </w:p>
        </w:tc>
        <w:tc>
          <w:tcPr>
            <w:tcW w:w="356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22</w:t>
            </w:r>
          </w:p>
        </w:tc>
        <w:tc>
          <w:tcPr>
            <w:tcW w:w="357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21</w:t>
            </w:r>
          </w:p>
        </w:tc>
        <w:tc>
          <w:tcPr>
            <w:tcW w:w="356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25</w:t>
            </w:r>
          </w:p>
        </w:tc>
        <w:tc>
          <w:tcPr>
            <w:tcW w:w="357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28</w:t>
            </w:r>
          </w:p>
        </w:tc>
        <w:tc>
          <w:tcPr>
            <w:tcW w:w="356" w:type="dxa"/>
            <w:tcBorders>
              <w:right w:val="single" w:sz="4" w:space="0" w:color="auto"/>
            </w:tcBorders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29</w:t>
            </w:r>
          </w:p>
        </w:tc>
        <w:tc>
          <w:tcPr>
            <w:tcW w:w="357" w:type="dxa"/>
            <w:tcBorders>
              <w:left w:val="single" w:sz="4" w:space="0" w:color="auto"/>
              <w:right w:val="single" w:sz="4" w:space="0" w:color="auto"/>
            </w:tcBorders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31</w:t>
            </w:r>
          </w:p>
        </w:tc>
        <w:tc>
          <w:tcPr>
            <w:tcW w:w="356" w:type="dxa"/>
            <w:tcBorders>
              <w:left w:val="single" w:sz="4" w:space="0" w:color="auto"/>
            </w:tcBorders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34</w:t>
            </w:r>
          </w:p>
        </w:tc>
        <w:tc>
          <w:tcPr>
            <w:tcW w:w="357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36</w:t>
            </w:r>
          </w:p>
        </w:tc>
        <w:tc>
          <w:tcPr>
            <w:tcW w:w="356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38</w:t>
            </w:r>
          </w:p>
        </w:tc>
        <w:tc>
          <w:tcPr>
            <w:tcW w:w="357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38</w:t>
            </w:r>
          </w:p>
        </w:tc>
        <w:tc>
          <w:tcPr>
            <w:tcW w:w="356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39</w:t>
            </w:r>
          </w:p>
        </w:tc>
        <w:tc>
          <w:tcPr>
            <w:tcW w:w="357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39</w:t>
            </w:r>
          </w:p>
        </w:tc>
        <w:tc>
          <w:tcPr>
            <w:tcW w:w="356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37</w:t>
            </w:r>
          </w:p>
        </w:tc>
        <w:tc>
          <w:tcPr>
            <w:tcW w:w="361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35</w:t>
            </w:r>
          </w:p>
        </w:tc>
      </w:tr>
      <w:tr w:rsidR="00581463" w:rsidRPr="00480465">
        <w:trPr>
          <w:trHeight w:val="370"/>
        </w:trPr>
        <w:tc>
          <w:tcPr>
            <w:tcW w:w="415" w:type="dxa"/>
          </w:tcPr>
          <w:p w:rsidR="00581463" w:rsidRPr="00480465" w:rsidRDefault="00581463" w:rsidP="00255232">
            <w:pPr>
              <w:widowControl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 w:rsidRPr="00480465">
              <w:rPr>
                <w:bCs/>
                <w:spacing w:val="-2"/>
                <w:w w:val="101"/>
                <w:sz w:val="16"/>
                <w:szCs w:val="16"/>
              </w:rPr>
              <w:t>3</w:t>
            </w:r>
          </w:p>
        </w:tc>
        <w:tc>
          <w:tcPr>
            <w:tcW w:w="1114" w:type="dxa"/>
          </w:tcPr>
          <w:p w:rsidR="00581463" w:rsidRDefault="00581463" w:rsidP="00865AB3">
            <w:pPr>
              <w:widowControl/>
              <w:ind w:right="-105"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 xml:space="preserve">Разность </w:t>
            </w:r>
          </w:p>
          <w:p w:rsidR="00581463" w:rsidRPr="005A2CC0" w:rsidRDefault="00581463" w:rsidP="00865AB3">
            <w:pPr>
              <w:widowControl/>
              <w:ind w:right="-105"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i/>
                <w:spacing w:val="-2"/>
                <w:w w:val="101"/>
                <w:sz w:val="16"/>
                <w:szCs w:val="16"/>
                <w:lang w:val="en-US"/>
              </w:rPr>
              <w:t>L</w:t>
            </w:r>
            <w:r>
              <w:rPr>
                <w:b/>
                <w:bCs/>
                <w:i/>
                <w:spacing w:val="-2"/>
                <w:w w:val="101"/>
                <w:sz w:val="16"/>
                <w:szCs w:val="16"/>
                <w:vertAlign w:val="subscript"/>
                <w:lang w:val="en-US"/>
              </w:rPr>
              <w:t>i</w:t>
            </w:r>
            <w:r>
              <w:rPr>
                <w:b/>
                <w:bCs/>
                <w:i/>
                <w:spacing w:val="-2"/>
                <w:w w:val="101"/>
                <w:sz w:val="16"/>
                <w:szCs w:val="16"/>
              </w:rPr>
              <w:t xml:space="preserve"> -</w:t>
            </w:r>
            <w:r w:rsidRPr="005A2CC0">
              <w:rPr>
                <w:b/>
                <w:bCs/>
                <w:i/>
                <w:spacing w:val="-2"/>
                <w:w w:val="101"/>
                <w:sz w:val="16"/>
                <w:szCs w:val="16"/>
                <w:lang w:val="en-US"/>
              </w:rPr>
              <w:t xml:space="preserve"> R</w:t>
            </w:r>
            <w:r w:rsidRPr="005A2CC0">
              <w:rPr>
                <w:b/>
                <w:bCs/>
                <w:i/>
                <w:spacing w:val="-2"/>
                <w:w w:val="101"/>
                <w:sz w:val="16"/>
                <w:szCs w:val="16"/>
                <w:vertAlign w:val="subscript"/>
                <w:lang w:val="en-US"/>
              </w:rPr>
              <w:t>i</w:t>
            </w:r>
            <w:r w:rsidRPr="005A2CC0">
              <w:rPr>
                <w:b/>
                <w:bCs/>
                <w:i/>
                <w:spacing w:val="-2"/>
                <w:w w:val="101"/>
                <w:sz w:val="16"/>
                <w:szCs w:val="16"/>
                <w:vertAlign w:val="subscript"/>
              </w:rPr>
              <w:t xml:space="preserve"> </w:t>
            </w:r>
            <w:r>
              <w:rPr>
                <w:b/>
                <w:bCs/>
                <w:i/>
                <w:spacing w:val="-2"/>
                <w:w w:val="101"/>
                <w:sz w:val="16"/>
                <w:szCs w:val="16"/>
              </w:rPr>
              <w:t>, дБ</w:t>
            </w:r>
          </w:p>
        </w:tc>
        <w:tc>
          <w:tcPr>
            <w:tcW w:w="321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32</w:t>
            </w:r>
          </w:p>
        </w:tc>
        <w:tc>
          <w:tcPr>
            <w:tcW w:w="357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31</w:t>
            </w:r>
          </w:p>
        </w:tc>
        <w:tc>
          <w:tcPr>
            <w:tcW w:w="356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35</w:t>
            </w:r>
          </w:p>
        </w:tc>
        <w:tc>
          <w:tcPr>
            <w:tcW w:w="357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38</w:t>
            </w:r>
          </w:p>
        </w:tc>
        <w:tc>
          <w:tcPr>
            <w:tcW w:w="356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35</w:t>
            </w:r>
          </w:p>
        </w:tc>
        <w:tc>
          <w:tcPr>
            <w:tcW w:w="357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33</w:t>
            </w:r>
          </w:p>
        </w:tc>
        <w:tc>
          <w:tcPr>
            <w:tcW w:w="356" w:type="dxa"/>
            <w:tcBorders>
              <w:right w:val="single" w:sz="4" w:space="0" w:color="auto"/>
            </w:tcBorders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33</w:t>
            </w:r>
          </w:p>
        </w:tc>
        <w:tc>
          <w:tcPr>
            <w:tcW w:w="357" w:type="dxa"/>
            <w:tcBorders>
              <w:left w:val="single" w:sz="4" w:space="0" w:color="auto"/>
              <w:right w:val="single" w:sz="4" w:space="0" w:color="auto"/>
            </w:tcBorders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32</w:t>
            </w:r>
          </w:p>
        </w:tc>
        <w:tc>
          <w:tcPr>
            <w:tcW w:w="356" w:type="dxa"/>
            <w:tcBorders>
              <w:left w:val="single" w:sz="4" w:space="0" w:color="auto"/>
            </w:tcBorders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30</w:t>
            </w:r>
          </w:p>
        </w:tc>
        <w:tc>
          <w:tcPr>
            <w:tcW w:w="357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30</w:t>
            </w:r>
          </w:p>
        </w:tc>
        <w:tc>
          <w:tcPr>
            <w:tcW w:w="356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29</w:t>
            </w:r>
          </w:p>
        </w:tc>
        <w:tc>
          <w:tcPr>
            <w:tcW w:w="357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28</w:t>
            </w:r>
          </w:p>
        </w:tc>
        <w:tc>
          <w:tcPr>
            <w:tcW w:w="356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26</w:t>
            </w:r>
          </w:p>
        </w:tc>
        <w:tc>
          <w:tcPr>
            <w:tcW w:w="357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25</w:t>
            </w:r>
          </w:p>
        </w:tc>
        <w:tc>
          <w:tcPr>
            <w:tcW w:w="356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25</w:t>
            </w:r>
          </w:p>
        </w:tc>
        <w:tc>
          <w:tcPr>
            <w:tcW w:w="361" w:type="dxa"/>
          </w:tcPr>
          <w:p w:rsidR="00581463" w:rsidRPr="00480465" w:rsidRDefault="00581463" w:rsidP="00255232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25</w:t>
            </w:r>
          </w:p>
        </w:tc>
      </w:tr>
    </w:tbl>
    <w:p w:rsidR="00581463" w:rsidRPr="00637A37" w:rsidRDefault="00581463" w:rsidP="00637A37">
      <w:pPr>
        <w:widowControl/>
        <w:shd w:val="clear" w:color="auto" w:fill="FFFFFF"/>
        <w:jc w:val="center"/>
        <w:rPr>
          <w:b/>
          <w:bCs/>
          <w:u w:val="single"/>
        </w:rPr>
      </w:pPr>
      <w:r>
        <w:rPr>
          <w:b/>
          <w:bCs/>
          <w:caps/>
        </w:rPr>
        <w:lastRenderedPageBreak/>
        <w:t>6</w:t>
      </w:r>
      <w:r w:rsidR="00547E80" w:rsidRPr="008F278D">
        <w:rPr>
          <w:b/>
          <w:bCs/>
          <w:caps/>
        </w:rPr>
        <w:t xml:space="preserve">. </w:t>
      </w:r>
      <w:r w:rsidR="008F278D" w:rsidRPr="008F278D">
        <w:rPr>
          <w:b/>
          <w:bCs/>
          <w:caps/>
        </w:rPr>
        <w:t xml:space="preserve">Методика построения частотных характеристик </w:t>
      </w:r>
      <w:r w:rsidR="00625F92" w:rsidRPr="00637A37">
        <w:rPr>
          <w:b/>
          <w:bCs/>
          <w:u w:val="single"/>
        </w:rPr>
        <w:t xml:space="preserve">ИЗОЛЯЦИИ ВОЗДУШНОГО ШУМА </w:t>
      </w:r>
    </w:p>
    <w:p w:rsidR="00547E80" w:rsidRPr="008F278D" w:rsidRDefault="008F278D" w:rsidP="0053337F">
      <w:pPr>
        <w:widowControl/>
        <w:shd w:val="clear" w:color="auto" w:fill="FFFFFF"/>
        <w:ind w:firstLine="567"/>
        <w:jc w:val="center"/>
        <w:rPr>
          <w:b/>
          <w:bCs/>
          <w:caps/>
        </w:rPr>
      </w:pPr>
      <w:r w:rsidRPr="008F278D">
        <w:rPr>
          <w:b/>
          <w:bCs/>
          <w:caps/>
        </w:rPr>
        <w:t>ограждающих конструкций жилых зданий</w:t>
      </w:r>
      <w:r>
        <w:rPr>
          <w:b/>
          <w:bCs/>
          <w:caps/>
        </w:rPr>
        <w:t>.</w:t>
      </w:r>
    </w:p>
    <w:p w:rsidR="00625F92" w:rsidRPr="00637A37" w:rsidRDefault="00625F92" w:rsidP="00547E80">
      <w:pPr>
        <w:widowControl/>
        <w:shd w:val="clear" w:color="auto" w:fill="FFFFFF"/>
        <w:ind w:firstLine="567"/>
        <w:jc w:val="both"/>
        <w:rPr>
          <w:sz w:val="16"/>
        </w:rPr>
      </w:pPr>
    </w:p>
    <w:p w:rsidR="009F546C" w:rsidRDefault="008F278D" w:rsidP="00547E80">
      <w:pPr>
        <w:widowControl/>
        <w:shd w:val="clear" w:color="auto" w:fill="FFFFFF"/>
        <w:ind w:firstLine="567"/>
        <w:jc w:val="both"/>
      </w:pPr>
      <w:r w:rsidRPr="00547E80">
        <w:t>Индекс изоляции воздушного шума однослойными ограждающими конструкциями, а также двухслойными глухими остеклениями и перегородками, выполненными в виде двух облицовок по каркасу с воздушным проме</w:t>
      </w:r>
      <w:r>
        <w:t>жут</w:t>
      </w:r>
      <w:r w:rsidRPr="00547E80">
        <w:t xml:space="preserve">ком, следует определять на основании рассчитанной частотной характеристики изоляции воздушного шума. </w:t>
      </w:r>
    </w:p>
    <w:p w:rsidR="00547E80" w:rsidRDefault="008F278D" w:rsidP="00547E80">
      <w:pPr>
        <w:widowControl/>
        <w:shd w:val="clear" w:color="auto" w:fill="FFFFFF"/>
        <w:ind w:firstLine="567"/>
        <w:jc w:val="both"/>
      </w:pPr>
      <w:r w:rsidRPr="00547E80">
        <w:t>Индекс изоляции воздушного шума перекрытиями с полом по упругому основанию и индекс приведенного уровня ударного</w:t>
      </w:r>
      <w:r>
        <w:t xml:space="preserve"> шума под перекрытиями определя</w:t>
      </w:r>
      <w:r w:rsidRPr="00547E80">
        <w:t>ются непосредственно (без построения расчетных частотных характеристик).</w:t>
      </w:r>
    </w:p>
    <w:p w:rsidR="00D110FD" w:rsidRPr="00637A37" w:rsidRDefault="00D110FD" w:rsidP="0053337F">
      <w:pPr>
        <w:widowControl/>
        <w:shd w:val="clear" w:color="auto" w:fill="FFFFFF"/>
        <w:ind w:firstLine="567"/>
        <w:jc w:val="center"/>
        <w:rPr>
          <w:b/>
          <w:szCs w:val="24"/>
        </w:rPr>
      </w:pPr>
    </w:p>
    <w:p w:rsidR="004D7C18" w:rsidRPr="00637A37" w:rsidRDefault="008C486B" w:rsidP="009506A9">
      <w:pPr>
        <w:widowControl/>
        <w:shd w:val="clear" w:color="auto" w:fill="FFFFFF"/>
        <w:jc w:val="center"/>
        <w:rPr>
          <w:b/>
          <w:u w:val="single"/>
        </w:rPr>
      </w:pPr>
      <w:r>
        <w:rPr>
          <w:noProof/>
        </w:rPr>
        <w:pict>
          <v:shape id="_x0000_s1220" type="#_x0000_t75" style="position:absolute;left:0;text-align:left;margin-left:.5pt;margin-top:19.3pt;width:95.9pt;height:239.4pt;z-index:251657728">
            <v:imagedata r:id="rId63" o:title="" gain="109227f" blacklevel="-6554f"/>
            <w10:wrap type="square"/>
          </v:shape>
        </w:pict>
      </w:r>
      <w:r w:rsidR="00AF24F9" w:rsidRPr="00637A37">
        <w:rPr>
          <w:b/>
        </w:rPr>
        <w:t>6</w:t>
      </w:r>
      <w:r w:rsidR="00547E80" w:rsidRPr="00637A37">
        <w:rPr>
          <w:b/>
        </w:rPr>
        <w:t>.1.</w:t>
      </w:r>
      <w:r w:rsidR="00547E80" w:rsidRPr="00637A37">
        <w:t xml:space="preserve"> </w:t>
      </w:r>
      <w:r w:rsidR="00610F72" w:rsidRPr="00637A37">
        <w:rPr>
          <w:b/>
          <w:bCs/>
        </w:rPr>
        <w:t>Методика построения частотных характеристик</w:t>
      </w:r>
      <w:r w:rsidR="00637A37" w:rsidRPr="00637A37">
        <w:rPr>
          <w:b/>
          <w:bCs/>
        </w:rPr>
        <w:t xml:space="preserve">  </w:t>
      </w:r>
      <w:r w:rsidR="008F278D" w:rsidRPr="00637A37">
        <w:rPr>
          <w:b/>
        </w:rPr>
        <w:t xml:space="preserve">акустически </w:t>
      </w:r>
      <w:r w:rsidR="008F278D" w:rsidRPr="00637A37">
        <w:rPr>
          <w:b/>
          <w:u w:val="single"/>
        </w:rPr>
        <w:t>однородных ограждений</w:t>
      </w:r>
    </w:p>
    <w:p w:rsidR="00A70255" w:rsidRDefault="00A70255" w:rsidP="00A70255">
      <w:pPr>
        <w:shd w:val="clear" w:color="auto" w:fill="FFFFFF"/>
        <w:ind w:firstLine="426"/>
        <w:jc w:val="both"/>
        <w:rPr>
          <w:color w:val="000000"/>
          <w:spacing w:val="-2"/>
          <w:w w:val="101"/>
        </w:rPr>
      </w:pPr>
    </w:p>
    <w:p w:rsidR="00A70255" w:rsidRDefault="00A70255" w:rsidP="00A70255">
      <w:pPr>
        <w:shd w:val="clear" w:color="auto" w:fill="FFFFFF"/>
        <w:ind w:firstLine="426"/>
        <w:jc w:val="both"/>
        <w:rPr>
          <w:color w:val="000000"/>
          <w:spacing w:val="-2"/>
          <w:w w:val="101"/>
        </w:rPr>
      </w:pPr>
      <w:r>
        <w:rPr>
          <w:color w:val="000000"/>
          <w:spacing w:val="-2"/>
          <w:w w:val="101"/>
        </w:rPr>
        <w:t>К акустически однородным конструкциям кроме сплошных, состоящих из одного материала, относятся также конструкции из нескольких слоев разнородных материалов, жестко связанных между собой (например, оштукатуренные кирпичные или керамзитобе</w:t>
      </w:r>
      <w:r w:rsidR="00693AAF">
        <w:rPr>
          <w:color w:val="000000"/>
          <w:spacing w:val="-2"/>
          <w:w w:val="101"/>
        </w:rPr>
        <w:t>тонные стены, склеенные из разнородных материалов перегородки и т.п.)</w:t>
      </w:r>
      <w:r>
        <w:rPr>
          <w:color w:val="000000"/>
          <w:spacing w:val="-2"/>
          <w:w w:val="101"/>
        </w:rPr>
        <w:t>.</w:t>
      </w:r>
    </w:p>
    <w:p w:rsidR="00A70255" w:rsidRDefault="00A70255" w:rsidP="00A70255">
      <w:pPr>
        <w:shd w:val="clear" w:color="auto" w:fill="FFFFFF"/>
        <w:ind w:firstLine="426"/>
        <w:jc w:val="both"/>
        <w:rPr>
          <w:color w:val="000000"/>
          <w:spacing w:val="-2"/>
          <w:w w:val="101"/>
        </w:rPr>
      </w:pPr>
      <w:r>
        <w:rPr>
          <w:color w:val="000000"/>
          <w:spacing w:val="-2"/>
          <w:w w:val="101"/>
        </w:rPr>
        <w:t xml:space="preserve">Расчет </w:t>
      </w:r>
      <w:r w:rsidR="00C0495E">
        <w:rPr>
          <w:color w:val="000000"/>
          <w:spacing w:val="-2"/>
          <w:w w:val="101"/>
        </w:rPr>
        <w:t xml:space="preserve">индекса </w:t>
      </w:r>
      <w:r>
        <w:rPr>
          <w:color w:val="000000"/>
          <w:spacing w:val="-2"/>
          <w:w w:val="101"/>
        </w:rPr>
        <w:t>изоляции воздушного шума акустически однородны</w:t>
      </w:r>
      <w:r w:rsidR="00C0495E">
        <w:rPr>
          <w:color w:val="000000"/>
          <w:spacing w:val="-2"/>
          <w:w w:val="101"/>
        </w:rPr>
        <w:t>х</w:t>
      </w:r>
      <w:r>
        <w:rPr>
          <w:color w:val="000000"/>
          <w:spacing w:val="-2"/>
          <w:w w:val="101"/>
        </w:rPr>
        <w:t xml:space="preserve"> ограждени</w:t>
      </w:r>
      <w:r w:rsidR="00C0495E">
        <w:rPr>
          <w:color w:val="000000"/>
          <w:spacing w:val="-2"/>
          <w:w w:val="101"/>
        </w:rPr>
        <w:t>й</w:t>
      </w:r>
      <w:r>
        <w:rPr>
          <w:color w:val="000000"/>
          <w:spacing w:val="-2"/>
          <w:w w:val="101"/>
        </w:rPr>
        <w:t xml:space="preserve"> состоит из построения частотной характеристики звукоизолирующей способности этого ограждения, вычисления индекса изоляции воздушного шума </w:t>
      </w:r>
      <w:r w:rsidR="00C0495E" w:rsidRPr="007958C1">
        <w:rPr>
          <w:position w:val="-12"/>
        </w:rPr>
        <w:object w:dxaOrig="320" w:dyaOrig="360">
          <v:shape id="_x0000_i1064" type="#_x0000_t75" style="width:15.75pt;height:18pt" o:ole="">
            <v:imagedata r:id="rId22" o:title=""/>
          </v:shape>
          <o:OLEObject Type="Embed" ProgID="Equation.3" ShapeID="_x0000_i1064" DrawAspect="Content" ObjectID="_1471267194" r:id="rId64"/>
        </w:object>
      </w:r>
      <w:r w:rsidR="00C0495E" w:rsidRPr="007958C1">
        <w:t>, дБ</w:t>
      </w:r>
      <w:r>
        <w:rPr>
          <w:color w:val="000000"/>
          <w:spacing w:val="-2"/>
          <w:w w:val="101"/>
        </w:rPr>
        <w:t xml:space="preserve"> и сравнения его с нормативным индексом по таблице 1.</w:t>
      </w:r>
    </w:p>
    <w:p w:rsidR="009506A9" w:rsidRDefault="00547E80" w:rsidP="009506A9">
      <w:pPr>
        <w:widowControl/>
        <w:shd w:val="clear" w:color="auto" w:fill="FFFFFF"/>
        <w:ind w:firstLine="567"/>
        <w:jc w:val="both"/>
      </w:pPr>
      <w:r w:rsidRPr="00547E80">
        <w:t xml:space="preserve">Частотную характеристику изоляции воздушного шума </w:t>
      </w:r>
      <w:r w:rsidRPr="008F278D">
        <w:rPr>
          <w:u w:val="single"/>
        </w:rPr>
        <w:t>однослойной пло</w:t>
      </w:r>
      <w:r w:rsidR="004D7C18" w:rsidRPr="008F278D">
        <w:rPr>
          <w:u w:val="single"/>
        </w:rPr>
        <w:t>ской ограж</w:t>
      </w:r>
      <w:r w:rsidRPr="008F278D">
        <w:rPr>
          <w:u w:val="single"/>
        </w:rPr>
        <w:t>дающей конструкцией сплошного сечения</w:t>
      </w:r>
      <w:r w:rsidRPr="00547E80">
        <w:t xml:space="preserve"> </w:t>
      </w:r>
      <w:r w:rsidR="009D7289">
        <w:t>(рис. 1</w:t>
      </w:r>
      <w:r w:rsidR="00CA435E">
        <w:t>.6</w:t>
      </w:r>
      <w:r w:rsidR="009D7289">
        <w:t xml:space="preserve">) </w:t>
      </w:r>
      <w:r w:rsidRPr="00547E80">
        <w:t>с поверхностной плотностью от 100 до 800 кг/м</w:t>
      </w:r>
      <w:r w:rsidRPr="00547E80">
        <w:rPr>
          <w:vertAlign w:val="superscript"/>
        </w:rPr>
        <w:t xml:space="preserve">2 </w:t>
      </w:r>
      <w:r w:rsidRPr="00547E80">
        <w:t>из бетона, же</w:t>
      </w:r>
      <w:r w:rsidR="004D7C18">
        <w:t>лезобетона, кирпича и тому по</w:t>
      </w:r>
      <w:r w:rsidRPr="00547E80">
        <w:t>добных материалов следует опреде</w:t>
      </w:r>
      <w:r w:rsidR="004D7C18">
        <w:t>лять, изоб</w:t>
      </w:r>
      <w:r w:rsidRPr="00547E80">
        <w:t>ражая ее в</w:t>
      </w:r>
      <w:r w:rsidR="009506A9">
        <w:t xml:space="preserve"> </w:t>
      </w:r>
      <w:r w:rsidRPr="00547E80">
        <w:t>виде</w:t>
      </w:r>
      <w:r w:rsidR="009506A9">
        <w:t xml:space="preserve"> </w:t>
      </w:r>
      <w:r w:rsidRPr="00547E80">
        <w:t xml:space="preserve">ломаной </w:t>
      </w:r>
    </w:p>
    <w:p w:rsidR="004D7C18" w:rsidRDefault="009506A9" w:rsidP="009506A9">
      <w:pPr>
        <w:widowControl/>
        <w:shd w:val="clear" w:color="auto" w:fill="FFFFFF"/>
        <w:ind w:firstLine="567"/>
        <w:jc w:val="both"/>
      </w:pPr>
      <w:r>
        <w:t xml:space="preserve">                               </w:t>
      </w:r>
      <w:r w:rsidR="00547E80" w:rsidRPr="00547E80">
        <w:t xml:space="preserve">линии, аналогичной линии </w:t>
      </w:r>
      <w:r w:rsidR="004D7C18">
        <w:rPr>
          <w:iCs/>
          <w:lang w:val="en-US"/>
        </w:rPr>
        <w:t>ABCD</w:t>
      </w:r>
      <w:r w:rsidR="00547E80" w:rsidRPr="00547E80">
        <w:rPr>
          <w:iCs/>
        </w:rPr>
        <w:t xml:space="preserve"> </w:t>
      </w:r>
      <w:r w:rsidR="00547E80" w:rsidRPr="00547E80">
        <w:t xml:space="preserve">на рисунке </w:t>
      </w:r>
      <w:r w:rsidR="009D7289">
        <w:t>2</w:t>
      </w:r>
      <w:r w:rsidR="00DD458F">
        <w:t>.</w:t>
      </w:r>
    </w:p>
    <w:p w:rsidR="00E76662" w:rsidRDefault="00E76662" w:rsidP="00E76662">
      <w:pPr>
        <w:widowControl/>
        <w:shd w:val="clear" w:color="auto" w:fill="FFFFFF"/>
        <w:jc w:val="both"/>
        <w:rPr>
          <w:i/>
        </w:rPr>
      </w:pPr>
      <w:r w:rsidRPr="00E76662">
        <w:rPr>
          <w:b/>
        </w:rPr>
        <w:t>Рисунок 1</w:t>
      </w:r>
      <w:r>
        <w:t xml:space="preserve"> – </w:t>
      </w:r>
      <w:r w:rsidRPr="00E76662">
        <w:rPr>
          <w:i/>
        </w:rPr>
        <w:t xml:space="preserve">Акустически </w:t>
      </w:r>
    </w:p>
    <w:p w:rsidR="00A405A0" w:rsidRDefault="00E76662" w:rsidP="00E76662">
      <w:pPr>
        <w:widowControl/>
        <w:shd w:val="clear" w:color="auto" w:fill="FFFFFF"/>
        <w:jc w:val="both"/>
        <w:rPr>
          <w:i/>
        </w:rPr>
      </w:pPr>
      <w:r w:rsidRPr="00E76662">
        <w:rPr>
          <w:i/>
        </w:rPr>
        <w:t>однородные конструкции</w:t>
      </w:r>
      <w:r w:rsidR="00865AB3">
        <w:rPr>
          <w:i/>
        </w:rPr>
        <w:t>.</w:t>
      </w:r>
    </w:p>
    <w:p w:rsidR="00865AB3" w:rsidRDefault="00865AB3" w:rsidP="00E76662">
      <w:pPr>
        <w:widowControl/>
        <w:shd w:val="clear" w:color="auto" w:fill="FFFFFF"/>
        <w:jc w:val="both"/>
        <w:rPr>
          <w:i/>
        </w:rPr>
      </w:pPr>
      <w:r>
        <w:rPr>
          <w:i/>
        </w:rPr>
        <w:t>(а - массивные, б – тонкие)</w:t>
      </w:r>
    </w:p>
    <w:p w:rsidR="00E76662" w:rsidRDefault="00E76662" w:rsidP="00E76662">
      <w:pPr>
        <w:widowControl/>
        <w:shd w:val="clear" w:color="auto" w:fill="FFFFFF"/>
        <w:jc w:val="both"/>
      </w:pPr>
    </w:p>
    <w:p w:rsidR="00D110FD" w:rsidRPr="009D7289" w:rsidRDefault="00D110FD" w:rsidP="00693AAF">
      <w:pPr>
        <w:widowControl/>
        <w:shd w:val="clear" w:color="auto" w:fill="FFFFFF"/>
        <w:ind w:firstLine="567"/>
        <w:jc w:val="both"/>
        <w:rPr>
          <w:u w:val="single"/>
        </w:rPr>
      </w:pPr>
      <w:r w:rsidRPr="009D7289">
        <w:rPr>
          <w:u w:val="single"/>
        </w:rPr>
        <w:lastRenderedPageBreak/>
        <w:t xml:space="preserve">Расчет и построение частотной характеристики звукоизолирующей способности </w:t>
      </w:r>
      <w:r w:rsidRPr="009D7289">
        <w:rPr>
          <w:color w:val="000000"/>
          <w:spacing w:val="-2"/>
          <w:w w:val="101"/>
          <w:u w:val="single"/>
        </w:rPr>
        <w:t xml:space="preserve">акустически однородного </w:t>
      </w:r>
      <w:r w:rsidRPr="009D7289">
        <w:rPr>
          <w:u w:val="single"/>
        </w:rPr>
        <w:t>ограждения производится в следующем порядке:</w:t>
      </w:r>
    </w:p>
    <w:p w:rsidR="00D110FD" w:rsidRDefault="00D110FD" w:rsidP="00D110FD">
      <w:pPr>
        <w:shd w:val="clear" w:color="auto" w:fill="FFFFFF"/>
        <w:ind w:firstLine="567"/>
        <w:jc w:val="both"/>
        <w:rPr>
          <w:color w:val="000000"/>
          <w:spacing w:val="-2"/>
          <w:w w:val="101"/>
        </w:rPr>
      </w:pPr>
      <w:r>
        <w:t xml:space="preserve">а) </w:t>
      </w:r>
      <w:r w:rsidRPr="009D7289">
        <w:rPr>
          <w:b/>
          <w:i/>
          <w:color w:val="000000"/>
          <w:spacing w:val="-2"/>
          <w:w w:val="101"/>
        </w:rPr>
        <w:t>Строится график</w:t>
      </w:r>
      <w:r>
        <w:rPr>
          <w:color w:val="000000"/>
          <w:spacing w:val="-2"/>
          <w:w w:val="101"/>
        </w:rPr>
        <w:t xml:space="preserve">, по оси абсцисс которого откладываются частоты в диапазоне 100-6000 </w:t>
      </w:r>
      <w:r w:rsidRPr="00F01BE8">
        <w:t>Гц (в масштабе: октава – 3 см), а по оси ординат – велич</w:t>
      </w:r>
      <w:r>
        <w:t>и</w:t>
      </w:r>
      <w:r w:rsidRPr="00F01BE8">
        <w:t>ны звукоизолирующей способности в д</w:t>
      </w:r>
      <w:r>
        <w:t>Б</w:t>
      </w:r>
      <w:r w:rsidRPr="00F01BE8">
        <w:t xml:space="preserve"> (масштаб: 10 д</w:t>
      </w:r>
      <w:r>
        <w:t>Б</w:t>
      </w:r>
      <w:r w:rsidRPr="00F01BE8">
        <w:t xml:space="preserve"> – 2 см).</w:t>
      </w:r>
    </w:p>
    <w:p w:rsidR="00D110FD" w:rsidRDefault="00D110FD" w:rsidP="00D110FD">
      <w:pPr>
        <w:widowControl/>
        <w:shd w:val="clear" w:color="auto" w:fill="FFFFFF"/>
        <w:ind w:firstLine="567"/>
        <w:jc w:val="both"/>
      </w:pPr>
      <w:r>
        <w:rPr>
          <w:color w:val="000000"/>
          <w:spacing w:val="-2"/>
          <w:w w:val="101"/>
        </w:rPr>
        <w:t xml:space="preserve">б) </w:t>
      </w:r>
      <w:r w:rsidRPr="009D7289">
        <w:rPr>
          <w:b/>
          <w:i/>
        </w:rPr>
        <w:t>определяется поверхностная плотность ограждения</w:t>
      </w:r>
      <w:r>
        <w:t xml:space="preserve"> </w:t>
      </w:r>
      <w:r w:rsidRPr="00C0495E">
        <w:rPr>
          <w:position w:val="-6"/>
        </w:rPr>
        <w:object w:dxaOrig="260" w:dyaOrig="220">
          <v:shape id="_x0000_i1065" type="#_x0000_t75" style="width:12.75pt;height:11.25pt" o:ole="">
            <v:imagedata r:id="rId65" o:title=""/>
          </v:shape>
          <o:OLEObject Type="Embed" ProgID="Equation.3" ShapeID="_x0000_i1065" DrawAspect="Content" ObjectID="_1471267195" r:id="rId66"/>
        </w:object>
      </w:r>
    </w:p>
    <w:p w:rsidR="00D110FD" w:rsidRDefault="00D110FD" w:rsidP="00D110FD">
      <w:pPr>
        <w:shd w:val="clear" w:color="auto" w:fill="FFFFFF"/>
        <w:ind w:firstLine="567"/>
        <w:jc w:val="both"/>
        <w:rPr>
          <w:color w:val="000000"/>
          <w:spacing w:val="-2"/>
          <w:w w:val="101"/>
        </w:rPr>
      </w:pPr>
      <w:r w:rsidRPr="00211F00">
        <w:rPr>
          <w:color w:val="000000"/>
          <w:spacing w:val="-2"/>
          <w:w w:val="101"/>
          <w:position w:val="-10"/>
        </w:rPr>
        <w:object w:dxaOrig="859" w:dyaOrig="320">
          <v:shape id="_x0000_i1066" type="#_x0000_t75" style="width:42.75pt;height:15.75pt" o:ole="">
            <v:imagedata r:id="rId67" o:title=""/>
          </v:shape>
          <o:OLEObject Type="Embed" ProgID="Equation.3" ShapeID="_x0000_i1066" DrawAspect="Content" ObjectID="_1471267196" r:id="rId68"/>
        </w:object>
      </w:r>
      <w:r>
        <w:rPr>
          <w:color w:val="000000"/>
          <w:spacing w:val="-2"/>
          <w:w w:val="101"/>
        </w:rPr>
        <w:t>,       кг/м²  …………………………………………………...(5)</w:t>
      </w:r>
    </w:p>
    <w:p w:rsidR="00F01BE8" w:rsidRPr="004D7C18" w:rsidRDefault="008C486B" w:rsidP="009D7289">
      <w:pPr>
        <w:widowControl/>
        <w:shd w:val="clear" w:color="auto" w:fill="FFFFFF"/>
        <w:jc w:val="center"/>
      </w:pPr>
      <w:r>
        <w:pict>
          <v:shape id="_x0000_i1067" type="#_x0000_t75" style="width:300.75pt;height:148.5pt">
            <v:imagedata r:id="rId69" o:title="04" gain="2.5" blacklevel="-13107f"/>
          </v:shape>
        </w:pict>
      </w:r>
    </w:p>
    <w:p w:rsidR="00F01BE8" w:rsidRDefault="00F01BE8" w:rsidP="00F01BE8">
      <w:pPr>
        <w:widowControl/>
        <w:shd w:val="clear" w:color="auto" w:fill="FFFFFF"/>
        <w:ind w:left="1418" w:hanging="1418"/>
        <w:jc w:val="both"/>
        <w:rPr>
          <w:bCs/>
        </w:rPr>
      </w:pPr>
      <w:r w:rsidRPr="00F01BE8">
        <w:rPr>
          <w:b/>
          <w:bCs/>
          <w:i/>
          <w:iCs/>
        </w:rPr>
        <w:t xml:space="preserve">Рисунок </w:t>
      </w:r>
      <w:r w:rsidR="009D7289">
        <w:rPr>
          <w:b/>
          <w:bCs/>
          <w:i/>
          <w:iCs/>
        </w:rPr>
        <w:t>2</w:t>
      </w:r>
      <w:r w:rsidRPr="00F01BE8">
        <w:rPr>
          <w:bCs/>
          <w:iCs/>
        </w:rPr>
        <w:t xml:space="preserve"> </w:t>
      </w:r>
      <w:r w:rsidRPr="00F01BE8">
        <w:rPr>
          <w:bCs/>
        </w:rPr>
        <w:t>—</w:t>
      </w:r>
      <w:r w:rsidRPr="00547E80">
        <w:rPr>
          <w:bCs/>
        </w:rPr>
        <w:t xml:space="preserve"> Частотная характеристика изоляции воздушного шума однослойным плоским ограждением</w:t>
      </w:r>
    </w:p>
    <w:p w:rsidR="00F01BE8" w:rsidRDefault="00F01BE8" w:rsidP="004D7C18">
      <w:pPr>
        <w:widowControl/>
        <w:shd w:val="clear" w:color="auto" w:fill="FFFFFF"/>
        <w:ind w:firstLine="567"/>
        <w:jc w:val="both"/>
      </w:pPr>
    </w:p>
    <w:p w:rsidR="00F01BE8" w:rsidRDefault="00F01BE8" w:rsidP="00610F72">
      <w:pPr>
        <w:shd w:val="clear" w:color="auto" w:fill="FFFFFF"/>
        <w:ind w:firstLine="567"/>
        <w:jc w:val="both"/>
        <w:rPr>
          <w:color w:val="000000"/>
          <w:spacing w:val="-2"/>
          <w:w w:val="101"/>
        </w:rPr>
      </w:pPr>
      <w:r>
        <w:rPr>
          <w:color w:val="000000"/>
          <w:spacing w:val="-2"/>
          <w:w w:val="101"/>
        </w:rPr>
        <w:t xml:space="preserve">в) </w:t>
      </w:r>
      <w:r w:rsidRPr="009D7289">
        <w:rPr>
          <w:b/>
          <w:i/>
          <w:color w:val="000000"/>
          <w:spacing w:val="-2"/>
          <w:w w:val="101"/>
        </w:rPr>
        <w:t>Построение кривой</w:t>
      </w:r>
      <w:r>
        <w:rPr>
          <w:color w:val="000000"/>
          <w:spacing w:val="-2"/>
          <w:w w:val="101"/>
        </w:rPr>
        <w:t xml:space="preserve"> начинается с горизонтального участка ВА. </w:t>
      </w:r>
    </w:p>
    <w:p w:rsidR="00F01BE8" w:rsidRDefault="00F01BE8" w:rsidP="00610F72">
      <w:pPr>
        <w:widowControl/>
        <w:shd w:val="clear" w:color="auto" w:fill="FFFFFF"/>
        <w:ind w:firstLine="567"/>
        <w:jc w:val="both"/>
      </w:pPr>
      <w:r w:rsidRPr="00547E80">
        <w:t xml:space="preserve">Абсциссу точки </w:t>
      </w:r>
      <w:r w:rsidRPr="00547E80">
        <w:rPr>
          <w:iCs/>
        </w:rPr>
        <w:t xml:space="preserve">В </w:t>
      </w:r>
      <w:r>
        <w:rPr>
          <w:iCs/>
        </w:rPr>
        <w:t xml:space="preserve">- </w:t>
      </w:r>
      <w:r w:rsidRPr="004D7C18">
        <w:rPr>
          <w:iCs/>
          <w:position w:val="-10"/>
        </w:rPr>
        <w:object w:dxaOrig="300" w:dyaOrig="340">
          <v:shape id="_x0000_i1068" type="#_x0000_t75" style="width:12pt;height:13.5pt" o:ole="">
            <v:imagedata r:id="rId70" o:title=""/>
          </v:shape>
          <o:OLEObject Type="Embed" ProgID="Equation.3" ShapeID="_x0000_i1068" DrawAspect="Content" ObjectID="_1471267197" r:id="rId71"/>
        </w:object>
      </w:r>
      <w:r>
        <w:t xml:space="preserve"> </w:t>
      </w:r>
      <w:r w:rsidRPr="00547E80">
        <w:t xml:space="preserve">следует определять по </w:t>
      </w:r>
      <w:r w:rsidR="00E33F19">
        <w:t>таблице 4</w:t>
      </w:r>
      <w:r w:rsidRPr="00547E80">
        <w:t xml:space="preserve"> в зависимости от толщины и плотности материала конструкции. </w:t>
      </w:r>
    </w:p>
    <w:p w:rsidR="00A5217B" w:rsidRDefault="00A5217B" w:rsidP="00A5217B">
      <w:pPr>
        <w:widowControl/>
        <w:shd w:val="clear" w:color="auto" w:fill="FFFFFF"/>
        <w:ind w:firstLine="567"/>
        <w:jc w:val="both"/>
      </w:pPr>
      <w:r w:rsidRPr="00547E80">
        <w:t>Значение</w:t>
      </w:r>
      <w:r>
        <w:t xml:space="preserve"> </w:t>
      </w:r>
      <w:r w:rsidRPr="004D7C18">
        <w:rPr>
          <w:iCs/>
          <w:position w:val="-10"/>
        </w:rPr>
        <w:object w:dxaOrig="300" w:dyaOrig="340">
          <v:shape id="_x0000_i1069" type="#_x0000_t75" style="width:12pt;height:13.5pt" o:ole="">
            <v:imagedata r:id="rId72" o:title=""/>
          </v:shape>
          <o:OLEObject Type="Embed" ProgID="Equation.3" ShapeID="_x0000_i1069" DrawAspect="Content" ObjectID="_1471267198" r:id="rId73"/>
        </w:object>
      </w:r>
      <w:r>
        <w:t xml:space="preserve"> сле</w:t>
      </w:r>
      <w:r w:rsidRPr="00547E80">
        <w:t xml:space="preserve">дует округлять до среднегеометрической частоты, в пределах которой находится </w:t>
      </w:r>
      <w:r w:rsidRPr="004D7C18">
        <w:rPr>
          <w:iCs/>
          <w:position w:val="-10"/>
        </w:rPr>
        <w:object w:dxaOrig="300" w:dyaOrig="340">
          <v:shape id="_x0000_i1070" type="#_x0000_t75" style="width:12pt;height:13.5pt" o:ole="">
            <v:imagedata r:id="rId72" o:title=""/>
          </v:shape>
          <o:OLEObject Type="Embed" ProgID="Equation.3" ShapeID="_x0000_i1070" DrawAspect="Content" ObjectID="_1471267199" r:id="rId74"/>
        </w:object>
      </w:r>
      <w:r w:rsidRPr="00547E80">
        <w:t xml:space="preserve">. Границы третьоктавных полос приведены в </w:t>
      </w:r>
      <w:r w:rsidR="00E33F19">
        <w:t>таблице 5</w:t>
      </w:r>
      <w:r w:rsidRPr="00547E80">
        <w:t>.</w:t>
      </w:r>
    </w:p>
    <w:p w:rsidR="00F01BE8" w:rsidRDefault="00F01BE8" w:rsidP="00F01BE8">
      <w:pPr>
        <w:widowControl/>
        <w:shd w:val="clear" w:color="auto" w:fill="FFFFFF"/>
        <w:ind w:firstLine="567"/>
        <w:jc w:val="both"/>
      </w:pPr>
      <w:r>
        <w:t>О</w:t>
      </w:r>
      <w:r w:rsidRPr="00547E80">
        <w:t xml:space="preserve">рдинату точки </w:t>
      </w:r>
      <w:r w:rsidRPr="00547E80">
        <w:rPr>
          <w:iCs/>
        </w:rPr>
        <w:t xml:space="preserve">В — </w:t>
      </w:r>
      <w:r w:rsidRPr="00A5217B">
        <w:rPr>
          <w:b/>
          <w:i/>
          <w:iCs/>
          <w:lang w:val="en-US"/>
        </w:rPr>
        <w:t>R</w:t>
      </w:r>
      <w:r w:rsidRPr="00A5217B">
        <w:rPr>
          <w:b/>
          <w:i/>
          <w:iCs/>
          <w:vertAlign w:val="subscript"/>
          <w:lang w:val="en-US"/>
        </w:rPr>
        <w:t>B</w:t>
      </w:r>
      <w:r w:rsidRPr="00547E80">
        <w:rPr>
          <w:iCs/>
        </w:rPr>
        <w:t xml:space="preserve"> </w:t>
      </w:r>
      <w:r w:rsidRPr="00547E80">
        <w:t xml:space="preserve">следует определять в зависимости от эквивалентной поверхностной плотности </w:t>
      </w:r>
      <w:r w:rsidRPr="00364B86">
        <w:rPr>
          <w:position w:val="-12"/>
        </w:rPr>
        <w:object w:dxaOrig="320" w:dyaOrig="360">
          <v:shape id="_x0000_i1071" type="#_x0000_t75" style="width:15.75pt;height:18pt" o:ole="">
            <v:imagedata r:id="rId75" o:title=""/>
          </v:shape>
          <o:OLEObject Type="Embed" ProgID="Equation.3" ShapeID="_x0000_i1071" DrawAspect="Content" ObjectID="_1471267200" r:id="rId76"/>
        </w:object>
      </w:r>
      <w:r>
        <w:rPr>
          <w:iCs/>
        </w:rPr>
        <w:t xml:space="preserve">, </w:t>
      </w:r>
      <w:r w:rsidRPr="00547E80">
        <w:t>по формуле</w:t>
      </w:r>
    </w:p>
    <w:p w:rsidR="00F01BE8" w:rsidRDefault="00F01BE8" w:rsidP="00F01BE8">
      <w:pPr>
        <w:widowControl/>
        <w:shd w:val="clear" w:color="auto" w:fill="FFFFFF"/>
        <w:ind w:firstLine="567"/>
        <w:jc w:val="both"/>
      </w:pPr>
      <w:r w:rsidRPr="00364B86">
        <w:rPr>
          <w:position w:val="-12"/>
        </w:rPr>
        <w:object w:dxaOrig="1760" w:dyaOrig="360">
          <v:shape id="_x0000_i1072" type="#_x0000_t75" style="width:87.75pt;height:18pt" o:ole="">
            <v:imagedata r:id="rId77" o:title=""/>
          </v:shape>
          <o:OLEObject Type="Embed" ProgID="Equation.3" ShapeID="_x0000_i1072" DrawAspect="Content" ObjectID="_1471267201" r:id="rId78"/>
        </w:object>
      </w:r>
      <w:r>
        <w:t>, дБ                                                                            (</w:t>
      </w:r>
      <w:r w:rsidR="0053337F">
        <w:t>6</w:t>
      </w:r>
      <w:r>
        <w:t>)</w:t>
      </w:r>
    </w:p>
    <w:p w:rsidR="00887F9A" w:rsidRPr="00420876" w:rsidRDefault="00887F9A" w:rsidP="00887F9A">
      <w:pPr>
        <w:widowControl/>
        <w:shd w:val="clear" w:color="auto" w:fill="FFFFFF"/>
        <w:jc w:val="both"/>
      </w:pPr>
      <w:r w:rsidRPr="00420876">
        <w:t xml:space="preserve">Эквивалентная поверхностная плотность </w:t>
      </w:r>
      <w:r w:rsidRPr="00364B86">
        <w:rPr>
          <w:position w:val="-12"/>
        </w:rPr>
        <w:object w:dxaOrig="320" w:dyaOrig="360">
          <v:shape id="_x0000_i1073" type="#_x0000_t75" style="width:15.75pt;height:18pt" o:ole="">
            <v:imagedata r:id="rId75" o:title=""/>
          </v:shape>
          <o:OLEObject Type="Embed" ProgID="Equation.3" ShapeID="_x0000_i1073" DrawAspect="Content" ObjectID="_1471267202" r:id="rId79"/>
        </w:object>
      </w:r>
      <w:r w:rsidRPr="00420876">
        <w:t>определяется по формуле</w:t>
      </w:r>
    </w:p>
    <w:p w:rsidR="00887F9A" w:rsidRPr="00420876" w:rsidRDefault="00887F9A" w:rsidP="00887F9A">
      <w:pPr>
        <w:widowControl/>
        <w:shd w:val="clear" w:color="auto" w:fill="FFFFFF"/>
        <w:ind w:firstLine="567"/>
        <w:jc w:val="both"/>
      </w:pPr>
      <w:r w:rsidRPr="00364B86">
        <w:rPr>
          <w:position w:val="-12"/>
        </w:rPr>
        <w:object w:dxaOrig="1080" w:dyaOrig="360">
          <v:shape id="_x0000_i1074" type="#_x0000_t75" style="width:54pt;height:18pt" o:ole="">
            <v:imagedata r:id="rId80" o:title=""/>
          </v:shape>
          <o:OLEObject Type="Embed" ProgID="Equation.3" ShapeID="_x0000_i1074" DrawAspect="Content" ObjectID="_1471267203" r:id="rId81"/>
        </w:object>
      </w:r>
      <w:r w:rsidRPr="00420876">
        <w:rPr>
          <w:iCs/>
        </w:rPr>
        <w:t xml:space="preserve">, </w:t>
      </w:r>
      <w:r w:rsidRPr="00420876">
        <w:t>кг/м</w:t>
      </w:r>
      <w:r w:rsidRPr="00420876">
        <w:rPr>
          <w:vertAlign w:val="superscript"/>
        </w:rPr>
        <w:t>2</w:t>
      </w:r>
      <w:r w:rsidRPr="00420876">
        <w:t>,</w:t>
      </w:r>
      <w:r w:rsidRPr="00420876">
        <w:rPr>
          <w:rFonts w:ascii="Arial" w:cs="Arial"/>
        </w:rPr>
        <w:t xml:space="preserve">               </w:t>
      </w:r>
      <w:r>
        <w:rPr>
          <w:rFonts w:ascii="Arial" w:cs="Arial"/>
        </w:rPr>
        <w:t xml:space="preserve">                                                       </w:t>
      </w:r>
      <w:r w:rsidRPr="00420876">
        <w:rPr>
          <w:rFonts w:ascii="Arial" w:cs="Arial"/>
        </w:rPr>
        <w:t xml:space="preserve">      </w:t>
      </w:r>
      <w:r w:rsidRPr="00420876">
        <w:t>(</w:t>
      </w:r>
      <w:r w:rsidR="0053337F">
        <w:t>7</w:t>
      </w:r>
      <w:r w:rsidRPr="00420876">
        <w:t>)</w:t>
      </w:r>
    </w:p>
    <w:p w:rsidR="00A55987" w:rsidRDefault="00A55987" w:rsidP="00887F9A">
      <w:pPr>
        <w:widowControl/>
        <w:shd w:val="clear" w:color="auto" w:fill="FFFFFF"/>
        <w:jc w:val="both"/>
      </w:pPr>
      <w:r w:rsidRPr="00420876">
        <w:t>Г</w:t>
      </w:r>
      <w:r w:rsidR="00887F9A" w:rsidRPr="00420876">
        <w:t>де</w:t>
      </w:r>
      <w:r>
        <w:t>:</w:t>
      </w:r>
    </w:p>
    <w:p w:rsidR="00887F9A" w:rsidRDefault="00887F9A" w:rsidP="00887F9A">
      <w:pPr>
        <w:widowControl/>
        <w:shd w:val="clear" w:color="auto" w:fill="FFFFFF"/>
        <w:jc w:val="both"/>
      </w:pPr>
      <w:r w:rsidRPr="00065EFB">
        <w:rPr>
          <w:position w:val="-6"/>
        </w:rPr>
        <w:object w:dxaOrig="260" w:dyaOrig="220">
          <v:shape id="_x0000_i1075" type="#_x0000_t75" style="width:12.75pt;height:11.25pt" o:ole="">
            <v:imagedata r:id="rId82" o:title=""/>
          </v:shape>
          <o:OLEObject Type="Embed" ProgID="Equation.3" ShapeID="_x0000_i1075" DrawAspect="Content" ObjectID="_1471267204" r:id="rId83"/>
        </w:object>
      </w:r>
      <w:r>
        <w:rPr>
          <w:iCs/>
        </w:rPr>
        <w:t xml:space="preserve"> -</w:t>
      </w:r>
      <w:r w:rsidRPr="00420876">
        <w:rPr>
          <w:iCs/>
        </w:rPr>
        <w:t xml:space="preserve"> </w:t>
      </w:r>
      <w:r w:rsidRPr="00420876">
        <w:t>поверхностная плотность, кг/м</w:t>
      </w:r>
      <w:r w:rsidRPr="00420876">
        <w:rPr>
          <w:vertAlign w:val="superscript"/>
        </w:rPr>
        <w:t xml:space="preserve">2 </w:t>
      </w:r>
      <w:r w:rsidRPr="00420876">
        <w:t>(для ребристых конструк</w:t>
      </w:r>
      <w:r>
        <w:t>ций при</w:t>
      </w:r>
      <w:r w:rsidRPr="00420876">
        <w:t>нимается без учета ребер);</w:t>
      </w:r>
    </w:p>
    <w:p w:rsidR="00887F9A" w:rsidRDefault="00887F9A" w:rsidP="00255232">
      <w:pPr>
        <w:widowControl/>
        <w:shd w:val="clear" w:color="auto" w:fill="FFFFFF"/>
        <w:jc w:val="both"/>
      </w:pPr>
      <w:r w:rsidRPr="00A5217B">
        <w:rPr>
          <w:b/>
          <w:i/>
          <w:iCs/>
        </w:rPr>
        <w:lastRenderedPageBreak/>
        <w:t>К</w:t>
      </w:r>
      <w:r w:rsidRPr="00A5217B">
        <w:rPr>
          <w:b/>
          <w:iCs/>
        </w:rPr>
        <w:t xml:space="preserve"> </w:t>
      </w:r>
      <w:r>
        <w:rPr>
          <w:iCs/>
        </w:rPr>
        <w:t>-</w:t>
      </w:r>
      <w:r w:rsidRPr="00420876">
        <w:rPr>
          <w:iCs/>
        </w:rPr>
        <w:t xml:space="preserve"> </w:t>
      </w:r>
      <w:r w:rsidRPr="00420876">
        <w:t>коэффициент, учитывающий относительное увеличение изгибной жесткости ограждения из бетонов на легких заполнителях, поризованных бетонов и т.п. по отношению к конструкциям из тяжелого бетона с той же поверхностной плотностью.</w:t>
      </w:r>
      <w:r w:rsidR="00255232">
        <w:t xml:space="preserve"> </w:t>
      </w:r>
      <w:r w:rsidRPr="00420876">
        <w:t>Для сплошных ограждающих конструкций из бетонов на легких заполните</w:t>
      </w:r>
      <w:r>
        <w:t>лях, поризован</w:t>
      </w:r>
      <w:r w:rsidRPr="00420876">
        <w:t xml:space="preserve">ных бетонов; кладки из кирпича и пустотелых керамических блоков коэффициент </w:t>
      </w:r>
      <w:r w:rsidRPr="00A31072">
        <w:rPr>
          <w:b/>
          <w:i/>
        </w:rPr>
        <w:t>К</w:t>
      </w:r>
      <w:r w:rsidRPr="00420876">
        <w:t xml:space="preserve"> определяется по </w:t>
      </w:r>
      <w:r w:rsidR="00E33F19">
        <w:t>таблице 6</w:t>
      </w:r>
      <w:r w:rsidRPr="00420876">
        <w:t>.</w:t>
      </w:r>
    </w:p>
    <w:p w:rsidR="00D110FD" w:rsidRDefault="00D110FD" w:rsidP="0088609E">
      <w:pPr>
        <w:widowControl/>
        <w:shd w:val="clear" w:color="auto" w:fill="FFFFFF"/>
        <w:tabs>
          <w:tab w:val="left" w:pos="426"/>
        </w:tabs>
        <w:jc w:val="both"/>
        <w:rPr>
          <w:color w:val="000000"/>
          <w:spacing w:val="-2"/>
          <w:w w:val="101"/>
        </w:rPr>
      </w:pPr>
    </w:p>
    <w:p w:rsidR="00887F9A" w:rsidRDefault="00F01BE8" w:rsidP="00693AAF">
      <w:pPr>
        <w:widowControl/>
        <w:shd w:val="clear" w:color="auto" w:fill="FFFFFF"/>
        <w:tabs>
          <w:tab w:val="left" w:pos="426"/>
        </w:tabs>
        <w:ind w:firstLine="567"/>
        <w:jc w:val="both"/>
      </w:pPr>
      <w:r>
        <w:rPr>
          <w:color w:val="000000"/>
          <w:spacing w:val="-2"/>
          <w:w w:val="101"/>
        </w:rPr>
        <w:t xml:space="preserve">г) </w:t>
      </w:r>
      <w:r w:rsidR="00887F9A">
        <w:t xml:space="preserve">из точки В влево проводится </w:t>
      </w:r>
      <w:r w:rsidR="00887F9A" w:rsidRPr="00693AAF">
        <w:rPr>
          <w:b/>
        </w:rPr>
        <w:t>горизонтальный отрезок ВА</w:t>
      </w:r>
      <w:r w:rsidR="00887F9A">
        <w:t xml:space="preserve">, а вправо от точки В проводится </w:t>
      </w:r>
      <w:r w:rsidR="00887F9A" w:rsidRPr="00693AAF">
        <w:rPr>
          <w:b/>
        </w:rPr>
        <w:t>отрезок ВС</w:t>
      </w:r>
      <w:r w:rsidR="00887F9A">
        <w:t xml:space="preserve"> с наклоном 6 дБ на октаву до точки С с ординатой </w:t>
      </w:r>
      <w:r w:rsidR="00887F9A" w:rsidRPr="00492A12">
        <w:rPr>
          <w:position w:val="-12"/>
        </w:rPr>
        <w:object w:dxaOrig="320" w:dyaOrig="360">
          <v:shape id="_x0000_i1076" type="#_x0000_t75" style="width:15.75pt;height:18pt" o:ole="">
            <v:imagedata r:id="rId84" o:title=""/>
          </v:shape>
          <o:OLEObject Type="Embed" ProgID="Equation.3" ShapeID="_x0000_i1076" DrawAspect="Content" ObjectID="_1471267205" r:id="rId85"/>
        </w:object>
      </w:r>
      <w:r w:rsidR="00887F9A">
        <w:t xml:space="preserve">=65 дБ; из точки С вправо проводится </w:t>
      </w:r>
      <w:r w:rsidR="00887F9A" w:rsidRPr="00693AAF">
        <w:rPr>
          <w:b/>
        </w:rPr>
        <w:t>горизонтальный отрезок С</w:t>
      </w:r>
      <w:r w:rsidR="00887F9A" w:rsidRPr="00693AAF">
        <w:rPr>
          <w:b/>
          <w:lang w:val="en-US"/>
        </w:rPr>
        <w:t>D</w:t>
      </w:r>
      <w:r w:rsidR="00887F9A">
        <w:t>.</w:t>
      </w:r>
    </w:p>
    <w:p w:rsidR="00887F9A" w:rsidRDefault="00887F9A" w:rsidP="00887F9A">
      <w:pPr>
        <w:widowControl/>
        <w:shd w:val="clear" w:color="auto" w:fill="FFFFFF"/>
        <w:tabs>
          <w:tab w:val="left" w:pos="426"/>
        </w:tabs>
        <w:ind w:firstLine="567"/>
        <w:jc w:val="both"/>
        <w:rPr>
          <w:iCs/>
        </w:rPr>
      </w:pPr>
      <w:r>
        <w:t>Если точка С лежит за пределами нормируемого диапазона частот (</w:t>
      </w:r>
      <w:r w:rsidRPr="00492A12">
        <w:rPr>
          <w:iCs/>
          <w:position w:val="-12"/>
        </w:rPr>
        <w:object w:dxaOrig="1060" w:dyaOrig="360">
          <v:shape id="_x0000_i1077" type="#_x0000_t75" style="width:42.75pt;height:14.25pt" o:ole="">
            <v:imagedata r:id="rId86" o:title=""/>
          </v:shape>
          <o:OLEObject Type="Embed" ProgID="Equation.3" ShapeID="_x0000_i1077" DrawAspect="Content" ObjectID="_1471267206" r:id="rId87"/>
        </w:object>
      </w:r>
      <w:r>
        <w:rPr>
          <w:iCs/>
        </w:rPr>
        <w:t xml:space="preserve">Гц), отрезок </w:t>
      </w:r>
      <w:r>
        <w:rPr>
          <w:iCs/>
          <w:lang w:val="en-US"/>
        </w:rPr>
        <w:t>CD</w:t>
      </w:r>
      <w:r>
        <w:rPr>
          <w:iCs/>
        </w:rPr>
        <w:t xml:space="preserve"> отсутствует.</w:t>
      </w:r>
    </w:p>
    <w:p w:rsidR="00060216" w:rsidRDefault="001955D8" w:rsidP="006C69A4">
      <w:pPr>
        <w:widowControl/>
        <w:shd w:val="clear" w:color="auto" w:fill="FFFFFF"/>
        <w:tabs>
          <w:tab w:val="left" w:pos="426"/>
        </w:tabs>
        <w:ind w:firstLine="567"/>
        <w:jc w:val="both"/>
      </w:pPr>
      <w:r>
        <w:t xml:space="preserve">Значения звукоизоляции </w:t>
      </w:r>
      <w:r w:rsidRPr="001955D8">
        <w:rPr>
          <w:position w:val="-4"/>
        </w:rPr>
        <w:object w:dxaOrig="240" w:dyaOrig="260">
          <v:shape id="_x0000_i1078" type="#_x0000_t75" style="width:12pt;height:12.75pt" o:ole="">
            <v:imagedata r:id="rId88" o:title=""/>
          </v:shape>
          <o:OLEObject Type="Embed" ProgID="Equation.3" ShapeID="_x0000_i1078" DrawAspect="Content" ObjectID="_1471267207" r:id="rId89"/>
        </w:object>
      </w:r>
      <w:r>
        <w:t xml:space="preserve"> следует округлять до 0,5 дБ.</w:t>
      </w:r>
    </w:p>
    <w:p w:rsidR="00F5117C" w:rsidRDefault="00F5117C" w:rsidP="00F5117C">
      <w:pPr>
        <w:widowControl/>
        <w:shd w:val="clear" w:color="auto" w:fill="FFFFFF"/>
        <w:tabs>
          <w:tab w:val="left" w:pos="426"/>
        </w:tabs>
        <w:jc w:val="both"/>
        <w:rPr>
          <w:b/>
          <w:bCs/>
        </w:rPr>
      </w:pPr>
    </w:p>
    <w:p w:rsidR="00887F9A" w:rsidRDefault="00F5117C" w:rsidP="00F5117C">
      <w:pPr>
        <w:widowControl/>
        <w:shd w:val="clear" w:color="auto" w:fill="FFFFFF"/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>ПРИМЕЧАНИЕ:</w:t>
      </w:r>
    </w:p>
    <w:p w:rsidR="00F5117C" w:rsidRPr="00AF24F9" w:rsidRDefault="00F5117C" w:rsidP="00AF24F9">
      <w:pPr>
        <w:widowControl/>
        <w:shd w:val="clear" w:color="auto" w:fill="FFFFFF"/>
        <w:ind w:left="1134"/>
        <w:jc w:val="both"/>
        <w:rPr>
          <w:sz w:val="16"/>
          <w:szCs w:val="16"/>
        </w:rPr>
      </w:pPr>
      <w:r w:rsidRPr="00AF24F9">
        <w:rPr>
          <w:sz w:val="16"/>
          <w:szCs w:val="16"/>
        </w:rPr>
        <w:t xml:space="preserve">Расчеты изложенные в </w:t>
      </w:r>
      <w:r w:rsidR="00AF24F9" w:rsidRPr="00AF24F9">
        <w:rPr>
          <w:b/>
          <w:sz w:val="16"/>
          <w:szCs w:val="16"/>
        </w:rPr>
        <w:t>6</w:t>
      </w:r>
      <w:r w:rsidRPr="00AF24F9">
        <w:rPr>
          <w:b/>
          <w:sz w:val="16"/>
          <w:szCs w:val="16"/>
        </w:rPr>
        <w:t>.1.</w:t>
      </w:r>
      <w:r w:rsidRPr="00AF24F9">
        <w:rPr>
          <w:sz w:val="16"/>
          <w:szCs w:val="16"/>
        </w:rPr>
        <w:t xml:space="preserve"> дают достоверные результаты при отношении толщины разделяющего ограждения (подлежащего расчету) к средней толщине примыкающих к нему ограждений в пределах</w:t>
      </w:r>
    </w:p>
    <w:p w:rsidR="00F5117C" w:rsidRPr="00AF24F9" w:rsidRDefault="00F5117C" w:rsidP="00AF24F9">
      <w:pPr>
        <w:widowControl/>
        <w:shd w:val="clear" w:color="auto" w:fill="FFFFFF"/>
        <w:ind w:left="1134"/>
        <w:jc w:val="center"/>
        <w:rPr>
          <w:sz w:val="16"/>
          <w:szCs w:val="16"/>
        </w:rPr>
      </w:pPr>
      <w:r w:rsidRPr="00AF24F9">
        <w:rPr>
          <w:position w:val="-14"/>
          <w:sz w:val="16"/>
          <w:szCs w:val="16"/>
        </w:rPr>
        <w:object w:dxaOrig="1780" w:dyaOrig="380">
          <v:shape id="_x0000_i1079" type="#_x0000_t75" style="width:80.25pt;height:17.25pt" o:ole="">
            <v:imagedata r:id="rId90" o:title=""/>
          </v:shape>
          <o:OLEObject Type="Embed" ProgID="Equation.3" ShapeID="_x0000_i1079" DrawAspect="Content" ObjectID="_1471267208" r:id="rId91"/>
        </w:object>
      </w:r>
    </w:p>
    <w:p w:rsidR="00F5117C" w:rsidRPr="00AF24F9" w:rsidRDefault="00F5117C" w:rsidP="00AF24F9">
      <w:pPr>
        <w:widowControl/>
        <w:shd w:val="clear" w:color="auto" w:fill="FFFFFF"/>
        <w:ind w:left="1134"/>
        <w:jc w:val="both"/>
        <w:rPr>
          <w:sz w:val="16"/>
          <w:szCs w:val="16"/>
        </w:rPr>
      </w:pPr>
      <w:r w:rsidRPr="00AF24F9">
        <w:rPr>
          <w:sz w:val="16"/>
          <w:szCs w:val="16"/>
        </w:rPr>
        <w:t xml:space="preserve">При других отношениях толщин необходимо учитывать изменение звукоизоляции </w:t>
      </w:r>
      <w:r w:rsidRPr="00AF24F9">
        <w:rPr>
          <w:position w:val="-4"/>
          <w:sz w:val="16"/>
          <w:szCs w:val="16"/>
        </w:rPr>
        <w:object w:dxaOrig="380" w:dyaOrig="260">
          <v:shape id="_x0000_i1080" type="#_x0000_t75" style="width:18pt;height:12pt" o:ole="">
            <v:imagedata r:id="rId92" o:title=""/>
          </v:shape>
          <o:OLEObject Type="Embed" ProgID="Equation.3" ShapeID="_x0000_i1080" DrawAspect="Content" ObjectID="_1471267209" r:id="rId93"/>
        </w:object>
      </w:r>
      <w:r w:rsidRPr="00AF24F9">
        <w:rPr>
          <w:sz w:val="16"/>
          <w:szCs w:val="16"/>
        </w:rPr>
        <w:t xml:space="preserve"> за счет увеличения или уменьшения косвенной передачи звука через примыкающие конструкции.</w:t>
      </w:r>
    </w:p>
    <w:p w:rsidR="00F5117C" w:rsidRPr="00AF24F9" w:rsidRDefault="00F5117C" w:rsidP="00AF24F9">
      <w:pPr>
        <w:widowControl/>
        <w:shd w:val="clear" w:color="auto" w:fill="FFFFFF"/>
        <w:ind w:left="1134"/>
        <w:jc w:val="both"/>
        <w:rPr>
          <w:sz w:val="16"/>
          <w:szCs w:val="16"/>
        </w:rPr>
      </w:pPr>
      <w:r w:rsidRPr="00AF24F9">
        <w:rPr>
          <w:sz w:val="16"/>
          <w:szCs w:val="16"/>
        </w:rPr>
        <w:t xml:space="preserve">Для крупнопанельных зданий, в которых ограждающие конструкции выполнены из бетона, железобетона, бетона на легких заполнителях, поправка </w:t>
      </w:r>
      <w:r w:rsidRPr="00AF24F9">
        <w:rPr>
          <w:position w:val="-4"/>
          <w:sz w:val="16"/>
          <w:szCs w:val="16"/>
        </w:rPr>
        <w:object w:dxaOrig="380" w:dyaOrig="260">
          <v:shape id="_x0000_i1081" type="#_x0000_t75" style="width:18pt;height:12pt" o:ole="">
            <v:imagedata r:id="rId92" o:title=""/>
          </v:shape>
          <o:OLEObject Type="Embed" ProgID="Equation.3" ShapeID="_x0000_i1081" DrawAspect="Content" ObjectID="_1471267210" r:id="rId94"/>
        </w:object>
      </w:r>
      <w:r w:rsidRPr="00AF24F9">
        <w:rPr>
          <w:sz w:val="16"/>
          <w:szCs w:val="16"/>
        </w:rPr>
        <w:t xml:space="preserve"> имеет следующие значения:</w:t>
      </w:r>
    </w:p>
    <w:p w:rsidR="00F5117C" w:rsidRPr="00AF24F9" w:rsidRDefault="00F5117C" w:rsidP="00AF24F9">
      <w:pPr>
        <w:widowControl/>
        <w:shd w:val="clear" w:color="auto" w:fill="FFFFFF"/>
        <w:ind w:left="1134"/>
        <w:jc w:val="both"/>
        <w:rPr>
          <w:sz w:val="16"/>
          <w:szCs w:val="16"/>
        </w:rPr>
      </w:pPr>
      <w:r w:rsidRPr="00AF24F9">
        <w:rPr>
          <w:sz w:val="16"/>
          <w:szCs w:val="16"/>
        </w:rPr>
        <w:t xml:space="preserve">при   </w:t>
      </w:r>
      <w:r w:rsidRPr="00AF24F9">
        <w:rPr>
          <w:position w:val="-14"/>
          <w:sz w:val="16"/>
          <w:szCs w:val="16"/>
        </w:rPr>
        <w:object w:dxaOrig="1820" w:dyaOrig="380">
          <v:shape id="_x0000_i1082" type="#_x0000_t75" style="width:81.75pt;height:17.25pt" o:ole="">
            <v:imagedata r:id="rId95" o:title=""/>
          </v:shape>
          <o:OLEObject Type="Embed" ProgID="Equation.3" ShapeID="_x0000_i1082" DrawAspect="Content" ObjectID="_1471267211" r:id="rId96"/>
        </w:object>
      </w:r>
      <w:r w:rsidRPr="00AF24F9">
        <w:rPr>
          <w:sz w:val="16"/>
          <w:szCs w:val="16"/>
        </w:rPr>
        <w:t xml:space="preserve">            </w:t>
      </w:r>
      <w:r w:rsidRPr="00AF24F9">
        <w:rPr>
          <w:position w:val="-4"/>
          <w:sz w:val="16"/>
          <w:szCs w:val="16"/>
        </w:rPr>
        <w:object w:dxaOrig="380" w:dyaOrig="260">
          <v:shape id="_x0000_i1083" type="#_x0000_t75" style="width:18pt;height:12pt" o:ole="">
            <v:imagedata r:id="rId92" o:title=""/>
          </v:shape>
          <o:OLEObject Type="Embed" ProgID="Equation.3" ShapeID="_x0000_i1083" DrawAspect="Content" ObjectID="_1471267212" r:id="rId97"/>
        </w:object>
      </w:r>
      <w:r w:rsidRPr="00AF24F9">
        <w:rPr>
          <w:sz w:val="16"/>
          <w:szCs w:val="16"/>
        </w:rPr>
        <w:t xml:space="preserve"> = + 1 дБ;</w:t>
      </w:r>
    </w:p>
    <w:p w:rsidR="00F5117C" w:rsidRPr="00AF24F9" w:rsidRDefault="00F5117C" w:rsidP="00AF24F9">
      <w:pPr>
        <w:widowControl/>
        <w:shd w:val="clear" w:color="auto" w:fill="FFFFFF"/>
        <w:ind w:left="1134"/>
        <w:jc w:val="both"/>
        <w:rPr>
          <w:sz w:val="16"/>
          <w:szCs w:val="16"/>
        </w:rPr>
      </w:pPr>
      <w:r w:rsidRPr="00AF24F9">
        <w:rPr>
          <w:sz w:val="16"/>
          <w:szCs w:val="16"/>
        </w:rPr>
        <w:t xml:space="preserve">при   </w:t>
      </w:r>
      <w:r w:rsidRPr="00AF24F9">
        <w:rPr>
          <w:position w:val="-14"/>
          <w:sz w:val="16"/>
          <w:szCs w:val="16"/>
        </w:rPr>
        <w:object w:dxaOrig="1620" w:dyaOrig="380">
          <v:shape id="_x0000_i1084" type="#_x0000_t75" style="width:72.75pt;height:17.25pt" o:ole="">
            <v:imagedata r:id="rId98" o:title=""/>
          </v:shape>
          <o:OLEObject Type="Embed" ProgID="Equation.3" ShapeID="_x0000_i1084" DrawAspect="Content" ObjectID="_1471267213" r:id="rId99"/>
        </w:object>
      </w:r>
      <w:r w:rsidRPr="00AF24F9">
        <w:rPr>
          <w:sz w:val="16"/>
          <w:szCs w:val="16"/>
        </w:rPr>
        <w:t xml:space="preserve">               </w:t>
      </w:r>
      <w:r w:rsidRPr="00AF24F9">
        <w:rPr>
          <w:position w:val="-4"/>
          <w:sz w:val="16"/>
          <w:szCs w:val="16"/>
        </w:rPr>
        <w:object w:dxaOrig="380" w:dyaOrig="260">
          <v:shape id="_x0000_i1085" type="#_x0000_t75" style="width:18pt;height:12pt" o:ole="">
            <v:imagedata r:id="rId92" o:title=""/>
          </v:shape>
          <o:OLEObject Type="Embed" ProgID="Equation.3" ShapeID="_x0000_i1085" DrawAspect="Content" ObjectID="_1471267214" r:id="rId100"/>
        </w:object>
      </w:r>
      <w:r w:rsidRPr="00AF24F9">
        <w:rPr>
          <w:sz w:val="16"/>
          <w:szCs w:val="16"/>
        </w:rPr>
        <w:t xml:space="preserve"> = — 1 дБ;</w:t>
      </w:r>
    </w:p>
    <w:p w:rsidR="00F5117C" w:rsidRPr="00AF24F9" w:rsidRDefault="00F5117C" w:rsidP="00AF24F9">
      <w:pPr>
        <w:widowControl/>
        <w:shd w:val="clear" w:color="auto" w:fill="FFFFFF"/>
        <w:ind w:left="1134"/>
        <w:jc w:val="both"/>
        <w:rPr>
          <w:sz w:val="16"/>
          <w:szCs w:val="16"/>
        </w:rPr>
      </w:pPr>
      <w:r w:rsidRPr="00AF24F9">
        <w:rPr>
          <w:sz w:val="16"/>
          <w:szCs w:val="16"/>
        </w:rPr>
        <w:t xml:space="preserve">при   </w:t>
      </w:r>
      <w:r w:rsidRPr="00AF24F9">
        <w:rPr>
          <w:position w:val="-14"/>
          <w:sz w:val="16"/>
          <w:szCs w:val="16"/>
        </w:rPr>
        <w:object w:dxaOrig="1480" w:dyaOrig="380">
          <v:shape id="_x0000_i1086" type="#_x0000_t75" style="width:66.75pt;height:17.25pt" o:ole="">
            <v:imagedata r:id="rId101" o:title=""/>
          </v:shape>
          <o:OLEObject Type="Embed" ProgID="Equation.3" ShapeID="_x0000_i1086" DrawAspect="Content" ObjectID="_1471267215" r:id="rId102"/>
        </w:object>
      </w:r>
      <w:r w:rsidRPr="00AF24F9">
        <w:rPr>
          <w:sz w:val="16"/>
          <w:szCs w:val="16"/>
        </w:rPr>
        <w:t xml:space="preserve">                 </w:t>
      </w:r>
      <w:r w:rsidRPr="00AF24F9">
        <w:rPr>
          <w:position w:val="-4"/>
          <w:sz w:val="16"/>
          <w:szCs w:val="16"/>
        </w:rPr>
        <w:object w:dxaOrig="380" w:dyaOrig="260">
          <v:shape id="_x0000_i1087" type="#_x0000_t75" style="width:18pt;height:12pt" o:ole="">
            <v:imagedata r:id="rId92" o:title=""/>
          </v:shape>
          <o:OLEObject Type="Embed" ProgID="Equation.3" ShapeID="_x0000_i1087" DrawAspect="Content" ObjectID="_1471267216" r:id="rId103"/>
        </w:object>
      </w:r>
      <w:r w:rsidRPr="00AF24F9">
        <w:rPr>
          <w:sz w:val="16"/>
          <w:szCs w:val="16"/>
        </w:rPr>
        <w:t xml:space="preserve"> = — 2 дБ.</w:t>
      </w:r>
    </w:p>
    <w:p w:rsidR="00F5117C" w:rsidRPr="00AF24F9" w:rsidRDefault="00F5117C" w:rsidP="00AF24F9">
      <w:pPr>
        <w:widowControl/>
        <w:shd w:val="clear" w:color="auto" w:fill="FFFFFF"/>
        <w:ind w:left="1134"/>
        <w:jc w:val="both"/>
        <w:rPr>
          <w:sz w:val="16"/>
          <w:szCs w:val="16"/>
        </w:rPr>
      </w:pPr>
      <w:r w:rsidRPr="00AF24F9">
        <w:rPr>
          <w:sz w:val="16"/>
          <w:szCs w:val="16"/>
        </w:rPr>
        <w:t xml:space="preserve">Для зданий из монолитного бетона величина </w:t>
      </w:r>
      <w:r w:rsidRPr="00AF24F9">
        <w:rPr>
          <w:position w:val="-4"/>
          <w:sz w:val="16"/>
          <w:szCs w:val="16"/>
        </w:rPr>
        <w:object w:dxaOrig="380" w:dyaOrig="260">
          <v:shape id="_x0000_i1088" type="#_x0000_t75" style="width:18pt;height:12pt" o:ole="">
            <v:imagedata r:id="rId92" o:title=""/>
          </v:shape>
          <o:OLEObject Type="Embed" ProgID="Equation.3" ShapeID="_x0000_i1088" DrawAspect="Content" ObjectID="_1471267217" r:id="rId104"/>
        </w:object>
      </w:r>
      <w:r w:rsidRPr="00AF24F9">
        <w:rPr>
          <w:sz w:val="16"/>
          <w:szCs w:val="16"/>
        </w:rPr>
        <w:t xml:space="preserve"> должна быть уменьшена на 1 дБ.</w:t>
      </w:r>
    </w:p>
    <w:p w:rsidR="00F5117C" w:rsidRPr="00AF24F9" w:rsidRDefault="00F5117C" w:rsidP="00AF24F9">
      <w:pPr>
        <w:widowControl/>
        <w:shd w:val="clear" w:color="auto" w:fill="FFFFFF"/>
        <w:ind w:left="1134"/>
        <w:jc w:val="both"/>
        <w:rPr>
          <w:sz w:val="16"/>
          <w:szCs w:val="16"/>
        </w:rPr>
      </w:pPr>
      <w:r w:rsidRPr="00AF24F9">
        <w:rPr>
          <w:sz w:val="16"/>
          <w:szCs w:val="16"/>
        </w:rPr>
        <w:t xml:space="preserve">В каркасно-панельных зданиях, где элементы каркаса (колонны и ригели) выполняют роль </w:t>
      </w:r>
      <w:r w:rsidRPr="00AF24F9">
        <w:rPr>
          <w:bCs/>
          <w:sz w:val="16"/>
          <w:szCs w:val="16"/>
        </w:rPr>
        <w:t xml:space="preserve">виброзадерживающих </w:t>
      </w:r>
      <w:r w:rsidRPr="00AF24F9">
        <w:rPr>
          <w:sz w:val="16"/>
          <w:szCs w:val="16"/>
        </w:rPr>
        <w:t xml:space="preserve">масс в стыках панелей, вводится дополнительно поправка к результатам расчета </w:t>
      </w:r>
      <w:r w:rsidRPr="00AF24F9">
        <w:rPr>
          <w:position w:val="-4"/>
          <w:sz w:val="16"/>
          <w:szCs w:val="16"/>
        </w:rPr>
        <w:object w:dxaOrig="380" w:dyaOrig="260">
          <v:shape id="_x0000_i1089" type="#_x0000_t75" style="width:18pt;height:12pt" o:ole="">
            <v:imagedata r:id="rId92" o:title=""/>
          </v:shape>
          <o:OLEObject Type="Embed" ProgID="Equation.3" ShapeID="_x0000_i1089" DrawAspect="Content" ObjectID="_1471267218" r:id="rId105"/>
        </w:object>
      </w:r>
      <w:r w:rsidRPr="00AF24F9">
        <w:rPr>
          <w:sz w:val="16"/>
          <w:szCs w:val="16"/>
        </w:rPr>
        <w:t xml:space="preserve"> = + 2 дБ.</w:t>
      </w:r>
    </w:p>
    <w:p w:rsidR="00F5117C" w:rsidRDefault="00F5117C" w:rsidP="006C69A4">
      <w:pPr>
        <w:widowControl/>
        <w:shd w:val="clear" w:color="auto" w:fill="FFFFFF"/>
        <w:tabs>
          <w:tab w:val="left" w:pos="426"/>
        </w:tabs>
        <w:ind w:firstLine="567"/>
        <w:jc w:val="both"/>
        <w:rPr>
          <w:b/>
          <w:bCs/>
        </w:rPr>
      </w:pPr>
    </w:p>
    <w:p w:rsidR="00492A12" w:rsidRDefault="004A6511" w:rsidP="006C69A4">
      <w:pPr>
        <w:widowControl/>
        <w:shd w:val="clear" w:color="auto" w:fill="FFFFFF"/>
        <w:tabs>
          <w:tab w:val="left" w:pos="426"/>
        </w:tabs>
        <w:ind w:firstLine="567"/>
        <w:jc w:val="both"/>
      </w:pPr>
      <w:r w:rsidRPr="00DA0D78">
        <w:rPr>
          <w:b/>
          <w:bCs/>
        </w:rPr>
        <w:t xml:space="preserve">Пример </w:t>
      </w:r>
      <w:r>
        <w:rPr>
          <w:b/>
        </w:rPr>
        <w:t>4</w:t>
      </w:r>
      <w:r w:rsidRPr="00DA0D78">
        <w:rPr>
          <w:b/>
        </w:rPr>
        <w:t>.</w:t>
      </w:r>
      <w:r>
        <w:rPr>
          <w:b/>
        </w:rPr>
        <w:t xml:space="preserve"> </w:t>
      </w:r>
      <w:r>
        <w:t>Построить частотную характеристику изоляции воздушного шума перегородкой из керамзитобетона класса В 7,5</w:t>
      </w:r>
      <w:r w:rsidR="00AF24F9">
        <w:t xml:space="preserve"> (рис.1)</w:t>
      </w:r>
      <w:r>
        <w:t xml:space="preserve">, плотностью 1400 </w:t>
      </w:r>
      <w:r w:rsidRPr="00420876">
        <w:t>кг/м</w:t>
      </w:r>
      <w:r w:rsidRPr="00420876">
        <w:rPr>
          <w:vertAlign w:val="superscript"/>
        </w:rPr>
        <w:t>3</w:t>
      </w:r>
      <w:r w:rsidRPr="004A6511">
        <w:t xml:space="preserve"> </w:t>
      </w:r>
      <w:r>
        <w:t>и толщиной 120 мм.</w:t>
      </w:r>
    </w:p>
    <w:p w:rsidR="00693AAF" w:rsidRDefault="00B10392" w:rsidP="00693AAF">
      <w:pPr>
        <w:widowControl/>
        <w:shd w:val="clear" w:color="auto" w:fill="FFFFFF"/>
        <w:tabs>
          <w:tab w:val="left" w:pos="426"/>
        </w:tabs>
        <w:ind w:firstLine="567"/>
        <w:jc w:val="both"/>
      </w:pPr>
      <w:r>
        <w:t>а</w:t>
      </w:r>
      <w:r w:rsidR="00693AAF">
        <w:t>) Строим график (рис.</w:t>
      </w:r>
      <w:r>
        <w:t>3</w:t>
      </w:r>
      <w:r w:rsidR="00693AAF">
        <w:t>);</w:t>
      </w:r>
    </w:p>
    <w:p w:rsidR="004A6511" w:rsidRDefault="00B10392" w:rsidP="006C69A4">
      <w:pPr>
        <w:widowControl/>
        <w:shd w:val="clear" w:color="auto" w:fill="FFFFFF"/>
        <w:tabs>
          <w:tab w:val="left" w:pos="426"/>
        </w:tabs>
        <w:ind w:firstLine="567"/>
        <w:jc w:val="both"/>
      </w:pPr>
      <w:r>
        <w:t xml:space="preserve">б) </w:t>
      </w:r>
      <w:r w:rsidR="004A6511">
        <w:t xml:space="preserve">Находим частоту, соответствующую точке В, по </w:t>
      </w:r>
      <w:r w:rsidR="00E33F19">
        <w:t>таблице 4</w:t>
      </w:r>
      <w:r w:rsidR="004A6511">
        <w:t xml:space="preserve">. </w:t>
      </w:r>
      <w:r w:rsidR="009F679C">
        <w:t xml:space="preserve">при γ = 1400 </w:t>
      </w:r>
      <w:r w:rsidR="009F679C" w:rsidRPr="00420876">
        <w:t>кг/м</w:t>
      </w:r>
      <w:r w:rsidR="009F679C" w:rsidRPr="00420876">
        <w:rPr>
          <w:vertAlign w:val="superscript"/>
        </w:rPr>
        <w:t>3</w:t>
      </w:r>
      <w:r w:rsidR="009F679C" w:rsidRPr="004A6511">
        <w:t xml:space="preserve"> </w:t>
      </w:r>
      <w:r w:rsidR="009F679C">
        <w:t>она составит</w:t>
      </w:r>
    </w:p>
    <w:p w:rsidR="009F679C" w:rsidRDefault="009F679C" w:rsidP="006C69A4">
      <w:pPr>
        <w:widowControl/>
        <w:shd w:val="clear" w:color="auto" w:fill="FFFFFF"/>
        <w:tabs>
          <w:tab w:val="left" w:pos="426"/>
        </w:tabs>
        <w:ind w:firstLine="567"/>
        <w:jc w:val="both"/>
        <w:rPr>
          <w:iCs/>
        </w:rPr>
      </w:pPr>
      <w:r w:rsidRPr="009F679C">
        <w:rPr>
          <w:iCs/>
          <w:position w:val="-10"/>
        </w:rPr>
        <w:object w:dxaOrig="300" w:dyaOrig="340">
          <v:shape id="_x0000_i1090" type="#_x0000_t75" style="width:12pt;height:13.5pt" o:ole="">
            <v:imagedata r:id="rId106" o:title=""/>
          </v:shape>
          <o:OLEObject Type="Embed" ProgID="Equation.3" ShapeID="_x0000_i1090" DrawAspect="Content" ObjectID="_1471267219" r:id="rId107"/>
        </w:object>
      </w:r>
      <w:r>
        <w:rPr>
          <w:iCs/>
        </w:rPr>
        <w:t xml:space="preserve"> = 33000 / 120 = 275 </w:t>
      </w:r>
      <w:r w:rsidR="002C2DD3" w:rsidRPr="009F679C">
        <w:rPr>
          <w:iCs/>
          <w:position w:val="-4"/>
        </w:rPr>
        <w:object w:dxaOrig="200" w:dyaOrig="200">
          <v:shape id="_x0000_i1091" type="#_x0000_t75" style="width:9.75pt;height:9.75pt" o:ole="">
            <v:imagedata r:id="rId108" o:title=""/>
          </v:shape>
          <o:OLEObject Type="Embed" ProgID="Equation.3" ShapeID="_x0000_i1091" DrawAspect="Content" ObjectID="_1471267220" r:id="rId109"/>
        </w:object>
      </w:r>
      <w:r>
        <w:rPr>
          <w:iCs/>
        </w:rPr>
        <w:t>250 Гц.</w:t>
      </w:r>
    </w:p>
    <w:p w:rsidR="009F679C" w:rsidRDefault="009F679C" w:rsidP="006C69A4">
      <w:pPr>
        <w:widowControl/>
        <w:shd w:val="clear" w:color="auto" w:fill="FFFFFF"/>
        <w:tabs>
          <w:tab w:val="left" w:pos="426"/>
        </w:tabs>
        <w:ind w:firstLine="567"/>
        <w:jc w:val="both"/>
        <w:rPr>
          <w:iCs/>
        </w:rPr>
      </w:pPr>
      <w:r>
        <w:rPr>
          <w:iCs/>
        </w:rPr>
        <w:t xml:space="preserve">Округляем до средней частоты третьоктавной полосы в пределах которой находится </w:t>
      </w:r>
      <w:r w:rsidRPr="009F679C">
        <w:rPr>
          <w:iCs/>
          <w:position w:val="-10"/>
        </w:rPr>
        <w:object w:dxaOrig="300" w:dyaOrig="340">
          <v:shape id="_x0000_i1092" type="#_x0000_t75" style="width:12pt;height:13.5pt" o:ole="">
            <v:imagedata r:id="rId106" o:title=""/>
          </v:shape>
          <o:OLEObject Type="Embed" ProgID="Equation.3" ShapeID="_x0000_i1092" DrawAspect="Content" ObjectID="_1471267221" r:id="rId110"/>
        </w:object>
      </w:r>
      <w:r>
        <w:rPr>
          <w:iCs/>
        </w:rPr>
        <w:t>.</w:t>
      </w:r>
    </w:p>
    <w:p w:rsidR="00B10392" w:rsidRDefault="00B10392" w:rsidP="00B10392">
      <w:pPr>
        <w:widowControl/>
        <w:shd w:val="clear" w:color="auto" w:fill="FFFFFF"/>
        <w:tabs>
          <w:tab w:val="left" w:pos="426"/>
        </w:tabs>
        <w:ind w:firstLine="567"/>
        <w:jc w:val="both"/>
        <w:rPr>
          <w:iCs/>
        </w:rPr>
      </w:pPr>
      <w:r>
        <w:rPr>
          <w:iCs/>
        </w:rPr>
        <w:t xml:space="preserve">в) Определяем поверхностную плотность перегородки </w:t>
      </w:r>
    </w:p>
    <w:p w:rsidR="00B10392" w:rsidRDefault="00B10392" w:rsidP="00B10392">
      <w:pPr>
        <w:widowControl/>
        <w:shd w:val="clear" w:color="auto" w:fill="FFFFFF"/>
        <w:tabs>
          <w:tab w:val="left" w:pos="426"/>
        </w:tabs>
        <w:ind w:firstLine="567"/>
        <w:jc w:val="both"/>
      </w:pPr>
      <w:r w:rsidRPr="00065EFB">
        <w:rPr>
          <w:position w:val="-6"/>
        </w:rPr>
        <w:object w:dxaOrig="260" w:dyaOrig="220">
          <v:shape id="_x0000_i1093" type="#_x0000_t75" style="width:12.75pt;height:11.25pt" o:ole="">
            <v:imagedata r:id="rId82" o:title=""/>
          </v:shape>
          <o:OLEObject Type="Embed" ProgID="Equation.3" ShapeID="_x0000_i1093" DrawAspect="Content" ObjectID="_1471267222" r:id="rId111"/>
        </w:object>
      </w:r>
      <w:r>
        <w:t xml:space="preserve"> = 1400·0,12 = 168 </w:t>
      </w:r>
      <w:r w:rsidRPr="00420876">
        <w:t>кг/м</w:t>
      </w:r>
      <w:r>
        <w:rPr>
          <w:vertAlign w:val="superscript"/>
        </w:rPr>
        <w:t>2</w:t>
      </w:r>
      <w:r>
        <w:t>.</w:t>
      </w:r>
    </w:p>
    <w:p w:rsidR="00887F9A" w:rsidRDefault="002C2DD3" w:rsidP="00887F9A">
      <w:pPr>
        <w:widowControl/>
        <w:shd w:val="clear" w:color="auto" w:fill="FFFFFF"/>
        <w:tabs>
          <w:tab w:val="left" w:pos="426"/>
        </w:tabs>
        <w:ind w:firstLine="567"/>
        <w:jc w:val="both"/>
        <w:rPr>
          <w:iCs/>
        </w:rPr>
      </w:pPr>
      <w:r>
        <w:t xml:space="preserve">По </w:t>
      </w:r>
      <w:r w:rsidR="00E33F19">
        <w:t>таблице 6</w:t>
      </w:r>
      <w:r>
        <w:t xml:space="preserve"> находим коэффициент </w:t>
      </w:r>
      <w:r w:rsidRPr="00060216">
        <w:rPr>
          <w:position w:val="-4"/>
        </w:rPr>
        <w:object w:dxaOrig="260" w:dyaOrig="260">
          <v:shape id="_x0000_i1094" type="#_x0000_t75" style="width:12.75pt;height:12.75pt" o:ole="">
            <v:imagedata r:id="rId112" o:title=""/>
          </v:shape>
          <o:OLEObject Type="Embed" ProgID="Equation.3" ShapeID="_x0000_i1094" DrawAspect="Content" ObjectID="_1471267223" r:id="rId113"/>
        </w:object>
      </w:r>
      <w:r>
        <w:t xml:space="preserve">= 1,2, таким образом эквивалентная </w:t>
      </w:r>
      <w:r>
        <w:rPr>
          <w:iCs/>
        </w:rPr>
        <w:t xml:space="preserve">поверхностная плотность перегородки составит </w:t>
      </w:r>
    </w:p>
    <w:p w:rsidR="002C2DD3" w:rsidRDefault="002C2DD3" w:rsidP="00887F9A">
      <w:pPr>
        <w:widowControl/>
        <w:shd w:val="clear" w:color="auto" w:fill="FFFFFF"/>
        <w:tabs>
          <w:tab w:val="left" w:pos="426"/>
        </w:tabs>
        <w:ind w:firstLine="567"/>
        <w:jc w:val="both"/>
      </w:pPr>
      <w:r w:rsidRPr="00364B86">
        <w:rPr>
          <w:position w:val="-12"/>
        </w:rPr>
        <w:object w:dxaOrig="320" w:dyaOrig="360">
          <v:shape id="_x0000_i1095" type="#_x0000_t75" style="width:15.75pt;height:18pt" o:ole="">
            <v:imagedata r:id="rId114" o:title=""/>
          </v:shape>
          <o:OLEObject Type="Embed" ProgID="Equation.3" ShapeID="_x0000_i1095" DrawAspect="Content" ObjectID="_1471267224" r:id="rId115"/>
        </w:object>
      </w:r>
      <w:r>
        <w:t xml:space="preserve"> = 168·1,2 = 201,6</w:t>
      </w:r>
      <w:r w:rsidRPr="00420876">
        <w:rPr>
          <w:iCs/>
        </w:rPr>
        <w:t xml:space="preserve"> </w:t>
      </w:r>
      <w:r w:rsidRPr="00420876">
        <w:t>кг/м</w:t>
      </w:r>
      <w:r w:rsidRPr="00420876">
        <w:rPr>
          <w:vertAlign w:val="superscript"/>
        </w:rPr>
        <w:t>2</w:t>
      </w:r>
      <w:r w:rsidR="00EF5044">
        <w:t>.</w:t>
      </w:r>
    </w:p>
    <w:p w:rsidR="00EF5044" w:rsidRDefault="00EF5044" w:rsidP="006C69A4">
      <w:pPr>
        <w:widowControl/>
        <w:shd w:val="clear" w:color="auto" w:fill="FFFFFF"/>
        <w:tabs>
          <w:tab w:val="left" w:pos="426"/>
        </w:tabs>
        <w:ind w:firstLine="567"/>
        <w:jc w:val="both"/>
      </w:pPr>
      <w:r>
        <w:t xml:space="preserve">Звукоизоляция в точке В составляет </w:t>
      </w:r>
      <w:r w:rsidR="006D4670" w:rsidRPr="00EF5044">
        <w:rPr>
          <w:position w:val="-10"/>
        </w:rPr>
        <w:object w:dxaOrig="2500" w:dyaOrig="340">
          <v:shape id="_x0000_i1096" type="#_x0000_t75" style="width:120.75pt;height:16.5pt" o:ole="">
            <v:imagedata r:id="rId116" o:title=""/>
          </v:shape>
          <o:OLEObject Type="Embed" ProgID="Equation.3" ShapeID="_x0000_i1096" DrawAspect="Content" ObjectID="_1471267225" r:id="rId117"/>
        </w:object>
      </w:r>
      <w:r>
        <w:t>дБ.</w:t>
      </w:r>
    </w:p>
    <w:p w:rsidR="00EF5044" w:rsidRDefault="00EF5044" w:rsidP="006C69A4">
      <w:pPr>
        <w:widowControl/>
        <w:shd w:val="clear" w:color="auto" w:fill="FFFFFF"/>
        <w:tabs>
          <w:tab w:val="left" w:pos="426"/>
        </w:tabs>
        <w:ind w:firstLine="567"/>
        <w:jc w:val="both"/>
      </w:pPr>
      <w:r>
        <w:t>Из т. В влево проводим горизонтальный отрезок ВА, вправо от т. В – отрезок ВС с наклоном 6 дБ на октаву, точка С лежит вне нормируемого диа</w:t>
      </w:r>
      <w:r w:rsidR="000502F8">
        <w:t xml:space="preserve">пазона частот (рис. </w:t>
      </w:r>
      <w:r w:rsidR="00AF24F9">
        <w:t>3</w:t>
      </w:r>
      <w:r>
        <w:t>). В нормируемом диапазоне частот изоляция воздушного шума составляет</w:t>
      </w:r>
      <w:r w:rsidR="006D344E">
        <w:t>:</w:t>
      </w:r>
    </w:p>
    <w:p w:rsidR="00A66381" w:rsidRDefault="00A66381" w:rsidP="006C69A4">
      <w:pPr>
        <w:widowControl/>
        <w:shd w:val="clear" w:color="auto" w:fill="FFFFFF"/>
        <w:tabs>
          <w:tab w:val="left" w:pos="426"/>
        </w:tabs>
        <w:ind w:firstLine="567"/>
        <w:jc w:val="both"/>
      </w:pPr>
    </w:p>
    <w:tbl>
      <w:tblPr>
        <w:tblStyle w:val="a3"/>
        <w:tblW w:w="6962" w:type="dxa"/>
        <w:tblLayout w:type="fixed"/>
        <w:tblLook w:val="01E0" w:firstRow="1" w:lastRow="1" w:firstColumn="1" w:lastColumn="1" w:noHBand="0" w:noVBand="0"/>
      </w:tblPr>
      <w:tblGrid>
        <w:gridCol w:w="406"/>
        <w:gridCol w:w="385"/>
        <w:gridCol w:w="411"/>
        <w:gridCol w:w="412"/>
        <w:gridCol w:w="411"/>
        <w:gridCol w:w="411"/>
        <w:gridCol w:w="406"/>
        <w:gridCol w:w="406"/>
        <w:gridCol w:w="424"/>
        <w:gridCol w:w="411"/>
        <w:gridCol w:w="406"/>
        <w:gridCol w:w="417"/>
        <w:gridCol w:w="411"/>
        <w:gridCol w:w="412"/>
        <w:gridCol w:w="411"/>
        <w:gridCol w:w="411"/>
        <w:gridCol w:w="411"/>
      </w:tblGrid>
      <w:tr w:rsidR="00A66381" w:rsidRPr="00A66381">
        <w:trPr>
          <w:cantSplit/>
          <w:trHeight w:val="804"/>
        </w:trPr>
        <w:tc>
          <w:tcPr>
            <w:tcW w:w="406" w:type="dxa"/>
          </w:tcPr>
          <w:p w:rsidR="00A66381" w:rsidRPr="00A66381" w:rsidRDefault="00A66381" w:rsidP="00A66381">
            <w:pPr>
              <w:widowControl/>
              <w:tabs>
                <w:tab w:val="left" w:pos="426"/>
              </w:tabs>
              <w:ind w:right="-94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iCs/>
                <w:position w:val="-10"/>
                <w:sz w:val="16"/>
                <w:szCs w:val="16"/>
              </w:rPr>
              <w:object w:dxaOrig="240" w:dyaOrig="320">
                <v:shape id="_x0000_i1097" type="#_x0000_t75" style="width:9.75pt;height:12.75pt" o:ole="">
                  <v:imagedata r:id="rId118" o:title=""/>
                </v:shape>
                <o:OLEObject Type="Embed" ProgID="Equation.3" ShapeID="_x0000_i1097" DrawAspect="Content" ObjectID="_1471267226" r:id="rId119"/>
              </w:object>
            </w:r>
            <w:r w:rsidRPr="00A66381">
              <w:rPr>
                <w:b/>
                <w:iCs/>
                <w:sz w:val="16"/>
                <w:szCs w:val="16"/>
              </w:rPr>
              <w:t xml:space="preserve"> Гц</w:t>
            </w:r>
          </w:p>
        </w:tc>
        <w:tc>
          <w:tcPr>
            <w:tcW w:w="385" w:type="dxa"/>
            <w:textDirection w:val="btLr"/>
            <w:vAlign w:val="center"/>
          </w:tcPr>
          <w:p w:rsidR="00A66381" w:rsidRPr="00A66381" w:rsidRDefault="00A66381" w:rsidP="00A66381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100</w:t>
            </w:r>
          </w:p>
        </w:tc>
        <w:tc>
          <w:tcPr>
            <w:tcW w:w="411" w:type="dxa"/>
            <w:textDirection w:val="btLr"/>
            <w:vAlign w:val="center"/>
          </w:tcPr>
          <w:p w:rsidR="00A66381" w:rsidRPr="00A66381" w:rsidRDefault="00A66381" w:rsidP="00A66381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125</w:t>
            </w:r>
          </w:p>
        </w:tc>
        <w:tc>
          <w:tcPr>
            <w:tcW w:w="412" w:type="dxa"/>
            <w:textDirection w:val="btLr"/>
            <w:vAlign w:val="center"/>
          </w:tcPr>
          <w:p w:rsidR="00A66381" w:rsidRPr="00A66381" w:rsidRDefault="00A66381" w:rsidP="00A66381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160</w:t>
            </w:r>
          </w:p>
        </w:tc>
        <w:tc>
          <w:tcPr>
            <w:tcW w:w="411" w:type="dxa"/>
            <w:textDirection w:val="btLr"/>
            <w:vAlign w:val="center"/>
          </w:tcPr>
          <w:p w:rsidR="00A66381" w:rsidRPr="00A66381" w:rsidRDefault="00A66381" w:rsidP="00A66381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200</w:t>
            </w:r>
          </w:p>
        </w:tc>
        <w:tc>
          <w:tcPr>
            <w:tcW w:w="411" w:type="dxa"/>
            <w:textDirection w:val="btLr"/>
            <w:vAlign w:val="center"/>
          </w:tcPr>
          <w:p w:rsidR="00A66381" w:rsidRPr="00A66381" w:rsidRDefault="00A66381" w:rsidP="00A66381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250</w:t>
            </w:r>
          </w:p>
        </w:tc>
        <w:tc>
          <w:tcPr>
            <w:tcW w:w="406" w:type="dxa"/>
            <w:textDirection w:val="btLr"/>
            <w:vAlign w:val="center"/>
          </w:tcPr>
          <w:p w:rsidR="00A66381" w:rsidRPr="00A66381" w:rsidRDefault="00A66381" w:rsidP="00A66381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315</w:t>
            </w:r>
          </w:p>
        </w:tc>
        <w:tc>
          <w:tcPr>
            <w:tcW w:w="406" w:type="dxa"/>
            <w:textDirection w:val="btLr"/>
            <w:vAlign w:val="center"/>
          </w:tcPr>
          <w:p w:rsidR="00A66381" w:rsidRPr="00A66381" w:rsidRDefault="00A66381" w:rsidP="00A66381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400</w:t>
            </w:r>
          </w:p>
        </w:tc>
        <w:tc>
          <w:tcPr>
            <w:tcW w:w="424" w:type="dxa"/>
            <w:textDirection w:val="btLr"/>
            <w:vAlign w:val="center"/>
          </w:tcPr>
          <w:p w:rsidR="00A66381" w:rsidRPr="00A66381" w:rsidRDefault="00A66381" w:rsidP="00A66381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500</w:t>
            </w:r>
          </w:p>
        </w:tc>
        <w:tc>
          <w:tcPr>
            <w:tcW w:w="411" w:type="dxa"/>
            <w:textDirection w:val="btLr"/>
            <w:vAlign w:val="center"/>
          </w:tcPr>
          <w:p w:rsidR="00A66381" w:rsidRPr="00A66381" w:rsidRDefault="00A66381" w:rsidP="00A66381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630</w:t>
            </w:r>
          </w:p>
        </w:tc>
        <w:tc>
          <w:tcPr>
            <w:tcW w:w="406" w:type="dxa"/>
            <w:textDirection w:val="btLr"/>
            <w:vAlign w:val="center"/>
          </w:tcPr>
          <w:p w:rsidR="00A66381" w:rsidRPr="00A66381" w:rsidRDefault="00A66381" w:rsidP="00A66381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800</w:t>
            </w:r>
          </w:p>
        </w:tc>
        <w:tc>
          <w:tcPr>
            <w:tcW w:w="417" w:type="dxa"/>
            <w:textDirection w:val="btLr"/>
            <w:vAlign w:val="center"/>
          </w:tcPr>
          <w:p w:rsidR="00A66381" w:rsidRPr="00A66381" w:rsidRDefault="00A66381" w:rsidP="00A66381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1000</w:t>
            </w:r>
          </w:p>
        </w:tc>
        <w:tc>
          <w:tcPr>
            <w:tcW w:w="411" w:type="dxa"/>
            <w:textDirection w:val="btLr"/>
            <w:vAlign w:val="center"/>
          </w:tcPr>
          <w:p w:rsidR="00A66381" w:rsidRPr="00A66381" w:rsidRDefault="00A66381" w:rsidP="00A66381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1250</w:t>
            </w:r>
          </w:p>
        </w:tc>
        <w:tc>
          <w:tcPr>
            <w:tcW w:w="412" w:type="dxa"/>
            <w:textDirection w:val="btLr"/>
            <w:vAlign w:val="center"/>
          </w:tcPr>
          <w:p w:rsidR="00A66381" w:rsidRPr="00A66381" w:rsidRDefault="00A66381" w:rsidP="00A66381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1600</w:t>
            </w:r>
          </w:p>
        </w:tc>
        <w:tc>
          <w:tcPr>
            <w:tcW w:w="411" w:type="dxa"/>
            <w:textDirection w:val="btLr"/>
            <w:vAlign w:val="center"/>
          </w:tcPr>
          <w:p w:rsidR="00A66381" w:rsidRPr="00A66381" w:rsidRDefault="00A66381" w:rsidP="00A66381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2000</w:t>
            </w:r>
          </w:p>
        </w:tc>
        <w:tc>
          <w:tcPr>
            <w:tcW w:w="411" w:type="dxa"/>
            <w:textDirection w:val="btLr"/>
            <w:vAlign w:val="center"/>
          </w:tcPr>
          <w:p w:rsidR="00A66381" w:rsidRPr="00A66381" w:rsidRDefault="00A66381" w:rsidP="00A66381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2500</w:t>
            </w:r>
          </w:p>
        </w:tc>
        <w:tc>
          <w:tcPr>
            <w:tcW w:w="411" w:type="dxa"/>
            <w:textDirection w:val="btLr"/>
            <w:vAlign w:val="center"/>
          </w:tcPr>
          <w:p w:rsidR="00A66381" w:rsidRPr="00A66381" w:rsidRDefault="00A66381" w:rsidP="00A66381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3150</w:t>
            </w:r>
          </w:p>
        </w:tc>
      </w:tr>
      <w:tr w:rsidR="00A66381" w:rsidRPr="00A66381">
        <w:trPr>
          <w:trHeight w:val="383"/>
        </w:trPr>
        <w:tc>
          <w:tcPr>
            <w:tcW w:w="406" w:type="dxa"/>
          </w:tcPr>
          <w:p w:rsidR="00A66381" w:rsidRPr="00A66381" w:rsidRDefault="00A66381" w:rsidP="00EF5044">
            <w:pPr>
              <w:widowControl/>
              <w:tabs>
                <w:tab w:val="left" w:pos="426"/>
              </w:tabs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  <w:lang w:val="en-US"/>
              </w:rPr>
              <w:t>R</w:t>
            </w: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, дБ</w:t>
            </w:r>
          </w:p>
        </w:tc>
        <w:tc>
          <w:tcPr>
            <w:tcW w:w="385" w:type="dxa"/>
            <w:vAlign w:val="center"/>
          </w:tcPr>
          <w:p w:rsidR="00A66381" w:rsidRPr="00A66381" w:rsidRDefault="00A66381" w:rsidP="001247CC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Cs/>
                <w:spacing w:val="-2"/>
                <w:w w:val="101"/>
                <w:sz w:val="16"/>
                <w:szCs w:val="16"/>
              </w:rPr>
              <w:t>34</w:t>
            </w:r>
          </w:p>
        </w:tc>
        <w:tc>
          <w:tcPr>
            <w:tcW w:w="411" w:type="dxa"/>
            <w:vAlign w:val="center"/>
          </w:tcPr>
          <w:p w:rsidR="00A66381" w:rsidRPr="00A66381" w:rsidRDefault="00A66381" w:rsidP="001247CC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Cs/>
                <w:spacing w:val="-2"/>
                <w:w w:val="101"/>
                <w:sz w:val="16"/>
                <w:szCs w:val="16"/>
              </w:rPr>
              <w:t>34</w:t>
            </w:r>
          </w:p>
        </w:tc>
        <w:tc>
          <w:tcPr>
            <w:tcW w:w="412" w:type="dxa"/>
            <w:vAlign w:val="center"/>
          </w:tcPr>
          <w:p w:rsidR="00A66381" w:rsidRPr="00A66381" w:rsidRDefault="00A66381" w:rsidP="001247CC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Cs/>
                <w:spacing w:val="-2"/>
                <w:w w:val="101"/>
                <w:sz w:val="16"/>
                <w:szCs w:val="16"/>
              </w:rPr>
              <w:t>34</w:t>
            </w:r>
          </w:p>
        </w:tc>
        <w:tc>
          <w:tcPr>
            <w:tcW w:w="411" w:type="dxa"/>
            <w:vAlign w:val="center"/>
          </w:tcPr>
          <w:p w:rsidR="00A66381" w:rsidRPr="00A66381" w:rsidRDefault="00A66381" w:rsidP="001247CC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Cs/>
                <w:spacing w:val="-2"/>
                <w:w w:val="101"/>
                <w:sz w:val="16"/>
                <w:szCs w:val="16"/>
              </w:rPr>
              <w:t>34</w:t>
            </w:r>
          </w:p>
        </w:tc>
        <w:tc>
          <w:tcPr>
            <w:tcW w:w="411" w:type="dxa"/>
            <w:vAlign w:val="center"/>
          </w:tcPr>
          <w:p w:rsidR="00A66381" w:rsidRPr="00A66381" w:rsidRDefault="00A66381" w:rsidP="001247CC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Cs/>
                <w:spacing w:val="-2"/>
                <w:w w:val="101"/>
                <w:sz w:val="16"/>
                <w:szCs w:val="16"/>
              </w:rPr>
              <w:t>34</w:t>
            </w:r>
          </w:p>
        </w:tc>
        <w:tc>
          <w:tcPr>
            <w:tcW w:w="406" w:type="dxa"/>
            <w:vAlign w:val="center"/>
          </w:tcPr>
          <w:p w:rsidR="00A66381" w:rsidRPr="00A66381" w:rsidRDefault="00A66381" w:rsidP="001247CC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Cs/>
                <w:spacing w:val="-2"/>
                <w:w w:val="101"/>
                <w:sz w:val="16"/>
                <w:szCs w:val="16"/>
              </w:rPr>
              <w:t>36</w:t>
            </w:r>
          </w:p>
        </w:tc>
        <w:tc>
          <w:tcPr>
            <w:tcW w:w="406" w:type="dxa"/>
            <w:vAlign w:val="center"/>
          </w:tcPr>
          <w:p w:rsidR="00A66381" w:rsidRPr="00A66381" w:rsidRDefault="00A66381" w:rsidP="001247CC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Cs/>
                <w:spacing w:val="-2"/>
                <w:w w:val="101"/>
                <w:sz w:val="16"/>
                <w:szCs w:val="16"/>
              </w:rPr>
              <w:t>38</w:t>
            </w:r>
          </w:p>
        </w:tc>
        <w:tc>
          <w:tcPr>
            <w:tcW w:w="424" w:type="dxa"/>
            <w:vAlign w:val="center"/>
          </w:tcPr>
          <w:p w:rsidR="00A66381" w:rsidRPr="00A66381" w:rsidRDefault="00A66381" w:rsidP="001247CC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Cs/>
                <w:spacing w:val="-2"/>
                <w:w w:val="101"/>
                <w:sz w:val="16"/>
                <w:szCs w:val="16"/>
              </w:rPr>
              <w:t>40</w:t>
            </w:r>
          </w:p>
        </w:tc>
        <w:tc>
          <w:tcPr>
            <w:tcW w:w="411" w:type="dxa"/>
            <w:vAlign w:val="center"/>
          </w:tcPr>
          <w:p w:rsidR="00A66381" w:rsidRPr="00A66381" w:rsidRDefault="00A66381" w:rsidP="001247CC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Cs/>
                <w:spacing w:val="-2"/>
                <w:w w:val="101"/>
                <w:sz w:val="16"/>
                <w:szCs w:val="16"/>
              </w:rPr>
              <w:t>42</w:t>
            </w:r>
          </w:p>
        </w:tc>
        <w:tc>
          <w:tcPr>
            <w:tcW w:w="406" w:type="dxa"/>
            <w:vAlign w:val="center"/>
          </w:tcPr>
          <w:p w:rsidR="00A66381" w:rsidRPr="00A66381" w:rsidRDefault="00A66381" w:rsidP="001247CC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Cs/>
                <w:spacing w:val="-2"/>
                <w:w w:val="101"/>
                <w:sz w:val="16"/>
                <w:szCs w:val="16"/>
              </w:rPr>
              <w:t>44</w:t>
            </w:r>
          </w:p>
        </w:tc>
        <w:tc>
          <w:tcPr>
            <w:tcW w:w="417" w:type="dxa"/>
            <w:vAlign w:val="center"/>
          </w:tcPr>
          <w:p w:rsidR="00A66381" w:rsidRPr="00A66381" w:rsidRDefault="00A66381" w:rsidP="001247CC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Cs/>
                <w:spacing w:val="-2"/>
                <w:w w:val="101"/>
                <w:sz w:val="16"/>
                <w:szCs w:val="16"/>
              </w:rPr>
              <w:t>46</w:t>
            </w:r>
          </w:p>
        </w:tc>
        <w:tc>
          <w:tcPr>
            <w:tcW w:w="411" w:type="dxa"/>
            <w:vAlign w:val="center"/>
          </w:tcPr>
          <w:p w:rsidR="00A66381" w:rsidRPr="00A66381" w:rsidRDefault="00A66381" w:rsidP="001247CC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Cs/>
                <w:spacing w:val="-2"/>
                <w:w w:val="101"/>
                <w:sz w:val="16"/>
                <w:szCs w:val="16"/>
              </w:rPr>
              <w:t>48</w:t>
            </w:r>
          </w:p>
        </w:tc>
        <w:tc>
          <w:tcPr>
            <w:tcW w:w="412" w:type="dxa"/>
            <w:vAlign w:val="center"/>
          </w:tcPr>
          <w:p w:rsidR="00A66381" w:rsidRPr="00A66381" w:rsidRDefault="00A66381" w:rsidP="001247CC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Cs/>
                <w:spacing w:val="-2"/>
                <w:w w:val="101"/>
                <w:sz w:val="16"/>
                <w:szCs w:val="16"/>
              </w:rPr>
              <w:t>50</w:t>
            </w:r>
          </w:p>
        </w:tc>
        <w:tc>
          <w:tcPr>
            <w:tcW w:w="411" w:type="dxa"/>
            <w:vAlign w:val="center"/>
          </w:tcPr>
          <w:p w:rsidR="00A66381" w:rsidRPr="00A66381" w:rsidRDefault="00A66381" w:rsidP="00821074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Cs/>
                <w:spacing w:val="-2"/>
                <w:w w:val="101"/>
                <w:sz w:val="16"/>
                <w:szCs w:val="16"/>
              </w:rPr>
              <w:t>52</w:t>
            </w:r>
          </w:p>
        </w:tc>
        <w:tc>
          <w:tcPr>
            <w:tcW w:w="411" w:type="dxa"/>
            <w:vAlign w:val="center"/>
          </w:tcPr>
          <w:p w:rsidR="00A66381" w:rsidRPr="00A66381" w:rsidRDefault="00A66381" w:rsidP="00821074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Cs/>
                <w:spacing w:val="-2"/>
                <w:w w:val="101"/>
                <w:sz w:val="16"/>
                <w:szCs w:val="16"/>
              </w:rPr>
              <w:t>54</w:t>
            </w:r>
          </w:p>
        </w:tc>
        <w:tc>
          <w:tcPr>
            <w:tcW w:w="411" w:type="dxa"/>
            <w:vAlign w:val="center"/>
          </w:tcPr>
          <w:p w:rsidR="00A66381" w:rsidRPr="00A66381" w:rsidRDefault="00A66381" w:rsidP="00821074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Cs/>
                <w:spacing w:val="-2"/>
                <w:w w:val="101"/>
                <w:sz w:val="16"/>
                <w:szCs w:val="16"/>
              </w:rPr>
              <w:t>56</w:t>
            </w:r>
          </w:p>
        </w:tc>
      </w:tr>
    </w:tbl>
    <w:p w:rsidR="00EF5044" w:rsidRDefault="008C486B" w:rsidP="00EF5044">
      <w:pPr>
        <w:widowControl/>
        <w:shd w:val="clear" w:color="auto" w:fill="FFFFFF"/>
        <w:tabs>
          <w:tab w:val="left" w:pos="426"/>
        </w:tabs>
        <w:jc w:val="both"/>
        <w:rPr>
          <w:bCs/>
          <w:spacing w:val="-2"/>
          <w:w w:val="101"/>
        </w:rPr>
      </w:pPr>
      <w:r>
        <w:rPr>
          <w:bCs/>
          <w:spacing w:val="-2"/>
          <w:w w:val="101"/>
        </w:rPr>
        <w:pict>
          <v:shape id="_x0000_i1098" type="#_x0000_t75" style="width:332.25pt;height:214.5pt">
            <v:imagedata r:id="rId120" o:title="05"/>
          </v:shape>
        </w:pict>
      </w:r>
    </w:p>
    <w:p w:rsidR="005E5768" w:rsidRDefault="005E5768" w:rsidP="005E5768">
      <w:pPr>
        <w:widowControl/>
        <w:shd w:val="clear" w:color="auto" w:fill="FFFFFF"/>
        <w:jc w:val="both"/>
        <w:rPr>
          <w:bCs/>
        </w:rPr>
      </w:pPr>
      <w:r w:rsidRPr="00A66381">
        <w:rPr>
          <w:b/>
          <w:bCs/>
          <w:i/>
          <w:iCs/>
        </w:rPr>
        <w:t xml:space="preserve">Рисунок </w:t>
      </w:r>
      <w:r w:rsidR="00AF24F9">
        <w:rPr>
          <w:b/>
          <w:bCs/>
          <w:i/>
          <w:iCs/>
        </w:rPr>
        <w:t>3</w:t>
      </w:r>
      <w:r w:rsidRPr="00547E80">
        <w:rPr>
          <w:bCs/>
          <w:iCs/>
        </w:rPr>
        <w:t xml:space="preserve"> </w:t>
      </w:r>
      <w:r>
        <w:rPr>
          <w:bCs/>
        </w:rPr>
        <w:t>— Расчетная ч</w:t>
      </w:r>
      <w:r w:rsidRPr="00547E80">
        <w:rPr>
          <w:bCs/>
        </w:rPr>
        <w:t xml:space="preserve">астотная характеристика </w:t>
      </w:r>
      <w:r>
        <w:rPr>
          <w:bCs/>
        </w:rPr>
        <w:t xml:space="preserve">к примеру 4. </w:t>
      </w:r>
    </w:p>
    <w:p w:rsidR="005E5768" w:rsidRDefault="008C486B" w:rsidP="00EF5044">
      <w:pPr>
        <w:widowControl/>
        <w:shd w:val="clear" w:color="auto" w:fill="FFFFFF"/>
        <w:tabs>
          <w:tab w:val="left" w:pos="426"/>
        </w:tabs>
        <w:jc w:val="both"/>
        <w:rPr>
          <w:bCs/>
          <w:spacing w:val="-2"/>
          <w:w w:val="101"/>
        </w:rPr>
      </w:pPr>
      <w:r>
        <w:rPr>
          <w:bCs/>
          <w:spacing w:val="-2"/>
          <w:w w:val="101"/>
        </w:rPr>
      </w:r>
      <w:r>
        <w:rPr>
          <w:bCs/>
          <w:spacing w:val="-2"/>
          <w:w w:val="101"/>
        </w:rPr>
        <w:pict>
          <v:group id="_x0000_s1124" style="width:222pt;height:114pt;mso-position-horizontal-relative:char;mso-position-vertical-relative:line" coordorigin="861,424" coordsize="4440,2280">
            <v:rect id="_x0000_s1125" style="position:absolute;left:861;top:424;width:4440;height:2280" stroked="f"/>
            <v:shape id="_x0000_s1126" type="#_x0000_t75" style="position:absolute;left:981;top:544;width:4090;height:1660">
              <v:imagedata r:id="rId121" o:title="8"/>
            </v:shape>
            <v:shape id="_x0000_s1127" type="#_x0000_t202" style="position:absolute;left:861;top:2224;width:4440;height:480" stroked="f">
              <v:textbox style="mso-next-textbox:#_x0000_s1127">
                <w:txbxContent>
                  <w:p w:rsidR="00B63CD0" w:rsidRDefault="00B63CD0" w:rsidP="0088609E">
                    <w:r w:rsidRPr="00CA435E">
                      <w:rPr>
                        <w:b/>
                        <w:i/>
                      </w:rPr>
                      <w:t>Рисунок 4</w:t>
                    </w:r>
                    <w:r w:rsidR="00B10392">
                      <w:rPr>
                        <w:b/>
                        <w:i/>
                      </w:rPr>
                      <w:t>.</w:t>
                    </w:r>
                    <w:r w:rsidRPr="00CA435E">
                      <w:rPr>
                        <w:b/>
                        <w:i/>
                      </w:rPr>
                      <w:t>-</w:t>
                    </w:r>
                    <w:r>
                      <w:t xml:space="preserve"> Многопустотная плита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7CF8" w:rsidRDefault="005907C5" w:rsidP="00577CF8">
      <w:pPr>
        <w:widowControl/>
        <w:shd w:val="clear" w:color="auto" w:fill="FFFFFF"/>
        <w:tabs>
          <w:tab w:val="left" w:pos="426"/>
        </w:tabs>
        <w:ind w:firstLine="567"/>
        <w:jc w:val="both"/>
      </w:pPr>
      <w:r w:rsidRPr="00DA0D78">
        <w:rPr>
          <w:b/>
          <w:bCs/>
        </w:rPr>
        <w:t xml:space="preserve">Пример </w:t>
      </w:r>
      <w:r>
        <w:rPr>
          <w:b/>
        </w:rPr>
        <w:t>5</w:t>
      </w:r>
      <w:r w:rsidRPr="00DA0D78">
        <w:rPr>
          <w:b/>
        </w:rPr>
        <w:t>.</w:t>
      </w:r>
      <w:r>
        <w:rPr>
          <w:b/>
        </w:rPr>
        <w:t xml:space="preserve"> </w:t>
      </w:r>
      <w:r>
        <w:t xml:space="preserve">Построить частотную характеристику изоляции воздушного шума несущей частью перекрытия из многопустотных плит </w:t>
      </w:r>
      <w:r w:rsidR="0088609E">
        <w:t>(рис. 4</w:t>
      </w:r>
      <w:r w:rsidR="00CA435E">
        <w:t>.2</w:t>
      </w:r>
      <w:r w:rsidR="0088609E">
        <w:t xml:space="preserve">) </w:t>
      </w:r>
      <w:r>
        <w:t xml:space="preserve">толщиной </w:t>
      </w:r>
      <w:r w:rsidR="00A55987" w:rsidRPr="00A55987">
        <w:rPr>
          <w:i/>
          <w:lang w:val="en-US"/>
        </w:rPr>
        <w:t>h</w:t>
      </w:r>
      <w:r w:rsidR="00A55987">
        <w:rPr>
          <w:i/>
        </w:rPr>
        <w:t>=</w:t>
      </w:r>
      <w:r>
        <w:t xml:space="preserve">220 мм и приведенной толщиной </w:t>
      </w:r>
      <w:r w:rsidR="00A55987" w:rsidRPr="00A55987">
        <w:rPr>
          <w:i/>
          <w:lang w:val="en-US"/>
        </w:rPr>
        <w:t>h</w:t>
      </w:r>
      <w:r w:rsidR="00A55987">
        <w:rPr>
          <w:i/>
          <w:vertAlign w:val="subscript"/>
        </w:rPr>
        <w:t>пр</w:t>
      </w:r>
      <w:r w:rsidR="00A55987" w:rsidRPr="00A55987">
        <w:t>=</w:t>
      </w:r>
      <w:r>
        <w:t xml:space="preserve">120 мм, выполненных из тяжелого бетона плотностью </w:t>
      </w:r>
      <w:r w:rsidR="00577CF8">
        <w:t xml:space="preserve">γ = 2500 </w:t>
      </w:r>
      <w:r w:rsidR="00577CF8" w:rsidRPr="00420876">
        <w:t>кг/м</w:t>
      </w:r>
      <w:r w:rsidR="00577CF8" w:rsidRPr="00420876">
        <w:rPr>
          <w:vertAlign w:val="superscript"/>
        </w:rPr>
        <w:t>3</w:t>
      </w:r>
      <w:r w:rsidR="00577CF8">
        <w:t>.</w:t>
      </w:r>
    </w:p>
    <w:p w:rsidR="00C474A6" w:rsidRDefault="00C474A6" w:rsidP="00C474A6">
      <w:pPr>
        <w:widowControl/>
        <w:shd w:val="clear" w:color="auto" w:fill="FFFFFF"/>
        <w:tabs>
          <w:tab w:val="left" w:pos="426"/>
        </w:tabs>
        <w:ind w:firstLine="567"/>
        <w:jc w:val="both"/>
        <w:rPr>
          <w:iCs/>
        </w:rPr>
      </w:pPr>
    </w:p>
    <w:p w:rsidR="00C474A6" w:rsidRDefault="00C474A6" w:rsidP="00C474A6">
      <w:pPr>
        <w:widowControl/>
        <w:shd w:val="clear" w:color="auto" w:fill="FFFFFF"/>
        <w:tabs>
          <w:tab w:val="left" w:pos="426"/>
        </w:tabs>
        <w:ind w:firstLine="567"/>
        <w:jc w:val="both"/>
      </w:pPr>
      <w:r>
        <w:rPr>
          <w:iCs/>
        </w:rPr>
        <w:t xml:space="preserve">а) </w:t>
      </w:r>
      <w:r w:rsidR="0088609E">
        <w:t>Строим график (рис.5</w:t>
      </w:r>
      <w:r w:rsidR="00CA435E">
        <w:t>.2</w:t>
      </w:r>
      <w:r w:rsidR="0088609E">
        <w:t>);</w:t>
      </w:r>
    </w:p>
    <w:p w:rsidR="0088609E" w:rsidRDefault="00C474A6" w:rsidP="0088609E">
      <w:pPr>
        <w:widowControl/>
        <w:shd w:val="clear" w:color="auto" w:fill="FFFFFF"/>
        <w:tabs>
          <w:tab w:val="left" w:pos="426"/>
        </w:tabs>
        <w:ind w:firstLine="567"/>
        <w:jc w:val="both"/>
        <w:rPr>
          <w:iCs/>
        </w:rPr>
      </w:pPr>
      <w:r>
        <w:t xml:space="preserve">б) </w:t>
      </w:r>
      <w:r w:rsidR="0088609E">
        <w:rPr>
          <w:iCs/>
        </w:rPr>
        <w:t xml:space="preserve">Определяем поверхностную плотность перегородки </w:t>
      </w:r>
    </w:p>
    <w:p w:rsidR="00C474A6" w:rsidRDefault="0088609E" w:rsidP="0088609E">
      <w:pPr>
        <w:widowControl/>
        <w:shd w:val="clear" w:color="auto" w:fill="FFFFFF"/>
        <w:tabs>
          <w:tab w:val="left" w:pos="426"/>
        </w:tabs>
        <w:ind w:firstLine="567"/>
        <w:jc w:val="both"/>
      </w:pPr>
      <w:r w:rsidRPr="00065EFB">
        <w:rPr>
          <w:position w:val="-6"/>
        </w:rPr>
        <w:object w:dxaOrig="260" w:dyaOrig="220">
          <v:shape id="_x0000_i1100" type="#_x0000_t75" style="width:12.75pt;height:11.25pt" o:ole="">
            <v:imagedata r:id="rId82" o:title=""/>
          </v:shape>
          <o:OLEObject Type="Embed" ProgID="Equation.3" ShapeID="_x0000_i1100" DrawAspect="Content" ObjectID="_1471267227" r:id="rId122"/>
        </w:object>
      </w:r>
      <w:r>
        <w:t xml:space="preserve"> = 2500·0,12 = 300 </w:t>
      </w:r>
      <w:r w:rsidRPr="00420876">
        <w:t>кг/м</w:t>
      </w:r>
      <w:r>
        <w:rPr>
          <w:vertAlign w:val="superscript"/>
        </w:rPr>
        <w:t>2</w:t>
      </w:r>
      <w:r>
        <w:t>.</w:t>
      </w:r>
    </w:p>
    <w:p w:rsidR="00577CF8" w:rsidRDefault="00C474A6" w:rsidP="00C474A6">
      <w:pPr>
        <w:widowControl/>
        <w:shd w:val="clear" w:color="auto" w:fill="FFFFFF"/>
        <w:tabs>
          <w:tab w:val="left" w:pos="426"/>
        </w:tabs>
        <w:ind w:firstLine="567"/>
        <w:jc w:val="both"/>
      </w:pPr>
      <w:r>
        <w:t xml:space="preserve">в) </w:t>
      </w:r>
      <w:r w:rsidR="00577CF8">
        <w:t xml:space="preserve">Для определения коэффициента </w:t>
      </w:r>
      <w:r w:rsidR="00577CF8" w:rsidRPr="00060216">
        <w:rPr>
          <w:position w:val="-4"/>
        </w:rPr>
        <w:object w:dxaOrig="260" w:dyaOrig="260">
          <v:shape id="_x0000_i1101" type="#_x0000_t75" style="width:12.75pt;height:12.75pt" o:ole="">
            <v:imagedata r:id="rId112" o:title=""/>
          </v:shape>
          <o:OLEObject Type="Embed" ProgID="Equation.3" ShapeID="_x0000_i1101" DrawAspect="Content" ObjectID="_1471267228" r:id="rId123"/>
        </w:object>
      </w:r>
      <w:r w:rsidR="00577CF8">
        <w:t xml:space="preserve"> необходимо вычислить момент инерции сечения </w:t>
      </w:r>
      <w:r w:rsidR="00577CF8" w:rsidRPr="006C69A4">
        <w:rPr>
          <w:position w:val="-10"/>
        </w:rPr>
        <w:object w:dxaOrig="200" w:dyaOrig="300">
          <v:shape id="_x0000_i1102" type="#_x0000_t75" style="width:9.75pt;height:15pt" o:ole="">
            <v:imagedata r:id="rId124" o:title=""/>
          </v:shape>
          <o:OLEObject Type="Embed" ProgID="Equation.3" ShapeID="_x0000_i1102" DrawAspect="Content" ObjectID="_1471267229" r:id="rId125"/>
        </w:object>
      </w:r>
      <w:r w:rsidR="00577CF8">
        <w:t>.</w:t>
      </w:r>
    </w:p>
    <w:p w:rsidR="00C474A6" w:rsidRDefault="00577CF8" w:rsidP="0088609E">
      <w:pPr>
        <w:widowControl/>
        <w:shd w:val="clear" w:color="auto" w:fill="FFFFFF"/>
        <w:tabs>
          <w:tab w:val="left" w:pos="426"/>
        </w:tabs>
        <w:ind w:firstLine="567"/>
        <w:jc w:val="both"/>
      </w:pPr>
      <w:r>
        <w:t xml:space="preserve">Многопустотная плита шириной 1,2м имеет 6 круглых пустот диаметром 0,16м, расположенных посредине сечения. </w:t>
      </w:r>
    </w:p>
    <w:p w:rsidR="00577CF8" w:rsidRDefault="00577CF8" w:rsidP="00C474A6">
      <w:pPr>
        <w:widowControl/>
        <w:shd w:val="clear" w:color="auto" w:fill="FFFFFF"/>
        <w:tabs>
          <w:tab w:val="left" w:pos="426"/>
        </w:tabs>
        <w:jc w:val="both"/>
      </w:pPr>
      <w:r>
        <w:t xml:space="preserve">Момент инерции находим как разность моментов инерции прямоугольного сечения </w:t>
      </w:r>
      <w:r w:rsidRPr="00577CF8">
        <w:rPr>
          <w:position w:val="-32"/>
        </w:rPr>
        <w:object w:dxaOrig="1160" w:dyaOrig="760">
          <v:shape id="_x0000_i1103" type="#_x0000_t75" style="width:45.75pt;height:30pt" o:ole="">
            <v:imagedata r:id="rId126" o:title=""/>
          </v:shape>
          <o:OLEObject Type="Embed" ProgID="Equation.3" ShapeID="_x0000_i1103" DrawAspect="Content" ObjectID="_1471267230" r:id="rId127"/>
        </w:object>
      </w:r>
      <w:r>
        <w:t xml:space="preserve"> и шести круглых пустот </w:t>
      </w:r>
      <w:r w:rsidRPr="00577CF8">
        <w:rPr>
          <w:position w:val="-32"/>
        </w:rPr>
        <w:object w:dxaOrig="1280" w:dyaOrig="760">
          <v:shape id="_x0000_i1104" type="#_x0000_t75" style="width:50.25pt;height:30pt" o:ole="">
            <v:imagedata r:id="rId128" o:title=""/>
          </v:shape>
          <o:OLEObject Type="Embed" ProgID="Equation.3" ShapeID="_x0000_i1104" DrawAspect="Content" ObjectID="_1471267231" r:id="rId129"/>
        </w:object>
      </w:r>
      <w:r>
        <w:t>:</w:t>
      </w:r>
    </w:p>
    <w:p w:rsidR="00577CF8" w:rsidRDefault="007916ED" w:rsidP="00577CF8">
      <w:pPr>
        <w:widowControl/>
        <w:shd w:val="clear" w:color="auto" w:fill="FFFFFF"/>
        <w:tabs>
          <w:tab w:val="left" w:pos="426"/>
        </w:tabs>
        <w:ind w:firstLine="567"/>
        <w:jc w:val="both"/>
      </w:pPr>
      <w:r w:rsidRPr="00577CF8">
        <w:rPr>
          <w:position w:val="-24"/>
        </w:rPr>
        <w:object w:dxaOrig="3660" w:dyaOrig="660">
          <v:shape id="_x0000_i1105" type="#_x0000_t75" style="width:2in;height:26.25pt" o:ole="">
            <v:imagedata r:id="rId130" o:title=""/>
          </v:shape>
          <o:OLEObject Type="Embed" ProgID="Equation.3" ShapeID="_x0000_i1105" DrawAspect="Content" ObjectID="_1471267232" r:id="rId131"/>
        </w:object>
      </w:r>
    </w:p>
    <w:p w:rsidR="005907C5" w:rsidRDefault="006D4670" w:rsidP="005907C5">
      <w:pPr>
        <w:widowControl/>
        <w:shd w:val="clear" w:color="auto" w:fill="FFFFFF"/>
        <w:tabs>
          <w:tab w:val="left" w:pos="426"/>
        </w:tabs>
        <w:ind w:firstLine="567"/>
        <w:jc w:val="both"/>
      </w:pPr>
      <w:r>
        <w:rPr>
          <w:bCs/>
          <w:spacing w:val="-2"/>
          <w:w w:val="101"/>
        </w:rPr>
        <w:t xml:space="preserve">Определяем </w:t>
      </w:r>
      <w:r>
        <w:t xml:space="preserve">коэффициент </w:t>
      </w:r>
      <w:r w:rsidRPr="00060216">
        <w:rPr>
          <w:position w:val="-4"/>
        </w:rPr>
        <w:object w:dxaOrig="260" w:dyaOrig="260">
          <v:shape id="_x0000_i1106" type="#_x0000_t75" style="width:12.75pt;height:12.75pt" o:ole="">
            <v:imagedata r:id="rId112" o:title=""/>
          </v:shape>
          <o:OLEObject Type="Embed" ProgID="Equation.3" ShapeID="_x0000_i1106" DrawAspect="Content" ObjectID="_1471267233" r:id="rId132"/>
        </w:object>
      </w:r>
      <w:r>
        <w:t xml:space="preserve"> по формуле 7.</w:t>
      </w:r>
    </w:p>
    <w:p w:rsidR="006D4670" w:rsidRDefault="006D4670" w:rsidP="005907C5">
      <w:pPr>
        <w:widowControl/>
        <w:shd w:val="clear" w:color="auto" w:fill="FFFFFF"/>
        <w:tabs>
          <w:tab w:val="left" w:pos="426"/>
        </w:tabs>
        <w:ind w:firstLine="567"/>
        <w:jc w:val="both"/>
      </w:pPr>
      <w:r w:rsidRPr="006D4670">
        <w:rPr>
          <w:position w:val="-30"/>
        </w:rPr>
        <w:object w:dxaOrig="2420" w:dyaOrig="760">
          <v:shape id="_x0000_i1107" type="#_x0000_t75" style="width:104.25pt;height:33pt" o:ole="">
            <v:imagedata r:id="rId133" o:title=""/>
          </v:shape>
          <o:OLEObject Type="Embed" ProgID="Equation.3" ShapeID="_x0000_i1107" DrawAspect="Content" ObjectID="_1471267234" r:id="rId134"/>
        </w:object>
      </w:r>
    </w:p>
    <w:p w:rsidR="006D4670" w:rsidRDefault="006D4670" w:rsidP="006D4670">
      <w:pPr>
        <w:widowControl/>
        <w:shd w:val="clear" w:color="auto" w:fill="FFFFFF"/>
        <w:tabs>
          <w:tab w:val="left" w:pos="426"/>
        </w:tabs>
        <w:jc w:val="both"/>
      </w:pPr>
      <w:r>
        <w:t xml:space="preserve">Средняя плотность плиты (с учетом пустотности) составляет 1364 </w:t>
      </w:r>
      <w:r w:rsidRPr="00420876">
        <w:t>кг/м</w:t>
      </w:r>
      <w:r>
        <w:rPr>
          <w:vertAlign w:val="superscript"/>
        </w:rPr>
        <w:t>2</w:t>
      </w:r>
      <w:r>
        <w:t>.</w:t>
      </w:r>
    </w:p>
    <w:p w:rsidR="006D4670" w:rsidRDefault="006D4670" w:rsidP="006D4670">
      <w:pPr>
        <w:widowControl/>
        <w:shd w:val="clear" w:color="auto" w:fill="FFFFFF"/>
        <w:tabs>
          <w:tab w:val="left" w:pos="426"/>
        </w:tabs>
        <w:jc w:val="both"/>
      </w:pPr>
      <w:r>
        <w:t xml:space="preserve">По </w:t>
      </w:r>
      <w:r w:rsidR="00E33F19">
        <w:t>таблице 4</w:t>
      </w:r>
      <w:r>
        <w:t xml:space="preserve"> определяем частоту точки В:</w:t>
      </w:r>
    </w:p>
    <w:p w:rsidR="006D4670" w:rsidRDefault="006D4670" w:rsidP="006D4670">
      <w:pPr>
        <w:widowControl/>
        <w:shd w:val="clear" w:color="auto" w:fill="FFFFFF"/>
        <w:tabs>
          <w:tab w:val="left" w:pos="426"/>
        </w:tabs>
        <w:ind w:firstLine="567"/>
        <w:jc w:val="both"/>
        <w:rPr>
          <w:iCs/>
        </w:rPr>
      </w:pPr>
      <w:r w:rsidRPr="009F679C">
        <w:rPr>
          <w:iCs/>
          <w:position w:val="-10"/>
        </w:rPr>
        <w:object w:dxaOrig="300" w:dyaOrig="340">
          <v:shape id="_x0000_i1108" type="#_x0000_t75" style="width:12pt;height:13.5pt" o:ole="">
            <v:imagedata r:id="rId135" o:title=""/>
          </v:shape>
          <o:OLEObject Type="Embed" ProgID="Equation.3" ShapeID="_x0000_i1108" DrawAspect="Content" ObjectID="_1471267235" r:id="rId136"/>
        </w:object>
      </w:r>
      <w:r>
        <w:rPr>
          <w:iCs/>
        </w:rPr>
        <w:t xml:space="preserve"> = 33000 / 220 = 150 </w:t>
      </w:r>
      <w:r w:rsidRPr="009F679C">
        <w:rPr>
          <w:iCs/>
          <w:position w:val="-4"/>
        </w:rPr>
        <w:object w:dxaOrig="200" w:dyaOrig="200">
          <v:shape id="_x0000_i1109" type="#_x0000_t75" style="width:9.75pt;height:9.75pt" o:ole="">
            <v:imagedata r:id="rId108" o:title=""/>
          </v:shape>
          <o:OLEObject Type="Embed" ProgID="Equation.3" ShapeID="_x0000_i1109" DrawAspect="Content" ObjectID="_1471267236" r:id="rId137"/>
        </w:object>
      </w:r>
      <w:r>
        <w:rPr>
          <w:iCs/>
        </w:rPr>
        <w:t>160 Гц.</w:t>
      </w:r>
    </w:p>
    <w:p w:rsidR="00536F62" w:rsidRDefault="006D4670" w:rsidP="006D4670">
      <w:pPr>
        <w:widowControl/>
        <w:shd w:val="clear" w:color="auto" w:fill="FFFFFF"/>
        <w:tabs>
          <w:tab w:val="left" w:pos="426"/>
        </w:tabs>
        <w:ind w:firstLine="567"/>
        <w:jc w:val="both"/>
        <w:rPr>
          <w:iCs/>
        </w:rPr>
      </w:pPr>
      <w:r>
        <w:rPr>
          <w:iCs/>
        </w:rPr>
        <w:t xml:space="preserve">Округляем до частоты третьоктавной полосы, в пределах которой находится </w:t>
      </w:r>
      <w:r w:rsidRPr="009F679C">
        <w:rPr>
          <w:iCs/>
          <w:position w:val="-10"/>
        </w:rPr>
        <w:object w:dxaOrig="300" w:dyaOrig="340">
          <v:shape id="_x0000_i1110" type="#_x0000_t75" style="width:12pt;height:13.5pt" o:ole="">
            <v:imagedata r:id="rId135" o:title=""/>
          </v:shape>
          <o:OLEObject Type="Embed" ProgID="Equation.3" ShapeID="_x0000_i1110" DrawAspect="Content" ObjectID="_1471267237" r:id="rId138"/>
        </w:object>
      </w:r>
      <w:r w:rsidR="00536F62">
        <w:rPr>
          <w:iCs/>
        </w:rPr>
        <w:t>.</w:t>
      </w:r>
    </w:p>
    <w:p w:rsidR="006D4670" w:rsidRDefault="006D4670" w:rsidP="006D4670">
      <w:pPr>
        <w:widowControl/>
        <w:shd w:val="clear" w:color="auto" w:fill="FFFFFF"/>
        <w:tabs>
          <w:tab w:val="left" w:pos="426"/>
        </w:tabs>
        <w:ind w:firstLine="567"/>
        <w:jc w:val="both"/>
      </w:pPr>
      <w:r>
        <w:rPr>
          <w:iCs/>
        </w:rPr>
        <w:t xml:space="preserve">Определяем эквивалентную поверхностную плотность конструкции </w:t>
      </w:r>
      <w:r w:rsidRPr="00364B86">
        <w:rPr>
          <w:position w:val="-12"/>
        </w:rPr>
        <w:object w:dxaOrig="320" w:dyaOrig="360">
          <v:shape id="_x0000_i1111" type="#_x0000_t75" style="width:15.75pt;height:18pt" o:ole="">
            <v:imagedata r:id="rId114" o:title=""/>
          </v:shape>
          <o:OLEObject Type="Embed" ProgID="Equation.3" ShapeID="_x0000_i1111" DrawAspect="Content" ObjectID="_1471267238" r:id="rId139"/>
        </w:object>
      </w:r>
      <w:r>
        <w:t xml:space="preserve"> = 1,2·</w:t>
      </w:r>
      <w:r w:rsidR="00C54D98">
        <w:t>300</w:t>
      </w:r>
      <w:r>
        <w:t xml:space="preserve"> = 360</w:t>
      </w:r>
      <w:r w:rsidRPr="00420876">
        <w:rPr>
          <w:iCs/>
        </w:rPr>
        <w:t xml:space="preserve"> </w:t>
      </w:r>
      <w:r w:rsidRPr="00420876">
        <w:t>кг/м</w:t>
      </w:r>
      <w:r w:rsidRPr="00420876">
        <w:rPr>
          <w:vertAlign w:val="superscript"/>
        </w:rPr>
        <w:t>2</w:t>
      </w:r>
      <w:r>
        <w:t>.</w:t>
      </w:r>
    </w:p>
    <w:p w:rsidR="006D4670" w:rsidRDefault="006D4670" w:rsidP="006D4670">
      <w:pPr>
        <w:widowControl/>
        <w:shd w:val="clear" w:color="auto" w:fill="FFFFFF"/>
        <w:tabs>
          <w:tab w:val="left" w:pos="426"/>
        </w:tabs>
        <w:ind w:firstLine="567"/>
        <w:jc w:val="both"/>
      </w:pPr>
      <w:r>
        <w:t>Находим ординату точки В:</w:t>
      </w:r>
    </w:p>
    <w:p w:rsidR="006D4670" w:rsidRDefault="006D4670" w:rsidP="006D4670">
      <w:pPr>
        <w:widowControl/>
        <w:shd w:val="clear" w:color="auto" w:fill="FFFFFF"/>
        <w:tabs>
          <w:tab w:val="left" w:pos="426"/>
        </w:tabs>
        <w:ind w:firstLine="567"/>
        <w:jc w:val="both"/>
      </w:pPr>
      <w:r w:rsidRPr="006D4670">
        <w:rPr>
          <w:position w:val="-12"/>
        </w:rPr>
        <w:object w:dxaOrig="4380" w:dyaOrig="360">
          <v:shape id="_x0000_i1112" type="#_x0000_t75" style="width:194.25pt;height:15.75pt" o:ole="">
            <v:imagedata r:id="rId140" o:title=""/>
          </v:shape>
          <o:OLEObject Type="Embed" ProgID="Equation.3" ShapeID="_x0000_i1112" DrawAspect="Content" ObjectID="_1471267239" r:id="rId141"/>
        </w:object>
      </w:r>
      <w:r>
        <w:t xml:space="preserve"> дБ.</w:t>
      </w:r>
    </w:p>
    <w:p w:rsidR="005E5768" w:rsidRDefault="00C54D98" w:rsidP="005E5768">
      <w:pPr>
        <w:widowControl/>
        <w:shd w:val="clear" w:color="auto" w:fill="FFFFFF"/>
        <w:tabs>
          <w:tab w:val="left" w:pos="426"/>
        </w:tabs>
        <w:ind w:firstLine="567"/>
        <w:jc w:val="both"/>
      </w:pPr>
      <w:r>
        <w:t xml:space="preserve">г) </w:t>
      </w:r>
      <w:r w:rsidR="005E5768">
        <w:t xml:space="preserve">Из т. В влево проводим горизонтальный отрезок ВА, вправо от т. В – отрезок ВС с наклоном 6 дБ на октаву. Точка С попадает на последнюю третьоктавную полосу нормируемого частотного диапазона. </w:t>
      </w:r>
    </w:p>
    <w:p w:rsidR="005E5768" w:rsidRDefault="005E5768" w:rsidP="005E5768">
      <w:pPr>
        <w:widowControl/>
        <w:shd w:val="clear" w:color="auto" w:fill="FFFFFF"/>
        <w:tabs>
          <w:tab w:val="left" w:pos="426"/>
        </w:tabs>
        <w:ind w:firstLine="567"/>
        <w:jc w:val="both"/>
      </w:pPr>
      <w:r>
        <w:t>В нормируемом диапазоне частот изоляция воздушного шума составляет</w:t>
      </w:r>
      <w:r w:rsidR="006D344E">
        <w:t>:</w:t>
      </w:r>
    </w:p>
    <w:tbl>
      <w:tblPr>
        <w:tblStyle w:val="a3"/>
        <w:tblW w:w="6962" w:type="dxa"/>
        <w:tblLayout w:type="fixed"/>
        <w:tblLook w:val="01E0" w:firstRow="1" w:lastRow="1" w:firstColumn="1" w:lastColumn="1" w:noHBand="0" w:noVBand="0"/>
      </w:tblPr>
      <w:tblGrid>
        <w:gridCol w:w="406"/>
        <w:gridCol w:w="385"/>
        <w:gridCol w:w="411"/>
        <w:gridCol w:w="412"/>
        <w:gridCol w:w="411"/>
        <w:gridCol w:w="411"/>
        <w:gridCol w:w="406"/>
        <w:gridCol w:w="407"/>
        <w:gridCol w:w="424"/>
        <w:gridCol w:w="411"/>
        <w:gridCol w:w="406"/>
        <w:gridCol w:w="417"/>
        <w:gridCol w:w="411"/>
        <w:gridCol w:w="412"/>
        <w:gridCol w:w="411"/>
        <w:gridCol w:w="411"/>
        <w:gridCol w:w="410"/>
      </w:tblGrid>
      <w:tr w:rsidR="000502F8" w:rsidRPr="00A66381">
        <w:trPr>
          <w:cantSplit/>
          <w:trHeight w:val="804"/>
        </w:trPr>
        <w:tc>
          <w:tcPr>
            <w:tcW w:w="406" w:type="dxa"/>
          </w:tcPr>
          <w:p w:rsidR="000502F8" w:rsidRPr="00A66381" w:rsidRDefault="000502F8" w:rsidP="00821074">
            <w:pPr>
              <w:widowControl/>
              <w:tabs>
                <w:tab w:val="left" w:pos="426"/>
              </w:tabs>
              <w:ind w:right="-94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iCs/>
                <w:position w:val="-10"/>
                <w:sz w:val="16"/>
                <w:szCs w:val="16"/>
              </w:rPr>
              <w:object w:dxaOrig="240" w:dyaOrig="320">
                <v:shape id="_x0000_i1113" type="#_x0000_t75" style="width:9.75pt;height:12.75pt" o:ole="">
                  <v:imagedata r:id="rId118" o:title=""/>
                </v:shape>
                <o:OLEObject Type="Embed" ProgID="Equation.3" ShapeID="_x0000_i1113" DrawAspect="Content" ObjectID="_1471267240" r:id="rId142"/>
              </w:object>
            </w:r>
            <w:r w:rsidRPr="00A66381">
              <w:rPr>
                <w:b/>
                <w:iCs/>
                <w:sz w:val="16"/>
                <w:szCs w:val="16"/>
              </w:rPr>
              <w:t xml:space="preserve"> Гц</w:t>
            </w:r>
          </w:p>
        </w:tc>
        <w:tc>
          <w:tcPr>
            <w:tcW w:w="385" w:type="dxa"/>
            <w:textDirection w:val="btLr"/>
            <w:vAlign w:val="center"/>
          </w:tcPr>
          <w:p w:rsidR="000502F8" w:rsidRPr="00A66381" w:rsidRDefault="000502F8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100</w:t>
            </w:r>
          </w:p>
        </w:tc>
        <w:tc>
          <w:tcPr>
            <w:tcW w:w="411" w:type="dxa"/>
            <w:textDirection w:val="btLr"/>
            <w:vAlign w:val="center"/>
          </w:tcPr>
          <w:p w:rsidR="000502F8" w:rsidRPr="00A66381" w:rsidRDefault="000502F8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125</w:t>
            </w:r>
          </w:p>
        </w:tc>
        <w:tc>
          <w:tcPr>
            <w:tcW w:w="412" w:type="dxa"/>
            <w:textDirection w:val="btLr"/>
            <w:vAlign w:val="center"/>
          </w:tcPr>
          <w:p w:rsidR="000502F8" w:rsidRPr="00A66381" w:rsidRDefault="000502F8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160</w:t>
            </w:r>
          </w:p>
        </w:tc>
        <w:tc>
          <w:tcPr>
            <w:tcW w:w="411" w:type="dxa"/>
            <w:textDirection w:val="btLr"/>
            <w:vAlign w:val="center"/>
          </w:tcPr>
          <w:p w:rsidR="000502F8" w:rsidRPr="00A66381" w:rsidRDefault="000502F8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200</w:t>
            </w:r>
          </w:p>
        </w:tc>
        <w:tc>
          <w:tcPr>
            <w:tcW w:w="411" w:type="dxa"/>
            <w:textDirection w:val="btLr"/>
            <w:vAlign w:val="center"/>
          </w:tcPr>
          <w:p w:rsidR="000502F8" w:rsidRPr="00A66381" w:rsidRDefault="000502F8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250</w:t>
            </w:r>
          </w:p>
        </w:tc>
        <w:tc>
          <w:tcPr>
            <w:tcW w:w="406" w:type="dxa"/>
            <w:textDirection w:val="btLr"/>
            <w:vAlign w:val="center"/>
          </w:tcPr>
          <w:p w:rsidR="000502F8" w:rsidRPr="00A66381" w:rsidRDefault="000502F8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315</w:t>
            </w:r>
          </w:p>
        </w:tc>
        <w:tc>
          <w:tcPr>
            <w:tcW w:w="407" w:type="dxa"/>
            <w:textDirection w:val="btLr"/>
            <w:vAlign w:val="center"/>
          </w:tcPr>
          <w:p w:rsidR="000502F8" w:rsidRPr="00A66381" w:rsidRDefault="000502F8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400</w:t>
            </w:r>
          </w:p>
        </w:tc>
        <w:tc>
          <w:tcPr>
            <w:tcW w:w="424" w:type="dxa"/>
            <w:textDirection w:val="btLr"/>
            <w:vAlign w:val="center"/>
          </w:tcPr>
          <w:p w:rsidR="000502F8" w:rsidRPr="00A66381" w:rsidRDefault="000502F8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500</w:t>
            </w:r>
          </w:p>
        </w:tc>
        <w:tc>
          <w:tcPr>
            <w:tcW w:w="411" w:type="dxa"/>
            <w:textDirection w:val="btLr"/>
            <w:vAlign w:val="center"/>
          </w:tcPr>
          <w:p w:rsidR="000502F8" w:rsidRPr="00A66381" w:rsidRDefault="000502F8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630</w:t>
            </w:r>
          </w:p>
        </w:tc>
        <w:tc>
          <w:tcPr>
            <w:tcW w:w="406" w:type="dxa"/>
            <w:textDirection w:val="btLr"/>
            <w:vAlign w:val="center"/>
          </w:tcPr>
          <w:p w:rsidR="000502F8" w:rsidRPr="00A66381" w:rsidRDefault="000502F8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800</w:t>
            </w:r>
          </w:p>
        </w:tc>
        <w:tc>
          <w:tcPr>
            <w:tcW w:w="417" w:type="dxa"/>
            <w:textDirection w:val="btLr"/>
            <w:vAlign w:val="center"/>
          </w:tcPr>
          <w:p w:rsidR="000502F8" w:rsidRPr="00A66381" w:rsidRDefault="000502F8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1000</w:t>
            </w:r>
          </w:p>
        </w:tc>
        <w:tc>
          <w:tcPr>
            <w:tcW w:w="411" w:type="dxa"/>
            <w:textDirection w:val="btLr"/>
            <w:vAlign w:val="center"/>
          </w:tcPr>
          <w:p w:rsidR="000502F8" w:rsidRPr="00A66381" w:rsidRDefault="000502F8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1250</w:t>
            </w:r>
          </w:p>
        </w:tc>
        <w:tc>
          <w:tcPr>
            <w:tcW w:w="412" w:type="dxa"/>
            <w:textDirection w:val="btLr"/>
            <w:vAlign w:val="center"/>
          </w:tcPr>
          <w:p w:rsidR="000502F8" w:rsidRPr="00A66381" w:rsidRDefault="000502F8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1600</w:t>
            </w:r>
          </w:p>
        </w:tc>
        <w:tc>
          <w:tcPr>
            <w:tcW w:w="411" w:type="dxa"/>
            <w:textDirection w:val="btLr"/>
            <w:vAlign w:val="center"/>
          </w:tcPr>
          <w:p w:rsidR="000502F8" w:rsidRPr="00A66381" w:rsidRDefault="000502F8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2000</w:t>
            </w:r>
          </w:p>
        </w:tc>
        <w:tc>
          <w:tcPr>
            <w:tcW w:w="411" w:type="dxa"/>
            <w:textDirection w:val="btLr"/>
            <w:vAlign w:val="center"/>
          </w:tcPr>
          <w:p w:rsidR="000502F8" w:rsidRPr="00A66381" w:rsidRDefault="000502F8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2500</w:t>
            </w:r>
          </w:p>
        </w:tc>
        <w:tc>
          <w:tcPr>
            <w:tcW w:w="410" w:type="dxa"/>
            <w:textDirection w:val="btLr"/>
            <w:vAlign w:val="center"/>
          </w:tcPr>
          <w:p w:rsidR="000502F8" w:rsidRPr="00A66381" w:rsidRDefault="000502F8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3150</w:t>
            </w:r>
          </w:p>
        </w:tc>
      </w:tr>
      <w:tr w:rsidR="000502F8" w:rsidRPr="00A66381">
        <w:trPr>
          <w:trHeight w:val="383"/>
        </w:trPr>
        <w:tc>
          <w:tcPr>
            <w:tcW w:w="406" w:type="dxa"/>
          </w:tcPr>
          <w:p w:rsidR="000502F8" w:rsidRPr="00A66381" w:rsidRDefault="000502F8" w:rsidP="00821074">
            <w:pPr>
              <w:widowControl/>
              <w:tabs>
                <w:tab w:val="left" w:pos="426"/>
              </w:tabs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  <w:lang w:val="en-US"/>
              </w:rPr>
              <w:t>R</w:t>
            </w: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, дБ</w:t>
            </w:r>
          </w:p>
        </w:tc>
        <w:tc>
          <w:tcPr>
            <w:tcW w:w="385" w:type="dxa"/>
            <w:vAlign w:val="center"/>
          </w:tcPr>
          <w:p w:rsidR="000502F8" w:rsidRPr="001247CC" w:rsidRDefault="000502F8" w:rsidP="00821074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39</w:t>
            </w:r>
          </w:p>
        </w:tc>
        <w:tc>
          <w:tcPr>
            <w:tcW w:w="411" w:type="dxa"/>
            <w:vAlign w:val="center"/>
          </w:tcPr>
          <w:p w:rsidR="000502F8" w:rsidRPr="001247CC" w:rsidRDefault="000502F8" w:rsidP="00821074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39</w:t>
            </w:r>
          </w:p>
        </w:tc>
        <w:tc>
          <w:tcPr>
            <w:tcW w:w="412" w:type="dxa"/>
            <w:vAlign w:val="center"/>
          </w:tcPr>
          <w:p w:rsidR="000502F8" w:rsidRPr="001247CC" w:rsidRDefault="000502F8" w:rsidP="00821074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39</w:t>
            </w:r>
          </w:p>
        </w:tc>
        <w:tc>
          <w:tcPr>
            <w:tcW w:w="411" w:type="dxa"/>
            <w:vAlign w:val="center"/>
          </w:tcPr>
          <w:p w:rsidR="000502F8" w:rsidRPr="001247CC" w:rsidRDefault="000502F8" w:rsidP="00821074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41</w:t>
            </w:r>
          </w:p>
        </w:tc>
        <w:tc>
          <w:tcPr>
            <w:tcW w:w="411" w:type="dxa"/>
            <w:vAlign w:val="center"/>
          </w:tcPr>
          <w:p w:rsidR="000502F8" w:rsidRPr="001247CC" w:rsidRDefault="000502F8" w:rsidP="00821074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43</w:t>
            </w:r>
          </w:p>
        </w:tc>
        <w:tc>
          <w:tcPr>
            <w:tcW w:w="406" w:type="dxa"/>
            <w:vAlign w:val="center"/>
          </w:tcPr>
          <w:p w:rsidR="000502F8" w:rsidRPr="001247CC" w:rsidRDefault="000502F8" w:rsidP="00821074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45</w:t>
            </w:r>
          </w:p>
        </w:tc>
        <w:tc>
          <w:tcPr>
            <w:tcW w:w="407" w:type="dxa"/>
            <w:vAlign w:val="center"/>
          </w:tcPr>
          <w:p w:rsidR="000502F8" w:rsidRPr="001247CC" w:rsidRDefault="000502F8" w:rsidP="00821074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47</w:t>
            </w:r>
          </w:p>
        </w:tc>
        <w:tc>
          <w:tcPr>
            <w:tcW w:w="424" w:type="dxa"/>
            <w:vAlign w:val="center"/>
          </w:tcPr>
          <w:p w:rsidR="000502F8" w:rsidRPr="001247CC" w:rsidRDefault="000502F8" w:rsidP="00821074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49</w:t>
            </w:r>
          </w:p>
        </w:tc>
        <w:tc>
          <w:tcPr>
            <w:tcW w:w="411" w:type="dxa"/>
            <w:vAlign w:val="center"/>
          </w:tcPr>
          <w:p w:rsidR="000502F8" w:rsidRPr="001247CC" w:rsidRDefault="000502F8" w:rsidP="00821074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51</w:t>
            </w:r>
          </w:p>
        </w:tc>
        <w:tc>
          <w:tcPr>
            <w:tcW w:w="406" w:type="dxa"/>
            <w:vAlign w:val="center"/>
          </w:tcPr>
          <w:p w:rsidR="000502F8" w:rsidRPr="001247CC" w:rsidRDefault="000502F8" w:rsidP="00821074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53</w:t>
            </w:r>
          </w:p>
        </w:tc>
        <w:tc>
          <w:tcPr>
            <w:tcW w:w="417" w:type="dxa"/>
            <w:vAlign w:val="center"/>
          </w:tcPr>
          <w:p w:rsidR="000502F8" w:rsidRPr="001247CC" w:rsidRDefault="000502F8" w:rsidP="00821074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</w:p>
        </w:tc>
        <w:tc>
          <w:tcPr>
            <w:tcW w:w="411" w:type="dxa"/>
            <w:vAlign w:val="center"/>
          </w:tcPr>
          <w:p w:rsidR="000502F8" w:rsidRPr="001247CC" w:rsidRDefault="000502F8" w:rsidP="00821074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57</w:t>
            </w:r>
          </w:p>
        </w:tc>
        <w:tc>
          <w:tcPr>
            <w:tcW w:w="412" w:type="dxa"/>
            <w:vAlign w:val="center"/>
          </w:tcPr>
          <w:p w:rsidR="000502F8" w:rsidRPr="001247CC" w:rsidRDefault="000502F8" w:rsidP="00821074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59</w:t>
            </w:r>
          </w:p>
        </w:tc>
        <w:tc>
          <w:tcPr>
            <w:tcW w:w="411" w:type="dxa"/>
            <w:vAlign w:val="center"/>
          </w:tcPr>
          <w:p w:rsidR="000502F8" w:rsidRDefault="000502F8" w:rsidP="00821074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61</w:t>
            </w:r>
          </w:p>
        </w:tc>
        <w:tc>
          <w:tcPr>
            <w:tcW w:w="411" w:type="dxa"/>
            <w:vAlign w:val="center"/>
          </w:tcPr>
          <w:p w:rsidR="000502F8" w:rsidRDefault="000502F8" w:rsidP="00821074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63</w:t>
            </w:r>
          </w:p>
        </w:tc>
        <w:tc>
          <w:tcPr>
            <w:tcW w:w="410" w:type="dxa"/>
            <w:vAlign w:val="center"/>
          </w:tcPr>
          <w:p w:rsidR="000502F8" w:rsidRDefault="000502F8" w:rsidP="00821074">
            <w:pPr>
              <w:widowControl/>
              <w:tabs>
                <w:tab w:val="left" w:pos="426"/>
              </w:tabs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65</w:t>
            </w:r>
          </w:p>
        </w:tc>
      </w:tr>
    </w:tbl>
    <w:p w:rsidR="005E5768" w:rsidRPr="00DB544C" w:rsidRDefault="008C486B" w:rsidP="00226BA1">
      <w:pPr>
        <w:widowControl/>
        <w:shd w:val="clear" w:color="auto" w:fill="FFFFFF"/>
        <w:tabs>
          <w:tab w:val="left" w:pos="426"/>
        </w:tabs>
        <w:jc w:val="center"/>
        <w:rPr>
          <w:iCs/>
        </w:rPr>
      </w:pPr>
      <w:r>
        <w:rPr>
          <w:iCs/>
        </w:rPr>
        <w:pict>
          <v:shape id="_x0000_i1114" type="#_x0000_t75" style="width:300.75pt;height:189pt">
            <v:imagedata r:id="rId143" o:title="06"/>
          </v:shape>
        </w:pict>
      </w:r>
    </w:p>
    <w:p w:rsidR="005E5768" w:rsidRDefault="005E5768" w:rsidP="005E5768">
      <w:pPr>
        <w:widowControl/>
        <w:shd w:val="clear" w:color="auto" w:fill="FFFFFF"/>
        <w:jc w:val="both"/>
        <w:rPr>
          <w:bCs/>
        </w:rPr>
      </w:pPr>
      <w:r w:rsidRPr="00561233">
        <w:rPr>
          <w:b/>
          <w:bCs/>
          <w:i/>
          <w:iCs/>
        </w:rPr>
        <w:t xml:space="preserve">Рисунок </w:t>
      </w:r>
      <w:r w:rsidR="0088609E">
        <w:rPr>
          <w:b/>
          <w:bCs/>
          <w:i/>
          <w:iCs/>
        </w:rPr>
        <w:t>5</w:t>
      </w:r>
      <w:r w:rsidRPr="00547E80">
        <w:rPr>
          <w:bCs/>
          <w:iCs/>
        </w:rPr>
        <w:t xml:space="preserve"> </w:t>
      </w:r>
      <w:r>
        <w:rPr>
          <w:bCs/>
        </w:rPr>
        <w:t>— Расчетная ч</w:t>
      </w:r>
      <w:r w:rsidRPr="00547E80">
        <w:rPr>
          <w:bCs/>
        </w:rPr>
        <w:t xml:space="preserve">астотная характеристика </w:t>
      </w:r>
      <w:r>
        <w:rPr>
          <w:bCs/>
        </w:rPr>
        <w:t xml:space="preserve">к примеру 5. </w:t>
      </w:r>
    </w:p>
    <w:p w:rsidR="00B10392" w:rsidRDefault="00B10392" w:rsidP="00B10392">
      <w:pPr>
        <w:widowControl/>
        <w:shd w:val="clear" w:color="auto" w:fill="FFFFFF"/>
        <w:ind w:firstLine="567"/>
        <w:jc w:val="center"/>
        <w:rPr>
          <w:b/>
        </w:rPr>
      </w:pPr>
    </w:p>
    <w:p w:rsidR="00B10392" w:rsidRDefault="00B10392" w:rsidP="00B10392">
      <w:pPr>
        <w:widowControl/>
        <w:shd w:val="clear" w:color="auto" w:fill="FFFFFF"/>
        <w:ind w:firstLine="567"/>
        <w:jc w:val="center"/>
        <w:rPr>
          <w:b/>
          <w:bCs/>
        </w:rPr>
      </w:pPr>
      <w:r w:rsidRPr="00637A37">
        <w:rPr>
          <w:b/>
        </w:rPr>
        <w:t>6</w:t>
      </w:r>
      <w:r>
        <w:rPr>
          <w:b/>
        </w:rPr>
        <w:t>.2</w:t>
      </w:r>
      <w:r w:rsidRPr="00637A37">
        <w:rPr>
          <w:b/>
        </w:rPr>
        <w:t>.</w:t>
      </w:r>
      <w:r w:rsidRPr="00637A37">
        <w:t xml:space="preserve"> </w:t>
      </w:r>
      <w:r w:rsidRPr="00637A37">
        <w:rPr>
          <w:b/>
          <w:bCs/>
        </w:rPr>
        <w:t>Методика построения частотных характеристик</w:t>
      </w:r>
      <w:r>
        <w:rPr>
          <w:b/>
          <w:bCs/>
        </w:rPr>
        <w:t xml:space="preserve"> </w:t>
      </w:r>
    </w:p>
    <w:p w:rsidR="00B10392" w:rsidRPr="00B10392" w:rsidRDefault="00B10392" w:rsidP="00B10392">
      <w:pPr>
        <w:widowControl/>
        <w:shd w:val="clear" w:color="auto" w:fill="FFFFFF"/>
        <w:ind w:firstLine="567"/>
        <w:jc w:val="center"/>
        <w:rPr>
          <w:b/>
          <w:bCs/>
          <w:u w:val="single"/>
        </w:rPr>
      </w:pPr>
      <w:r w:rsidRPr="00B10392">
        <w:rPr>
          <w:b/>
          <w:bCs/>
          <w:u w:val="single"/>
        </w:rPr>
        <w:t>однослойных тонких ограждений</w:t>
      </w:r>
    </w:p>
    <w:p w:rsidR="00B10392" w:rsidRDefault="00B10392" w:rsidP="00324AB3">
      <w:pPr>
        <w:widowControl/>
        <w:shd w:val="clear" w:color="auto" w:fill="FFFFFF"/>
        <w:jc w:val="both"/>
      </w:pPr>
    </w:p>
    <w:p w:rsidR="00FF7ECD" w:rsidRDefault="00DB544C" w:rsidP="00B10392">
      <w:pPr>
        <w:widowControl/>
        <w:shd w:val="clear" w:color="auto" w:fill="FFFFFF"/>
        <w:ind w:firstLine="567"/>
        <w:jc w:val="both"/>
      </w:pPr>
      <w:r w:rsidRPr="00DB544C">
        <w:t>Частот</w:t>
      </w:r>
      <w:r w:rsidR="00FF7ECD">
        <w:t>ную характеристику изоляции воз</w:t>
      </w:r>
      <w:r w:rsidRPr="00DB544C">
        <w:t>душною шума однослойной плоской тонкой ограждающе</w:t>
      </w:r>
      <w:r w:rsidR="00FF7ECD">
        <w:t>й конструкцией из металла, стек</w:t>
      </w:r>
      <w:r w:rsidRPr="00DB544C">
        <w:t xml:space="preserve">ла, асбоцементного листа, </w:t>
      </w:r>
      <w:r w:rsidR="00FF7ECD">
        <w:t>г</w:t>
      </w:r>
      <w:r w:rsidRPr="00DB544C">
        <w:t>ипсокартонных ли</w:t>
      </w:r>
      <w:r w:rsidR="00FF7ECD">
        <w:t>с</w:t>
      </w:r>
      <w:r w:rsidRPr="00DB544C">
        <w:t>тов и тому подобных ма</w:t>
      </w:r>
      <w:r w:rsidR="00FF7ECD">
        <w:t>териалов следует определять гра</w:t>
      </w:r>
      <w:r w:rsidRPr="00DB544C">
        <w:t>фическим способом, изо</w:t>
      </w:r>
      <w:r w:rsidR="00FF7ECD">
        <w:t>бражая ее в виде ло</w:t>
      </w:r>
      <w:r w:rsidRPr="00DB544C">
        <w:t xml:space="preserve">маной линии, аналогичной линии </w:t>
      </w:r>
      <w:r w:rsidRPr="00DB544C">
        <w:rPr>
          <w:iCs/>
        </w:rPr>
        <w:t>АВС</w:t>
      </w:r>
      <w:r w:rsidR="00FF7ECD">
        <w:rPr>
          <w:iCs/>
          <w:lang w:val="en-US"/>
        </w:rPr>
        <w:t>D</w:t>
      </w:r>
      <w:r w:rsidRPr="00DB544C">
        <w:rPr>
          <w:iCs/>
        </w:rPr>
        <w:t xml:space="preserve"> </w:t>
      </w:r>
      <w:r w:rsidRPr="00DB544C">
        <w:t xml:space="preserve">на рисунке </w:t>
      </w:r>
      <w:r w:rsidR="00FF7ECD">
        <w:t>4.</w:t>
      </w:r>
    </w:p>
    <w:p w:rsidR="00610F72" w:rsidRDefault="00610F72" w:rsidP="00610F72">
      <w:pPr>
        <w:widowControl/>
        <w:shd w:val="clear" w:color="auto" w:fill="FFFFFF"/>
        <w:ind w:firstLine="567"/>
        <w:jc w:val="both"/>
      </w:pPr>
      <w:r>
        <w:t xml:space="preserve">Расчет и построение частотной характеристики звукоизолирующей способности </w:t>
      </w:r>
      <w:r w:rsidR="00305673" w:rsidRPr="00305673">
        <w:t>однослойных тонких ограждений</w:t>
      </w:r>
      <w:r>
        <w:t xml:space="preserve"> производится в следующем порядке:</w:t>
      </w:r>
    </w:p>
    <w:p w:rsidR="00610F72" w:rsidRDefault="00610F72" w:rsidP="00610F72">
      <w:pPr>
        <w:shd w:val="clear" w:color="auto" w:fill="FFFFFF"/>
        <w:ind w:firstLine="567"/>
        <w:jc w:val="both"/>
        <w:rPr>
          <w:color w:val="000000"/>
          <w:spacing w:val="-2"/>
          <w:w w:val="101"/>
        </w:rPr>
      </w:pPr>
      <w:r>
        <w:t>а</w:t>
      </w:r>
      <w:r>
        <w:rPr>
          <w:color w:val="000000"/>
          <w:spacing w:val="-2"/>
          <w:w w:val="101"/>
        </w:rPr>
        <w:t xml:space="preserve">) Строится график, по оси абсцисс которого откладываются частоты в диапазоне 100-6000 </w:t>
      </w:r>
      <w:r w:rsidRPr="00F01BE8">
        <w:t>Гц (в масштабе: октава – 3 см), а по оси ординат – велич</w:t>
      </w:r>
      <w:r>
        <w:t>и</w:t>
      </w:r>
      <w:r w:rsidRPr="00F01BE8">
        <w:t>ны звукоизолирующей способности в д</w:t>
      </w:r>
      <w:r>
        <w:t>Б</w:t>
      </w:r>
      <w:r w:rsidRPr="00F01BE8">
        <w:t xml:space="preserve"> (масштаб: 10 д</w:t>
      </w:r>
      <w:r>
        <w:t>Б</w:t>
      </w:r>
      <w:r w:rsidRPr="00F01BE8">
        <w:t xml:space="preserve"> – 2 см).</w:t>
      </w:r>
    </w:p>
    <w:p w:rsidR="00610F72" w:rsidRDefault="004B43C2" w:rsidP="00610F72">
      <w:pPr>
        <w:shd w:val="clear" w:color="auto" w:fill="FFFFFF"/>
        <w:ind w:firstLine="567"/>
        <w:jc w:val="both"/>
        <w:rPr>
          <w:color w:val="000000"/>
          <w:spacing w:val="-2"/>
          <w:w w:val="101"/>
        </w:rPr>
      </w:pPr>
      <w:r>
        <w:rPr>
          <w:color w:val="000000"/>
          <w:spacing w:val="-2"/>
          <w:w w:val="101"/>
        </w:rPr>
        <w:t>б</w:t>
      </w:r>
      <w:r w:rsidR="00610F72">
        <w:rPr>
          <w:color w:val="000000"/>
          <w:spacing w:val="-2"/>
          <w:w w:val="101"/>
        </w:rPr>
        <w:t>) Построение кривой начинается с участка В</w:t>
      </w:r>
      <w:r>
        <w:rPr>
          <w:color w:val="000000"/>
          <w:spacing w:val="-2"/>
          <w:w w:val="101"/>
        </w:rPr>
        <w:t>С</w:t>
      </w:r>
      <w:r w:rsidR="00610F72">
        <w:rPr>
          <w:color w:val="000000"/>
          <w:spacing w:val="-2"/>
          <w:w w:val="101"/>
        </w:rPr>
        <w:t xml:space="preserve">. </w:t>
      </w:r>
    </w:p>
    <w:p w:rsidR="004B43C2" w:rsidRDefault="00DB544C" w:rsidP="00FF7ECD">
      <w:pPr>
        <w:widowControl/>
        <w:shd w:val="clear" w:color="auto" w:fill="FFFFFF"/>
        <w:ind w:firstLine="567"/>
        <w:jc w:val="both"/>
      </w:pPr>
      <w:r w:rsidRPr="00DB544C">
        <w:t xml:space="preserve">Координаты точек </w:t>
      </w:r>
      <w:r w:rsidRPr="00DB544C">
        <w:rPr>
          <w:iCs/>
        </w:rPr>
        <w:t xml:space="preserve">В </w:t>
      </w:r>
      <w:r w:rsidRPr="00DB544C">
        <w:t xml:space="preserve">и С следует определять по </w:t>
      </w:r>
      <w:r w:rsidR="00E33F19">
        <w:t>таблице  7</w:t>
      </w:r>
      <w:r w:rsidRPr="00DB544C">
        <w:t xml:space="preserve">, при этом значения </w:t>
      </w:r>
      <w:r w:rsidR="00FF7ECD" w:rsidRPr="009F679C">
        <w:rPr>
          <w:iCs/>
          <w:position w:val="-10"/>
        </w:rPr>
        <w:object w:dxaOrig="300" w:dyaOrig="340">
          <v:shape id="_x0000_i1115" type="#_x0000_t75" style="width:12pt;height:13.5pt" o:ole="">
            <v:imagedata r:id="rId135" o:title=""/>
          </v:shape>
          <o:OLEObject Type="Embed" ProgID="Equation.3" ShapeID="_x0000_i1115" DrawAspect="Content" ObjectID="_1471267241" r:id="rId144"/>
        </w:object>
      </w:r>
      <w:r w:rsidRPr="00DB544C">
        <w:t xml:space="preserve"> и</w:t>
      </w:r>
      <w:r w:rsidR="00FF7ECD">
        <w:t xml:space="preserve"> </w:t>
      </w:r>
      <w:r w:rsidR="00FF7ECD" w:rsidRPr="00FF7ECD">
        <w:rPr>
          <w:iCs/>
          <w:position w:val="-12"/>
        </w:rPr>
        <w:object w:dxaOrig="300" w:dyaOrig="360">
          <v:shape id="_x0000_i1116" type="#_x0000_t75" style="width:12pt;height:14.25pt" o:ole="">
            <v:imagedata r:id="rId145" o:title=""/>
          </v:shape>
          <o:OLEObject Type="Embed" ProgID="Equation.3" ShapeID="_x0000_i1116" DrawAspect="Content" ObjectID="_1471267242" r:id="rId146"/>
        </w:object>
      </w:r>
      <w:r w:rsidRPr="00DB544C">
        <w:t xml:space="preserve"> округляются до ближайшей среднегеометрической частоты </w:t>
      </w:r>
      <w:r w:rsidR="00FF7ECD">
        <w:t>1/3</w:t>
      </w:r>
      <w:r w:rsidRPr="00DB544C">
        <w:t xml:space="preserve">-октавной полосы. </w:t>
      </w:r>
    </w:p>
    <w:p w:rsidR="004B43C2" w:rsidRDefault="004B43C2" w:rsidP="00FF7ECD">
      <w:pPr>
        <w:widowControl/>
        <w:shd w:val="clear" w:color="auto" w:fill="FFFFFF"/>
        <w:ind w:firstLine="567"/>
        <w:jc w:val="both"/>
      </w:pPr>
      <w:r>
        <w:rPr>
          <w:color w:val="000000"/>
          <w:spacing w:val="-2"/>
          <w:w w:val="101"/>
        </w:rPr>
        <w:t xml:space="preserve">в) </w:t>
      </w:r>
      <w:r>
        <w:t>из точки В н</w:t>
      </w:r>
      <w:r w:rsidR="00DB544C" w:rsidRPr="00DB544C">
        <w:t xml:space="preserve">аклон участка </w:t>
      </w:r>
      <w:r w:rsidR="00DB544C" w:rsidRPr="00DB544C">
        <w:rPr>
          <w:iCs/>
        </w:rPr>
        <w:t xml:space="preserve">АВ </w:t>
      </w:r>
      <w:r w:rsidR="00DB544C" w:rsidRPr="00DB544C">
        <w:t>(рисунок</w:t>
      </w:r>
      <w:r w:rsidR="00FF7ECD">
        <w:t xml:space="preserve"> </w:t>
      </w:r>
      <w:r w:rsidR="00C36763">
        <w:t>6</w:t>
      </w:r>
      <w:r w:rsidR="00DB544C" w:rsidRPr="00DB544C">
        <w:t>) следует прини</w:t>
      </w:r>
      <w:r w:rsidR="00FF7ECD">
        <w:t>мать 4,5 дБ на ок</w:t>
      </w:r>
      <w:r w:rsidR="00DB544C" w:rsidRPr="00DB544C">
        <w:t xml:space="preserve">таву, </w:t>
      </w:r>
    </w:p>
    <w:p w:rsidR="00DB544C" w:rsidRDefault="004B43C2" w:rsidP="00FF7ECD">
      <w:pPr>
        <w:widowControl/>
        <w:shd w:val="clear" w:color="auto" w:fill="FFFFFF"/>
        <w:ind w:firstLine="567"/>
        <w:jc w:val="both"/>
      </w:pPr>
      <w:r>
        <w:t>г) из точки С строится участок</w:t>
      </w:r>
      <w:r w:rsidR="00DB544C" w:rsidRPr="00DB544C">
        <w:t xml:space="preserve"> </w:t>
      </w:r>
      <w:r w:rsidR="00DB544C" w:rsidRPr="00DB544C">
        <w:rPr>
          <w:iCs/>
        </w:rPr>
        <w:t>С</w:t>
      </w:r>
      <w:r w:rsidR="00FF7ECD">
        <w:rPr>
          <w:iCs/>
          <w:lang w:val="en-US"/>
        </w:rPr>
        <w:t>D</w:t>
      </w:r>
      <w:r w:rsidR="00FF7ECD">
        <w:rPr>
          <w:iCs/>
        </w:rPr>
        <w:t xml:space="preserve"> </w:t>
      </w:r>
      <w:r>
        <w:rPr>
          <w:iCs/>
        </w:rPr>
        <w:t xml:space="preserve">с наклоном </w:t>
      </w:r>
      <w:r w:rsidR="00FF7ECD">
        <w:rPr>
          <w:iCs/>
        </w:rPr>
        <w:t>–</w:t>
      </w:r>
      <w:r w:rsidR="00DB544C" w:rsidRPr="00DB544C">
        <w:rPr>
          <w:iCs/>
        </w:rPr>
        <w:t xml:space="preserve"> </w:t>
      </w:r>
      <w:r w:rsidR="00DB544C" w:rsidRPr="00DB544C">
        <w:t>7,5 дБ на октаву.</w:t>
      </w:r>
    </w:p>
    <w:p w:rsidR="00FF7ECD" w:rsidRPr="00FF7ECD" w:rsidRDefault="008C486B" w:rsidP="00FF7ECD">
      <w:pPr>
        <w:widowControl/>
        <w:shd w:val="clear" w:color="auto" w:fill="FFFFFF"/>
      </w:pPr>
      <w:r>
        <w:pict>
          <v:shape id="_x0000_i1117" type="#_x0000_t75" style="width:324.75pt;height:158.25pt">
            <v:imagedata r:id="rId147" o:title="07" gain="5" blacklevel="-19661f"/>
          </v:shape>
        </w:pict>
      </w:r>
    </w:p>
    <w:p w:rsidR="00FF7ECD" w:rsidRDefault="00FF7ECD" w:rsidP="009A21F5">
      <w:pPr>
        <w:widowControl/>
        <w:shd w:val="clear" w:color="auto" w:fill="FFFFFF"/>
        <w:ind w:left="1276" w:hanging="1276"/>
        <w:jc w:val="both"/>
        <w:rPr>
          <w:bCs/>
        </w:rPr>
      </w:pPr>
      <w:r w:rsidRPr="004B43C2">
        <w:rPr>
          <w:b/>
          <w:bCs/>
          <w:i/>
          <w:iCs/>
        </w:rPr>
        <w:t xml:space="preserve">Рисунок </w:t>
      </w:r>
      <w:r w:rsidR="00C36763">
        <w:rPr>
          <w:b/>
          <w:bCs/>
          <w:i/>
          <w:iCs/>
        </w:rPr>
        <w:t>6</w:t>
      </w:r>
      <w:r w:rsidRPr="00547E80">
        <w:rPr>
          <w:bCs/>
          <w:iCs/>
        </w:rPr>
        <w:t xml:space="preserve"> </w:t>
      </w:r>
      <w:r w:rsidRPr="00547E80">
        <w:rPr>
          <w:bCs/>
        </w:rPr>
        <w:t xml:space="preserve">— Частотная характеристика изоляции воздушного шума однослойным плоским </w:t>
      </w:r>
      <w:r>
        <w:rPr>
          <w:bCs/>
        </w:rPr>
        <w:t xml:space="preserve">тонким </w:t>
      </w:r>
      <w:r w:rsidRPr="00547E80">
        <w:rPr>
          <w:bCs/>
        </w:rPr>
        <w:t>ограждением</w:t>
      </w:r>
    </w:p>
    <w:p w:rsidR="00324AB3" w:rsidRDefault="00324AB3" w:rsidP="00DB544C">
      <w:pPr>
        <w:widowControl/>
        <w:shd w:val="clear" w:color="auto" w:fill="FFFFFF"/>
        <w:tabs>
          <w:tab w:val="left" w:pos="426"/>
        </w:tabs>
        <w:jc w:val="both"/>
        <w:rPr>
          <w:b/>
          <w:i/>
        </w:rPr>
      </w:pPr>
    </w:p>
    <w:p w:rsidR="00D60249" w:rsidRDefault="00203A21" w:rsidP="00D60249">
      <w:pPr>
        <w:widowControl/>
        <w:shd w:val="clear" w:color="auto" w:fill="FFFFFF"/>
        <w:tabs>
          <w:tab w:val="left" w:pos="426"/>
        </w:tabs>
        <w:ind w:firstLine="567"/>
        <w:jc w:val="both"/>
      </w:pPr>
      <w:r w:rsidRPr="00DA0D78">
        <w:rPr>
          <w:b/>
          <w:bCs/>
        </w:rPr>
        <w:t xml:space="preserve">Пример </w:t>
      </w:r>
      <w:r>
        <w:rPr>
          <w:b/>
          <w:bCs/>
        </w:rPr>
        <w:t>6</w:t>
      </w:r>
      <w:r w:rsidRPr="00DA0D78">
        <w:rPr>
          <w:b/>
        </w:rPr>
        <w:t>.</w:t>
      </w:r>
      <w:r>
        <w:rPr>
          <w:b/>
        </w:rPr>
        <w:t xml:space="preserve"> </w:t>
      </w:r>
      <w:r w:rsidR="00D60249" w:rsidRPr="00D60249">
        <w:t>Требуется определить изоляцию воздушного шума глухим метал</w:t>
      </w:r>
      <w:r w:rsidR="00D60249">
        <w:t>лическим вит</w:t>
      </w:r>
      <w:r w:rsidR="00D60249" w:rsidRPr="00D60249">
        <w:t>ражом, остекленным одним силикатным стеклом толщиной 6 мм.</w:t>
      </w:r>
    </w:p>
    <w:p w:rsidR="004B43C2" w:rsidRDefault="004B43C2" w:rsidP="00D60249">
      <w:pPr>
        <w:widowControl/>
        <w:shd w:val="clear" w:color="auto" w:fill="FFFFFF"/>
        <w:tabs>
          <w:tab w:val="left" w:pos="426"/>
        </w:tabs>
        <w:ind w:firstLine="567"/>
        <w:jc w:val="both"/>
        <w:rPr>
          <w:color w:val="000000"/>
          <w:spacing w:val="-2"/>
          <w:w w:val="101"/>
        </w:rPr>
      </w:pPr>
      <w:r>
        <w:t>а</w:t>
      </w:r>
      <w:r>
        <w:rPr>
          <w:color w:val="000000"/>
          <w:spacing w:val="-2"/>
          <w:w w:val="101"/>
        </w:rPr>
        <w:t>) Строится график,</w:t>
      </w:r>
    </w:p>
    <w:p w:rsidR="00324AB3" w:rsidRDefault="00324AB3" w:rsidP="00D60249">
      <w:pPr>
        <w:widowControl/>
        <w:shd w:val="clear" w:color="auto" w:fill="FFFFFF"/>
        <w:tabs>
          <w:tab w:val="left" w:pos="426"/>
        </w:tabs>
        <w:ind w:firstLine="567"/>
        <w:jc w:val="both"/>
        <w:rPr>
          <w:color w:val="000000"/>
          <w:spacing w:val="-2"/>
          <w:w w:val="101"/>
        </w:rPr>
      </w:pPr>
    </w:p>
    <w:p w:rsidR="006D344E" w:rsidRDefault="004B43C2" w:rsidP="00D60249">
      <w:pPr>
        <w:widowControl/>
        <w:shd w:val="clear" w:color="auto" w:fill="FFFFFF"/>
        <w:tabs>
          <w:tab w:val="left" w:pos="426"/>
        </w:tabs>
        <w:ind w:firstLine="567"/>
        <w:jc w:val="both"/>
      </w:pPr>
      <w:r>
        <w:rPr>
          <w:color w:val="000000"/>
          <w:spacing w:val="-2"/>
          <w:w w:val="101"/>
        </w:rPr>
        <w:t xml:space="preserve">б) </w:t>
      </w:r>
      <w:r w:rsidR="00D60249" w:rsidRPr="00D60249">
        <w:t xml:space="preserve">Находим по </w:t>
      </w:r>
      <w:r w:rsidR="00E33F19">
        <w:t>таблице  7</w:t>
      </w:r>
      <w:r w:rsidR="00D60249" w:rsidRPr="00D60249">
        <w:t xml:space="preserve"> координаты </w:t>
      </w:r>
      <w:r w:rsidR="00D60249">
        <w:t>то</w:t>
      </w:r>
      <w:r w:rsidR="00D60249" w:rsidRPr="00D60249">
        <w:t xml:space="preserve">чек </w:t>
      </w:r>
      <w:r w:rsidR="00D60249" w:rsidRPr="00D60249">
        <w:rPr>
          <w:iCs/>
        </w:rPr>
        <w:t xml:space="preserve">В </w:t>
      </w:r>
      <w:r w:rsidR="006D344E">
        <w:t>и С:</w:t>
      </w:r>
      <w:r w:rsidR="00D60249">
        <w:t xml:space="preserve"> </w:t>
      </w:r>
    </w:p>
    <w:p w:rsidR="00D60249" w:rsidRPr="00D60249" w:rsidRDefault="00D60249" w:rsidP="006D344E">
      <w:pPr>
        <w:widowControl/>
        <w:shd w:val="clear" w:color="auto" w:fill="FFFFFF"/>
        <w:tabs>
          <w:tab w:val="left" w:pos="426"/>
        </w:tabs>
        <w:jc w:val="both"/>
      </w:pPr>
      <w:r w:rsidRPr="009F679C">
        <w:rPr>
          <w:iCs/>
          <w:position w:val="-10"/>
        </w:rPr>
        <w:object w:dxaOrig="300" w:dyaOrig="340">
          <v:shape id="_x0000_i1118" type="#_x0000_t75" style="width:12pt;height:13.5pt" o:ole="">
            <v:imagedata r:id="rId135" o:title=""/>
          </v:shape>
          <o:OLEObject Type="Embed" ProgID="Equation.3" ShapeID="_x0000_i1118" DrawAspect="Content" ObjectID="_1471267243" r:id="rId148"/>
        </w:object>
      </w:r>
      <w:r w:rsidRPr="00D60249">
        <w:t xml:space="preserve"> = 6000</w:t>
      </w:r>
      <w:r w:rsidR="006D344E">
        <w:t xml:space="preserve"> </w:t>
      </w:r>
      <w:r w:rsidRPr="00D60249">
        <w:t>/</w:t>
      </w:r>
      <w:r w:rsidR="006D344E">
        <w:t xml:space="preserve"> </w:t>
      </w:r>
      <w:r w:rsidRPr="00D60249">
        <w:t>6 = 1000 Гц,</w:t>
      </w:r>
      <w:r w:rsidR="006D344E">
        <w:t xml:space="preserve">  </w:t>
      </w:r>
      <w:r w:rsidR="006D344E" w:rsidRPr="006D344E">
        <w:rPr>
          <w:iCs/>
          <w:position w:val="-12"/>
        </w:rPr>
        <w:object w:dxaOrig="300" w:dyaOrig="360">
          <v:shape id="_x0000_i1119" type="#_x0000_t75" style="width:12pt;height:14.25pt" o:ole="">
            <v:imagedata r:id="rId149" o:title=""/>
          </v:shape>
          <o:OLEObject Type="Embed" ProgID="Equation.3" ShapeID="_x0000_i1119" DrawAspect="Content" ObjectID="_1471267244" r:id="rId150"/>
        </w:object>
      </w:r>
      <w:r w:rsidR="006D344E">
        <w:t xml:space="preserve"> = 12000/6 = </w:t>
      </w:r>
      <w:r w:rsidRPr="00D60249">
        <w:t>2000 Гц,</w:t>
      </w:r>
    </w:p>
    <w:p w:rsidR="00324AB3" w:rsidRDefault="006D344E" w:rsidP="00DB544C">
      <w:pPr>
        <w:widowControl/>
        <w:shd w:val="clear" w:color="auto" w:fill="FFFFFF"/>
        <w:tabs>
          <w:tab w:val="left" w:pos="426"/>
        </w:tabs>
        <w:jc w:val="both"/>
      </w:pPr>
      <w:r w:rsidRPr="006D344E">
        <w:rPr>
          <w:position w:val="-10"/>
        </w:rPr>
        <w:object w:dxaOrig="320" w:dyaOrig="340">
          <v:shape id="_x0000_i1120" type="#_x0000_t75" style="width:14.25pt;height:15pt" o:ole="">
            <v:imagedata r:id="rId151" o:title=""/>
          </v:shape>
          <o:OLEObject Type="Embed" ProgID="Equation.3" ShapeID="_x0000_i1120" DrawAspect="Content" ObjectID="_1471267245" r:id="rId152"/>
        </w:object>
      </w:r>
      <w:r w:rsidR="00D60249" w:rsidRPr="00D60249">
        <w:rPr>
          <w:iCs/>
        </w:rPr>
        <w:t xml:space="preserve"> </w:t>
      </w:r>
      <w:r w:rsidR="00D60249" w:rsidRPr="00D60249">
        <w:t xml:space="preserve">= 35 дБ, </w:t>
      </w:r>
      <w:r w:rsidRPr="006D344E">
        <w:rPr>
          <w:position w:val="-12"/>
        </w:rPr>
        <w:object w:dxaOrig="320" w:dyaOrig="360">
          <v:shape id="_x0000_i1121" type="#_x0000_t75" style="width:14.25pt;height:15.75pt" o:ole="">
            <v:imagedata r:id="rId153" o:title=""/>
          </v:shape>
          <o:OLEObject Type="Embed" ProgID="Equation.3" ShapeID="_x0000_i1121" DrawAspect="Content" ObjectID="_1471267246" r:id="rId154"/>
        </w:object>
      </w:r>
      <w:r w:rsidR="00D60249" w:rsidRPr="00D60249">
        <w:rPr>
          <w:iCs/>
        </w:rPr>
        <w:t xml:space="preserve"> = 29 </w:t>
      </w:r>
      <w:r w:rsidR="00D60249" w:rsidRPr="00D60249">
        <w:t xml:space="preserve">дБ. </w:t>
      </w:r>
    </w:p>
    <w:p w:rsidR="004B43C2" w:rsidRDefault="00D60249" w:rsidP="00DB544C">
      <w:pPr>
        <w:widowControl/>
        <w:shd w:val="clear" w:color="auto" w:fill="FFFFFF"/>
        <w:tabs>
          <w:tab w:val="left" w:pos="426"/>
        </w:tabs>
        <w:jc w:val="both"/>
      </w:pPr>
      <w:r w:rsidRPr="00D60249">
        <w:t xml:space="preserve">Строим частотную характеристику в соответствии со схемой на рисунке </w:t>
      </w:r>
      <w:r w:rsidR="00324AB3">
        <w:t>6</w:t>
      </w:r>
      <w:r w:rsidR="004B43C2">
        <w:t>.</w:t>
      </w:r>
    </w:p>
    <w:p w:rsidR="00324AB3" w:rsidRDefault="00324AB3" w:rsidP="004B43C2">
      <w:pPr>
        <w:widowControl/>
        <w:shd w:val="clear" w:color="auto" w:fill="FFFFFF"/>
        <w:tabs>
          <w:tab w:val="left" w:pos="426"/>
        </w:tabs>
        <w:ind w:firstLine="567"/>
        <w:jc w:val="both"/>
      </w:pPr>
    </w:p>
    <w:p w:rsidR="004B43C2" w:rsidRDefault="004B43C2" w:rsidP="004B43C2">
      <w:pPr>
        <w:widowControl/>
        <w:shd w:val="clear" w:color="auto" w:fill="FFFFFF"/>
        <w:tabs>
          <w:tab w:val="left" w:pos="426"/>
        </w:tabs>
        <w:ind w:firstLine="567"/>
        <w:jc w:val="both"/>
      </w:pPr>
      <w:r>
        <w:t xml:space="preserve">в) </w:t>
      </w:r>
      <w:r w:rsidR="00D60249" w:rsidRPr="00D60249">
        <w:t xml:space="preserve">Из точки </w:t>
      </w:r>
      <w:r w:rsidR="00D60249" w:rsidRPr="00D60249">
        <w:rPr>
          <w:iCs/>
        </w:rPr>
        <w:t xml:space="preserve">В </w:t>
      </w:r>
      <w:r w:rsidR="00D60249" w:rsidRPr="00D60249">
        <w:t xml:space="preserve">проводим влево отрезок </w:t>
      </w:r>
      <w:r w:rsidR="00D60249" w:rsidRPr="00D60249">
        <w:rPr>
          <w:iCs/>
        </w:rPr>
        <w:t xml:space="preserve">ВА </w:t>
      </w:r>
      <w:r w:rsidR="00D60249" w:rsidRPr="00D60249">
        <w:t xml:space="preserve">с наклоном 4.5 дБ на октаву, </w:t>
      </w:r>
    </w:p>
    <w:p w:rsidR="00324AB3" w:rsidRDefault="00324AB3" w:rsidP="004B43C2">
      <w:pPr>
        <w:widowControl/>
        <w:shd w:val="clear" w:color="auto" w:fill="FFFFFF"/>
        <w:tabs>
          <w:tab w:val="left" w:pos="426"/>
        </w:tabs>
        <w:ind w:firstLine="567"/>
        <w:jc w:val="both"/>
      </w:pPr>
    </w:p>
    <w:p w:rsidR="00203A21" w:rsidRDefault="004B43C2" w:rsidP="004B43C2">
      <w:pPr>
        <w:widowControl/>
        <w:shd w:val="clear" w:color="auto" w:fill="FFFFFF"/>
        <w:tabs>
          <w:tab w:val="left" w:pos="426"/>
        </w:tabs>
        <w:ind w:firstLine="567"/>
        <w:jc w:val="both"/>
        <w:rPr>
          <w:iCs/>
        </w:rPr>
      </w:pPr>
      <w:r>
        <w:t xml:space="preserve">г) из </w:t>
      </w:r>
      <w:r w:rsidR="00D60249" w:rsidRPr="00D60249">
        <w:t xml:space="preserve">точки </w:t>
      </w:r>
      <w:r w:rsidR="00D60249" w:rsidRPr="00D60249">
        <w:rPr>
          <w:iCs/>
        </w:rPr>
        <w:t xml:space="preserve">С </w:t>
      </w:r>
      <w:r w:rsidR="006D344E">
        <w:t>вправо –</w:t>
      </w:r>
      <w:r w:rsidR="00D60249" w:rsidRPr="00D60249">
        <w:t xml:space="preserve"> отрезок </w:t>
      </w:r>
      <w:r w:rsidR="006D344E">
        <w:rPr>
          <w:iCs/>
        </w:rPr>
        <w:t>С</w:t>
      </w:r>
      <w:r w:rsidR="006D344E">
        <w:rPr>
          <w:iCs/>
          <w:lang w:val="en-US"/>
        </w:rPr>
        <w:t>D</w:t>
      </w:r>
      <w:r w:rsidR="00D60249" w:rsidRPr="00D60249">
        <w:rPr>
          <w:iCs/>
        </w:rPr>
        <w:t xml:space="preserve"> </w:t>
      </w:r>
      <w:r w:rsidR="006D344E">
        <w:t>с наклоном 7,5 дБ на ок</w:t>
      </w:r>
      <w:r w:rsidR="00D60249" w:rsidRPr="00D60249">
        <w:t xml:space="preserve">таву (рисунок </w:t>
      </w:r>
      <w:r w:rsidR="00324AB3">
        <w:rPr>
          <w:iCs/>
        </w:rPr>
        <w:t>6</w:t>
      </w:r>
      <w:r w:rsidR="00D60249" w:rsidRPr="00D60249">
        <w:rPr>
          <w:iCs/>
        </w:rPr>
        <w:t>).</w:t>
      </w:r>
    </w:p>
    <w:p w:rsidR="00D04C1D" w:rsidRDefault="00D04C1D" w:rsidP="00226BA1">
      <w:pPr>
        <w:widowControl/>
        <w:shd w:val="clear" w:color="auto" w:fill="FFFFFF"/>
        <w:tabs>
          <w:tab w:val="left" w:pos="142"/>
          <w:tab w:val="left" w:pos="426"/>
        </w:tabs>
        <w:jc w:val="center"/>
        <w:rPr>
          <w:bCs/>
          <w:spacing w:val="-2"/>
          <w:w w:val="101"/>
        </w:rPr>
      </w:pPr>
    </w:p>
    <w:p w:rsidR="00203A21" w:rsidRDefault="008C486B" w:rsidP="00226BA1">
      <w:pPr>
        <w:widowControl/>
        <w:shd w:val="clear" w:color="auto" w:fill="FFFFFF"/>
        <w:tabs>
          <w:tab w:val="left" w:pos="142"/>
          <w:tab w:val="left" w:pos="426"/>
        </w:tabs>
        <w:jc w:val="center"/>
        <w:rPr>
          <w:bCs/>
          <w:spacing w:val="-2"/>
          <w:w w:val="101"/>
        </w:rPr>
      </w:pPr>
      <w:r>
        <w:rPr>
          <w:bCs/>
          <w:spacing w:val="-2"/>
          <w:w w:val="101"/>
        </w:rPr>
        <w:pict>
          <v:shape id="_x0000_i1122" type="#_x0000_t75" style="width:272.25pt;height:161.25pt">
            <v:imagedata r:id="rId155" o:title="09"/>
          </v:shape>
        </w:pict>
      </w:r>
    </w:p>
    <w:p w:rsidR="00203A21" w:rsidRDefault="00203A21" w:rsidP="00203A21">
      <w:pPr>
        <w:widowControl/>
        <w:shd w:val="clear" w:color="auto" w:fill="FFFFFF"/>
        <w:jc w:val="both"/>
        <w:rPr>
          <w:bCs/>
        </w:rPr>
      </w:pPr>
      <w:r w:rsidRPr="006E50D1">
        <w:rPr>
          <w:b/>
          <w:bCs/>
          <w:i/>
          <w:iCs/>
        </w:rPr>
        <w:t xml:space="preserve">Рисунок </w:t>
      </w:r>
      <w:r w:rsidR="00C36763">
        <w:rPr>
          <w:b/>
          <w:bCs/>
          <w:i/>
          <w:iCs/>
        </w:rPr>
        <w:t>7</w:t>
      </w:r>
      <w:r w:rsidR="009A21F5">
        <w:rPr>
          <w:b/>
          <w:bCs/>
          <w:i/>
          <w:iCs/>
        </w:rPr>
        <w:t>.</w:t>
      </w:r>
      <w:r w:rsidRPr="00547E80">
        <w:rPr>
          <w:bCs/>
          <w:iCs/>
        </w:rPr>
        <w:t xml:space="preserve"> </w:t>
      </w:r>
      <w:r>
        <w:rPr>
          <w:bCs/>
        </w:rPr>
        <w:t>— Расчетная ч</w:t>
      </w:r>
      <w:r w:rsidRPr="00547E80">
        <w:rPr>
          <w:bCs/>
        </w:rPr>
        <w:t xml:space="preserve">астотная характеристика </w:t>
      </w:r>
      <w:r>
        <w:rPr>
          <w:bCs/>
        </w:rPr>
        <w:t xml:space="preserve">к примеру 6. </w:t>
      </w:r>
    </w:p>
    <w:p w:rsidR="00D04C1D" w:rsidRDefault="00D04C1D" w:rsidP="004B43C2">
      <w:pPr>
        <w:widowControl/>
        <w:shd w:val="clear" w:color="auto" w:fill="FFFFFF"/>
        <w:tabs>
          <w:tab w:val="left" w:pos="426"/>
        </w:tabs>
        <w:jc w:val="both"/>
      </w:pPr>
    </w:p>
    <w:p w:rsidR="006D344E" w:rsidRDefault="006D344E" w:rsidP="00D04C1D">
      <w:pPr>
        <w:widowControl/>
        <w:shd w:val="clear" w:color="auto" w:fill="FFFFFF"/>
        <w:tabs>
          <w:tab w:val="left" w:pos="0"/>
        </w:tabs>
        <w:jc w:val="both"/>
      </w:pPr>
      <w:r>
        <w:t>В нормируемом диапазоне частот изоляция воздушного шума составляет:</w:t>
      </w:r>
    </w:p>
    <w:p w:rsidR="00324AB3" w:rsidRDefault="00324AB3" w:rsidP="004B43C2">
      <w:pPr>
        <w:widowControl/>
        <w:shd w:val="clear" w:color="auto" w:fill="FFFFFF"/>
        <w:tabs>
          <w:tab w:val="left" w:pos="426"/>
        </w:tabs>
        <w:jc w:val="both"/>
      </w:pPr>
    </w:p>
    <w:tbl>
      <w:tblPr>
        <w:tblStyle w:val="a3"/>
        <w:tblW w:w="6962" w:type="dxa"/>
        <w:tblLayout w:type="fixed"/>
        <w:tblLook w:val="01E0" w:firstRow="1" w:lastRow="1" w:firstColumn="1" w:lastColumn="1" w:noHBand="0" w:noVBand="0"/>
      </w:tblPr>
      <w:tblGrid>
        <w:gridCol w:w="406"/>
        <w:gridCol w:w="385"/>
        <w:gridCol w:w="411"/>
        <w:gridCol w:w="412"/>
        <w:gridCol w:w="411"/>
        <w:gridCol w:w="411"/>
        <w:gridCol w:w="406"/>
        <w:gridCol w:w="407"/>
        <w:gridCol w:w="424"/>
        <w:gridCol w:w="411"/>
        <w:gridCol w:w="406"/>
        <w:gridCol w:w="417"/>
        <w:gridCol w:w="411"/>
        <w:gridCol w:w="412"/>
        <w:gridCol w:w="411"/>
        <w:gridCol w:w="411"/>
        <w:gridCol w:w="410"/>
      </w:tblGrid>
      <w:tr w:rsidR="004B43C2" w:rsidRPr="00A66381">
        <w:trPr>
          <w:cantSplit/>
          <w:trHeight w:val="804"/>
        </w:trPr>
        <w:tc>
          <w:tcPr>
            <w:tcW w:w="406" w:type="dxa"/>
          </w:tcPr>
          <w:p w:rsidR="004B43C2" w:rsidRPr="00A66381" w:rsidRDefault="004B43C2" w:rsidP="00821074">
            <w:pPr>
              <w:widowControl/>
              <w:tabs>
                <w:tab w:val="left" w:pos="426"/>
              </w:tabs>
              <w:ind w:right="-94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iCs/>
                <w:position w:val="-10"/>
                <w:sz w:val="16"/>
                <w:szCs w:val="16"/>
              </w:rPr>
              <w:object w:dxaOrig="240" w:dyaOrig="320">
                <v:shape id="_x0000_i1123" type="#_x0000_t75" style="width:9.75pt;height:12.75pt" o:ole="">
                  <v:imagedata r:id="rId118" o:title=""/>
                </v:shape>
                <o:OLEObject Type="Embed" ProgID="Equation.3" ShapeID="_x0000_i1123" DrawAspect="Content" ObjectID="_1471267247" r:id="rId156"/>
              </w:object>
            </w:r>
            <w:r w:rsidRPr="00A66381">
              <w:rPr>
                <w:b/>
                <w:iCs/>
                <w:sz w:val="16"/>
                <w:szCs w:val="16"/>
              </w:rPr>
              <w:t xml:space="preserve"> Гц</w:t>
            </w:r>
          </w:p>
        </w:tc>
        <w:tc>
          <w:tcPr>
            <w:tcW w:w="385" w:type="dxa"/>
            <w:textDirection w:val="btLr"/>
            <w:vAlign w:val="center"/>
          </w:tcPr>
          <w:p w:rsidR="004B43C2" w:rsidRPr="00A66381" w:rsidRDefault="004B43C2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100</w:t>
            </w:r>
          </w:p>
        </w:tc>
        <w:tc>
          <w:tcPr>
            <w:tcW w:w="411" w:type="dxa"/>
            <w:textDirection w:val="btLr"/>
            <w:vAlign w:val="center"/>
          </w:tcPr>
          <w:p w:rsidR="004B43C2" w:rsidRPr="00A66381" w:rsidRDefault="004B43C2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125</w:t>
            </w:r>
          </w:p>
        </w:tc>
        <w:tc>
          <w:tcPr>
            <w:tcW w:w="412" w:type="dxa"/>
            <w:textDirection w:val="btLr"/>
            <w:vAlign w:val="center"/>
          </w:tcPr>
          <w:p w:rsidR="004B43C2" w:rsidRPr="00A66381" w:rsidRDefault="004B43C2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160</w:t>
            </w:r>
          </w:p>
        </w:tc>
        <w:tc>
          <w:tcPr>
            <w:tcW w:w="411" w:type="dxa"/>
            <w:textDirection w:val="btLr"/>
            <w:vAlign w:val="center"/>
          </w:tcPr>
          <w:p w:rsidR="004B43C2" w:rsidRPr="00A66381" w:rsidRDefault="004B43C2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200</w:t>
            </w:r>
          </w:p>
        </w:tc>
        <w:tc>
          <w:tcPr>
            <w:tcW w:w="411" w:type="dxa"/>
            <w:textDirection w:val="btLr"/>
            <w:vAlign w:val="center"/>
          </w:tcPr>
          <w:p w:rsidR="004B43C2" w:rsidRPr="00A66381" w:rsidRDefault="004B43C2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250</w:t>
            </w:r>
          </w:p>
        </w:tc>
        <w:tc>
          <w:tcPr>
            <w:tcW w:w="406" w:type="dxa"/>
            <w:textDirection w:val="btLr"/>
            <w:vAlign w:val="center"/>
          </w:tcPr>
          <w:p w:rsidR="004B43C2" w:rsidRPr="00A66381" w:rsidRDefault="004B43C2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315</w:t>
            </w:r>
          </w:p>
        </w:tc>
        <w:tc>
          <w:tcPr>
            <w:tcW w:w="407" w:type="dxa"/>
            <w:textDirection w:val="btLr"/>
            <w:vAlign w:val="center"/>
          </w:tcPr>
          <w:p w:rsidR="004B43C2" w:rsidRPr="00A66381" w:rsidRDefault="004B43C2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400</w:t>
            </w:r>
          </w:p>
        </w:tc>
        <w:tc>
          <w:tcPr>
            <w:tcW w:w="424" w:type="dxa"/>
            <w:textDirection w:val="btLr"/>
            <w:vAlign w:val="center"/>
          </w:tcPr>
          <w:p w:rsidR="004B43C2" w:rsidRPr="00A66381" w:rsidRDefault="004B43C2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500</w:t>
            </w:r>
          </w:p>
        </w:tc>
        <w:tc>
          <w:tcPr>
            <w:tcW w:w="411" w:type="dxa"/>
            <w:textDirection w:val="btLr"/>
            <w:vAlign w:val="center"/>
          </w:tcPr>
          <w:p w:rsidR="004B43C2" w:rsidRPr="00A66381" w:rsidRDefault="004B43C2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630</w:t>
            </w:r>
          </w:p>
        </w:tc>
        <w:tc>
          <w:tcPr>
            <w:tcW w:w="406" w:type="dxa"/>
            <w:textDirection w:val="btLr"/>
            <w:vAlign w:val="center"/>
          </w:tcPr>
          <w:p w:rsidR="004B43C2" w:rsidRPr="00A66381" w:rsidRDefault="004B43C2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800</w:t>
            </w:r>
          </w:p>
        </w:tc>
        <w:tc>
          <w:tcPr>
            <w:tcW w:w="417" w:type="dxa"/>
            <w:textDirection w:val="btLr"/>
            <w:vAlign w:val="center"/>
          </w:tcPr>
          <w:p w:rsidR="004B43C2" w:rsidRPr="00A66381" w:rsidRDefault="004B43C2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1000</w:t>
            </w:r>
          </w:p>
        </w:tc>
        <w:tc>
          <w:tcPr>
            <w:tcW w:w="411" w:type="dxa"/>
            <w:textDirection w:val="btLr"/>
            <w:vAlign w:val="center"/>
          </w:tcPr>
          <w:p w:rsidR="004B43C2" w:rsidRPr="00A66381" w:rsidRDefault="004B43C2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1250</w:t>
            </w:r>
          </w:p>
        </w:tc>
        <w:tc>
          <w:tcPr>
            <w:tcW w:w="412" w:type="dxa"/>
            <w:textDirection w:val="btLr"/>
            <w:vAlign w:val="center"/>
          </w:tcPr>
          <w:p w:rsidR="004B43C2" w:rsidRPr="00A66381" w:rsidRDefault="004B43C2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1600</w:t>
            </w:r>
          </w:p>
        </w:tc>
        <w:tc>
          <w:tcPr>
            <w:tcW w:w="411" w:type="dxa"/>
            <w:textDirection w:val="btLr"/>
            <w:vAlign w:val="center"/>
          </w:tcPr>
          <w:p w:rsidR="004B43C2" w:rsidRPr="00A66381" w:rsidRDefault="004B43C2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2000</w:t>
            </w:r>
          </w:p>
        </w:tc>
        <w:tc>
          <w:tcPr>
            <w:tcW w:w="411" w:type="dxa"/>
            <w:textDirection w:val="btLr"/>
            <w:vAlign w:val="center"/>
          </w:tcPr>
          <w:p w:rsidR="004B43C2" w:rsidRPr="00A66381" w:rsidRDefault="004B43C2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2500</w:t>
            </w:r>
          </w:p>
        </w:tc>
        <w:tc>
          <w:tcPr>
            <w:tcW w:w="410" w:type="dxa"/>
            <w:textDirection w:val="btLr"/>
            <w:vAlign w:val="center"/>
          </w:tcPr>
          <w:p w:rsidR="004B43C2" w:rsidRPr="00A66381" w:rsidRDefault="004B43C2" w:rsidP="00821074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3150</w:t>
            </w:r>
          </w:p>
        </w:tc>
      </w:tr>
      <w:tr w:rsidR="004B43C2" w:rsidRPr="00A66381">
        <w:trPr>
          <w:cantSplit/>
          <w:trHeight w:val="651"/>
        </w:trPr>
        <w:tc>
          <w:tcPr>
            <w:tcW w:w="406" w:type="dxa"/>
          </w:tcPr>
          <w:p w:rsidR="004B43C2" w:rsidRPr="00A66381" w:rsidRDefault="004B43C2" w:rsidP="00821074">
            <w:pPr>
              <w:widowControl/>
              <w:tabs>
                <w:tab w:val="left" w:pos="426"/>
              </w:tabs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  <w:lang w:val="en-US"/>
              </w:rPr>
              <w:t>R</w:t>
            </w: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, дБ</w:t>
            </w:r>
          </w:p>
        </w:tc>
        <w:tc>
          <w:tcPr>
            <w:tcW w:w="385" w:type="dxa"/>
            <w:textDirection w:val="btLr"/>
            <w:vAlign w:val="center"/>
          </w:tcPr>
          <w:p w:rsidR="004B43C2" w:rsidRPr="004B43C2" w:rsidRDefault="004B43C2" w:rsidP="004B43C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4B43C2">
              <w:rPr>
                <w:bCs/>
                <w:spacing w:val="-2"/>
                <w:w w:val="101"/>
                <w:sz w:val="16"/>
                <w:szCs w:val="16"/>
              </w:rPr>
              <w:t>20</w:t>
            </w:r>
          </w:p>
        </w:tc>
        <w:tc>
          <w:tcPr>
            <w:tcW w:w="411" w:type="dxa"/>
            <w:textDirection w:val="btLr"/>
            <w:vAlign w:val="center"/>
          </w:tcPr>
          <w:p w:rsidR="004B43C2" w:rsidRPr="004B43C2" w:rsidRDefault="004B43C2" w:rsidP="004B43C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4B43C2">
              <w:rPr>
                <w:bCs/>
                <w:spacing w:val="-2"/>
                <w:w w:val="101"/>
                <w:sz w:val="16"/>
                <w:szCs w:val="16"/>
              </w:rPr>
              <w:t>21,5</w:t>
            </w:r>
          </w:p>
        </w:tc>
        <w:tc>
          <w:tcPr>
            <w:tcW w:w="412" w:type="dxa"/>
            <w:textDirection w:val="btLr"/>
            <w:vAlign w:val="center"/>
          </w:tcPr>
          <w:p w:rsidR="004B43C2" w:rsidRPr="004B43C2" w:rsidRDefault="004B43C2" w:rsidP="004B43C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4B43C2">
              <w:rPr>
                <w:bCs/>
                <w:spacing w:val="-2"/>
                <w:w w:val="101"/>
                <w:sz w:val="16"/>
                <w:szCs w:val="16"/>
              </w:rPr>
              <w:t>23</w:t>
            </w:r>
          </w:p>
        </w:tc>
        <w:tc>
          <w:tcPr>
            <w:tcW w:w="411" w:type="dxa"/>
            <w:textDirection w:val="btLr"/>
            <w:vAlign w:val="center"/>
          </w:tcPr>
          <w:p w:rsidR="004B43C2" w:rsidRPr="004B43C2" w:rsidRDefault="004B43C2" w:rsidP="004B43C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4B43C2">
              <w:rPr>
                <w:bCs/>
                <w:spacing w:val="-2"/>
                <w:w w:val="101"/>
                <w:sz w:val="16"/>
                <w:szCs w:val="16"/>
              </w:rPr>
              <w:t>24,5</w:t>
            </w:r>
          </w:p>
        </w:tc>
        <w:tc>
          <w:tcPr>
            <w:tcW w:w="411" w:type="dxa"/>
            <w:textDirection w:val="btLr"/>
            <w:vAlign w:val="center"/>
          </w:tcPr>
          <w:p w:rsidR="004B43C2" w:rsidRPr="004B43C2" w:rsidRDefault="004B43C2" w:rsidP="004B43C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4B43C2">
              <w:rPr>
                <w:bCs/>
                <w:spacing w:val="-2"/>
                <w:w w:val="101"/>
                <w:sz w:val="16"/>
                <w:szCs w:val="16"/>
              </w:rPr>
              <w:t>26</w:t>
            </w:r>
          </w:p>
        </w:tc>
        <w:tc>
          <w:tcPr>
            <w:tcW w:w="406" w:type="dxa"/>
            <w:textDirection w:val="btLr"/>
            <w:vAlign w:val="center"/>
          </w:tcPr>
          <w:p w:rsidR="004B43C2" w:rsidRPr="004B43C2" w:rsidRDefault="004B43C2" w:rsidP="004B43C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4B43C2">
              <w:rPr>
                <w:bCs/>
                <w:spacing w:val="-2"/>
                <w:w w:val="101"/>
                <w:sz w:val="16"/>
                <w:szCs w:val="16"/>
              </w:rPr>
              <w:t>27,5</w:t>
            </w:r>
          </w:p>
        </w:tc>
        <w:tc>
          <w:tcPr>
            <w:tcW w:w="407" w:type="dxa"/>
            <w:textDirection w:val="btLr"/>
            <w:vAlign w:val="center"/>
          </w:tcPr>
          <w:p w:rsidR="004B43C2" w:rsidRPr="004B43C2" w:rsidRDefault="004B43C2" w:rsidP="004B43C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4B43C2">
              <w:rPr>
                <w:bCs/>
                <w:spacing w:val="-2"/>
                <w:w w:val="101"/>
                <w:sz w:val="16"/>
                <w:szCs w:val="16"/>
              </w:rPr>
              <w:t>29</w:t>
            </w:r>
          </w:p>
        </w:tc>
        <w:tc>
          <w:tcPr>
            <w:tcW w:w="424" w:type="dxa"/>
            <w:textDirection w:val="btLr"/>
            <w:vAlign w:val="center"/>
          </w:tcPr>
          <w:p w:rsidR="004B43C2" w:rsidRPr="004B43C2" w:rsidRDefault="004B43C2" w:rsidP="004B43C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4B43C2">
              <w:rPr>
                <w:bCs/>
                <w:spacing w:val="-2"/>
                <w:w w:val="101"/>
                <w:sz w:val="16"/>
                <w:szCs w:val="16"/>
              </w:rPr>
              <w:t>30,5</w:t>
            </w:r>
          </w:p>
        </w:tc>
        <w:tc>
          <w:tcPr>
            <w:tcW w:w="411" w:type="dxa"/>
            <w:textDirection w:val="btLr"/>
            <w:vAlign w:val="center"/>
          </w:tcPr>
          <w:p w:rsidR="004B43C2" w:rsidRPr="004B43C2" w:rsidRDefault="004B43C2" w:rsidP="004B43C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4B43C2">
              <w:rPr>
                <w:bCs/>
                <w:spacing w:val="-2"/>
                <w:w w:val="101"/>
                <w:sz w:val="16"/>
                <w:szCs w:val="16"/>
              </w:rPr>
              <w:t>32</w:t>
            </w:r>
          </w:p>
        </w:tc>
        <w:tc>
          <w:tcPr>
            <w:tcW w:w="406" w:type="dxa"/>
            <w:textDirection w:val="btLr"/>
            <w:vAlign w:val="center"/>
          </w:tcPr>
          <w:p w:rsidR="004B43C2" w:rsidRPr="004B43C2" w:rsidRDefault="004B43C2" w:rsidP="004B43C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4B43C2">
              <w:rPr>
                <w:bCs/>
                <w:spacing w:val="-2"/>
                <w:w w:val="101"/>
                <w:sz w:val="16"/>
                <w:szCs w:val="16"/>
              </w:rPr>
              <w:t>33,5</w:t>
            </w:r>
          </w:p>
        </w:tc>
        <w:tc>
          <w:tcPr>
            <w:tcW w:w="417" w:type="dxa"/>
            <w:textDirection w:val="btLr"/>
            <w:vAlign w:val="center"/>
          </w:tcPr>
          <w:p w:rsidR="004B43C2" w:rsidRPr="004B43C2" w:rsidRDefault="004B43C2" w:rsidP="004B43C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4B43C2">
              <w:rPr>
                <w:bCs/>
                <w:spacing w:val="-2"/>
                <w:w w:val="101"/>
                <w:sz w:val="16"/>
                <w:szCs w:val="16"/>
              </w:rPr>
              <w:t>35</w:t>
            </w:r>
          </w:p>
        </w:tc>
        <w:tc>
          <w:tcPr>
            <w:tcW w:w="411" w:type="dxa"/>
            <w:textDirection w:val="btLr"/>
            <w:vAlign w:val="center"/>
          </w:tcPr>
          <w:p w:rsidR="004B43C2" w:rsidRPr="004B43C2" w:rsidRDefault="004B43C2" w:rsidP="004B43C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4B43C2">
              <w:rPr>
                <w:bCs/>
                <w:spacing w:val="-2"/>
                <w:w w:val="101"/>
                <w:sz w:val="16"/>
                <w:szCs w:val="16"/>
              </w:rPr>
              <w:t>33</w:t>
            </w:r>
          </w:p>
        </w:tc>
        <w:tc>
          <w:tcPr>
            <w:tcW w:w="412" w:type="dxa"/>
            <w:textDirection w:val="btLr"/>
            <w:vAlign w:val="center"/>
          </w:tcPr>
          <w:p w:rsidR="004B43C2" w:rsidRPr="004B43C2" w:rsidRDefault="004B43C2" w:rsidP="004B43C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4B43C2">
              <w:rPr>
                <w:bCs/>
                <w:spacing w:val="-2"/>
                <w:w w:val="101"/>
                <w:sz w:val="16"/>
                <w:szCs w:val="16"/>
              </w:rPr>
              <w:t>31</w:t>
            </w:r>
          </w:p>
        </w:tc>
        <w:tc>
          <w:tcPr>
            <w:tcW w:w="411" w:type="dxa"/>
            <w:textDirection w:val="btLr"/>
            <w:vAlign w:val="center"/>
          </w:tcPr>
          <w:p w:rsidR="004B43C2" w:rsidRPr="004B43C2" w:rsidRDefault="004B43C2" w:rsidP="004B43C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4B43C2">
              <w:rPr>
                <w:bCs/>
                <w:spacing w:val="-2"/>
                <w:w w:val="101"/>
                <w:sz w:val="16"/>
                <w:szCs w:val="16"/>
              </w:rPr>
              <w:t>29</w:t>
            </w:r>
          </w:p>
        </w:tc>
        <w:tc>
          <w:tcPr>
            <w:tcW w:w="411" w:type="dxa"/>
            <w:textDirection w:val="btLr"/>
            <w:vAlign w:val="center"/>
          </w:tcPr>
          <w:p w:rsidR="004B43C2" w:rsidRPr="004B43C2" w:rsidRDefault="004B43C2" w:rsidP="004B43C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4B43C2">
              <w:rPr>
                <w:bCs/>
                <w:spacing w:val="-2"/>
                <w:w w:val="101"/>
                <w:sz w:val="16"/>
                <w:szCs w:val="16"/>
              </w:rPr>
              <w:t>31,5</w:t>
            </w:r>
          </w:p>
        </w:tc>
        <w:tc>
          <w:tcPr>
            <w:tcW w:w="410" w:type="dxa"/>
            <w:textDirection w:val="btLr"/>
            <w:vAlign w:val="center"/>
          </w:tcPr>
          <w:p w:rsidR="004B43C2" w:rsidRPr="004B43C2" w:rsidRDefault="004B43C2" w:rsidP="004B43C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4B43C2">
              <w:rPr>
                <w:bCs/>
                <w:spacing w:val="-2"/>
                <w:w w:val="101"/>
                <w:sz w:val="16"/>
                <w:szCs w:val="16"/>
              </w:rPr>
              <w:t>34</w:t>
            </w:r>
          </w:p>
        </w:tc>
      </w:tr>
    </w:tbl>
    <w:p w:rsidR="009A21F5" w:rsidRDefault="00226BA1" w:rsidP="009A21F5">
      <w:pPr>
        <w:widowControl/>
        <w:shd w:val="clear" w:color="auto" w:fill="FFFFFF"/>
        <w:ind w:firstLine="567"/>
        <w:jc w:val="center"/>
        <w:rPr>
          <w:b/>
          <w:bCs/>
        </w:rPr>
      </w:pPr>
      <w:r>
        <w:rPr>
          <w:b/>
          <w:sz w:val="24"/>
          <w:szCs w:val="24"/>
        </w:rPr>
        <w:br w:type="page"/>
      </w:r>
      <w:r w:rsidR="009A21F5" w:rsidRPr="00637A37">
        <w:rPr>
          <w:b/>
        </w:rPr>
        <w:t>6</w:t>
      </w:r>
      <w:r w:rsidR="009A21F5">
        <w:rPr>
          <w:b/>
        </w:rPr>
        <w:t>.3</w:t>
      </w:r>
      <w:r w:rsidR="009A21F5" w:rsidRPr="00637A37">
        <w:rPr>
          <w:b/>
        </w:rPr>
        <w:t>.</w:t>
      </w:r>
      <w:r w:rsidR="009A21F5" w:rsidRPr="00637A37">
        <w:t xml:space="preserve"> </w:t>
      </w:r>
      <w:r w:rsidR="009A21F5" w:rsidRPr="00637A37">
        <w:rPr>
          <w:b/>
          <w:bCs/>
        </w:rPr>
        <w:t>Методика построения частотных характеристик</w:t>
      </w:r>
      <w:r w:rsidR="009A21F5">
        <w:rPr>
          <w:b/>
          <w:bCs/>
        </w:rPr>
        <w:t xml:space="preserve"> </w:t>
      </w:r>
    </w:p>
    <w:p w:rsidR="009A21F5" w:rsidRPr="00B10392" w:rsidRDefault="009A21F5" w:rsidP="009A21F5">
      <w:pPr>
        <w:widowControl/>
        <w:shd w:val="clear" w:color="auto" w:fill="FFFFFF"/>
        <w:ind w:firstLine="567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Акустически неоднородных </w:t>
      </w:r>
      <w:r w:rsidRPr="00B10392">
        <w:rPr>
          <w:b/>
          <w:bCs/>
          <w:u w:val="single"/>
        </w:rPr>
        <w:t xml:space="preserve"> ограждений</w:t>
      </w:r>
    </w:p>
    <w:p w:rsidR="00227BF5" w:rsidRDefault="00227BF5" w:rsidP="00F52C15">
      <w:pPr>
        <w:widowControl/>
        <w:shd w:val="clear" w:color="auto" w:fill="FFFFFF"/>
        <w:ind w:firstLine="567"/>
        <w:jc w:val="both"/>
      </w:pPr>
    </w:p>
    <w:p w:rsidR="006E50D1" w:rsidRDefault="006E50D1" w:rsidP="006E50D1">
      <w:pPr>
        <w:shd w:val="clear" w:color="auto" w:fill="FFFFFF"/>
        <w:tabs>
          <w:tab w:val="left" w:pos="284"/>
          <w:tab w:val="left" w:pos="426"/>
        </w:tabs>
        <w:ind w:firstLine="426"/>
        <w:rPr>
          <w:color w:val="000000"/>
          <w:spacing w:val="-2"/>
          <w:w w:val="101"/>
        </w:rPr>
      </w:pPr>
      <w:r>
        <w:rPr>
          <w:color w:val="000000"/>
          <w:spacing w:val="-2"/>
          <w:w w:val="101"/>
        </w:rPr>
        <w:t>К акустически неоднородным относятся конструкции, состоящие из двух или более элементов из твердых материалов, разделенные воздушным промежутком или звукоизолирующей прослойкой</w:t>
      </w:r>
      <w:r w:rsidR="00D04C1D">
        <w:rPr>
          <w:color w:val="000000"/>
          <w:spacing w:val="-2"/>
          <w:w w:val="101"/>
        </w:rPr>
        <w:t xml:space="preserve"> (Рис. </w:t>
      </w:r>
      <w:r w:rsidR="00E27EE4">
        <w:rPr>
          <w:color w:val="000000"/>
          <w:spacing w:val="-2"/>
          <w:w w:val="101"/>
        </w:rPr>
        <w:t>8</w:t>
      </w:r>
      <w:r w:rsidR="00D04C1D">
        <w:rPr>
          <w:color w:val="000000"/>
          <w:spacing w:val="-2"/>
          <w:w w:val="101"/>
        </w:rPr>
        <w:t>)</w:t>
      </w:r>
      <w:r>
        <w:rPr>
          <w:color w:val="000000"/>
          <w:spacing w:val="-2"/>
          <w:w w:val="101"/>
        </w:rPr>
        <w:t xml:space="preserve">. </w:t>
      </w:r>
    </w:p>
    <w:p w:rsidR="006E50D1" w:rsidRDefault="008C486B" w:rsidP="00432849">
      <w:pPr>
        <w:shd w:val="clear" w:color="auto" w:fill="FFFFFF"/>
        <w:tabs>
          <w:tab w:val="left" w:pos="284"/>
          <w:tab w:val="left" w:pos="426"/>
        </w:tabs>
        <w:ind w:firstLine="426"/>
        <w:jc w:val="center"/>
        <w:rPr>
          <w:color w:val="000000"/>
          <w:spacing w:val="-2"/>
          <w:w w:val="101"/>
        </w:rPr>
      </w:pPr>
      <w:r>
        <w:rPr>
          <w:color w:val="000000"/>
          <w:spacing w:val="-2"/>
          <w:w w:val="101"/>
        </w:rPr>
        <w:pict>
          <v:shape id="_x0000_i1124" type="#_x0000_t75" style="width:244.5pt;height:316.5pt">
            <v:imagedata r:id="rId157" o:title=""/>
          </v:shape>
        </w:pict>
      </w:r>
    </w:p>
    <w:p w:rsidR="00432849" w:rsidRDefault="00432849" w:rsidP="006E50D1">
      <w:pPr>
        <w:shd w:val="clear" w:color="auto" w:fill="FFFFFF"/>
        <w:tabs>
          <w:tab w:val="left" w:pos="284"/>
          <w:tab w:val="left" w:pos="426"/>
        </w:tabs>
        <w:ind w:firstLine="426"/>
        <w:rPr>
          <w:i/>
          <w:color w:val="000000"/>
          <w:spacing w:val="-2"/>
          <w:w w:val="101"/>
        </w:rPr>
      </w:pPr>
      <w:r w:rsidRPr="00432849">
        <w:rPr>
          <w:b/>
          <w:color w:val="000000"/>
          <w:spacing w:val="-2"/>
          <w:w w:val="101"/>
        </w:rPr>
        <w:t xml:space="preserve">Рисунок </w:t>
      </w:r>
      <w:r w:rsidR="00E27EE4">
        <w:rPr>
          <w:b/>
          <w:color w:val="000000"/>
          <w:spacing w:val="-2"/>
          <w:w w:val="101"/>
        </w:rPr>
        <w:t>8</w:t>
      </w:r>
      <w:r w:rsidRPr="00432849">
        <w:rPr>
          <w:b/>
          <w:color w:val="000000"/>
          <w:spacing w:val="-2"/>
          <w:w w:val="101"/>
        </w:rPr>
        <w:t xml:space="preserve"> </w:t>
      </w:r>
      <w:r>
        <w:rPr>
          <w:b/>
          <w:color w:val="000000"/>
          <w:spacing w:val="-2"/>
          <w:w w:val="101"/>
        </w:rPr>
        <w:t>–</w:t>
      </w:r>
      <w:r w:rsidRPr="00432849">
        <w:rPr>
          <w:b/>
          <w:color w:val="000000"/>
          <w:spacing w:val="-2"/>
          <w:w w:val="101"/>
        </w:rPr>
        <w:t xml:space="preserve"> </w:t>
      </w:r>
      <w:r w:rsidRPr="00432849">
        <w:rPr>
          <w:i/>
          <w:color w:val="000000"/>
          <w:spacing w:val="-2"/>
          <w:w w:val="101"/>
        </w:rPr>
        <w:t>Акустически неоднородные конструкции</w:t>
      </w:r>
      <w:r>
        <w:rPr>
          <w:i/>
          <w:color w:val="000000"/>
          <w:spacing w:val="-2"/>
          <w:w w:val="101"/>
        </w:rPr>
        <w:t xml:space="preserve">: </w:t>
      </w:r>
    </w:p>
    <w:p w:rsidR="00432849" w:rsidRDefault="00432849" w:rsidP="006E50D1">
      <w:pPr>
        <w:shd w:val="clear" w:color="auto" w:fill="FFFFFF"/>
        <w:tabs>
          <w:tab w:val="left" w:pos="284"/>
          <w:tab w:val="left" w:pos="426"/>
        </w:tabs>
        <w:ind w:firstLine="426"/>
        <w:rPr>
          <w:i/>
          <w:color w:val="000000"/>
          <w:spacing w:val="-2"/>
          <w:w w:val="101"/>
        </w:rPr>
      </w:pPr>
      <w:r>
        <w:rPr>
          <w:i/>
          <w:color w:val="000000"/>
          <w:spacing w:val="-2"/>
          <w:w w:val="101"/>
        </w:rPr>
        <w:t xml:space="preserve">а), в) с воздушным промежутком, </w:t>
      </w:r>
    </w:p>
    <w:p w:rsidR="00432849" w:rsidRPr="00432849" w:rsidRDefault="00432849" w:rsidP="006E50D1">
      <w:pPr>
        <w:shd w:val="clear" w:color="auto" w:fill="FFFFFF"/>
        <w:tabs>
          <w:tab w:val="left" w:pos="284"/>
          <w:tab w:val="left" w:pos="426"/>
        </w:tabs>
        <w:ind w:firstLine="426"/>
        <w:rPr>
          <w:i/>
          <w:color w:val="000000"/>
          <w:spacing w:val="-2"/>
          <w:w w:val="101"/>
        </w:rPr>
      </w:pPr>
      <w:r>
        <w:rPr>
          <w:i/>
          <w:color w:val="000000"/>
          <w:spacing w:val="-2"/>
          <w:w w:val="101"/>
        </w:rPr>
        <w:t>б) промежуток заполнен звукопоглощающим материалом.</w:t>
      </w:r>
    </w:p>
    <w:p w:rsidR="00D04C1D" w:rsidRDefault="00D04C1D" w:rsidP="006E50D1">
      <w:pPr>
        <w:shd w:val="clear" w:color="auto" w:fill="FFFFFF"/>
        <w:tabs>
          <w:tab w:val="left" w:pos="284"/>
          <w:tab w:val="left" w:pos="426"/>
        </w:tabs>
        <w:ind w:firstLine="426"/>
        <w:jc w:val="center"/>
        <w:rPr>
          <w:b/>
        </w:rPr>
      </w:pPr>
    </w:p>
    <w:p w:rsidR="006E50D1" w:rsidRDefault="00432849" w:rsidP="006E50D1">
      <w:pPr>
        <w:shd w:val="clear" w:color="auto" w:fill="FFFFFF"/>
        <w:tabs>
          <w:tab w:val="left" w:pos="284"/>
          <w:tab w:val="left" w:pos="426"/>
        </w:tabs>
        <w:ind w:firstLine="426"/>
        <w:jc w:val="center"/>
        <w:rPr>
          <w:b/>
        </w:rPr>
      </w:pPr>
      <w:r>
        <w:rPr>
          <w:b/>
        </w:rPr>
        <w:br w:type="page"/>
      </w:r>
      <w:r w:rsidR="00D04C1D">
        <w:rPr>
          <w:b/>
        </w:rPr>
        <w:t>6</w:t>
      </w:r>
      <w:r w:rsidR="006E50D1" w:rsidRPr="006E50D1">
        <w:rPr>
          <w:b/>
        </w:rPr>
        <w:t xml:space="preserve">.3.1. </w:t>
      </w:r>
      <w:r w:rsidR="006E50D1" w:rsidRPr="00610F72">
        <w:rPr>
          <w:b/>
          <w:bCs/>
        </w:rPr>
        <w:t>Методика построения частотных характеристик</w:t>
      </w:r>
      <w:r w:rsidR="006E50D1" w:rsidRPr="006E50D1">
        <w:rPr>
          <w:b/>
        </w:rPr>
        <w:t xml:space="preserve"> изоляции воздушного шума ограждающей конструкцией, состоящей </w:t>
      </w:r>
    </w:p>
    <w:p w:rsidR="00703024" w:rsidRDefault="006E50D1" w:rsidP="006E50D1">
      <w:pPr>
        <w:shd w:val="clear" w:color="auto" w:fill="FFFFFF"/>
        <w:tabs>
          <w:tab w:val="left" w:pos="284"/>
          <w:tab w:val="left" w:pos="426"/>
        </w:tabs>
        <w:ind w:firstLine="426"/>
        <w:jc w:val="center"/>
        <w:rPr>
          <w:b/>
          <w:u w:val="single"/>
        </w:rPr>
      </w:pPr>
      <w:r w:rsidRPr="005E1430">
        <w:rPr>
          <w:b/>
          <w:u w:val="single"/>
        </w:rPr>
        <w:t>из двух тонких листов</w:t>
      </w:r>
      <w:r w:rsidRPr="006E50D1">
        <w:rPr>
          <w:b/>
          <w:u w:val="single"/>
        </w:rPr>
        <w:t xml:space="preserve"> с воздушным промежутком между ними</w:t>
      </w:r>
      <w:r w:rsidR="00703024">
        <w:rPr>
          <w:b/>
          <w:u w:val="single"/>
        </w:rPr>
        <w:t xml:space="preserve"> </w:t>
      </w:r>
    </w:p>
    <w:p w:rsidR="006E50D1" w:rsidRPr="005E1430" w:rsidRDefault="00703024" w:rsidP="006E50D1">
      <w:pPr>
        <w:shd w:val="clear" w:color="auto" w:fill="FFFFFF"/>
        <w:tabs>
          <w:tab w:val="left" w:pos="284"/>
          <w:tab w:val="left" w:pos="426"/>
        </w:tabs>
        <w:ind w:firstLine="426"/>
        <w:jc w:val="center"/>
        <w:rPr>
          <w:b/>
          <w:u w:val="single"/>
        </w:rPr>
      </w:pPr>
      <w:r w:rsidRPr="005E1430">
        <w:rPr>
          <w:b/>
          <w:u w:val="single"/>
        </w:rPr>
        <w:t>при одинаковой толщине листов</w:t>
      </w:r>
      <w:r w:rsidR="00574CA7">
        <w:rPr>
          <w:b/>
          <w:u w:val="single"/>
        </w:rPr>
        <w:t xml:space="preserve"> (рис.</w:t>
      </w:r>
      <w:r w:rsidR="00C36763">
        <w:rPr>
          <w:b/>
          <w:u w:val="single"/>
        </w:rPr>
        <w:t>8</w:t>
      </w:r>
      <w:r w:rsidR="00574CA7">
        <w:rPr>
          <w:b/>
          <w:u w:val="single"/>
        </w:rPr>
        <w:t>, б,в)</w:t>
      </w:r>
    </w:p>
    <w:p w:rsidR="006E50D1" w:rsidRPr="006E50D1" w:rsidRDefault="006E50D1" w:rsidP="006E50D1">
      <w:pPr>
        <w:shd w:val="clear" w:color="auto" w:fill="FFFFFF"/>
        <w:tabs>
          <w:tab w:val="left" w:pos="284"/>
          <w:tab w:val="left" w:pos="426"/>
        </w:tabs>
        <w:ind w:firstLine="426"/>
        <w:rPr>
          <w:b/>
        </w:rPr>
      </w:pPr>
    </w:p>
    <w:p w:rsidR="00F52C15" w:rsidRPr="006E50D1" w:rsidRDefault="00F52C15" w:rsidP="006E50D1">
      <w:pPr>
        <w:shd w:val="clear" w:color="auto" w:fill="FFFFFF"/>
        <w:tabs>
          <w:tab w:val="left" w:pos="284"/>
          <w:tab w:val="left" w:pos="426"/>
        </w:tabs>
        <w:ind w:firstLine="426"/>
        <w:rPr>
          <w:color w:val="000000"/>
          <w:spacing w:val="-2"/>
          <w:w w:val="101"/>
        </w:rPr>
      </w:pPr>
      <w:r w:rsidRPr="00F52C15">
        <w:t>Частот</w:t>
      </w:r>
      <w:r>
        <w:t>ная характеристика изоляции воз</w:t>
      </w:r>
      <w:r w:rsidRPr="00F52C15">
        <w:t xml:space="preserve">душного шума ограждающей конструкцией, состоящей из двух тонких листов с воздушным промежутком между ними </w:t>
      </w:r>
      <w:r>
        <w:t>(двойные глухие ос</w:t>
      </w:r>
      <w:r w:rsidRPr="00F52C15">
        <w:t>текления, перегородки в виде двух обшивок из одинарных листов сухой гипсовой штукатурк</w:t>
      </w:r>
      <w:r w:rsidR="003518CA">
        <w:t>и,</w:t>
      </w:r>
      <w:r w:rsidRPr="00F52C15">
        <w:t xml:space="preserve"> металла и т.п.</w:t>
      </w:r>
      <w:r>
        <w:t xml:space="preserve"> по каркасу из тонкостенного ме</w:t>
      </w:r>
      <w:r w:rsidRPr="00F52C15">
        <w:t>таллического или асбоцементного профиля, деревянных</w:t>
      </w:r>
      <w:r>
        <w:t xml:space="preserve"> брусков), при одинаковой толщи</w:t>
      </w:r>
      <w:r w:rsidRPr="00F52C15">
        <w:t>не листов строится в следующей по</w:t>
      </w:r>
      <w:r>
        <w:t>следователь</w:t>
      </w:r>
      <w:r w:rsidRPr="00F52C15">
        <w:t>ности:</w:t>
      </w:r>
    </w:p>
    <w:p w:rsidR="00574CA7" w:rsidRPr="00574CA7" w:rsidRDefault="00F52C15" w:rsidP="00F52C15">
      <w:pPr>
        <w:widowControl/>
        <w:shd w:val="clear" w:color="auto" w:fill="FFFFFF"/>
        <w:tabs>
          <w:tab w:val="left" w:pos="142"/>
          <w:tab w:val="left" w:pos="426"/>
        </w:tabs>
        <w:ind w:firstLine="567"/>
        <w:jc w:val="both"/>
        <w:rPr>
          <w:u w:val="single"/>
        </w:rPr>
      </w:pPr>
      <w:r w:rsidRPr="00F52C15">
        <w:t xml:space="preserve">а) </w:t>
      </w:r>
      <w:r w:rsidR="00574CA7" w:rsidRPr="00574CA7">
        <w:rPr>
          <w:b/>
          <w:u w:val="single"/>
          <w:lang w:val="en-US"/>
        </w:rPr>
        <w:t>ABCD</w:t>
      </w:r>
      <w:r w:rsidR="00574CA7">
        <w:rPr>
          <w:u w:val="single"/>
        </w:rPr>
        <w:t>:</w:t>
      </w:r>
    </w:p>
    <w:p w:rsidR="006E50D1" w:rsidRDefault="00F52C15" w:rsidP="00F52C15">
      <w:pPr>
        <w:widowControl/>
        <w:shd w:val="clear" w:color="auto" w:fill="FFFFFF"/>
        <w:tabs>
          <w:tab w:val="left" w:pos="142"/>
          <w:tab w:val="left" w:pos="426"/>
        </w:tabs>
        <w:ind w:firstLine="567"/>
        <w:jc w:val="both"/>
        <w:rPr>
          <w:iCs/>
        </w:rPr>
      </w:pPr>
      <w:r w:rsidRPr="00F52C15">
        <w:t>строит</w:t>
      </w:r>
      <w:r>
        <w:t>ся частотная характеристика изо</w:t>
      </w:r>
      <w:r w:rsidRPr="00F52C15">
        <w:t>ляции воздушного шума од</w:t>
      </w:r>
      <w:r>
        <w:t xml:space="preserve">ной обшивкой по </w:t>
      </w:r>
      <w:r w:rsidR="00F845F1">
        <w:t>п. 6.2.</w:t>
      </w:r>
      <w:r>
        <w:t xml:space="preserve"> – </w:t>
      </w:r>
      <w:r w:rsidRPr="00F52C15">
        <w:t>вспомогательная</w:t>
      </w:r>
      <w:r>
        <w:t xml:space="preserve"> </w:t>
      </w:r>
      <w:r w:rsidRPr="00F52C15">
        <w:t xml:space="preserve">линия </w:t>
      </w:r>
      <w:r w:rsidRPr="00F52C15">
        <w:rPr>
          <w:iCs/>
        </w:rPr>
        <w:t>АВС</w:t>
      </w:r>
      <w:r>
        <w:rPr>
          <w:iCs/>
          <w:lang w:val="en-US"/>
        </w:rPr>
        <w:t>D</w:t>
      </w:r>
      <w:r w:rsidRPr="00F52C15">
        <w:rPr>
          <w:iCs/>
        </w:rPr>
        <w:t xml:space="preserve"> </w:t>
      </w:r>
      <w:r w:rsidRPr="00F52C15">
        <w:t xml:space="preserve">на рисунке </w:t>
      </w:r>
      <w:r w:rsidR="00C36763">
        <w:t>9</w:t>
      </w:r>
      <w:r>
        <w:t>.</w:t>
      </w:r>
      <w:r w:rsidRPr="00F52C15">
        <w:rPr>
          <w:iCs/>
        </w:rPr>
        <w:t xml:space="preserve"> </w:t>
      </w:r>
    </w:p>
    <w:p w:rsidR="00574CA7" w:rsidRDefault="00574CA7" w:rsidP="00F52C15">
      <w:pPr>
        <w:widowControl/>
        <w:shd w:val="clear" w:color="auto" w:fill="FFFFFF"/>
        <w:tabs>
          <w:tab w:val="left" w:pos="142"/>
          <w:tab w:val="left" w:pos="426"/>
        </w:tabs>
        <w:ind w:firstLine="567"/>
        <w:jc w:val="both"/>
        <w:rPr>
          <w:iCs/>
        </w:rPr>
      </w:pPr>
      <w:r>
        <w:t xml:space="preserve">б) </w:t>
      </w:r>
      <w:r w:rsidRPr="00574CA7">
        <w:rPr>
          <w:b/>
          <w:iCs/>
          <w:u w:val="single"/>
        </w:rPr>
        <w:t>А</w:t>
      </w:r>
      <w:r w:rsidRPr="00574CA7">
        <w:rPr>
          <w:b/>
          <w:iCs/>
          <w:u w:val="single"/>
          <w:vertAlign w:val="subscript"/>
        </w:rPr>
        <w:t>1</w:t>
      </w:r>
      <w:r w:rsidRPr="00574CA7">
        <w:rPr>
          <w:b/>
          <w:iCs/>
          <w:u w:val="single"/>
        </w:rPr>
        <w:t>В</w:t>
      </w:r>
      <w:r w:rsidRPr="00574CA7">
        <w:rPr>
          <w:b/>
          <w:iCs/>
          <w:u w:val="single"/>
          <w:vertAlign w:val="subscript"/>
        </w:rPr>
        <w:t>1</w:t>
      </w:r>
      <w:r w:rsidRPr="00574CA7">
        <w:rPr>
          <w:b/>
          <w:iCs/>
          <w:u w:val="single"/>
        </w:rPr>
        <w:t>С</w:t>
      </w:r>
      <w:r w:rsidRPr="00574CA7">
        <w:rPr>
          <w:b/>
          <w:iCs/>
          <w:u w:val="single"/>
          <w:vertAlign w:val="subscript"/>
        </w:rPr>
        <w:t>1</w:t>
      </w:r>
      <w:r w:rsidRPr="00574CA7">
        <w:rPr>
          <w:b/>
          <w:iCs/>
          <w:u w:val="single"/>
          <w:lang w:val="en-US"/>
        </w:rPr>
        <w:t>D</w:t>
      </w:r>
      <w:r w:rsidRPr="00574CA7">
        <w:rPr>
          <w:b/>
          <w:iCs/>
          <w:u w:val="single"/>
          <w:vertAlign w:val="subscript"/>
        </w:rPr>
        <w:t>1</w:t>
      </w:r>
      <w:r>
        <w:rPr>
          <w:b/>
          <w:iCs/>
          <w:u w:val="single"/>
        </w:rPr>
        <w:t>:</w:t>
      </w:r>
      <w:r w:rsidRPr="00F52C15">
        <w:rPr>
          <w:iCs/>
        </w:rPr>
        <w:t xml:space="preserve"> </w:t>
      </w:r>
    </w:p>
    <w:p w:rsidR="00F52C15" w:rsidRDefault="00F52C15" w:rsidP="00F52C15">
      <w:pPr>
        <w:widowControl/>
        <w:shd w:val="clear" w:color="auto" w:fill="FFFFFF"/>
        <w:tabs>
          <w:tab w:val="left" w:pos="142"/>
          <w:tab w:val="left" w:pos="426"/>
        </w:tabs>
        <w:ind w:firstLine="567"/>
        <w:jc w:val="both"/>
      </w:pPr>
      <w:r w:rsidRPr="00F52C15">
        <w:t xml:space="preserve">Затем строится вспомогательная линия </w:t>
      </w:r>
      <w:r w:rsidRPr="00F52C15">
        <w:rPr>
          <w:iCs/>
        </w:rPr>
        <w:t>А</w:t>
      </w:r>
      <w:r w:rsidRPr="00F52C15">
        <w:rPr>
          <w:iCs/>
          <w:vertAlign w:val="subscript"/>
        </w:rPr>
        <w:t>1</w:t>
      </w:r>
      <w:r w:rsidRPr="00F52C15">
        <w:rPr>
          <w:iCs/>
        </w:rPr>
        <w:t>В</w:t>
      </w:r>
      <w:r w:rsidRPr="00F52C15">
        <w:rPr>
          <w:iCs/>
          <w:vertAlign w:val="subscript"/>
        </w:rPr>
        <w:t>1</w:t>
      </w:r>
      <w:r w:rsidRPr="00F52C15">
        <w:rPr>
          <w:iCs/>
        </w:rPr>
        <w:t>С</w:t>
      </w:r>
      <w:r w:rsidRPr="00F52C15">
        <w:rPr>
          <w:iCs/>
          <w:vertAlign w:val="subscript"/>
        </w:rPr>
        <w:t>1</w:t>
      </w:r>
      <w:r>
        <w:rPr>
          <w:iCs/>
          <w:lang w:val="en-US"/>
        </w:rPr>
        <w:t>D</w:t>
      </w:r>
      <w:r w:rsidRPr="00F52C15">
        <w:rPr>
          <w:iCs/>
          <w:vertAlign w:val="subscript"/>
        </w:rPr>
        <w:t>1</w:t>
      </w:r>
      <w:r w:rsidRPr="00F52C15">
        <w:rPr>
          <w:iCs/>
        </w:rPr>
        <w:t xml:space="preserve"> </w:t>
      </w:r>
      <w:r w:rsidRPr="00F52C15">
        <w:t>п</w:t>
      </w:r>
      <w:r>
        <w:t>утем прибавления к ординатам ли</w:t>
      </w:r>
      <w:r w:rsidRPr="00F52C15">
        <w:t xml:space="preserve">нии </w:t>
      </w:r>
      <w:r w:rsidRPr="00F52C15">
        <w:rPr>
          <w:iCs/>
        </w:rPr>
        <w:t>АВС</w:t>
      </w:r>
      <w:r>
        <w:rPr>
          <w:iCs/>
          <w:lang w:val="en-US"/>
        </w:rPr>
        <w:t>D</w:t>
      </w:r>
      <w:r w:rsidRPr="00F52C15">
        <w:rPr>
          <w:iCs/>
        </w:rPr>
        <w:t xml:space="preserve"> </w:t>
      </w:r>
      <w:r>
        <w:t>поправки</w:t>
      </w:r>
      <w:r w:rsidRPr="00F52C15">
        <w:t xml:space="preserve"> </w:t>
      </w:r>
      <w:r w:rsidRPr="00F52C15">
        <w:rPr>
          <w:position w:val="-10"/>
        </w:rPr>
        <w:object w:dxaOrig="400" w:dyaOrig="340">
          <v:shape id="_x0000_i1125" type="#_x0000_t75" style="width:18.75pt;height:16.5pt" o:ole="">
            <v:imagedata r:id="rId158" o:title=""/>
          </v:shape>
          <o:OLEObject Type="Embed" ProgID="Equation.3" ShapeID="_x0000_i1125" DrawAspect="Content" ObjectID="_1471267248" r:id="rId159"/>
        </w:object>
      </w:r>
      <w:r>
        <w:t xml:space="preserve"> на увеличение поверх</w:t>
      </w:r>
      <w:r w:rsidRPr="00F52C15">
        <w:t xml:space="preserve">ностной плотности по </w:t>
      </w:r>
      <w:r w:rsidR="00E33F19">
        <w:t>таблице  8</w:t>
      </w:r>
      <w:r>
        <w:t xml:space="preserve"> (в данном слу</w:t>
      </w:r>
      <w:r w:rsidRPr="00F52C15">
        <w:t xml:space="preserve">чае 4,5 дБ). Каркас при этом не учитывается; </w:t>
      </w:r>
    </w:p>
    <w:p w:rsidR="000C36A2" w:rsidRPr="000C36A2" w:rsidRDefault="000C36A2" w:rsidP="00F52C15">
      <w:pPr>
        <w:widowControl/>
        <w:shd w:val="clear" w:color="auto" w:fill="FFFFFF"/>
        <w:tabs>
          <w:tab w:val="left" w:pos="142"/>
          <w:tab w:val="left" w:pos="426"/>
        </w:tabs>
        <w:ind w:firstLine="567"/>
        <w:jc w:val="both"/>
        <w:rPr>
          <w:sz w:val="6"/>
          <w:szCs w:val="6"/>
        </w:rPr>
      </w:pPr>
    </w:p>
    <w:p w:rsidR="000C36A2" w:rsidRPr="000C36A2" w:rsidRDefault="008C486B" w:rsidP="000C36A2">
      <w:pPr>
        <w:widowControl/>
        <w:shd w:val="clear" w:color="auto" w:fill="FFFFFF"/>
        <w:tabs>
          <w:tab w:val="left" w:pos="142"/>
          <w:tab w:val="left" w:pos="426"/>
        </w:tabs>
        <w:jc w:val="center"/>
      </w:pPr>
      <w:r>
        <w:pict>
          <v:shape id="_x0000_i1126" type="#_x0000_t75" style="width:317.25pt;height:183.75pt">
            <v:imagedata r:id="rId160" o:title="10" gain="3.125" blacklevel="-15073f"/>
          </v:shape>
        </w:pict>
      </w:r>
    </w:p>
    <w:p w:rsidR="000C36A2" w:rsidRDefault="000C36A2" w:rsidP="005725A2">
      <w:pPr>
        <w:widowControl/>
        <w:shd w:val="clear" w:color="auto" w:fill="FFFFFF"/>
        <w:jc w:val="both"/>
        <w:rPr>
          <w:bCs/>
        </w:rPr>
      </w:pPr>
      <w:r w:rsidRPr="005725A2">
        <w:rPr>
          <w:b/>
          <w:bCs/>
          <w:i/>
          <w:iCs/>
        </w:rPr>
        <w:t xml:space="preserve">Рисунок </w:t>
      </w:r>
      <w:r w:rsidR="00C36763">
        <w:rPr>
          <w:b/>
          <w:bCs/>
          <w:i/>
          <w:iCs/>
        </w:rPr>
        <w:t>9</w:t>
      </w:r>
      <w:r w:rsidRPr="00547E80">
        <w:rPr>
          <w:bCs/>
          <w:iCs/>
        </w:rPr>
        <w:t xml:space="preserve"> </w:t>
      </w:r>
      <w:r w:rsidRPr="00547E80">
        <w:rPr>
          <w:bCs/>
        </w:rPr>
        <w:t xml:space="preserve">— Частотная характеристика изоляции воздушного шума </w:t>
      </w:r>
      <w:r>
        <w:rPr>
          <w:bCs/>
        </w:rPr>
        <w:t xml:space="preserve">конструкцией, состоящей из двух листов с воздушным промежутком </w:t>
      </w:r>
      <w:r w:rsidR="00D91A15">
        <w:rPr>
          <w:bCs/>
        </w:rPr>
        <w:t xml:space="preserve">между ними </w:t>
      </w:r>
      <w:r>
        <w:rPr>
          <w:bCs/>
        </w:rPr>
        <w:t>при одинаковой толщине листов</w:t>
      </w:r>
      <w:r w:rsidR="00D91A15">
        <w:rPr>
          <w:bCs/>
        </w:rPr>
        <w:t>.</w:t>
      </w:r>
    </w:p>
    <w:p w:rsidR="005725A2" w:rsidRDefault="005725A2" w:rsidP="005725A2">
      <w:pPr>
        <w:widowControl/>
        <w:shd w:val="clear" w:color="auto" w:fill="FFFFFF"/>
        <w:jc w:val="both"/>
        <w:rPr>
          <w:bCs/>
        </w:rPr>
      </w:pPr>
    </w:p>
    <w:p w:rsidR="00B830A4" w:rsidRDefault="00B830A4" w:rsidP="005725A2">
      <w:pPr>
        <w:widowControl/>
        <w:shd w:val="clear" w:color="auto" w:fill="FFFFFF"/>
        <w:jc w:val="both"/>
        <w:rPr>
          <w:bCs/>
        </w:rPr>
      </w:pPr>
    </w:p>
    <w:p w:rsidR="00574CA7" w:rsidRPr="00574CA7" w:rsidRDefault="00574CA7" w:rsidP="00F52C15">
      <w:pPr>
        <w:widowControl/>
        <w:shd w:val="clear" w:color="auto" w:fill="FFFFFF"/>
        <w:tabs>
          <w:tab w:val="left" w:pos="142"/>
          <w:tab w:val="left" w:pos="426"/>
        </w:tabs>
        <w:ind w:firstLine="567"/>
        <w:jc w:val="both"/>
        <w:rPr>
          <w:b/>
          <w:iCs/>
        </w:rPr>
      </w:pPr>
      <w:r>
        <w:t>в</w:t>
      </w:r>
      <w:r w:rsidR="00F52C15" w:rsidRPr="00F52C15">
        <w:t xml:space="preserve">) </w:t>
      </w:r>
      <w:r w:rsidR="00B830A4" w:rsidRPr="00574CA7">
        <w:rPr>
          <w:b/>
          <w:iCs/>
          <w:position w:val="-14"/>
          <w:u w:val="single"/>
        </w:rPr>
        <w:object w:dxaOrig="300" w:dyaOrig="380">
          <v:shape id="_x0000_i1127" type="#_x0000_t75" style="width:15.75pt;height:20.25pt" o:ole="">
            <v:imagedata r:id="rId161" o:title=""/>
          </v:shape>
          <o:OLEObject Type="Embed" ProgID="Equation.3" ShapeID="_x0000_i1127" DrawAspect="Content" ObjectID="_1471267249" r:id="rId162"/>
        </w:object>
      </w:r>
      <w:r w:rsidRPr="00574CA7">
        <w:rPr>
          <w:b/>
          <w:iCs/>
        </w:rPr>
        <w:t>:</w:t>
      </w:r>
    </w:p>
    <w:p w:rsidR="00F33E5B" w:rsidRPr="000C36A2" w:rsidRDefault="00F52C15" w:rsidP="00F52C15">
      <w:pPr>
        <w:widowControl/>
        <w:shd w:val="clear" w:color="auto" w:fill="FFFFFF"/>
        <w:tabs>
          <w:tab w:val="left" w:pos="142"/>
          <w:tab w:val="left" w:pos="426"/>
        </w:tabs>
        <w:ind w:firstLine="567"/>
        <w:jc w:val="both"/>
      </w:pPr>
      <w:r w:rsidRPr="00F52C15">
        <w:t>определя</w:t>
      </w:r>
      <w:r>
        <w:t>ется частота резонанса конст</w:t>
      </w:r>
      <w:r w:rsidRPr="00F52C15">
        <w:t>рукции по формуле</w:t>
      </w:r>
    </w:p>
    <w:p w:rsidR="00F52C15" w:rsidRPr="00F52C15" w:rsidRDefault="00F52C15" w:rsidP="00F52C15">
      <w:pPr>
        <w:widowControl/>
        <w:shd w:val="clear" w:color="auto" w:fill="FFFFFF"/>
        <w:tabs>
          <w:tab w:val="left" w:pos="142"/>
          <w:tab w:val="left" w:pos="426"/>
        </w:tabs>
        <w:ind w:firstLine="567"/>
        <w:jc w:val="both"/>
      </w:pPr>
      <w:r w:rsidRPr="00F52C15">
        <w:rPr>
          <w:iCs/>
          <w:position w:val="-32"/>
        </w:rPr>
        <w:object w:dxaOrig="1980" w:dyaOrig="760">
          <v:shape id="_x0000_i1128" type="#_x0000_t75" style="width:80.25pt;height:30.75pt" o:ole="">
            <v:imagedata r:id="rId163" o:title=""/>
          </v:shape>
          <o:OLEObject Type="Embed" ProgID="Equation.3" ShapeID="_x0000_i1128" DrawAspect="Content" ObjectID="_1471267250" r:id="rId164"/>
        </w:object>
      </w:r>
      <w:r>
        <w:rPr>
          <w:iCs/>
        </w:rPr>
        <w:t xml:space="preserve">, Гц,     </w:t>
      </w:r>
      <w:r w:rsidRPr="00F52C15">
        <w:rPr>
          <w:iCs/>
        </w:rPr>
        <w:t xml:space="preserve">                                                                         (9)</w:t>
      </w:r>
    </w:p>
    <w:p w:rsidR="00F52C15" w:rsidRDefault="00F52C15" w:rsidP="00F52C15">
      <w:pPr>
        <w:widowControl/>
        <w:shd w:val="clear" w:color="auto" w:fill="FFFFFF"/>
        <w:tabs>
          <w:tab w:val="left" w:pos="142"/>
          <w:tab w:val="left" w:pos="426"/>
        </w:tabs>
        <w:jc w:val="both"/>
        <w:rPr>
          <w:iCs/>
        </w:rPr>
      </w:pPr>
      <w:r>
        <w:t>г</w:t>
      </w:r>
      <w:r w:rsidRPr="00F52C15">
        <w:t>де</w:t>
      </w:r>
      <w:r>
        <w:t xml:space="preserve"> </w:t>
      </w:r>
      <w:r w:rsidRPr="001247CC">
        <w:rPr>
          <w:iCs/>
          <w:position w:val="-10"/>
          <w:sz w:val="16"/>
          <w:szCs w:val="16"/>
        </w:rPr>
        <w:object w:dxaOrig="300" w:dyaOrig="340">
          <v:shape id="_x0000_i1129" type="#_x0000_t75" style="width:12pt;height:13.5pt" o:ole="">
            <v:imagedata r:id="rId165" o:title=""/>
          </v:shape>
          <o:OLEObject Type="Embed" ProgID="Equation.3" ShapeID="_x0000_i1129" DrawAspect="Content" ObjectID="_1471267251" r:id="rId166"/>
        </w:object>
      </w:r>
      <w:r w:rsidRPr="00F52C15">
        <w:t xml:space="preserve"> </w:t>
      </w:r>
      <w:r>
        <w:t xml:space="preserve">и </w:t>
      </w:r>
      <w:r w:rsidRPr="00F52C15">
        <w:rPr>
          <w:iCs/>
          <w:position w:val="-10"/>
          <w:sz w:val="16"/>
          <w:szCs w:val="16"/>
        </w:rPr>
        <w:object w:dxaOrig="320" w:dyaOrig="340">
          <v:shape id="_x0000_i1130" type="#_x0000_t75" style="width:12.75pt;height:13.5pt" o:ole="">
            <v:imagedata r:id="rId167" o:title=""/>
          </v:shape>
          <o:OLEObject Type="Embed" ProgID="Equation.3" ShapeID="_x0000_i1130" DrawAspect="Content" ObjectID="_1471267252" r:id="rId168"/>
        </w:object>
      </w:r>
      <w:r>
        <w:t xml:space="preserve"> – </w:t>
      </w:r>
      <w:r w:rsidRPr="00F52C15">
        <w:t>поверхностные</w:t>
      </w:r>
      <w:r>
        <w:t xml:space="preserve"> </w:t>
      </w:r>
      <w:r w:rsidRPr="00F52C15">
        <w:t>плотности обшивок, кг/м</w:t>
      </w:r>
      <w:r w:rsidRPr="00F52C15">
        <w:rPr>
          <w:vertAlign w:val="superscript"/>
        </w:rPr>
        <w:t>2</w:t>
      </w:r>
      <w:r w:rsidRPr="00F52C15">
        <w:t xml:space="preserve"> (в данном случае </w:t>
      </w:r>
      <w:r w:rsidRPr="001247CC">
        <w:rPr>
          <w:iCs/>
          <w:position w:val="-10"/>
          <w:sz w:val="16"/>
          <w:szCs w:val="16"/>
        </w:rPr>
        <w:object w:dxaOrig="300" w:dyaOrig="340">
          <v:shape id="_x0000_i1131" type="#_x0000_t75" style="width:12pt;height:13.5pt" o:ole="">
            <v:imagedata r:id="rId169" o:title=""/>
          </v:shape>
          <o:OLEObject Type="Embed" ProgID="Equation.3" ShapeID="_x0000_i1131" DrawAspect="Content" ObjectID="_1471267253" r:id="rId170"/>
        </w:object>
      </w:r>
      <w:r>
        <w:rPr>
          <w:iCs/>
          <w:sz w:val="16"/>
          <w:szCs w:val="16"/>
        </w:rPr>
        <w:t>=</w:t>
      </w:r>
      <w:r w:rsidRPr="00F52C15">
        <w:rPr>
          <w:iCs/>
          <w:position w:val="-10"/>
          <w:sz w:val="16"/>
          <w:szCs w:val="16"/>
        </w:rPr>
        <w:object w:dxaOrig="320" w:dyaOrig="340">
          <v:shape id="_x0000_i1132" type="#_x0000_t75" style="width:12.75pt;height:13.5pt" o:ole="">
            <v:imagedata r:id="rId171" o:title=""/>
          </v:shape>
          <o:OLEObject Type="Embed" ProgID="Equation.3" ShapeID="_x0000_i1132" DrawAspect="Content" ObjectID="_1471267254" r:id="rId172"/>
        </w:object>
      </w:r>
      <w:r w:rsidRPr="00F52C15">
        <w:rPr>
          <w:iCs/>
        </w:rPr>
        <w:t>);</w:t>
      </w:r>
    </w:p>
    <w:p w:rsidR="00F52C15" w:rsidRDefault="002B62C6" w:rsidP="00F52C15">
      <w:pPr>
        <w:widowControl/>
        <w:shd w:val="clear" w:color="auto" w:fill="FFFFFF"/>
        <w:tabs>
          <w:tab w:val="left" w:pos="142"/>
          <w:tab w:val="left" w:pos="426"/>
        </w:tabs>
        <w:ind w:firstLine="567"/>
        <w:jc w:val="both"/>
        <w:rPr>
          <w:iCs/>
        </w:rPr>
      </w:pPr>
      <w:r w:rsidRPr="00F52C15">
        <w:rPr>
          <w:iCs/>
          <w:position w:val="-26"/>
        </w:rPr>
        <w:object w:dxaOrig="1500" w:dyaOrig="700">
          <v:shape id="_x0000_i1133" type="#_x0000_t75" style="width:60.75pt;height:28.5pt" o:ole="">
            <v:imagedata r:id="rId173" o:title=""/>
          </v:shape>
          <o:OLEObject Type="Embed" ProgID="Equation.3" ShapeID="_x0000_i1133" DrawAspect="Content" ObjectID="_1471267255" r:id="rId174"/>
        </w:object>
      </w:r>
      <w:r w:rsidR="00F52C15" w:rsidRPr="00F52C15">
        <w:rPr>
          <w:iCs/>
        </w:rPr>
        <w:t xml:space="preserve">, Гц,   </w:t>
      </w:r>
      <w:r w:rsidR="00F52C15">
        <w:rPr>
          <w:iCs/>
        </w:rPr>
        <w:t xml:space="preserve">        </w:t>
      </w:r>
      <w:r w:rsidR="00F52C15" w:rsidRPr="00F52C15">
        <w:rPr>
          <w:iCs/>
        </w:rPr>
        <w:t xml:space="preserve">                                                                         (10)</w:t>
      </w:r>
    </w:p>
    <w:p w:rsidR="00F52C15" w:rsidRDefault="00F52C15" w:rsidP="00F52C15">
      <w:pPr>
        <w:widowControl/>
        <w:shd w:val="clear" w:color="auto" w:fill="FFFFFF"/>
        <w:tabs>
          <w:tab w:val="left" w:pos="142"/>
          <w:tab w:val="left" w:pos="426"/>
        </w:tabs>
        <w:ind w:firstLine="567"/>
        <w:jc w:val="both"/>
      </w:pPr>
      <w:r w:rsidRPr="005725A2">
        <w:rPr>
          <w:i/>
          <w:lang w:val="en-US"/>
        </w:rPr>
        <w:t>d</w:t>
      </w:r>
      <w:r w:rsidRPr="005725A2">
        <w:rPr>
          <w:i/>
        </w:rPr>
        <w:t xml:space="preserve"> </w:t>
      </w:r>
      <w:r>
        <w:t xml:space="preserve">– </w:t>
      </w:r>
      <w:r w:rsidRPr="00F52C15">
        <w:t>толщина</w:t>
      </w:r>
      <w:r>
        <w:t xml:space="preserve"> </w:t>
      </w:r>
      <w:r w:rsidRPr="00F52C15">
        <w:t>воздушного промежутка, м.</w:t>
      </w:r>
    </w:p>
    <w:p w:rsidR="00F845F1" w:rsidRDefault="00F845F1" w:rsidP="00F52C15">
      <w:pPr>
        <w:widowControl/>
        <w:shd w:val="clear" w:color="auto" w:fill="FFFFFF"/>
        <w:tabs>
          <w:tab w:val="left" w:pos="142"/>
          <w:tab w:val="left" w:pos="426"/>
        </w:tabs>
        <w:ind w:firstLine="567"/>
        <w:jc w:val="both"/>
      </w:pPr>
      <w:r w:rsidRPr="001C39AE">
        <w:t>Значение частоты</w:t>
      </w:r>
      <w:r>
        <w:t xml:space="preserve"> </w:t>
      </w:r>
      <w:r w:rsidRPr="001C39AE">
        <w:rPr>
          <w:iCs/>
          <w:position w:val="-14"/>
        </w:rPr>
        <w:object w:dxaOrig="300" w:dyaOrig="380">
          <v:shape id="_x0000_i1134" type="#_x0000_t75" style="width:12pt;height:15.75pt" o:ole="">
            <v:imagedata r:id="rId175" o:title=""/>
          </v:shape>
          <o:OLEObject Type="Embed" ProgID="Equation.3" ShapeID="_x0000_i1134" DrawAspect="Content" ObjectID="_1471267256" r:id="rId176"/>
        </w:object>
      </w:r>
      <w:r w:rsidRPr="001C39AE">
        <w:t xml:space="preserve">округляется до ближайшей среднегеометрической частоты </w:t>
      </w:r>
      <w:r>
        <w:rPr>
          <w:iCs/>
        </w:rPr>
        <w:t>1/3 -о</w:t>
      </w:r>
      <w:r w:rsidRPr="001C39AE">
        <w:rPr>
          <w:iCs/>
        </w:rPr>
        <w:t>к</w:t>
      </w:r>
      <w:r>
        <w:rPr>
          <w:iCs/>
        </w:rPr>
        <w:t>тав</w:t>
      </w:r>
      <w:r w:rsidRPr="001C39AE">
        <w:t>ной полосы.</w:t>
      </w:r>
    </w:p>
    <w:p w:rsidR="00574CA7" w:rsidRPr="00574CA7" w:rsidRDefault="00574CA7" w:rsidP="00574CA7">
      <w:pPr>
        <w:widowControl/>
        <w:numPr>
          <w:ilvl w:val="0"/>
          <w:numId w:val="18"/>
        </w:numPr>
        <w:shd w:val="clear" w:color="auto" w:fill="FFFFFF"/>
        <w:tabs>
          <w:tab w:val="clear" w:pos="1287"/>
          <w:tab w:val="num" w:pos="709"/>
        </w:tabs>
        <w:ind w:left="709" w:hanging="283"/>
        <w:jc w:val="both"/>
        <w:rPr>
          <w:b/>
          <w:u w:val="single"/>
        </w:rPr>
      </w:pPr>
      <w:r w:rsidRPr="00574CA7">
        <w:rPr>
          <w:b/>
          <w:u w:val="single"/>
        </w:rPr>
        <w:t xml:space="preserve">точка </w:t>
      </w:r>
      <w:r w:rsidRPr="00574CA7">
        <w:rPr>
          <w:b/>
          <w:iCs/>
          <w:u w:val="single"/>
        </w:rPr>
        <w:t>Е</w:t>
      </w:r>
      <w:r>
        <w:rPr>
          <w:b/>
          <w:iCs/>
          <w:u w:val="single"/>
        </w:rPr>
        <w:t>:</w:t>
      </w:r>
    </w:p>
    <w:p w:rsidR="00574CA7" w:rsidRDefault="00F845F1" w:rsidP="00574CA7">
      <w:pPr>
        <w:widowControl/>
        <w:shd w:val="clear" w:color="auto" w:fill="FFFFFF"/>
        <w:ind w:left="426"/>
        <w:jc w:val="both"/>
      </w:pPr>
      <w:r>
        <w:t xml:space="preserve">Находим значение </w:t>
      </w:r>
      <w:r w:rsidRPr="001C39AE">
        <w:t>0,8</w:t>
      </w:r>
      <w:r w:rsidRPr="001C39AE">
        <w:rPr>
          <w:iCs/>
          <w:position w:val="-14"/>
        </w:rPr>
        <w:object w:dxaOrig="300" w:dyaOrig="380">
          <v:shape id="_x0000_i1135" type="#_x0000_t75" style="width:12pt;height:15.75pt" o:ole="">
            <v:imagedata r:id="rId161" o:title=""/>
          </v:shape>
          <o:OLEObject Type="Embed" ProgID="Equation.3" ShapeID="_x0000_i1135" DrawAspect="Content" ObjectID="_1471267257" r:id="rId177"/>
        </w:object>
      </w:r>
      <w:r>
        <w:t xml:space="preserve">. На пересечении </w:t>
      </w:r>
      <w:r w:rsidRPr="001C39AE">
        <w:t>0,8</w:t>
      </w:r>
      <w:r w:rsidRPr="001C39AE">
        <w:rPr>
          <w:iCs/>
          <w:position w:val="-14"/>
        </w:rPr>
        <w:object w:dxaOrig="300" w:dyaOrig="380">
          <v:shape id="_x0000_i1136" type="#_x0000_t75" style="width:12pt;height:15.75pt" o:ole="">
            <v:imagedata r:id="rId161" o:title=""/>
          </v:shape>
          <o:OLEObject Type="Embed" ProgID="Equation.3" ShapeID="_x0000_i1136" DrawAspect="Content" ObjectID="_1471267258" r:id="rId178"/>
        </w:object>
      </w:r>
      <w:r w:rsidRPr="001C39AE">
        <w:t xml:space="preserve"> </w:t>
      </w:r>
      <w:r>
        <w:t>и графика А</w:t>
      </w:r>
      <w:r w:rsidR="00D34943" w:rsidRPr="00D34943">
        <w:rPr>
          <w:vertAlign w:val="subscript"/>
        </w:rPr>
        <w:t>1</w:t>
      </w:r>
      <w:r>
        <w:t>В</w:t>
      </w:r>
      <w:r w:rsidR="00D34943" w:rsidRPr="00D34943">
        <w:rPr>
          <w:vertAlign w:val="subscript"/>
        </w:rPr>
        <w:t>1</w:t>
      </w:r>
      <w:r>
        <w:t>С</w:t>
      </w:r>
      <w:r w:rsidR="00D34943" w:rsidRPr="00D34943">
        <w:rPr>
          <w:vertAlign w:val="subscript"/>
        </w:rPr>
        <w:t>1</w:t>
      </w:r>
      <w:r>
        <w:t>Д</w:t>
      </w:r>
      <w:r w:rsidR="00D34943" w:rsidRPr="00D34943">
        <w:rPr>
          <w:vertAlign w:val="subscript"/>
        </w:rPr>
        <w:t>1</w:t>
      </w:r>
      <w:r>
        <w:t xml:space="preserve"> ста</w:t>
      </w:r>
      <w:r w:rsidR="00D34943">
        <w:t xml:space="preserve">вим точку Е. </w:t>
      </w:r>
      <w:r w:rsidR="001C39AE" w:rsidRPr="001C39AE">
        <w:t>До частоты 0,8</w:t>
      </w:r>
      <w:r w:rsidR="001C39AE" w:rsidRPr="001C39AE">
        <w:rPr>
          <w:iCs/>
          <w:position w:val="-14"/>
        </w:rPr>
        <w:object w:dxaOrig="300" w:dyaOrig="380">
          <v:shape id="_x0000_i1137" type="#_x0000_t75" style="width:12pt;height:15.75pt" o:ole="">
            <v:imagedata r:id="rId161" o:title=""/>
          </v:shape>
          <o:OLEObject Type="Embed" ProgID="Equation.3" ShapeID="_x0000_i1137" DrawAspect="Content" ObjectID="_1471267259" r:id="rId179"/>
        </w:object>
      </w:r>
      <w:r w:rsidR="001C39AE" w:rsidRPr="001C39AE">
        <w:t xml:space="preserve"> включительно частотная характеристика звукоизоляции конструкции совпадает со вспомогательной линией </w:t>
      </w:r>
      <w:r w:rsidR="001C39AE" w:rsidRPr="00F52C15">
        <w:rPr>
          <w:iCs/>
        </w:rPr>
        <w:t>А</w:t>
      </w:r>
      <w:r w:rsidR="001C39AE" w:rsidRPr="00F52C15">
        <w:rPr>
          <w:iCs/>
          <w:vertAlign w:val="subscript"/>
        </w:rPr>
        <w:t>1</w:t>
      </w:r>
      <w:r w:rsidR="001C39AE" w:rsidRPr="00F52C15">
        <w:rPr>
          <w:iCs/>
        </w:rPr>
        <w:t>В</w:t>
      </w:r>
      <w:r w:rsidR="001C39AE" w:rsidRPr="00F52C15">
        <w:rPr>
          <w:iCs/>
          <w:vertAlign w:val="subscript"/>
        </w:rPr>
        <w:t>1</w:t>
      </w:r>
      <w:r w:rsidR="001C39AE" w:rsidRPr="00F52C15">
        <w:rPr>
          <w:iCs/>
        </w:rPr>
        <w:t>С</w:t>
      </w:r>
      <w:r w:rsidR="001C39AE" w:rsidRPr="00F52C15">
        <w:rPr>
          <w:iCs/>
          <w:vertAlign w:val="subscript"/>
        </w:rPr>
        <w:t>1</w:t>
      </w:r>
      <w:r w:rsidR="001C39AE">
        <w:rPr>
          <w:iCs/>
          <w:lang w:val="en-US"/>
        </w:rPr>
        <w:t>D</w:t>
      </w:r>
      <w:r w:rsidR="001C39AE" w:rsidRPr="00F52C15">
        <w:rPr>
          <w:iCs/>
          <w:vertAlign w:val="subscript"/>
        </w:rPr>
        <w:t>1</w:t>
      </w:r>
      <w:r w:rsidR="001C39AE" w:rsidRPr="001C39AE">
        <w:t xml:space="preserve">. </w:t>
      </w:r>
    </w:p>
    <w:p w:rsidR="00574CA7" w:rsidRDefault="00574CA7" w:rsidP="00574CA7">
      <w:pPr>
        <w:widowControl/>
        <w:numPr>
          <w:ilvl w:val="0"/>
          <w:numId w:val="18"/>
        </w:numPr>
        <w:shd w:val="clear" w:color="auto" w:fill="FFFFFF"/>
        <w:tabs>
          <w:tab w:val="clear" w:pos="1287"/>
          <w:tab w:val="num" w:pos="709"/>
        </w:tabs>
        <w:ind w:left="709" w:hanging="283"/>
        <w:jc w:val="both"/>
      </w:pPr>
      <w:r w:rsidRPr="00574CA7">
        <w:rPr>
          <w:b/>
          <w:u w:val="single"/>
        </w:rPr>
        <w:t xml:space="preserve">точка </w:t>
      </w:r>
      <w:r w:rsidRPr="00574CA7">
        <w:rPr>
          <w:b/>
          <w:u w:val="single"/>
          <w:lang w:val="en-US"/>
        </w:rPr>
        <w:t>F</w:t>
      </w:r>
      <w:r w:rsidRPr="00574CA7">
        <w:rPr>
          <w:b/>
          <w:u w:val="single"/>
        </w:rPr>
        <w:t xml:space="preserve"> </w:t>
      </w:r>
      <w:r>
        <w:t>:</w:t>
      </w:r>
    </w:p>
    <w:p w:rsidR="001C39AE" w:rsidRPr="001C39AE" w:rsidRDefault="001C39AE" w:rsidP="00574CA7">
      <w:pPr>
        <w:widowControl/>
        <w:shd w:val="clear" w:color="auto" w:fill="FFFFFF"/>
        <w:ind w:left="426"/>
        <w:jc w:val="both"/>
      </w:pPr>
      <w:r w:rsidRPr="001C39AE">
        <w:t>На частоте</w:t>
      </w:r>
      <w:r>
        <w:t xml:space="preserve"> </w:t>
      </w:r>
      <w:r w:rsidRPr="001C39AE">
        <w:rPr>
          <w:iCs/>
          <w:position w:val="-14"/>
        </w:rPr>
        <w:object w:dxaOrig="300" w:dyaOrig="380">
          <v:shape id="_x0000_i1138" type="#_x0000_t75" style="width:12pt;height:15.75pt" o:ole="">
            <v:imagedata r:id="rId161" o:title=""/>
          </v:shape>
          <o:OLEObject Type="Embed" ProgID="Equation.3" ShapeID="_x0000_i1138" DrawAspect="Content" ObjectID="_1471267260" r:id="rId180"/>
        </w:object>
      </w:r>
      <w:r w:rsidRPr="001C39AE">
        <w:t xml:space="preserve"> звукоизоляция принимается на 4 дБ ниже линии </w:t>
      </w:r>
      <w:r w:rsidRPr="00F52C15">
        <w:rPr>
          <w:iCs/>
        </w:rPr>
        <w:t>А</w:t>
      </w:r>
      <w:r w:rsidRPr="00F52C15">
        <w:rPr>
          <w:iCs/>
          <w:vertAlign w:val="subscript"/>
        </w:rPr>
        <w:t>1</w:t>
      </w:r>
      <w:r w:rsidRPr="00F52C15">
        <w:rPr>
          <w:iCs/>
        </w:rPr>
        <w:t>В</w:t>
      </w:r>
      <w:r w:rsidRPr="00F52C15">
        <w:rPr>
          <w:iCs/>
          <w:vertAlign w:val="subscript"/>
        </w:rPr>
        <w:t>1</w:t>
      </w:r>
      <w:r w:rsidRPr="00F52C15">
        <w:rPr>
          <w:iCs/>
        </w:rPr>
        <w:t>С</w:t>
      </w:r>
      <w:r w:rsidRPr="00F52C15">
        <w:rPr>
          <w:iCs/>
          <w:vertAlign w:val="subscript"/>
        </w:rPr>
        <w:t>1</w:t>
      </w:r>
      <w:r>
        <w:rPr>
          <w:iCs/>
          <w:lang w:val="en-US"/>
        </w:rPr>
        <w:t>D</w:t>
      </w:r>
      <w:r w:rsidRPr="00F52C15">
        <w:rPr>
          <w:iCs/>
          <w:vertAlign w:val="subscript"/>
        </w:rPr>
        <w:t>1</w:t>
      </w:r>
      <w:r w:rsidRPr="001C39AE">
        <w:t>;</w:t>
      </w:r>
    </w:p>
    <w:p w:rsidR="00574CA7" w:rsidRDefault="00574CA7" w:rsidP="00574CA7">
      <w:pPr>
        <w:widowControl/>
        <w:numPr>
          <w:ilvl w:val="0"/>
          <w:numId w:val="17"/>
        </w:numPr>
        <w:shd w:val="clear" w:color="auto" w:fill="FFFFFF"/>
        <w:tabs>
          <w:tab w:val="clear" w:pos="1287"/>
          <w:tab w:val="left" w:pos="142"/>
          <w:tab w:val="num" w:pos="709"/>
        </w:tabs>
        <w:ind w:left="709" w:hanging="283"/>
        <w:jc w:val="both"/>
      </w:pPr>
      <w:r w:rsidRPr="00574CA7">
        <w:rPr>
          <w:b/>
          <w:u w:val="single"/>
        </w:rPr>
        <w:t xml:space="preserve">точка </w:t>
      </w:r>
      <w:r w:rsidRPr="00574CA7">
        <w:rPr>
          <w:b/>
          <w:iCs/>
          <w:u w:val="single"/>
        </w:rPr>
        <w:t>К</w:t>
      </w:r>
      <w:r>
        <w:t xml:space="preserve"> :</w:t>
      </w:r>
    </w:p>
    <w:p w:rsidR="00F200B4" w:rsidRDefault="00574CA7" w:rsidP="00574CA7">
      <w:pPr>
        <w:widowControl/>
        <w:shd w:val="clear" w:color="auto" w:fill="FFFFFF"/>
        <w:tabs>
          <w:tab w:val="left" w:pos="142"/>
        </w:tabs>
        <w:ind w:left="426"/>
        <w:jc w:val="both"/>
      </w:pPr>
      <w:r>
        <w:t>Н</w:t>
      </w:r>
      <w:r w:rsidR="001C39AE" w:rsidRPr="001C39AE">
        <w:t>а частоте 8</w:t>
      </w:r>
      <w:r w:rsidR="001C39AE" w:rsidRPr="001C39AE">
        <w:rPr>
          <w:iCs/>
          <w:position w:val="-14"/>
        </w:rPr>
        <w:object w:dxaOrig="300" w:dyaOrig="380">
          <v:shape id="_x0000_i1139" type="#_x0000_t75" style="width:12pt;height:15.75pt" o:ole="">
            <v:imagedata r:id="rId161" o:title=""/>
          </v:shape>
          <o:OLEObject Type="Embed" ProgID="Equation.3" ShapeID="_x0000_i1139" DrawAspect="Content" ObjectID="_1471267261" r:id="rId181"/>
        </w:object>
      </w:r>
      <w:r w:rsidR="001C39AE" w:rsidRPr="001C39AE">
        <w:t xml:space="preserve"> (три октавы выше частоты резонанса) находится точка </w:t>
      </w:r>
      <w:r w:rsidR="001C39AE" w:rsidRPr="001C39AE">
        <w:rPr>
          <w:iCs/>
        </w:rPr>
        <w:t xml:space="preserve">К с </w:t>
      </w:r>
      <w:r w:rsidR="001C39AE" w:rsidRPr="001C39AE">
        <w:t xml:space="preserve">ординатой </w:t>
      </w:r>
      <w:r w:rsidR="001C39AE" w:rsidRPr="001C39AE">
        <w:rPr>
          <w:iCs/>
          <w:position w:val="-10"/>
        </w:rPr>
        <w:object w:dxaOrig="1359" w:dyaOrig="340">
          <v:shape id="_x0000_i1140" type="#_x0000_t75" style="width:55.5pt;height:13.5pt" o:ole="">
            <v:imagedata r:id="rId182" o:title=""/>
          </v:shape>
          <o:OLEObject Type="Embed" ProgID="Equation.3" ShapeID="_x0000_i1140" DrawAspect="Content" ObjectID="_1471267262" r:id="rId183"/>
        </w:object>
      </w:r>
      <w:r w:rsidR="001C39AE" w:rsidRPr="001C39AE">
        <w:rPr>
          <w:iCs/>
        </w:rPr>
        <w:t xml:space="preserve">, </w:t>
      </w:r>
      <w:r w:rsidR="001C39AE" w:rsidRPr="001C39AE">
        <w:t xml:space="preserve">которая соединяется с точкой </w:t>
      </w:r>
      <w:r w:rsidR="001C39AE">
        <w:rPr>
          <w:lang w:val="en-US"/>
        </w:rPr>
        <w:t>F</w:t>
      </w:r>
      <w:r w:rsidR="001C39AE" w:rsidRPr="001C39AE">
        <w:rPr>
          <w:iCs/>
        </w:rPr>
        <w:t xml:space="preserve">. </w:t>
      </w:r>
      <w:r w:rsidR="001C39AE">
        <w:t xml:space="preserve">Величина </w:t>
      </w:r>
      <w:r w:rsidR="001C39AE">
        <w:rPr>
          <w:lang w:val="en-US"/>
        </w:rPr>
        <w:t>H</w:t>
      </w:r>
      <w:r w:rsidR="001C39AE">
        <w:t xml:space="preserve"> </w:t>
      </w:r>
      <w:r w:rsidR="001C39AE" w:rsidRPr="001C39AE">
        <w:t xml:space="preserve">определяется по </w:t>
      </w:r>
      <w:r w:rsidR="00E33F19">
        <w:t xml:space="preserve">таблице  </w:t>
      </w:r>
      <w:r w:rsidR="00F845F1">
        <w:t>14</w:t>
      </w:r>
      <w:r w:rsidR="001C39AE" w:rsidRPr="001C39AE">
        <w:t xml:space="preserve"> в зависимости от толщины воздушного промежутка. От точки </w:t>
      </w:r>
      <w:r w:rsidR="001C39AE" w:rsidRPr="001C39AE">
        <w:rPr>
          <w:iCs/>
        </w:rPr>
        <w:t xml:space="preserve">К </w:t>
      </w:r>
      <w:r w:rsidR="001C39AE" w:rsidRPr="001C39AE">
        <w:t xml:space="preserve">проводится отрезок </w:t>
      </w:r>
      <w:r w:rsidR="001C39AE" w:rsidRPr="001C39AE">
        <w:rPr>
          <w:iCs/>
        </w:rPr>
        <w:t>К</w:t>
      </w:r>
      <w:r w:rsidR="001C39AE">
        <w:rPr>
          <w:iCs/>
          <w:lang w:val="en-US"/>
        </w:rPr>
        <w:t>L</w:t>
      </w:r>
      <w:r w:rsidR="001C39AE" w:rsidRPr="001C39AE">
        <w:rPr>
          <w:iCs/>
        </w:rPr>
        <w:t xml:space="preserve"> </w:t>
      </w:r>
      <w:r w:rsidR="001C39AE" w:rsidRPr="001C39AE">
        <w:t>с наклоном 4,5 дБ на октаву до час</w:t>
      </w:r>
      <w:r w:rsidR="001C39AE">
        <w:t xml:space="preserve">тоты </w:t>
      </w:r>
      <w:r w:rsidR="001C39AE" w:rsidRPr="001C39AE">
        <w:rPr>
          <w:iCs/>
          <w:position w:val="-10"/>
        </w:rPr>
        <w:object w:dxaOrig="300" w:dyaOrig="340">
          <v:shape id="_x0000_i1141" type="#_x0000_t75" style="width:12pt;height:13.5pt" o:ole="">
            <v:imagedata r:id="rId184" o:title=""/>
          </v:shape>
          <o:OLEObject Type="Embed" ProgID="Equation.3" ShapeID="_x0000_i1141" DrawAspect="Content" ObjectID="_1471267263" r:id="rId185"/>
        </w:object>
      </w:r>
      <w:r w:rsidR="001C39AE" w:rsidRPr="001C39AE">
        <w:t xml:space="preserve"> (параллельно вспомогательной линии </w:t>
      </w:r>
      <w:r w:rsidR="001C39AE" w:rsidRPr="00F52C15">
        <w:rPr>
          <w:iCs/>
        </w:rPr>
        <w:t>А</w:t>
      </w:r>
      <w:r w:rsidR="001C39AE" w:rsidRPr="00F52C15">
        <w:rPr>
          <w:iCs/>
          <w:vertAlign w:val="subscript"/>
        </w:rPr>
        <w:t>1</w:t>
      </w:r>
      <w:r w:rsidR="001C39AE" w:rsidRPr="00F52C15">
        <w:rPr>
          <w:iCs/>
        </w:rPr>
        <w:t>В</w:t>
      </w:r>
      <w:r w:rsidR="001C39AE" w:rsidRPr="00F52C15">
        <w:rPr>
          <w:iCs/>
          <w:vertAlign w:val="subscript"/>
        </w:rPr>
        <w:t>1</w:t>
      </w:r>
      <w:r w:rsidR="001C39AE" w:rsidRPr="00F52C15">
        <w:rPr>
          <w:iCs/>
        </w:rPr>
        <w:t>С</w:t>
      </w:r>
      <w:r w:rsidR="001C39AE" w:rsidRPr="00F52C15">
        <w:rPr>
          <w:iCs/>
          <w:vertAlign w:val="subscript"/>
        </w:rPr>
        <w:t>1</w:t>
      </w:r>
      <w:r w:rsidR="001C39AE">
        <w:rPr>
          <w:iCs/>
          <w:lang w:val="en-US"/>
        </w:rPr>
        <w:t>D</w:t>
      </w:r>
      <w:r w:rsidR="001C39AE" w:rsidRPr="00F52C15">
        <w:rPr>
          <w:iCs/>
          <w:vertAlign w:val="subscript"/>
        </w:rPr>
        <w:t>1</w:t>
      </w:r>
      <w:r w:rsidR="001C39AE" w:rsidRPr="001C39AE">
        <w:t>).</w:t>
      </w:r>
    </w:p>
    <w:p w:rsidR="00F845F1" w:rsidRDefault="00F845F1" w:rsidP="00F845F1">
      <w:pPr>
        <w:widowControl/>
        <w:numPr>
          <w:ilvl w:val="0"/>
          <w:numId w:val="17"/>
        </w:numPr>
        <w:shd w:val="clear" w:color="auto" w:fill="FFFFFF"/>
        <w:tabs>
          <w:tab w:val="clear" w:pos="1287"/>
          <w:tab w:val="left" w:pos="142"/>
          <w:tab w:val="num" w:pos="709"/>
        </w:tabs>
        <w:ind w:left="709" w:hanging="283"/>
        <w:jc w:val="both"/>
      </w:pPr>
      <w:r w:rsidRPr="00574CA7">
        <w:rPr>
          <w:b/>
          <w:u w:val="single"/>
        </w:rPr>
        <w:t xml:space="preserve">точка </w:t>
      </w:r>
      <w:r>
        <w:rPr>
          <w:b/>
          <w:u w:val="single"/>
          <w:lang w:val="en-US"/>
        </w:rPr>
        <w:t>L</w:t>
      </w:r>
      <w:r>
        <w:t xml:space="preserve"> :</w:t>
      </w:r>
    </w:p>
    <w:p w:rsidR="00A10C93" w:rsidRPr="00A10C93" w:rsidRDefault="001C39AE" w:rsidP="00F845F1">
      <w:pPr>
        <w:widowControl/>
        <w:shd w:val="clear" w:color="auto" w:fill="FFFFFF"/>
        <w:tabs>
          <w:tab w:val="left" w:pos="142"/>
          <w:tab w:val="left" w:pos="426"/>
        </w:tabs>
        <w:ind w:left="426"/>
        <w:jc w:val="both"/>
      </w:pPr>
      <w:r>
        <w:t xml:space="preserve">Превышение отрезка </w:t>
      </w:r>
      <w:r>
        <w:rPr>
          <w:lang w:val="en-US"/>
        </w:rPr>
        <w:t>KL</w:t>
      </w:r>
      <w:r>
        <w:t xml:space="preserve"> над вспомогатель</w:t>
      </w:r>
      <w:r w:rsidRPr="001C39AE">
        <w:t xml:space="preserve">ной кривой </w:t>
      </w:r>
      <w:r w:rsidRPr="00F52C15">
        <w:rPr>
          <w:iCs/>
        </w:rPr>
        <w:t>А</w:t>
      </w:r>
      <w:r w:rsidRPr="00F52C15">
        <w:rPr>
          <w:iCs/>
          <w:vertAlign w:val="subscript"/>
        </w:rPr>
        <w:t>1</w:t>
      </w:r>
      <w:r w:rsidRPr="00F52C15">
        <w:rPr>
          <w:iCs/>
        </w:rPr>
        <w:t>В</w:t>
      </w:r>
      <w:r w:rsidRPr="00F52C15">
        <w:rPr>
          <w:iCs/>
          <w:vertAlign w:val="subscript"/>
        </w:rPr>
        <w:t>1</w:t>
      </w:r>
      <w:r w:rsidRPr="00F52C15">
        <w:rPr>
          <w:iCs/>
        </w:rPr>
        <w:t>С</w:t>
      </w:r>
      <w:r w:rsidRPr="00F52C15">
        <w:rPr>
          <w:iCs/>
          <w:vertAlign w:val="subscript"/>
        </w:rPr>
        <w:t>1</w:t>
      </w:r>
      <w:r>
        <w:rPr>
          <w:iCs/>
          <w:lang w:val="en-US"/>
        </w:rPr>
        <w:t>D</w:t>
      </w:r>
      <w:r w:rsidRPr="00F52C15">
        <w:rPr>
          <w:iCs/>
          <w:vertAlign w:val="subscript"/>
        </w:rPr>
        <w:t>1</w:t>
      </w:r>
      <w:r w:rsidRPr="001C39AE">
        <w:t xml:space="preserve"> представляет собой поправку ни влияние воздушного промежутка </w:t>
      </w:r>
      <w:r w:rsidR="00A10C93" w:rsidRPr="001C39AE">
        <w:rPr>
          <w:position w:val="-10"/>
          <w:sz w:val="18"/>
          <w:szCs w:val="18"/>
        </w:rPr>
        <w:object w:dxaOrig="440" w:dyaOrig="340">
          <v:shape id="_x0000_i1142" type="#_x0000_t75" style="width:21pt;height:16.5pt" o:ole="">
            <v:imagedata r:id="rId186" o:title=""/>
          </v:shape>
          <o:OLEObject Type="Embed" ProgID="Equation.3" ShapeID="_x0000_i1142" DrawAspect="Content" ObjectID="_1471267264" r:id="rId187"/>
        </w:object>
      </w:r>
      <w:r w:rsidRPr="001C39AE">
        <w:rPr>
          <w:vertAlign w:val="subscript"/>
        </w:rPr>
        <w:t xml:space="preserve"> </w:t>
      </w:r>
      <w:r w:rsidRPr="001C39AE">
        <w:t>(в диапазоне выше 8</w:t>
      </w:r>
      <w:r w:rsidRPr="001C39AE">
        <w:rPr>
          <w:iCs/>
          <w:position w:val="-14"/>
        </w:rPr>
        <w:object w:dxaOrig="300" w:dyaOrig="380">
          <v:shape id="_x0000_i1143" type="#_x0000_t75" style="width:12pt;height:15.75pt" o:ole="">
            <v:imagedata r:id="rId175" o:title=""/>
          </v:shape>
          <o:OLEObject Type="Embed" ProgID="Equation.3" ShapeID="_x0000_i1143" DrawAspect="Content" ObjectID="_1471267265" r:id="rId188"/>
        </w:object>
      </w:r>
      <w:r w:rsidRPr="001C39AE">
        <w:t>). В том случае когда</w:t>
      </w:r>
      <w:r>
        <w:t xml:space="preserve"> </w:t>
      </w:r>
      <w:r w:rsidR="00A10C93" w:rsidRPr="001C39AE">
        <w:rPr>
          <w:iCs/>
          <w:position w:val="-10"/>
        </w:rPr>
        <w:object w:dxaOrig="300" w:dyaOrig="340">
          <v:shape id="_x0000_i1144" type="#_x0000_t75" style="width:12pt;height:13.5pt" o:ole="">
            <v:imagedata r:id="rId189" o:title=""/>
          </v:shape>
          <o:OLEObject Type="Embed" ProgID="Equation.3" ShapeID="_x0000_i1144" DrawAspect="Content" ObjectID="_1471267266" r:id="rId190"/>
        </w:object>
      </w:r>
      <w:r w:rsidRPr="001C39AE">
        <w:t xml:space="preserve"> = </w:t>
      </w:r>
      <w:r w:rsidR="00A10C93" w:rsidRPr="001C39AE">
        <w:t>8</w:t>
      </w:r>
      <w:r w:rsidR="00A10C93" w:rsidRPr="001C39AE">
        <w:rPr>
          <w:iCs/>
          <w:position w:val="-14"/>
        </w:rPr>
        <w:object w:dxaOrig="300" w:dyaOrig="380">
          <v:shape id="_x0000_i1145" type="#_x0000_t75" style="width:12pt;height:15.75pt" o:ole="">
            <v:imagedata r:id="rId175" o:title=""/>
          </v:shape>
          <o:OLEObject Type="Embed" ProgID="Equation.3" ShapeID="_x0000_i1145" DrawAspect="Content" ObjectID="_1471267267" r:id="rId191"/>
        </w:object>
      </w:r>
      <w:r w:rsidR="00A10C93">
        <w:rPr>
          <w:iCs/>
        </w:rPr>
        <w:t xml:space="preserve">, </w:t>
      </w:r>
      <w:r w:rsidRPr="001C39AE">
        <w:t xml:space="preserve">точки </w:t>
      </w:r>
      <w:r w:rsidRPr="001C39AE">
        <w:rPr>
          <w:iCs/>
        </w:rPr>
        <w:t xml:space="preserve">К </w:t>
      </w:r>
      <w:r w:rsidRPr="001C39AE">
        <w:t xml:space="preserve">и </w:t>
      </w:r>
      <w:r w:rsidR="00A10C93">
        <w:rPr>
          <w:lang w:val="en-US"/>
        </w:rPr>
        <w:t>L</w:t>
      </w:r>
      <w:r w:rsidRPr="001C39AE">
        <w:t xml:space="preserve"> сливаются в одну. Если </w:t>
      </w:r>
      <w:r w:rsidR="00A10C93" w:rsidRPr="001C39AE">
        <w:rPr>
          <w:iCs/>
          <w:position w:val="-10"/>
        </w:rPr>
        <w:object w:dxaOrig="300" w:dyaOrig="340">
          <v:shape id="_x0000_i1146" type="#_x0000_t75" style="width:12pt;height:13.5pt" o:ole="">
            <v:imagedata r:id="rId192" o:title=""/>
          </v:shape>
          <o:OLEObject Type="Embed" ProgID="Equation.3" ShapeID="_x0000_i1146" DrawAspect="Content" ObjectID="_1471267268" r:id="rId193"/>
        </w:object>
      </w:r>
      <w:r w:rsidR="00A10C93">
        <w:t xml:space="preserve"> </w:t>
      </w:r>
      <w:r w:rsidR="00A10C93" w:rsidRPr="00A10C93">
        <w:t>&lt;</w:t>
      </w:r>
      <w:r w:rsidR="00A10C93" w:rsidRPr="001C39AE">
        <w:t xml:space="preserve"> 8</w:t>
      </w:r>
      <w:r w:rsidR="00A10C93" w:rsidRPr="001C39AE">
        <w:rPr>
          <w:iCs/>
          <w:position w:val="-14"/>
        </w:rPr>
        <w:object w:dxaOrig="300" w:dyaOrig="380">
          <v:shape id="_x0000_i1147" type="#_x0000_t75" style="width:12pt;height:15.75pt" o:ole="">
            <v:imagedata r:id="rId175" o:title=""/>
          </v:shape>
          <o:OLEObject Type="Embed" ProgID="Equation.3" ShapeID="_x0000_i1147" DrawAspect="Content" ObjectID="_1471267269" r:id="rId194"/>
        </w:object>
      </w:r>
      <w:r w:rsidR="00A10C93">
        <w:t>,</w:t>
      </w:r>
      <w:r w:rsidRPr="001C39AE">
        <w:t xml:space="preserve"> отрезок </w:t>
      </w:r>
      <w:r w:rsidR="00A10C93">
        <w:rPr>
          <w:iCs/>
          <w:lang w:val="en-US"/>
        </w:rPr>
        <w:t>F</w:t>
      </w:r>
      <w:r w:rsidRPr="001C39AE">
        <w:rPr>
          <w:iCs/>
        </w:rPr>
        <w:t xml:space="preserve">К </w:t>
      </w:r>
      <w:r w:rsidRPr="001C39AE">
        <w:t>проводит</w:t>
      </w:r>
      <w:r w:rsidR="00A10C93">
        <w:t>ся только до точ</w:t>
      </w:r>
      <w:r w:rsidRPr="001C39AE">
        <w:t xml:space="preserve">ки </w:t>
      </w:r>
      <w:r w:rsidR="00A10C93">
        <w:rPr>
          <w:iCs/>
          <w:lang w:val="en-US"/>
        </w:rPr>
        <w:t>L</w:t>
      </w:r>
      <w:r w:rsidRPr="001C39AE">
        <w:rPr>
          <w:iCs/>
        </w:rPr>
        <w:t xml:space="preserve">, </w:t>
      </w:r>
      <w:r w:rsidRPr="001C39AE">
        <w:t xml:space="preserve">соответствующей частоте </w:t>
      </w:r>
      <w:r w:rsidR="00A10C93" w:rsidRPr="001C39AE">
        <w:rPr>
          <w:iCs/>
          <w:position w:val="-10"/>
        </w:rPr>
        <w:object w:dxaOrig="300" w:dyaOrig="340">
          <v:shape id="_x0000_i1148" type="#_x0000_t75" style="width:12pt;height:13.5pt" o:ole="">
            <v:imagedata r:id="rId192" o:title=""/>
          </v:shape>
          <o:OLEObject Type="Embed" ProgID="Equation.3" ShapeID="_x0000_i1148" DrawAspect="Content" ObjectID="_1471267270" r:id="rId195"/>
        </w:object>
      </w:r>
      <w:r w:rsidRPr="001C39AE">
        <w:t xml:space="preserve">. Точка </w:t>
      </w:r>
      <w:r w:rsidRPr="001C39AE">
        <w:rPr>
          <w:iCs/>
        </w:rPr>
        <w:t xml:space="preserve">К </w:t>
      </w:r>
      <w:r w:rsidRPr="001C39AE">
        <w:t>в этом случае лежит вне расчетной частот</w:t>
      </w:r>
      <w:r w:rsidR="00A10C93">
        <w:t>ной ха</w:t>
      </w:r>
      <w:r w:rsidRPr="001C39AE">
        <w:t>рактеристика и является вспомогательной;</w:t>
      </w:r>
    </w:p>
    <w:p w:rsidR="00EA2CC9" w:rsidRDefault="00EA2CC9" w:rsidP="00EA2CC9">
      <w:pPr>
        <w:widowControl/>
        <w:numPr>
          <w:ilvl w:val="0"/>
          <w:numId w:val="17"/>
        </w:numPr>
        <w:shd w:val="clear" w:color="auto" w:fill="FFFFFF"/>
        <w:tabs>
          <w:tab w:val="clear" w:pos="1287"/>
          <w:tab w:val="left" w:pos="142"/>
          <w:tab w:val="left" w:pos="426"/>
          <w:tab w:val="num" w:pos="709"/>
        </w:tabs>
        <w:ind w:left="709" w:hanging="283"/>
        <w:jc w:val="both"/>
      </w:pPr>
      <w:r>
        <w:rPr>
          <w:b/>
          <w:u w:val="single"/>
        </w:rPr>
        <w:t>т</w:t>
      </w:r>
      <w:r w:rsidRPr="00EA2CC9">
        <w:rPr>
          <w:b/>
          <w:u w:val="single"/>
        </w:rPr>
        <w:t xml:space="preserve">очка </w:t>
      </w:r>
      <w:r w:rsidRPr="00EA2CC9">
        <w:rPr>
          <w:b/>
          <w:u w:val="single"/>
          <w:lang w:val="en-US"/>
        </w:rPr>
        <w:t>M</w:t>
      </w:r>
      <w:r>
        <w:t>:</w:t>
      </w:r>
    </w:p>
    <w:p w:rsidR="00EA2CC9" w:rsidRDefault="001C39AE" w:rsidP="00EA2CC9">
      <w:pPr>
        <w:widowControl/>
        <w:shd w:val="clear" w:color="auto" w:fill="FFFFFF"/>
        <w:tabs>
          <w:tab w:val="left" w:pos="142"/>
          <w:tab w:val="left" w:pos="426"/>
        </w:tabs>
        <w:ind w:left="426"/>
        <w:jc w:val="both"/>
      </w:pPr>
      <w:r w:rsidRPr="001C39AE">
        <w:t xml:space="preserve">от точки </w:t>
      </w:r>
      <w:r w:rsidR="00A10C93">
        <w:rPr>
          <w:iCs/>
          <w:lang w:val="en-US"/>
        </w:rPr>
        <w:t>L</w:t>
      </w:r>
      <w:r w:rsidRPr="001C39AE">
        <w:rPr>
          <w:iCs/>
        </w:rPr>
        <w:t xml:space="preserve"> </w:t>
      </w:r>
      <w:r w:rsidRPr="001C39AE">
        <w:t>до частоты 1,25</w:t>
      </w:r>
      <w:r w:rsidR="00A10C93" w:rsidRPr="001C39AE">
        <w:rPr>
          <w:iCs/>
          <w:position w:val="-10"/>
        </w:rPr>
        <w:object w:dxaOrig="300" w:dyaOrig="340">
          <v:shape id="_x0000_i1149" type="#_x0000_t75" style="width:12pt;height:13.5pt" o:ole="">
            <v:imagedata r:id="rId192" o:title=""/>
          </v:shape>
          <o:OLEObject Type="Embed" ProgID="Equation.3" ShapeID="_x0000_i1149" DrawAspect="Content" ObjectID="_1471267271" r:id="rId196"/>
        </w:object>
      </w:r>
      <w:r w:rsidR="00A10C93">
        <w:t xml:space="preserve"> (до следующей 1/3-октавн</w:t>
      </w:r>
      <w:r w:rsidRPr="001C39AE">
        <w:t>ой полосы) проводится гори</w:t>
      </w:r>
      <w:r w:rsidR="00A10C93">
        <w:t xml:space="preserve">зонтальный отрезок </w:t>
      </w:r>
      <w:r w:rsidR="00A10C93">
        <w:rPr>
          <w:lang w:val="en-US"/>
        </w:rPr>
        <w:t>LM</w:t>
      </w:r>
      <w:r w:rsidRPr="001C39AE">
        <w:t xml:space="preserve">. </w:t>
      </w:r>
    </w:p>
    <w:p w:rsidR="00EA2CC9" w:rsidRPr="00EA2CC9" w:rsidRDefault="00EA2CC9" w:rsidP="00EA2CC9">
      <w:pPr>
        <w:widowControl/>
        <w:numPr>
          <w:ilvl w:val="0"/>
          <w:numId w:val="17"/>
        </w:numPr>
        <w:shd w:val="clear" w:color="auto" w:fill="FFFFFF"/>
        <w:tabs>
          <w:tab w:val="clear" w:pos="1287"/>
          <w:tab w:val="left" w:pos="142"/>
          <w:tab w:val="left" w:pos="426"/>
          <w:tab w:val="num" w:pos="709"/>
        </w:tabs>
        <w:ind w:left="709" w:hanging="283"/>
        <w:jc w:val="both"/>
        <w:rPr>
          <w:iCs/>
        </w:rPr>
      </w:pPr>
      <w:r>
        <w:rPr>
          <w:b/>
          <w:u w:val="single"/>
        </w:rPr>
        <w:t>т</w:t>
      </w:r>
      <w:r w:rsidRPr="00EA2CC9">
        <w:rPr>
          <w:b/>
          <w:u w:val="single"/>
        </w:rPr>
        <w:t xml:space="preserve">очка </w:t>
      </w:r>
      <w:r w:rsidRPr="00EA2CC9">
        <w:rPr>
          <w:b/>
          <w:iCs/>
          <w:u w:val="single"/>
        </w:rPr>
        <w:t>N</w:t>
      </w:r>
      <w:r w:rsidRPr="00EA2CC9">
        <w:rPr>
          <w:b/>
          <w:u w:val="single"/>
        </w:rPr>
        <w:t>:</w:t>
      </w:r>
    </w:p>
    <w:p w:rsidR="00EA2CC9" w:rsidRDefault="001C39AE" w:rsidP="00F845F1">
      <w:pPr>
        <w:widowControl/>
        <w:shd w:val="clear" w:color="auto" w:fill="FFFFFF"/>
        <w:tabs>
          <w:tab w:val="left" w:pos="142"/>
          <w:tab w:val="left" w:pos="426"/>
        </w:tabs>
        <w:ind w:left="426"/>
        <w:jc w:val="both"/>
        <w:rPr>
          <w:iCs/>
        </w:rPr>
      </w:pPr>
      <w:r w:rsidRPr="001C39AE">
        <w:t>На частоте</w:t>
      </w:r>
      <w:r w:rsidR="00A10C93" w:rsidRPr="00A10C93">
        <w:t xml:space="preserve"> </w:t>
      </w:r>
      <w:r w:rsidR="00A10C93" w:rsidRPr="00A10C93">
        <w:rPr>
          <w:iCs/>
          <w:position w:val="-12"/>
        </w:rPr>
        <w:object w:dxaOrig="300" w:dyaOrig="360">
          <v:shape id="_x0000_i1150" type="#_x0000_t75" style="width:12pt;height:15pt" o:ole="">
            <v:imagedata r:id="rId197" o:title=""/>
          </v:shape>
          <o:OLEObject Type="Embed" ProgID="Equation.3" ShapeID="_x0000_i1150" DrawAspect="Content" ObjectID="_1471267272" r:id="rId198"/>
        </w:object>
      </w:r>
      <w:r w:rsidRPr="001C39AE">
        <w:t xml:space="preserve"> находится точка </w:t>
      </w:r>
      <w:r w:rsidRPr="001C39AE">
        <w:rPr>
          <w:iCs/>
        </w:rPr>
        <w:t xml:space="preserve">N </w:t>
      </w:r>
      <w:r w:rsidRPr="001C39AE">
        <w:t>путем прибавления к значе</w:t>
      </w:r>
      <w:r w:rsidR="00A10C93">
        <w:t>нию вспомогатель</w:t>
      </w:r>
      <w:r w:rsidRPr="001C39AE">
        <w:t xml:space="preserve">ной линии </w:t>
      </w:r>
      <w:r w:rsidR="00A10C93" w:rsidRPr="00F52C15">
        <w:rPr>
          <w:iCs/>
        </w:rPr>
        <w:t>А</w:t>
      </w:r>
      <w:r w:rsidR="00A10C93" w:rsidRPr="00F52C15">
        <w:rPr>
          <w:iCs/>
          <w:vertAlign w:val="subscript"/>
        </w:rPr>
        <w:t>1</w:t>
      </w:r>
      <w:r w:rsidR="00A10C93" w:rsidRPr="00F52C15">
        <w:rPr>
          <w:iCs/>
        </w:rPr>
        <w:t>В</w:t>
      </w:r>
      <w:r w:rsidR="00A10C93" w:rsidRPr="00F52C15">
        <w:rPr>
          <w:iCs/>
          <w:vertAlign w:val="subscript"/>
        </w:rPr>
        <w:t>1</w:t>
      </w:r>
      <w:r w:rsidR="00A10C93" w:rsidRPr="00F52C15">
        <w:rPr>
          <w:iCs/>
        </w:rPr>
        <w:t>С</w:t>
      </w:r>
      <w:r w:rsidR="00A10C93" w:rsidRPr="00F52C15">
        <w:rPr>
          <w:iCs/>
          <w:vertAlign w:val="subscript"/>
        </w:rPr>
        <w:t>1</w:t>
      </w:r>
      <w:r w:rsidR="00A10C93">
        <w:rPr>
          <w:iCs/>
          <w:lang w:val="en-US"/>
        </w:rPr>
        <w:t>D</w:t>
      </w:r>
      <w:r w:rsidR="00A10C93" w:rsidRPr="00F52C15">
        <w:rPr>
          <w:iCs/>
          <w:vertAlign w:val="subscript"/>
        </w:rPr>
        <w:t>1</w:t>
      </w:r>
      <w:r w:rsidRPr="001C39AE">
        <w:t xml:space="preserve"> поправки </w:t>
      </w:r>
      <w:r w:rsidR="00A10C93" w:rsidRPr="001C39AE">
        <w:rPr>
          <w:position w:val="-10"/>
          <w:sz w:val="18"/>
          <w:szCs w:val="18"/>
        </w:rPr>
        <w:object w:dxaOrig="440" w:dyaOrig="340">
          <v:shape id="_x0000_i1151" type="#_x0000_t75" style="width:21pt;height:16.5pt" o:ole="">
            <v:imagedata r:id="rId186" o:title=""/>
          </v:shape>
          <o:OLEObject Type="Embed" ProgID="Equation.3" ShapeID="_x0000_i1151" DrawAspect="Content" ObjectID="_1471267273" r:id="rId199"/>
        </w:object>
      </w:r>
      <w:r w:rsidRPr="001C39AE">
        <w:t xml:space="preserve"> (т.е. </w:t>
      </w:r>
      <w:r w:rsidR="00A10C93" w:rsidRPr="00A10C93">
        <w:rPr>
          <w:position w:val="-12"/>
          <w:sz w:val="18"/>
          <w:szCs w:val="18"/>
        </w:rPr>
        <w:object w:dxaOrig="920" w:dyaOrig="360">
          <v:shape id="_x0000_i1152" type="#_x0000_t75" style="width:43.5pt;height:17.25pt" o:ole="">
            <v:imagedata r:id="rId200" o:title=""/>
          </v:shape>
          <o:OLEObject Type="Embed" ProgID="Equation.3" ShapeID="_x0000_i1152" DrawAspect="Content" ObjectID="_1471267274" r:id="rId201"/>
        </w:object>
      </w:r>
      <w:r w:rsidR="00A10C93" w:rsidRPr="00A10C93">
        <w:rPr>
          <w:sz w:val="18"/>
          <w:szCs w:val="18"/>
        </w:rPr>
        <w:t>+</w:t>
      </w:r>
      <w:r w:rsidR="00A10C93" w:rsidRPr="001C39AE">
        <w:rPr>
          <w:position w:val="-10"/>
          <w:sz w:val="18"/>
          <w:szCs w:val="18"/>
        </w:rPr>
        <w:object w:dxaOrig="440" w:dyaOrig="340">
          <v:shape id="_x0000_i1153" type="#_x0000_t75" style="width:21pt;height:16.5pt" o:ole="">
            <v:imagedata r:id="rId186" o:title=""/>
          </v:shape>
          <o:OLEObject Type="Embed" ProgID="Equation.3" ShapeID="_x0000_i1153" DrawAspect="Content" ObjectID="_1471267275" r:id="rId202"/>
        </w:object>
      </w:r>
      <w:r w:rsidR="00A10C93" w:rsidRPr="00A10C93">
        <w:rPr>
          <w:sz w:val="18"/>
          <w:szCs w:val="18"/>
        </w:rPr>
        <w:t>)</w:t>
      </w:r>
      <w:r w:rsidRPr="001C39AE">
        <w:t xml:space="preserve"> и соединяется с точкой </w:t>
      </w:r>
      <w:r w:rsidRPr="001C39AE">
        <w:rPr>
          <w:iCs/>
        </w:rPr>
        <w:t xml:space="preserve">М. </w:t>
      </w:r>
    </w:p>
    <w:p w:rsidR="00EA2CC9" w:rsidRPr="00F845F1" w:rsidRDefault="00EA2CC9" w:rsidP="00EA2CC9">
      <w:pPr>
        <w:widowControl/>
        <w:numPr>
          <w:ilvl w:val="0"/>
          <w:numId w:val="17"/>
        </w:numPr>
        <w:shd w:val="clear" w:color="auto" w:fill="FFFFFF"/>
        <w:tabs>
          <w:tab w:val="clear" w:pos="1287"/>
          <w:tab w:val="left" w:pos="142"/>
          <w:tab w:val="left" w:pos="426"/>
          <w:tab w:val="num" w:pos="709"/>
        </w:tabs>
        <w:ind w:left="709" w:hanging="283"/>
        <w:jc w:val="both"/>
        <w:rPr>
          <w:u w:val="single"/>
        </w:rPr>
      </w:pPr>
      <w:r w:rsidRPr="00F845F1">
        <w:rPr>
          <w:b/>
          <w:u w:val="single"/>
        </w:rPr>
        <w:t xml:space="preserve">точка </w:t>
      </w:r>
      <w:r w:rsidRPr="00F845F1">
        <w:rPr>
          <w:u w:val="single"/>
          <w:lang w:val="en-US"/>
        </w:rPr>
        <w:t>P</w:t>
      </w:r>
      <w:r w:rsidRPr="00F845F1">
        <w:rPr>
          <w:b/>
          <w:u w:val="single"/>
        </w:rPr>
        <w:t>:</w:t>
      </w:r>
    </w:p>
    <w:p w:rsidR="00EA2CC9" w:rsidRDefault="001C39AE" w:rsidP="00EA2CC9">
      <w:pPr>
        <w:widowControl/>
        <w:shd w:val="clear" w:color="auto" w:fill="FFFFFF"/>
        <w:tabs>
          <w:tab w:val="left" w:pos="142"/>
          <w:tab w:val="left" w:pos="426"/>
        </w:tabs>
        <w:ind w:left="426"/>
        <w:jc w:val="both"/>
      </w:pPr>
      <w:r w:rsidRPr="001C39AE">
        <w:t>Дале</w:t>
      </w:r>
      <w:r w:rsidR="00A10C93">
        <w:t>е прово</w:t>
      </w:r>
      <w:r w:rsidRPr="001C39AE">
        <w:t xml:space="preserve">дится отрезок </w:t>
      </w:r>
      <w:r w:rsidR="00A10C93">
        <w:rPr>
          <w:lang w:val="en-US"/>
        </w:rPr>
        <w:t>NP</w:t>
      </w:r>
      <w:r w:rsidRPr="001C39AE">
        <w:rPr>
          <w:iCs/>
        </w:rPr>
        <w:t xml:space="preserve"> </w:t>
      </w:r>
      <w:r w:rsidRPr="001C39AE">
        <w:t>с наклоном 7,5 дБ на октаву.</w:t>
      </w:r>
      <w:r w:rsidR="00EA2CC9">
        <w:t xml:space="preserve"> </w:t>
      </w:r>
    </w:p>
    <w:p w:rsidR="006601DD" w:rsidRPr="006601DD" w:rsidRDefault="001C39AE" w:rsidP="00F845F1">
      <w:pPr>
        <w:widowControl/>
        <w:shd w:val="clear" w:color="auto" w:fill="FFFFFF"/>
        <w:tabs>
          <w:tab w:val="left" w:pos="142"/>
          <w:tab w:val="left" w:pos="426"/>
        </w:tabs>
        <w:ind w:left="426"/>
        <w:jc w:val="both"/>
      </w:pPr>
      <w:r w:rsidRPr="001C39AE">
        <w:t xml:space="preserve">Ломаная линия </w:t>
      </w:r>
      <w:r w:rsidR="00A10C93" w:rsidRPr="00F52C15">
        <w:rPr>
          <w:iCs/>
        </w:rPr>
        <w:t>А</w:t>
      </w:r>
      <w:r w:rsidR="00A10C93" w:rsidRPr="00F52C15">
        <w:rPr>
          <w:iCs/>
          <w:vertAlign w:val="subscript"/>
        </w:rPr>
        <w:t>1</w:t>
      </w:r>
      <w:r w:rsidR="006601DD">
        <w:rPr>
          <w:iCs/>
          <w:lang w:val="en-US"/>
        </w:rPr>
        <w:t>EFKLM</w:t>
      </w:r>
      <w:r w:rsidRPr="001C39AE">
        <w:rPr>
          <w:iCs/>
        </w:rPr>
        <w:t xml:space="preserve">NР </w:t>
      </w:r>
      <w:r w:rsidRPr="001C39AE">
        <w:t>представляет собой частотную характеристику из</w:t>
      </w:r>
      <w:r w:rsidR="006601DD">
        <w:t>оляции воз</w:t>
      </w:r>
      <w:r w:rsidRPr="001C39AE">
        <w:t>душного шума рассматриваемой конструкции.</w:t>
      </w:r>
    </w:p>
    <w:p w:rsidR="00074FBA" w:rsidRPr="00EA2CC9" w:rsidRDefault="00074FBA" w:rsidP="00074FBA">
      <w:pPr>
        <w:widowControl/>
        <w:shd w:val="clear" w:color="auto" w:fill="FFFFFF"/>
        <w:ind w:firstLine="567"/>
        <w:jc w:val="both"/>
        <w:rPr>
          <w:iCs/>
          <w:sz w:val="14"/>
          <w:szCs w:val="18"/>
        </w:rPr>
      </w:pPr>
      <w:r>
        <w:rPr>
          <w:b/>
        </w:rPr>
        <w:t>Примечание:</w:t>
      </w:r>
      <w:r w:rsidRPr="00541F1F">
        <w:t xml:space="preserve"> </w:t>
      </w:r>
      <w:r w:rsidRPr="00EA2CC9">
        <w:rPr>
          <w:sz w:val="16"/>
        </w:rPr>
        <w:t>В тех случаях, когда перегородка имеет конструкцию, описанную в п.</w:t>
      </w:r>
      <w:r w:rsidR="00EA2CC9">
        <w:rPr>
          <w:sz w:val="16"/>
        </w:rPr>
        <w:t>6</w:t>
      </w:r>
      <w:r w:rsidRPr="00EA2CC9">
        <w:rPr>
          <w:sz w:val="16"/>
        </w:rPr>
        <w:t>.3.1. но одна или обе ее обшивки состоят из двух не склеенных между собой листов, ее частотная характеристика изоляции воздушного шума строится в соответствии с п.</w:t>
      </w:r>
      <w:r w:rsidR="00EA2CC9">
        <w:rPr>
          <w:sz w:val="16"/>
        </w:rPr>
        <w:t>6</w:t>
      </w:r>
      <w:r w:rsidRPr="00EA2CC9">
        <w:rPr>
          <w:sz w:val="16"/>
        </w:rPr>
        <w:t xml:space="preserve">.3.1., но с учетом увеличения поверхностных  плотностей </w:t>
      </w:r>
      <w:r w:rsidRPr="00EA2CC9">
        <w:rPr>
          <w:iCs/>
          <w:position w:val="-10"/>
          <w:sz w:val="14"/>
          <w:szCs w:val="18"/>
        </w:rPr>
        <w:object w:dxaOrig="300" w:dyaOrig="340">
          <v:shape id="_x0000_i1154" type="#_x0000_t75" style="width:12pt;height:13.5pt" o:ole="">
            <v:imagedata r:id="rId169" o:title=""/>
          </v:shape>
          <o:OLEObject Type="Embed" ProgID="Equation.3" ShapeID="_x0000_i1154" DrawAspect="Content" ObjectID="_1471267276" r:id="rId203"/>
        </w:object>
      </w:r>
      <w:r w:rsidRPr="00EA2CC9">
        <w:rPr>
          <w:iCs/>
          <w:sz w:val="14"/>
          <w:szCs w:val="18"/>
        </w:rPr>
        <w:t xml:space="preserve">, </w:t>
      </w:r>
      <w:r w:rsidRPr="00EA2CC9">
        <w:rPr>
          <w:iCs/>
          <w:position w:val="-10"/>
          <w:sz w:val="14"/>
          <w:szCs w:val="18"/>
        </w:rPr>
        <w:object w:dxaOrig="320" w:dyaOrig="340">
          <v:shape id="_x0000_i1155" type="#_x0000_t75" style="width:12.75pt;height:13.5pt" o:ole="">
            <v:imagedata r:id="rId204" o:title=""/>
          </v:shape>
          <o:OLEObject Type="Embed" ProgID="Equation.3" ShapeID="_x0000_i1155" DrawAspect="Content" ObjectID="_1471267277" r:id="rId205"/>
        </w:object>
      </w:r>
      <w:r w:rsidRPr="00EA2CC9">
        <w:rPr>
          <w:iCs/>
          <w:sz w:val="14"/>
          <w:szCs w:val="18"/>
        </w:rPr>
        <w:t xml:space="preserve"> и </w:t>
      </w:r>
      <w:r w:rsidRPr="00EA2CC9">
        <w:rPr>
          <w:iCs/>
          <w:position w:val="-14"/>
          <w:sz w:val="14"/>
          <w:szCs w:val="18"/>
        </w:rPr>
        <w:object w:dxaOrig="499" w:dyaOrig="380">
          <v:shape id="_x0000_i1156" type="#_x0000_t75" style="width:20.25pt;height:15.75pt" o:ole="">
            <v:imagedata r:id="rId206" o:title=""/>
          </v:shape>
          <o:OLEObject Type="Embed" ProgID="Equation.3" ShapeID="_x0000_i1156" DrawAspect="Content" ObjectID="_1471267278" r:id="rId207"/>
        </w:object>
      </w:r>
      <w:r w:rsidRPr="00EA2CC9">
        <w:rPr>
          <w:iCs/>
          <w:sz w:val="14"/>
          <w:szCs w:val="18"/>
        </w:rPr>
        <w:t>.</w:t>
      </w:r>
    </w:p>
    <w:p w:rsidR="005725A2" w:rsidRPr="00B830A4" w:rsidRDefault="005725A2" w:rsidP="001C39AE">
      <w:pPr>
        <w:widowControl/>
        <w:shd w:val="clear" w:color="auto" w:fill="FFFFFF"/>
        <w:tabs>
          <w:tab w:val="left" w:pos="142"/>
          <w:tab w:val="left" w:pos="426"/>
        </w:tabs>
        <w:ind w:firstLine="567"/>
        <w:jc w:val="both"/>
        <w:rPr>
          <w:b/>
          <w:bCs/>
          <w:sz w:val="10"/>
        </w:rPr>
      </w:pPr>
    </w:p>
    <w:p w:rsidR="006601DD" w:rsidRDefault="001C39AE" w:rsidP="001C39AE">
      <w:pPr>
        <w:widowControl/>
        <w:shd w:val="clear" w:color="auto" w:fill="FFFFFF"/>
        <w:tabs>
          <w:tab w:val="left" w:pos="142"/>
          <w:tab w:val="left" w:pos="426"/>
        </w:tabs>
        <w:ind w:firstLine="567"/>
        <w:jc w:val="both"/>
      </w:pPr>
      <w:r w:rsidRPr="006601DD">
        <w:rPr>
          <w:b/>
          <w:bCs/>
        </w:rPr>
        <w:t>Пример</w:t>
      </w:r>
      <w:r w:rsidR="006601DD" w:rsidRPr="006601DD">
        <w:rPr>
          <w:b/>
          <w:bCs/>
        </w:rPr>
        <w:t xml:space="preserve"> 7.</w:t>
      </w:r>
      <w:r w:rsidRPr="001C39AE">
        <w:rPr>
          <w:bCs/>
        </w:rPr>
        <w:t xml:space="preserve"> </w:t>
      </w:r>
      <w:r w:rsidRPr="001C39AE">
        <w:t>Требуется построить частотную характеристику изоляции воздуш</w:t>
      </w:r>
      <w:r w:rsidR="006601DD">
        <w:t>ного шума пере</w:t>
      </w:r>
      <w:r w:rsidRPr="001C39AE">
        <w:t xml:space="preserve">городкой, выполненной из двух гипсокартонных листов (сухой гипсовой штукатурки) толщиной 14 мм, </w:t>
      </w:r>
      <w:r w:rsidR="006601DD">
        <w:t>γ</w:t>
      </w:r>
      <w:r w:rsidRPr="001C39AE">
        <w:t>= 850 кг/м</w:t>
      </w:r>
      <w:r w:rsidRPr="001C39AE">
        <w:rPr>
          <w:vertAlign w:val="superscript"/>
        </w:rPr>
        <w:t>3</w:t>
      </w:r>
      <w:r w:rsidRPr="001C39AE">
        <w:t xml:space="preserve"> по деревянному каркасу. Воздушный промежуток имеет толщину 100 мм</w:t>
      </w:r>
      <w:r w:rsidR="00EA2CC9">
        <w:t xml:space="preserve"> (Рис.</w:t>
      </w:r>
      <w:r w:rsidR="00C36763">
        <w:t>8</w:t>
      </w:r>
      <w:r w:rsidR="00EA2CC9">
        <w:t>, б)</w:t>
      </w:r>
      <w:r w:rsidRPr="001C39AE">
        <w:t>.</w:t>
      </w:r>
    </w:p>
    <w:p w:rsidR="006601DD" w:rsidRDefault="001C39AE" w:rsidP="006601DD">
      <w:pPr>
        <w:widowControl/>
        <w:shd w:val="clear" w:color="auto" w:fill="FFFFFF"/>
        <w:tabs>
          <w:tab w:val="left" w:pos="142"/>
          <w:tab w:val="left" w:pos="426"/>
        </w:tabs>
        <w:ind w:firstLine="567"/>
        <w:jc w:val="both"/>
      </w:pPr>
      <w:r w:rsidRPr="001C39AE">
        <w:t xml:space="preserve">Строим частотную характеристику звукоизоляции для одного гипсокартонного листа в соответствии с </w:t>
      </w:r>
      <w:r w:rsidR="00CF2E09">
        <w:t>п. 6.2</w:t>
      </w:r>
      <w:r w:rsidRPr="001C39AE">
        <w:t xml:space="preserve">. Координаты точек </w:t>
      </w:r>
      <w:r w:rsidRPr="001C39AE">
        <w:rPr>
          <w:iCs/>
        </w:rPr>
        <w:t xml:space="preserve">В </w:t>
      </w:r>
      <w:r w:rsidRPr="001C39AE">
        <w:t>и С</w:t>
      </w:r>
      <w:r w:rsidR="006601DD">
        <w:t xml:space="preserve"> опре</w:t>
      </w:r>
      <w:r w:rsidRPr="001C39AE">
        <w:t xml:space="preserve">деляем по </w:t>
      </w:r>
      <w:r w:rsidR="00E33F19">
        <w:t>таблице  7</w:t>
      </w:r>
      <w:r w:rsidRPr="001C39AE">
        <w:t>:</w:t>
      </w:r>
    </w:p>
    <w:p w:rsidR="006601DD" w:rsidRDefault="006601DD" w:rsidP="006601DD">
      <w:pPr>
        <w:widowControl/>
        <w:shd w:val="clear" w:color="auto" w:fill="FFFFFF"/>
        <w:tabs>
          <w:tab w:val="left" w:pos="142"/>
          <w:tab w:val="left" w:pos="426"/>
        </w:tabs>
        <w:ind w:firstLine="567"/>
        <w:jc w:val="both"/>
        <w:rPr>
          <w:iCs/>
        </w:rPr>
      </w:pPr>
      <w:r w:rsidRPr="001C39AE">
        <w:rPr>
          <w:iCs/>
          <w:position w:val="-10"/>
        </w:rPr>
        <w:object w:dxaOrig="2940" w:dyaOrig="340">
          <v:shape id="_x0000_i1157" type="#_x0000_t75" style="width:119.25pt;height:13.5pt" o:ole="">
            <v:imagedata r:id="rId208" o:title=""/>
          </v:shape>
          <o:OLEObject Type="Embed" ProgID="Equation.3" ShapeID="_x0000_i1157" DrawAspect="Content" ObjectID="_1471267279" r:id="rId209"/>
        </w:object>
      </w:r>
      <w:r>
        <w:rPr>
          <w:iCs/>
        </w:rPr>
        <w:t xml:space="preserve"> Гц;     </w:t>
      </w:r>
      <w:r w:rsidRPr="006601DD">
        <w:rPr>
          <w:position w:val="-10"/>
          <w:sz w:val="18"/>
          <w:szCs w:val="18"/>
        </w:rPr>
        <w:object w:dxaOrig="320" w:dyaOrig="340">
          <v:shape id="_x0000_i1158" type="#_x0000_t75" style="width:15.75pt;height:16.5pt" o:ole="">
            <v:imagedata r:id="rId210" o:title=""/>
          </v:shape>
          <o:OLEObject Type="Embed" ProgID="Equation.3" ShapeID="_x0000_i1158" DrawAspect="Content" ObjectID="_1471267280" r:id="rId211"/>
        </w:object>
      </w:r>
      <w:r>
        <w:rPr>
          <w:sz w:val="18"/>
          <w:szCs w:val="18"/>
        </w:rPr>
        <w:t>= 34 дБ;</w:t>
      </w:r>
    </w:p>
    <w:p w:rsidR="006601DD" w:rsidRDefault="006601DD" w:rsidP="006601DD">
      <w:pPr>
        <w:widowControl/>
        <w:shd w:val="clear" w:color="auto" w:fill="FFFFFF"/>
        <w:tabs>
          <w:tab w:val="left" w:pos="142"/>
          <w:tab w:val="left" w:pos="426"/>
        </w:tabs>
        <w:ind w:firstLine="567"/>
        <w:jc w:val="both"/>
      </w:pPr>
      <w:r w:rsidRPr="00A10C93">
        <w:rPr>
          <w:iCs/>
          <w:position w:val="-12"/>
        </w:rPr>
        <w:object w:dxaOrig="3019" w:dyaOrig="360">
          <v:shape id="_x0000_i1159" type="#_x0000_t75" style="width:123pt;height:15pt" o:ole="">
            <v:imagedata r:id="rId212" o:title=""/>
          </v:shape>
          <o:OLEObject Type="Embed" ProgID="Equation.3" ShapeID="_x0000_i1159" DrawAspect="Content" ObjectID="_1471267281" r:id="rId213"/>
        </w:object>
      </w:r>
      <w:r>
        <w:rPr>
          <w:iCs/>
        </w:rPr>
        <w:t xml:space="preserve">Гц;     </w:t>
      </w:r>
      <w:r w:rsidRPr="006601DD">
        <w:rPr>
          <w:position w:val="-12"/>
          <w:sz w:val="18"/>
          <w:szCs w:val="18"/>
        </w:rPr>
        <w:object w:dxaOrig="320" w:dyaOrig="360">
          <v:shape id="_x0000_i1160" type="#_x0000_t75" style="width:15.75pt;height:17.25pt" o:ole="">
            <v:imagedata r:id="rId214" o:title=""/>
          </v:shape>
          <o:OLEObject Type="Embed" ProgID="Equation.3" ShapeID="_x0000_i1160" DrawAspect="Content" ObjectID="_1471267282" r:id="rId215"/>
        </w:object>
      </w:r>
      <w:r>
        <w:rPr>
          <w:sz w:val="18"/>
          <w:szCs w:val="18"/>
        </w:rPr>
        <w:t>= 28 дБ.</w:t>
      </w:r>
    </w:p>
    <w:p w:rsidR="000C36A2" w:rsidRDefault="006601DD" w:rsidP="006601DD">
      <w:pPr>
        <w:widowControl/>
        <w:shd w:val="clear" w:color="auto" w:fill="FFFFFF"/>
        <w:tabs>
          <w:tab w:val="left" w:pos="142"/>
          <w:tab w:val="left" w:pos="426"/>
        </w:tabs>
        <w:ind w:firstLine="567"/>
        <w:jc w:val="both"/>
        <w:rPr>
          <w:lang w:val="en-US"/>
        </w:rPr>
      </w:pPr>
      <w:r>
        <w:t>Строим вспомогательную линию АВС</w:t>
      </w:r>
      <w:r>
        <w:rPr>
          <w:lang w:val="en-US"/>
        </w:rPr>
        <w:t>D</w:t>
      </w:r>
      <w:r w:rsidRPr="006601DD">
        <w:t>,</w:t>
      </w:r>
      <w:r w:rsidR="001C39AE" w:rsidRPr="001C39AE">
        <w:t xml:space="preserve"> с учетом поправки </w:t>
      </w:r>
      <w:r w:rsidRPr="00F52C15">
        <w:rPr>
          <w:position w:val="-10"/>
        </w:rPr>
        <w:object w:dxaOrig="400" w:dyaOrig="340">
          <v:shape id="_x0000_i1161" type="#_x0000_t75" style="width:18.75pt;height:16.5pt" o:ole="">
            <v:imagedata r:id="rId158" o:title=""/>
          </v:shape>
          <o:OLEObject Type="Embed" ProgID="Equation.3" ShapeID="_x0000_i1161" DrawAspect="Content" ObjectID="_1471267283" r:id="rId216"/>
        </w:object>
      </w:r>
      <w:r w:rsidRPr="006601DD">
        <w:t>,</w:t>
      </w:r>
      <w:r w:rsidR="001C39AE" w:rsidRPr="001C39AE">
        <w:t xml:space="preserve"> по </w:t>
      </w:r>
      <w:r w:rsidR="00E33F19">
        <w:t>таблице  8</w:t>
      </w:r>
      <w:r w:rsidR="001C39AE" w:rsidRPr="001C39AE">
        <w:t xml:space="preserve">, равной 4,5 дБ, строим вспомогательную линию </w:t>
      </w:r>
      <w:r w:rsidRPr="00F52C15">
        <w:rPr>
          <w:iCs/>
        </w:rPr>
        <w:t>А</w:t>
      </w:r>
      <w:r w:rsidRPr="00F52C15">
        <w:rPr>
          <w:iCs/>
          <w:vertAlign w:val="subscript"/>
        </w:rPr>
        <w:t>1</w:t>
      </w:r>
      <w:r w:rsidRPr="00F52C15">
        <w:rPr>
          <w:iCs/>
        </w:rPr>
        <w:t>В</w:t>
      </w:r>
      <w:r w:rsidRPr="00F52C15">
        <w:rPr>
          <w:iCs/>
          <w:vertAlign w:val="subscript"/>
        </w:rPr>
        <w:t>1</w:t>
      </w:r>
      <w:r w:rsidRPr="00F52C15">
        <w:rPr>
          <w:iCs/>
        </w:rPr>
        <w:t>С</w:t>
      </w:r>
      <w:r w:rsidRPr="00F52C15">
        <w:rPr>
          <w:iCs/>
          <w:vertAlign w:val="subscript"/>
        </w:rPr>
        <w:t>1</w:t>
      </w:r>
      <w:r>
        <w:rPr>
          <w:iCs/>
          <w:lang w:val="en-US"/>
        </w:rPr>
        <w:t>D</w:t>
      </w:r>
      <w:r w:rsidRPr="00F52C15">
        <w:rPr>
          <w:iCs/>
          <w:vertAlign w:val="subscript"/>
        </w:rPr>
        <w:t>1</w:t>
      </w:r>
      <w:r w:rsidR="001C39AE" w:rsidRPr="001C39AE">
        <w:t xml:space="preserve"> на 4,5 дБ выше линии </w:t>
      </w:r>
      <w:r w:rsidR="001C39AE" w:rsidRPr="001C39AE">
        <w:rPr>
          <w:iCs/>
        </w:rPr>
        <w:t>АВС</w:t>
      </w:r>
      <w:r>
        <w:rPr>
          <w:iCs/>
          <w:lang w:val="en-US"/>
        </w:rPr>
        <w:t>D</w:t>
      </w:r>
      <w:r w:rsidR="001C39AE" w:rsidRPr="001C39AE">
        <w:rPr>
          <w:iCs/>
        </w:rPr>
        <w:t xml:space="preserve"> </w:t>
      </w:r>
      <w:r w:rsidR="001C39AE" w:rsidRPr="001C39AE">
        <w:t xml:space="preserve">(рисунок </w:t>
      </w:r>
      <w:r w:rsidR="00C36763">
        <w:t>10</w:t>
      </w:r>
      <w:r>
        <w:rPr>
          <w:lang w:val="en-US"/>
        </w:rPr>
        <w:t>)</w:t>
      </w:r>
      <w:r w:rsidR="00B376B3">
        <w:rPr>
          <w:lang w:val="en-US"/>
        </w:rPr>
        <w:t>.</w:t>
      </w:r>
    </w:p>
    <w:p w:rsidR="00B376B3" w:rsidRDefault="008C486B" w:rsidP="00226BA1">
      <w:pPr>
        <w:widowControl/>
        <w:shd w:val="clear" w:color="auto" w:fill="FFFFFF"/>
        <w:tabs>
          <w:tab w:val="left" w:pos="142"/>
          <w:tab w:val="left" w:pos="426"/>
        </w:tabs>
        <w:jc w:val="center"/>
        <w:rPr>
          <w:bCs/>
          <w:spacing w:val="-2"/>
          <w:w w:val="101"/>
          <w:lang w:val="en-US"/>
        </w:rPr>
      </w:pPr>
      <w:r>
        <w:rPr>
          <w:bCs/>
          <w:spacing w:val="-2"/>
          <w:w w:val="101"/>
        </w:rPr>
        <w:pict>
          <v:shape id="_x0000_i1162" type="#_x0000_t75" style="width:282.75pt;height:170.25pt">
            <v:imagedata r:id="rId217" o:title="11"/>
          </v:shape>
        </w:pict>
      </w:r>
    </w:p>
    <w:p w:rsidR="00B376B3" w:rsidRPr="00EA2CC9" w:rsidRDefault="00B376B3" w:rsidP="00B376B3">
      <w:pPr>
        <w:widowControl/>
        <w:shd w:val="clear" w:color="auto" w:fill="FFFFFF"/>
        <w:jc w:val="both"/>
        <w:rPr>
          <w:bCs/>
        </w:rPr>
      </w:pPr>
      <w:r w:rsidRPr="00226BA1">
        <w:rPr>
          <w:b/>
          <w:bCs/>
          <w:i/>
          <w:iCs/>
        </w:rPr>
        <w:t xml:space="preserve">Рисунок </w:t>
      </w:r>
      <w:r w:rsidR="00C36763">
        <w:rPr>
          <w:b/>
          <w:bCs/>
          <w:i/>
          <w:iCs/>
        </w:rPr>
        <w:t>10</w:t>
      </w:r>
      <w:r w:rsidRPr="00547E80">
        <w:rPr>
          <w:bCs/>
          <w:iCs/>
        </w:rPr>
        <w:t xml:space="preserve"> </w:t>
      </w:r>
      <w:r>
        <w:rPr>
          <w:bCs/>
        </w:rPr>
        <w:t>— Расчетная ч</w:t>
      </w:r>
      <w:r w:rsidRPr="00547E80">
        <w:rPr>
          <w:bCs/>
        </w:rPr>
        <w:t xml:space="preserve">астотная характеристика </w:t>
      </w:r>
      <w:r>
        <w:rPr>
          <w:bCs/>
        </w:rPr>
        <w:t xml:space="preserve">к примеру </w:t>
      </w:r>
      <w:r w:rsidRPr="00B97CD3">
        <w:rPr>
          <w:bCs/>
        </w:rPr>
        <w:t>7</w:t>
      </w:r>
      <w:r>
        <w:rPr>
          <w:bCs/>
        </w:rPr>
        <w:t xml:space="preserve">. </w:t>
      </w:r>
    </w:p>
    <w:p w:rsidR="00B97CD3" w:rsidRPr="00EA2CC9" w:rsidRDefault="00B97CD3" w:rsidP="00B376B3">
      <w:pPr>
        <w:widowControl/>
        <w:shd w:val="clear" w:color="auto" w:fill="FFFFFF"/>
        <w:jc w:val="both"/>
        <w:rPr>
          <w:bCs/>
        </w:rPr>
      </w:pPr>
    </w:p>
    <w:p w:rsidR="003D6CF1" w:rsidRPr="003D6CF1" w:rsidRDefault="003D6CF1" w:rsidP="003D6CF1">
      <w:pPr>
        <w:widowControl/>
        <w:shd w:val="clear" w:color="auto" w:fill="FFFFFF"/>
        <w:ind w:firstLine="567"/>
        <w:jc w:val="both"/>
      </w:pPr>
      <w:r w:rsidRPr="003D6CF1">
        <w:t>Определяем частоту резонанса по формуле (9). Поверхностная плот</w:t>
      </w:r>
      <w:r>
        <w:t xml:space="preserve">ность листа СГШ </w:t>
      </w:r>
      <w:r w:rsidRPr="003D6CF1">
        <w:t xml:space="preserve">  </w:t>
      </w:r>
      <w:r w:rsidRPr="003D6CF1">
        <w:rPr>
          <w:position w:val="-10"/>
          <w:lang w:val="en-US"/>
        </w:rPr>
        <w:object w:dxaOrig="880" w:dyaOrig="320">
          <v:shape id="_x0000_i1163" type="#_x0000_t75" style="width:38.25pt;height:13.5pt" o:ole="">
            <v:imagedata r:id="rId218" o:title=""/>
          </v:shape>
          <o:OLEObject Type="Embed" ProgID="Equation.3" ShapeID="_x0000_i1163" DrawAspect="Content" ObjectID="_1471267284" r:id="rId219"/>
        </w:object>
      </w:r>
      <w:r w:rsidRPr="003D6CF1">
        <w:t xml:space="preserve"> </w:t>
      </w:r>
      <w:r>
        <w:t>= 850·</w:t>
      </w:r>
      <w:r w:rsidRPr="003D6CF1">
        <w:t>0,014 =11,9 кг/м</w:t>
      </w:r>
      <w:r w:rsidRPr="003D6CF1">
        <w:rPr>
          <w:vertAlign w:val="superscript"/>
        </w:rPr>
        <w:t>2</w:t>
      </w:r>
      <w:r w:rsidRPr="003D6CF1">
        <w:t>.</w:t>
      </w:r>
    </w:p>
    <w:p w:rsidR="003D6CF1" w:rsidRDefault="003D6CF1" w:rsidP="003D6CF1">
      <w:pPr>
        <w:widowControl/>
        <w:shd w:val="clear" w:color="auto" w:fill="FFFFFF"/>
        <w:ind w:firstLine="567"/>
        <w:jc w:val="both"/>
        <w:rPr>
          <w:iCs/>
          <w:lang w:val="en-US"/>
        </w:rPr>
      </w:pPr>
      <w:r w:rsidRPr="003D6CF1">
        <w:rPr>
          <w:iCs/>
          <w:position w:val="-30"/>
        </w:rPr>
        <w:object w:dxaOrig="3720" w:dyaOrig="740">
          <v:shape id="_x0000_i1164" type="#_x0000_t75" style="width:151.5pt;height:30pt" o:ole="">
            <v:imagedata r:id="rId220" o:title=""/>
          </v:shape>
          <o:OLEObject Type="Embed" ProgID="Equation.3" ShapeID="_x0000_i1164" DrawAspect="Content" ObjectID="_1471267285" r:id="rId221"/>
        </w:object>
      </w:r>
    </w:p>
    <w:p w:rsidR="003D6CF1" w:rsidRPr="003D6CF1" w:rsidRDefault="003D6CF1" w:rsidP="003D6CF1">
      <w:pPr>
        <w:widowControl/>
        <w:shd w:val="clear" w:color="auto" w:fill="FFFFFF"/>
        <w:ind w:firstLine="567"/>
        <w:jc w:val="both"/>
      </w:pPr>
      <w:r w:rsidRPr="003D6CF1">
        <w:t xml:space="preserve">На частоте 80 Гц находим точку </w:t>
      </w:r>
      <w:r>
        <w:rPr>
          <w:iCs/>
          <w:lang w:val="en-US"/>
        </w:rPr>
        <w:t>F</w:t>
      </w:r>
      <w:r w:rsidRPr="003D6CF1">
        <w:rPr>
          <w:iCs/>
        </w:rPr>
        <w:t xml:space="preserve"> </w:t>
      </w:r>
      <w:r w:rsidRPr="003D6CF1">
        <w:t xml:space="preserve">на 4 дБ ниже соответствующей ординаты линии </w:t>
      </w:r>
      <w:r w:rsidRPr="00F52C15">
        <w:rPr>
          <w:iCs/>
        </w:rPr>
        <w:t>А</w:t>
      </w:r>
      <w:r w:rsidRPr="00F52C15">
        <w:rPr>
          <w:iCs/>
          <w:vertAlign w:val="subscript"/>
        </w:rPr>
        <w:t>1</w:t>
      </w:r>
      <w:r w:rsidRPr="00F52C15">
        <w:rPr>
          <w:iCs/>
        </w:rPr>
        <w:t>В</w:t>
      </w:r>
      <w:r w:rsidRPr="00F52C15">
        <w:rPr>
          <w:iCs/>
          <w:vertAlign w:val="subscript"/>
        </w:rPr>
        <w:t>1</w:t>
      </w:r>
      <w:r w:rsidRPr="00F52C15">
        <w:rPr>
          <w:iCs/>
        </w:rPr>
        <w:t>С</w:t>
      </w:r>
      <w:r w:rsidRPr="00F52C15">
        <w:rPr>
          <w:iCs/>
          <w:vertAlign w:val="subscript"/>
        </w:rPr>
        <w:t>1</w:t>
      </w:r>
      <w:r>
        <w:rPr>
          <w:iCs/>
          <w:lang w:val="en-US"/>
        </w:rPr>
        <w:t>D</w:t>
      </w:r>
      <w:r w:rsidRPr="00F52C15">
        <w:rPr>
          <w:iCs/>
          <w:vertAlign w:val="subscript"/>
        </w:rPr>
        <w:t>1</w:t>
      </w:r>
      <w:r w:rsidRPr="003D6CF1">
        <w:rPr>
          <w:iCs/>
          <w:vertAlign w:val="subscript"/>
        </w:rPr>
        <w:t xml:space="preserve"> </w:t>
      </w:r>
      <w:r w:rsidRPr="003D6CF1">
        <w:t xml:space="preserve">, </w:t>
      </w:r>
      <w:r w:rsidRPr="003D6CF1">
        <w:rPr>
          <w:position w:val="-10"/>
          <w:sz w:val="18"/>
          <w:szCs w:val="18"/>
        </w:rPr>
        <w:object w:dxaOrig="340" w:dyaOrig="340">
          <v:shape id="_x0000_i1165" type="#_x0000_t75" style="width:16.5pt;height:16.5pt" o:ole="">
            <v:imagedata r:id="rId222" o:title=""/>
          </v:shape>
          <o:OLEObject Type="Embed" ProgID="Equation.3" ShapeID="_x0000_i1165" DrawAspect="Content" ObjectID="_1471267286" r:id="rId223"/>
        </w:object>
      </w:r>
      <w:r w:rsidRPr="003D6CF1">
        <w:t>=16,5 дБ.</w:t>
      </w:r>
    </w:p>
    <w:p w:rsidR="00B21C98" w:rsidRPr="00B21C98" w:rsidRDefault="003D6CF1" w:rsidP="00B21C98">
      <w:pPr>
        <w:widowControl/>
        <w:shd w:val="clear" w:color="auto" w:fill="FFFFFF"/>
        <w:ind w:firstLine="567"/>
        <w:jc w:val="both"/>
      </w:pPr>
      <w:r w:rsidRPr="003D6CF1">
        <w:t>На частоте 8</w:t>
      </w:r>
      <w:r w:rsidRPr="001C39AE">
        <w:rPr>
          <w:iCs/>
          <w:position w:val="-14"/>
        </w:rPr>
        <w:object w:dxaOrig="300" w:dyaOrig="380">
          <v:shape id="_x0000_i1166" type="#_x0000_t75" style="width:12pt;height:15.75pt" o:ole="">
            <v:imagedata r:id="rId175" o:title=""/>
          </v:shape>
          <o:OLEObject Type="Embed" ProgID="Equation.3" ShapeID="_x0000_i1166" DrawAspect="Content" ObjectID="_1471267287" r:id="rId224"/>
        </w:object>
      </w:r>
      <w:r w:rsidRPr="003D6CF1">
        <w:t xml:space="preserve">, (630 Гц) находим точку </w:t>
      </w:r>
      <w:r w:rsidRPr="003D6CF1">
        <w:rPr>
          <w:iCs/>
        </w:rPr>
        <w:t xml:space="preserve">К </w:t>
      </w:r>
      <w:r w:rsidRPr="003D6CF1">
        <w:t>с орд</w:t>
      </w:r>
      <w:r>
        <w:t>инатой</w:t>
      </w:r>
      <w:r w:rsidRPr="003D6CF1">
        <w:t xml:space="preserve"> </w:t>
      </w:r>
      <w:r w:rsidRPr="003D6CF1">
        <w:rPr>
          <w:position w:val="-10"/>
          <w:sz w:val="18"/>
          <w:szCs w:val="18"/>
        </w:rPr>
        <w:object w:dxaOrig="340" w:dyaOrig="340">
          <v:shape id="_x0000_i1167" type="#_x0000_t75" style="width:16.5pt;height:16.5pt" o:ole="">
            <v:imagedata r:id="rId225" o:title=""/>
          </v:shape>
          <o:OLEObject Type="Embed" ProgID="Equation.3" ShapeID="_x0000_i1167" DrawAspect="Content" ObjectID="_1471267288" r:id="rId226"/>
        </w:object>
      </w:r>
      <w:r w:rsidRPr="003D6CF1">
        <w:t xml:space="preserve"> = </w:t>
      </w:r>
      <w:r w:rsidRPr="003D6CF1">
        <w:rPr>
          <w:position w:val="-10"/>
          <w:sz w:val="18"/>
          <w:szCs w:val="18"/>
        </w:rPr>
        <w:object w:dxaOrig="340" w:dyaOrig="340">
          <v:shape id="_x0000_i1168" type="#_x0000_t75" style="width:16.5pt;height:16.5pt" o:ole="">
            <v:imagedata r:id="rId222" o:title=""/>
          </v:shape>
          <o:OLEObject Type="Embed" ProgID="Equation.3" ShapeID="_x0000_i1168" DrawAspect="Content" ObjectID="_1471267289" r:id="rId227"/>
        </w:object>
      </w:r>
      <w:r>
        <w:rPr>
          <w:iCs/>
        </w:rPr>
        <w:t xml:space="preserve"> + Н = </w:t>
      </w:r>
      <w:r w:rsidRPr="003D6CF1">
        <w:t>16,5</w:t>
      </w:r>
      <w:r>
        <w:t>+26 = 42,5 дБ (</w:t>
      </w:r>
      <w:r>
        <w:rPr>
          <w:lang w:val="en-US"/>
        </w:rPr>
        <w:t>H</w:t>
      </w:r>
      <w:r>
        <w:t xml:space="preserve"> </w:t>
      </w:r>
      <w:r w:rsidRPr="003D6CF1">
        <w:t xml:space="preserve">= 26 дБ по </w:t>
      </w:r>
      <w:r w:rsidR="00E33F19">
        <w:t>таблице  8</w:t>
      </w:r>
      <w:r w:rsidRPr="003D6CF1">
        <w:t xml:space="preserve">). От точки </w:t>
      </w:r>
      <w:r w:rsidRPr="003D6CF1">
        <w:rPr>
          <w:iCs/>
        </w:rPr>
        <w:t xml:space="preserve">К </w:t>
      </w:r>
      <w:r w:rsidRPr="003D6CF1">
        <w:t>проводим отре</w:t>
      </w:r>
      <w:r>
        <w:t xml:space="preserve">зок </w:t>
      </w:r>
      <w:r>
        <w:rPr>
          <w:lang w:val="en-US"/>
        </w:rPr>
        <w:t>KL</w:t>
      </w:r>
      <w:r w:rsidRPr="003D6CF1">
        <w:t xml:space="preserve"> до частоты </w:t>
      </w:r>
      <w:r w:rsidR="00B21C98" w:rsidRPr="003D6CF1">
        <w:rPr>
          <w:iCs/>
          <w:position w:val="-10"/>
        </w:rPr>
        <w:object w:dxaOrig="300" w:dyaOrig="340">
          <v:shape id="_x0000_i1169" type="#_x0000_t75" style="width:12pt;height:13.5pt" o:ole="">
            <v:imagedata r:id="rId228" o:title=""/>
          </v:shape>
          <o:OLEObject Type="Embed" ProgID="Equation.3" ShapeID="_x0000_i1169" DrawAspect="Content" ObjectID="_1471267290" r:id="rId229"/>
        </w:object>
      </w:r>
      <w:r w:rsidRPr="003D6CF1">
        <w:t xml:space="preserve"> = 1250 Гц с наклоном 4,5 дБ на октаву, </w:t>
      </w:r>
      <w:r w:rsidR="00B21C98" w:rsidRPr="00B21C98">
        <w:rPr>
          <w:position w:val="-10"/>
          <w:sz w:val="18"/>
          <w:szCs w:val="18"/>
        </w:rPr>
        <w:object w:dxaOrig="320" w:dyaOrig="340">
          <v:shape id="_x0000_i1170" type="#_x0000_t75" style="width:15.75pt;height:16.5pt" o:ole="">
            <v:imagedata r:id="rId230" o:title=""/>
          </v:shape>
          <o:OLEObject Type="Embed" ProgID="Equation.3" ShapeID="_x0000_i1170" DrawAspect="Content" ObjectID="_1471267291" r:id="rId231"/>
        </w:object>
      </w:r>
      <w:r w:rsidRPr="003D6CF1">
        <w:t xml:space="preserve"> = 47 дБ. Превыше</w:t>
      </w:r>
      <w:r w:rsidR="00B21C98">
        <w:t>ние от</w:t>
      </w:r>
      <w:r w:rsidRPr="003D6CF1">
        <w:t xml:space="preserve">резка </w:t>
      </w:r>
      <w:r w:rsidR="00B21C98">
        <w:rPr>
          <w:iCs/>
        </w:rPr>
        <w:t>К</w:t>
      </w:r>
      <w:r w:rsidR="00B21C98">
        <w:rPr>
          <w:iCs/>
          <w:lang w:val="en-US"/>
        </w:rPr>
        <w:t>L</w:t>
      </w:r>
      <w:r w:rsidRPr="003D6CF1">
        <w:rPr>
          <w:iCs/>
        </w:rPr>
        <w:t xml:space="preserve"> </w:t>
      </w:r>
      <w:r w:rsidRPr="003D6CF1">
        <w:t xml:space="preserve">над вспомогательной линией </w:t>
      </w:r>
      <w:r w:rsidR="00B21C98" w:rsidRPr="00F52C15">
        <w:rPr>
          <w:iCs/>
        </w:rPr>
        <w:t>А</w:t>
      </w:r>
      <w:r w:rsidR="00B21C98" w:rsidRPr="00F52C15">
        <w:rPr>
          <w:iCs/>
          <w:vertAlign w:val="subscript"/>
        </w:rPr>
        <w:t>1</w:t>
      </w:r>
      <w:r w:rsidR="00B21C98" w:rsidRPr="00F52C15">
        <w:rPr>
          <w:iCs/>
        </w:rPr>
        <w:t>В</w:t>
      </w:r>
      <w:r w:rsidR="00B21C98" w:rsidRPr="00F52C15">
        <w:rPr>
          <w:iCs/>
          <w:vertAlign w:val="subscript"/>
        </w:rPr>
        <w:t>1</w:t>
      </w:r>
      <w:r w:rsidR="00B21C98" w:rsidRPr="00F52C15">
        <w:rPr>
          <w:iCs/>
        </w:rPr>
        <w:t>С</w:t>
      </w:r>
      <w:r w:rsidR="00B21C98" w:rsidRPr="00F52C15">
        <w:rPr>
          <w:iCs/>
          <w:vertAlign w:val="subscript"/>
        </w:rPr>
        <w:t>1</w:t>
      </w:r>
      <w:r w:rsidR="00B21C98">
        <w:rPr>
          <w:iCs/>
          <w:lang w:val="en-US"/>
        </w:rPr>
        <w:t>D</w:t>
      </w:r>
      <w:r w:rsidR="00B21C98" w:rsidRPr="00F52C15">
        <w:rPr>
          <w:iCs/>
          <w:vertAlign w:val="subscript"/>
        </w:rPr>
        <w:t>1</w:t>
      </w:r>
      <w:r w:rsidRPr="003D6CF1">
        <w:t xml:space="preserve"> дает нам величину поправки </w:t>
      </w:r>
      <w:r w:rsidR="00B21C98" w:rsidRPr="001C39AE">
        <w:rPr>
          <w:position w:val="-10"/>
          <w:sz w:val="18"/>
          <w:szCs w:val="18"/>
        </w:rPr>
        <w:object w:dxaOrig="440" w:dyaOrig="340">
          <v:shape id="_x0000_i1171" type="#_x0000_t75" style="width:21pt;height:16.5pt" o:ole="">
            <v:imagedata r:id="rId186" o:title=""/>
          </v:shape>
          <o:OLEObject Type="Embed" ProgID="Equation.3" ShapeID="_x0000_i1171" DrawAspect="Content" ObjectID="_1471267292" r:id="rId232"/>
        </w:object>
      </w:r>
      <w:r w:rsidRPr="003D6CF1">
        <w:t xml:space="preserve"> = 8,5 дБ.</w:t>
      </w:r>
    </w:p>
    <w:p w:rsidR="00B21C98" w:rsidRPr="00B21C98" w:rsidRDefault="003D6CF1" w:rsidP="00B21C98">
      <w:pPr>
        <w:widowControl/>
        <w:shd w:val="clear" w:color="auto" w:fill="FFFFFF"/>
        <w:ind w:firstLine="567"/>
        <w:jc w:val="both"/>
      </w:pPr>
      <w:r w:rsidRPr="003D6CF1">
        <w:t xml:space="preserve">От точки </w:t>
      </w:r>
      <w:r w:rsidR="00B21C98">
        <w:rPr>
          <w:lang w:val="en-US"/>
        </w:rPr>
        <w:t>L</w:t>
      </w:r>
      <w:r w:rsidRPr="003D6CF1">
        <w:t xml:space="preserve"> проводим вправо горизонтальный отрезок </w:t>
      </w:r>
      <w:r w:rsidR="00B21C98">
        <w:rPr>
          <w:iCs/>
          <w:lang w:val="en-US"/>
        </w:rPr>
        <w:t>L</w:t>
      </w:r>
      <w:r w:rsidRPr="003D6CF1">
        <w:rPr>
          <w:iCs/>
        </w:rPr>
        <w:t xml:space="preserve">М </w:t>
      </w:r>
      <w:r w:rsidR="00B21C98">
        <w:t>на одну</w:t>
      </w:r>
      <w:r w:rsidR="00B21C98" w:rsidRPr="00B21C98">
        <w:t xml:space="preserve"> 1</w:t>
      </w:r>
      <w:r w:rsidR="00B21C98">
        <w:t xml:space="preserve">/3-октавную </w:t>
      </w:r>
      <w:r w:rsidRPr="003D6CF1">
        <w:t>полосу. На частоте</w:t>
      </w:r>
      <w:r w:rsidR="00B21C98">
        <w:t xml:space="preserve"> </w:t>
      </w:r>
      <w:r w:rsidR="00B21C98" w:rsidRPr="00B21C98">
        <w:rPr>
          <w:iCs/>
          <w:position w:val="-12"/>
        </w:rPr>
        <w:object w:dxaOrig="300" w:dyaOrig="360">
          <v:shape id="_x0000_i1172" type="#_x0000_t75" style="width:12pt;height:15pt" o:ole="">
            <v:imagedata r:id="rId233" o:title=""/>
          </v:shape>
          <o:OLEObject Type="Embed" ProgID="Equation.3" ShapeID="_x0000_i1172" DrawAspect="Content" ObjectID="_1471267293" r:id="rId234"/>
        </w:object>
      </w:r>
      <w:r w:rsidRPr="003D6CF1">
        <w:t xml:space="preserve"> = 2500 Гц строим точку </w:t>
      </w:r>
      <w:r w:rsidR="00B21C98">
        <w:rPr>
          <w:lang w:val="en-US"/>
        </w:rPr>
        <w:t>N</w:t>
      </w:r>
      <w:r w:rsidR="00B21C98" w:rsidRPr="00B21C98">
        <w:t xml:space="preserve"> – </w:t>
      </w:r>
      <w:r w:rsidR="00B21C98" w:rsidRPr="00B21C98">
        <w:rPr>
          <w:position w:val="-12"/>
          <w:sz w:val="18"/>
          <w:szCs w:val="18"/>
        </w:rPr>
        <w:object w:dxaOrig="340" w:dyaOrig="360">
          <v:shape id="_x0000_i1173" type="#_x0000_t75" style="width:16.5pt;height:17.25pt" o:ole="">
            <v:imagedata r:id="rId235" o:title=""/>
          </v:shape>
          <o:OLEObject Type="Embed" ProgID="Equation.3" ShapeID="_x0000_i1173" DrawAspect="Content" ObjectID="_1471267294" r:id="rId236"/>
        </w:object>
      </w:r>
      <w:r w:rsidR="00B21C98">
        <w:t xml:space="preserve"> = </w:t>
      </w:r>
      <w:r w:rsidR="00B21C98" w:rsidRPr="00B21C98">
        <w:rPr>
          <w:position w:val="-12"/>
          <w:sz w:val="18"/>
          <w:szCs w:val="18"/>
        </w:rPr>
        <w:object w:dxaOrig="980" w:dyaOrig="360">
          <v:shape id="_x0000_i1174" type="#_x0000_t75" style="width:47.25pt;height:17.25pt" o:ole="">
            <v:imagedata r:id="rId237" o:title=""/>
          </v:shape>
          <o:OLEObject Type="Embed" ProgID="Equation.3" ShapeID="_x0000_i1174" DrawAspect="Content" ObjectID="_1471267295" r:id="rId238"/>
        </w:object>
      </w:r>
      <w:r w:rsidRPr="003D6CF1">
        <w:t xml:space="preserve"> = 32,5 + 8,5 = 41 дБ. От точки </w:t>
      </w:r>
      <w:r w:rsidRPr="003D6CF1">
        <w:rPr>
          <w:iCs/>
        </w:rPr>
        <w:t xml:space="preserve">N </w:t>
      </w:r>
      <w:r w:rsidRPr="003D6CF1">
        <w:t xml:space="preserve">проводим отрезок </w:t>
      </w:r>
      <w:r w:rsidRPr="003D6CF1">
        <w:rPr>
          <w:iCs/>
        </w:rPr>
        <w:t xml:space="preserve">NР </w:t>
      </w:r>
      <w:r w:rsidRPr="003D6CF1">
        <w:t>с наклоном 7,5 дБ на октаву.</w:t>
      </w:r>
    </w:p>
    <w:p w:rsidR="00B97CD3" w:rsidRDefault="003D6CF1" w:rsidP="00B21C98">
      <w:pPr>
        <w:widowControl/>
        <w:shd w:val="clear" w:color="auto" w:fill="FFFFFF"/>
        <w:ind w:firstLine="567"/>
        <w:jc w:val="both"/>
      </w:pPr>
      <w:r w:rsidRPr="003D6CF1">
        <w:t xml:space="preserve">Линия </w:t>
      </w:r>
      <w:r w:rsidR="00B21C98">
        <w:rPr>
          <w:lang w:val="en-US"/>
        </w:rPr>
        <w:t>FKLMNP</w:t>
      </w:r>
      <w:r w:rsidR="00B21C98" w:rsidRPr="00B21C98">
        <w:t xml:space="preserve"> </w:t>
      </w:r>
      <w:r w:rsidRPr="003D6CF1">
        <w:t>представляет собой частотную характеристику изоляции воздушного шума данной перегородкой. В нормируемом диапазоне частот звукоизоляция составляет:</w:t>
      </w:r>
    </w:p>
    <w:p w:rsidR="005725A2" w:rsidRDefault="005725A2" w:rsidP="00B21C98">
      <w:pPr>
        <w:widowControl/>
        <w:shd w:val="clear" w:color="auto" w:fill="FFFFFF"/>
        <w:ind w:firstLine="567"/>
        <w:jc w:val="both"/>
      </w:pPr>
    </w:p>
    <w:tbl>
      <w:tblPr>
        <w:tblStyle w:val="a3"/>
        <w:tblW w:w="6962" w:type="dxa"/>
        <w:tblLayout w:type="fixed"/>
        <w:tblLook w:val="01E0" w:firstRow="1" w:lastRow="1" w:firstColumn="1" w:lastColumn="1" w:noHBand="0" w:noVBand="0"/>
      </w:tblPr>
      <w:tblGrid>
        <w:gridCol w:w="406"/>
        <w:gridCol w:w="385"/>
        <w:gridCol w:w="411"/>
        <w:gridCol w:w="412"/>
        <w:gridCol w:w="411"/>
        <w:gridCol w:w="411"/>
        <w:gridCol w:w="406"/>
        <w:gridCol w:w="407"/>
        <w:gridCol w:w="424"/>
        <w:gridCol w:w="411"/>
        <w:gridCol w:w="406"/>
        <w:gridCol w:w="417"/>
        <w:gridCol w:w="411"/>
        <w:gridCol w:w="412"/>
        <w:gridCol w:w="411"/>
        <w:gridCol w:w="411"/>
        <w:gridCol w:w="410"/>
      </w:tblGrid>
      <w:tr w:rsidR="005725A2" w:rsidRPr="00A66381">
        <w:trPr>
          <w:cantSplit/>
          <w:trHeight w:val="804"/>
        </w:trPr>
        <w:tc>
          <w:tcPr>
            <w:tcW w:w="406" w:type="dxa"/>
          </w:tcPr>
          <w:p w:rsidR="005725A2" w:rsidRPr="00A66381" w:rsidRDefault="005725A2" w:rsidP="003F604A">
            <w:pPr>
              <w:widowControl/>
              <w:tabs>
                <w:tab w:val="left" w:pos="426"/>
              </w:tabs>
              <w:ind w:right="-94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iCs/>
                <w:position w:val="-10"/>
                <w:sz w:val="16"/>
                <w:szCs w:val="16"/>
              </w:rPr>
              <w:object w:dxaOrig="240" w:dyaOrig="320">
                <v:shape id="_x0000_i1175" type="#_x0000_t75" style="width:9.75pt;height:12.75pt" o:ole="">
                  <v:imagedata r:id="rId118" o:title=""/>
                </v:shape>
                <o:OLEObject Type="Embed" ProgID="Equation.3" ShapeID="_x0000_i1175" DrawAspect="Content" ObjectID="_1471267296" r:id="rId239"/>
              </w:object>
            </w:r>
            <w:r w:rsidRPr="00A66381">
              <w:rPr>
                <w:b/>
                <w:iCs/>
                <w:sz w:val="16"/>
                <w:szCs w:val="16"/>
              </w:rPr>
              <w:t xml:space="preserve"> Гц</w:t>
            </w:r>
          </w:p>
        </w:tc>
        <w:tc>
          <w:tcPr>
            <w:tcW w:w="385" w:type="dxa"/>
            <w:textDirection w:val="btLr"/>
            <w:vAlign w:val="center"/>
          </w:tcPr>
          <w:p w:rsidR="005725A2" w:rsidRPr="00A66381" w:rsidRDefault="005725A2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100</w:t>
            </w:r>
          </w:p>
        </w:tc>
        <w:tc>
          <w:tcPr>
            <w:tcW w:w="411" w:type="dxa"/>
            <w:textDirection w:val="btLr"/>
            <w:vAlign w:val="center"/>
          </w:tcPr>
          <w:p w:rsidR="005725A2" w:rsidRPr="00A66381" w:rsidRDefault="005725A2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125</w:t>
            </w:r>
          </w:p>
        </w:tc>
        <w:tc>
          <w:tcPr>
            <w:tcW w:w="412" w:type="dxa"/>
            <w:textDirection w:val="btLr"/>
            <w:vAlign w:val="center"/>
          </w:tcPr>
          <w:p w:rsidR="005725A2" w:rsidRPr="00A66381" w:rsidRDefault="005725A2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160</w:t>
            </w:r>
          </w:p>
        </w:tc>
        <w:tc>
          <w:tcPr>
            <w:tcW w:w="411" w:type="dxa"/>
            <w:textDirection w:val="btLr"/>
            <w:vAlign w:val="center"/>
          </w:tcPr>
          <w:p w:rsidR="005725A2" w:rsidRPr="00A66381" w:rsidRDefault="005725A2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200</w:t>
            </w:r>
          </w:p>
        </w:tc>
        <w:tc>
          <w:tcPr>
            <w:tcW w:w="411" w:type="dxa"/>
            <w:textDirection w:val="btLr"/>
            <w:vAlign w:val="center"/>
          </w:tcPr>
          <w:p w:rsidR="005725A2" w:rsidRPr="00A66381" w:rsidRDefault="005725A2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250</w:t>
            </w:r>
          </w:p>
        </w:tc>
        <w:tc>
          <w:tcPr>
            <w:tcW w:w="406" w:type="dxa"/>
            <w:textDirection w:val="btLr"/>
            <w:vAlign w:val="center"/>
          </w:tcPr>
          <w:p w:rsidR="005725A2" w:rsidRPr="00A66381" w:rsidRDefault="005725A2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315</w:t>
            </w:r>
          </w:p>
        </w:tc>
        <w:tc>
          <w:tcPr>
            <w:tcW w:w="407" w:type="dxa"/>
            <w:textDirection w:val="btLr"/>
            <w:vAlign w:val="center"/>
          </w:tcPr>
          <w:p w:rsidR="005725A2" w:rsidRPr="00A66381" w:rsidRDefault="005725A2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400</w:t>
            </w:r>
          </w:p>
        </w:tc>
        <w:tc>
          <w:tcPr>
            <w:tcW w:w="424" w:type="dxa"/>
            <w:textDirection w:val="btLr"/>
            <w:vAlign w:val="center"/>
          </w:tcPr>
          <w:p w:rsidR="005725A2" w:rsidRPr="00A66381" w:rsidRDefault="005725A2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500</w:t>
            </w:r>
          </w:p>
        </w:tc>
        <w:tc>
          <w:tcPr>
            <w:tcW w:w="411" w:type="dxa"/>
            <w:textDirection w:val="btLr"/>
            <w:vAlign w:val="center"/>
          </w:tcPr>
          <w:p w:rsidR="005725A2" w:rsidRPr="00A66381" w:rsidRDefault="005725A2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630</w:t>
            </w:r>
          </w:p>
        </w:tc>
        <w:tc>
          <w:tcPr>
            <w:tcW w:w="406" w:type="dxa"/>
            <w:textDirection w:val="btLr"/>
            <w:vAlign w:val="center"/>
          </w:tcPr>
          <w:p w:rsidR="005725A2" w:rsidRPr="00A66381" w:rsidRDefault="005725A2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800</w:t>
            </w:r>
          </w:p>
        </w:tc>
        <w:tc>
          <w:tcPr>
            <w:tcW w:w="417" w:type="dxa"/>
            <w:textDirection w:val="btLr"/>
            <w:vAlign w:val="center"/>
          </w:tcPr>
          <w:p w:rsidR="005725A2" w:rsidRPr="00A66381" w:rsidRDefault="005725A2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1000</w:t>
            </w:r>
          </w:p>
        </w:tc>
        <w:tc>
          <w:tcPr>
            <w:tcW w:w="411" w:type="dxa"/>
            <w:textDirection w:val="btLr"/>
            <w:vAlign w:val="center"/>
          </w:tcPr>
          <w:p w:rsidR="005725A2" w:rsidRPr="00A66381" w:rsidRDefault="005725A2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1250</w:t>
            </w:r>
          </w:p>
        </w:tc>
        <w:tc>
          <w:tcPr>
            <w:tcW w:w="412" w:type="dxa"/>
            <w:textDirection w:val="btLr"/>
            <w:vAlign w:val="center"/>
          </w:tcPr>
          <w:p w:rsidR="005725A2" w:rsidRPr="00A66381" w:rsidRDefault="005725A2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1600</w:t>
            </w:r>
          </w:p>
        </w:tc>
        <w:tc>
          <w:tcPr>
            <w:tcW w:w="411" w:type="dxa"/>
            <w:textDirection w:val="btLr"/>
            <w:vAlign w:val="center"/>
          </w:tcPr>
          <w:p w:rsidR="005725A2" w:rsidRPr="00A66381" w:rsidRDefault="005725A2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2000</w:t>
            </w:r>
          </w:p>
        </w:tc>
        <w:tc>
          <w:tcPr>
            <w:tcW w:w="411" w:type="dxa"/>
            <w:textDirection w:val="btLr"/>
            <w:vAlign w:val="center"/>
          </w:tcPr>
          <w:p w:rsidR="005725A2" w:rsidRPr="00A66381" w:rsidRDefault="005725A2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2500</w:t>
            </w:r>
          </w:p>
        </w:tc>
        <w:tc>
          <w:tcPr>
            <w:tcW w:w="410" w:type="dxa"/>
            <w:textDirection w:val="btLr"/>
            <w:vAlign w:val="center"/>
          </w:tcPr>
          <w:p w:rsidR="005725A2" w:rsidRPr="00A66381" w:rsidRDefault="005725A2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3150</w:t>
            </w:r>
          </w:p>
        </w:tc>
      </w:tr>
      <w:tr w:rsidR="005725A2" w:rsidRPr="00A66381">
        <w:trPr>
          <w:cantSplit/>
          <w:trHeight w:val="567"/>
        </w:trPr>
        <w:tc>
          <w:tcPr>
            <w:tcW w:w="406" w:type="dxa"/>
          </w:tcPr>
          <w:p w:rsidR="005725A2" w:rsidRPr="00A66381" w:rsidRDefault="005725A2" w:rsidP="003F604A">
            <w:pPr>
              <w:widowControl/>
              <w:tabs>
                <w:tab w:val="left" w:pos="426"/>
              </w:tabs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  <w:lang w:val="en-US"/>
              </w:rPr>
              <w:t>R</w:t>
            </w: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, дБ</w:t>
            </w:r>
          </w:p>
        </w:tc>
        <w:tc>
          <w:tcPr>
            <w:tcW w:w="385" w:type="dxa"/>
            <w:textDirection w:val="btLr"/>
            <w:vAlign w:val="center"/>
          </w:tcPr>
          <w:p w:rsidR="005725A2" w:rsidRPr="00B21C98" w:rsidRDefault="005725A2" w:rsidP="005725A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  <w:lang w:val="en-US"/>
              </w:rPr>
              <w:t>19</w:t>
            </w:r>
            <w:r>
              <w:rPr>
                <w:bCs/>
                <w:spacing w:val="-2"/>
                <w:w w:val="101"/>
                <w:sz w:val="16"/>
                <w:szCs w:val="16"/>
              </w:rPr>
              <w:t>,5</w:t>
            </w:r>
          </w:p>
        </w:tc>
        <w:tc>
          <w:tcPr>
            <w:tcW w:w="411" w:type="dxa"/>
            <w:textDirection w:val="btLr"/>
            <w:vAlign w:val="center"/>
          </w:tcPr>
          <w:p w:rsidR="005725A2" w:rsidRPr="001247CC" w:rsidRDefault="005725A2" w:rsidP="005725A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22,5</w:t>
            </w:r>
          </w:p>
        </w:tc>
        <w:tc>
          <w:tcPr>
            <w:tcW w:w="412" w:type="dxa"/>
            <w:textDirection w:val="btLr"/>
            <w:vAlign w:val="center"/>
          </w:tcPr>
          <w:p w:rsidR="005725A2" w:rsidRPr="001247CC" w:rsidRDefault="005725A2" w:rsidP="005725A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25</w:t>
            </w:r>
          </w:p>
        </w:tc>
        <w:tc>
          <w:tcPr>
            <w:tcW w:w="411" w:type="dxa"/>
            <w:textDirection w:val="btLr"/>
            <w:vAlign w:val="center"/>
          </w:tcPr>
          <w:p w:rsidR="005725A2" w:rsidRPr="001247CC" w:rsidRDefault="005725A2" w:rsidP="005725A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28</w:t>
            </w:r>
          </w:p>
        </w:tc>
        <w:tc>
          <w:tcPr>
            <w:tcW w:w="411" w:type="dxa"/>
            <w:textDirection w:val="btLr"/>
            <w:vAlign w:val="center"/>
          </w:tcPr>
          <w:p w:rsidR="005725A2" w:rsidRPr="001247CC" w:rsidRDefault="005725A2" w:rsidP="005725A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31</w:t>
            </w:r>
          </w:p>
        </w:tc>
        <w:tc>
          <w:tcPr>
            <w:tcW w:w="406" w:type="dxa"/>
            <w:textDirection w:val="btLr"/>
            <w:vAlign w:val="center"/>
          </w:tcPr>
          <w:p w:rsidR="005725A2" w:rsidRPr="001247CC" w:rsidRDefault="005725A2" w:rsidP="005725A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34</w:t>
            </w:r>
          </w:p>
        </w:tc>
        <w:tc>
          <w:tcPr>
            <w:tcW w:w="407" w:type="dxa"/>
            <w:textDirection w:val="btLr"/>
            <w:vAlign w:val="center"/>
          </w:tcPr>
          <w:p w:rsidR="005725A2" w:rsidRPr="001247CC" w:rsidRDefault="005725A2" w:rsidP="005725A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36,5</w:t>
            </w:r>
          </w:p>
        </w:tc>
        <w:tc>
          <w:tcPr>
            <w:tcW w:w="424" w:type="dxa"/>
            <w:textDirection w:val="btLr"/>
            <w:vAlign w:val="center"/>
          </w:tcPr>
          <w:p w:rsidR="005725A2" w:rsidRPr="001247CC" w:rsidRDefault="005725A2" w:rsidP="005725A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39,5</w:t>
            </w:r>
          </w:p>
        </w:tc>
        <w:tc>
          <w:tcPr>
            <w:tcW w:w="411" w:type="dxa"/>
            <w:textDirection w:val="btLr"/>
            <w:vAlign w:val="center"/>
          </w:tcPr>
          <w:p w:rsidR="005725A2" w:rsidRPr="001247CC" w:rsidRDefault="005725A2" w:rsidP="005725A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42,5</w:t>
            </w:r>
          </w:p>
        </w:tc>
        <w:tc>
          <w:tcPr>
            <w:tcW w:w="406" w:type="dxa"/>
            <w:textDirection w:val="btLr"/>
            <w:vAlign w:val="center"/>
          </w:tcPr>
          <w:p w:rsidR="005725A2" w:rsidRPr="001247CC" w:rsidRDefault="005725A2" w:rsidP="005725A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44</w:t>
            </w:r>
          </w:p>
        </w:tc>
        <w:tc>
          <w:tcPr>
            <w:tcW w:w="417" w:type="dxa"/>
            <w:textDirection w:val="btLr"/>
            <w:vAlign w:val="center"/>
          </w:tcPr>
          <w:p w:rsidR="005725A2" w:rsidRPr="001247CC" w:rsidRDefault="005725A2" w:rsidP="005725A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45,5</w:t>
            </w:r>
          </w:p>
        </w:tc>
        <w:tc>
          <w:tcPr>
            <w:tcW w:w="411" w:type="dxa"/>
            <w:textDirection w:val="btLr"/>
            <w:vAlign w:val="center"/>
          </w:tcPr>
          <w:p w:rsidR="005725A2" w:rsidRPr="001247CC" w:rsidRDefault="005725A2" w:rsidP="005725A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47</w:t>
            </w:r>
          </w:p>
        </w:tc>
        <w:tc>
          <w:tcPr>
            <w:tcW w:w="412" w:type="dxa"/>
            <w:textDirection w:val="btLr"/>
            <w:vAlign w:val="center"/>
          </w:tcPr>
          <w:p w:rsidR="005725A2" w:rsidRPr="001247CC" w:rsidRDefault="005725A2" w:rsidP="005725A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47</w:t>
            </w:r>
          </w:p>
        </w:tc>
        <w:tc>
          <w:tcPr>
            <w:tcW w:w="411" w:type="dxa"/>
            <w:textDirection w:val="btLr"/>
            <w:vAlign w:val="center"/>
          </w:tcPr>
          <w:p w:rsidR="005725A2" w:rsidRDefault="005725A2" w:rsidP="005725A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44</w:t>
            </w:r>
          </w:p>
        </w:tc>
        <w:tc>
          <w:tcPr>
            <w:tcW w:w="411" w:type="dxa"/>
            <w:textDirection w:val="btLr"/>
            <w:vAlign w:val="center"/>
          </w:tcPr>
          <w:p w:rsidR="005725A2" w:rsidRDefault="005725A2" w:rsidP="005725A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41</w:t>
            </w:r>
          </w:p>
        </w:tc>
        <w:tc>
          <w:tcPr>
            <w:tcW w:w="410" w:type="dxa"/>
            <w:textDirection w:val="btLr"/>
            <w:vAlign w:val="center"/>
          </w:tcPr>
          <w:p w:rsidR="005725A2" w:rsidRDefault="005725A2" w:rsidP="005725A2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43,5</w:t>
            </w:r>
          </w:p>
        </w:tc>
      </w:tr>
    </w:tbl>
    <w:p w:rsidR="00B21C98" w:rsidRDefault="00B21C98" w:rsidP="00B21C98">
      <w:pPr>
        <w:widowControl/>
        <w:shd w:val="clear" w:color="auto" w:fill="FFFFFF"/>
        <w:jc w:val="both"/>
        <w:rPr>
          <w:bCs/>
        </w:rPr>
      </w:pPr>
    </w:p>
    <w:p w:rsidR="00AA4855" w:rsidRDefault="00AA4855" w:rsidP="00B21C98">
      <w:pPr>
        <w:widowControl/>
        <w:shd w:val="clear" w:color="auto" w:fill="FFFFFF"/>
        <w:jc w:val="both"/>
        <w:rPr>
          <w:bCs/>
        </w:rPr>
      </w:pPr>
    </w:p>
    <w:p w:rsidR="00AA4855" w:rsidRDefault="00AA4855" w:rsidP="00B21C98">
      <w:pPr>
        <w:widowControl/>
        <w:shd w:val="clear" w:color="auto" w:fill="FFFFFF"/>
        <w:jc w:val="both"/>
        <w:rPr>
          <w:bCs/>
        </w:rPr>
      </w:pPr>
    </w:p>
    <w:p w:rsidR="00AA4855" w:rsidRDefault="00AA4855" w:rsidP="00B21C98">
      <w:pPr>
        <w:widowControl/>
        <w:shd w:val="clear" w:color="auto" w:fill="FFFFFF"/>
        <w:jc w:val="both"/>
        <w:rPr>
          <w:bCs/>
        </w:rPr>
      </w:pPr>
    </w:p>
    <w:p w:rsidR="00AA4855" w:rsidRDefault="00AA4855" w:rsidP="00B21C98">
      <w:pPr>
        <w:widowControl/>
        <w:shd w:val="clear" w:color="auto" w:fill="FFFFFF"/>
        <w:jc w:val="both"/>
        <w:rPr>
          <w:bCs/>
        </w:rPr>
      </w:pPr>
    </w:p>
    <w:p w:rsidR="00AA4855" w:rsidRDefault="00AA4855" w:rsidP="00B21C98">
      <w:pPr>
        <w:widowControl/>
        <w:shd w:val="clear" w:color="auto" w:fill="FFFFFF"/>
        <w:jc w:val="both"/>
        <w:rPr>
          <w:bCs/>
        </w:rPr>
      </w:pPr>
    </w:p>
    <w:p w:rsidR="00AA4855" w:rsidRDefault="00AA4855" w:rsidP="00B21C98">
      <w:pPr>
        <w:widowControl/>
        <w:shd w:val="clear" w:color="auto" w:fill="FFFFFF"/>
        <w:jc w:val="both"/>
        <w:rPr>
          <w:bCs/>
        </w:rPr>
      </w:pPr>
    </w:p>
    <w:p w:rsidR="00AA4855" w:rsidRDefault="00AA4855" w:rsidP="00B21C98">
      <w:pPr>
        <w:widowControl/>
        <w:shd w:val="clear" w:color="auto" w:fill="FFFFFF"/>
        <w:jc w:val="both"/>
        <w:rPr>
          <w:bCs/>
        </w:rPr>
      </w:pPr>
    </w:p>
    <w:p w:rsidR="00AA4855" w:rsidRDefault="00AA4855" w:rsidP="00B21C98">
      <w:pPr>
        <w:widowControl/>
        <w:shd w:val="clear" w:color="auto" w:fill="FFFFFF"/>
        <w:jc w:val="both"/>
        <w:rPr>
          <w:bCs/>
        </w:rPr>
      </w:pPr>
    </w:p>
    <w:p w:rsidR="00AA4855" w:rsidRDefault="00AA4855" w:rsidP="00B21C98">
      <w:pPr>
        <w:widowControl/>
        <w:shd w:val="clear" w:color="auto" w:fill="FFFFFF"/>
        <w:jc w:val="both"/>
        <w:rPr>
          <w:bCs/>
        </w:rPr>
      </w:pPr>
    </w:p>
    <w:p w:rsidR="00AA4855" w:rsidRDefault="00AA4855" w:rsidP="00B21C98">
      <w:pPr>
        <w:widowControl/>
        <w:shd w:val="clear" w:color="auto" w:fill="FFFFFF"/>
        <w:jc w:val="both"/>
        <w:rPr>
          <w:bCs/>
        </w:rPr>
      </w:pPr>
    </w:p>
    <w:p w:rsidR="00AA4855" w:rsidRDefault="00AA4855" w:rsidP="00B21C98">
      <w:pPr>
        <w:widowControl/>
        <w:shd w:val="clear" w:color="auto" w:fill="FFFFFF"/>
        <w:jc w:val="both"/>
        <w:rPr>
          <w:bCs/>
        </w:rPr>
      </w:pPr>
    </w:p>
    <w:p w:rsidR="00B42FC4" w:rsidRDefault="00EA2CC9" w:rsidP="00B42FC4">
      <w:pPr>
        <w:shd w:val="clear" w:color="auto" w:fill="FFFFFF"/>
        <w:tabs>
          <w:tab w:val="left" w:pos="284"/>
          <w:tab w:val="left" w:pos="426"/>
        </w:tabs>
        <w:ind w:firstLine="426"/>
        <w:jc w:val="center"/>
        <w:rPr>
          <w:b/>
        </w:rPr>
      </w:pPr>
      <w:r>
        <w:rPr>
          <w:b/>
        </w:rPr>
        <w:t>6</w:t>
      </w:r>
      <w:r w:rsidR="00B42FC4" w:rsidRPr="006E50D1">
        <w:rPr>
          <w:b/>
        </w:rPr>
        <w:t>.3.</w:t>
      </w:r>
      <w:r w:rsidR="00B42FC4">
        <w:rPr>
          <w:b/>
        </w:rPr>
        <w:t>2</w:t>
      </w:r>
      <w:r w:rsidR="00B42FC4" w:rsidRPr="006E50D1">
        <w:rPr>
          <w:b/>
        </w:rPr>
        <w:t xml:space="preserve">. </w:t>
      </w:r>
      <w:r w:rsidR="00B42FC4" w:rsidRPr="00610F72">
        <w:rPr>
          <w:b/>
          <w:bCs/>
        </w:rPr>
        <w:t>Методика построения частотных характеристик</w:t>
      </w:r>
      <w:r w:rsidR="00B42FC4" w:rsidRPr="006E50D1">
        <w:rPr>
          <w:b/>
        </w:rPr>
        <w:t xml:space="preserve"> изоляции воздушного шума ограждающей конструкцией, состоящей </w:t>
      </w:r>
    </w:p>
    <w:p w:rsidR="00B42FC4" w:rsidRDefault="00B42FC4" w:rsidP="00B42FC4">
      <w:pPr>
        <w:shd w:val="clear" w:color="auto" w:fill="FFFFFF"/>
        <w:tabs>
          <w:tab w:val="left" w:pos="284"/>
          <w:tab w:val="left" w:pos="426"/>
        </w:tabs>
        <w:ind w:firstLine="426"/>
        <w:jc w:val="center"/>
        <w:rPr>
          <w:b/>
          <w:u w:val="single"/>
        </w:rPr>
      </w:pPr>
      <w:r w:rsidRPr="005E1430">
        <w:rPr>
          <w:b/>
          <w:u w:val="single"/>
        </w:rPr>
        <w:t>из двух тонких листов</w:t>
      </w:r>
      <w:r w:rsidRPr="006E50D1">
        <w:rPr>
          <w:b/>
          <w:u w:val="single"/>
        </w:rPr>
        <w:t xml:space="preserve"> с воздушным промежутком между ними</w:t>
      </w:r>
    </w:p>
    <w:p w:rsidR="00703024" w:rsidRPr="00677AA5" w:rsidRDefault="00703024" w:rsidP="00703024">
      <w:pPr>
        <w:shd w:val="clear" w:color="auto" w:fill="FFFFFF"/>
        <w:tabs>
          <w:tab w:val="left" w:pos="284"/>
          <w:tab w:val="left" w:pos="426"/>
        </w:tabs>
        <w:ind w:firstLine="426"/>
        <w:jc w:val="center"/>
        <w:rPr>
          <w:b/>
          <w:u w:val="single"/>
        </w:rPr>
      </w:pPr>
      <w:r w:rsidRPr="00677AA5">
        <w:rPr>
          <w:b/>
          <w:u w:val="single"/>
        </w:rPr>
        <w:t>при различной толщине листов</w:t>
      </w:r>
    </w:p>
    <w:p w:rsidR="00B42FC4" w:rsidRDefault="00B42FC4" w:rsidP="00652C51">
      <w:pPr>
        <w:widowControl/>
        <w:shd w:val="clear" w:color="auto" w:fill="FFFFFF"/>
        <w:ind w:firstLine="567"/>
        <w:jc w:val="both"/>
      </w:pPr>
    </w:p>
    <w:p w:rsidR="00652C51" w:rsidRDefault="00541F1F" w:rsidP="00652C51">
      <w:pPr>
        <w:widowControl/>
        <w:shd w:val="clear" w:color="auto" w:fill="FFFFFF"/>
        <w:ind w:firstLine="567"/>
        <w:jc w:val="both"/>
      </w:pPr>
      <w:r w:rsidRPr="00541F1F">
        <w:t xml:space="preserve">Частотная характеристика </w:t>
      </w:r>
      <w:r w:rsidR="00652C51">
        <w:t>изоляции воз</w:t>
      </w:r>
      <w:r w:rsidRPr="00541F1F">
        <w:t>душного шума кар</w:t>
      </w:r>
      <w:r w:rsidR="00652C51">
        <w:t>касно-обшивной перегород</w:t>
      </w:r>
      <w:r w:rsidRPr="00541F1F">
        <w:t xml:space="preserve">кой, выполненной из одного из указанных в </w:t>
      </w:r>
      <w:r w:rsidR="00D7298D">
        <w:t>п.</w:t>
      </w:r>
      <w:r w:rsidR="00EA2CC9">
        <w:t>6</w:t>
      </w:r>
      <w:r w:rsidR="00D7298D" w:rsidRPr="00541F1F">
        <w:t>.</w:t>
      </w:r>
      <w:r w:rsidR="00D7298D">
        <w:t>3.1.</w:t>
      </w:r>
      <w:r w:rsidR="00D7298D" w:rsidRPr="00541F1F">
        <w:t xml:space="preserve"> </w:t>
      </w:r>
      <w:r w:rsidRPr="00541F1F">
        <w:t>материалов, при раз</w:t>
      </w:r>
      <w:r w:rsidR="00652C51">
        <w:t>личной толщине лис</w:t>
      </w:r>
      <w:r w:rsidRPr="00541F1F">
        <w:t>тов обшивки (соотношение толщин не более 2,5), а также двойного глухого остекления при различной толщине стекол строит</w:t>
      </w:r>
      <w:r w:rsidR="00652C51">
        <w:t>ся в следую</w:t>
      </w:r>
      <w:r w:rsidRPr="00541F1F">
        <w:t>щей последовательности</w:t>
      </w:r>
      <w:r w:rsidR="00D7298D">
        <w:t>:</w:t>
      </w:r>
    </w:p>
    <w:p w:rsidR="00D7298D" w:rsidRDefault="00D7298D" w:rsidP="00D7298D">
      <w:pPr>
        <w:widowControl/>
        <w:shd w:val="clear" w:color="auto" w:fill="FFFFFF"/>
        <w:ind w:firstLine="567"/>
        <w:jc w:val="both"/>
      </w:pPr>
      <w:r>
        <w:t xml:space="preserve">-  </w:t>
      </w:r>
      <w:r w:rsidR="00541F1F" w:rsidRPr="00541F1F">
        <w:t xml:space="preserve">Строится частотная характеристика изоляции воздушного шума одним листом (большей толщины) по </w:t>
      </w:r>
      <w:r>
        <w:t>п.</w:t>
      </w:r>
      <w:r w:rsidR="00EA2CC9">
        <w:t>6</w:t>
      </w:r>
      <w:r w:rsidR="00541F1F" w:rsidRPr="00541F1F">
        <w:t>.</w:t>
      </w:r>
      <w:r>
        <w:t>3.1.</w:t>
      </w:r>
      <w:r w:rsidR="00541F1F" w:rsidRPr="00541F1F">
        <w:t xml:space="preserve"> - линия </w:t>
      </w:r>
      <w:r w:rsidR="00541F1F" w:rsidRPr="00541F1F">
        <w:rPr>
          <w:iCs/>
        </w:rPr>
        <w:t>АВС</w:t>
      </w:r>
      <w:r w:rsidR="00652C51">
        <w:rPr>
          <w:iCs/>
          <w:lang w:val="en-US"/>
        </w:rPr>
        <w:t>D</w:t>
      </w:r>
      <w:r w:rsidR="00541F1F" w:rsidRPr="00541F1F">
        <w:rPr>
          <w:iCs/>
        </w:rPr>
        <w:t xml:space="preserve"> </w:t>
      </w:r>
      <w:r w:rsidR="00541F1F" w:rsidRPr="00541F1F">
        <w:t xml:space="preserve">(рисунок </w:t>
      </w:r>
      <w:r w:rsidR="00EA2CC9">
        <w:t>1</w:t>
      </w:r>
      <w:r w:rsidR="00C36763">
        <w:t>1</w:t>
      </w:r>
      <w:r w:rsidR="00541F1F" w:rsidRPr="00541F1F">
        <w:t xml:space="preserve">). </w:t>
      </w:r>
      <w:r>
        <w:t xml:space="preserve"> </w:t>
      </w:r>
    </w:p>
    <w:p w:rsidR="00D7298D" w:rsidRDefault="00D7298D" w:rsidP="00D7298D">
      <w:pPr>
        <w:widowControl/>
        <w:shd w:val="clear" w:color="auto" w:fill="FFFFFF"/>
        <w:ind w:firstLine="567"/>
        <w:jc w:val="both"/>
      </w:pPr>
      <w:r>
        <w:t xml:space="preserve">- </w:t>
      </w:r>
      <w:r w:rsidR="00541F1F" w:rsidRPr="00541F1F">
        <w:t xml:space="preserve">Определяется частота </w:t>
      </w:r>
      <w:r w:rsidR="00652C51" w:rsidRPr="00B21C98">
        <w:rPr>
          <w:iCs/>
          <w:position w:val="-12"/>
        </w:rPr>
        <w:object w:dxaOrig="380" w:dyaOrig="360">
          <v:shape id="_x0000_i1176" type="#_x0000_t75" style="width:15.75pt;height:15pt" o:ole="">
            <v:imagedata r:id="rId240" o:title=""/>
          </v:shape>
          <o:OLEObject Type="Embed" ProgID="Equation.3" ShapeID="_x0000_i1176" DrawAspect="Content" ObjectID="_1471267297" r:id="rId241"/>
        </w:object>
      </w:r>
      <w:r w:rsidR="00541F1F" w:rsidRPr="00541F1F">
        <w:rPr>
          <w:iCs/>
        </w:rPr>
        <w:t xml:space="preserve"> для </w:t>
      </w:r>
      <w:r>
        <w:t>листа обшивки меньшей толщины.</w:t>
      </w:r>
    </w:p>
    <w:p w:rsidR="00D7298D" w:rsidRDefault="00D7298D" w:rsidP="00D7298D">
      <w:pPr>
        <w:widowControl/>
        <w:shd w:val="clear" w:color="auto" w:fill="FFFFFF"/>
        <w:ind w:firstLine="567"/>
        <w:jc w:val="both"/>
        <w:rPr>
          <w:sz w:val="18"/>
          <w:szCs w:val="18"/>
        </w:rPr>
      </w:pPr>
      <w:r>
        <w:t>- С</w:t>
      </w:r>
      <w:r w:rsidR="00541F1F" w:rsidRPr="00541F1F">
        <w:t xml:space="preserve">троится вспомогательная линия </w:t>
      </w:r>
      <w:r w:rsidR="00652C51" w:rsidRPr="00F52C15">
        <w:rPr>
          <w:iCs/>
        </w:rPr>
        <w:t>А</w:t>
      </w:r>
      <w:r w:rsidR="00652C51" w:rsidRPr="00F52C15">
        <w:rPr>
          <w:iCs/>
          <w:vertAlign w:val="subscript"/>
        </w:rPr>
        <w:t>1</w:t>
      </w:r>
      <w:r w:rsidR="00652C51" w:rsidRPr="00F52C15">
        <w:rPr>
          <w:iCs/>
        </w:rPr>
        <w:t>В</w:t>
      </w:r>
      <w:r w:rsidR="00652C51" w:rsidRPr="00F52C15">
        <w:rPr>
          <w:iCs/>
          <w:vertAlign w:val="subscript"/>
        </w:rPr>
        <w:t>1</w:t>
      </w:r>
      <w:r w:rsidR="00541F1F" w:rsidRPr="00541F1F">
        <w:rPr>
          <w:iCs/>
        </w:rPr>
        <w:t xml:space="preserve"> </w:t>
      </w:r>
      <w:r w:rsidR="00652C51">
        <w:t xml:space="preserve">до частоты </w:t>
      </w:r>
      <w:r w:rsidR="00652C51" w:rsidRPr="003D6CF1">
        <w:rPr>
          <w:iCs/>
          <w:position w:val="-10"/>
        </w:rPr>
        <w:object w:dxaOrig="300" w:dyaOrig="340">
          <v:shape id="_x0000_i1177" type="#_x0000_t75" style="width:12pt;height:13.5pt" o:ole="">
            <v:imagedata r:id="rId228" o:title=""/>
          </v:shape>
          <o:OLEObject Type="Embed" ProgID="Equation.3" ShapeID="_x0000_i1177" DrawAspect="Content" ObjectID="_1471267298" r:id="rId242"/>
        </w:object>
      </w:r>
      <w:r w:rsidR="00541F1F" w:rsidRPr="00541F1F">
        <w:t xml:space="preserve"> путем прибавления к значениям звукоизоляции первого (более толстого) листа поправки </w:t>
      </w:r>
      <w:r w:rsidR="00652C51" w:rsidRPr="00652C51">
        <w:rPr>
          <w:position w:val="-10"/>
          <w:sz w:val="18"/>
          <w:szCs w:val="18"/>
        </w:rPr>
        <w:object w:dxaOrig="400" w:dyaOrig="340">
          <v:shape id="_x0000_i1178" type="#_x0000_t75" style="width:18.75pt;height:16.5pt" o:ole="">
            <v:imagedata r:id="rId243" o:title=""/>
          </v:shape>
          <o:OLEObject Type="Embed" ProgID="Equation.3" ShapeID="_x0000_i1178" DrawAspect="Content" ObjectID="_1471267299" r:id="rId244"/>
        </w:object>
      </w:r>
      <w:r w:rsidR="00541F1F" w:rsidRPr="00541F1F">
        <w:t xml:space="preserve">, на увеличение поверхностной плотности ограждения по </w:t>
      </w:r>
      <w:r w:rsidR="00E33F19">
        <w:t>таблице  8</w:t>
      </w:r>
      <w:r w:rsidR="00541F1F" w:rsidRPr="00541F1F">
        <w:t xml:space="preserve"> - </w:t>
      </w:r>
      <w:r w:rsidR="00652C51" w:rsidRPr="00652C51">
        <w:rPr>
          <w:position w:val="-10"/>
          <w:sz w:val="18"/>
          <w:szCs w:val="18"/>
        </w:rPr>
        <w:object w:dxaOrig="400" w:dyaOrig="340">
          <v:shape id="_x0000_i1179" type="#_x0000_t75" style="width:18.75pt;height:16.5pt" o:ole="">
            <v:imagedata r:id="rId245" o:title=""/>
          </v:shape>
          <o:OLEObject Type="Embed" ProgID="Equation.3" ShapeID="_x0000_i1179" DrawAspect="Content" ObjectID="_1471267300" r:id="rId246"/>
        </w:object>
      </w:r>
      <w:r w:rsidR="00652C51">
        <w:rPr>
          <w:sz w:val="18"/>
          <w:szCs w:val="18"/>
        </w:rPr>
        <w:t xml:space="preserve">. </w:t>
      </w:r>
    </w:p>
    <w:p w:rsidR="00D7298D" w:rsidRDefault="00D7298D" w:rsidP="00C04707">
      <w:pPr>
        <w:widowControl/>
        <w:shd w:val="clear" w:color="auto" w:fill="FFFFFF"/>
        <w:ind w:firstLine="567"/>
        <w:jc w:val="both"/>
      </w:pPr>
      <w:r>
        <w:rPr>
          <w:sz w:val="18"/>
          <w:szCs w:val="18"/>
        </w:rPr>
        <w:t xml:space="preserve">- </w:t>
      </w:r>
      <w:r w:rsidR="00541F1F" w:rsidRPr="00541F1F">
        <w:t xml:space="preserve">Между частотами </w:t>
      </w:r>
      <w:r w:rsidR="001D6826" w:rsidRPr="003D6CF1">
        <w:rPr>
          <w:iCs/>
          <w:position w:val="-10"/>
        </w:rPr>
        <w:object w:dxaOrig="360" w:dyaOrig="340">
          <v:shape id="_x0000_i1180" type="#_x0000_t75" style="width:15pt;height:13.5pt" o:ole="">
            <v:imagedata r:id="rId247" o:title=""/>
          </v:shape>
          <o:OLEObject Type="Embed" ProgID="Equation.3" ShapeID="_x0000_i1180" DrawAspect="Content" ObjectID="_1471267301" r:id="rId248"/>
        </w:object>
      </w:r>
      <w:r w:rsidR="00541F1F" w:rsidRPr="00541F1F">
        <w:t xml:space="preserve"> и </w:t>
      </w:r>
      <w:r w:rsidR="001D6826" w:rsidRPr="00652C51">
        <w:rPr>
          <w:iCs/>
          <w:position w:val="-12"/>
        </w:rPr>
        <w:object w:dxaOrig="380" w:dyaOrig="360">
          <v:shape id="_x0000_i1181" type="#_x0000_t75" style="width:15.75pt;height:14.25pt" o:ole="">
            <v:imagedata r:id="rId249" o:title=""/>
          </v:shape>
          <o:OLEObject Type="Embed" ProgID="Equation.3" ShapeID="_x0000_i1181" DrawAspect="Content" ObjectID="_1471267302" r:id="rId250"/>
        </w:object>
      </w:r>
      <w:r w:rsidR="00541F1F" w:rsidRPr="00541F1F">
        <w:rPr>
          <w:iCs/>
        </w:rPr>
        <w:t xml:space="preserve"> </w:t>
      </w:r>
      <w:r w:rsidR="00541F1F" w:rsidRPr="00541F1F">
        <w:t>про</w:t>
      </w:r>
      <w:r w:rsidR="00652C51">
        <w:t>во</w:t>
      </w:r>
      <w:r w:rsidR="00541F1F" w:rsidRPr="00541F1F">
        <w:t>дятся горизонтальный отрезок</w:t>
      </w:r>
      <w:r w:rsidR="00652C51" w:rsidRPr="00652C51">
        <w:rPr>
          <w:iCs/>
        </w:rPr>
        <w:t xml:space="preserve"> </w:t>
      </w:r>
      <w:r w:rsidR="00652C51" w:rsidRPr="00F52C15">
        <w:rPr>
          <w:iCs/>
        </w:rPr>
        <w:t>В</w:t>
      </w:r>
      <w:r w:rsidR="00652C51" w:rsidRPr="00F52C15">
        <w:rPr>
          <w:iCs/>
          <w:vertAlign w:val="subscript"/>
        </w:rPr>
        <w:t>1</w:t>
      </w:r>
      <w:r w:rsidR="00652C51" w:rsidRPr="00F52C15">
        <w:rPr>
          <w:iCs/>
        </w:rPr>
        <w:t>С</w:t>
      </w:r>
      <w:r w:rsidR="00652C51" w:rsidRPr="00F52C15">
        <w:rPr>
          <w:iCs/>
          <w:vertAlign w:val="subscript"/>
        </w:rPr>
        <w:t>1</w:t>
      </w:r>
      <w:r w:rsidR="00541F1F" w:rsidRPr="00541F1F">
        <w:t xml:space="preserve">, и далее отрезок </w:t>
      </w:r>
      <w:r w:rsidR="00652C51" w:rsidRPr="00F52C15">
        <w:rPr>
          <w:iCs/>
        </w:rPr>
        <w:t>С</w:t>
      </w:r>
      <w:r w:rsidR="00652C51" w:rsidRPr="00F52C15">
        <w:rPr>
          <w:iCs/>
          <w:vertAlign w:val="subscript"/>
        </w:rPr>
        <w:t>1</w:t>
      </w:r>
      <w:r w:rsidR="00652C51">
        <w:rPr>
          <w:iCs/>
          <w:lang w:val="en-US"/>
        </w:rPr>
        <w:t>D</w:t>
      </w:r>
      <w:r w:rsidR="00652C51" w:rsidRPr="00F52C15">
        <w:rPr>
          <w:iCs/>
          <w:vertAlign w:val="subscript"/>
        </w:rPr>
        <w:t>1</w:t>
      </w:r>
      <w:r w:rsidR="00541F1F" w:rsidRPr="00541F1F">
        <w:rPr>
          <w:iCs/>
        </w:rPr>
        <w:t xml:space="preserve"> с </w:t>
      </w:r>
      <w:r w:rsidR="00541F1F" w:rsidRPr="00541F1F">
        <w:t>наклоном 7,5 дБ на октаву.</w:t>
      </w:r>
    </w:p>
    <w:p w:rsidR="00D7298D" w:rsidRDefault="00D7298D" w:rsidP="00C04707">
      <w:pPr>
        <w:widowControl/>
        <w:shd w:val="clear" w:color="auto" w:fill="FFFFFF"/>
        <w:ind w:firstLine="567"/>
        <w:jc w:val="both"/>
      </w:pPr>
      <w:r>
        <w:t xml:space="preserve">- </w:t>
      </w:r>
      <w:r w:rsidR="00A6736C" w:rsidRPr="00A6736C">
        <w:t xml:space="preserve">Определяется частота резонанса конструкции </w:t>
      </w:r>
      <w:r w:rsidR="00A6736C" w:rsidRPr="001C39AE">
        <w:rPr>
          <w:iCs/>
          <w:position w:val="-14"/>
        </w:rPr>
        <w:object w:dxaOrig="300" w:dyaOrig="380">
          <v:shape id="_x0000_i1182" type="#_x0000_t75" style="width:12pt;height:15.75pt" o:ole="">
            <v:imagedata r:id="rId175" o:title=""/>
          </v:shape>
          <o:OLEObject Type="Embed" ProgID="Equation.3" ShapeID="_x0000_i1182" DrawAspect="Content" ObjectID="_1471267303" r:id="rId251"/>
        </w:object>
      </w:r>
      <w:r w:rsidR="00A6736C" w:rsidRPr="00A6736C">
        <w:t xml:space="preserve"> по формуле (9). До частоты 0,8</w:t>
      </w:r>
      <w:r w:rsidR="00A6736C" w:rsidRPr="001C39AE">
        <w:rPr>
          <w:iCs/>
          <w:position w:val="-14"/>
        </w:rPr>
        <w:object w:dxaOrig="300" w:dyaOrig="380">
          <v:shape id="_x0000_i1183" type="#_x0000_t75" style="width:12pt;height:15.75pt" o:ole="">
            <v:imagedata r:id="rId175" o:title=""/>
          </v:shape>
          <o:OLEObject Type="Embed" ProgID="Equation.3" ShapeID="_x0000_i1183" DrawAspect="Content" ObjectID="_1471267304" r:id="rId252"/>
        </w:object>
      </w:r>
      <w:r w:rsidR="00A6736C" w:rsidRPr="00A6736C">
        <w:t xml:space="preserve"> включительно частотная характеристика изоляции воздушного шума конструкцией совпадает со вспомогательной линией </w:t>
      </w:r>
      <w:r w:rsidR="00A6736C" w:rsidRPr="00A6736C">
        <w:rPr>
          <w:iCs/>
        </w:rPr>
        <w:t>А</w:t>
      </w:r>
      <w:r w:rsidR="00A6736C" w:rsidRPr="00A6736C">
        <w:rPr>
          <w:iCs/>
          <w:vertAlign w:val="subscript"/>
        </w:rPr>
        <w:t>1</w:t>
      </w:r>
      <w:r w:rsidR="00A6736C" w:rsidRPr="00A6736C">
        <w:rPr>
          <w:iCs/>
        </w:rPr>
        <w:t>В</w:t>
      </w:r>
      <w:r w:rsidR="00A6736C" w:rsidRPr="00A6736C">
        <w:rPr>
          <w:iCs/>
          <w:vertAlign w:val="subscript"/>
        </w:rPr>
        <w:t>1</w:t>
      </w:r>
      <w:r w:rsidR="00A6736C">
        <w:t xml:space="preserve">. </w:t>
      </w:r>
    </w:p>
    <w:p w:rsidR="00C04707" w:rsidRDefault="00D7298D" w:rsidP="00C04707">
      <w:pPr>
        <w:widowControl/>
        <w:shd w:val="clear" w:color="auto" w:fill="FFFFFF"/>
        <w:ind w:firstLine="567"/>
        <w:jc w:val="both"/>
        <w:rPr>
          <w:iCs/>
        </w:rPr>
      </w:pPr>
      <w:r>
        <w:t xml:space="preserve">- </w:t>
      </w:r>
      <w:r w:rsidR="00C04707">
        <w:t xml:space="preserve">На частоте </w:t>
      </w:r>
      <w:r w:rsidR="00C04707" w:rsidRPr="001C39AE">
        <w:rPr>
          <w:iCs/>
          <w:position w:val="-14"/>
        </w:rPr>
        <w:object w:dxaOrig="300" w:dyaOrig="380">
          <v:shape id="_x0000_i1184" type="#_x0000_t75" style="width:12pt;height:15.75pt" o:ole="">
            <v:imagedata r:id="rId175" o:title=""/>
          </v:shape>
          <o:OLEObject Type="Embed" ProgID="Equation.3" ShapeID="_x0000_i1184" DrawAspect="Content" ObjectID="_1471267305" r:id="rId253"/>
        </w:object>
      </w:r>
      <w:r w:rsidR="00C04707">
        <w:rPr>
          <w:iCs/>
        </w:rPr>
        <w:t xml:space="preserve"> з</w:t>
      </w:r>
      <w:r w:rsidR="00A6736C" w:rsidRPr="00A6736C">
        <w:t xml:space="preserve">вукоизоляция принимается на 4 дБ </w:t>
      </w:r>
      <w:r w:rsidR="00C04707">
        <w:t xml:space="preserve">ниже </w:t>
      </w:r>
      <w:r w:rsidR="00A6736C" w:rsidRPr="00A6736C">
        <w:t xml:space="preserve">вспомогательной линии </w:t>
      </w:r>
      <w:r w:rsidR="00A6736C" w:rsidRPr="00A6736C">
        <w:rPr>
          <w:iCs/>
        </w:rPr>
        <w:t>А</w:t>
      </w:r>
      <w:r w:rsidR="00A6736C" w:rsidRPr="00A6736C">
        <w:rPr>
          <w:iCs/>
          <w:vertAlign w:val="subscript"/>
        </w:rPr>
        <w:t>1</w:t>
      </w:r>
      <w:r w:rsidR="00A6736C" w:rsidRPr="00A6736C">
        <w:rPr>
          <w:iCs/>
        </w:rPr>
        <w:t>В</w:t>
      </w:r>
      <w:r w:rsidR="00A6736C" w:rsidRPr="00A6736C">
        <w:rPr>
          <w:iCs/>
          <w:vertAlign w:val="subscript"/>
        </w:rPr>
        <w:t>1</w:t>
      </w:r>
      <w:r w:rsidR="00A6736C" w:rsidRPr="00A6736C">
        <w:rPr>
          <w:iCs/>
        </w:rPr>
        <w:t xml:space="preserve"> </w:t>
      </w:r>
      <w:r w:rsidR="00A6736C" w:rsidRPr="00A6736C">
        <w:t xml:space="preserve">(точка </w:t>
      </w:r>
      <w:r w:rsidR="00C04707">
        <w:rPr>
          <w:iCs/>
          <w:lang w:val="en-US"/>
        </w:rPr>
        <w:t>F</w:t>
      </w:r>
      <w:r w:rsidR="00A6736C" w:rsidRPr="00A6736C">
        <w:rPr>
          <w:iCs/>
        </w:rPr>
        <w:t xml:space="preserve">, </w:t>
      </w:r>
      <w:r w:rsidR="00A6736C" w:rsidRPr="00A6736C">
        <w:t xml:space="preserve">рисунок </w:t>
      </w:r>
      <w:r w:rsidR="00EA2CC9">
        <w:t>1</w:t>
      </w:r>
      <w:r w:rsidR="00C36763">
        <w:t>1</w:t>
      </w:r>
      <w:r w:rsidR="00A6736C" w:rsidRPr="00A6736C">
        <w:rPr>
          <w:iCs/>
        </w:rPr>
        <w:t>).</w:t>
      </w:r>
    </w:p>
    <w:p w:rsidR="00C04707" w:rsidRDefault="00D7298D" w:rsidP="00C04707">
      <w:pPr>
        <w:widowControl/>
        <w:shd w:val="clear" w:color="auto" w:fill="FFFFFF"/>
        <w:ind w:firstLine="567"/>
        <w:jc w:val="both"/>
      </w:pPr>
      <w:r>
        <w:t xml:space="preserve">- </w:t>
      </w:r>
      <w:r w:rsidR="00A6736C" w:rsidRPr="00A6736C">
        <w:t>На частоте 8</w:t>
      </w:r>
      <w:r w:rsidR="00C04707" w:rsidRPr="001C39AE">
        <w:rPr>
          <w:iCs/>
          <w:position w:val="-14"/>
        </w:rPr>
        <w:object w:dxaOrig="300" w:dyaOrig="380">
          <v:shape id="_x0000_i1185" type="#_x0000_t75" style="width:12pt;height:15.75pt" o:ole="">
            <v:imagedata r:id="rId175" o:title=""/>
          </v:shape>
          <o:OLEObject Type="Embed" ProgID="Equation.3" ShapeID="_x0000_i1185" DrawAspect="Content" ObjectID="_1471267306" r:id="rId254"/>
        </w:object>
      </w:r>
      <w:r w:rsidR="00A6736C" w:rsidRPr="00A6736C">
        <w:t xml:space="preserve"> находится точка </w:t>
      </w:r>
      <w:r w:rsidR="00A6736C" w:rsidRPr="00A6736C">
        <w:rPr>
          <w:iCs/>
        </w:rPr>
        <w:t xml:space="preserve">К с </w:t>
      </w:r>
      <w:r w:rsidR="00C04707">
        <w:t>ордина</w:t>
      </w:r>
      <w:r w:rsidR="00A6736C" w:rsidRPr="00A6736C">
        <w:t xml:space="preserve">той </w:t>
      </w:r>
      <w:r w:rsidR="00C04707" w:rsidRPr="00C04707">
        <w:rPr>
          <w:position w:val="-12"/>
          <w:sz w:val="18"/>
          <w:szCs w:val="18"/>
        </w:rPr>
        <w:object w:dxaOrig="1340" w:dyaOrig="360">
          <v:shape id="_x0000_i1186" type="#_x0000_t75" style="width:64.5pt;height:17.25pt" o:ole="">
            <v:imagedata r:id="rId255" o:title=""/>
          </v:shape>
          <o:OLEObject Type="Embed" ProgID="Equation.3" ShapeID="_x0000_i1186" DrawAspect="Content" ObjectID="_1471267307" r:id="rId256"/>
        </w:object>
      </w:r>
      <w:r w:rsidR="00C04707">
        <w:rPr>
          <w:sz w:val="18"/>
          <w:szCs w:val="18"/>
        </w:rPr>
        <w:t xml:space="preserve">, </w:t>
      </w:r>
      <w:r w:rsidR="00A6736C" w:rsidRPr="00A6736C">
        <w:t xml:space="preserve">где </w:t>
      </w:r>
      <w:r w:rsidR="00C04707">
        <w:t xml:space="preserve">   </w:t>
      </w:r>
      <w:r w:rsidR="00C04707" w:rsidRPr="00C04707">
        <w:rPr>
          <w:position w:val="-4"/>
          <w:sz w:val="18"/>
          <w:szCs w:val="18"/>
        </w:rPr>
        <w:object w:dxaOrig="279" w:dyaOrig="260">
          <v:shape id="_x0000_i1187" type="#_x0000_t75" style="width:13.5pt;height:12.75pt" o:ole="">
            <v:imagedata r:id="rId257" o:title=""/>
          </v:shape>
          <o:OLEObject Type="Embed" ProgID="Equation.3" ShapeID="_x0000_i1187" DrawAspect="Content" ObjectID="_1471267308" r:id="rId258"/>
        </w:object>
      </w:r>
      <w:r w:rsidR="00A6736C" w:rsidRPr="00A6736C">
        <w:rPr>
          <w:iCs/>
        </w:rPr>
        <w:t xml:space="preserve"> </w:t>
      </w:r>
      <w:r w:rsidR="00C04707">
        <w:rPr>
          <w:iCs/>
        </w:rPr>
        <w:t>–</w:t>
      </w:r>
      <w:r w:rsidR="00A6736C" w:rsidRPr="00A6736C">
        <w:rPr>
          <w:iCs/>
        </w:rPr>
        <w:t xml:space="preserve"> </w:t>
      </w:r>
      <w:r w:rsidR="00A6736C" w:rsidRPr="00A6736C">
        <w:t>величина</w:t>
      </w:r>
      <w:r w:rsidR="00C04707">
        <w:t>, определяе</w:t>
      </w:r>
      <w:r w:rsidR="00A6736C" w:rsidRPr="00A6736C">
        <w:t xml:space="preserve">мая по </w:t>
      </w:r>
      <w:r w:rsidR="00E33F19">
        <w:t>таблице  8</w:t>
      </w:r>
      <w:r w:rsidR="00A6736C" w:rsidRPr="00A6736C">
        <w:t xml:space="preserve"> в зависимости от толщины воздушного промежутка.</w:t>
      </w:r>
    </w:p>
    <w:p w:rsidR="00C04707" w:rsidRDefault="00D7298D" w:rsidP="00C04707">
      <w:pPr>
        <w:widowControl/>
        <w:shd w:val="clear" w:color="auto" w:fill="FFFFFF"/>
        <w:ind w:firstLine="567"/>
        <w:jc w:val="both"/>
      </w:pPr>
      <w:r>
        <w:t xml:space="preserve">- </w:t>
      </w:r>
      <w:r w:rsidR="00A6736C" w:rsidRPr="00A6736C">
        <w:t xml:space="preserve">От точки </w:t>
      </w:r>
      <w:r w:rsidR="00C04707">
        <w:t>К</w:t>
      </w:r>
      <w:r w:rsidR="00A6736C" w:rsidRPr="00A6736C">
        <w:t xml:space="preserve"> частотная характеристика строится параллельно вспомогательной линии </w:t>
      </w:r>
      <w:r w:rsidR="00C04707" w:rsidRPr="00F52C15">
        <w:rPr>
          <w:iCs/>
        </w:rPr>
        <w:t>А</w:t>
      </w:r>
      <w:r w:rsidR="00C04707" w:rsidRPr="00F52C15">
        <w:rPr>
          <w:iCs/>
          <w:vertAlign w:val="subscript"/>
        </w:rPr>
        <w:t>1</w:t>
      </w:r>
      <w:r w:rsidR="00C04707" w:rsidRPr="00F52C15">
        <w:rPr>
          <w:iCs/>
        </w:rPr>
        <w:t>В</w:t>
      </w:r>
      <w:r w:rsidR="00C04707" w:rsidRPr="00F52C15">
        <w:rPr>
          <w:iCs/>
          <w:vertAlign w:val="subscript"/>
        </w:rPr>
        <w:t>1</w:t>
      </w:r>
      <w:r w:rsidR="00C04707" w:rsidRPr="00F52C15">
        <w:rPr>
          <w:iCs/>
        </w:rPr>
        <w:t>С</w:t>
      </w:r>
      <w:r w:rsidR="00C04707" w:rsidRPr="00F52C15">
        <w:rPr>
          <w:iCs/>
          <w:vertAlign w:val="subscript"/>
        </w:rPr>
        <w:t>1</w:t>
      </w:r>
      <w:r w:rsidR="00C04707">
        <w:rPr>
          <w:iCs/>
          <w:lang w:val="en-US"/>
        </w:rPr>
        <w:t>D</w:t>
      </w:r>
      <w:r w:rsidR="00C04707" w:rsidRPr="00F52C15">
        <w:rPr>
          <w:iCs/>
          <w:vertAlign w:val="subscript"/>
        </w:rPr>
        <w:t>1</w:t>
      </w:r>
      <w:r w:rsidR="00A6736C" w:rsidRPr="00A6736C">
        <w:rPr>
          <w:iCs/>
        </w:rPr>
        <w:t xml:space="preserve">, </w:t>
      </w:r>
      <w:r w:rsidR="00A6736C" w:rsidRPr="00A6736C">
        <w:t xml:space="preserve">т.е. проводятся отрезок </w:t>
      </w:r>
      <w:r w:rsidR="00C04707">
        <w:rPr>
          <w:lang w:val="en-US"/>
        </w:rPr>
        <w:t>KL</w:t>
      </w:r>
      <w:r w:rsidR="00A6736C" w:rsidRPr="00A6736C">
        <w:rPr>
          <w:iCs/>
        </w:rPr>
        <w:t xml:space="preserve"> </w:t>
      </w:r>
      <w:r w:rsidR="00A6736C" w:rsidRPr="00A6736C">
        <w:t xml:space="preserve">с наклоном 4,5 дБ на октаву до частоты </w:t>
      </w:r>
      <w:r w:rsidR="00C04707" w:rsidRPr="003D6CF1">
        <w:rPr>
          <w:iCs/>
          <w:position w:val="-10"/>
        </w:rPr>
        <w:object w:dxaOrig="360" w:dyaOrig="340">
          <v:shape id="_x0000_i1188" type="#_x0000_t75" style="width:15pt;height:13.5pt" o:ole="">
            <v:imagedata r:id="rId247" o:title=""/>
          </v:shape>
          <o:OLEObject Type="Embed" ProgID="Equation.3" ShapeID="_x0000_i1188" DrawAspect="Content" ObjectID="_1471267309" r:id="rId259"/>
        </w:object>
      </w:r>
      <w:r w:rsidR="00C04707" w:rsidRPr="00C04707">
        <w:rPr>
          <w:iCs/>
        </w:rPr>
        <w:t>,</w:t>
      </w:r>
      <w:r w:rsidR="00A6736C" w:rsidRPr="00A6736C">
        <w:t xml:space="preserve"> а</w:t>
      </w:r>
      <w:r w:rsidR="00C04707">
        <w:t xml:space="preserve"> затем горизонтальный отрезок </w:t>
      </w:r>
      <w:r w:rsidR="00C04707">
        <w:rPr>
          <w:lang w:val="en-US"/>
        </w:rPr>
        <w:t>L</w:t>
      </w:r>
      <w:r w:rsidR="00A6736C" w:rsidRPr="00A6736C">
        <w:t xml:space="preserve">М до частоты </w:t>
      </w:r>
      <w:r w:rsidR="00C04707" w:rsidRPr="00652C51">
        <w:rPr>
          <w:iCs/>
          <w:position w:val="-12"/>
        </w:rPr>
        <w:object w:dxaOrig="380" w:dyaOrig="360">
          <v:shape id="_x0000_i1189" type="#_x0000_t75" style="width:15.75pt;height:14.25pt" o:ole="">
            <v:imagedata r:id="rId249" o:title=""/>
          </v:shape>
          <o:OLEObject Type="Embed" ProgID="Equation.3" ShapeID="_x0000_i1189" DrawAspect="Content" ObjectID="_1471267310" r:id="rId260"/>
        </w:object>
      </w:r>
      <w:r w:rsidR="00C04707" w:rsidRPr="00C04707">
        <w:rPr>
          <w:iCs/>
        </w:rPr>
        <w:t xml:space="preserve"> </w:t>
      </w:r>
      <w:r w:rsidR="00A6736C" w:rsidRPr="00A6736C">
        <w:t xml:space="preserve">далее отрезок </w:t>
      </w:r>
      <w:r w:rsidR="00C04707">
        <w:rPr>
          <w:iCs/>
          <w:lang w:val="en-US"/>
        </w:rPr>
        <w:t>MN</w:t>
      </w:r>
      <w:r w:rsidR="00A6736C" w:rsidRPr="00A6736C">
        <w:rPr>
          <w:iCs/>
        </w:rPr>
        <w:t xml:space="preserve"> с </w:t>
      </w:r>
      <w:r w:rsidR="00A6736C" w:rsidRPr="00A6736C">
        <w:t>наклоном 7,5 дБ на октаву.</w:t>
      </w:r>
    </w:p>
    <w:p w:rsidR="00CB6380" w:rsidRPr="00D011CB" w:rsidRDefault="00CB6380" w:rsidP="00CB6380">
      <w:pPr>
        <w:widowControl/>
        <w:shd w:val="clear" w:color="auto" w:fill="FFFFFF"/>
        <w:ind w:firstLine="567"/>
        <w:jc w:val="both"/>
      </w:pPr>
      <w:r>
        <w:t xml:space="preserve">- </w:t>
      </w:r>
      <w:r w:rsidRPr="00A6736C">
        <w:t xml:space="preserve">Если частота </w:t>
      </w:r>
      <w:r w:rsidRPr="003D6CF1">
        <w:rPr>
          <w:iCs/>
          <w:position w:val="-10"/>
        </w:rPr>
        <w:object w:dxaOrig="300" w:dyaOrig="340">
          <v:shape id="_x0000_i1190" type="#_x0000_t75" style="width:12pt;height:13.5pt" o:ole="">
            <v:imagedata r:id="rId261" o:title=""/>
          </v:shape>
          <o:OLEObject Type="Embed" ProgID="Equation.3" ShapeID="_x0000_i1190" DrawAspect="Content" ObjectID="_1471267311" r:id="rId262"/>
        </w:object>
      </w:r>
      <w:r>
        <w:t>&lt;</w:t>
      </w:r>
      <w:r w:rsidRPr="00A6736C">
        <w:t>8</w:t>
      </w:r>
      <w:r w:rsidRPr="001C39AE">
        <w:rPr>
          <w:iCs/>
          <w:position w:val="-14"/>
        </w:rPr>
        <w:object w:dxaOrig="300" w:dyaOrig="380">
          <v:shape id="_x0000_i1191" type="#_x0000_t75" style="width:12pt;height:15.75pt" o:ole="">
            <v:imagedata r:id="rId175" o:title=""/>
          </v:shape>
          <o:OLEObject Type="Embed" ProgID="Equation.3" ShapeID="_x0000_i1191" DrawAspect="Content" ObjectID="_1471267312" r:id="rId263"/>
        </w:object>
      </w:r>
      <w:r w:rsidRPr="00A6736C">
        <w:rPr>
          <w:iCs/>
        </w:rPr>
        <w:t xml:space="preserve">, </w:t>
      </w:r>
      <w:r>
        <w:t xml:space="preserve">отрезок </w:t>
      </w:r>
      <w:r>
        <w:rPr>
          <w:lang w:val="en-US"/>
        </w:rPr>
        <w:t>FK</w:t>
      </w:r>
      <w:r>
        <w:t xml:space="preserve"> проводится только до точки </w:t>
      </w:r>
      <w:r>
        <w:rPr>
          <w:lang w:val="en-US"/>
        </w:rPr>
        <w:t>L</w:t>
      </w:r>
      <w:r w:rsidRPr="00D011CB">
        <w:t>,</w:t>
      </w:r>
      <w:r w:rsidRPr="00A6736C">
        <w:t xml:space="preserve"> соответст</w:t>
      </w:r>
      <w:r>
        <w:t>вующей часто</w:t>
      </w:r>
      <w:r w:rsidRPr="00A6736C">
        <w:t xml:space="preserve">те </w:t>
      </w:r>
      <w:r w:rsidRPr="003D6CF1">
        <w:rPr>
          <w:iCs/>
          <w:position w:val="-10"/>
        </w:rPr>
        <w:object w:dxaOrig="300" w:dyaOrig="340">
          <v:shape id="_x0000_i1192" type="#_x0000_t75" style="width:12pt;height:13.5pt" o:ole="">
            <v:imagedata r:id="rId264" o:title=""/>
          </v:shape>
          <o:OLEObject Type="Embed" ProgID="Equation.3" ShapeID="_x0000_i1192" DrawAspect="Content" ObjectID="_1471267313" r:id="rId265"/>
        </w:object>
      </w:r>
      <w:r w:rsidRPr="00A6736C">
        <w:t xml:space="preserve">. Точка </w:t>
      </w:r>
      <w:r>
        <w:rPr>
          <w:lang w:val="en-US"/>
        </w:rPr>
        <w:t>K</w:t>
      </w:r>
      <w:r w:rsidRPr="00A6736C">
        <w:t xml:space="preserve"> в этом случае лежит вне частотной характеристики и является вспомогательной.</w:t>
      </w:r>
    </w:p>
    <w:p w:rsidR="00CB6380" w:rsidRPr="00A6736C" w:rsidRDefault="00CB6380" w:rsidP="00CB6380">
      <w:pPr>
        <w:widowControl/>
        <w:shd w:val="clear" w:color="auto" w:fill="FFFFFF"/>
        <w:ind w:firstLine="567"/>
        <w:jc w:val="both"/>
        <w:rPr>
          <w:bCs/>
          <w:spacing w:val="-2"/>
          <w:w w:val="101"/>
        </w:rPr>
      </w:pPr>
      <w:r>
        <w:t xml:space="preserve">- </w:t>
      </w:r>
      <w:r w:rsidRPr="00A6736C">
        <w:t xml:space="preserve">Ломаная линия </w:t>
      </w:r>
      <w:r w:rsidRPr="00A6736C">
        <w:rPr>
          <w:iCs/>
        </w:rPr>
        <w:t>А</w:t>
      </w:r>
      <w:r w:rsidRPr="00A6736C">
        <w:rPr>
          <w:iCs/>
          <w:vertAlign w:val="subscript"/>
        </w:rPr>
        <w:t>1</w:t>
      </w:r>
      <w:r w:rsidRPr="00A6736C">
        <w:rPr>
          <w:iCs/>
        </w:rPr>
        <w:t>Е</w:t>
      </w:r>
      <w:r>
        <w:rPr>
          <w:iCs/>
          <w:lang w:val="en-US"/>
        </w:rPr>
        <w:t>FKLMN</w:t>
      </w:r>
      <w:r w:rsidRPr="00A6736C">
        <w:rPr>
          <w:iCs/>
        </w:rPr>
        <w:t xml:space="preserve"> </w:t>
      </w:r>
      <w:r w:rsidRPr="00A6736C">
        <w:t xml:space="preserve">представляет собой частотную характеристику изоляции </w:t>
      </w:r>
      <w:r>
        <w:rPr>
          <w:iCs/>
        </w:rPr>
        <w:t>воз</w:t>
      </w:r>
      <w:r>
        <w:t>душного шума</w:t>
      </w:r>
      <w:r w:rsidRPr="00A6736C">
        <w:t xml:space="preserve"> рассматриваемой конструкцией.</w:t>
      </w:r>
    </w:p>
    <w:p w:rsidR="00CB6380" w:rsidRPr="00C04707" w:rsidRDefault="00CB6380" w:rsidP="00C04707">
      <w:pPr>
        <w:widowControl/>
        <w:shd w:val="clear" w:color="auto" w:fill="FFFFFF"/>
        <w:ind w:firstLine="567"/>
        <w:jc w:val="both"/>
      </w:pPr>
    </w:p>
    <w:p w:rsidR="001D6826" w:rsidRDefault="008C486B" w:rsidP="001D6826">
      <w:pPr>
        <w:widowControl/>
        <w:shd w:val="clear" w:color="auto" w:fill="FFFFFF"/>
        <w:jc w:val="both"/>
        <w:rPr>
          <w:bCs/>
          <w:spacing w:val="-2"/>
          <w:w w:val="101"/>
        </w:rPr>
      </w:pPr>
      <w:r>
        <w:rPr>
          <w:bCs/>
          <w:spacing w:val="-2"/>
          <w:w w:val="101"/>
        </w:rPr>
        <w:pict>
          <v:shape id="_x0000_i1193" type="#_x0000_t75" style="width:342.75pt;height:183pt">
            <v:imagedata r:id="rId266" o:title="12" gain="252062f" blacklevel="-15729f"/>
          </v:shape>
        </w:pict>
      </w:r>
    </w:p>
    <w:p w:rsidR="001D6826" w:rsidRDefault="001D6826" w:rsidP="00D7298D">
      <w:pPr>
        <w:widowControl/>
        <w:shd w:val="clear" w:color="auto" w:fill="FFFFFF"/>
        <w:jc w:val="both"/>
        <w:rPr>
          <w:bCs/>
        </w:rPr>
      </w:pPr>
      <w:r w:rsidRPr="00D7298D">
        <w:rPr>
          <w:b/>
          <w:bCs/>
          <w:i/>
          <w:iCs/>
        </w:rPr>
        <w:t xml:space="preserve">Рисунок </w:t>
      </w:r>
      <w:r w:rsidR="00EA2CC9">
        <w:rPr>
          <w:b/>
          <w:bCs/>
          <w:i/>
          <w:iCs/>
        </w:rPr>
        <w:t>1</w:t>
      </w:r>
      <w:r w:rsidR="00C36763">
        <w:rPr>
          <w:b/>
          <w:bCs/>
          <w:i/>
          <w:iCs/>
        </w:rPr>
        <w:t>1</w:t>
      </w:r>
      <w:r w:rsidRPr="00547E80">
        <w:rPr>
          <w:bCs/>
          <w:iCs/>
        </w:rPr>
        <w:t xml:space="preserve"> </w:t>
      </w:r>
      <w:r w:rsidRPr="00547E80">
        <w:rPr>
          <w:bCs/>
        </w:rPr>
        <w:t xml:space="preserve">— Частотная характеристика изоляции воздушного шума </w:t>
      </w:r>
      <w:r>
        <w:rPr>
          <w:bCs/>
        </w:rPr>
        <w:t xml:space="preserve">конструкцией, состоящей из двух листов с воздушным промежутком </w:t>
      </w:r>
      <w:r w:rsidR="00CF0144">
        <w:rPr>
          <w:bCs/>
        </w:rPr>
        <w:t>между ними при разн</w:t>
      </w:r>
      <w:r>
        <w:rPr>
          <w:bCs/>
        </w:rPr>
        <w:t>ой толщине листов</w:t>
      </w:r>
      <w:r w:rsidR="00CF0144">
        <w:rPr>
          <w:bCs/>
        </w:rPr>
        <w:t>.</w:t>
      </w:r>
    </w:p>
    <w:p w:rsidR="00CB6380" w:rsidRDefault="00CB6380" w:rsidP="00D7298D">
      <w:pPr>
        <w:widowControl/>
        <w:shd w:val="clear" w:color="auto" w:fill="FFFFFF"/>
        <w:jc w:val="both"/>
        <w:rPr>
          <w:bCs/>
        </w:rPr>
      </w:pPr>
    </w:p>
    <w:p w:rsidR="00D7298D" w:rsidRDefault="00EA2CC9" w:rsidP="00D7298D">
      <w:pPr>
        <w:shd w:val="clear" w:color="auto" w:fill="FFFFFF"/>
        <w:tabs>
          <w:tab w:val="left" w:pos="284"/>
          <w:tab w:val="left" w:pos="426"/>
        </w:tabs>
        <w:ind w:firstLine="426"/>
        <w:jc w:val="center"/>
        <w:rPr>
          <w:b/>
        </w:rPr>
      </w:pPr>
      <w:r>
        <w:rPr>
          <w:b/>
        </w:rPr>
        <w:t>6</w:t>
      </w:r>
      <w:r w:rsidR="00D7298D" w:rsidRPr="006E50D1">
        <w:rPr>
          <w:b/>
        </w:rPr>
        <w:t>.3.</w:t>
      </w:r>
      <w:r w:rsidR="00D7298D">
        <w:rPr>
          <w:b/>
        </w:rPr>
        <w:t>3</w:t>
      </w:r>
      <w:r w:rsidR="00D7298D" w:rsidRPr="006E50D1">
        <w:rPr>
          <w:b/>
        </w:rPr>
        <w:t xml:space="preserve">. </w:t>
      </w:r>
      <w:r w:rsidR="00D7298D" w:rsidRPr="00610F72">
        <w:rPr>
          <w:b/>
          <w:bCs/>
        </w:rPr>
        <w:t>Методика построения частотных характеристик</w:t>
      </w:r>
      <w:r w:rsidR="00D7298D" w:rsidRPr="006E50D1">
        <w:rPr>
          <w:b/>
        </w:rPr>
        <w:t xml:space="preserve"> изоляции воздушного шума ограждающей конструкцией, состоящей </w:t>
      </w:r>
    </w:p>
    <w:p w:rsidR="00D7298D" w:rsidRDefault="00D7298D" w:rsidP="00D7298D">
      <w:pPr>
        <w:shd w:val="clear" w:color="auto" w:fill="FFFFFF"/>
        <w:tabs>
          <w:tab w:val="left" w:pos="284"/>
          <w:tab w:val="left" w:pos="426"/>
        </w:tabs>
        <w:ind w:firstLine="426"/>
        <w:jc w:val="center"/>
        <w:rPr>
          <w:color w:val="000000"/>
        </w:rPr>
      </w:pPr>
      <w:r w:rsidRPr="00D7298D">
        <w:rPr>
          <w:b/>
        </w:rPr>
        <w:t>из двух тонких листов</w:t>
      </w:r>
      <w:r w:rsidRPr="006E50D1">
        <w:rPr>
          <w:b/>
          <w:u w:val="single"/>
        </w:rPr>
        <w:t xml:space="preserve"> </w:t>
      </w:r>
      <w:r>
        <w:rPr>
          <w:b/>
          <w:u w:val="single"/>
        </w:rPr>
        <w:t>при заполненном</w:t>
      </w:r>
      <w:r w:rsidRPr="006E50D1">
        <w:rPr>
          <w:b/>
          <w:u w:val="single"/>
        </w:rPr>
        <w:t xml:space="preserve"> воздушн</w:t>
      </w:r>
      <w:r>
        <w:rPr>
          <w:b/>
          <w:u w:val="single"/>
        </w:rPr>
        <w:t>ом</w:t>
      </w:r>
      <w:r w:rsidRPr="006E50D1">
        <w:rPr>
          <w:b/>
          <w:u w:val="single"/>
        </w:rPr>
        <w:t xml:space="preserve"> промежутк</w:t>
      </w:r>
      <w:r>
        <w:rPr>
          <w:b/>
          <w:u w:val="single"/>
        </w:rPr>
        <w:t>е</w:t>
      </w:r>
      <w:r w:rsidRPr="00D7298D">
        <w:rPr>
          <w:color w:val="000000"/>
        </w:rPr>
        <w:t xml:space="preserve"> </w:t>
      </w:r>
    </w:p>
    <w:p w:rsidR="00D7298D" w:rsidRPr="00D7298D" w:rsidRDefault="00D7298D" w:rsidP="00D7298D">
      <w:pPr>
        <w:shd w:val="clear" w:color="auto" w:fill="FFFFFF"/>
        <w:tabs>
          <w:tab w:val="left" w:pos="284"/>
          <w:tab w:val="left" w:pos="426"/>
        </w:tabs>
        <w:ind w:firstLine="426"/>
        <w:jc w:val="center"/>
        <w:rPr>
          <w:b/>
          <w:u w:val="single"/>
        </w:rPr>
      </w:pPr>
      <w:r w:rsidRPr="00D7298D">
        <w:rPr>
          <w:b/>
          <w:color w:val="000000"/>
          <w:u w:val="single"/>
        </w:rPr>
        <w:t>пористым или пористо-волокнистым материалом</w:t>
      </w:r>
      <w:r w:rsidR="00EA2CC9">
        <w:rPr>
          <w:b/>
          <w:color w:val="000000"/>
          <w:u w:val="single"/>
        </w:rPr>
        <w:t xml:space="preserve"> (рис 7,</w:t>
      </w:r>
      <w:r w:rsidR="00AA4855">
        <w:rPr>
          <w:b/>
          <w:color w:val="000000"/>
          <w:u w:val="single"/>
        </w:rPr>
        <w:t xml:space="preserve"> </w:t>
      </w:r>
      <w:r w:rsidR="00EA2CC9">
        <w:rPr>
          <w:b/>
          <w:color w:val="000000"/>
          <w:u w:val="single"/>
        </w:rPr>
        <w:t>а)</w:t>
      </w:r>
    </w:p>
    <w:p w:rsidR="00D7298D" w:rsidRDefault="00D7298D" w:rsidP="00092703">
      <w:pPr>
        <w:widowControl/>
        <w:shd w:val="clear" w:color="auto" w:fill="FFFFFF"/>
        <w:ind w:firstLine="567"/>
        <w:jc w:val="both"/>
        <w:rPr>
          <w:b/>
        </w:rPr>
      </w:pPr>
    </w:p>
    <w:p w:rsidR="00092703" w:rsidRDefault="00222A4B" w:rsidP="00092703">
      <w:pPr>
        <w:widowControl/>
        <w:shd w:val="clear" w:color="auto" w:fill="FFFFFF"/>
        <w:ind w:firstLine="567"/>
        <w:jc w:val="both"/>
        <w:rPr>
          <w:color w:val="000000"/>
        </w:rPr>
      </w:pPr>
      <w:r w:rsidRPr="00991FDC">
        <w:rPr>
          <w:color w:val="000000"/>
        </w:rPr>
        <w:t>Частотная характеристика изоляции воздушного ш</w:t>
      </w:r>
      <w:r w:rsidR="00092703">
        <w:rPr>
          <w:color w:val="000000"/>
        </w:rPr>
        <w:t>ума каркасно-обшивной перегород</w:t>
      </w:r>
      <w:r w:rsidRPr="00991FDC">
        <w:rPr>
          <w:color w:val="000000"/>
        </w:rPr>
        <w:t xml:space="preserve">кой из одного из указанных в </w:t>
      </w:r>
      <w:r w:rsidR="00D7298D">
        <w:t>п.</w:t>
      </w:r>
      <w:r w:rsidR="00D7298D" w:rsidRPr="00541F1F">
        <w:t>3.</w:t>
      </w:r>
      <w:r w:rsidR="00D7298D">
        <w:t>3.1.</w:t>
      </w:r>
      <w:r w:rsidR="00D7298D" w:rsidRPr="00541F1F">
        <w:t xml:space="preserve"> </w:t>
      </w:r>
      <w:r w:rsidRPr="00991FDC">
        <w:rPr>
          <w:color w:val="000000"/>
        </w:rPr>
        <w:t>материалов при заполн</w:t>
      </w:r>
      <w:r w:rsidR="00092703">
        <w:rPr>
          <w:color w:val="000000"/>
        </w:rPr>
        <w:t>ении воздушного промежутка пори</w:t>
      </w:r>
      <w:r w:rsidRPr="00991FDC">
        <w:rPr>
          <w:color w:val="000000"/>
        </w:rPr>
        <w:t>стым или пористо-волокнистым материалом строится в следующей последовательности</w:t>
      </w:r>
      <w:r w:rsidR="00677AA5">
        <w:rPr>
          <w:color w:val="000000"/>
        </w:rPr>
        <w:t>:</w:t>
      </w:r>
    </w:p>
    <w:p w:rsidR="00092703" w:rsidRDefault="00677AA5" w:rsidP="00092703">
      <w:pPr>
        <w:widowControl/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 xml:space="preserve">а) </w:t>
      </w:r>
      <w:r w:rsidR="00222A4B" w:rsidRPr="00991FDC">
        <w:rPr>
          <w:color w:val="000000"/>
        </w:rPr>
        <w:t xml:space="preserve">Строится частотная характеристика звукоизоляции с незаполненным воздушным промежутком в соответствии с </w:t>
      </w:r>
      <w:r>
        <w:t>п.</w:t>
      </w:r>
      <w:r w:rsidR="00EA2CC9">
        <w:t>6</w:t>
      </w:r>
      <w:r w:rsidRPr="00541F1F">
        <w:t>.</w:t>
      </w:r>
      <w:r>
        <w:t>3.1.</w:t>
      </w:r>
      <w:r w:rsidR="00092703">
        <w:rPr>
          <w:iCs/>
          <w:color w:val="000000"/>
        </w:rPr>
        <w:t>,</w:t>
      </w:r>
      <w:r w:rsidR="00222A4B" w:rsidRPr="00991FDC">
        <w:rPr>
          <w:iCs/>
          <w:color w:val="000000"/>
        </w:rPr>
        <w:t xml:space="preserve"> </w:t>
      </w:r>
      <w:r>
        <w:t>п.</w:t>
      </w:r>
      <w:r w:rsidR="00EA2CC9">
        <w:t>6</w:t>
      </w:r>
      <w:r w:rsidRPr="00541F1F">
        <w:t>.</w:t>
      </w:r>
      <w:r>
        <w:t>3.2.</w:t>
      </w:r>
      <w:r w:rsidR="00092703">
        <w:rPr>
          <w:color w:val="000000"/>
        </w:rPr>
        <w:t xml:space="preserve">или </w:t>
      </w:r>
      <w:r>
        <w:t>п.</w:t>
      </w:r>
      <w:r w:rsidR="00EA2CC9">
        <w:t>6</w:t>
      </w:r>
      <w:r w:rsidRPr="00541F1F">
        <w:t>.</w:t>
      </w:r>
      <w:r>
        <w:t>3.3.</w:t>
      </w:r>
      <w:r w:rsidR="00222A4B" w:rsidRPr="00991FDC">
        <w:rPr>
          <w:color w:val="000000"/>
        </w:rPr>
        <w:t xml:space="preserve"> При этом в общую поверхностную плот</w:t>
      </w:r>
      <w:r w:rsidR="00092703">
        <w:rPr>
          <w:color w:val="000000"/>
        </w:rPr>
        <w:t>ность кон</w:t>
      </w:r>
      <w:r w:rsidR="00222A4B" w:rsidRPr="00991FDC">
        <w:rPr>
          <w:color w:val="000000"/>
        </w:rPr>
        <w:t xml:space="preserve">струкции </w:t>
      </w:r>
      <w:r w:rsidR="00092703" w:rsidRPr="000C36A2">
        <w:rPr>
          <w:iCs/>
          <w:position w:val="-14"/>
          <w:sz w:val="18"/>
          <w:szCs w:val="18"/>
        </w:rPr>
        <w:object w:dxaOrig="499" w:dyaOrig="380">
          <v:shape id="_x0000_i1194" type="#_x0000_t75" style="width:20.25pt;height:15.75pt" o:ole="">
            <v:imagedata r:id="rId206" o:title=""/>
          </v:shape>
          <o:OLEObject Type="Embed" ProgID="Equation.3" ShapeID="_x0000_i1194" DrawAspect="Content" ObjectID="_1471267314" r:id="rId267"/>
        </w:object>
      </w:r>
      <w:r w:rsidR="00222A4B" w:rsidRPr="00991FDC">
        <w:rPr>
          <w:iCs/>
          <w:color w:val="000000"/>
        </w:rPr>
        <w:t xml:space="preserve"> </w:t>
      </w:r>
      <w:r w:rsidR="00222A4B" w:rsidRPr="00991FDC">
        <w:rPr>
          <w:color w:val="000000"/>
        </w:rPr>
        <w:t xml:space="preserve">при определении поправки </w:t>
      </w:r>
      <w:r w:rsidR="00092703" w:rsidRPr="00652C51">
        <w:rPr>
          <w:position w:val="-10"/>
          <w:sz w:val="18"/>
          <w:szCs w:val="18"/>
        </w:rPr>
        <w:object w:dxaOrig="400" w:dyaOrig="340">
          <v:shape id="_x0000_i1195" type="#_x0000_t75" style="width:18.75pt;height:16.5pt" o:ole="">
            <v:imagedata r:id="rId245" o:title=""/>
          </v:shape>
          <o:OLEObject Type="Embed" ProgID="Equation.3" ShapeID="_x0000_i1195" DrawAspect="Content" ObjectID="_1471267315" r:id="rId268"/>
        </w:object>
      </w:r>
      <w:r w:rsidR="00222A4B" w:rsidRPr="00991FDC">
        <w:rPr>
          <w:color w:val="000000"/>
        </w:rPr>
        <w:t xml:space="preserve"> включается поверхностная плотность заполнения воздушного промежутка.</w:t>
      </w:r>
    </w:p>
    <w:p w:rsidR="008116A3" w:rsidRDefault="00677AA5" w:rsidP="008116A3">
      <w:pPr>
        <w:widowControl/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 xml:space="preserve">б) </w:t>
      </w:r>
      <w:r w:rsidR="00222A4B" w:rsidRPr="00991FDC">
        <w:rPr>
          <w:color w:val="000000"/>
        </w:rPr>
        <w:t xml:space="preserve">Частота резонанса конструкции </w:t>
      </w:r>
      <w:r w:rsidR="008116A3" w:rsidRPr="001C39AE">
        <w:rPr>
          <w:iCs/>
          <w:position w:val="-14"/>
        </w:rPr>
        <w:object w:dxaOrig="300" w:dyaOrig="380">
          <v:shape id="_x0000_i1196" type="#_x0000_t75" style="width:12pt;height:15.75pt" o:ole="">
            <v:imagedata r:id="rId175" o:title=""/>
          </v:shape>
          <o:OLEObject Type="Embed" ProgID="Equation.3" ShapeID="_x0000_i1196" DrawAspect="Content" ObjectID="_1471267316" r:id="rId269"/>
        </w:object>
      </w:r>
      <w:r w:rsidR="00222A4B" w:rsidRPr="00991FDC">
        <w:rPr>
          <w:iCs/>
          <w:color w:val="000000"/>
        </w:rPr>
        <w:t xml:space="preserve"> </w:t>
      </w:r>
      <w:r w:rsidR="008116A3">
        <w:rPr>
          <w:color w:val="000000"/>
        </w:rPr>
        <w:t>при за</w:t>
      </w:r>
      <w:r w:rsidR="00222A4B" w:rsidRPr="00991FDC">
        <w:rPr>
          <w:color w:val="000000"/>
        </w:rPr>
        <w:t>полнении воздушного промежутка полностью или частичн</w:t>
      </w:r>
      <w:r w:rsidR="008116A3">
        <w:rPr>
          <w:color w:val="000000"/>
        </w:rPr>
        <w:t>о минераловатными и стекловолок</w:t>
      </w:r>
      <w:r w:rsidR="00222A4B" w:rsidRPr="00991FDC">
        <w:rPr>
          <w:color w:val="000000"/>
        </w:rPr>
        <w:t>нистыми плитами определяется по формуле (9).</w:t>
      </w:r>
    </w:p>
    <w:p w:rsidR="001D6826" w:rsidRDefault="00222A4B" w:rsidP="008116A3">
      <w:pPr>
        <w:widowControl/>
        <w:shd w:val="clear" w:color="auto" w:fill="FFFFFF"/>
        <w:ind w:firstLine="567"/>
        <w:jc w:val="both"/>
        <w:rPr>
          <w:color w:val="000000"/>
        </w:rPr>
      </w:pPr>
      <w:r w:rsidRPr="00991FDC">
        <w:rPr>
          <w:color w:val="000000"/>
        </w:rPr>
        <w:t>При заполнении промежутка пористым материалом с жестким скелетом (пенопласт, пенополистирол, фибролит и т.п.) частоту резонанса следует определять по формуле</w:t>
      </w:r>
      <w:r w:rsidR="00677AA5">
        <w:rPr>
          <w:color w:val="000000"/>
        </w:rPr>
        <w:t>:</w:t>
      </w:r>
    </w:p>
    <w:p w:rsidR="008116A3" w:rsidRPr="00991FDC" w:rsidRDefault="00850E24" w:rsidP="008116A3">
      <w:pPr>
        <w:widowControl/>
        <w:shd w:val="clear" w:color="auto" w:fill="FFFFFF"/>
        <w:ind w:firstLine="567"/>
        <w:jc w:val="both"/>
        <w:rPr>
          <w:color w:val="000000"/>
        </w:rPr>
      </w:pPr>
      <w:r w:rsidRPr="008116A3">
        <w:rPr>
          <w:iCs/>
          <w:position w:val="-32"/>
        </w:rPr>
        <w:object w:dxaOrig="2439" w:dyaOrig="780">
          <v:shape id="_x0000_i1197" type="#_x0000_t75" style="width:99pt;height:31.5pt" o:ole="">
            <v:imagedata r:id="rId270" o:title=""/>
          </v:shape>
          <o:OLEObject Type="Embed" ProgID="Equation.3" ShapeID="_x0000_i1197" DrawAspect="Content" ObjectID="_1471267317" r:id="rId271"/>
        </w:object>
      </w:r>
      <w:r w:rsidR="008116A3">
        <w:rPr>
          <w:iCs/>
        </w:rPr>
        <w:t>, Гц,                                                                     (11)</w:t>
      </w:r>
    </w:p>
    <w:p w:rsidR="00850E24" w:rsidRDefault="00850E24" w:rsidP="00991FDC">
      <w:pPr>
        <w:widowControl/>
        <w:shd w:val="clear" w:color="auto" w:fill="FFFFFF"/>
        <w:jc w:val="both"/>
        <w:rPr>
          <w:color w:val="000000"/>
        </w:rPr>
      </w:pPr>
      <w:r>
        <w:rPr>
          <w:color w:val="000000"/>
        </w:rPr>
        <w:t>г</w:t>
      </w:r>
      <w:r w:rsidR="00222A4B" w:rsidRPr="00991FDC">
        <w:rPr>
          <w:color w:val="000000"/>
        </w:rPr>
        <w:t xml:space="preserve">де </w:t>
      </w:r>
      <w:r w:rsidRPr="001247CC">
        <w:rPr>
          <w:iCs/>
          <w:position w:val="-10"/>
          <w:sz w:val="16"/>
          <w:szCs w:val="16"/>
        </w:rPr>
        <w:object w:dxaOrig="300" w:dyaOrig="340">
          <v:shape id="_x0000_i1198" type="#_x0000_t75" style="width:12pt;height:13.5pt" o:ole="">
            <v:imagedata r:id="rId169" o:title=""/>
          </v:shape>
          <o:OLEObject Type="Embed" ProgID="Equation.3" ShapeID="_x0000_i1198" DrawAspect="Content" ObjectID="_1471267318" r:id="rId272"/>
        </w:object>
      </w:r>
      <w:r>
        <w:rPr>
          <w:iCs/>
          <w:sz w:val="16"/>
          <w:szCs w:val="16"/>
        </w:rPr>
        <w:t xml:space="preserve"> </w:t>
      </w:r>
      <w:r w:rsidRPr="00850E24">
        <w:rPr>
          <w:iCs/>
        </w:rPr>
        <w:t xml:space="preserve">и </w:t>
      </w:r>
      <w:r w:rsidRPr="00F52C15">
        <w:rPr>
          <w:iCs/>
          <w:position w:val="-10"/>
          <w:sz w:val="16"/>
          <w:szCs w:val="16"/>
        </w:rPr>
        <w:object w:dxaOrig="320" w:dyaOrig="340">
          <v:shape id="_x0000_i1199" type="#_x0000_t75" style="width:12.75pt;height:13.5pt" o:ole="">
            <v:imagedata r:id="rId171" o:title=""/>
          </v:shape>
          <o:OLEObject Type="Embed" ProgID="Equation.3" ShapeID="_x0000_i1199" DrawAspect="Content" ObjectID="_1471267319" r:id="rId273"/>
        </w:object>
      </w:r>
      <w:r w:rsidR="00222A4B" w:rsidRPr="00991FDC">
        <w:rPr>
          <w:iCs/>
          <w:color w:val="000000"/>
        </w:rPr>
        <w:t xml:space="preserve"> </w:t>
      </w:r>
      <w:r>
        <w:rPr>
          <w:iCs/>
          <w:color w:val="000000"/>
        </w:rPr>
        <w:t>-</w:t>
      </w:r>
      <w:r w:rsidR="00222A4B" w:rsidRPr="00991FDC">
        <w:rPr>
          <w:iCs/>
          <w:color w:val="000000"/>
        </w:rPr>
        <w:t xml:space="preserve"> </w:t>
      </w:r>
      <w:r w:rsidR="00092703">
        <w:rPr>
          <w:color w:val="000000"/>
        </w:rPr>
        <w:t>поверхностные плотности обши</w:t>
      </w:r>
      <w:r w:rsidR="00222A4B" w:rsidRPr="00991FDC">
        <w:rPr>
          <w:color w:val="000000"/>
        </w:rPr>
        <w:t>вок, кг/м</w:t>
      </w:r>
      <w:r w:rsidR="00222A4B" w:rsidRPr="00991FDC">
        <w:rPr>
          <w:color w:val="000000"/>
          <w:vertAlign w:val="superscript"/>
        </w:rPr>
        <w:t>2</w:t>
      </w:r>
      <w:r w:rsidR="00222A4B" w:rsidRPr="00991FDC">
        <w:rPr>
          <w:color w:val="000000"/>
        </w:rPr>
        <w:t>;</w:t>
      </w:r>
    </w:p>
    <w:p w:rsidR="00222A4B" w:rsidRPr="00991FDC" w:rsidRDefault="00850E24" w:rsidP="00991FDC">
      <w:pPr>
        <w:widowControl/>
        <w:shd w:val="clear" w:color="auto" w:fill="FFFFFF"/>
        <w:jc w:val="both"/>
      </w:pPr>
      <w:r w:rsidRPr="00850E24">
        <w:rPr>
          <w:color w:val="000000"/>
        </w:rPr>
        <w:t xml:space="preserve">       </w:t>
      </w:r>
      <w:r w:rsidRPr="00677AA5">
        <w:rPr>
          <w:i/>
          <w:color w:val="000000"/>
          <w:lang w:val="en-US"/>
        </w:rPr>
        <w:t>d</w:t>
      </w:r>
      <w:r w:rsidRPr="00677AA5">
        <w:rPr>
          <w:color w:val="000000"/>
        </w:rPr>
        <w:t xml:space="preserve"> </w:t>
      </w:r>
      <w:r w:rsidRPr="00850E24">
        <w:rPr>
          <w:color w:val="000000"/>
        </w:rPr>
        <w:t xml:space="preserve">– </w:t>
      </w:r>
      <w:r w:rsidR="00222A4B" w:rsidRPr="00991FDC">
        <w:rPr>
          <w:color w:val="000000"/>
        </w:rPr>
        <w:t>толщина</w:t>
      </w:r>
      <w:r w:rsidRPr="00850E24">
        <w:rPr>
          <w:color w:val="000000"/>
        </w:rPr>
        <w:t xml:space="preserve"> </w:t>
      </w:r>
      <w:r w:rsidR="00222A4B" w:rsidRPr="00991FDC">
        <w:rPr>
          <w:color w:val="000000"/>
        </w:rPr>
        <w:t>воз</w:t>
      </w:r>
      <w:r>
        <w:rPr>
          <w:color w:val="000000"/>
        </w:rPr>
        <w:t>душного промежут</w:t>
      </w:r>
      <w:r w:rsidR="00222A4B" w:rsidRPr="00991FDC">
        <w:rPr>
          <w:color w:val="000000"/>
        </w:rPr>
        <w:t>ка, м;</w:t>
      </w:r>
    </w:p>
    <w:p w:rsidR="00850E24" w:rsidRDefault="00850E24" w:rsidP="00991FDC">
      <w:pPr>
        <w:widowControl/>
        <w:shd w:val="clear" w:color="auto" w:fill="FFFFFF"/>
        <w:jc w:val="both"/>
        <w:rPr>
          <w:color w:val="000000"/>
          <w:lang w:val="en-US"/>
        </w:rPr>
      </w:pPr>
      <w:r w:rsidRPr="00850E24">
        <w:rPr>
          <w:iCs/>
          <w:color w:val="000000"/>
        </w:rPr>
        <w:t xml:space="preserve">       </w:t>
      </w:r>
      <w:r w:rsidR="00222A4B" w:rsidRPr="00677AA5">
        <w:rPr>
          <w:i/>
          <w:iCs/>
          <w:color w:val="000000"/>
        </w:rPr>
        <w:t>Е</w:t>
      </w:r>
      <w:r w:rsidR="00222A4B" w:rsidRPr="00677AA5">
        <w:rPr>
          <w:i/>
          <w:iCs/>
          <w:color w:val="000000"/>
          <w:vertAlign w:val="subscript"/>
        </w:rPr>
        <w:t>Д</w:t>
      </w:r>
      <w:r w:rsidR="00222A4B" w:rsidRPr="00991FDC">
        <w:rPr>
          <w:iCs/>
          <w:color w:val="000000"/>
        </w:rPr>
        <w:t xml:space="preserve"> </w:t>
      </w:r>
      <w:r w:rsidRPr="00850E24">
        <w:rPr>
          <w:iCs/>
          <w:color w:val="000000"/>
        </w:rPr>
        <w:t>–</w:t>
      </w:r>
      <w:r w:rsidR="00222A4B" w:rsidRPr="00991FDC">
        <w:rPr>
          <w:iCs/>
          <w:color w:val="000000"/>
        </w:rPr>
        <w:t xml:space="preserve"> </w:t>
      </w:r>
      <w:r w:rsidR="00222A4B" w:rsidRPr="00991FDC">
        <w:rPr>
          <w:color w:val="000000"/>
        </w:rPr>
        <w:t>динамический</w:t>
      </w:r>
      <w:r w:rsidRPr="00850E24">
        <w:rPr>
          <w:color w:val="000000"/>
        </w:rPr>
        <w:t xml:space="preserve"> </w:t>
      </w:r>
      <w:r w:rsidR="00222A4B" w:rsidRPr="00991FDC">
        <w:rPr>
          <w:color w:val="000000"/>
        </w:rPr>
        <w:t xml:space="preserve">модуль упругости материала заполнения, Па. </w:t>
      </w:r>
    </w:p>
    <w:p w:rsidR="00850E24" w:rsidRPr="00850E24" w:rsidRDefault="00222A4B" w:rsidP="00850E24">
      <w:pPr>
        <w:widowControl/>
        <w:shd w:val="clear" w:color="auto" w:fill="FFFFFF"/>
        <w:ind w:firstLine="567"/>
        <w:jc w:val="both"/>
        <w:rPr>
          <w:color w:val="000000"/>
        </w:rPr>
      </w:pPr>
      <w:r w:rsidRPr="00991FDC">
        <w:rPr>
          <w:color w:val="000000"/>
        </w:rPr>
        <w:t xml:space="preserve">Если обшивки не приклеиваются к материалу заполнения, значения </w:t>
      </w:r>
      <w:r w:rsidR="00850E24" w:rsidRPr="00677AA5">
        <w:rPr>
          <w:i/>
          <w:iCs/>
          <w:color w:val="000000"/>
        </w:rPr>
        <w:t>Е</w:t>
      </w:r>
      <w:r w:rsidR="00850E24" w:rsidRPr="00677AA5">
        <w:rPr>
          <w:i/>
          <w:iCs/>
          <w:color w:val="000000"/>
          <w:vertAlign w:val="subscript"/>
        </w:rPr>
        <w:t>Д</w:t>
      </w:r>
      <w:r w:rsidR="00850E24" w:rsidRPr="00991FDC">
        <w:rPr>
          <w:iCs/>
          <w:color w:val="000000"/>
        </w:rPr>
        <w:t xml:space="preserve"> </w:t>
      </w:r>
      <w:r w:rsidRPr="00991FDC">
        <w:rPr>
          <w:iCs/>
          <w:color w:val="000000"/>
        </w:rPr>
        <w:t xml:space="preserve"> </w:t>
      </w:r>
      <w:r w:rsidRPr="00991FDC">
        <w:rPr>
          <w:color w:val="000000"/>
        </w:rPr>
        <w:t>принимаются с коэффициентом 0,75.</w:t>
      </w:r>
    </w:p>
    <w:p w:rsidR="00850E24" w:rsidRDefault="00222A4B" w:rsidP="00850E24">
      <w:pPr>
        <w:widowControl/>
        <w:shd w:val="clear" w:color="auto" w:fill="FFFFFF"/>
        <w:ind w:firstLine="567"/>
        <w:jc w:val="both"/>
        <w:rPr>
          <w:color w:val="000000"/>
        </w:rPr>
      </w:pPr>
      <w:r w:rsidRPr="00991FDC">
        <w:rPr>
          <w:color w:val="000000"/>
        </w:rPr>
        <w:t xml:space="preserve">До частоты резонанса включительно </w:t>
      </w:r>
      <w:r w:rsidR="00850E24" w:rsidRPr="00850E24">
        <w:rPr>
          <w:color w:val="000000"/>
        </w:rPr>
        <w:t>(</w:t>
      </w:r>
      <w:r w:rsidR="00073D9D" w:rsidRPr="001C39AE">
        <w:rPr>
          <w:iCs/>
          <w:position w:val="-14"/>
        </w:rPr>
        <w:object w:dxaOrig="720" w:dyaOrig="380">
          <v:shape id="_x0000_i1200" type="#_x0000_t75" style="width:29.25pt;height:15.75pt" o:ole="">
            <v:imagedata r:id="rId274" o:title=""/>
          </v:shape>
          <o:OLEObject Type="Embed" ProgID="Equation.3" ShapeID="_x0000_i1200" DrawAspect="Content" ObjectID="_1471267320" r:id="rId275"/>
        </w:object>
      </w:r>
      <w:r w:rsidR="00850E24" w:rsidRPr="00850E24">
        <w:rPr>
          <w:iCs/>
        </w:rPr>
        <w:t>)</w:t>
      </w:r>
      <w:r w:rsidRPr="00991FDC">
        <w:rPr>
          <w:iCs/>
          <w:color w:val="000000"/>
        </w:rPr>
        <w:t xml:space="preserve"> </w:t>
      </w:r>
      <w:r w:rsidRPr="00991FDC">
        <w:rPr>
          <w:color w:val="000000"/>
        </w:rPr>
        <w:t>частотная характеристика звукоиз</w:t>
      </w:r>
      <w:r w:rsidR="00850E24">
        <w:rPr>
          <w:color w:val="000000"/>
        </w:rPr>
        <w:t>оляции кон</w:t>
      </w:r>
      <w:r w:rsidRPr="00991FDC">
        <w:rPr>
          <w:color w:val="000000"/>
        </w:rPr>
        <w:t>струкции полностью совпадает с частотной характеристикой, построенной для перегородки с незаполненным воздушным промежутком.</w:t>
      </w:r>
    </w:p>
    <w:p w:rsidR="00222A4B" w:rsidRDefault="00222A4B" w:rsidP="00850E24">
      <w:pPr>
        <w:widowControl/>
        <w:shd w:val="clear" w:color="auto" w:fill="FFFFFF"/>
        <w:ind w:firstLine="567"/>
        <w:jc w:val="both"/>
        <w:rPr>
          <w:color w:val="000000"/>
        </w:rPr>
      </w:pPr>
      <w:r w:rsidRPr="00991FDC">
        <w:rPr>
          <w:color w:val="000000"/>
        </w:rPr>
        <w:t>На частотах</w:t>
      </w:r>
      <w:r w:rsidR="00850E24">
        <w:rPr>
          <w:color w:val="000000"/>
        </w:rPr>
        <w:t xml:space="preserve"> </w:t>
      </w:r>
      <w:r w:rsidR="00073D9D" w:rsidRPr="001C39AE">
        <w:rPr>
          <w:iCs/>
          <w:position w:val="-14"/>
        </w:rPr>
        <w:object w:dxaOrig="980" w:dyaOrig="380">
          <v:shape id="_x0000_i1201" type="#_x0000_t75" style="width:39.75pt;height:15.75pt" o:ole="">
            <v:imagedata r:id="rId276" o:title=""/>
          </v:shape>
          <o:OLEObject Type="Embed" ProgID="Equation.3" ShapeID="_x0000_i1201" DrawAspect="Content" ObjectID="_1471267321" r:id="rId277"/>
        </w:object>
      </w:r>
      <w:r w:rsidR="00850E24">
        <w:rPr>
          <w:iCs/>
        </w:rPr>
        <w:t xml:space="preserve"> </w:t>
      </w:r>
      <w:r w:rsidRPr="00991FDC">
        <w:rPr>
          <w:color w:val="000000"/>
        </w:rPr>
        <w:t xml:space="preserve">звукоизоляция увеличивается дополнительно на величину </w:t>
      </w:r>
      <w:r w:rsidR="00073D9D" w:rsidRPr="00850E24">
        <w:rPr>
          <w:position w:val="-10"/>
          <w:sz w:val="18"/>
          <w:szCs w:val="18"/>
        </w:rPr>
        <w:object w:dxaOrig="440" w:dyaOrig="340">
          <v:shape id="_x0000_i1202" type="#_x0000_t75" style="width:21pt;height:16.5pt" o:ole="">
            <v:imagedata r:id="rId278" o:title=""/>
          </v:shape>
          <o:OLEObject Type="Embed" ProgID="Equation.3" ShapeID="_x0000_i1202" DrawAspect="Content" ObjectID="_1471267322" r:id="rId279"/>
        </w:object>
      </w:r>
      <w:r w:rsidRPr="00991FDC">
        <w:rPr>
          <w:color w:val="000000"/>
        </w:rPr>
        <w:t xml:space="preserve"> (</w:t>
      </w:r>
      <w:r w:rsidR="00E33F19">
        <w:rPr>
          <w:color w:val="000000"/>
        </w:rPr>
        <w:t>Таблица 9</w:t>
      </w:r>
      <w:r w:rsidRPr="00991FDC">
        <w:rPr>
          <w:color w:val="000000"/>
        </w:rPr>
        <w:t>).</w:t>
      </w:r>
    </w:p>
    <w:p w:rsidR="004C6612" w:rsidRDefault="008C486B" w:rsidP="00CB6380">
      <w:pPr>
        <w:widowControl/>
        <w:shd w:val="clear" w:color="auto" w:fill="FFFFFF"/>
        <w:jc w:val="center"/>
        <w:rPr>
          <w:color w:val="000000"/>
          <w:lang w:val="en-US"/>
        </w:rPr>
      </w:pPr>
      <w:r>
        <w:rPr>
          <w:color w:val="000000"/>
          <w:lang w:val="en-US"/>
        </w:rPr>
        <w:pict>
          <v:shape id="_x0000_i1203" type="#_x0000_t75" style="width:264pt;height:228.75pt">
            <v:imagedata r:id="rId280" o:title="13"/>
          </v:shape>
        </w:pict>
      </w:r>
    </w:p>
    <w:p w:rsidR="00010782" w:rsidRPr="00010782" w:rsidRDefault="00010782" w:rsidP="00AA4855">
      <w:pPr>
        <w:widowControl/>
        <w:shd w:val="clear" w:color="auto" w:fill="FFFFFF"/>
        <w:jc w:val="both"/>
        <w:rPr>
          <w:color w:val="000000"/>
        </w:rPr>
      </w:pPr>
      <w:r w:rsidRPr="00677AA5">
        <w:rPr>
          <w:b/>
          <w:bCs/>
          <w:i/>
          <w:iCs/>
        </w:rPr>
        <w:t xml:space="preserve">Рисунок </w:t>
      </w:r>
      <w:r w:rsidR="00EA2CC9">
        <w:rPr>
          <w:b/>
          <w:bCs/>
          <w:i/>
          <w:iCs/>
        </w:rPr>
        <w:t>1</w:t>
      </w:r>
      <w:r w:rsidR="00C36763">
        <w:rPr>
          <w:b/>
          <w:bCs/>
          <w:i/>
          <w:iCs/>
        </w:rPr>
        <w:t>2</w:t>
      </w:r>
      <w:r w:rsidRPr="00547E80">
        <w:rPr>
          <w:bCs/>
          <w:iCs/>
        </w:rPr>
        <w:t xml:space="preserve"> </w:t>
      </w:r>
      <w:r w:rsidRPr="00547E80">
        <w:rPr>
          <w:bCs/>
        </w:rPr>
        <w:t>— Частотная характер</w:t>
      </w:r>
      <w:r>
        <w:rPr>
          <w:bCs/>
        </w:rPr>
        <w:t xml:space="preserve">истика изоляции воздушного шума каркасно-обшивной перегородкой с заполнением воздушного промежутка. </w:t>
      </w:r>
    </w:p>
    <w:p w:rsidR="00CB6380" w:rsidRPr="00991FDC" w:rsidRDefault="00CB6380" w:rsidP="00CB6380">
      <w:pPr>
        <w:widowControl/>
        <w:shd w:val="clear" w:color="auto" w:fill="FFFFFF"/>
        <w:jc w:val="both"/>
        <w:rPr>
          <w:color w:val="000000"/>
        </w:rPr>
      </w:pPr>
    </w:p>
    <w:p w:rsidR="00CB6380" w:rsidRPr="00120C06" w:rsidRDefault="00CB6380" w:rsidP="00CB6380">
      <w:pPr>
        <w:widowControl/>
        <w:shd w:val="clear" w:color="auto" w:fill="FFFFFF"/>
        <w:ind w:firstLine="567"/>
        <w:jc w:val="both"/>
        <w:rPr>
          <w:color w:val="000000"/>
        </w:rPr>
      </w:pPr>
      <w:r w:rsidRPr="00991FDC">
        <w:rPr>
          <w:color w:val="000000"/>
        </w:rPr>
        <w:t xml:space="preserve">При построении частотной характеристики звукоизоляции конструкции на частоте </w:t>
      </w:r>
      <w:r w:rsidRPr="001C39AE">
        <w:rPr>
          <w:iCs/>
          <w:position w:val="-14"/>
        </w:rPr>
        <w:object w:dxaOrig="980" w:dyaOrig="380">
          <v:shape id="_x0000_i1204" type="#_x0000_t75" style="width:39.75pt;height:15.75pt" o:ole="">
            <v:imagedata r:id="rId281" o:title=""/>
          </v:shape>
          <o:OLEObject Type="Embed" ProgID="Equation.3" ShapeID="_x0000_i1204" DrawAspect="Content" ObjectID="_1471267323" r:id="rId282"/>
        </w:object>
      </w:r>
      <w:r>
        <w:rPr>
          <w:iCs/>
        </w:rPr>
        <w:t xml:space="preserve"> </w:t>
      </w:r>
      <w:r w:rsidRPr="00991FDC">
        <w:rPr>
          <w:color w:val="000000"/>
        </w:rPr>
        <w:t>(2 третьоктавные полосы выше час</w:t>
      </w:r>
      <w:r>
        <w:rPr>
          <w:color w:val="000000"/>
        </w:rPr>
        <w:t>тоты резо</w:t>
      </w:r>
      <w:r w:rsidRPr="00991FDC">
        <w:rPr>
          <w:color w:val="000000"/>
        </w:rPr>
        <w:t xml:space="preserve">нанса) отмечается точка </w:t>
      </w:r>
      <w:r>
        <w:rPr>
          <w:color w:val="000000"/>
          <w:lang w:val="en-US"/>
        </w:rPr>
        <w:t>Q</w:t>
      </w:r>
      <w:r w:rsidRPr="00991FDC">
        <w:rPr>
          <w:iCs/>
          <w:color w:val="000000"/>
        </w:rPr>
        <w:t xml:space="preserve"> с </w:t>
      </w:r>
      <w:r w:rsidRPr="00991FDC">
        <w:rPr>
          <w:color w:val="000000"/>
        </w:rPr>
        <w:t xml:space="preserve">ординатой на величину </w:t>
      </w:r>
      <w:r w:rsidRPr="00850E24">
        <w:rPr>
          <w:position w:val="-10"/>
          <w:sz w:val="18"/>
          <w:szCs w:val="18"/>
        </w:rPr>
        <w:object w:dxaOrig="440" w:dyaOrig="340">
          <v:shape id="_x0000_i1205" type="#_x0000_t75" style="width:21pt;height:16.5pt" o:ole="">
            <v:imagedata r:id="rId278" o:title=""/>
          </v:shape>
          <o:OLEObject Type="Embed" ProgID="Equation.3" ShapeID="_x0000_i1205" DrawAspect="Content" ObjectID="_1471267324" r:id="rId283"/>
        </w:object>
      </w:r>
      <w:r w:rsidRPr="00991FDC">
        <w:rPr>
          <w:iCs/>
          <w:color w:val="000000"/>
        </w:rPr>
        <w:t xml:space="preserve"> </w:t>
      </w:r>
      <w:r w:rsidRPr="00991FDC">
        <w:rPr>
          <w:color w:val="000000"/>
        </w:rPr>
        <w:t xml:space="preserve">выше точки, лежащей на отрезке </w:t>
      </w:r>
      <w:r>
        <w:rPr>
          <w:color w:val="000000"/>
          <w:lang w:val="en-US"/>
        </w:rPr>
        <w:t>F</w:t>
      </w:r>
      <w:r w:rsidRPr="00991FDC">
        <w:rPr>
          <w:iCs/>
          <w:color w:val="000000"/>
        </w:rPr>
        <w:t xml:space="preserve">К, </w:t>
      </w:r>
      <w:r w:rsidRPr="00991FDC">
        <w:rPr>
          <w:color w:val="000000"/>
        </w:rPr>
        <w:t xml:space="preserve">и соединяется с точкой </w:t>
      </w:r>
      <w:r>
        <w:rPr>
          <w:color w:val="000000"/>
          <w:lang w:val="en-US"/>
        </w:rPr>
        <w:t>F</w:t>
      </w:r>
      <w:r w:rsidRPr="00991FDC">
        <w:rPr>
          <w:iCs/>
          <w:color w:val="000000"/>
        </w:rPr>
        <w:t xml:space="preserve">. </w:t>
      </w:r>
      <w:r w:rsidRPr="00991FDC">
        <w:rPr>
          <w:color w:val="000000"/>
        </w:rPr>
        <w:t xml:space="preserve">Далее частотная характеристика строится параллельно частотной характеристике звукоизоляции конструкции с незаполненным воздушным промежутком </w:t>
      </w:r>
      <w:r>
        <w:rPr>
          <w:color w:val="000000"/>
        </w:rPr>
        <w:t>–</w:t>
      </w:r>
      <w:r w:rsidRPr="00991FDC">
        <w:rPr>
          <w:color w:val="000000"/>
        </w:rPr>
        <w:t xml:space="preserve"> линия</w:t>
      </w:r>
      <w:r w:rsidRPr="004C6612">
        <w:rPr>
          <w:color w:val="000000"/>
        </w:rPr>
        <w:t xml:space="preserve"> </w:t>
      </w:r>
      <w:r>
        <w:rPr>
          <w:color w:val="000000"/>
          <w:lang w:val="en-US"/>
        </w:rPr>
        <w:t>A</w:t>
      </w:r>
      <w:r w:rsidRPr="00991FDC">
        <w:rPr>
          <w:color w:val="000000"/>
          <w:vertAlign w:val="subscript"/>
        </w:rPr>
        <w:t>1</w:t>
      </w:r>
      <w:r>
        <w:rPr>
          <w:color w:val="000000"/>
          <w:lang w:val="en-US"/>
        </w:rPr>
        <w:t>EFQK</w:t>
      </w:r>
      <w:r w:rsidRPr="00991FDC">
        <w:rPr>
          <w:color w:val="000000"/>
          <w:vertAlign w:val="subscript"/>
        </w:rPr>
        <w:t>1</w:t>
      </w:r>
      <w:r>
        <w:rPr>
          <w:color w:val="000000"/>
          <w:lang w:val="en-US"/>
        </w:rPr>
        <w:t>L</w:t>
      </w:r>
      <w:r w:rsidRPr="00991FDC">
        <w:rPr>
          <w:color w:val="000000"/>
          <w:vertAlign w:val="subscript"/>
        </w:rPr>
        <w:t>1</w:t>
      </w:r>
      <w:r>
        <w:rPr>
          <w:color w:val="000000"/>
          <w:lang w:val="en-US"/>
        </w:rPr>
        <w:t>M</w:t>
      </w:r>
      <w:r w:rsidRPr="00991FDC">
        <w:rPr>
          <w:color w:val="000000"/>
          <w:vertAlign w:val="subscript"/>
        </w:rPr>
        <w:t>1</w:t>
      </w:r>
      <w:r>
        <w:rPr>
          <w:color w:val="000000"/>
          <w:lang w:val="en-US"/>
        </w:rPr>
        <w:t>N</w:t>
      </w:r>
      <w:r w:rsidRPr="00991FDC">
        <w:rPr>
          <w:color w:val="000000"/>
          <w:vertAlign w:val="subscript"/>
        </w:rPr>
        <w:t>1</w:t>
      </w:r>
      <w:r>
        <w:rPr>
          <w:color w:val="000000"/>
          <w:lang w:val="en-US"/>
        </w:rPr>
        <w:t>P</w:t>
      </w:r>
      <w:r w:rsidRPr="00991FDC">
        <w:rPr>
          <w:color w:val="000000"/>
          <w:vertAlign w:val="subscript"/>
        </w:rPr>
        <w:t>1</w:t>
      </w:r>
      <w:r w:rsidRPr="00991FDC">
        <w:rPr>
          <w:color w:val="000000"/>
        </w:rPr>
        <w:t xml:space="preserve"> (рисунок</w:t>
      </w:r>
      <w:r w:rsidRPr="004C6612">
        <w:rPr>
          <w:color w:val="000000"/>
        </w:rPr>
        <w:t xml:space="preserve"> </w:t>
      </w:r>
      <w:r>
        <w:rPr>
          <w:color w:val="000000"/>
        </w:rPr>
        <w:t>12</w:t>
      </w:r>
      <w:r w:rsidRPr="00991FDC">
        <w:rPr>
          <w:color w:val="000000"/>
        </w:rPr>
        <w:t>).</w:t>
      </w:r>
    </w:p>
    <w:p w:rsidR="004C6612" w:rsidRDefault="004C6612" w:rsidP="00A645FC">
      <w:pPr>
        <w:widowControl/>
        <w:shd w:val="clear" w:color="auto" w:fill="FFFFFF"/>
        <w:ind w:firstLine="567"/>
        <w:jc w:val="both"/>
      </w:pPr>
    </w:p>
    <w:p w:rsidR="00E023DD" w:rsidRPr="00E023DD" w:rsidRDefault="00991FDC" w:rsidP="00E023DD">
      <w:pPr>
        <w:widowControl/>
        <w:shd w:val="clear" w:color="auto" w:fill="FFFFFF"/>
        <w:ind w:firstLine="567"/>
        <w:jc w:val="both"/>
        <w:rPr>
          <w:color w:val="000000"/>
        </w:rPr>
      </w:pPr>
      <w:r w:rsidRPr="00010782">
        <w:rPr>
          <w:b/>
          <w:bCs/>
          <w:color w:val="000000"/>
        </w:rPr>
        <w:t xml:space="preserve">Пример </w:t>
      </w:r>
      <w:r w:rsidR="00010782" w:rsidRPr="00010782">
        <w:rPr>
          <w:b/>
          <w:bCs/>
          <w:color w:val="000000"/>
        </w:rPr>
        <w:t>8.</w:t>
      </w:r>
      <w:r w:rsidR="00010782">
        <w:rPr>
          <w:bCs/>
          <w:color w:val="000000"/>
        </w:rPr>
        <w:t xml:space="preserve"> </w:t>
      </w:r>
      <w:r w:rsidRPr="00991FDC">
        <w:rPr>
          <w:color w:val="000000"/>
        </w:rPr>
        <w:t xml:space="preserve">Требуется построить частотную характеристику изоляции воздушного шума перегородкой, выполненной из двух листов сухой гипсовой штукатурки толщиной 10 мм, </w:t>
      </w:r>
      <w:r w:rsidR="00E023DD">
        <w:rPr>
          <w:color w:val="000000"/>
        </w:rPr>
        <w:t>γ</w:t>
      </w:r>
      <w:r w:rsidRPr="00991FDC">
        <w:rPr>
          <w:color w:val="000000"/>
        </w:rPr>
        <w:t xml:space="preserve"> = 1100 кг/м</w:t>
      </w:r>
      <w:r w:rsidRPr="00991FDC">
        <w:rPr>
          <w:color w:val="000000"/>
          <w:vertAlign w:val="superscript"/>
        </w:rPr>
        <w:t>3</w:t>
      </w:r>
      <w:r w:rsidRPr="00991FDC">
        <w:rPr>
          <w:color w:val="000000"/>
        </w:rPr>
        <w:t xml:space="preserve"> по деревянному каркасу, воз</w:t>
      </w:r>
      <w:r w:rsidR="00E023DD">
        <w:rPr>
          <w:color w:val="000000"/>
        </w:rPr>
        <w:t>душ</w:t>
      </w:r>
      <w:r w:rsidRPr="00991FDC">
        <w:rPr>
          <w:color w:val="000000"/>
        </w:rPr>
        <w:t xml:space="preserve">ный промежуток </w:t>
      </w:r>
      <w:r w:rsidR="00E023DD">
        <w:rPr>
          <w:color w:val="000000"/>
          <w:lang w:val="en-US"/>
        </w:rPr>
        <w:t>d</w:t>
      </w:r>
      <w:r w:rsidRPr="00991FDC">
        <w:rPr>
          <w:iCs/>
          <w:color w:val="000000"/>
        </w:rPr>
        <w:t xml:space="preserve"> </w:t>
      </w:r>
      <w:r w:rsidRPr="00991FDC">
        <w:rPr>
          <w:color w:val="000000"/>
        </w:rPr>
        <w:t>= 50 мм заполнен минера</w:t>
      </w:r>
      <w:r w:rsidR="00E023DD">
        <w:rPr>
          <w:color w:val="000000"/>
        </w:rPr>
        <w:t>ловатными плитами ПП-80,</w:t>
      </w:r>
      <w:r w:rsidR="00A17122">
        <w:rPr>
          <w:color w:val="000000"/>
        </w:rPr>
        <w:t xml:space="preserve"> </w:t>
      </w:r>
      <w:r w:rsidR="00E023DD">
        <w:rPr>
          <w:color w:val="000000"/>
        </w:rPr>
        <w:t xml:space="preserve">γ </w:t>
      </w:r>
      <w:r w:rsidRPr="00991FDC">
        <w:rPr>
          <w:color w:val="000000"/>
        </w:rPr>
        <w:t xml:space="preserve"> = 80 кг/м</w:t>
      </w:r>
      <w:r w:rsidRPr="00991FDC">
        <w:rPr>
          <w:color w:val="000000"/>
          <w:vertAlign w:val="superscript"/>
        </w:rPr>
        <w:t>3</w:t>
      </w:r>
      <w:r w:rsidRPr="00991FDC">
        <w:rPr>
          <w:color w:val="000000"/>
        </w:rPr>
        <w:t>.</w:t>
      </w:r>
      <w:r w:rsidR="00C36763">
        <w:rPr>
          <w:color w:val="000000"/>
        </w:rPr>
        <w:t>(рис.8, в)</w:t>
      </w:r>
    </w:p>
    <w:p w:rsidR="00E023DD" w:rsidRPr="00E023DD" w:rsidRDefault="00677AA5" w:rsidP="00E023DD">
      <w:pPr>
        <w:widowControl/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 xml:space="preserve">а) </w:t>
      </w:r>
      <w:r w:rsidR="00991FDC" w:rsidRPr="00991FDC">
        <w:rPr>
          <w:color w:val="000000"/>
        </w:rPr>
        <w:t xml:space="preserve">Строим частотную характеристику звукоизоляции для одного гипсокартонного листа. Координаты точек В и С определяем по </w:t>
      </w:r>
      <w:r w:rsidR="00E33F19">
        <w:rPr>
          <w:color w:val="000000"/>
        </w:rPr>
        <w:t>таблице  7</w:t>
      </w:r>
      <w:r w:rsidR="00991FDC" w:rsidRPr="00991FDC">
        <w:rPr>
          <w:color w:val="000000"/>
        </w:rPr>
        <w:t>:</w:t>
      </w:r>
    </w:p>
    <w:p w:rsidR="00E023DD" w:rsidRDefault="000A1EF4" w:rsidP="00E023DD">
      <w:pPr>
        <w:widowControl/>
        <w:shd w:val="clear" w:color="auto" w:fill="FFFFFF"/>
        <w:tabs>
          <w:tab w:val="left" w:pos="142"/>
          <w:tab w:val="left" w:pos="426"/>
        </w:tabs>
        <w:ind w:firstLine="567"/>
        <w:jc w:val="both"/>
        <w:rPr>
          <w:iCs/>
        </w:rPr>
      </w:pPr>
      <w:r w:rsidRPr="001C39AE">
        <w:rPr>
          <w:iCs/>
          <w:position w:val="-10"/>
        </w:rPr>
        <w:object w:dxaOrig="2960" w:dyaOrig="340">
          <v:shape id="_x0000_i1206" type="#_x0000_t75" style="width:120pt;height:13.5pt" o:ole="">
            <v:imagedata r:id="rId284" o:title=""/>
          </v:shape>
          <o:OLEObject Type="Embed" ProgID="Equation.3" ShapeID="_x0000_i1206" DrawAspect="Content" ObjectID="_1471267325" r:id="rId285"/>
        </w:object>
      </w:r>
      <w:r w:rsidR="00E023DD">
        <w:rPr>
          <w:iCs/>
        </w:rPr>
        <w:t xml:space="preserve"> Гц;     </w:t>
      </w:r>
      <w:r w:rsidR="00E023DD" w:rsidRPr="006601DD">
        <w:rPr>
          <w:position w:val="-10"/>
          <w:sz w:val="18"/>
          <w:szCs w:val="18"/>
        </w:rPr>
        <w:object w:dxaOrig="320" w:dyaOrig="340">
          <v:shape id="_x0000_i1207" type="#_x0000_t75" style="width:15.75pt;height:16.5pt" o:ole="">
            <v:imagedata r:id="rId210" o:title=""/>
          </v:shape>
          <o:OLEObject Type="Embed" ProgID="Equation.3" ShapeID="_x0000_i1207" DrawAspect="Content" ObjectID="_1471267326" r:id="rId286"/>
        </w:object>
      </w:r>
      <w:r w:rsidR="00E023DD">
        <w:rPr>
          <w:sz w:val="18"/>
          <w:szCs w:val="18"/>
        </w:rPr>
        <w:t>= 3</w:t>
      </w:r>
      <w:r w:rsidR="00E023DD" w:rsidRPr="000A1EF4">
        <w:rPr>
          <w:sz w:val="18"/>
          <w:szCs w:val="18"/>
        </w:rPr>
        <w:t>6</w:t>
      </w:r>
      <w:r w:rsidR="00E023DD">
        <w:rPr>
          <w:sz w:val="18"/>
          <w:szCs w:val="18"/>
        </w:rPr>
        <w:t xml:space="preserve"> дБ;</w:t>
      </w:r>
    </w:p>
    <w:p w:rsidR="00E023DD" w:rsidRDefault="000A1EF4" w:rsidP="00E023DD">
      <w:pPr>
        <w:widowControl/>
        <w:shd w:val="clear" w:color="auto" w:fill="FFFFFF"/>
        <w:tabs>
          <w:tab w:val="left" w:pos="142"/>
          <w:tab w:val="left" w:pos="426"/>
        </w:tabs>
        <w:ind w:firstLine="567"/>
        <w:jc w:val="both"/>
      </w:pPr>
      <w:r w:rsidRPr="00A10C93">
        <w:rPr>
          <w:iCs/>
          <w:position w:val="-12"/>
        </w:rPr>
        <w:object w:dxaOrig="3000" w:dyaOrig="360">
          <v:shape id="_x0000_i1208" type="#_x0000_t75" style="width:122.25pt;height:15pt" o:ole="">
            <v:imagedata r:id="rId287" o:title=""/>
          </v:shape>
          <o:OLEObject Type="Embed" ProgID="Equation.3" ShapeID="_x0000_i1208" DrawAspect="Content" ObjectID="_1471267327" r:id="rId288"/>
        </w:object>
      </w:r>
      <w:r w:rsidR="00E023DD">
        <w:rPr>
          <w:iCs/>
        </w:rPr>
        <w:t xml:space="preserve">Гц;     </w:t>
      </w:r>
      <w:r w:rsidR="00E023DD" w:rsidRPr="006601DD">
        <w:rPr>
          <w:position w:val="-12"/>
          <w:sz w:val="18"/>
          <w:szCs w:val="18"/>
        </w:rPr>
        <w:object w:dxaOrig="320" w:dyaOrig="360">
          <v:shape id="_x0000_i1209" type="#_x0000_t75" style="width:15.75pt;height:17.25pt" o:ole="">
            <v:imagedata r:id="rId214" o:title=""/>
          </v:shape>
          <o:OLEObject Type="Embed" ProgID="Equation.3" ShapeID="_x0000_i1209" DrawAspect="Content" ObjectID="_1471267328" r:id="rId289"/>
        </w:object>
      </w:r>
      <w:r w:rsidR="00E023DD">
        <w:rPr>
          <w:sz w:val="18"/>
          <w:szCs w:val="18"/>
        </w:rPr>
        <w:t xml:space="preserve">= </w:t>
      </w:r>
      <w:r w:rsidR="00E023DD" w:rsidRPr="000A1EF4">
        <w:rPr>
          <w:sz w:val="18"/>
          <w:szCs w:val="18"/>
        </w:rPr>
        <w:t>30</w:t>
      </w:r>
      <w:r w:rsidR="00E023DD">
        <w:rPr>
          <w:sz w:val="18"/>
          <w:szCs w:val="18"/>
        </w:rPr>
        <w:t xml:space="preserve"> дБ.</w:t>
      </w:r>
    </w:p>
    <w:p w:rsidR="00E023DD" w:rsidRPr="000A1EF4" w:rsidRDefault="00E023DD" w:rsidP="00E023DD">
      <w:pPr>
        <w:widowControl/>
        <w:shd w:val="clear" w:color="auto" w:fill="FFFFFF"/>
        <w:ind w:firstLine="567"/>
        <w:jc w:val="both"/>
        <w:rPr>
          <w:color w:val="000000"/>
        </w:rPr>
      </w:pPr>
    </w:p>
    <w:p w:rsidR="0098776D" w:rsidRDefault="00991FDC" w:rsidP="0098776D">
      <w:pPr>
        <w:widowControl/>
        <w:shd w:val="clear" w:color="auto" w:fill="FFFFFF"/>
        <w:ind w:firstLine="567"/>
        <w:jc w:val="both"/>
        <w:rPr>
          <w:color w:val="000000"/>
        </w:rPr>
      </w:pPr>
      <w:r w:rsidRPr="00991FDC">
        <w:rPr>
          <w:color w:val="000000"/>
        </w:rPr>
        <w:t>Общая поверхностная плотность ограждения включает в себя две об</w:t>
      </w:r>
      <w:r w:rsidRPr="000A1EF4">
        <w:rPr>
          <w:color w:val="000000"/>
        </w:rPr>
        <w:t xml:space="preserve">шивки с </w:t>
      </w:r>
      <w:r w:rsidR="000A1EF4" w:rsidRPr="000A1EF4">
        <w:rPr>
          <w:iCs/>
          <w:position w:val="-10"/>
        </w:rPr>
        <w:object w:dxaOrig="300" w:dyaOrig="340">
          <v:shape id="_x0000_i1210" type="#_x0000_t75" style="width:12pt;height:13.5pt" o:ole="">
            <v:imagedata r:id="rId169" o:title=""/>
          </v:shape>
          <o:OLEObject Type="Embed" ProgID="Equation.3" ShapeID="_x0000_i1210" DrawAspect="Content" ObjectID="_1471267329" r:id="rId290"/>
        </w:object>
      </w:r>
      <w:r w:rsidR="000A1EF4" w:rsidRPr="000A1EF4">
        <w:rPr>
          <w:iCs/>
        </w:rPr>
        <w:t>=</w:t>
      </w:r>
      <w:r w:rsidR="000A1EF4" w:rsidRPr="000A1EF4">
        <w:rPr>
          <w:iCs/>
          <w:position w:val="-10"/>
        </w:rPr>
        <w:object w:dxaOrig="320" w:dyaOrig="340">
          <v:shape id="_x0000_i1211" type="#_x0000_t75" style="width:12.75pt;height:13.5pt" o:ole="">
            <v:imagedata r:id="rId171" o:title=""/>
          </v:shape>
          <o:OLEObject Type="Embed" ProgID="Equation.3" ShapeID="_x0000_i1211" DrawAspect="Content" ObjectID="_1471267330" r:id="rId291"/>
        </w:object>
      </w:r>
      <w:r w:rsidR="000A1EF4" w:rsidRPr="000A1EF4">
        <w:rPr>
          <w:iCs/>
        </w:rPr>
        <w:t>= γ·</w:t>
      </w:r>
      <w:r w:rsidR="000A1EF4" w:rsidRPr="000A1EF4">
        <w:rPr>
          <w:iCs/>
          <w:lang w:val="en-US"/>
        </w:rPr>
        <w:t>h</w:t>
      </w:r>
      <w:r w:rsidR="000A1EF4" w:rsidRPr="000A1EF4">
        <w:rPr>
          <w:iCs/>
        </w:rPr>
        <w:t xml:space="preserve"> </w:t>
      </w:r>
      <w:r w:rsidR="000A1EF4">
        <w:rPr>
          <w:iCs/>
        </w:rPr>
        <w:t>= 1100</w:t>
      </w:r>
      <w:r w:rsidR="000A1EF4" w:rsidRPr="000A1EF4">
        <w:rPr>
          <w:iCs/>
        </w:rPr>
        <w:t>·</w:t>
      </w:r>
      <w:r w:rsidR="000A1EF4">
        <w:rPr>
          <w:iCs/>
        </w:rPr>
        <w:t>0,01 = 11</w:t>
      </w:r>
      <w:r w:rsidRPr="000A1EF4">
        <w:rPr>
          <w:color w:val="000000"/>
        </w:rPr>
        <w:t xml:space="preserve"> кг/м</w:t>
      </w:r>
      <w:r w:rsidRPr="000A1EF4">
        <w:rPr>
          <w:color w:val="000000"/>
          <w:vertAlign w:val="superscript"/>
        </w:rPr>
        <w:t>2</w:t>
      </w:r>
      <w:r w:rsidRPr="000A1EF4">
        <w:rPr>
          <w:color w:val="000000"/>
        </w:rPr>
        <w:t xml:space="preserve"> и заполнение 80</w:t>
      </w:r>
      <w:r w:rsidR="0098776D">
        <w:rPr>
          <w:color w:val="000000"/>
        </w:rPr>
        <w:t>·</w:t>
      </w:r>
      <w:r w:rsidRPr="00991FDC">
        <w:rPr>
          <w:color w:val="000000"/>
        </w:rPr>
        <w:t>0,05 = 4 кг/м</w:t>
      </w:r>
      <w:r w:rsidRPr="00991FDC">
        <w:rPr>
          <w:color w:val="000000"/>
          <w:vertAlign w:val="superscript"/>
        </w:rPr>
        <w:t>2</w:t>
      </w:r>
      <w:r w:rsidRPr="00991FDC">
        <w:rPr>
          <w:color w:val="000000"/>
        </w:rPr>
        <w:t xml:space="preserve">, </w:t>
      </w:r>
      <w:r w:rsidR="0098776D">
        <w:rPr>
          <w:color w:val="000000"/>
        </w:rPr>
        <w:t xml:space="preserve">      </w:t>
      </w:r>
      <w:r w:rsidR="0098776D" w:rsidRPr="0098776D">
        <w:rPr>
          <w:iCs/>
          <w:position w:val="-14"/>
        </w:rPr>
        <w:object w:dxaOrig="499" w:dyaOrig="380">
          <v:shape id="_x0000_i1212" type="#_x0000_t75" style="width:20.25pt;height:15.75pt" o:ole="">
            <v:imagedata r:id="rId292" o:title=""/>
          </v:shape>
          <o:OLEObject Type="Embed" ProgID="Equation.3" ShapeID="_x0000_i1212" DrawAspect="Content" ObjectID="_1471267331" r:id="rId293"/>
        </w:object>
      </w:r>
      <w:r w:rsidRPr="00991FDC">
        <w:rPr>
          <w:iCs/>
          <w:color w:val="000000"/>
        </w:rPr>
        <w:t xml:space="preserve">= </w:t>
      </w:r>
      <w:r w:rsidRPr="00991FDC">
        <w:rPr>
          <w:color w:val="000000"/>
        </w:rPr>
        <w:t>26 кг/м</w:t>
      </w:r>
      <w:r w:rsidRPr="00991FDC">
        <w:rPr>
          <w:color w:val="000000"/>
          <w:vertAlign w:val="superscript"/>
        </w:rPr>
        <w:t>2</w:t>
      </w:r>
      <w:r w:rsidRPr="00991FDC">
        <w:rPr>
          <w:color w:val="000000"/>
        </w:rPr>
        <w:t>.</w:t>
      </w:r>
    </w:p>
    <w:p w:rsidR="0098776D" w:rsidRDefault="0098776D" w:rsidP="0098776D">
      <w:pPr>
        <w:widowControl/>
        <w:shd w:val="clear" w:color="auto" w:fill="FFFFFF"/>
        <w:ind w:firstLine="567"/>
        <w:jc w:val="both"/>
        <w:rPr>
          <w:color w:val="000000"/>
        </w:rPr>
      </w:pPr>
      <w:r w:rsidRPr="0098776D">
        <w:rPr>
          <w:iCs/>
          <w:position w:val="-14"/>
        </w:rPr>
        <w:object w:dxaOrig="900" w:dyaOrig="380">
          <v:shape id="_x0000_i1213" type="#_x0000_t75" style="width:36.75pt;height:15.75pt" o:ole="">
            <v:imagedata r:id="rId294" o:title=""/>
          </v:shape>
          <o:OLEObject Type="Embed" ProgID="Equation.3" ShapeID="_x0000_i1213" DrawAspect="Content" ObjectID="_1471267332" r:id="rId295"/>
        </w:object>
      </w:r>
      <w:r>
        <w:rPr>
          <w:iCs/>
        </w:rPr>
        <w:t>=26/11</w:t>
      </w:r>
      <w:r w:rsidR="00991FDC" w:rsidRPr="00991FDC">
        <w:rPr>
          <w:color w:val="000000"/>
        </w:rPr>
        <w:t xml:space="preserve"> = 2,36; по </w:t>
      </w:r>
      <w:r w:rsidR="00E33F19">
        <w:rPr>
          <w:color w:val="000000"/>
        </w:rPr>
        <w:t>таблице  8</w:t>
      </w:r>
      <w:r w:rsidR="00991FDC" w:rsidRPr="00991FDC">
        <w:rPr>
          <w:color w:val="000000"/>
        </w:rPr>
        <w:t xml:space="preserve"> находим </w:t>
      </w:r>
      <w:r w:rsidR="003E7353" w:rsidRPr="0098776D">
        <w:rPr>
          <w:position w:val="-10"/>
          <w:sz w:val="18"/>
          <w:szCs w:val="18"/>
        </w:rPr>
        <w:object w:dxaOrig="400" w:dyaOrig="340">
          <v:shape id="_x0000_i1214" type="#_x0000_t75" style="width:18.75pt;height:16.5pt" o:ole="">
            <v:imagedata r:id="rId296" o:title=""/>
          </v:shape>
          <o:OLEObject Type="Embed" ProgID="Equation.3" ShapeID="_x0000_i1214" DrawAspect="Content" ObjectID="_1471267333" r:id="rId297"/>
        </w:object>
      </w:r>
      <w:r w:rsidR="00991FDC" w:rsidRPr="00991FDC">
        <w:rPr>
          <w:color w:val="000000"/>
        </w:rPr>
        <w:t xml:space="preserve"> = 5,5 дБ.</w:t>
      </w:r>
    </w:p>
    <w:p w:rsidR="00991FDC" w:rsidRPr="003E7353" w:rsidRDefault="008C486B" w:rsidP="00991FDC">
      <w:pPr>
        <w:widowControl/>
        <w:shd w:val="clear" w:color="auto" w:fill="FFFFFF"/>
        <w:jc w:val="both"/>
        <w:rPr>
          <w:bCs/>
          <w:spacing w:val="-2"/>
          <w:w w:val="101"/>
        </w:rPr>
      </w:pPr>
      <w:r>
        <w:rPr>
          <w:bCs/>
          <w:spacing w:val="-2"/>
          <w:w w:val="101"/>
        </w:rPr>
        <w:pict>
          <v:shape id="_x0000_i1215" type="#_x0000_t75" style="width:336.75pt;height:182.25pt">
            <v:imagedata r:id="rId298" o:title="14"/>
          </v:shape>
        </w:pict>
      </w:r>
    </w:p>
    <w:p w:rsidR="003E7353" w:rsidRPr="003E7353" w:rsidRDefault="003E7353" w:rsidP="003E7353">
      <w:pPr>
        <w:widowControl/>
        <w:shd w:val="clear" w:color="auto" w:fill="FFFFFF"/>
        <w:jc w:val="both"/>
        <w:rPr>
          <w:bCs/>
        </w:rPr>
      </w:pPr>
      <w:r w:rsidRPr="00677AA5">
        <w:rPr>
          <w:b/>
          <w:bCs/>
          <w:i/>
          <w:iCs/>
        </w:rPr>
        <w:t>Рисунок 1</w:t>
      </w:r>
      <w:r w:rsidR="00A17122">
        <w:rPr>
          <w:b/>
          <w:bCs/>
          <w:i/>
          <w:iCs/>
        </w:rPr>
        <w:t>2</w:t>
      </w:r>
      <w:r w:rsidRPr="00547E80">
        <w:rPr>
          <w:bCs/>
          <w:iCs/>
        </w:rPr>
        <w:t xml:space="preserve"> </w:t>
      </w:r>
      <w:r>
        <w:rPr>
          <w:bCs/>
        </w:rPr>
        <w:t>— Расчетная ч</w:t>
      </w:r>
      <w:r w:rsidRPr="00547E80">
        <w:rPr>
          <w:bCs/>
        </w:rPr>
        <w:t xml:space="preserve">астотная характеристика </w:t>
      </w:r>
      <w:r>
        <w:rPr>
          <w:bCs/>
        </w:rPr>
        <w:t xml:space="preserve">к примеру 8. </w:t>
      </w:r>
    </w:p>
    <w:p w:rsidR="003E7353" w:rsidRDefault="003E7353" w:rsidP="00991FDC">
      <w:pPr>
        <w:widowControl/>
        <w:shd w:val="clear" w:color="auto" w:fill="FFFFFF"/>
        <w:jc w:val="both"/>
        <w:rPr>
          <w:bCs/>
          <w:spacing w:val="-2"/>
          <w:w w:val="101"/>
        </w:rPr>
      </w:pPr>
    </w:p>
    <w:p w:rsidR="00CB6380" w:rsidRPr="00991FDC" w:rsidRDefault="00CB6380" w:rsidP="00CB6380">
      <w:pPr>
        <w:widowControl/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 xml:space="preserve">б) </w:t>
      </w:r>
      <w:r w:rsidRPr="00991FDC">
        <w:rPr>
          <w:color w:val="000000"/>
        </w:rPr>
        <w:t xml:space="preserve">Строим вспомогательную линию </w:t>
      </w:r>
      <w:r w:rsidRPr="00991FDC">
        <w:rPr>
          <w:iCs/>
          <w:color w:val="000000"/>
        </w:rPr>
        <w:t>А</w:t>
      </w:r>
      <w:r w:rsidRPr="00991FDC">
        <w:rPr>
          <w:iCs/>
          <w:color w:val="000000"/>
          <w:vertAlign w:val="subscript"/>
        </w:rPr>
        <w:t>1</w:t>
      </w:r>
      <w:r w:rsidRPr="00991FDC">
        <w:rPr>
          <w:iCs/>
          <w:color w:val="000000"/>
        </w:rPr>
        <w:t>В</w:t>
      </w:r>
      <w:r w:rsidRPr="00991FDC">
        <w:rPr>
          <w:iCs/>
          <w:color w:val="000000"/>
          <w:vertAlign w:val="subscript"/>
        </w:rPr>
        <w:t>]</w:t>
      </w:r>
      <w:r w:rsidRPr="00991FDC">
        <w:rPr>
          <w:iCs/>
          <w:color w:val="000000"/>
        </w:rPr>
        <w:t>С</w:t>
      </w:r>
      <w:r w:rsidRPr="00991FDC">
        <w:rPr>
          <w:iCs/>
          <w:color w:val="000000"/>
          <w:vertAlign w:val="subscript"/>
        </w:rPr>
        <w:t>1</w:t>
      </w:r>
      <w:r w:rsidRPr="00991FDC">
        <w:rPr>
          <w:iCs/>
          <w:color w:val="000000"/>
        </w:rPr>
        <w:t xml:space="preserve"> </w:t>
      </w:r>
      <w:r w:rsidRPr="00991FDC">
        <w:rPr>
          <w:color w:val="000000"/>
        </w:rPr>
        <w:t xml:space="preserve">на 5,5 дБ выше линии </w:t>
      </w:r>
      <w:r>
        <w:rPr>
          <w:iCs/>
          <w:color w:val="000000"/>
        </w:rPr>
        <w:t>А</w:t>
      </w:r>
      <w:r w:rsidRPr="00991FDC">
        <w:rPr>
          <w:iCs/>
          <w:color w:val="000000"/>
        </w:rPr>
        <w:t xml:space="preserve">ВС </w:t>
      </w:r>
      <w:r w:rsidRPr="00991FDC">
        <w:rPr>
          <w:color w:val="000000"/>
        </w:rPr>
        <w:t xml:space="preserve">(рисунок </w:t>
      </w:r>
      <w:r>
        <w:rPr>
          <w:color w:val="000000"/>
        </w:rPr>
        <w:t>12</w:t>
      </w:r>
      <w:r w:rsidRPr="00991FDC">
        <w:rPr>
          <w:color w:val="000000"/>
        </w:rPr>
        <w:t xml:space="preserve">). Точка </w:t>
      </w:r>
      <w:r w:rsidRPr="00991FDC">
        <w:rPr>
          <w:iCs/>
          <w:color w:val="000000"/>
        </w:rPr>
        <w:t xml:space="preserve">С </w:t>
      </w:r>
      <w:r w:rsidRPr="00991FDC">
        <w:rPr>
          <w:color w:val="000000"/>
        </w:rPr>
        <w:t>лежит уже вне нормируемого диапазона частот.</w:t>
      </w:r>
    </w:p>
    <w:p w:rsidR="00C30039" w:rsidRDefault="00C30039" w:rsidP="00C30039">
      <w:pPr>
        <w:widowControl/>
        <w:shd w:val="clear" w:color="auto" w:fill="FFFFFF"/>
        <w:ind w:firstLine="567"/>
        <w:jc w:val="both"/>
      </w:pPr>
      <w:r w:rsidRPr="00C30039">
        <w:t>Определяем частоту рез</w:t>
      </w:r>
      <w:r>
        <w:t>онанса конструкции по формуле (9</w:t>
      </w:r>
      <w:r w:rsidRPr="00C30039">
        <w:t>)</w:t>
      </w:r>
    </w:p>
    <w:p w:rsidR="00C30039" w:rsidRPr="00C30039" w:rsidRDefault="00BD71FC" w:rsidP="00C30039">
      <w:pPr>
        <w:widowControl/>
        <w:shd w:val="clear" w:color="auto" w:fill="FFFFFF"/>
        <w:ind w:firstLine="567"/>
        <w:jc w:val="both"/>
      </w:pPr>
      <w:r w:rsidRPr="003D6CF1">
        <w:rPr>
          <w:iCs/>
          <w:position w:val="-30"/>
        </w:rPr>
        <w:object w:dxaOrig="3580" w:dyaOrig="740">
          <v:shape id="_x0000_i1216" type="#_x0000_t75" style="width:145.5pt;height:30pt" o:ole="">
            <v:imagedata r:id="rId299" o:title=""/>
          </v:shape>
          <o:OLEObject Type="Embed" ProgID="Equation.3" ShapeID="_x0000_i1216" DrawAspect="Content" ObjectID="_1471267334" r:id="rId300"/>
        </w:object>
      </w:r>
    </w:p>
    <w:p w:rsidR="00BD71FC" w:rsidRPr="00120C06" w:rsidRDefault="00C30039" w:rsidP="00C30039">
      <w:pPr>
        <w:widowControl/>
        <w:shd w:val="clear" w:color="auto" w:fill="FFFFFF"/>
        <w:ind w:firstLine="567"/>
        <w:jc w:val="both"/>
      </w:pPr>
      <w:r w:rsidRPr="00C30039">
        <w:t xml:space="preserve">На частоте </w:t>
      </w:r>
      <w:r w:rsidR="00BD71FC" w:rsidRPr="001C39AE">
        <w:rPr>
          <w:iCs/>
          <w:position w:val="-14"/>
        </w:rPr>
        <w:object w:dxaOrig="1200" w:dyaOrig="380">
          <v:shape id="_x0000_i1217" type="#_x0000_t75" style="width:48.75pt;height:15.75pt" o:ole="">
            <v:imagedata r:id="rId301" o:title=""/>
          </v:shape>
          <o:OLEObject Type="Embed" ProgID="Equation.3" ShapeID="_x0000_i1217" DrawAspect="Content" ObjectID="_1471267335" r:id="rId302"/>
        </w:object>
      </w:r>
      <w:r w:rsidRPr="00C30039">
        <w:t xml:space="preserve">Гц отмечаем точку </w:t>
      </w:r>
      <w:r w:rsidRPr="00C30039">
        <w:rPr>
          <w:iCs/>
        </w:rPr>
        <w:t xml:space="preserve">Е с </w:t>
      </w:r>
      <w:r w:rsidRPr="00C30039">
        <w:t xml:space="preserve">ординатой </w:t>
      </w:r>
      <w:r w:rsidR="00BD71FC" w:rsidRPr="00BD71FC">
        <w:rPr>
          <w:position w:val="-10"/>
          <w:sz w:val="18"/>
          <w:szCs w:val="18"/>
        </w:rPr>
        <w:object w:dxaOrig="320" w:dyaOrig="340">
          <v:shape id="_x0000_i1218" type="#_x0000_t75" style="width:15.75pt;height:16.5pt" o:ole="">
            <v:imagedata r:id="rId303" o:title=""/>
          </v:shape>
          <o:OLEObject Type="Embed" ProgID="Equation.3" ShapeID="_x0000_i1218" DrawAspect="Content" ObjectID="_1471267336" r:id="rId304"/>
        </w:object>
      </w:r>
      <w:r w:rsidRPr="00C30039">
        <w:t xml:space="preserve">= </w:t>
      </w:r>
      <w:r w:rsidR="00BD71FC">
        <w:t>=</w:t>
      </w:r>
      <w:r w:rsidRPr="00C30039">
        <w:t xml:space="preserve">16,5+5,5=22 дБ, </w:t>
      </w:r>
    </w:p>
    <w:p w:rsidR="00BD71FC" w:rsidRPr="00BD71FC" w:rsidRDefault="00C30039" w:rsidP="00BD71FC">
      <w:pPr>
        <w:widowControl/>
        <w:shd w:val="clear" w:color="auto" w:fill="FFFFFF"/>
        <w:ind w:firstLine="567"/>
        <w:jc w:val="both"/>
      </w:pPr>
      <w:r w:rsidRPr="00C30039">
        <w:t xml:space="preserve">на частоте </w:t>
      </w:r>
      <w:r w:rsidR="00BD71FC" w:rsidRPr="001C39AE">
        <w:rPr>
          <w:iCs/>
          <w:position w:val="-14"/>
        </w:rPr>
        <w:object w:dxaOrig="900" w:dyaOrig="380">
          <v:shape id="_x0000_i1219" type="#_x0000_t75" style="width:36.75pt;height:15.75pt" o:ole="">
            <v:imagedata r:id="rId305" o:title=""/>
          </v:shape>
          <o:OLEObject Type="Embed" ProgID="Equation.3" ShapeID="_x0000_i1219" DrawAspect="Content" ObjectID="_1471267337" r:id="rId306"/>
        </w:object>
      </w:r>
      <w:r w:rsidRPr="00C30039">
        <w:t xml:space="preserve">Гц </w:t>
      </w:r>
      <w:r w:rsidR="00BD71FC">
        <w:t>–</w:t>
      </w:r>
      <w:r w:rsidRPr="00C30039">
        <w:t xml:space="preserve"> точку</w:t>
      </w:r>
      <w:r w:rsidR="00BD71FC">
        <w:t xml:space="preserve"> </w:t>
      </w:r>
      <w:r w:rsidR="00BD71FC">
        <w:rPr>
          <w:lang w:val="en-US"/>
        </w:rPr>
        <w:t>F</w:t>
      </w:r>
      <w:r w:rsidRPr="00C30039">
        <w:t xml:space="preserve"> ординатой </w:t>
      </w:r>
      <w:r w:rsidR="00BD71FC" w:rsidRPr="00BD71FC">
        <w:rPr>
          <w:position w:val="-10"/>
          <w:sz w:val="18"/>
          <w:szCs w:val="18"/>
        </w:rPr>
        <w:object w:dxaOrig="340" w:dyaOrig="340">
          <v:shape id="_x0000_i1220" type="#_x0000_t75" style="width:16.5pt;height:16.5pt" o:ole="">
            <v:imagedata r:id="rId307" o:title=""/>
          </v:shape>
          <o:OLEObject Type="Embed" ProgID="Equation.3" ShapeID="_x0000_i1220" DrawAspect="Content" ObjectID="_1471267338" r:id="rId308"/>
        </w:object>
      </w:r>
      <w:r w:rsidRPr="00C30039">
        <w:t>= 18+5,5</w:t>
      </w:r>
      <w:r w:rsidR="00BD71FC" w:rsidRPr="00BD71FC">
        <w:t>-</w:t>
      </w:r>
      <w:r w:rsidRPr="00C30039">
        <w:t>4=19,5дБ.</w:t>
      </w:r>
    </w:p>
    <w:p w:rsidR="00C30039" w:rsidRPr="005F0368" w:rsidRDefault="00C30039" w:rsidP="00BD71FC">
      <w:pPr>
        <w:widowControl/>
        <w:shd w:val="clear" w:color="auto" w:fill="FFFFFF"/>
        <w:ind w:firstLine="567"/>
        <w:jc w:val="both"/>
      </w:pPr>
      <w:r w:rsidRPr="00C30039">
        <w:t xml:space="preserve">На частоте </w:t>
      </w:r>
      <w:r w:rsidR="00BD71FC" w:rsidRPr="001C39AE">
        <w:rPr>
          <w:iCs/>
          <w:position w:val="-14"/>
        </w:rPr>
        <w:object w:dxaOrig="1140" w:dyaOrig="380">
          <v:shape id="_x0000_i1221" type="#_x0000_t75" style="width:46.5pt;height:15.75pt" o:ole="">
            <v:imagedata r:id="rId309" o:title=""/>
          </v:shape>
          <o:OLEObject Type="Embed" ProgID="Equation.3" ShapeID="_x0000_i1221" DrawAspect="Content" ObjectID="_1471267339" r:id="rId310"/>
        </w:object>
      </w:r>
      <w:r w:rsidRPr="00C30039">
        <w:t xml:space="preserve">Гц отмечаем точку </w:t>
      </w:r>
      <w:r w:rsidRPr="00C30039">
        <w:rPr>
          <w:iCs/>
        </w:rPr>
        <w:t xml:space="preserve">К с </w:t>
      </w:r>
      <w:r w:rsidRPr="00C30039">
        <w:t xml:space="preserve">ординатой </w:t>
      </w:r>
      <w:r w:rsidR="005F0368" w:rsidRPr="00BD71FC">
        <w:rPr>
          <w:position w:val="-10"/>
          <w:sz w:val="18"/>
          <w:szCs w:val="18"/>
        </w:rPr>
        <w:object w:dxaOrig="340" w:dyaOrig="340">
          <v:shape id="_x0000_i1222" type="#_x0000_t75" style="width:16.5pt;height:16.5pt" o:ole="">
            <v:imagedata r:id="rId311" o:title=""/>
          </v:shape>
          <o:OLEObject Type="Embed" ProgID="Equation.3" ShapeID="_x0000_i1222" DrawAspect="Content" ObjectID="_1471267340" r:id="rId312"/>
        </w:object>
      </w:r>
      <w:r w:rsidR="00BD71FC" w:rsidRPr="00BD71FC">
        <w:rPr>
          <w:sz w:val="18"/>
          <w:szCs w:val="18"/>
        </w:rPr>
        <w:t>=</w:t>
      </w:r>
      <w:r w:rsidR="005F0368" w:rsidRPr="00BD71FC">
        <w:rPr>
          <w:position w:val="-10"/>
          <w:sz w:val="18"/>
          <w:szCs w:val="18"/>
        </w:rPr>
        <w:object w:dxaOrig="780" w:dyaOrig="340">
          <v:shape id="_x0000_i1223" type="#_x0000_t75" style="width:37.5pt;height:16.5pt" o:ole="">
            <v:imagedata r:id="rId313" o:title=""/>
          </v:shape>
          <o:OLEObject Type="Embed" ProgID="Equation.3" ShapeID="_x0000_i1223" DrawAspect="Content" ObjectID="_1471267341" r:id="rId314"/>
        </w:object>
      </w:r>
      <w:r w:rsidR="00BD71FC" w:rsidRPr="005F0368">
        <w:rPr>
          <w:sz w:val="18"/>
          <w:szCs w:val="18"/>
        </w:rPr>
        <w:t>=</w:t>
      </w:r>
      <w:r w:rsidRPr="00C30039">
        <w:t xml:space="preserve">19,5+24 = 43,5 дБ и соединяем ее с точкой </w:t>
      </w:r>
      <w:r w:rsidR="005F0368">
        <w:rPr>
          <w:lang w:val="en-US"/>
        </w:rPr>
        <w:t>F</w:t>
      </w:r>
      <w:r w:rsidRPr="00C30039">
        <w:rPr>
          <w:iCs/>
        </w:rPr>
        <w:t xml:space="preserve">. </w:t>
      </w:r>
      <w:r w:rsidRPr="00C30039">
        <w:t>Далее до частоты</w:t>
      </w:r>
      <w:r w:rsidR="005F0368" w:rsidRPr="005F0368">
        <w:t xml:space="preserve"> </w:t>
      </w:r>
      <w:r w:rsidRPr="00C30039">
        <w:t xml:space="preserve"> </w:t>
      </w:r>
      <w:r w:rsidR="005F0368" w:rsidRPr="001C39AE">
        <w:rPr>
          <w:iCs/>
          <w:position w:val="-10"/>
        </w:rPr>
        <w:object w:dxaOrig="300" w:dyaOrig="340">
          <v:shape id="_x0000_i1224" type="#_x0000_t75" style="width:12pt;height:13.5pt" o:ole="">
            <v:imagedata r:id="rId315" o:title=""/>
          </v:shape>
          <o:OLEObject Type="Embed" ProgID="Equation.3" ShapeID="_x0000_i1224" DrawAspect="Content" ObjectID="_1471267342" r:id="rId316"/>
        </w:object>
      </w:r>
      <w:r w:rsidR="005F0368" w:rsidRPr="005F0368">
        <w:rPr>
          <w:iCs/>
        </w:rPr>
        <w:t xml:space="preserve"> </w:t>
      </w:r>
      <w:r w:rsidR="005F0368">
        <w:t>=</w:t>
      </w:r>
      <w:r w:rsidR="005F0368" w:rsidRPr="005F0368">
        <w:t xml:space="preserve"> </w:t>
      </w:r>
      <w:r w:rsidRPr="00C30039">
        <w:t xml:space="preserve">2000 Гц проводим отрезок </w:t>
      </w:r>
      <w:r w:rsidR="005F0368">
        <w:rPr>
          <w:lang w:val="en-US"/>
        </w:rPr>
        <w:t>KL</w:t>
      </w:r>
      <w:r w:rsidRPr="00C30039">
        <w:t xml:space="preserve"> с наклоном 4,5 дБ на октаву, </w:t>
      </w:r>
      <w:r w:rsidR="005F0368" w:rsidRPr="005F0368">
        <w:rPr>
          <w:position w:val="-10"/>
          <w:sz w:val="18"/>
          <w:szCs w:val="18"/>
        </w:rPr>
        <w:object w:dxaOrig="320" w:dyaOrig="340">
          <v:shape id="_x0000_i1225" type="#_x0000_t75" style="width:15.75pt;height:16.5pt" o:ole="">
            <v:imagedata r:id="rId317" o:title=""/>
          </v:shape>
          <o:OLEObject Type="Embed" ProgID="Equation.3" ShapeID="_x0000_i1225" DrawAspect="Content" ObjectID="_1471267343" r:id="rId318"/>
        </w:object>
      </w:r>
      <w:r w:rsidR="005F0368">
        <w:t xml:space="preserve"> = 48 дБ, до следующей 1</w:t>
      </w:r>
      <w:r w:rsidR="005F0368" w:rsidRPr="005F0368">
        <w:t>/3</w:t>
      </w:r>
      <w:r w:rsidRPr="00C30039">
        <w:t xml:space="preserve">-октавной полосы 2500 Гц горизонтальный отрезок </w:t>
      </w:r>
      <w:r w:rsidR="005F0368">
        <w:rPr>
          <w:iCs/>
          <w:lang w:val="en-US"/>
        </w:rPr>
        <w:t>L</w:t>
      </w:r>
      <w:r w:rsidRPr="00C30039">
        <w:rPr>
          <w:iCs/>
        </w:rPr>
        <w:t xml:space="preserve">М. </w:t>
      </w:r>
      <w:r w:rsidRPr="00C30039">
        <w:t>На частоте</w:t>
      </w:r>
      <w:r w:rsidR="005F0368" w:rsidRPr="005F0368">
        <w:t xml:space="preserve"> </w:t>
      </w:r>
      <w:r w:rsidR="005F0368" w:rsidRPr="005F0368">
        <w:rPr>
          <w:iCs/>
          <w:position w:val="-12"/>
        </w:rPr>
        <w:object w:dxaOrig="300" w:dyaOrig="360">
          <v:shape id="_x0000_i1226" type="#_x0000_t75" style="width:12pt;height:14.25pt" o:ole="">
            <v:imagedata r:id="rId319" o:title=""/>
          </v:shape>
          <o:OLEObject Type="Embed" ProgID="Equation.3" ShapeID="_x0000_i1226" DrawAspect="Content" ObjectID="_1471267344" r:id="rId320"/>
        </w:object>
      </w:r>
      <w:r w:rsidRPr="00C30039">
        <w:t xml:space="preserve"> = 4000 Гц отмечаем точку </w:t>
      </w:r>
      <w:r w:rsidRPr="00C30039">
        <w:rPr>
          <w:iCs/>
        </w:rPr>
        <w:t xml:space="preserve">N </w:t>
      </w:r>
      <w:r w:rsidRPr="00C30039">
        <w:t>с ординатой</w:t>
      </w:r>
    </w:p>
    <w:p w:rsidR="005F0368" w:rsidRPr="005F0368" w:rsidRDefault="00094237" w:rsidP="005F0368">
      <w:pPr>
        <w:widowControl/>
        <w:shd w:val="clear" w:color="auto" w:fill="FFFFFF"/>
        <w:ind w:firstLine="567"/>
        <w:jc w:val="both"/>
      </w:pPr>
      <w:r w:rsidRPr="005F0368">
        <w:rPr>
          <w:position w:val="-12"/>
          <w:sz w:val="18"/>
          <w:szCs w:val="18"/>
        </w:rPr>
        <w:object w:dxaOrig="3440" w:dyaOrig="360">
          <v:shape id="_x0000_i1227" type="#_x0000_t75" style="width:166.5pt;height:17.25pt" o:ole="">
            <v:imagedata r:id="rId321" o:title=""/>
          </v:shape>
          <o:OLEObject Type="Embed" ProgID="Equation.3" ShapeID="_x0000_i1227" DrawAspect="Content" ObjectID="_1471267345" r:id="rId322"/>
        </w:object>
      </w:r>
      <w:r w:rsidR="00C30039" w:rsidRPr="00C30039">
        <w:t>30+5,5+6,5 = 42 дБ.</w:t>
      </w:r>
    </w:p>
    <w:p w:rsidR="00094237" w:rsidRPr="00094237" w:rsidRDefault="00C30039" w:rsidP="00094237">
      <w:pPr>
        <w:widowControl/>
        <w:shd w:val="clear" w:color="auto" w:fill="FFFFFF"/>
        <w:ind w:firstLine="567"/>
        <w:jc w:val="both"/>
      </w:pPr>
      <w:r w:rsidRPr="00C30039">
        <w:t xml:space="preserve">Линия </w:t>
      </w:r>
      <w:r w:rsidRPr="00C30039">
        <w:rPr>
          <w:iCs/>
        </w:rPr>
        <w:t>Е</w:t>
      </w:r>
      <w:r w:rsidR="005F0368">
        <w:rPr>
          <w:iCs/>
          <w:lang w:val="en-US"/>
        </w:rPr>
        <w:t>FKLMN</w:t>
      </w:r>
      <w:r w:rsidRPr="00C30039">
        <w:rPr>
          <w:iCs/>
        </w:rPr>
        <w:t xml:space="preserve"> </w:t>
      </w:r>
      <w:r w:rsidRPr="00C30039">
        <w:t>является частотной характеристикой изоляции воздушного шума перегородкой с незаполненным воздушным промежутком.</w:t>
      </w:r>
    </w:p>
    <w:p w:rsidR="00094237" w:rsidRPr="00094237" w:rsidRDefault="00C30039" w:rsidP="00094237">
      <w:pPr>
        <w:widowControl/>
        <w:shd w:val="clear" w:color="auto" w:fill="FFFFFF"/>
        <w:ind w:firstLine="567"/>
        <w:jc w:val="both"/>
      </w:pPr>
      <w:r w:rsidRPr="00C30039">
        <w:t xml:space="preserve">На частоте </w:t>
      </w:r>
      <w:r w:rsidR="00094237" w:rsidRPr="001C39AE">
        <w:rPr>
          <w:iCs/>
          <w:position w:val="-14"/>
        </w:rPr>
        <w:object w:dxaOrig="560" w:dyaOrig="380">
          <v:shape id="_x0000_i1228" type="#_x0000_t75" style="width:22.5pt;height:15.75pt" o:ole="">
            <v:imagedata r:id="rId323" o:title=""/>
          </v:shape>
          <o:OLEObject Type="Embed" ProgID="Equation.3" ShapeID="_x0000_i1228" DrawAspect="Content" ObjectID="_1471267346" r:id="rId324"/>
        </w:object>
      </w:r>
      <w:r w:rsidR="00094237" w:rsidRPr="00094237">
        <w:t xml:space="preserve">= 200 </w:t>
      </w:r>
      <w:r w:rsidRPr="00C30039">
        <w:t xml:space="preserve">Гц отмечаем точку </w:t>
      </w:r>
      <w:r w:rsidR="00094237">
        <w:rPr>
          <w:lang w:val="en-US"/>
        </w:rPr>
        <w:t>Q</w:t>
      </w:r>
      <w:r w:rsidRPr="00C30039">
        <w:t xml:space="preserve"> с ординатой </w:t>
      </w:r>
      <w:r w:rsidR="00094237" w:rsidRPr="00094237">
        <w:rPr>
          <w:position w:val="-14"/>
          <w:sz w:val="18"/>
          <w:szCs w:val="18"/>
        </w:rPr>
        <w:object w:dxaOrig="320" w:dyaOrig="380">
          <v:shape id="_x0000_i1229" type="#_x0000_t75" style="width:15.75pt;height:18pt" o:ole="">
            <v:imagedata r:id="rId325" o:title=""/>
          </v:shape>
          <o:OLEObject Type="Embed" ProgID="Equation.3" ShapeID="_x0000_i1229" DrawAspect="Content" ObjectID="_1471267347" r:id="rId326"/>
        </w:object>
      </w:r>
      <w:r w:rsidRPr="00C30039">
        <w:rPr>
          <w:iCs/>
        </w:rPr>
        <w:t>=</w:t>
      </w:r>
      <w:r w:rsidR="00094237" w:rsidRPr="00094237">
        <w:rPr>
          <w:iCs/>
        </w:rPr>
        <w:t xml:space="preserve"> </w:t>
      </w:r>
      <w:r w:rsidRPr="00C30039">
        <w:t>25+5</w:t>
      </w:r>
      <w:r w:rsidR="00094237" w:rsidRPr="00094237">
        <w:t xml:space="preserve"> </w:t>
      </w:r>
      <w:r w:rsidRPr="00C30039">
        <w:t xml:space="preserve">= </w:t>
      </w:r>
      <w:r w:rsidR="00094237" w:rsidRPr="00094237">
        <w:t>=</w:t>
      </w:r>
      <w:r w:rsidRPr="00C30039">
        <w:t xml:space="preserve">30 дБ (по </w:t>
      </w:r>
      <w:r w:rsidR="00E33F19">
        <w:t>таблице 9</w:t>
      </w:r>
      <w:r w:rsidRPr="00C30039">
        <w:t xml:space="preserve"> поправка </w:t>
      </w:r>
      <w:r w:rsidR="00094237" w:rsidRPr="00850E24">
        <w:rPr>
          <w:position w:val="-10"/>
          <w:sz w:val="18"/>
          <w:szCs w:val="18"/>
        </w:rPr>
        <w:object w:dxaOrig="440" w:dyaOrig="340">
          <v:shape id="_x0000_i1230" type="#_x0000_t75" style="width:21pt;height:16.5pt" o:ole="">
            <v:imagedata r:id="rId278" o:title=""/>
          </v:shape>
          <o:OLEObject Type="Embed" ProgID="Equation.3" ShapeID="_x0000_i1230" DrawAspect="Content" ObjectID="_1471267348" r:id="rId327"/>
        </w:object>
      </w:r>
      <w:r w:rsidRPr="00C30039">
        <w:t xml:space="preserve"> = 5</w:t>
      </w:r>
      <w:r w:rsidR="00094237" w:rsidRPr="00094237">
        <w:t xml:space="preserve"> </w:t>
      </w:r>
      <w:r w:rsidR="00094237">
        <w:t>дБ</w:t>
      </w:r>
      <w:r w:rsidRPr="00C30039">
        <w:t xml:space="preserve">) и соединяем ее с точкой </w:t>
      </w:r>
      <w:r w:rsidR="00094237">
        <w:rPr>
          <w:lang w:val="en-US"/>
        </w:rPr>
        <w:t>F</w:t>
      </w:r>
      <w:r w:rsidRPr="00C30039">
        <w:rPr>
          <w:iCs/>
        </w:rPr>
        <w:t xml:space="preserve">. </w:t>
      </w:r>
      <w:r w:rsidRPr="00C30039">
        <w:t xml:space="preserve">Далее строим частотную характеристику параллельно линии </w:t>
      </w:r>
      <w:r w:rsidR="00094237">
        <w:rPr>
          <w:lang w:val="en-US"/>
        </w:rPr>
        <w:t>FKLMN</w:t>
      </w:r>
      <w:r w:rsidRPr="00C30039">
        <w:rPr>
          <w:iCs/>
        </w:rPr>
        <w:t xml:space="preserve">, </w:t>
      </w:r>
      <w:r w:rsidRPr="00C30039">
        <w:t>прибав</w:t>
      </w:r>
      <w:r w:rsidR="00094237">
        <w:t>ляя к ее зна</w:t>
      </w:r>
      <w:r w:rsidRPr="00C30039">
        <w:t xml:space="preserve">чениям поправку </w:t>
      </w:r>
      <w:r w:rsidR="00094237" w:rsidRPr="00850E24">
        <w:rPr>
          <w:position w:val="-10"/>
          <w:sz w:val="18"/>
          <w:szCs w:val="18"/>
        </w:rPr>
        <w:object w:dxaOrig="440" w:dyaOrig="340">
          <v:shape id="_x0000_i1231" type="#_x0000_t75" style="width:21pt;height:16.5pt" o:ole="">
            <v:imagedata r:id="rId278" o:title=""/>
          </v:shape>
          <o:OLEObject Type="Embed" ProgID="Equation.3" ShapeID="_x0000_i1231" DrawAspect="Content" ObjectID="_1471267349" r:id="rId328"/>
        </w:object>
      </w:r>
      <w:r w:rsidRPr="00C30039">
        <w:t>= 5 дБ.</w:t>
      </w:r>
    </w:p>
    <w:p w:rsidR="003E7353" w:rsidRDefault="00C30039" w:rsidP="00094237">
      <w:pPr>
        <w:widowControl/>
        <w:shd w:val="clear" w:color="auto" w:fill="FFFFFF"/>
        <w:ind w:firstLine="567"/>
        <w:jc w:val="both"/>
      </w:pPr>
      <w:r w:rsidRPr="00C30039">
        <w:t>В нормируемом диапазоне частот изоляция воздушного шума данной перегородкой составляет:</w:t>
      </w:r>
    </w:p>
    <w:p w:rsidR="00226BA1" w:rsidRDefault="00226BA1" w:rsidP="00094237">
      <w:pPr>
        <w:widowControl/>
        <w:shd w:val="clear" w:color="auto" w:fill="FFFFFF"/>
        <w:ind w:firstLine="567"/>
        <w:jc w:val="both"/>
      </w:pPr>
    </w:p>
    <w:tbl>
      <w:tblPr>
        <w:tblStyle w:val="a3"/>
        <w:tblW w:w="6962" w:type="dxa"/>
        <w:tblLayout w:type="fixed"/>
        <w:tblLook w:val="01E0" w:firstRow="1" w:lastRow="1" w:firstColumn="1" w:lastColumn="1" w:noHBand="0" w:noVBand="0"/>
      </w:tblPr>
      <w:tblGrid>
        <w:gridCol w:w="406"/>
        <w:gridCol w:w="385"/>
        <w:gridCol w:w="411"/>
        <w:gridCol w:w="412"/>
        <w:gridCol w:w="411"/>
        <w:gridCol w:w="411"/>
        <w:gridCol w:w="406"/>
        <w:gridCol w:w="407"/>
        <w:gridCol w:w="424"/>
        <w:gridCol w:w="411"/>
        <w:gridCol w:w="406"/>
        <w:gridCol w:w="417"/>
        <w:gridCol w:w="411"/>
        <w:gridCol w:w="412"/>
        <w:gridCol w:w="411"/>
        <w:gridCol w:w="411"/>
        <w:gridCol w:w="410"/>
      </w:tblGrid>
      <w:tr w:rsidR="00677AA5" w:rsidRPr="00A66381">
        <w:trPr>
          <w:cantSplit/>
          <w:trHeight w:val="804"/>
        </w:trPr>
        <w:tc>
          <w:tcPr>
            <w:tcW w:w="406" w:type="dxa"/>
          </w:tcPr>
          <w:p w:rsidR="00677AA5" w:rsidRPr="00A66381" w:rsidRDefault="00677AA5" w:rsidP="003F604A">
            <w:pPr>
              <w:widowControl/>
              <w:tabs>
                <w:tab w:val="left" w:pos="426"/>
              </w:tabs>
              <w:ind w:right="-94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iCs/>
                <w:position w:val="-10"/>
                <w:sz w:val="16"/>
                <w:szCs w:val="16"/>
              </w:rPr>
              <w:object w:dxaOrig="240" w:dyaOrig="320">
                <v:shape id="_x0000_i1232" type="#_x0000_t75" style="width:9.75pt;height:12.75pt" o:ole="">
                  <v:imagedata r:id="rId118" o:title=""/>
                </v:shape>
                <o:OLEObject Type="Embed" ProgID="Equation.3" ShapeID="_x0000_i1232" DrawAspect="Content" ObjectID="_1471267350" r:id="rId329"/>
              </w:object>
            </w:r>
            <w:r w:rsidRPr="00A66381">
              <w:rPr>
                <w:b/>
                <w:iCs/>
                <w:sz w:val="16"/>
                <w:szCs w:val="16"/>
              </w:rPr>
              <w:t xml:space="preserve"> Гц</w:t>
            </w:r>
          </w:p>
        </w:tc>
        <w:tc>
          <w:tcPr>
            <w:tcW w:w="385" w:type="dxa"/>
            <w:textDirection w:val="btLr"/>
            <w:vAlign w:val="center"/>
          </w:tcPr>
          <w:p w:rsidR="00677AA5" w:rsidRPr="00A66381" w:rsidRDefault="00677AA5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100</w:t>
            </w:r>
          </w:p>
        </w:tc>
        <w:tc>
          <w:tcPr>
            <w:tcW w:w="411" w:type="dxa"/>
            <w:textDirection w:val="btLr"/>
            <w:vAlign w:val="center"/>
          </w:tcPr>
          <w:p w:rsidR="00677AA5" w:rsidRPr="00A66381" w:rsidRDefault="00677AA5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125</w:t>
            </w:r>
          </w:p>
        </w:tc>
        <w:tc>
          <w:tcPr>
            <w:tcW w:w="412" w:type="dxa"/>
            <w:textDirection w:val="btLr"/>
            <w:vAlign w:val="center"/>
          </w:tcPr>
          <w:p w:rsidR="00677AA5" w:rsidRPr="00A66381" w:rsidRDefault="00677AA5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160</w:t>
            </w:r>
          </w:p>
        </w:tc>
        <w:tc>
          <w:tcPr>
            <w:tcW w:w="411" w:type="dxa"/>
            <w:textDirection w:val="btLr"/>
            <w:vAlign w:val="center"/>
          </w:tcPr>
          <w:p w:rsidR="00677AA5" w:rsidRPr="00A66381" w:rsidRDefault="00677AA5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200</w:t>
            </w:r>
          </w:p>
        </w:tc>
        <w:tc>
          <w:tcPr>
            <w:tcW w:w="411" w:type="dxa"/>
            <w:textDirection w:val="btLr"/>
            <w:vAlign w:val="center"/>
          </w:tcPr>
          <w:p w:rsidR="00677AA5" w:rsidRPr="00A66381" w:rsidRDefault="00677AA5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250</w:t>
            </w:r>
          </w:p>
        </w:tc>
        <w:tc>
          <w:tcPr>
            <w:tcW w:w="406" w:type="dxa"/>
            <w:textDirection w:val="btLr"/>
            <w:vAlign w:val="center"/>
          </w:tcPr>
          <w:p w:rsidR="00677AA5" w:rsidRPr="00A66381" w:rsidRDefault="00677AA5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315</w:t>
            </w:r>
          </w:p>
        </w:tc>
        <w:tc>
          <w:tcPr>
            <w:tcW w:w="407" w:type="dxa"/>
            <w:textDirection w:val="btLr"/>
            <w:vAlign w:val="center"/>
          </w:tcPr>
          <w:p w:rsidR="00677AA5" w:rsidRPr="00A66381" w:rsidRDefault="00677AA5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400</w:t>
            </w:r>
          </w:p>
        </w:tc>
        <w:tc>
          <w:tcPr>
            <w:tcW w:w="424" w:type="dxa"/>
            <w:textDirection w:val="btLr"/>
            <w:vAlign w:val="center"/>
          </w:tcPr>
          <w:p w:rsidR="00677AA5" w:rsidRPr="00A66381" w:rsidRDefault="00677AA5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500</w:t>
            </w:r>
          </w:p>
        </w:tc>
        <w:tc>
          <w:tcPr>
            <w:tcW w:w="411" w:type="dxa"/>
            <w:textDirection w:val="btLr"/>
            <w:vAlign w:val="center"/>
          </w:tcPr>
          <w:p w:rsidR="00677AA5" w:rsidRPr="00A66381" w:rsidRDefault="00677AA5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630</w:t>
            </w:r>
          </w:p>
        </w:tc>
        <w:tc>
          <w:tcPr>
            <w:tcW w:w="406" w:type="dxa"/>
            <w:textDirection w:val="btLr"/>
            <w:vAlign w:val="center"/>
          </w:tcPr>
          <w:p w:rsidR="00677AA5" w:rsidRPr="00A66381" w:rsidRDefault="00677AA5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800</w:t>
            </w:r>
          </w:p>
        </w:tc>
        <w:tc>
          <w:tcPr>
            <w:tcW w:w="417" w:type="dxa"/>
            <w:textDirection w:val="btLr"/>
            <w:vAlign w:val="center"/>
          </w:tcPr>
          <w:p w:rsidR="00677AA5" w:rsidRPr="00A66381" w:rsidRDefault="00677AA5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1000</w:t>
            </w:r>
          </w:p>
        </w:tc>
        <w:tc>
          <w:tcPr>
            <w:tcW w:w="411" w:type="dxa"/>
            <w:textDirection w:val="btLr"/>
            <w:vAlign w:val="center"/>
          </w:tcPr>
          <w:p w:rsidR="00677AA5" w:rsidRPr="00A66381" w:rsidRDefault="00677AA5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1250</w:t>
            </w:r>
          </w:p>
        </w:tc>
        <w:tc>
          <w:tcPr>
            <w:tcW w:w="412" w:type="dxa"/>
            <w:textDirection w:val="btLr"/>
            <w:vAlign w:val="center"/>
          </w:tcPr>
          <w:p w:rsidR="00677AA5" w:rsidRPr="00A66381" w:rsidRDefault="00677AA5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1600</w:t>
            </w:r>
          </w:p>
        </w:tc>
        <w:tc>
          <w:tcPr>
            <w:tcW w:w="411" w:type="dxa"/>
            <w:textDirection w:val="btLr"/>
            <w:vAlign w:val="center"/>
          </w:tcPr>
          <w:p w:rsidR="00677AA5" w:rsidRPr="00A66381" w:rsidRDefault="00677AA5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2000</w:t>
            </w:r>
          </w:p>
        </w:tc>
        <w:tc>
          <w:tcPr>
            <w:tcW w:w="411" w:type="dxa"/>
            <w:textDirection w:val="btLr"/>
            <w:vAlign w:val="center"/>
          </w:tcPr>
          <w:p w:rsidR="00677AA5" w:rsidRPr="00A66381" w:rsidRDefault="00677AA5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2500</w:t>
            </w:r>
          </w:p>
        </w:tc>
        <w:tc>
          <w:tcPr>
            <w:tcW w:w="410" w:type="dxa"/>
            <w:textDirection w:val="btLr"/>
            <w:vAlign w:val="center"/>
          </w:tcPr>
          <w:p w:rsidR="00677AA5" w:rsidRPr="00A66381" w:rsidRDefault="00677AA5" w:rsidP="003F604A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3150</w:t>
            </w:r>
          </w:p>
        </w:tc>
      </w:tr>
      <w:tr w:rsidR="00677AA5" w:rsidRPr="00A66381">
        <w:trPr>
          <w:cantSplit/>
          <w:trHeight w:val="709"/>
        </w:trPr>
        <w:tc>
          <w:tcPr>
            <w:tcW w:w="406" w:type="dxa"/>
          </w:tcPr>
          <w:p w:rsidR="00677AA5" w:rsidRPr="00A66381" w:rsidRDefault="00677AA5" w:rsidP="003F604A">
            <w:pPr>
              <w:widowControl/>
              <w:tabs>
                <w:tab w:val="left" w:pos="426"/>
              </w:tabs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A66381">
              <w:rPr>
                <w:b/>
                <w:bCs/>
                <w:spacing w:val="-2"/>
                <w:w w:val="101"/>
                <w:sz w:val="16"/>
                <w:szCs w:val="16"/>
                <w:lang w:val="en-US"/>
              </w:rPr>
              <w:t>R</w:t>
            </w:r>
            <w:r w:rsidRPr="00A66381">
              <w:rPr>
                <w:b/>
                <w:bCs/>
                <w:spacing w:val="-2"/>
                <w:w w:val="101"/>
                <w:sz w:val="16"/>
                <w:szCs w:val="16"/>
              </w:rPr>
              <w:t>, дБ</w:t>
            </w:r>
          </w:p>
        </w:tc>
        <w:tc>
          <w:tcPr>
            <w:tcW w:w="385" w:type="dxa"/>
            <w:textDirection w:val="btLr"/>
            <w:vAlign w:val="center"/>
          </w:tcPr>
          <w:p w:rsidR="00677AA5" w:rsidRPr="00F3076A" w:rsidRDefault="00677AA5" w:rsidP="00677AA5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  <w:lang w:val="en-US"/>
              </w:rPr>
            </w:pPr>
            <w:r>
              <w:rPr>
                <w:bCs/>
                <w:spacing w:val="-2"/>
                <w:w w:val="101"/>
                <w:sz w:val="16"/>
                <w:szCs w:val="16"/>
                <w:lang w:val="en-US"/>
              </w:rPr>
              <w:t>22</w:t>
            </w:r>
          </w:p>
        </w:tc>
        <w:tc>
          <w:tcPr>
            <w:tcW w:w="411" w:type="dxa"/>
            <w:textDirection w:val="btLr"/>
            <w:vAlign w:val="center"/>
          </w:tcPr>
          <w:p w:rsidR="00677AA5" w:rsidRPr="00F3076A" w:rsidRDefault="00677AA5" w:rsidP="00677AA5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  <w:lang w:val="en-US"/>
              </w:rPr>
              <w:t>19</w:t>
            </w:r>
            <w:r>
              <w:rPr>
                <w:bCs/>
                <w:spacing w:val="-2"/>
                <w:w w:val="101"/>
                <w:sz w:val="16"/>
                <w:szCs w:val="16"/>
              </w:rPr>
              <w:t>,5</w:t>
            </w:r>
          </w:p>
        </w:tc>
        <w:tc>
          <w:tcPr>
            <w:tcW w:w="412" w:type="dxa"/>
            <w:textDirection w:val="btLr"/>
            <w:vAlign w:val="center"/>
          </w:tcPr>
          <w:p w:rsidR="00677AA5" w:rsidRPr="001247CC" w:rsidRDefault="00677AA5" w:rsidP="00677AA5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24,5</w:t>
            </w:r>
          </w:p>
        </w:tc>
        <w:tc>
          <w:tcPr>
            <w:tcW w:w="411" w:type="dxa"/>
            <w:textDirection w:val="btLr"/>
            <w:vAlign w:val="center"/>
          </w:tcPr>
          <w:p w:rsidR="00677AA5" w:rsidRPr="001247CC" w:rsidRDefault="00677AA5" w:rsidP="00677AA5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30</w:t>
            </w:r>
          </w:p>
        </w:tc>
        <w:tc>
          <w:tcPr>
            <w:tcW w:w="411" w:type="dxa"/>
            <w:textDirection w:val="btLr"/>
            <w:vAlign w:val="center"/>
          </w:tcPr>
          <w:p w:rsidR="00677AA5" w:rsidRPr="001247CC" w:rsidRDefault="00677AA5" w:rsidP="00677AA5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32,5</w:t>
            </w:r>
          </w:p>
        </w:tc>
        <w:tc>
          <w:tcPr>
            <w:tcW w:w="406" w:type="dxa"/>
            <w:textDirection w:val="btLr"/>
            <w:vAlign w:val="center"/>
          </w:tcPr>
          <w:p w:rsidR="00677AA5" w:rsidRPr="001247CC" w:rsidRDefault="00677AA5" w:rsidP="00677AA5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35</w:t>
            </w:r>
          </w:p>
        </w:tc>
        <w:tc>
          <w:tcPr>
            <w:tcW w:w="407" w:type="dxa"/>
            <w:textDirection w:val="btLr"/>
            <w:vAlign w:val="center"/>
          </w:tcPr>
          <w:p w:rsidR="00677AA5" w:rsidRPr="001247CC" w:rsidRDefault="00677AA5" w:rsidP="00677AA5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38</w:t>
            </w:r>
          </w:p>
        </w:tc>
        <w:tc>
          <w:tcPr>
            <w:tcW w:w="424" w:type="dxa"/>
            <w:textDirection w:val="btLr"/>
            <w:vAlign w:val="center"/>
          </w:tcPr>
          <w:p w:rsidR="00677AA5" w:rsidRPr="001247CC" w:rsidRDefault="00677AA5" w:rsidP="00677AA5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40,5</w:t>
            </w:r>
          </w:p>
        </w:tc>
        <w:tc>
          <w:tcPr>
            <w:tcW w:w="411" w:type="dxa"/>
            <w:textDirection w:val="btLr"/>
            <w:vAlign w:val="center"/>
          </w:tcPr>
          <w:p w:rsidR="00677AA5" w:rsidRPr="001247CC" w:rsidRDefault="00677AA5" w:rsidP="00677AA5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43</w:t>
            </w:r>
          </w:p>
        </w:tc>
        <w:tc>
          <w:tcPr>
            <w:tcW w:w="406" w:type="dxa"/>
            <w:textDirection w:val="btLr"/>
            <w:vAlign w:val="center"/>
          </w:tcPr>
          <w:p w:rsidR="00677AA5" w:rsidRPr="001247CC" w:rsidRDefault="00677AA5" w:rsidP="00677AA5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46</w:t>
            </w:r>
          </w:p>
        </w:tc>
        <w:tc>
          <w:tcPr>
            <w:tcW w:w="417" w:type="dxa"/>
            <w:textDirection w:val="btLr"/>
            <w:vAlign w:val="center"/>
          </w:tcPr>
          <w:p w:rsidR="00677AA5" w:rsidRPr="001247CC" w:rsidRDefault="00677AA5" w:rsidP="00677AA5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48,5</w:t>
            </w:r>
          </w:p>
        </w:tc>
        <w:tc>
          <w:tcPr>
            <w:tcW w:w="411" w:type="dxa"/>
            <w:textDirection w:val="btLr"/>
            <w:vAlign w:val="center"/>
          </w:tcPr>
          <w:p w:rsidR="00677AA5" w:rsidRPr="001247CC" w:rsidRDefault="00677AA5" w:rsidP="00677AA5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50</w:t>
            </w:r>
          </w:p>
        </w:tc>
        <w:tc>
          <w:tcPr>
            <w:tcW w:w="412" w:type="dxa"/>
            <w:textDirection w:val="btLr"/>
            <w:vAlign w:val="center"/>
          </w:tcPr>
          <w:p w:rsidR="00677AA5" w:rsidRPr="001247CC" w:rsidRDefault="00677AA5" w:rsidP="00677AA5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51,5</w:t>
            </w:r>
          </w:p>
        </w:tc>
        <w:tc>
          <w:tcPr>
            <w:tcW w:w="411" w:type="dxa"/>
            <w:textDirection w:val="btLr"/>
            <w:vAlign w:val="center"/>
          </w:tcPr>
          <w:p w:rsidR="00677AA5" w:rsidRDefault="00677AA5" w:rsidP="00677AA5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53</w:t>
            </w:r>
          </w:p>
        </w:tc>
        <w:tc>
          <w:tcPr>
            <w:tcW w:w="411" w:type="dxa"/>
            <w:textDirection w:val="btLr"/>
            <w:vAlign w:val="center"/>
          </w:tcPr>
          <w:p w:rsidR="00677AA5" w:rsidRDefault="00677AA5" w:rsidP="00677AA5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53</w:t>
            </w:r>
          </w:p>
        </w:tc>
        <w:tc>
          <w:tcPr>
            <w:tcW w:w="410" w:type="dxa"/>
            <w:textDirection w:val="btLr"/>
            <w:vAlign w:val="center"/>
          </w:tcPr>
          <w:p w:rsidR="00677AA5" w:rsidRDefault="00677AA5" w:rsidP="00677AA5">
            <w:pPr>
              <w:widowControl/>
              <w:tabs>
                <w:tab w:val="left" w:pos="426"/>
              </w:tabs>
              <w:ind w:left="113" w:right="113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50</w:t>
            </w:r>
          </w:p>
        </w:tc>
      </w:tr>
    </w:tbl>
    <w:p w:rsidR="00677AA5" w:rsidRDefault="00677AA5" w:rsidP="00094237">
      <w:pPr>
        <w:widowControl/>
        <w:shd w:val="clear" w:color="auto" w:fill="FFFFFF"/>
        <w:ind w:firstLine="567"/>
        <w:jc w:val="both"/>
      </w:pPr>
    </w:p>
    <w:p w:rsidR="00677AA5" w:rsidRPr="00625F92" w:rsidRDefault="00CB6380" w:rsidP="00CB6380">
      <w:pPr>
        <w:widowControl/>
        <w:shd w:val="clear" w:color="auto" w:fill="FFFFFF"/>
        <w:ind w:firstLine="567"/>
        <w:jc w:val="center"/>
        <w:rPr>
          <w:b/>
          <w:bCs/>
          <w:caps/>
          <w:color w:val="000000"/>
          <w:spacing w:val="-2"/>
          <w:w w:val="101"/>
          <w:u w:val="single"/>
        </w:rPr>
      </w:pPr>
      <w:r>
        <w:br w:type="page"/>
      </w:r>
      <w:r w:rsidR="00A17122">
        <w:rPr>
          <w:b/>
          <w:bCs/>
          <w:iCs/>
          <w:caps/>
        </w:rPr>
        <w:t>6</w:t>
      </w:r>
      <w:r w:rsidR="00625F92" w:rsidRPr="00625F92">
        <w:rPr>
          <w:b/>
          <w:bCs/>
          <w:iCs/>
          <w:caps/>
        </w:rPr>
        <w:t>.4</w:t>
      </w:r>
      <w:r w:rsidR="009B2B25" w:rsidRPr="00625F92">
        <w:rPr>
          <w:b/>
          <w:bCs/>
          <w:iCs/>
          <w:caps/>
        </w:rPr>
        <w:t>.</w:t>
      </w:r>
      <w:r w:rsidR="00625F92" w:rsidRPr="00625F92">
        <w:rPr>
          <w:b/>
          <w:bCs/>
          <w:iCs/>
          <w:caps/>
        </w:rPr>
        <w:t xml:space="preserve"> </w:t>
      </w:r>
      <w:r w:rsidR="00677AA5" w:rsidRPr="00625F92">
        <w:rPr>
          <w:b/>
          <w:bCs/>
          <w:caps/>
          <w:color w:val="000000"/>
          <w:spacing w:val="-2"/>
          <w:w w:val="101"/>
        </w:rPr>
        <w:t>Расчет изоляции воздушного шума</w:t>
      </w:r>
    </w:p>
    <w:p w:rsidR="00677AA5" w:rsidRPr="00625F92" w:rsidRDefault="005E1430" w:rsidP="00677AA5">
      <w:pPr>
        <w:shd w:val="clear" w:color="auto" w:fill="FFFFFF"/>
        <w:ind w:firstLine="426"/>
        <w:jc w:val="center"/>
        <w:rPr>
          <w:b/>
          <w:bCs/>
          <w:caps/>
          <w:color w:val="000000"/>
          <w:spacing w:val="-2"/>
          <w:w w:val="101"/>
          <w:u w:val="single"/>
        </w:rPr>
      </w:pPr>
      <w:r w:rsidRPr="00625F92">
        <w:rPr>
          <w:b/>
          <w:bCs/>
          <w:caps/>
          <w:color w:val="000000"/>
          <w:spacing w:val="-2"/>
          <w:w w:val="101"/>
          <w:u w:val="single"/>
        </w:rPr>
        <w:t>междуэтажным перекрытием</w:t>
      </w:r>
      <w:r>
        <w:rPr>
          <w:b/>
          <w:bCs/>
          <w:caps/>
          <w:color w:val="000000"/>
          <w:spacing w:val="-2"/>
          <w:w w:val="101"/>
          <w:u w:val="single"/>
        </w:rPr>
        <w:t>.</w:t>
      </w:r>
    </w:p>
    <w:p w:rsidR="005E1430" w:rsidRDefault="005E1430" w:rsidP="005E1430">
      <w:pPr>
        <w:shd w:val="clear" w:color="auto" w:fill="FFFFFF"/>
        <w:ind w:firstLine="426"/>
        <w:jc w:val="center"/>
        <w:rPr>
          <w:b/>
          <w:bCs/>
          <w:iCs/>
        </w:rPr>
      </w:pPr>
    </w:p>
    <w:p w:rsidR="005E1430" w:rsidRDefault="00A17122" w:rsidP="005E1430">
      <w:pPr>
        <w:shd w:val="clear" w:color="auto" w:fill="FFFFFF"/>
        <w:jc w:val="center"/>
        <w:rPr>
          <w:b/>
          <w:bCs/>
          <w:color w:val="000000"/>
          <w:spacing w:val="-2"/>
          <w:w w:val="101"/>
          <w:u w:val="single"/>
        </w:rPr>
      </w:pPr>
      <w:r>
        <w:rPr>
          <w:b/>
          <w:bCs/>
          <w:iCs/>
        </w:rPr>
        <w:t>6</w:t>
      </w:r>
      <w:r w:rsidR="005E1430" w:rsidRPr="005E1430">
        <w:rPr>
          <w:b/>
          <w:bCs/>
          <w:iCs/>
        </w:rPr>
        <w:t xml:space="preserve">.4.1. </w:t>
      </w:r>
      <w:r w:rsidR="005E1430" w:rsidRPr="005E1430">
        <w:rPr>
          <w:b/>
          <w:bCs/>
          <w:color w:val="000000"/>
          <w:spacing w:val="-2"/>
          <w:w w:val="101"/>
        </w:rPr>
        <w:t>Расчет изоляции воздушного шума</w:t>
      </w:r>
      <w:r w:rsidR="005E1430" w:rsidRPr="005E1430">
        <w:rPr>
          <w:b/>
          <w:bCs/>
          <w:color w:val="000000"/>
          <w:spacing w:val="-2"/>
          <w:w w:val="101"/>
          <w:u w:val="single"/>
        </w:rPr>
        <w:t xml:space="preserve"> </w:t>
      </w:r>
      <w:r w:rsidR="005E1430" w:rsidRPr="005E1430">
        <w:rPr>
          <w:b/>
          <w:bCs/>
          <w:color w:val="000000"/>
          <w:spacing w:val="-2"/>
          <w:w w:val="101"/>
        </w:rPr>
        <w:t>междуэтажным перекрытием</w:t>
      </w:r>
      <w:r w:rsidR="005E1430" w:rsidRPr="005E1430">
        <w:rPr>
          <w:b/>
          <w:bCs/>
          <w:color w:val="000000"/>
          <w:spacing w:val="-2"/>
          <w:w w:val="101"/>
          <w:u w:val="single"/>
        </w:rPr>
        <w:t xml:space="preserve"> </w:t>
      </w:r>
    </w:p>
    <w:p w:rsidR="005E1430" w:rsidRPr="005E1430" w:rsidRDefault="005E1430" w:rsidP="005E1430">
      <w:pPr>
        <w:shd w:val="clear" w:color="auto" w:fill="FFFFFF"/>
        <w:jc w:val="center"/>
        <w:rPr>
          <w:b/>
          <w:bCs/>
          <w:color w:val="000000"/>
          <w:spacing w:val="-2"/>
          <w:w w:val="101"/>
          <w:u w:val="single"/>
        </w:rPr>
      </w:pPr>
      <w:r w:rsidRPr="005E1430">
        <w:rPr>
          <w:b/>
          <w:bCs/>
          <w:color w:val="000000"/>
          <w:spacing w:val="-2"/>
          <w:w w:val="101"/>
          <w:u w:val="single"/>
        </w:rPr>
        <w:t>с полом на звукоизолирующем слое.</w:t>
      </w:r>
    </w:p>
    <w:p w:rsidR="00677AA5" w:rsidRPr="005E1430" w:rsidRDefault="00677AA5" w:rsidP="009B2B25">
      <w:pPr>
        <w:widowControl/>
        <w:shd w:val="clear" w:color="auto" w:fill="FFFFFF"/>
        <w:ind w:firstLine="567"/>
        <w:jc w:val="both"/>
        <w:rPr>
          <w:bCs/>
          <w:iCs/>
        </w:rPr>
      </w:pPr>
    </w:p>
    <w:p w:rsidR="007B2280" w:rsidRDefault="00C30039" w:rsidP="009B2B25">
      <w:pPr>
        <w:widowControl/>
        <w:shd w:val="clear" w:color="auto" w:fill="FFFFFF"/>
        <w:ind w:firstLine="567"/>
        <w:jc w:val="both"/>
      </w:pPr>
      <w:r w:rsidRPr="00C30039">
        <w:t xml:space="preserve">Индекс изоляции воздушного шума </w:t>
      </w:r>
      <w:r w:rsidR="00AA7CA5" w:rsidRPr="00940900">
        <w:rPr>
          <w:position w:val="-12"/>
          <w:sz w:val="18"/>
          <w:szCs w:val="18"/>
        </w:rPr>
        <w:object w:dxaOrig="360" w:dyaOrig="360">
          <v:shape id="_x0000_i1233" type="#_x0000_t75" style="width:17.25pt;height:17.25pt" o:ole="">
            <v:imagedata r:id="rId330" o:title=""/>
          </v:shape>
          <o:OLEObject Type="Embed" ProgID="Equation.3" ShapeID="_x0000_i1233" DrawAspect="Content" ObjectID="_1471267351" r:id="rId331"/>
        </w:object>
      </w:r>
      <w:r w:rsidRPr="00C30039">
        <w:t>дБ, междуэтажным перекры</w:t>
      </w:r>
      <w:r w:rsidR="00940900">
        <w:t>тием со звукоизо</w:t>
      </w:r>
      <w:r w:rsidRPr="00C30039">
        <w:t>ляционным сл</w:t>
      </w:r>
      <w:r w:rsidR="00AA7CA5">
        <w:t>оем следует определять</w:t>
      </w:r>
      <w:r w:rsidR="004B4673" w:rsidRPr="004B4673">
        <w:t xml:space="preserve"> </w:t>
      </w:r>
      <w:r w:rsidR="004B4673" w:rsidRPr="00547E80">
        <w:t>непосредственно (без построения расчетных частотных характеристик)</w:t>
      </w:r>
      <w:r w:rsidR="00AA7CA5">
        <w:t xml:space="preserve"> по </w:t>
      </w:r>
      <w:r w:rsidR="00E33F19">
        <w:t>таблице 10</w:t>
      </w:r>
      <w:r w:rsidRPr="00C30039">
        <w:t xml:space="preserve"> в зави</w:t>
      </w:r>
      <w:r w:rsidR="00AA7CA5">
        <w:t>симости от величины индекса изо</w:t>
      </w:r>
      <w:r w:rsidRPr="00C30039">
        <w:t>ляции воздушного шума несущей пли</w:t>
      </w:r>
      <w:r w:rsidR="00AA7CA5">
        <w:t>той пере</w:t>
      </w:r>
      <w:r w:rsidRPr="00C30039">
        <w:t xml:space="preserve">крытия </w:t>
      </w:r>
      <w:r w:rsidR="00AA7CA5" w:rsidRPr="00940900">
        <w:rPr>
          <w:position w:val="-12"/>
          <w:sz w:val="18"/>
          <w:szCs w:val="18"/>
        </w:rPr>
        <w:object w:dxaOrig="420" w:dyaOrig="360">
          <v:shape id="_x0000_i1234" type="#_x0000_t75" style="width:20.25pt;height:17.25pt" o:ole="">
            <v:imagedata r:id="rId332" o:title=""/>
          </v:shape>
          <o:OLEObject Type="Embed" ProgID="Equation.3" ShapeID="_x0000_i1234" DrawAspect="Content" ObjectID="_1471267352" r:id="rId333"/>
        </w:object>
      </w:r>
      <w:r w:rsidR="00AA7CA5">
        <w:rPr>
          <w:sz w:val="18"/>
          <w:szCs w:val="18"/>
        </w:rPr>
        <w:t xml:space="preserve">, </w:t>
      </w:r>
      <w:r w:rsidRPr="00C30039">
        <w:t>и часто</w:t>
      </w:r>
      <w:r w:rsidR="00AA7CA5">
        <w:t>ты ре</w:t>
      </w:r>
      <w:r w:rsidRPr="00C30039">
        <w:t>зонанса конструкции</w:t>
      </w:r>
      <w:r w:rsidR="003B1ADF" w:rsidRPr="001C39AE">
        <w:rPr>
          <w:iCs/>
          <w:position w:val="-14"/>
        </w:rPr>
        <w:object w:dxaOrig="300" w:dyaOrig="380">
          <v:shape id="_x0000_i1235" type="#_x0000_t75" style="width:12pt;height:15.75pt" o:ole="">
            <v:imagedata r:id="rId334" o:title=""/>
          </v:shape>
          <o:OLEObject Type="Embed" ProgID="Equation.3" ShapeID="_x0000_i1235" DrawAspect="Content" ObjectID="_1471267353" r:id="rId335"/>
        </w:object>
      </w:r>
      <w:r w:rsidRPr="00C30039">
        <w:rPr>
          <w:iCs/>
        </w:rPr>
        <w:t xml:space="preserve">, </w:t>
      </w:r>
      <w:r w:rsidRPr="00C30039">
        <w:t>Гц</w:t>
      </w:r>
      <w:r w:rsidR="005E1430">
        <w:t>, определяемой по формуле (11).</w:t>
      </w:r>
    </w:p>
    <w:p w:rsidR="007B2280" w:rsidRDefault="007B2280" w:rsidP="009B2B25">
      <w:pPr>
        <w:widowControl/>
        <w:shd w:val="clear" w:color="auto" w:fill="FFFFFF"/>
        <w:ind w:firstLine="567"/>
        <w:jc w:val="both"/>
      </w:pPr>
      <w:r>
        <w:t xml:space="preserve">- </w:t>
      </w:r>
      <w:r w:rsidR="00C30039" w:rsidRPr="00C30039">
        <w:t>В формуле</w:t>
      </w:r>
      <w:r w:rsidR="005E1430">
        <w:t xml:space="preserve"> </w:t>
      </w:r>
      <w:r w:rsidR="00AA7CA5" w:rsidRPr="007B2280">
        <w:rPr>
          <w:i/>
          <w:iCs/>
          <w:color w:val="000000"/>
        </w:rPr>
        <w:t>Е</w:t>
      </w:r>
      <w:r w:rsidR="00AA7CA5" w:rsidRPr="007B2280">
        <w:rPr>
          <w:i/>
          <w:iCs/>
          <w:color w:val="000000"/>
          <w:vertAlign w:val="subscript"/>
        </w:rPr>
        <w:t>Д</w:t>
      </w:r>
      <w:r w:rsidR="00AA7CA5">
        <w:rPr>
          <w:iCs/>
        </w:rPr>
        <w:t xml:space="preserve"> –</w:t>
      </w:r>
      <w:r w:rsidR="00C30039" w:rsidRPr="00C30039">
        <w:rPr>
          <w:iCs/>
        </w:rPr>
        <w:t xml:space="preserve"> </w:t>
      </w:r>
      <w:r w:rsidR="00C30039" w:rsidRPr="00C30039">
        <w:t>динамический</w:t>
      </w:r>
      <w:r w:rsidR="00AA7CA5">
        <w:t xml:space="preserve"> </w:t>
      </w:r>
      <w:r w:rsidR="00652D30">
        <w:t>мо</w:t>
      </w:r>
      <w:r w:rsidR="00C30039" w:rsidRPr="00C30039">
        <w:t>дуль упругости материала звукоизоляционного слоя,</w:t>
      </w:r>
      <w:r w:rsidR="005E1430">
        <w:t xml:space="preserve"> Па, принимаемый по </w:t>
      </w:r>
      <w:r w:rsidR="00E33F19">
        <w:t>таблице 11</w:t>
      </w:r>
      <w:r w:rsidR="005E1430">
        <w:t>;</w:t>
      </w:r>
    </w:p>
    <w:p w:rsidR="007B2280" w:rsidRDefault="007B2280" w:rsidP="009B2B25">
      <w:pPr>
        <w:widowControl/>
        <w:shd w:val="clear" w:color="auto" w:fill="FFFFFF"/>
        <w:ind w:firstLine="567"/>
        <w:jc w:val="both"/>
      </w:pPr>
      <w:r>
        <w:rPr>
          <w:iCs/>
        </w:rPr>
        <w:t xml:space="preserve">- </w:t>
      </w:r>
      <w:r w:rsidR="003B1ADF" w:rsidRPr="000A1EF4">
        <w:rPr>
          <w:iCs/>
          <w:position w:val="-10"/>
        </w:rPr>
        <w:object w:dxaOrig="300" w:dyaOrig="340">
          <v:shape id="_x0000_i1236" type="#_x0000_t75" style="width:12pt;height:13.5pt" o:ole="">
            <v:imagedata r:id="rId169" o:title=""/>
          </v:shape>
          <o:OLEObject Type="Embed" ProgID="Equation.3" ShapeID="_x0000_i1236" DrawAspect="Content" ObjectID="_1471267354" r:id="rId336"/>
        </w:object>
      </w:r>
      <w:r w:rsidR="003B1ADF">
        <w:rPr>
          <w:iCs/>
        </w:rPr>
        <w:t xml:space="preserve"> - </w:t>
      </w:r>
      <w:r w:rsidR="00C30039" w:rsidRPr="00C30039">
        <w:t>поверхностная</w:t>
      </w:r>
      <w:r w:rsidR="003B1ADF">
        <w:t xml:space="preserve"> </w:t>
      </w:r>
      <w:r w:rsidR="00C30039" w:rsidRPr="00C30039">
        <w:t>плотность несущей плиты</w:t>
      </w:r>
      <w:r w:rsidR="003B1ADF">
        <w:t xml:space="preserve"> пере</w:t>
      </w:r>
      <w:r w:rsidR="00C30039" w:rsidRPr="00C30039">
        <w:t>крытия, кг/м</w:t>
      </w:r>
      <w:r w:rsidR="00C30039" w:rsidRPr="00C30039">
        <w:rPr>
          <w:vertAlign w:val="superscript"/>
        </w:rPr>
        <w:t>2</w:t>
      </w:r>
      <w:r w:rsidR="00C30039" w:rsidRPr="00C30039">
        <w:t xml:space="preserve">; </w:t>
      </w:r>
    </w:p>
    <w:p w:rsidR="007B2280" w:rsidRDefault="007B2280" w:rsidP="009B2B25">
      <w:pPr>
        <w:widowControl/>
        <w:shd w:val="clear" w:color="auto" w:fill="FFFFFF"/>
        <w:ind w:firstLine="567"/>
        <w:jc w:val="both"/>
      </w:pPr>
      <w:r>
        <w:t xml:space="preserve">- </w:t>
      </w:r>
      <w:r w:rsidR="003B1ADF" w:rsidRPr="003B1ADF">
        <w:rPr>
          <w:iCs/>
          <w:position w:val="-10"/>
        </w:rPr>
        <w:object w:dxaOrig="320" w:dyaOrig="340">
          <v:shape id="_x0000_i1237" type="#_x0000_t75" style="width:12.75pt;height:13.5pt" o:ole="">
            <v:imagedata r:id="rId337" o:title=""/>
          </v:shape>
          <o:OLEObject Type="Embed" ProgID="Equation.3" ShapeID="_x0000_i1237" DrawAspect="Content" ObjectID="_1471267355" r:id="rId338"/>
        </w:object>
      </w:r>
      <w:r w:rsidR="003B1ADF">
        <w:rPr>
          <w:iCs/>
        </w:rPr>
        <w:t xml:space="preserve"> -</w:t>
      </w:r>
      <w:r w:rsidR="00C30039" w:rsidRPr="00C30039">
        <w:t xml:space="preserve"> поверхностная плотность конструкции пола выше звукоизоляционного слоя (без звукоизоляционного слоя), кг/м</w:t>
      </w:r>
      <w:r w:rsidR="00C30039" w:rsidRPr="00C30039">
        <w:rPr>
          <w:vertAlign w:val="superscript"/>
        </w:rPr>
        <w:t>2</w:t>
      </w:r>
      <w:r w:rsidR="00C30039" w:rsidRPr="00C30039">
        <w:t xml:space="preserve">; </w:t>
      </w:r>
    </w:p>
    <w:p w:rsidR="003B1ADF" w:rsidRPr="00C30039" w:rsidRDefault="007B2280" w:rsidP="009B2B25">
      <w:pPr>
        <w:widowControl/>
        <w:shd w:val="clear" w:color="auto" w:fill="FFFFFF"/>
        <w:ind w:firstLine="567"/>
        <w:jc w:val="both"/>
      </w:pPr>
      <w:r>
        <w:t xml:space="preserve">- </w:t>
      </w:r>
      <w:r w:rsidR="003B1ADF" w:rsidRPr="007B2280">
        <w:rPr>
          <w:i/>
          <w:lang w:val="en-US"/>
        </w:rPr>
        <w:t>d</w:t>
      </w:r>
      <w:r w:rsidR="003B1ADF">
        <w:t xml:space="preserve"> – </w:t>
      </w:r>
      <w:r w:rsidR="00C30039" w:rsidRPr="00C30039">
        <w:t>толщина</w:t>
      </w:r>
      <w:r w:rsidR="003B1ADF">
        <w:t xml:space="preserve"> </w:t>
      </w:r>
      <w:r w:rsidR="00C30039" w:rsidRPr="00C30039">
        <w:t xml:space="preserve"> звукоизоляционного слоя в обжатом состоянии, м, определяемая по формуле</w:t>
      </w:r>
      <w:r>
        <w:t xml:space="preserve">: </w:t>
      </w:r>
      <w:r w:rsidR="003B1ADF" w:rsidRPr="003B1ADF">
        <w:rPr>
          <w:iCs/>
          <w:position w:val="-12"/>
        </w:rPr>
        <w:object w:dxaOrig="1300" w:dyaOrig="360">
          <v:shape id="_x0000_i1238" type="#_x0000_t75" style="width:52.5pt;height:14.25pt" o:ole="">
            <v:imagedata r:id="rId339" o:title=""/>
          </v:shape>
          <o:OLEObject Type="Embed" ProgID="Equation.3" ShapeID="_x0000_i1238" DrawAspect="Content" ObjectID="_1471267356" r:id="rId340"/>
        </w:object>
      </w:r>
      <w:r w:rsidR="003B1ADF">
        <w:rPr>
          <w:iCs/>
        </w:rPr>
        <w:t xml:space="preserve">     </w:t>
      </w:r>
      <w:r>
        <w:rPr>
          <w:iCs/>
        </w:rPr>
        <w:t xml:space="preserve"> </w:t>
      </w:r>
      <w:r w:rsidR="003B1ADF">
        <w:rPr>
          <w:iCs/>
        </w:rPr>
        <w:t xml:space="preserve">                                                             (12)</w:t>
      </w:r>
    </w:p>
    <w:p w:rsidR="007B2280" w:rsidRDefault="007B2280" w:rsidP="00C30039">
      <w:pPr>
        <w:widowControl/>
        <w:shd w:val="clear" w:color="auto" w:fill="FFFFFF"/>
        <w:jc w:val="both"/>
      </w:pPr>
      <w:r>
        <w:t>г</w:t>
      </w:r>
      <w:r w:rsidR="00C30039" w:rsidRPr="00C30039">
        <w:t>де</w:t>
      </w:r>
      <w:r>
        <w:t>:</w:t>
      </w:r>
    </w:p>
    <w:p w:rsidR="003B1ADF" w:rsidRDefault="003B1ADF" w:rsidP="00C30039">
      <w:pPr>
        <w:widowControl/>
        <w:shd w:val="clear" w:color="auto" w:fill="FFFFFF"/>
        <w:jc w:val="both"/>
      </w:pPr>
      <w:r w:rsidRPr="003B1ADF">
        <w:rPr>
          <w:iCs/>
          <w:position w:val="-12"/>
        </w:rPr>
        <w:object w:dxaOrig="279" w:dyaOrig="360">
          <v:shape id="_x0000_i1239" type="#_x0000_t75" style="width:11.25pt;height:14.25pt" o:ole="">
            <v:imagedata r:id="rId341" o:title=""/>
          </v:shape>
          <o:OLEObject Type="Embed" ProgID="Equation.3" ShapeID="_x0000_i1239" DrawAspect="Content" ObjectID="_1471267357" r:id="rId342"/>
        </w:object>
      </w:r>
      <w:r w:rsidR="00C30039" w:rsidRPr="00C30039">
        <w:t xml:space="preserve"> </w:t>
      </w:r>
      <w:r>
        <w:t>-</w:t>
      </w:r>
      <w:r w:rsidR="00C30039" w:rsidRPr="00C30039">
        <w:rPr>
          <w:iCs/>
        </w:rPr>
        <w:t xml:space="preserve"> </w:t>
      </w:r>
      <w:r w:rsidR="00C30039" w:rsidRPr="00C30039">
        <w:t>толщина звукоизоляционного слоя в необжатом состоянии, м;</w:t>
      </w:r>
    </w:p>
    <w:p w:rsidR="00C30039" w:rsidRDefault="003B1ADF" w:rsidP="00C30039">
      <w:pPr>
        <w:widowControl/>
        <w:shd w:val="clear" w:color="auto" w:fill="FFFFFF"/>
        <w:jc w:val="both"/>
      </w:pPr>
      <w:r w:rsidRPr="003B1ADF">
        <w:rPr>
          <w:iCs/>
          <w:position w:val="-6"/>
        </w:rPr>
        <w:object w:dxaOrig="200" w:dyaOrig="220">
          <v:shape id="_x0000_i1240" type="#_x0000_t75" style="width:8.25pt;height:9pt" o:ole="">
            <v:imagedata r:id="rId343" o:title=""/>
          </v:shape>
          <o:OLEObject Type="Embed" ProgID="Equation.3" ShapeID="_x0000_i1240" DrawAspect="Content" ObjectID="_1471267358" r:id="rId344"/>
        </w:object>
      </w:r>
      <w:r>
        <w:rPr>
          <w:iCs/>
        </w:rPr>
        <w:t xml:space="preserve"> - </w:t>
      </w:r>
      <w:r w:rsidR="00C30039" w:rsidRPr="00C30039">
        <w:t>относительное сжатие материала звукоизоляционного слоя под нагруз</w:t>
      </w:r>
      <w:r>
        <w:t>кой, принимаемое по</w:t>
      </w:r>
      <w:r w:rsidR="00C30039" w:rsidRPr="00C30039">
        <w:t xml:space="preserve"> </w:t>
      </w:r>
      <w:r w:rsidR="00E33F19">
        <w:t>таблице 11</w:t>
      </w:r>
      <w:r w:rsidR="00C30039" w:rsidRPr="00C30039">
        <w:t>.</w:t>
      </w:r>
    </w:p>
    <w:p w:rsidR="003B1ADF" w:rsidRDefault="003B1ADF" w:rsidP="003B1ADF">
      <w:pPr>
        <w:widowControl/>
        <w:shd w:val="clear" w:color="auto" w:fill="FFFFFF"/>
        <w:ind w:firstLine="567"/>
        <w:jc w:val="both"/>
        <w:rPr>
          <w:iCs/>
        </w:rPr>
      </w:pPr>
      <w:r w:rsidRPr="008116A3">
        <w:rPr>
          <w:iCs/>
          <w:position w:val="-32"/>
        </w:rPr>
        <w:object w:dxaOrig="2439" w:dyaOrig="780">
          <v:shape id="_x0000_i1241" type="#_x0000_t75" style="width:99pt;height:31.5pt" o:ole="">
            <v:imagedata r:id="rId270" o:title=""/>
          </v:shape>
          <o:OLEObject Type="Embed" ProgID="Equation.3" ShapeID="_x0000_i1241" DrawAspect="Content" ObjectID="_1471267359" r:id="rId345"/>
        </w:object>
      </w:r>
      <w:r>
        <w:rPr>
          <w:iCs/>
        </w:rPr>
        <w:t>, Гц                                                                      (11)</w:t>
      </w:r>
    </w:p>
    <w:p w:rsidR="00914E50" w:rsidRDefault="00914E50" w:rsidP="003B1ADF">
      <w:pPr>
        <w:widowControl/>
        <w:shd w:val="clear" w:color="auto" w:fill="FFFFFF"/>
        <w:jc w:val="both"/>
        <w:rPr>
          <w:bCs/>
          <w:spacing w:val="-2"/>
          <w:w w:val="101"/>
        </w:rPr>
      </w:pPr>
    </w:p>
    <w:p w:rsidR="009D35E5" w:rsidRDefault="00245329" w:rsidP="009D35E5">
      <w:pPr>
        <w:widowControl/>
        <w:shd w:val="clear" w:color="auto" w:fill="FFFFFF"/>
        <w:ind w:firstLine="567"/>
        <w:jc w:val="both"/>
      </w:pPr>
      <w:r>
        <w:rPr>
          <w:b/>
          <w:bCs/>
        </w:rPr>
        <w:t>Пример 9</w:t>
      </w:r>
      <w:r w:rsidR="007D18DA" w:rsidRPr="009D35E5">
        <w:rPr>
          <w:b/>
          <w:bCs/>
        </w:rPr>
        <w:t>.</w:t>
      </w:r>
      <w:r w:rsidR="007D18DA" w:rsidRPr="009D35E5">
        <w:rPr>
          <w:bCs/>
        </w:rPr>
        <w:t xml:space="preserve"> </w:t>
      </w:r>
      <w:r w:rsidR="007D18DA" w:rsidRPr="009D35E5">
        <w:t>Требуется рассчитать индекс изоляции воздушного шума между</w:t>
      </w:r>
      <w:r w:rsidR="009D35E5">
        <w:t>этажным пере</w:t>
      </w:r>
      <w:r w:rsidR="007D18DA" w:rsidRPr="009D35E5">
        <w:t>крытием. Перекрытие состоит из железобетонной несущей пли</w:t>
      </w:r>
      <w:r w:rsidR="009D35E5">
        <w:t>ты γ</w:t>
      </w:r>
      <w:r w:rsidR="007D18DA" w:rsidRPr="009D35E5">
        <w:t xml:space="preserve"> = 2500 кг/м</w:t>
      </w:r>
      <w:r w:rsidR="007D18DA" w:rsidRPr="009D35E5">
        <w:rPr>
          <w:vertAlign w:val="superscript"/>
        </w:rPr>
        <w:t>3</w:t>
      </w:r>
      <w:r w:rsidR="007D18DA" w:rsidRPr="009D35E5">
        <w:t xml:space="preserve"> толщиной 10 см, зву</w:t>
      </w:r>
      <w:r w:rsidR="009D35E5">
        <w:t>коизоляционных полосовых прокла</w:t>
      </w:r>
      <w:r w:rsidR="007D18DA" w:rsidRPr="009D35E5">
        <w:t>док из жестких минераловатных плит плотно</w:t>
      </w:r>
      <w:r w:rsidR="009D35E5">
        <w:t>с</w:t>
      </w:r>
      <w:r w:rsidR="007D18DA" w:rsidRPr="009D35E5">
        <w:t>тью 140 кг/м</w:t>
      </w:r>
      <w:r w:rsidR="007D18DA" w:rsidRPr="009D35E5">
        <w:rPr>
          <w:vertAlign w:val="superscript"/>
        </w:rPr>
        <w:t>3</w:t>
      </w:r>
      <w:r w:rsidR="007D18DA" w:rsidRPr="009D35E5">
        <w:t xml:space="preserve"> толщиной 4 см в не</w:t>
      </w:r>
      <w:r w:rsidR="009D35E5">
        <w:t>обжатом со</w:t>
      </w:r>
      <w:r w:rsidR="007D18DA" w:rsidRPr="009D35E5">
        <w:t>стоянии и дощатого пола толщиной 35 мм на лагах сечением 100x50 мм с шагом 50 см</w:t>
      </w:r>
      <w:r w:rsidR="009D35E5">
        <w:t>. По</w:t>
      </w:r>
      <w:r w:rsidR="007D18DA" w:rsidRPr="009D35E5">
        <w:t>лезная нагрузка 2000 Па.</w:t>
      </w:r>
    </w:p>
    <w:p w:rsidR="00BC189A" w:rsidRDefault="007D18DA" w:rsidP="00BC189A">
      <w:pPr>
        <w:widowControl/>
        <w:shd w:val="clear" w:color="auto" w:fill="FFFFFF"/>
        <w:ind w:firstLine="567"/>
        <w:jc w:val="both"/>
      </w:pPr>
      <w:r w:rsidRPr="009D35E5">
        <w:t>Определяем поверхностные плотности элементов перекрытия:</w:t>
      </w:r>
    </w:p>
    <w:p w:rsidR="00BC189A" w:rsidRDefault="00BC189A" w:rsidP="00BC189A">
      <w:pPr>
        <w:widowControl/>
        <w:shd w:val="clear" w:color="auto" w:fill="FFFFFF"/>
        <w:ind w:firstLine="567"/>
        <w:jc w:val="both"/>
        <w:rPr>
          <w:iCs/>
        </w:rPr>
      </w:pPr>
      <w:r w:rsidRPr="000A1EF4">
        <w:rPr>
          <w:iCs/>
          <w:position w:val="-10"/>
        </w:rPr>
        <w:object w:dxaOrig="300" w:dyaOrig="340">
          <v:shape id="_x0000_i1242" type="#_x0000_t75" style="width:12pt;height:13.5pt" o:ole="">
            <v:imagedata r:id="rId169" o:title=""/>
          </v:shape>
          <o:OLEObject Type="Embed" ProgID="Equation.3" ShapeID="_x0000_i1242" DrawAspect="Content" ObjectID="_1471267360" r:id="rId346"/>
        </w:object>
      </w:r>
      <w:r>
        <w:rPr>
          <w:iCs/>
        </w:rPr>
        <w:t>= 2500·0,1</w:t>
      </w:r>
      <w:r w:rsidRPr="009D35E5">
        <w:t xml:space="preserve"> = 250 кг/м</w:t>
      </w:r>
      <w:r w:rsidRPr="009D35E5">
        <w:rPr>
          <w:vertAlign w:val="superscript"/>
        </w:rPr>
        <w:t>2</w:t>
      </w:r>
      <w:r w:rsidRPr="009D35E5">
        <w:t>;</w:t>
      </w:r>
    </w:p>
    <w:p w:rsidR="00BC189A" w:rsidRDefault="00BC189A" w:rsidP="00BC189A">
      <w:pPr>
        <w:widowControl/>
        <w:shd w:val="clear" w:color="auto" w:fill="FFFFFF"/>
        <w:ind w:firstLine="567"/>
        <w:jc w:val="both"/>
      </w:pPr>
      <w:r w:rsidRPr="000A1EF4">
        <w:rPr>
          <w:iCs/>
          <w:position w:val="-10"/>
        </w:rPr>
        <w:object w:dxaOrig="320" w:dyaOrig="340">
          <v:shape id="_x0000_i1243" type="#_x0000_t75" style="width:12.75pt;height:13.5pt" o:ole="">
            <v:imagedata r:id="rId171" o:title=""/>
          </v:shape>
          <o:OLEObject Type="Embed" ProgID="Equation.3" ShapeID="_x0000_i1243" DrawAspect="Content" ObjectID="_1471267361" r:id="rId347"/>
        </w:object>
      </w:r>
      <w:r w:rsidR="007D18DA" w:rsidRPr="009D35E5">
        <w:t xml:space="preserve"> = 600</w:t>
      </w:r>
      <w:r>
        <w:rPr>
          <w:iCs/>
        </w:rPr>
        <w:t>·</w:t>
      </w:r>
      <w:r w:rsidR="007D18DA" w:rsidRPr="009D35E5">
        <w:t>0,035 (доски) + 600</w:t>
      </w:r>
      <w:r>
        <w:rPr>
          <w:iCs/>
        </w:rPr>
        <w:t>·</w:t>
      </w:r>
      <w:r w:rsidR="007D18DA" w:rsidRPr="009D35E5">
        <w:t>0,05</w:t>
      </w:r>
      <w:r>
        <w:rPr>
          <w:iCs/>
        </w:rPr>
        <w:t>·</w:t>
      </w:r>
      <w:r w:rsidR="007D18DA" w:rsidRPr="009D35E5">
        <w:t>0,1</w:t>
      </w:r>
      <w:r>
        <w:rPr>
          <w:iCs/>
        </w:rPr>
        <w:t>·</w:t>
      </w:r>
      <w:r w:rsidR="007D18DA" w:rsidRPr="009D35E5">
        <w:t>2 (лаги) = 27 кг/м</w:t>
      </w:r>
      <w:r w:rsidR="007D18DA" w:rsidRPr="009D35E5">
        <w:rPr>
          <w:vertAlign w:val="superscript"/>
        </w:rPr>
        <w:t>2</w:t>
      </w:r>
      <w:r w:rsidR="007D18DA" w:rsidRPr="009D35E5">
        <w:t>.</w:t>
      </w:r>
    </w:p>
    <w:p w:rsidR="00BC189A" w:rsidRDefault="007D18DA" w:rsidP="00BC189A">
      <w:pPr>
        <w:widowControl/>
        <w:shd w:val="clear" w:color="auto" w:fill="FFFFFF"/>
        <w:ind w:firstLine="567"/>
        <w:jc w:val="both"/>
      </w:pPr>
      <w:r w:rsidRPr="009D35E5">
        <w:t>Нагрузка на прокладку (с учетом того, что на 1 м</w:t>
      </w:r>
      <w:r w:rsidRPr="009D35E5">
        <w:rPr>
          <w:vertAlign w:val="superscript"/>
        </w:rPr>
        <w:t>2</w:t>
      </w:r>
      <w:r w:rsidRPr="009D35E5">
        <w:t xml:space="preserve"> пола приходятся 2 лаги)</w:t>
      </w:r>
    </w:p>
    <w:p w:rsidR="00BC189A" w:rsidRDefault="00F04C90" w:rsidP="00BC189A">
      <w:pPr>
        <w:widowControl/>
        <w:shd w:val="clear" w:color="auto" w:fill="FFFFFF"/>
        <w:ind w:firstLine="567"/>
        <w:jc w:val="both"/>
      </w:pPr>
      <w:r w:rsidRPr="00BC189A">
        <w:rPr>
          <w:position w:val="-28"/>
        </w:rPr>
        <w:object w:dxaOrig="2360" w:dyaOrig="660">
          <v:shape id="_x0000_i1244" type="#_x0000_t75" style="width:87.75pt;height:24.75pt" o:ole="">
            <v:imagedata r:id="rId348" o:title=""/>
          </v:shape>
          <o:OLEObject Type="Embed" ProgID="Equation.3" ShapeID="_x0000_i1244" DrawAspect="Content" ObjectID="_1471267362" r:id="rId349"/>
        </w:object>
      </w:r>
    </w:p>
    <w:p w:rsidR="00F04C90" w:rsidRDefault="00BC189A" w:rsidP="00F04C90">
      <w:pPr>
        <w:widowControl/>
        <w:shd w:val="clear" w:color="auto" w:fill="FFFFFF"/>
        <w:ind w:firstLine="567"/>
        <w:jc w:val="both"/>
      </w:pPr>
      <w:r>
        <w:t xml:space="preserve">Величина </w:t>
      </w:r>
      <w:r w:rsidR="00F04C90" w:rsidRPr="00940900">
        <w:rPr>
          <w:position w:val="-12"/>
          <w:sz w:val="18"/>
          <w:szCs w:val="18"/>
        </w:rPr>
        <w:object w:dxaOrig="420" w:dyaOrig="360">
          <v:shape id="_x0000_i1245" type="#_x0000_t75" style="width:20.25pt;height:17.25pt" o:ole="">
            <v:imagedata r:id="rId332" o:title=""/>
          </v:shape>
          <o:OLEObject Type="Embed" ProgID="Equation.3" ShapeID="_x0000_i1245" DrawAspect="Content" ObjectID="_1471267363" r:id="rId350"/>
        </w:object>
      </w:r>
      <w:r w:rsidR="007D18DA" w:rsidRPr="009D35E5">
        <w:t>для несу</w:t>
      </w:r>
      <w:r w:rsidR="00F04C90">
        <w:t>щей плиты перекрытия составляет 46 дБ.</w:t>
      </w:r>
    </w:p>
    <w:p w:rsidR="00F04C90" w:rsidRDefault="007D18DA" w:rsidP="00F04C90">
      <w:pPr>
        <w:widowControl/>
        <w:shd w:val="clear" w:color="auto" w:fill="FFFFFF"/>
        <w:ind w:firstLine="567"/>
        <w:jc w:val="both"/>
      </w:pPr>
      <w:r w:rsidRPr="009D35E5">
        <w:t>Находим частоту резонанса конструкции по формуле (</w:t>
      </w:r>
      <w:r w:rsidR="00F04C90">
        <w:t>11</w:t>
      </w:r>
      <w:r w:rsidRPr="009D35E5">
        <w:t xml:space="preserve">) при </w:t>
      </w:r>
      <w:r w:rsidR="00F04C90">
        <w:t xml:space="preserve">   </w:t>
      </w:r>
      <w:r w:rsidRPr="009D35E5">
        <w:rPr>
          <w:iCs/>
        </w:rPr>
        <w:t>Е</w:t>
      </w:r>
      <w:r w:rsidR="00F04C90">
        <w:rPr>
          <w:iCs/>
          <w:vertAlign w:val="subscript"/>
        </w:rPr>
        <w:t>Д</w:t>
      </w:r>
      <w:r w:rsidRPr="009D35E5">
        <w:rPr>
          <w:iCs/>
        </w:rPr>
        <w:t xml:space="preserve"> = </w:t>
      </w:r>
      <w:r w:rsidR="00F04C90">
        <w:t>8,0·10</w:t>
      </w:r>
      <w:r w:rsidRPr="009D35E5">
        <w:rPr>
          <w:vertAlign w:val="superscript"/>
        </w:rPr>
        <w:t>5</w:t>
      </w:r>
      <w:r w:rsidRPr="009D35E5">
        <w:t xml:space="preserve"> Па, </w:t>
      </w:r>
      <w:r w:rsidR="00843EBD" w:rsidRPr="003B1ADF">
        <w:rPr>
          <w:iCs/>
          <w:position w:val="-6"/>
        </w:rPr>
        <w:object w:dxaOrig="200" w:dyaOrig="220">
          <v:shape id="_x0000_i1246" type="#_x0000_t75" style="width:8.25pt;height:9pt" o:ole="">
            <v:imagedata r:id="rId343" o:title=""/>
          </v:shape>
          <o:OLEObject Type="Embed" ProgID="Equation.3" ShapeID="_x0000_i1246" DrawAspect="Content" ObjectID="_1471267364" r:id="rId351"/>
        </w:object>
      </w:r>
      <w:r w:rsidRPr="009D35E5">
        <w:t>= 0,55 (</w:t>
      </w:r>
      <w:r w:rsidR="00E33F19">
        <w:t>Таблица 11</w:t>
      </w:r>
      <w:r w:rsidRPr="009D35E5">
        <w:t xml:space="preserve">), </w:t>
      </w:r>
      <w:r w:rsidR="00F04C90">
        <w:rPr>
          <w:lang w:val="en-US"/>
        </w:rPr>
        <w:t>d</w:t>
      </w:r>
      <w:r w:rsidRPr="009D35E5">
        <w:rPr>
          <w:iCs/>
        </w:rPr>
        <w:t xml:space="preserve"> = </w:t>
      </w:r>
      <w:r w:rsidRPr="009D35E5">
        <w:t>0,04(1-0,55) = 0,018 м.</w:t>
      </w:r>
    </w:p>
    <w:p w:rsidR="00F04C90" w:rsidRDefault="00843EBD" w:rsidP="00F04C90">
      <w:pPr>
        <w:widowControl/>
        <w:shd w:val="clear" w:color="auto" w:fill="FFFFFF"/>
        <w:ind w:firstLine="567"/>
        <w:jc w:val="both"/>
      </w:pPr>
      <w:r w:rsidRPr="00843EBD">
        <w:rPr>
          <w:iCs/>
          <w:position w:val="-30"/>
        </w:rPr>
        <w:object w:dxaOrig="4320" w:dyaOrig="760">
          <v:shape id="_x0000_i1247" type="#_x0000_t75" style="width:175.5pt;height:30.75pt" o:ole="">
            <v:imagedata r:id="rId352" o:title=""/>
          </v:shape>
          <o:OLEObject Type="Embed" ProgID="Equation.3" ShapeID="_x0000_i1247" DrawAspect="Content" ObjectID="_1471267365" r:id="rId353"/>
        </w:object>
      </w:r>
    </w:p>
    <w:p w:rsidR="00843EBD" w:rsidRDefault="007D18DA" w:rsidP="00843EBD">
      <w:pPr>
        <w:widowControl/>
        <w:shd w:val="clear" w:color="auto" w:fill="FFFFFF"/>
        <w:ind w:firstLine="567"/>
        <w:jc w:val="both"/>
      </w:pPr>
      <w:r w:rsidRPr="009D35E5">
        <w:t xml:space="preserve">По </w:t>
      </w:r>
      <w:r w:rsidR="00E33F19">
        <w:t>таблице 10</w:t>
      </w:r>
      <w:r w:rsidRPr="009D35E5">
        <w:t xml:space="preserve"> находим индекс изоляции воздушного шума данным между</w:t>
      </w:r>
      <w:r w:rsidR="00843EBD">
        <w:t>этажным пе</w:t>
      </w:r>
      <w:r w:rsidRPr="009D35E5">
        <w:t xml:space="preserve">рекрытием </w:t>
      </w:r>
      <w:r w:rsidR="00843EBD" w:rsidRPr="00940900">
        <w:rPr>
          <w:position w:val="-12"/>
          <w:sz w:val="18"/>
          <w:szCs w:val="18"/>
        </w:rPr>
        <w:object w:dxaOrig="360" w:dyaOrig="360">
          <v:shape id="_x0000_i1248" type="#_x0000_t75" style="width:17.25pt;height:17.25pt" o:ole="">
            <v:imagedata r:id="rId330" o:title=""/>
          </v:shape>
          <o:OLEObject Type="Embed" ProgID="Equation.3" ShapeID="_x0000_i1248" DrawAspect="Content" ObjectID="_1471267366" r:id="rId354"/>
        </w:object>
      </w:r>
      <w:r w:rsidRPr="009D35E5">
        <w:t>= 52 дБ.</w:t>
      </w:r>
    </w:p>
    <w:p w:rsidR="007B2280" w:rsidRDefault="007B2280" w:rsidP="00245329">
      <w:pPr>
        <w:widowControl/>
        <w:shd w:val="clear" w:color="auto" w:fill="FFFFFF"/>
        <w:ind w:firstLine="567"/>
        <w:jc w:val="both"/>
        <w:rPr>
          <w:b/>
          <w:bCs/>
        </w:rPr>
      </w:pPr>
    </w:p>
    <w:p w:rsidR="00245329" w:rsidRDefault="007D18DA" w:rsidP="00245329">
      <w:pPr>
        <w:widowControl/>
        <w:shd w:val="clear" w:color="auto" w:fill="FFFFFF"/>
        <w:ind w:firstLine="567"/>
        <w:jc w:val="both"/>
      </w:pPr>
      <w:r w:rsidRPr="00843EBD">
        <w:rPr>
          <w:b/>
          <w:bCs/>
        </w:rPr>
        <w:t>Пример 1</w:t>
      </w:r>
      <w:r w:rsidR="00245329">
        <w:rPr>
          <w:b/>
          <w:bCs/>
        </w:rPr>
        <w:t>0</w:t>
      </w:r>
      <w:r w:rsidRPr="00843EBD">
        <w:rPr>
          <w:b/>
          <w:bCs/>
        </w:rPr>
        <w:t>.</w:t>
      </w:r>
      <w:r w:rsidRPr="009D35E5">
        <w:rPr>
          <w:bCs/>
        </w:rPr>
        <w:t xml:space="preserve"> </w:t>
      </w:r>
      <w:r w:rsidR="00843EBD">
        <w:t>Требуется рассчитать индекс изо</w:t>
      </w:r>
      <w:r w:rsidRPr="009D35E5">
        <w:t>ляции воздушного шума между</w:t>
      </w:r>
      <w:r w:rsidR="00843EBD">
        <w:t>этажным пере</w:t>
      </w:r>
      <w:r w:rsidRPr="009D35E5">
        <w:t>крытием. Перекрытие состоит из железобетонной несущей пли</w:t>
      </w:r>
      <w:r w:rsidR="00843EBD">
        <w:t>ты γ</w:t>
      </w:r>
      <w:r w:rsidRPr="009D35E5">
        <w:t xml:space="preserve"> = 2500 кг/м</w:t>
      </w:r>
      <w:r w:rsidRPr="009D35E5">
        <w:rPr>
          <w:vertAlign w:val="superscript"/>
        </w:rPr>
        <w:t>3</w:t>
      </w:r>
      <w:r w:rsidRPr="009D35E5">
        <w:t xml:space="preserve"> толщиной 10 см, упругой прокладки из пенополи</w:t>
      </w:r>
      <w:r w:rsidR="00843EBD">
        <w:t>этилено</w:t>
      </w:r>
      <w:r w:rsidRPr="009D35E5">
        <w:t>вого материала Изолон толщиной 8 мм, цементно-песчаной стяжк</w:t>
      </w:r>
      <w:r w:rsidR="00245329">
        <w:t>и γ</w:t>
      </w:r>
      <w:r w:rsidRPr="009D35E5">
        <w:t xml:space="preserve"> = 1800 кг/м</w:t>
      </w:r>
      <w:r w:rsidRPr="009D35E5">
        <w:rPr>
          <w:vertAlign w:val="superscript"/>
        </w:rPr>
        <w:t>3</w:t>
      </w:r>
      <w:r w:rsidRPr="009D35E5">
        <w:t xml:space="preserve"> толщиной 40 мм и парк</w:t>
      </w:r>
      <w:r w:rsidR="00245329">
        <w:t>ета на битумной мастике по твер</w:t>
      </w:r>
      <w:r w:rsidRPr="009D35E5">
        <w:t>дой ДВП толщиной 4 мм</w:t>
      </w:r>
      <w:r w:rsidR="00245329">
        <w:t>, γ</w:t>
      </w:r>
      <w:r w:rsidRPr="009D35E5">
        <w:t xml:space="preserve"> = 1100 кг/м</w:t>
      </w:r>
      <w:r w:rsidRPr="009D35E5">
        <w:rPr>
          <w:vertAlign w:val="superscript"/>
        </w:rPr>
        <w:t>3</w:t>
      </w:r>
      <w:r w:rsidRPr="009D35E5">
        <w:t>.</w:t>
      </w:r>
    </w:p>
    <w:p w:rsidR="00245329" w:rsidRDefault="007D18DA" w:rsidP="00245329">
      <w:pPr>
        <w:widowControl/>
        <w:shd w:val="clear" w:color="auto" w:fill="FFFFFF"/>
        <w:ind w:firstLine="567"/>
        <w:jc w:val="both"/>
      </w:pPr>
      <w:r w:rsidRPr="009D35E5">
        <w:t>Определ</w:t>
      </w:r>
      <w:r w:rsidR="00245329">
        <w:t>яем поверхностные плотности эле</w:t>
      </w:r>
      <w:r w:rsidRPr="009D35E5">
        <w:t>ментов перекрытия:</w:t>
      </w:r>
    </w:p>
    <w:p w:rsidR="00245329" w:rsidRDefault="00245329" w:rsidP="00245329">
      <w:pPr>
        <w:widowControl/>
        <w:shd w:val="clear" w:color="auto" w:fill="FFFFFF"/>
        <w:ind w:firstLine="567"/>
        <w:jc w:val="both"/>
        <w:rPr>
          <w:iCs/>
        </w:rPr>
      </w:pPr>
      <w:r w:rsidRPr="000A1EF4">
        <w:rPr>
          <w:iCs/>
          <w:position w:val="-10"/>
        </w:rPr>
        <w:object w:dxaOrig="300" w:dyaOrig="340">
          <v:shape id="_x0000_i1249" type="#_x0000_t75" style="width:12pt;height:13.5pt" o:ole="">
            <v:imagedata r:id="rId169" o:title=""/>
          </v:shape>
          <o:OLEObject Type="Embed" ProgID="Equation.3" ShapeID="_x0000_i1249" DrawAspect="Content" ObjectID="_1471267367" r:id="rId355"/>
        </w:object>
      </w:r>
      <w:r>
        <w:rPr>
          <w:iCs/>
        </w:rPr>
        <w:t>= 2500·0,1</w:t>
      </w:r>
      <w:r w:rsidRPr="009D35E5">
        <w:t xml:space="preserve"> = 250 кг/м</w:t>
      </w:r>
      <w:r w:rsidRPr="009D35E5">
        <w:rPr>
          <w:vertAlign w:val="superscript"/>
        </w:rPr>
        <w:t>2</w:t>
      </w:r>
      <w:r w:rsidRPr="009D35E5">
        <w:t>;</w:t>
      </w:r>
    </w:p>
    <w:p w:rsidR="00245329" w:rsidRDefault="00245329" w:rsidP="00245329">
      <w:pPr>
        <w:widowControl/>
        <w:shd w:val="clear" w:color="auto" w:fill="FFFFFF"/>
        <w:ind w:firstLine="567"/>
        <w:jc w:val="both"/>
      </w:pPr>
      <w:r w:rsidRPr="000A1EF4">
        <w:rPr>
          <w:iCs/>
          <w:position w:val="-10"/>
        </w:rPr>
        <w:object w:dxaOrig="320" w:dyaOrig="340">
          <v:shape id="_x0000_i1250" type="#_x0000_t75" style="width:12.75pt;height:13.5pt" o:ole="">
            <v:imagedata r:id="rId171" o:title=""/>
          </v:shape>
          <o:OLEObject Type="Embed" ProgID="Equation.3" ShapeID="_x0000_i1250" DrawAspect="Content" ObjectID="_1471267368" r:id="rId356"/>
        </w:object>
      </w:r>
      <w:r>
        <w:t xml:space="preserve"> = 180</w:t>
      </w:r>
      <w:r w:rsidRPr="009D35E5">
        <w:t>0</w:t>
      </w:r>
      <w:r>
        <w:rPr>
          <w:iCs/>
        </w:rPr>
        <w:t>·</w:t>
      </w:r>
      <w:r w:rsidRPr="009D35E5">
        <w:t>0,0</w:t>
      </w:r>
      <w:r>
        <w:t>4 (стяжка) + 11</w:t>
      </w:r>
      <w:r w:rsidRPr="009D35E5">
        <w:t>00</w:t>
      </w:r>
      <w:r>
        <w:rPr>
          <w:iCs/>
        </w:rPr>
        <w:t>·</w:t>
      </w:r>
      <w:r>
        <w:t>0,004 (ДВП</w:t>
      </w:r>
      <w:r w:rsidRPr="009D35E5">
        <w:t xml:space="preserve">) </w:t>
      </w:r>
      <w:r>
        <w:t>+ 10,6 (паркет) = =72+4,4+10,6 = 87</w:t>
      </w:r>
      <w:r w:rsidRPr="009D35E5">
        <w:t xml:space="preserve"> кг/м</w:t>
      </w:r>
      <w:r w:rsidRPr="009D35E5">
        <w:rPr>
          <w:vertAlign w:val="superscript"/>
        </w:rPr>
        <w:t>2</w:t>
      </w:r>
      <w:r w:rsidRPr="009D35E5">
        <w:t>.</w:t>
      </w:r>
    </w:p>
    <w:p w:rsidR="00245329" w:rsidRDefault="007D18DA" w:rsidP="00245329">
      <w:pPr>
        <w:widowControl/>
        <w:shd w:val="clear" w:color="auto" w:fill="FFFFFF"/>
        <w:ind w:firstLine="567"/>
        <w:jc w:val="both"/>
      </w:pPr>
      <w:r w:rsidRPr="009D35E5">
        <w:t xml:space="preserve">Индекс изоляции воздушного шума несущей плитой перекрытия определен в примере </w:t>
      </w:r>
      <w:r w:rsidR="00245329">
        <w:t xml:space="preserve">9 – </w:t>
      </w:r>
      <w:r w:rsidR="00245329" w:rsidRPr="00940900">
        <w:rPr>
          <w:position w:val="-12"/>
          <w:sz w:val="18"/>
          <w:szCs w:val="18"/>
        </w:rPr>
        <w:object w:dxaOrig="420" w:dyaOrig="360">
          <v:shape id="_x0000_i1251" type="#_x0000_t75" style="width:20.25pt;height:17.25pt" o:ole="">
            <v:imagedata r:id="rId332" o:title=""/>
          </v:shape>
          <o:OLEObject Type="Embed" ProgID="Equation.3" ShapeID="_x0000_i1251" DrawAspect="Content" ObjectID="_1471267369" r:id="rId357"/>
        </w:object>
      </w:r>
      <w:r w:rsidRPr="009D35E5">
        <w:rPr>
          <w:iCs/>
        </w:rPr>
        <w:t xml:space="preserve"> </w:t>
      </w:r>
      <w:r w:rsidRPr="009D35E5">
        <w:t>= 46 дБ.</w:t>
      </w:r>
    </w:p>
    <w:p w:rsidR="007D18DA" w:rsidRDefault="007D18DA" w:rsidP="00245329">
      <w:pPr>
        <w:widowControl/>
        <w:shd w:val="clear" w:color="auto" w:fill="FFFFFF"/>
        <w:ind w:firstLine="567"/>
        <w:jc w:val="both"/>
      </w:pPr>
      <w:r w:rsidRPr="009D35E5">
        <w:t xml:space="preserve">По </w:t>
      </w:r>
      <w:r w:rsidR="00E33F19">
        <w:t>таблице 11</w:t>
      </w:r>
      <w:r w:rsidRPr="009D35E5">
        <w:t xml:space="preserve"> принимаем характеристики материала упругой прокладки: </w:t>
      </w:r>
      <w:r w:rsidRPr="009D35E5">
        <w:rPr>
          <w:iCs/>
        </w:rPr>
        <w:t>Е</w:t>
      </w:r>
      <w:r w:rsidR="00245329">
        <w:rPr>
          <w:iCs/>
          <w:vertAlign w:val="subscript"/>
        </w:rPr>
        <w:t>Д</w:t>
      </w:r>
      <w:r w:rsidRPr="009D35E5">
        <w:rPr>
          <w:iCs/>
        </w:rPr>
        <w:t xml:space="preserve"> </w:t>
      </w:r>
      <w:r w:rsidR="00245329">
        <w:t>= 2·10</w:t>
      </w:r>
      <w:r w:rsidRPr="009D35E5">
        <w:rPr>
          <w:vertAlign w:val="superscript"/>
        </w:rPr>
        <w:t>5</w:t>
      </w:r>
      <w:r w:rsidRPr="009D35E5">
        <w:t xml:space="preserve"> Па, </w:t>
      </w:r>
      <w:r w:rsidR="00245329">
        <w:t xml:space="preserve"> </w:t>
      </w:r>
      <w:r w:rsidR="00245329" w:rsidRPr="003B1ADF">
        <w:rPr>
          <w:iCs/>
          <w:position w:val="-6"/>
        </w:rPr>
        <w:object w:dxaOrig="200" w:dyaOrig="220">
          <v:shape id="_x0000_i1252" type="#_x0000_t75" style="width:8.25pt;height:9pt" o:ole="">
            <v:imagedata r:id="rId343" o:title=""/>
          </v:shape>
          <o:OLEObject Type="Embed" ProgID="Equation.3" ShapeID="_x0000_i1252" DrawAspect="Content" ObjectID="_1471267370" r:id="rId358"/>
        </w:object>
      </w:r>
      <w:r w:rsidRPr="009D35E5">
        <w:rPr>
          <w:iCs/>
        </w:rPr>
        <w:t xml:space="preserve"> = </w:t>
      </w:r>
      <w:r w:rsidRPr="009D35E5">
        <w:t>0,05 и определяем толщину прокладки</w:t>
      </w:r>
      <w:r w:rsidR="00245329">
        <w:t xml:space="preserve"> в обжатом состоянии: </w:t>
      </w:r>
      <w:r w:rsidR="00245329">
        <w:rPr>
          <w:lang w:val="en-US"/>
        </w:rPr>
        <w:t>d</w:t>
      </w:r>
      <w:r w:rsidR="00245329">
        <w:t xml:space="preserve"> </w:t>
      </w:r>
      <w:r w:rsidRPr="009D35E5">
        <w:t>= 0,008(1-0,05) = 0,0076 м. Находим частоту резонанса конструкции по формуле (11)</w:t>
      </w:r>
    </w:p>
    <w:p w:rsidR="00245329" w:rsidRDefault="00287AE6" w:rsidP="00245329">
      <w:pPr>
        <w:widowControl/>
        <w:shd w:val="clear" w:color="auto" w:fill="FFFFFF"/>
        <w:ind w:firstLine="567"/>
        <w:jc w:val="both"/>
        <w:rPr>
          <w:iCs/>
        </w:rPr>
      </w:pPr>
      <w:r w:rsidRPr="00843EBD">
        <w:rPr>
          <w:iCs/>
          <w:position w:val="-30"/>
        </w:rPr>
        <w:object w:dxaOrig="4420" w:dyaOrig="760">
          <v:shape id="_x0000_i1253" type="#_x0000_t75" style="width:180pt;height:30.75pt" o:ole="">
            <v:imagedata r:id="rId359" o:title=""/>
          </v:shape>
          <o:OLEObject Type="Embed" ProgID="Equation.3" ShapeID="_x0000_i1253" DrawAspect="Content" ObjectID="_1471267371" r:id="rId360"/>
        </w:object>
      </w:r>
    </w:p>
    <w:p w:rsidR="00245329" w:rsidRDefault="007D18DA" w:rsidP="00245329">
      <w:pPr>
        <w:widowControl/>
        <w:shd w:val="clear" w:color="auto" w:fill="FFFFFF"/>
        <w:ind w:firstLine="567"/>
        <w:jc w:val="both"/>
      </w:pPr>
      <w:r w:rsidRPr="009D35E5">
        <w:t xml:space="preserve">По </w:t>
      </w:r>
      <w:r w:rsidR="00E33F19">
        <w:t>таблице 10</w:t>
      </w:r>
      <w:r w:rsidRPr="009D35E5">
        <w:t xml:space="preserve"> находим индекс изоляции воздушного шума данным междуэтажным перекрытием </w:t>
      </w:r>
      <w:r w:rsidR="00245329" w:rsidRPr="00940900">
        <w:rPr>
          <w:position w:val="-12"/>
          <w:sz w:val="18"/>
          <w:szCs w:val="18"/>
        </w:rPr>
        <w:object w:dxaOrig="360" w:dyaOrig="360">
          <v:shape id="_x0000_i1254" type="#_x0000_t75" style="width:17.25pt;height:17.25pt" o:ole="">
            <v:imagedata r:id="rId330" o:title=""/>
          </v:shape>
          <o:OLEObject Type="Embed" ProgID="Equation.3" ShapeID="_x0000_i1254" DrawAspect="Content" ObjectID="_1471267372" r:id="rId361"/>
        </w:object>
      </w:r>
      <w:r w:rsidRPr="009D35E5">
        <w:t xml:space="preserve"> = 53 дБ.</w:t>
      </w:r>
    </w:p>
    <w:p w:rsidR="007B2280" w:rsidRDefault="007B2280" w:rsidP="007B2280">
      <w:pPr>
        <w:shd w:val="clear" w:color="auto" w:fill="FFFFFF"/>
        <w:jc w:val="center"/>
        <w:rPr>
          <w:b/>
          <w:bCs/>
          <w:color w:val="000000"/>
          <w:spacing w:val="-2"/>
          <w:w w:val="101"/>
        </w:rPr>
      </w:pPr>
    </w:p>
    <w:p w:rsidR="005E1430" w:rsidRDefault="00A17122" w:rsidP="005E1430">
      <w:pPr>
        <w:shd w:val="clear" w:color="auto" w:fill="FFFFFF"/>
        <w:jc w:val="center"/>
        <w:rPr>
          <w:b/>
          <w:bCs/>
          <w:color w:val="000000"/>
          <w:spacing w:val="-2"/>
          <w:w w:val="101"/>
          <w:u w:val="single"/>
        </w:rPr>
      </w:pPr>
      <w:r>
        <w:rPr>
          <w:b/>
          <w:bCs/>
          <w:iCs/>
        </w:rPr>
        <w:t>6</w:t>
      </w:r>
      <w:r w:rsidR="005E1430" w:rsidRPr="005E1430">
        <w:rPr>
          <w:b/>
          <w:bCs/>
          <w:iCs/>
        </w:rPr>
        <w:t>.4.</w:t>
      </w:r>
      <w:r w:rsidR="005E1430">
        <w:rPr>
          <w:b/>
          <w:bCs/>
          <w:iCs/>
        </w:rPr>
        <w:t>2</w:t>
      </w:r>
      <w:r w:rsidR="005E1430" w:rsidRPr="005E1430">
        <w:rPr>
          <w:b/>
          <w:bCs/>
          <w:iCs/>
        </w:rPr>
        <w:t xml:space="preserve">. </w:t>
      </w:r>
      <w:r w:rsidR="005E1430" w:rsidRPr="005E1430">
        <w:rPr>
          <w:b/>
          <w:bCs/>
          <w:color w:val="000000"/>
          <w:spacing w:val="-2"/>
          <w:w w:val="101"/>
        </w:rPr>
        <w:t>Расчет изоляции воздушного шума</w:t>
      </w:r>
      <w:r w:rsidR="005E1430" w:rsidRPr="005E1430">
        <w:rPr>
          <w:b/>
          <w:bCs/>
          <w:color w:val="000000"/>
          <w:spacing w:val="-2"/>
          <w:w w:val="101"/>
          <w:u w:val="single"/>
        </w:rPr>
        <w:t xml:space="preserve"> </w:t>
      </w:r>
      <w:r w:rsidR="005E1430" w:rsidRPr="005E1430">
        <w:rPr>
          <w:b/>
          <w:bCs/>
          <w:color w:val="000000"/>
          <w:spacing w:val="-2"/>
          <w:w w:val="101"/>
        </w:rPr>
        <w:t>междуэтажным перекрытием</w:t>
      </w:r>
      <w:r w:rsidR="005E1430" w:rsidRPr="005E1430">
        <w:rPr>
          <w:b/>
          <w:bCs/>
          <w:color w:val="000000"/>
          <w:spacing w:val="-2"/>
          <w:w w:val="101"/>
          <w:u w:val="single"/>
        </w:rPr>
        <w:t xml:space="preserve"> </w:t>
      </w:r>
    </w:p>
    <w:p w:rsidR="005E1430" w:rsidRPr="005E1430" w:rsidRDefault="005E1430" w:rsidP="005E1430">
      <w:pPr>
        <w:shd w:val="clear" w:color="auto" w:fill="FFFFFF"/>
        <w:jc w:val="center"/>
        <w:rPr>
          <w:b/>
          <w:bCs/>
          <w:color w:val="000000"/>
          <w:spacing w:val="-2"/>
          <w:w w:val="101"/>
          <w:u w:val="single"/>
        </w:rPr>
      </w:pPr>
      <w:r w:rsidRPr="005E1430">
        <w:rPr>
          <w:b/>
          <w:u w:val="single"/>
        </w:rPr>
        <w:t>без звукоизоляционного слоя с полом из рулонных материалов</w:t>
      </w:r>
      <w:r w:rsidRPr="005E1430">
        <w:rPr>
          <w:b/>
          <w:bCs/>
          <w:color w:val="000000"/>
          <w:spacing w:val="-2"/>
          <w:w w:val="101"/>
          <w:u w:val="single"/>
        </w:rPr>
        <w:t>.</w:t>
      </w:r>
    </w:p>
    <w:p w:rsidR="005E1430" w:rsidRPr="005E1430" w:rsidRDefault="005E1430" w:rsidP="005E1430">
      <w:pPr>
        <w:shd w:val="clear" w:color="auto" w:fill="FFFFFF"/>
        <w:jc w:val="center"/>
        <w:rPr>
          <w:b/>
          <w:bCs/>
          <w:color w:val="000000"/>
          <w:spacing w:val="-2"/>
          <w:w w:val="101"/>
          <w:u w:val="single"/>
        </w:rPr>
      </w:pPr>
    </w:p>
    <w:p w:rsidR="00790D5D" w:rsidRDefault="00625F92" w:rsidP="00625F92">
      <w:pPr>
        <w:widowControl/>
        <w:shd w:val="clear" w:color="auto" w:fill="FFFFFF"/>
        <w:ind w:firstLine="567"/>
        <w:jc w:val="both"/>
      </w:pPr>
      <w:r w:rsidRPr="00B248BC">
        <w:t xml:space="preserve">Индекс изоляции воздушного шума </w:t>
      </w:r>
      <w:r w:rsidRPr="00940900">
        <w:rPr>
          <w:position w:val="-12"/>
          <w:sz w:val="18"/>
          <w:szCs w:val="18"/>
        </w:rPr>
        <w:object w:dxaOrig="360" w:dyaOrig="360">
          <v:shape id="_x0000_i1255" type="#_x0000_t75" style="width:17.25pt;height:17.25pt" o:ole="">
            <v:imagedata r:id="rId330" o:title=""/>
          </v:shape>
          <o:OLEObject Type="Embed" ProgID="Equation.3" ShapeID="_x0000_i1255" DrawAspect="Content" ObjectID="_1471267373" r:id="rId362"/>
        </w:object>
      </w:r>
      <w:r>
        <w:rPr>
          <w:sz w:val="18"/>
          <w:szCs w:val="18"/>
        </w:rPr>
        <w:t>,</w:t>
      </w:r>
      <w:r w:rsidRPr="00B248BC">
        <w:t xml:space="preserve"> дБ, междуэтажным пе</w:t>
      </w:r>
      <w:r>
        <w:t>рекрытием без звукоизо</w:t>
      </w:r>
      <w:r w:rsidRPr="00B248BC">
        <w:t xml:space="preserve">ляционного слоя с полом из рулонных материалов следует определять в соответствии с </w:t>
      </w:r>
      <w:r w:rsidR="007B47E9">
        <w:t>п.</w:t>
      </w:r>
      <w:r w:rsidRPr="00B248BC">
        <w:t>3.</w:t>
      </w:r>
      <w:r w:rsidR="007B47E9">
        <w:t>1</w:t>
      </w:r>
      <w:r w:rsidRPr="00B248BC">
        <w:t xml:space="preserve"> или </w:t>
      </w:r>
      <w:r w:rsidR="007B47E9">
        <w:t>п.</w:t>
      </w:r>
      <w:r w:rsidRPr="00B248BC">
        <w:t>3</w:t>
      </w:r>
      <w:r>
        <w:t>.</w:t>
      </w:r>
      <w:r w:rsidR="007B47E9">
        <w:t>2</w:t>
      </w:r>
      <w:r>
        <w:t xml:space="preserve">, </w:t>
      </w:r>
      <w:r w:rsidRPr="00B248BC">
        <w:t xml:space="preserve">принимая при этом величину </w:t>
      </w:r>
      <w:r w:rsidRPr="005E12C2">
        <w:rPr>
          <w:iCs/>
          <w:position w:val="-6"/>
        </w:rPr>
        <w:object w:dxaOrig="260" w:dyaOrig="220">
          <v:shape id="_x0000_i1256" type="#_x0000_t75" style="width:10.5pt;height:9pt" o:ole="">
            <v:imagedata r:id="rId363" o:title=""/>
          </v:shape>
          <o:OLEObject Type="Embed" ProgID="Equation.3" ShapeID="_x0000_i1256" DrawAspect="Content" ObjectID="_1471267374" r:id="rId364"/>
        </w:object>
      </w:r>
      <w:r w:rsidRPr="00B248BC">
        <w:rPr>
          <w:iCs/>
        </w:rPr>
        <w:t xml:space="preserve"> </w:t>
      </w:r>
      <w:r>
        <w:t>равной поверхностной плот</w:t>
      </w:r>
      <w:r w:rsidRPr="00B248BC">
        <w:t xml:space="preserve">ности плиты перекрытия (без рулонного пола). </w:t>
      </w:r>
    </w:p>
    <w:p w:rsidR="00625F92" w:rsidRDefault="00625F92" w:rsidP="00625F92">
      <w:pPr>
        <w:widowControl/>
        <w:shd w:val="clear" w:color="auto" w:fill="FFFFFF"/>
        <w:ind w:firstLine="567"/>
        <w:jc w:val="both"/>
      </w:pPr>
      <w:r>
        <w:t>Е</w:t>
      </w:r>
      <w:r w:rsidRPr="00B248BC">
        <w:t>сли в кач</w:t>
      </w:r>
      <w:r>
        <w:t>естве покрытия чистого пола при</w:t>
      </w:r>
      <w:r w:rsidRPr="00B248BC">
        <w:t>нят поливинилхлоридный линоле</w:t>
      </w:r>
      <w:r>
        <w:t>ум на волок</w:t>
      </w:r>
      <w:r w:rsidRPr="00B248BC">
        <w:t>нистой теплозвукоизо</w:t>
      </w:r>
      <w:r>
        <w:t>ляционной подоснове (ГОСТ 18108-</w:t>
      </w:r>
      <w:r w:rsidRPr="00B248BC">
        <w:t>80), то рассчитанную величину индекса изоляции воздушного шума между</w:t>
      </w:r>
      <w:r>
        <w:t>этаж</w:t>
      </w:r>
      <w:r w:rsidRPr="00B248BC">
        <w:t>ным перекрытием следует уменьшать на 1 дБ.</w:t>
      </w:r>
    </w:p>
    <w:p w:rsidR="00625F92" w:rsidRDefault="00625F92" w:rsidP="00625F92">
      <w:pPr>
        <w:widowControl/>
        <w:shd w:val="clear" w:color="auto" w:fill="FFFFFF"/>
        <w:ind w:firstLine="567"/>
        <w:jc w:val="both"/>
      </w:pPr>
      <w:r>
        <w:t xml:space="preserve">Индекс приведенного уровня ударного шума </w:t>
      </w:r>
      <w:r w:rsidRPr="006E4C22">
        <w:rPr>
          <w:position w:val="-12"/>
        </w:rPr>
        <w:object w:dxaOrig="400" w:dyaOrig="360">
          <v:shape id="_x0000_i1257" type="#_x0000_t75" style="width:16.5pt;height:15pt" o:ole="">
            <v:imagedata r:id="rId365" o:title=""/>
          </v:shape>
          <o:OLEObject Type="Embed" ProgID="Equation.3" ShapeID="_x0000_i1257" DrawAspect="Content" ObjectID="_1471267375" r:id="rId366"/>
        </w:object>
      </w:r>
      <w:r w:rsidRPr="006E4C22">
        <w:t>, дБ</w:t>
      </w:r>
      <w:r>
        <w:t>, под перекрытием без звукоизоляционного слоя с полом из рулонных материалов следует определять по формуле</w:t>
      </w:r>
      <w:r w:rsidR="00790D5D">
        <w:t xml:space="preserve">:   </w:t>
      </w:r>
      <w:r w:rsidRPr="006E4C22">
        <w:rPr>
          <w:position w:val="-12"/>
        </w:rPr>
        <w:object w:dxaOrig="1800" w:dyaOrig="360">
          <v:shape id="_x0000_i1258" type="#_x0000_t75" style="width:75pt;height:15pt" o:ole="">
            <v:imagedata r:id="rId367" o:title=""/>
          </v:shape>
          <o:OLEObject Type="Embed" ProgID="Equation.3" ShapeID="_x0000_i1258" DrawAspect="Content" ObjectID="_1471267376" r:id="rId368"/>
        </w:object>
      </w:r>
      <w:r>
        <w:t>, дБ                                                           (14)</w:t>
      </w:r>
    </w:p>
    <w:p w:rsidR="00625F92" w:rsidRPr="006E4C22" w:rsidRDefault="00625F92" w:rsidP="00625F92">
      <w:pPr>
        <w:widowControl/>
        <w:shd w:val="clear" w:color="auto" w:fill="FFFFFF"/>
        <w:jc w:val="both"/>
        <w:rPr>
          <w:bCs/>
          <w:spacing w:val="-2"/>
          <w:w w:val="101"/>
        </w:rPr>
      </w:pPr>
      <w:r>
        <w:rPr>
          <w:bCs/>
          <w:spacing w:val="-2"/>
          <w:w w:val="101"/>
        </w:rPr>
        <w:t xml:space="preserve">где </w:t>
      </w:r>
      <w:r w:rsidRPr="006E4C22">
        <w:rPr>
          <w:position w:val="-12"/>
        </w:rPr>
        <w:object w:dxaOrig="540" w:dyaOrig="360">
          <v:shape id="_x0000_i1259" type="#_x0000_t75" style="width:22.5pt;height:15pt" o:ole="">
            <v:imagedata r:id="rId369" o:title=""/>
          </v:shape>
          <o:OLEObject Type="Embed" ProgID="Equation.3" ShapeID="_x0000_i1259" DrawAspect="Content" ObjectID="_1471267377" r:id="rId370"/>
        </w:object>
      </w:r>
      <w:r>
        <w:t xml:space="preserve"> - индекс снижения приведенного уровня ударного шума, дБ, принимаемой в соответствии с паспортными данными на рулонный материал.</w:t>
      </w:r>
    </w:p>
    <w:p w:rsidR="00790D5D" w:rsidRDefault="00790D5D" w:rsidP="007B2280">
      <w:pPr>
        <w:shd w:val="clear" w:color="auto" w:fill="FFFFFF"/>
        <w:jc w:val="center"/>
        <w:rPr>
          <w:b/>
          <w:bCs/>
          <w:color w:val="000000"/>
          <w:spacing w:val="-2"/>
          <w:w w:val="101"/>
        </w:rPr>
      </w:pPr>
    </w:p>
    <w:p w:rsidR="00625F92" w:rsidRDefault="00A17122" w:rsidP="007B2280">
      <w:pPr>
        <w:shd w:val="clear" w:color="auto" w:fill="FFFFFF"/>
        <w:jc w:val="center"/>
        <w:rPr>
          <w:b/>
          <w:bCs/>
          <w:color w:val="000000"/>
          <w:spacing w:val="-2"/>
          <w:w w:val="101"/>
        </w:rPr>
      </w:pPr>
      <w:r>
        <w:rPr>
          <w:b/>
          <w:bCs/>
          <w:color w:val="000000"/>
          <w:spacing w:val="-2"/>
          <w:w w:val="101"/>
        </w:rPr>
        <w:t>7</w:t>
      </w:r>
      <w:r w:rsidR="007B2280">
        <w:rPr>
          <w:b/>
          <w:bCs/>
          <w:color w:val="000000"/>
          <w:spacing w:val="-2"/>
          <w:w w:val="101"/>
        </w:rPr>
        <w:t>.</w:t>
      </w:r>
      <w:r w:rsidR="00625F92">
        <w:rPr>
          <w:b/>
          <w:bCs/>
          <w:color w:val="000000"/>
          <w:spacing w:val="-2"/>
          <w:w w:val="101"/>
        </w:rPr>
        <w:t xml:space="preserve"> </w:t>
      </w:r>
      <w:r w:rsidR="007B2280">
        <w:rPr>
          <w:b/>
          <w:bCs/>
          <w:color w:val="000000"/>
          <w:spacing w:val="-2"/>
          <w:w w:val="101"/>
        </w:rPr>
        <w:t xml:space="preserve">РАСЧЕТ ИЗОЛЯЦИИ УДАРНОГО ШУМА </w:t>
      </w:r>
    </w:p>
    <w:p w:rsidR="007B2280" w:rsidRDefault="007B2280" w:rsidP="007B2280">
      <w:pPr>
        <w:shd w:val="clear" w:color="auto" w:fill="FFFFFF"/>
        <w:jc w:val="center"/>
        <w:rPr>
          <w:b/>
          <w:bCs/>
          <w:color w:val="000000"/>
          <w:spacing w:val="-2"/>
          <w:w w:val="101"/>
        </w:rPr>
      </w:pPr>
      <w:r>
        <w:rPr>
          <w:b/>
          <w:bCs/>
          <w:color w:val="000000"/>
          <w:spacing w:val="-2"/>
          <w:w w:val="101"/>
        </w:rPr>
        <w:t>МЕЖДУЭТАЖНЫМИ ПЕРЕКРЫТИЯМИ</w:t>
      </w:r>
    </w:p>
    <w:p w:rsidR="007B2280" w:rsidRDefault="007B2280" w:rsidP="007B2280">
      <w:pPr>
        <w:shd w:val="clear" w:color="auto" w:fill="FFFFFF"/>
        <w:jc w:val="center"/>
        <w:rPr>
          <w:b/>
          <w:bCs/>
          <w:color w:val="000000"/>
          <w:spacing w:val="-2"/>
          <w:w w:val="101"/>
        </w:rPr>
      </w:pPr>
    </w:p>
    <w:p w:rsidR="00625F92" w:rsidRDefault="00A17122" w:rsidP="007B2280">
      <w:pPr>
        <w:tabs>
          <w:tab w:val="left" w:pos="426"/>
        </w:tabs>
        <w:ind w:firstLine="426"/>
        <w:jc w:val="center"/>
        <w:rPr>
          <w:b/>
          <w:bCs/>
          <w:color w:val="000000"/>
          <w:spacing w:val="-2"/>
          <w:w w:val="101"/>
        </w:rPr>
      </w:pPr>
      <w:r>
        <w:rPr>
          <w:b/>
          <w:bCs/>
          <w:color w:val="000000"/>
          <w:spacing w:val="-2"/>
          <w:w w:val="101"/>
        </w:rPr>
        <w:t>7</w:t>
      </w:r>
      <w:r w:rsidR="00625F92">
        <w:rPr>
          <w:b/>
          <w:bCs/>
          <w:color w:val="000000"/>
          <w:spacing w:val="-2"/>
          <w:w w:val="101"/>
        </w:rPr>
        <w:t xml:space="preserve">.1. </w:t>
      </w:r>
      <w:r w:rsidR="007B2280" w:rsidRPr="00625F92">
        <w:rPr>
          <w:b/>
          <w:bCs/>
          <w:color w:val="000000"/>
          <w:spacing w:val="-2"/>
          <w:w w:val="101"/>
        </w:rPr>
        <w:t xml:space="preserve">Расчет изоляции ударного шума междуэтажным перекрытием </w:t>
      </w:r>
    </w:p>
    <w:p w:rsidR="007B2280" w:rsidRDefault="007B2280" w:rsidP="007B2280">
      <w:pPr>
        <w:tabs>
          <w:tab w:val="left" w:pos="426"/>
        </w:tabs>
        <w:ind w:firstLine="426"/>
        <w:jc w:val="center"/>
        <w:rPr>
          <w:color w:val="000000"/>
          <w:spacing w:val="-2"/>
          <w:w w:val="101"/>
        </w:rPr>
      </w:pPr>
      <w:r w:rsidRPr="00625F92">
        <w:rPr>
          <w:b/>
          <w:bCs/>
          <w:color w:val="000000"/>
          <w:spacing w:val="-2"/>
          <w:w w:val="101"/>
          <w:u w:val="single"/>
        </w:rPr>
        <w:t>с</w:t>
      </w:r>
      <w:r>
        <w:rPr>
          <w:b/>
          <w:bCs/>
          <w:color w:val="000000"/>
          <w:spacing w:val="-2"/>
          <w:w w:val="101"/>
          <w:u w:val="single"/>
        </w:rPr>
        <w:t xml:space="preserve"> полом на звукоизолирующем слое.</w:t>
      </w:r>
    </w:p>
    <w:p w:rsidR="00226BA1" w:rsidRDefault="00245329" w:rsidP="00226BA1">
      <w:pPr>
        <w:widowControl/>
        <w:shd w:val="clear" w:color="auto" w:fill="FFFFFF"/>
        <w:ind w:firstLine="567"/>
        <w:jc w:val="both"/>
      </w:pPr>
      <w:r>
        <w:t>И</w:t>
      </w:r>
      <w:r w:rsidR="007D18DA" w:rsidRPr="009D35E5">
        <w:t xml:space="preserve">ндекс приведенного уровня ударного шума </w:t>
      </w:r>
      <w:r w:rsidR="009528EA" w:rsidRPr="00940900">
        <w:rPr>
          <w:position w:val="-12"/>
          <w:sz w:val="18"/>
          <w:szCs w:val="18"/>
        </w:rPr>
        <w:object w:dxaOrig="400" w:dyaOrig="360">
          <v:shape id="_x0000_i1260" type="#_x0000_t75" style="width:18.75pt;height:17.25pt" o:ole="">
            <v:imagedata r:id="rId371" o:title=""/>
          </v:shape>
          <o:OLEObject Type="Embed" ProgID="Equation.3" ShapeID="_x0000_i1260" DrawAspect="Content" ObjectID="_1471267378" r:id="rId372"/>
        </w:object>
      </w:r>
      <w:r w:rsidR="007D18DA" w:rsidRPr="009D35E5">
        <w:t xml:space="preserve"> под междуэтажным перекрытием с полом на зв</w:t>
      </w:r>
      <w:r w:rsidR="00287AE6">
        <w:t>укоизоляционном слое следует оп</w:t>
      </w:r>
      <w:r w:rsidR="007D18DA" w:rsidRPr="009D35E5">
        <w:t xml:space="preserve">ределять по </w:t>
      </w:r>
      <w:r w:rsidR="00E33F19">
        <w:t>таблице 12</w:t>
      </w:r>
      <w:r w:rsidR="007D18DA" w:rsidRPr="009D35E5">
        <w:t xml:space="preserve"> в зависимости от величины индекса приведенного</w:t>
      </w:r>
      <w:r w:rsidR="009528EA">
        <w:t xml:space="preserve"> </w:t>
      </w:r>
      <w:r w:rsidR="007D18DA" w:rsidRPr="009D35E5">
        <w:t xml:space="preserve">уровня </w:t>
      </w:r>
      <w:r w:rsidR="00226BA1">
        <w:t>у</w:t>
      </w:r>
      <w:r w:rsidR="00226BA1" w:rsidRPr="009528EA">
        <w:t>дарного</w:t>
      </w:r>
      <w:r w:rsidR="00226BA1">
        <w:t xml:space="preserve"> </w:t>
      </w:r>
      <w:r w:rsidR="00226BA1" w:rsidRPr="009528EA">
        <w:t xml:space="preserve">шума для несущей плиты перекрытия (сплошного сечения или с круглыми пустотами) </w:t>
      </w:r>
      <w:r w:rsidR="00226BA1" w:rsidRPr="00940900">
        <w:rPr>
          <w:position w:val="-12"/>
          <w:sz w:val="18"/>
          <w:szCs w:val="18"/>
        </w:rPr>
        <w:object w:dxaOrig="480" w:dyaOrig="360">
          <v:shape id="_x0000_i1261" type="#_x0000_t75" style="width:22.5pt;height:17.25pt" o:ole="">
            <v:imagedata r:id="rId373" o:title=""/>
          </v:shape>
          <o:OLEObject Type="Embed" ProgID="Equation.3" ShapeID="_x0000_i1261" DrawAspect="Content" ObjectID="_1471267379" r:id="rId374"/>
        </w:object>
      </w:r>
      <w:r w:rsidR="00226BA1" w:rsidRPr="009528EA">
        <w:rPr>
          <w:iCs/>
        </w:rPr>
        <w:t xml:space="preserve">, </w:t>
      </w:r>
      <w:r w:rsidR="00226BA1" w:rsidRPr="009528EA">
        <w:t xml:space="preserve">определенной по </w:t>
      </w:r>
      <w:r w:rsidR="00E33F19">
        <w:t>таблице 13</w:t>
      </w:r>
      <w:r w:rsidR="00226BA1" w:rsidRPr="009528EA">
        <w:t xml:space="preserve">, и частоты собственных колебаний пола, лежащего на звукоизоляционном слое, </w:t>
      </w:r>
      <w:r w:rsidR="00226BA1" w:rsidRPr="009528EA">
        <w:rPr>
          <w:position w:val="-12"/>
        </w:rPr>
        <w:object w:dxaOrig="279" w:dyaOrig="360">
          <v:shape id="_x0000_i1262" type="#_x0000_t75" style="width:11.25pt;height:15pt" o:ole="">
            <v:imagedata r:id="rId375" o:title=""/>
          </v:shape>
          <o:OLEObject Type="Embed" ProgID="Equation.3" ShapeID="_x0000_i1262" DrawAspect="Content" ObjectID="_1471267380" r:id="rId376"/>
        </w:object>
      </w:r>
      <w:r w:rsidR="00226BA1" w:rsidRPr="009528EA">
        <w:rPr>
          <w:iCs/>
        </w:rPr>
        <w:t xml:space="preserve"> , </w:t>
      </w:r>
      <w:r w:rsidR="00226BA1" w:rsidRPr="009528EA">
        <w:t>определяемой по формуле</w:t>
      </w:r>
    </w:p>
    <w:p w:rsidR="00226BA1" w:rsidRPr="009528EA" w:rsidRDefault="00226BA1" w:rsidP="00226BA1">
      <w:pPr>
        <w:widowControl/>
        <w:shd w:val="clear" w:color="auto" w:fill="FFFFFF"/>
        <w:ind w:firstLine="567"/>
        <w:jc w:val="both"/>
      </w:pPr>
      <w:r w:rsidRPr="009528EA">
        <w:rPr>
          <w:position w:val="-32"/>
        </w:rPr>
        <w:object w:dxaOrig="1560" w:dyaOrig="780">
          <v:shape id="_x0000_i1263" type="#_x0000_t75" style="width:63pt;height:32.25pt" o:ole="">
            <v:imagedata r:id="rId377" o:title=""/>
          </v:shape>
          <o:OLEObject Type="Embed" ProgID="Equation.3" ShapeID="_x0000_i1263" DrawAspect="Content" ObjectID="_1471267381" r:id="rId378"/>
        </w:object>
      </w:r>
      <w:r>
        <w:t>,  Гц,                                                                                  (13)</w:t>
      </w:r>
    </w:p>
    <w:p w:rsidR="00226BA1" w:rsidRDefault="00226BA1" w:rsidP="00226BA1">
      <w:pPr>
        <w:widowControl/>
        <w:shd w:val="clear" w:color="auto" w:fill="FFFFFF"/>
        <w:jc w:val="both"/>
      </w:pPr>
      <w:r w:rsidRPr="009528EA">
        <w:t xml:space="preserve">где </w:t>
      </w:r>
      <w:r w:rsidRPr="009528EA">
        <w:rPr>
          <w:position w:val="-14"/>
        </w:rPr>
        <w:object w:dxaOrig="360" w:dyaOrig="380">
          <v:shape id="_x0000_i1264" type="#_x0000_t75" style="width:14.25pt;height:15.75pt" o:ole="">
            <v:imagedata r:id="rId379" o:title=""/>
          </v:shape>
          <o:OLEObject Type="Embed" ProgID="Equation.3" ShapeID="_x0000_i1264" DrawAspect="Content" ObjectID="_1471267382" r:id="rId380"/>
        </w:object>
      </w:r>
      <w:r w:rsidRPr="009528EA">
        <w:t xml:space="preserve"> </w:t>
      </w:r>
      <w:r>
        <w:t>-</w:t>
      </w:r>
      <w:r w:rsidRPr="009528EA">
        <w:t xml:space="preserve"> динамический модуль упругости звукоизоляционного слоя, Па, принимаемый по </w:t>
      </w:r>
      <w:r w:rsidR="00E33F19">
        <w:t>таблице 11</w:t>
      </w:r>
      <w:r w:rsidRPr="009528EA">
        <w:t>;</w:t>
      </w:r>
    </w:p>
    <w:p w:rsidR="00226BA1" w:rsidRPr="00CE545C" w:rsidRDefault="00226BA1" w:rsidP="00226BA1">
      <w:pPr>
        <w:widowControl/>
        <w:shd w:val="clear" w:color="auto" w:fill="FFFFFF"/>
        <w:jc w:val="both"/>
      </w:pPr>
      <w:r>
        <w:t xml:space="preserve">        </w:t>
      </w:r>
      <w:r>
        <w:rPr>
          <w:lang w:val="en-US"/>
        </w:rPr>
        <w:t>d</w:t>
      </w:r>
      <w:r w:rsidRPr="009528EA">
        <w:t xml:space="preserve"> - толщина звукоизоляционного слоя в обжатом состоянии, м; </w:t>
      </w:r>
    </w:p>
    <w:p w:rsidR="00226BA1" w:rsidRDefault="00226BA1" w:rsidP="00226BA1">
      <w:pPr>
        <w:widowControl/>
        <w:shd w:val="clear" w:color="auto" w:fill="FFFFFF"/>
        <w:jc w:val="both"/>
      </w:pPr>
      <w:r w:rsidRPr="009528EA">
        <w:rPr>
          <w:iCs/>
        </w:rPr>
        <w:t xml:space="preserve">       </w:t>
      </w:r>
      <w:r w:rsidRPr="000A1EF4">
        <w:rPr>
          <w:iCs/>
          <w:position w:val="-10"/>
        </w:rPr>
        <w:object w:dxaOrig="320" w:dyaOrig="340">
          <v:shape id="_x0000_i1265" type="#_x0000_t75" style="width:12.75pt;height:13.5pt" o:ole="">
            <v:imagedata r:id="rId171" o:title=""/>
          </v:shape>
          <o:OLEObject Type="Embed" ProgID="Equation.3" ShapeID="_x0000_i1265" DrawAspect="Content" ObjectID="_1471267383" r:id="rId381"/>
        </w:object>
      </w:r>
      <w:r w:rsidRPr="009528EA">
        <w:rPr>
          <w:iCs/>
        </w:rPr>
        <w:t xml:space="preserve"> - </w:t>
      </w:r>
      <w:r w:rsidRPr="009528EA">
        <w:t>поверхностная плотность пол</w:t>
      </w:r>
      <w:r>
        <w:t>а</w:t>
      </w:r>
      <w:r w:rsidRPr="009528EA">
        <w:t xml:space="preserve"> (без звукоизоляционного слоя), кг/м</w:t>
      </w:r>
      <w:r w:rsidRPr="009528EA">
        <w:rPr>
          <w:vertAlign w:val="superscript"/>
        </w:rPr>
        <w:t>2</w:t>
      </w:r>
      <w:r w:rsidRPr="009528EA">
        <w:t>.</w:t>
      </w:r>
    </w:p>
    <w:p w:rsidR="00CE545C" w:rsidRPr="0015005B" w:rsidRDefault="00CE545C" w:rsidP="009528EA">
      <w:pPr>
        <w:widowControl/>
        <w:shd w:val="clear" w:color="auto" w:fill="FFFFFF"/>
        <w:jc w:val="both"/>
        <w:rPr>
          <w:bCs/>
          <w:spacing w:val="-2"/>
          <w:w w:val="101"/>
          <w:sz w:val="16"/>
          <w:szCs w:val="16"/>
        </w:rPr>
      </w:pPr>
    </w:p>
    <w:p w:rsidR="00F77A7E" w:rsidRDefault="00B248BC" w:rsidP="00F77A7E">
      <w:pPr>
        <w:widowControl/>
        <w:shd w:val="clear" w:color="auto" w:fill="FFFFFF"/>
        <w:ind w:firstLine="567"/>
        <w:jc w:val="both"/>
      </w:pPr>
      <w:r w:rsidRPr="00B248BC">
        <w:rPr>
          <w:b/>
          <w:bCs/>
        </w:rPr>
        <w:t>П</w:t>
      </w:r>
      <w:r w:rsidR="00571E61" w:rsidRPr="00B248BC">
        <w:rPr>
          <w:b/>
          <w:bCs/>
        </w:rPr>
        <w:t xml:space="preserve">ример </w:t>
      </w:r>
      <w:r w:rsidRPr="00B248BC">
        <w:rPr>
          <w:b/>
          <w:bCs/>
        </w:rPr>
        <w:t>11</w:t>
      </w:r>
      <w:r w:rsidR="00571E61" w:rsidRPr="00B248BC">
        <w:rPr>
          <w:b/>
          <w:bCs/>
        </w:rPr>
        <w:t>.</w:t>
      </w:r>
      <w:r w:rsidR="00571E61" w:rsidRPr="00B248BC">
        <w:t xml:space="preserve"> Требуется рассчитать индекс приведенного уровня удар</w:t>
      </w:r>
      <w:r w:rsidR="00F77A7E">
        <w:t>ного шума под меж</w:t>
      </w:r>
      <w:r w:rsidR="00571E61" w:rsidRPr="00B248BC">
        <w:t>дуэтажным перекрытием. Перекрытие состоит из железобетонной несущей плиты толщиной 14 см</w:t>
      </w:r>
      <w:r w:rsidR="00F77A7E">
        <w:t>, γ</w:t>
      </w:r>
      <w:r w:rsidR="00571E61" w:rsidRPr="00B248BC">
        <w:t xml:space="preserve"> = 2500 кг/м</w:t>
      </w:r>
      <w:r w:rsidR="00571E61" w:rsidRPr="00B248BC">
        <w:rPr>
          <w:vertAlign w:val="superscript"/>
        </w:rPr>
        <w:t>3</w:t>
      </w:r>
      <w:r w:rsidR="00571E61" w:rsidRPr="00B248BC">
        <w:t>, звукоизоляционного слоя из материала Пенотерм (НПП-ЛЭ) толщиной 10 мм в необжатом состоянии, гипсобетонной панели плотностью 1300 кг/м</w:t>
      </w:r>
      <w:r w:rsidR="00571E61" w:rsidRPr="00B248BC">
        <w:rPr>
          <w:vertAlign w:val="superscript"/>
        </w:rPr>
        <w:t>3</w:t>
      </w:r>
      <w:r w:rsidR="00571E61" w:rsidRPr="00B248BC">
        <w:t xml:space="preserve"> толщиной 5 см и линолеума средней плотностью 1100 кг/м</w:t>
      </w:r>
      <w:r w:rsidR="00571E61" w:rsidRPr="00B248BC">
        <w:rPr>
          <w:vertAlign w:val="superscript"/>
        </w:rPr>
        <w:t xml:space="preserve">3 </w:t>
      </w:r>
      <w:r w:rsidR="00571E61" w:rsidRPr="00B248BC">
        <w:t>толщиной 3 мм. Полезная нагрузка 2000 Па.</w:t>
      </w:r>
    </w:p>
    <w:p w:rsidR="00F77A7E" w:rsidRDefault="00571E61" w:rsidP="00F77A7E">
      <w:pPr>
        <w:widowControl/>
        <w:shd w:val="clear" w:color="auto" w:fill="FFFFFF"/>
        <w:ind w:firstLine="567"/>
        <w:jc w:val="both"/>
      </w:pPr>
      <w:r w:rsidRPr="00B248BC">
        <w:t>Определ</w:t>
      </w:r>
      <w:r w:rsidR="00F77A7E">
        <w:t>яем поверхностные плотности эле</w:t>
      </w:r>
      <w:r w:rsidRPr="00B248BC">
        <w:t>ментов перекрытия:</w:t>
      </w:r>
    </w:p>
    <w:p w:rsidR="00F77A7E" w:rsidRDefault="00F77A7E" w:rsidP="00F77A7E">
      <w:pPr>
        <w:widowControl/>
        <w:shd w:val="clear" w:color="auto" w:fill="FFFFFF"/>
        <w:ind w:firstLine="567"/>
        <w:jc w:val="both"/>
        <w:rPr>
          <w:iCs/>
        </w:rPr>
      </w:pPr>
      <w:r w:rsidRPr="000A1EF4">
        <w:rPr>
          <w:iCs/>
          <w:position w:val="-10"/>
        </w:rPr>
        <w:object w:dxaOrig="300" w:dyaOrig="340">
          <v:shape id="_x0000_i1266" type="#_x0000_t75" style="width:12pt;height:13.5pt" o:ole="">
            <v:imagedata r:id="rId169" o:title=""/>
          </v:shape>
          <o:OLEObject Type="Embed" ProgID="Equation.3" ShapeID="_x0000_i1266" DrawAspect="Content" ObjectID="_1471267384" r:id="rId382"/>
        </w:object>
      </w:r>
      <w:r>
        <w:rPr>
          <w:iCs/>
        </w:rPr>
        <w:t>= 2500·0,14</w:t>
      </w:r>
      <w:r>
        <w:t xml:space="preserve"> = 3</w:t>
      </w:r>
      <w:r w:rsidRPr="009D35E5">
        <w:t>50 кг/м</w:t>
      </w:r>
      <w:r w:rsidRPr="009D35E5">
        <w:rPr>
          <w:vertAlign w:val="superscript"/>
        </w:rPr>
        <w:t>2</w:t>
      </w:r>
      <w:r w:rsidRPr="009D35E5">
        <w:t>;</w:t>
      </w:r>
    </w:p>
    <w:p w:rsidR="00F77A7E" w:rsidRDefault="00F77A7E" w:rsidP="00F77A7E">
      <w:pPr>
        <w:widowControl/>
        <w:shd w:val="clear" w:color="auto" w:fill="FFFFFF"/>
        <w:ind w:firstLine="567"/>
        <w:jc w:val="both"/>
      </w:pPr>
      <w:r w:rsidRPr="000A1EF4">
        <w:rPr>
          <w:iCs/>
          <w:position w:val="-10"/>
        </w:rPr>
        <w:object w:dxaOrig="320" w:dyaOrig="340">
          <v:shape id="_x0000_i1267" type="#_x0000_t75" style="width:12.75pt;height:13.5pt" o:ole="">
            <v:imagedata r:id="rId171" o:title=""/>
          </v:shape>
          <o:OLEObject Type="Embed" ProgID="Equation.3" ShapeID="_x0000_i1267" DrawAspect="Content" ObjectID="_1471267385" r:id="rId383"/>
        </w:object>
      </w:r>
      <w:r>
        <w:t xml:space="preserve"> = 1300</w:t>
      </w:r>
      <w:r>
        <w:rPr>
          <w:iCs/>
        </w:rPr>
        <w:t>·</w:t>
      </w:r>
      <w:r w:rsidRPr="009D35E5">
        <w:t>0,05</w:t>
      </w:r>
      <w:r>
        <w:t xml:space="preserve"> + 11</w:t>
      </w:r>
      <w:r w:rsidRPr="009D35E5">
        <w:t>00</w:t>
      </w:r>
      <w:r>
        <w:rPr>
          <w:iCs/>
        </w:rPr>
        <w:t>·</w:t>
      </w:r>
      <w:r w:rsidRPr="009D35E5">
        <w:t>0,0</w:t>
      </w:r>
      <w:r>
        <w:t>03 = 68,3</w:t>
      </w:r>
      <w:r w:rsidRPr="009D35E5">
        <w:t xml:space="preserve"> кг/м</w:t>
      </w:r>
      <w:r w:rsidRPr="009D35E5">
        <w:rPr>
          <w:vertAlign w:val="superscript"/>
        </w:rPr>
        <w:t>2</w:t>
      </w:r>
      <w:r w:rsidRPr="009D35E5">
        <w:t>.</w:t>
      </w:r>
    </w:p>
    <w:p w:rsidR="0015005B" w:rsidRDefault="00571E61" w:rsidP="0015005B">
      <w:pPr>
        <w:widowControl/>
        <w:shd w:val="clear" w:color="auto" w:fill="FFFFFF"/>
        <w:ind w:firstLine="567"/>
        <w:jc w:val="both"/>
      </w:pPr>
      <w:r w:rsidRPr="00B248BC">
        <w:t xml:space="preserve">Нагрузка на звукоизоляционный слой </w:t>
      </w:r>
      <w:r w:rsidR="00F77A7E">
        <w:t>2000+683=2683</w:t>
      </w:r>
      <w:r w:rsidRPr="00B248BC">
        <w:t xml:space="preserve"> Па.</w:t>
      </w:r>
    </w:p>
    <w:p w:rsidR="0015005B" w:rsidRDefault="00571E61" w:rsidP="0015005B">
      <w:pPr>
        <w:widowControl/>
        <w:shd w:val="clear" w:color="auto" w:fill="FFFFFF"/>
        <w:ind w:firstLine="567"/>
        <w:jc w:val="both"/>
      </w:pPr>
      <w:r w:rsidRPr="00B248BC">
        <w:t xml:space="preserve">По </w:t>
      </w:r>
      <w:r w:rsidR="00E33F19">
        <w:t>таблице 13</w:t>
      </w:r>
      <w:r w:rsidRPr="00B248BC">
        <w:t xml:space="preserve"> находим </w:t>
      </w:r>
      <w:r w:rsidR="0015005B" w:rsidRPr="00940900">
        <w:rPr>
          <w:position w:val="-12"/>
          <w:sz w:val="18"/>
          <w:szCs w:val="18"/>
        </w:rPr>
        <w:object w:dxaOrig="480" w:dyaOrig="360">
          <v:shape id="_x0000_i1268" type="#_x0000_t75" style="width:20.25pt;height:15pt" o:ole="">
            <v:imagedata r:id="rId373" o:title=""/>
          </v:shape>
          <o:OLEObject Type="Embed" ProgID="Equation.3" ShapeID="_x0000_i1268" DrawAspect="Content" ObjectID="_1471267386" r:id="rId384"/>
        </w:object>
      </w:r>
      <w:r w:rsidR="0015005B">
        <w:rPr>
          <w:sz w:val="18"/>
          <w:szCs w:val="18"/>
        </w:rPr>
        <w:t xml:space="preserve"> </w:t>
      </w:r>
      <w:r w:rsidRPr="00B248BC">
        <w:rPr>
          <w:iCs/>
        </w:rPr>
        <w:t xml:space="preserve">= </w:t>
      </w:r>
      <w:r w:rsidR="0015005B">
        <w:t>78 дБ</w:t>
      </w:r>
      <w:r w:rsidRPr="00B248BC">
        <w:t>.</w:t>
      </w:r>
    </w:p>
    <w:p w:rsidR="00DA6D70" w:rsidRDefault="00571E61" w:rsidP="0015005B">
      <w:pPr>
        <w:widowControl/>
        <w:shd w:val="clear" w:color="auto" w:fill="FFFFFF"/>
        <w:ind w:firstLine="567"/>
        <w:jc w:val="both"/>
      </w:pPr>
      <w:r w:rsidRPr="00B248BC">
        <w:t>Вычисляе</w:t>
      </w:r>
      <w:r w:rsidR="0015005B">
        <w:t>м частоту колебаний пола по фор</w:t>
      </w:r>
      <w:r w:rsidRPr="00B248BC">
        <w:t xml:space="preserve">муле (13) при </w:t>
      </w:r>
      <w:r w:rsidRPr="00B248BC">
        <w:rPr>
          <w:iCs/>
        </w:rPr>
        <w:t>Е</w:t>
      </w:r>
      <w:r w:rsidR="0015005B">
        <w:rPr>
          <w:iCs/>
          <w:vertAlign w:val="subscript"/>
        </w:rPr>
        <w:t>Д</w:t>
      </w:r>
      <w:r w:rsidRPr="00B248BC">
        <w:rPr>
          <w:iCs/>
        </w:rPr>
        <w:t xml:space="preserve"> = </w:t>
      </w:r>
      <w:r w:rsidR="0015005B">
        <w:t>6,6·</w:t>
      </w:r>
      <w:r w:rsidRPr="00B248BC">
        <w:t>10</w:t>
      </w:r>
      <w:r w:rsidRPr="00B248BC">
        <w:rPr>
          <w:vertAlign w:val="superscript"/>
        </w:rPr>
        <w:t>5</w:t>
      </w:r>
      <w:r w:rsidRPr="00B248BC">
        <w:t xml:space="preserve"> Па, </w:t>
      </w:r>
      <w:r w:rsidR="0015005B">
        <w:t xml:space="preserve"> </w:t>
      </w:r>
      <w:r w:rsidR="0015005B" w:rsidRPr="003B1ADF">
        <w:rPr>
          <w:iCs/>
          <w:position w:val="-6"/>
        </w:rPr>
        <w:object w:dxaOrig="200" w:dyaOrig="220">
          <v:shape id="_x0000_i1269" type="#_x0000_t75" style="width:8.25pt;height:9pt" o:ole="">
            <v:imagedata r:id="rId343" o:title=""/>
          </v:shape>
          <o:OLEObject Type="Embed" ProgID="Equation.3" ShapeID="_x0000_i1269" DrawAspect="Content" ObjectID="_1471267387" r:id="rId385"/>
        </w:object>
      </w:r>
      <w:r w:rsidR="0015005B">
        <w:rPr>
          <w:smallCaps/>
        </w:rPr>
        <w:t xml:space="preserve"> </w:t>
      </w:r>
      <w:r w:rsidRPr="00B248BC">
        <w:t>= 0,1 (</w:t>
      </w:r>
      <w:r w:rsidR="00E33F19">
        <w:t>Таблица 11</w:t>
      </w:r>
      <w:r w:rsidRPr="00B248BC">
        <w:t xml:space="preserve">) и </w:t>
      </w:r>
      <w:r w:rsidR="0015005B">
        <w:rPr>
          <w:iCs/>
          <w:lang w:val="en-US"/>
        </w:rPr>
        <w:t>d</w:t>
      </w:r>
      <w:r w:rsidRPr="00B248BC">
        <w:rPr>
          <w:iCs/>
        </w:rPr>
        <w:t xml:space="preserve"> </w:t>
      </w:r>
      <w:r w:rsidRPr="00B248BC">
        <w:t>= 0,01(1</w:t>
      </w:r>
      <w:r w:rsidR="0015005B">
        <w:t xml:space="preserve"> </w:t>
      </w:r>
      <w:r w:rsidRPr="00B248BC">
        <w:t>-</w:t>
      </w:r>
      <w:r w:rsidR="0015005B">
        <w:t xml:space="preserve"> </w:t>
      </w:r>
      <w:r w:rsidRPr="00B248BC">
        <w:t>0,1) = 0,009 м:</w:t>
      </w:r>
    </w:p>
    <w:p w:rsidR="0015005B" w:rsidRDefault="00B72DB7" w:rsidP="0015005B">
      <w:pPr>
        <w:widowControl/>
        <w:shd w:val="clear" w:color="auto" w:fill="FFFFFF"/>
        <w:ind w:firstLine="567"/>
        <w:jc w:val="both"/>
        <w:rPr>
          <w:iCs/>
        </w:rPr>
      </w:pPr>
      <w:r w:rsidRPr="00843EBD">
        <w:rPr>
          <w:iCs/>
          <w:position w:val="-30"/>
        </w:rPr>
        <w:object w:dxaOrig="3760" w:dyaOrig="760">
          <v:shape id="_x0000_i1270" type="#_x0000_t75" style="width:153pt;height:30.75pt" o:ole="">
            <v:imagedata r:id="rId386" o:title=""/>
          </v:shape>
          <o:OLEObject Type="Embed" ProgID="Equation.3" ShapeID="_x0000_i1270" DrawAspect="Content" ObjectID="_1471267388" r:id="rId387"/>
        </w:object>
      </w:r>
    </w:p>
    <w:p w:rsidR="00571E61" w:rsidRDefault="00571E61" w:rsidP="0015005B">
      <w:pPr>
        <w:widowControl/>
        <w:shd w:val="clear" w:color="auto" w:fill="FFFFFF"/>
        <w:ind w:firstLine="567"/>
        <w:jc w:val="both"/>
      </w:pPr>
      <w:r w:rsidRPr="00B248BC">
        <w:t xml:space="preserve">По </w:t>
      </w:r>
      <w:r w:rsidR="00E33F19">
        <w:t>таблице 12</w:t>
      </w:r>
      <w:r w:rsidRPr="00B248BC">
        <w:t xml:space="preserve"> находим индекс изоляции приведенного уровня шума под данным междуэтажным перекрытием</w:t>
      </w:r>
    </w:p>
    <w:p w:rsidR="0015005B" w:rsidRDefault="00B72DB7" w:rsidP="0015005B">
      <w:pPr>
        <w:widowControl/>
        <w:shd w:val="clear" w:color="auto" w:fill="FFFFFF"/>
        <w:ind w:firstLine="567"/>
        <w:jc w:val="both"/>
        <w:rPr>
          <w:sz w:val="18"/>
          <w:szCs w:val="18"/>
        </w:rPr>
      </w:pPr>
      <w:r w:rsidRPr="00940900">
        <w:rPr>
          <w:position w:val="-12"/>
          <w:sz w:val="18"/>
          <w:szCs w:val="18"/>
        </w:rPr>
        <w:object w:dxaOrig="920" w:dyaOrig="360">
          <v:shape id="_x0000_i1271" type="#_x0000_t75" style="width:38.25pt;height:15pt" o:ole="">
            <v:imagedata r:id="rId388" o:title=""/>
          </v:shape>
          <o:OLEObject Type="Embed" ProgID="Equation.3" ShapeID="_x0000_i1271" DrawAspect="Content" ObjectID="_1471267389" r:id="rId389"/>
        </w:object>
      </w:r>
      <w:r w:rsidR="0015005B">
        <w:rPr>
          <w:sz w:val="18"/>
          <w:szCs w:val="18"/>
        </w:rPr>
        <w:t>дБ.</w:t>
      </w:r>
    </w:p>
    <w:p w:rsidR="00226BA1" w:rsidRDefault="00226BA1" w:rsidP="00B72DB7">
      <w:pPr>
        <w:widowControl/>
        <w:shd w:val="clear" w:color="auto" w:fill="FFFFFF"/>
        <w:ind w:firstLine="567"/>
        <w:jc w:val="both"/>
        <w:rPr>
          <w:b/>
          <w:bCs/>
        </w:rPr>
      </w:pPr>
    </w:p>
    <w:p w:rsidR="00B72DB7" w:rsidRDefault="00571E61" w:rsidP="00B72DB7">
      <w:pPr>
        <w:widowControl/>
        <w:shd w:val="clear" w:color="auto" w:fill="FFFFFF"/>
        <w:ind w:firstLine="567"/>
        <w:jc w:val="both"/>
      </w:pPr>
      <w:r w:rsidRPr="0015005B">
        <w:rPr>
          <w:b/>
          <w:bCs/>
        </w:rPr>
        <w:t>Пример 1</w:t>
      </w:r>
      <w:r w:rsidR="0015005B" w:rsidRPr="0015005B">
        <w:rPr>
          <w:b/>
          <w:bCs/>
        </w:rPr>
        <w:t>2</w:t>
      </w:r>
      <w:r w:rsidRPr="0015005B">
        <w:rPr>
          <w:b/>
          <w:bCs/>
        </w:rPr>
        <w:t>.</w:t>
      </w:r>
      <w:r w:rsidRPr="00B248BC">
        <w:rPr>
          <w:bCs/>
        </w:rPr>
        <w:t xml:space="preserve"> </w:t>
      </w:r>
      <w:r w:rsidRPr="00B248BC">
        <w:t>Требуется рассчитать индекс приведенного уровня ударного шу</w:t>
      </w:r>
      <w:r w:rsidR="00B72DB7">
        <w:t>ма под между</w:t>
      </w:r>
      <w:r w:rsidRPr="00B248BC">
        <w:t xml:space="preserve">этажным перекрытием. Перекрытие состоит из железобетонной несущей плиты </w:t>
      </w:r>
      <w:r w:rsidR="00B72DB7">
        <w:t>γ</w:t>
      </w:r>
      <w:r w:rsidR="00B72DB7" w:rsidRPr="00B248BC">
        <w:t xml:space="preserve"> = 2500 кг/м</w:t>
      </w:r>
      <w:r w:rsidR="00B72DB7" w:rsidRPr="00B248BC">
        <w:rPr>
          <w:vertAlign w:val="superscript"/>
        </w:rPr>
        <w:t>3</w:t>
      </w:r>
      <w:r w:rsidR="00B72DB7">
        <w:rPr>
          <w:vertAlign w:val="superscript"/>
        </w:rPr>
        <w:t xml:space="preserve">   </w:t>
      </w:r>
      <w:r w:rsidRPr="00B248BC">
        <w:t>толщиной 18 см, звукоизоляционного слоя из пенополи</w:t>
      </w:r>
      <w:r w:rsidR="00B72DB7">
        <w:t>эт</w:t>
      </w:r>
      <w:r w:rsidRPr="00B248BC">
        <w:t>иленового материала Термофлекс толщиной 12 мм, двух гипсоволокнистых лис</w:t>
      </w:r>
      <w:r w:rsidR="00B72DB7">
        <w:t>тов</w:t>
      </w:r>
      <w:r w:rsidRPr="00B248BC">
        <w:t xml:space="preserve"> </w:t>
      </w:r>
      <w:r w:rsidR="00B72DB7">
        <w:t>γ = 11</w:t>
      </w:r>
      <w:r w:rsidR="00B72DB7" w:rsidRPr="00B248BC">
        <w:t>00 кг/м</w:t>
      </w:r>
      <w:r w:rsidR="00B72DB7" w:rsidRPr="00B248BC">
        <w:rPr>
          <w:vertAlign w:val="superscript"/>
        </w:rPr>
        <w:t>3</w:t>
      </w:r>
      <w:r w:rsidRPr="00B248BC">
        <w:t xml:space="preserve"> общей толщиной 20 мм и паркета на битумной мастике толщиной 15 мм. Полезная нагрузка 2000 Па.</w:t>
      </w:r>
    </w:p>
    <w:p w:rsidR="00571E61" w:rsidRDefault="00571E61" w:rsidP="00B72DB7">
      <w:pPr>
        <w:widowControl/>
        <w:shd w:val="clear" w:color="auto" w:fill="FFFFFF"/>
        <w:ind w:firstLine="567"/>
        <w:jc w:val="both"/>
      </w:pPr>
      <w:r w:rsidRPr="00B248BC">
        <w:t>Определ</w:t>
      </w:r>
      <w:r w:rsidR="00B72DB7">
        <w:t>яем поверхностные плотности эле</w:t>
      </w:r>
      <w:r w:rsidRPr="00B248BC">
        <w:t>ментов перекрытия:</w:t>
      </w:r>
    </w:p>
    <w:p w:rsidR="00AE1F24" w:rsidRDefault="00AE1F24" w:rsidP="00AE1F24">
      <w:pPr>
        <w:widowControl/>
        <w:shd w:val="clear" w:color="auto" w:fill="FFFFFF"/>
        <w:ind w:firstLine="567"/>
        <w:jc w:val="both"/>
        <w:rPr>
          <w:iCs/>
        </w:rPr>
      </w:pPr>
      <w:r w:rsidRPr="000A1EF4">
        <w:rPr>
          <w:iCs/>
          <w:position w:val="-10"/>
        </w:rPr>
        <w:object w:dxaOrig="300" w:dyaOrig="340">
          <v:shape id="_x0000_i1272" type="#_x0000_t75" style="width:12pt;height:13.5pt" o:ole="">
            <v:imagedata r:id="rId169" o:title=""/>
          </v:shape>
          <o:OLEObject Type="Embed" ProgID="Equation.3" ShapeID="_x0000_i1272" DrawAspect="Content" ObjectID="_1471267390" r:id="rId390"/>
        </w:object>
      </w:r>
      <w:r>
        <w:rPr>
          <w:iCs/>
        </w:rPr>
        <w:t>= 2500·0,18</w:t>
      </w:r>
      <w:r>
        <w:t xml:space="preserve"> = 4</w:t>
      </w:r>
      <w:r w:rsidRPr="009D35E5">
        <w:t>50 кг/м</w:t>
      </w:r>
      <w:r w:rsidRPr="009D35E5">
        <w:rPr>
          <w:vertAlign w:val="superscript"/>
        </w:rPr>
        <w:t>2</w:t>
      </w:r>
      <w:r w:rsidRPr="009D35E5">
        <w:t>;</w:t>
      </w:r>
    </w:p>
    <w:p w:rsidR="00AE1F24" w:rsidRDefault="00AE1F24" w:rsidP="00AE1F24">
      <w:pPr>
        <w:widowControl/>
        <w:shd w:val="clear" w:color="auto" w:fill="FFFFFF"/>
        <w:ind w:firstLine="567"/>
        <w:jc w:val="both"/>
      </w:pPr>
      <w:r w:rsidRPr="000A1EF4">
        <w:rPr>
          <w:iCs/>
          <w:position w:val="-10"/>
        </w:rPr>
        <w:object w:dxaOrig="320" w:dyaOrig="340">
          <v:shape id="_x0000_i1273" type="#_x0000_t75" style="width:12.75pt;height:13.5pt" o:ole="">
            <v:imagedata r:id="rId171" o:title=""/>
          </v:shape>
          <o:OLEObject Type="Embed" ProgID="Equation.3" ShapeID="_x0000_i1273" DrawAspect="Content" ObjectID="_1471267391" r:id="rId391"/>
        </w:object>
      </w:r>
      <w:r>
        <w:t xml:space="preserve"> = 1100</w:t>
      </w:r>
      <w:r>
        <w:rPr>
          <w:iCs/>
        </w:rPr>
        <w:t>·</w:t>
      </w:r>
      <w:r w:rsidRPr="009D35E5">
        <w:t>0,0</w:t>
      </w:r>
      <w:r>
        <w:t>2 + 7</w:t>
      </w:r>
      <w:r w:rsidRPr="009D35E5">
        <w:t>00</w:t>
      </w:r>
      <w:r>
        <w:rPr>
          <w:iCs/>
        </w:rPr>
        <w:t>·</w:t>
      </w:r>
      <w:r w:rsidRPr="009D35E5">
        <w:t>0,0</w:t>
      </w:r>
      <w:r>
        <w:t>15 = 32,5</w:t>
      </w:r>
      <w:r w:rsidRPr="009D35E5">
        <w:t xml:space="preserve"> кг/м</w:t>
      </w:r>
      <w:r w:rsidRPr="009D35E5">
        <w:rPr>
          <w:vertAlign w:val="superscript"/>
        </w:rPr>
        <w:t>2</w:t>
      </w:r>
      <w:r w:rsidRPr="009D35E5">
        <w:t>.</w:t>
      </w:r>
    </w:p>
    <w:p w:rsidR="00AE1F24" w:rsidRDefault="00571E61" w:rsidP="00AE1F24">
      <w:pPr>
        <w:widowControl/>
        <w:shd w:val="clear" w:color="auto" w:fill="FFFFFF"/>
        <w:ind w:firstLine="567"/>
        <w:jc w:val="both"/>
      </w:pPr>
      <w:r w:rsidRPr="00B248BC">
        <w:t xml:space="preserve">По </w:t>
      </w:r>
      <w:r w:rsidR="00E33F19">
        <w:t>таблице 13</w:t>
      </w:r>
      <w:r w:rsidRPr="00B248BC">
        <w:t xml:space="preserve"> находим </w:t>
      </w:r>
      <w:r w:rsidR="00AE1F24" w:rsidRPr="00940900">
        <w:rPr>
          <w:position w:val="-12"/>
          <w:sz w:val="18"/>
          <w:szCs w:val="18"/>
        </w:rPr>
        <w:object w:dxaOrig="480" w:dyaOrig="360">
          <v:shape id="_x0000_i1274" type="#_x0000_t75" style="width:20.25pt;height:15pt" o:ole="">
            <v:imagedata r:id="rId373" o:title=""/>
          </v:shape>
          <o:OLEObject Type="Embed" ProgID="Equation.3" ShapeID="_x0000_i1274" DrawAspect="Content" ObjectID="_1471267392" r:id="rId392"/>
        </w:object>
      </w:r>
      <w:r w:rsidRPr="00B248BC">
        <w:rPr>
          <w:iCs/>
        </w:rPr>
        <w:t xml:space="preserve"> </w:t>
      </w:r>
      <w:r w:rsidRPr="00B248BC">
        <w:t>= 76 дБ.</w:t>
      </w:r>
    </w:p>
    <w:p w:rsidR="00AE1F24" w:rsidRDefault="00571E61" w:rsidP="00AE1F24">
      <w:pPr>
        <w:widowControl/>
        <w:shd w:val="clear" w:color="auto" w:fill="FFFFFF"/>
        <w:ind w:firstLine="567"/>
        <w:jc w:val="both"/>
      </w:pPr>
      <w:r w:rsidRPr="00B248BC">
        <w:t>Вычисляе</w:t>
      </w:r>
      <w:r w:rsidR="00AE1F24">
        <w:t>м частоту колебаний пола по фор</w:t>
      </w:r>
      <w:r w:rsidRPr="00B248BC">
        <w:t xml:space="preserve">муле (13) при </w:t>
      </w:r>
      <w:r w:rsidR="00AE1F24" w:rsidRPr="00B248BC">
        <w:rPr>
          <w:iCs/>
        </w:rPr>
        <w:t>Е</w:t>
      </w:r>
      <w:r w:rsidR="00AE1F24">
        <w:rPr>
          <w:iCs/>
          <w:vertAlign w:val="subscript"/>
        </w:rPr>
        <w:t>Д</w:t>
      </w:r>
      <w:r w:rsidR="00AE1F24" w:rsidRPr="00B248BC">
        <w:rPr>
          <w:iCs/>
        </w:rPr>
        <w:t xml:space="preserve"> = </w:t>
      </w:r>
      <w:r w:rsidR="00AE1F24">
        <w:t>64·</w:t>
      </w:r>
      <w:r w:rsidR="00AE1F24" w:rsidRPr="00B248BC">
        <w:t>10</w:t>
      </w:r>
      <w:r w:rsidR="00AE1F24" w:rsidRPr="00B248BC">
        <w:rPr>
          <w:vertAlign w:val="superscript"/>
        </w:rPr>
        <w:t>5</w:t>
      </w:r>
      <w:r w:rsidR="00AE1F24" w:rsidRPr="00B248BC">
        <w:t xml:space="preserve"> Па, </w:t>
      </w:r>
      <w:r w:rsidR="00AE1F24">
        <w:t xml:space="preserve"> </w:t>
      </w:r>
      <w:r w:rsidR="00AE1F24" w:rsidRPr="003B1ADF">
        <w:rPr>
          <w:iCs/>
          <w:position w:val="-6"/>
        </w:rPr>
        <w:object w:dxaOrig="200" w:dyaOrig="220">
          <v:shape id="_x0000_i1275" type="#_x0000_t75" style="width:8.25pt;height:9pt" o:ole="">
            <v:imagedata r:id="rId343" o:title=""/>
          </v:shape>
          <o:OLEObject Type="Embed" ProgID="Equation.3" ShapeID="_x0000_i1275" DrawAspect="Content" ObjectID="_1471267393" r:id="rId393"/>
        </w:object>
      </w:r>
      <w:r w:rsidR="00AE1F24">
        <w:rPr>
          <w:smallCaps/>
        </w:rPr>
        <w:t xml:space="preserve"> </w:t>
      </w:r>
      <w:r w:rsidR="00AE1F24" w:rsidRPr="00B248BC">
        <w:t>= 0,</w:t>
      </w:r>
      <w:r w:rsidR="00AE1F24">
        <w:t xml:space="preserve">03, толщине прокладки в обжатом состоянии </w:t>
      </w:r>
      <w:r w:rsidR="00AE1F24">
        <w:rPr>
          <w:iCs/>
          <w:lang w:val="en-US"/>
        </w:rPr>
        <w:t>d</w:t>
      </w:r>
      <w:r w:rsidR="00AE1F24" w:rsidRPr="00B248BC">
        <w:rPr>
          <w:iCs/>
        </w:rPr>
        <w:t xml:space="preserve"> </w:t>
      </w:r>
      <w:r w:rsidR="00AE1F24" w:rsidRPr="00B248BC">
        <w:t>= 0,01</w:t>
      </w:r>
      <w:r w:rsidR="00AE1F24">
        <w:t>2</w:t>
      </w:r>
      <w:r w:rsidR="00AE1F24" w:rsidRPr="00B248BC">
        <w:t>(1</w:t>
      </w:r>
      <w:r w:rsidR="00AE1F24">
        <w:t xml:space="preserve"> </w:t>
      </w:r>
      <w:r w:rsidR="00AE1F24" w:rsidRPr="00B248BC">
        <w:t>-</w:t>
      </w:r>
      <w:r w:rsidR="00AE1F24">
        <w:t xml:space="preserve"> </w:t>
      </w:r>
      <w:r w:rsidR="00AE1F24" w:rsidRPr="00B248BC">
        <w:t>0,</w:t>
      </w:r>
      <w:r w:rsidR="00AE1F24">
        <w:t>03</w:t>
      </w:r>
      <w:r w:rsidR="00AE1F24" w:rsidRPr="00B248BC">
        <w:t xml:space="preserve">) = </w:t>
      </w:r>
      <w:r w:rsidR="00AE1F24">
        <w:t>=</w:t>
      </w:r>
      <w:r w:rsidR="00AE1F24" w:rsidRPr="00B248BC">
        <w:t>0,0</w:t>
      </w:r>
      <w:r w:rsidR="00AE1F24">
        <w:t>116</w:t>
      </w:r>
      <w:r w:rsidR="00AE1F24" w:rsidRPr="00B248BC">
        <w:t xml:space="preserve"> м:</w:t>
      </w:r>
    </w:p>
    <w:p w:rsidR="00AE1F24" w:rsidRDefault="00AE1F24" w:rsidP="00AE1F24">
      <w:pPr>
        <w:widowControl/>
        <w:shd w:val="clear" w:color="auto" w:fill="FFFFFF"/>
        <w:ind w:firstLine="567"/>
        <w:jc w:val="both"/>
        <w:rPr>
          <w:iCs/>
        </w:rPr>
      </w:pPr>
      <w:r w:rsidRPr="00843EBD">
        <w:rPr>
          <w:iCs/>
          <w:position w:val="-30"/>
        </w:rPr>
        <w:object w:dxaOrig="4060" w:dyaOrig="760">
          <v:shape id="_x0000_i1276" type="#_x0000_t75" style="width:165pt;height:30.75pt" o:ole="">
            <v:imagedata r:id="rId394" o:title=""/>
          </v:shape>
          <o:OLEObject Type="Embed" ProgID="Equation.3" ShapeID="_x0000_i1276" DrawAspect="Content" ObjectID="_1471267394" r:id="rId395"/>
        </w:object>
      </w:r>
    </w:p>
    <w:p w:rsidR="002A6A5E" w:rsidRDefault="00571E61" w:rsidP="00AE1F24">
      <w:pPr>
        <w:widowControl/>
        <w:shd w:val="clear" w:color="auto" w:fill="FFFFFF"/>
        <w:ind w:firstLine="567"/>
        <w:jc w:val="both"/>
      </w:pPr>
      <w:r w:rsidRPr="00B248BC">
        <w:t xml:space="preserve">По </w:t>
      </w:r>
      <w:r w:rsidR="00E33F19">
        <w:t>таблице 12</w:t>
      </w:r>
      <w:r w:rsidRPr="00B248BC">
        <w:t xml:space="preserve"> находим индекс приведенного уровня ударного шума </w:t>
      </w:r>
      <w:r w:rsidR="008569F7" w:rsidRPr="00940900">
        <w:rPr>
          <w:position w:val="-12"/>
          <w:sz w:val="18"/>
          <w:szCs w:val="18"/>
        </w:rPr>
        <w:object w:dxaOrig="920" w:dyaOrig="360">
          <v:shape id="_x0000_i1277" type="#_x0000_t75" style="width:38.25pt;height:15pt" o:ole="">
            <v:imagedata r:id="rId396" o:title=""/>
          </v:shape>
          <o:OLEObject Type="Embed" ProgID="Equation.3" ShapeID="_x0000_i1277" DrawAspect="Content" ObjectID="_1471267395" r:id="rId397"/>
        </w:object>
      </w:r>
      <w:r w:rsidRPr="00B248BC">
        <w:t xml:space="preserve"> дБ.</w:t>
      </w:r>
    </w:p>
    <w:p w:rsidR="00D110FD" w:rsidRPr="00CB6380" w:rsidRDefault="00CB6380" w:rsidP="00CB6380">
      <w:pPr>
        <w:widowControl/>
        <w:shd w:val="clear" w:color="auto" w:fill="FFFFFF"/>
        <w:ind w:firstLine="567"/>
        <w:jc w:val="right"/>
        <w:rPr>
          <w:b/>
          <w:u w:val="single"/>
        </w:rPr>
      </w:pPr>
      <w:r>
        <w:br w:type="page"/>
      </w:r>
      <w:r w:rsidR="00D110FD" w:rsidRPr="00CB6380">
        <w:rPr>
          <w:b/>
          <w:u w:val="single"/>
        </w:rPr>
        <w:t>Приложение</w:t>
      </w:r>
    </w:p>
    <w:p w:rsidR="00D110FD" w:rsidRDefault="00D110FD" w:rsidP="00D110FD">
      <w:pPr>
        <w:shd w:val="clear" w:color="auto" w:fill="FFFFFF"/>
        <w:ind w:firstLine="567"/>
        <w:jc w:val="both"/>
      </w:pPr>
    </w:p>
    <w:p w:rsidR="00D110FD" w:rsidRDefault="00D110FD" w:rsidP="00D110FD">
      <w:pPr>
        <w:shd w:val="clear" w:color="auto" w:fill="FFFFFF"/>
        <w:ind w:firstLine="567"/>
        <w:jc w:val="both"/>
      </w:pPr>
      <w:r w:rsidRPr="0053337F">
        <w:rPr>
          <w:b/>
          <w:i/>
        </w:rPr>
        <w:t>Таблица 1.</w:t>
      </w:r>
      <w:r w:rsidRPr="00A03549">
        <w:rPr>
          <w:b/>
        </w:rPr>
        <w:t xml:space="preserve"> </w:t>
      </w:r>
      <w:r>
        <w:rPr>
          <w:b/>
        </w:rPr>
        <w:t xml:space="preserve">- </w:t>
      </w:r>
      <w:r w:rsidRPr="0053337F">
        <w:t xml:space="preserve">Нормативные значения индексов изоляции воздушного шума внутренними ограждающими конструкциями </w:t>
      </w:r>
      <w:r w:rsidRPr="0053337F">
        <w:rPr>
          <w:position w:val="-12"/>
        </w:rPr>
        <w:object w:dxaOrig="320" w:dyaOrig="360">
          <v:shape id="_x0000_i1278" type="#_x0000_t75" style="width:15.75pt;height:18pt" o:ole="">
            <v:imagedata r:id="rId22" o:title=""/>
          </v:shape>
          <o:OLEObject Type="Embed" ProgID="Equation.3" ShapeID="_x0000_i1278" DrawAspect="Content" ObjectID="_1471267396" r:id="rId398"/>
        </w:object>
      </w:r>
      <w:r w:rsidRPr="0053337F">
        <w:rPr>
          <w:iCs/>
        </w:rPr>
        <w:t xml:space="preserve"> </w:t>
      </w:r>
      <w:r w:rsidRPr="0053337F">
        <w:t xml:space="preserve">и индексов приведенного уровня ударного шума </w:t>
      </w:r>
      <w:r w:rsidRPr="0053337F">
        <w:rPr>
          <w:position w:val="-12"/>
        </w:rPr>
        <w:object w:dxaOrig="380" w:dyaOrig="360">
          <v:shape id="_x0000_i1279" type="#_x0000_t75" style="width:18.75pt;height:18pt" o:ole="">
            <v:imagedata r:id="rId24" o:title=""/>
          </v:shape>
          <o:OLEObject Type="Embed" ProgID="Equation.3" ShapeID="_x0000_i1279" DrawAspect="Content" ObjectID="_1471267397" r:id="rId399"/>
        </w:object>
      </w:r>
      <w:r w:rsidRPr="0053337F">
        <w:t xml:space="preserve"> для жилых</w:t>
      </w:r>
      <w:r>
        <w:t xml:space="preserve"> зданий и общежитий</w:t>
      </w:r>
    </w:p>
    <w:p w:rsidR="00D110FD" w:rsidRPr="00A03549" w:rsidRDefault="00D110FD" w:rsidP="00D110FD">
      <w:pPr>
        <w:shd w:val="clear" w:color="auto" w:fill="FFFFFF"/>
        <w:jc w:val="both"/>
        <w:rPr>
          <w:i/>
        </w:rPr>
      </w:pPr>
    </w:p>
    <w:tbl>
      <w:tblPr>
        <w:tblStyle w:val="a3"/>
        <w:tblW w:w="6963" w:type="dxa"/>
        <w:tblLayout w:type="fixed"/>
        <w:tblLook w:val="01E0" w:firstRow="1" w:lastRow="1" w:firstColumn="1" w:lastColumn="1" w:noHBand="0" w:noVBand="0"/>
      </w:tblPr>
      <w:tblGrid>
        <w:gridCol w:w="538"/>
        <w:gridCol w:w="5370"/>
        <w:gridCol w:w="527"/>
        <w:gridCol w:w="528"/>
      </w:tblGrid>
      <w:tr w:rsidR="00D110FD">
        <w:trPr>
          <w:trHeight w:val="531"/>
          <w:tblHeader/>
        </w:trPr>
        <w:tc>
          <w:tcPr>
            <w:tcW w:w="538" w:type="dxa"/>
            <w:vAlign w:val="center"/>
          </w:tcPr>
          <w:p w:rsidR="00D110FD" w:rsidRPr="00EB61FC" w:rsidRDefault="00D110FD" w:rsidP="00C5605A">
            <w:pPr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EB61FC">
              <w:rPr>
                <w:bCs/>
                <w:spacing w:val="-2"/>
                <w:w w:val="101"/>
                <w:sz w:val="18"/>
                <w:szCs w:val="18"/>
              </w:rPr>
              <w:t>№</w:t>
            </w:r>
          </w:p>
          <w:p w:rsidR="00D110FD" w:rsidRPr="00EB61FC" w:rsidRDefault="00D110FD" w:rsidP="00C5605A">
            <w:pPr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EB61FC">
              <w:rPr>
                <w:bCs/>
                <w:spacing w:val="-2"/>
                <w:w w:val="101"/>
                <w:sz w:val="18"/>
                <w:szCs w:val="18"/>
              </w:rPr>
              <w:t>п.п.</w:t>
            </w:r>
          </w:p>
        </w:tc>
        <w:tc>
          <w:tcPr>
            <w:tcW w:w="5370" w:type="dxa"/>
            <w:vAlign w:val="center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</w:rPr>
            </w:pPr>
            <w:r>
              <w:rPr>
                <w:bCs/>
                <w:spacing w:val="-2"/>
                <w:w w:val="101"/>
              </w:rPr>
              <w:t>Наименование и расположение ограждающей конструкции</w:t>
            </w:r>
          </w:p>
        </w:tc>
        <w:tc>
          <w:tcPr>
            <w:tcW w:w="527" w:type="dxa"/>
            <w:vAlign w:val="center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</w:rPr>
            </w:pPr>
            <w:r w:rsidRPr="00943DE9">
              <w:rPr>
                <w:position w:val="-12"/>
              </w:rPr>
              <w:object w:dxaOrig="320" w:dyaOrig="360">
                <v:shape id="_x0000_i1280" type="#_x0000_t75" style="width:15.75pt;height:18pt" o:ole="">
                  <v:imagedata r:id="rId22" o:title=""/>
                </v:shape>
                <o:OLEObject Type="Embed" ProgID="Equation.3" ShapeID="_x0000_i1280" DrawAspect="Content" ObjectID="_1471267398" r:id="rId400"/>
              </w:object>
            </w:r>
            <w:r w:rsidRPr="00943DE9">
              <w:t xml:space="preserve"> дБ</w:t>
            </w:r>
          </w:p>
        </w:tc>
        <w:tc>
          <w:tcPr>
            <w:tcW w:w="528" w:type="dxa"/>
            <w:vAlign w:val="center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</w:rPr>
            </w:pPr>
            <w:r w:rsidRPr="00943DE9">
              <w:rPr>
                <w:position w:val="-12"/>
              </w:rPr>
              <w:object w:dxaOrig="380" w:dyaOrig="360">
                <v:shape id="_x0000_i1281" type="#_x0000_t75" style="width:18.75pt;height:18pt" o:ole="">
                  <v:imagedata r:id="rId24" o:title=""/>
                </v:shape>
                <o:OLEObject Type="Embed" ProgID="Equation.3" ShapeID="_x0000_i1281" DrawAspect="Content" ObjectID="_1471267399" r:id="rId401"/>
              </w:object>
            </w:r>
            <w:r w:rsidRPr="00943DE9">
              <w:t>дБ</w:t>
            </w:r>
          </w:p>
        </w:tc>
      </w:tr>
      <w:tr w:rsidR="00D110FD" w:rsidRPr="00C76625">
        <w:trPr>
          <w:trHeight w:val="1000"/>
        </w:trPr>
        <w:tc>
          <w:tcPr>
            <w:tcW w:w="538" w:type="dxa"/>
          </w:tcPr>
          <w:p w:rsidR="00D110FD" w:rsidRPr="00C76625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 w:rsidRPr="00C76625">
              <w:rPr>
                <w:bCs/>
                <w:spacing w:val="-2"/>
                <w:w w:val="101"/>
                <w:sz w:val="16"/>
                <w:szCs w:val="16"/>
              </w:rPr>
              <w:t>1</w:t>
            </w:r>
          </w:p>
        </w:tc>
        <w:tc>
          <w:tcPr>
            <w:tcW w:w="5370" w:type="dxa"/>
          </w:tcPr>
          <w:p w:rsidR="00D110FD" w:rsidRPr="00C76625" w:rsidRDefault="00D110FD" w:rsidP="00C5605A">
            <w:pPr>
              <w:shd w:val="clear" w:color="auto" w:fill="FFFFFF"/>
              <w:rPr>
                <w:sz w:val="16"/>
                <w:szCs w:val="16"/>
              </w:rPr>
            </w:pPr>
            <w:r w:rsidRPr="00C76625">
              <w:rPr>
                <w:iCs/>
                <w:color w:val="000000"/>
                <w:spacing w:val="2"/>
                <w:sz w:val="16"/>
                <w:szCs w:val="16"/>
              </w:rPr>
              <w:t>Перекрытия между помещениями квартир и отделяющие помещения квар</w:t>
            </w:r>
            <w:r w:rsidRPr="00C76625">
              <w:rPr>
                <w:iCs/>
                <w:color w:val="000000"/>
                <w:spacing w:val="1"/>
                <w:sz w:val="16"/>
                <w:szCs w:val="16"/>
              </w:rPr>
              <w:t>тир от холлов, лестничных клеток и используемых чердачных помещений:</w:t>
            </w:r>
          </w:p>
          <w:p w:rsidR="00D110FD" w:rsidRPr="00C76625" w:rsidRDefault="00D110FD" w:rsidP="00C5605A">
            <w:pPr>
              <w:shd w:val="clear" w:color="auto" w:fill="FFFFFF"/>
              <w:ind w:left="432"/>
              <w:rPr>
                <w:sz w:val="16"/>
                <w:szCs w:val="16"/>
              </w:rPr>
            </w:pPr>
            <w:r w:rsidRPr="00C76625">
              <w:rPr>
                <w:iCs/>
                <w:color w:val="000000"/>
                <w:sz w:val="16"/>
                <w:szCs w:val="16"/>
              </w:rPr>
              <w:t>в домах категории А</w:t>
            </w:r>
            <w:r>
              <w:rPr>
                <w:iCs/>
                <w:color w:val="000000"/>
                <w:sz w:val="16"/>
                <w:szCs w:val="16"/>
              </w:rPr>
              <w:t>*</w:t>
            </w:r>
          </w:p>
          <w:p w:rsidR="00D110FD" w:rsidRPr="00C76625" w:rsidRDefault="00D110FD" w:rsidP="00C5605A">
            <w:pPr>
              <w:shd w:val="clear" w:color="auto" w:fill="FFFFFF"/>
              <w:ind w:left="428"/>
              <w:rPr>
                <w:sz w:val="16"/>
                <w:szCs w:val="16"/>
              </w:rPr>
            </w:pPr>
            <w:r w:rsidRPr="00C76625">
              <w:rPr>
                <w:iCs/>
                <w:color w:val="000000"/>
                <w:spacing w:val="1"/>
                <w:sz w:val="16"/>
                <w:szCs w:val="16"/>
              </w:rPr>
              <w:t>в домах категории Б</w:t>
            </w:r>
          </w:p>
          <w:p w:rsidR="00D110FD" w:rsidRPr="00C76625" w:rsidRDefault="00D110FD" w:rsidP="00C5605A">
            <w:pPr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 w:rsidRPr="00C76625">
              <w:rPr>
                <w:iCs/>
                <w:color w:val="000000"/>
                <w:sz w:val="16"/>
                <w:szCs w:val="16"/>
              </w:rPr>
              <w:t xml:space="preserve">           в домах категории В</w:t>
            </w:r>
          </w:p>
        </w:tc>
        <w:tc>
          <w:tcPr>
            <w:tcW w:w="527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54</w:t>
            </w: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52</w:t>
            </w:r>
          </w:p>
          <w:p w:rsidR="00D110FD" w:rsidRPr="00C76625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50</w:t>
            </w:r>
          </w:p>
        </w:tc>
        <w:tc>
          <w:tcPr>
            <w:tcW w:w="528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  <w:r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  <w:t>1</w:t>
            </w: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58</w:t>
            </w:r>
            <w:r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  <w:t>1</w:t>
            </w:r>
          </w:p>
          <w:p w:rsidR="00D110FD" w:rsidRPr="00C76625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60</w:t>
            </w:r>
            <w:r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  <w:t>1</w:t>
            </w:r>
          </w:p>
        </w:tc>
      </w:tr>
      <w:tr w:rsidR="00D110FD" w:rsidRPr="00C76625">
        <w:trPr>
          <w:trHeight w:val="991"/>
        </w:trPr>
        <w:tc>
          <w:tcPr>
            <w:tcW w:w="538" w:type="dxa"/>
          </w:tcPr>
          <w:p w:rsidR="00D110FD" w:rsidRPr="00C76625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</w:t>
            </w:r>
          </w:p>
        </w:tc>
        <w:tc>
          <w:tcPr>
            <w:tcW w:w="5370" w:type="dxa"/>
          </w:tcPr>
          <w:p w:rsidR="00D110FD" w:rsidRPr="00C6146A" w:rsidRDefault="00D110FD" w:rsidP="00C5605A">
            <w:pPr>
              <w:shd w:val="clear" w:color="auto" w:fill="FFFFFF"/>
              <w:rPr>
                <w:sz w:val="16"/>
                <w:szCs w:val="16"/>
              </w:rPr>
            </w:pPr>
            <w:r w:rsidRPr="00C6146A">
              <w:rPr>
                <w:iCs/>
                <w:color w:val="000000"/>
                <w:spacing w:val="1"/>
                <w:sz w:val="16"/>
                <w:szCs w:val="16"/>
              </w:rPr>
              <w:t>Перекрытия между помещениями квартир и расположенными под ними ма</w:t>
            </w:r>
            <w:r w:rsidRPr="00C6146A">
              <w:rPr>
                <w:iCs/>
                <w:color w:val="000000"/>
                <w:spacing w:val="-1"/>
                <w:sz w:val="16"/>
                <w:szCs w:val="16"/>
              </w:rPr>
              <w:t>газинами:</w:t>
            </w:r>
          </w:p>
          <w:p w:rsidR="00D110FD" w:rsidRDefault="00D110FD" w:rsidP="00C5605A">
            <w:pPr>
              <w:shd w:val="clear" w:color="auto" w:fill="FFFFFF"/>
              <w:ind w:left="428"/>
              <w:rPr>
                <w:iCs/>
                <w:color w:val="000000"/>
                <w:sz w:val="16"/>
                <w:szCs w:val="16"/>
              </w:rPr>
            </w:pPr>
            <w:r w:rsidRPr="00C6146A">
              <w:rPr>
                <w:iCs/>
                <w:color w:val="000000"/>
                <w:sz w:val="16"/>
                <w:szCs w:val="16"/>
              </w:rPr>
              <w:t>в домах категории А</w:t>
            </w:r>
          </w:p>
          <w:p w:rsidR="00D110FD" w:rsidRPr="00C6146A" w:rsidRDefault="00D110FD" w:rsidP="00C5605A">
            <w:pPr>
              <w:shd w:val="clear" w:color="auto" w:fill="FFFFFF"/>
              <w:ind w:left="428"/>
              <w:rPr>
                <w:sz w:val="16"/>
                <w:szCs w:val="16"/>
              </w:rPr>
            </w:pPr>
          </w:p>
          <w:p w:rsidR="00D110FD" w:rsidRPr="00C6146A" w:rsidRDefault="00D110FD" w:rsidP="00C5605A">
            <w:pPr>
              <w:shd w:val="clear" w:color="auto" w:fill="FFFFFF"/>
              <w:ind w:left="428"/>
              <w:rPr>
                <w:sz w:val="16"/>
                <w:szCs w:val="16"/>
              </w:rPr>
            </w:pPr>
            <w:r w:rsidRPr="00C6146A">
              <w:rPr>
                <w:iCs/>
                <w:color w:val="000000"/>
                <w:spacing w:val="1"/>
                <w:sz w:val="16"/>
                <w:szCs w:val="16"/>
              </w:rPr>
              <w:t>в домах категорий Б и В</w:t>
            </w:r>
          </w:p>
        </w:tc>
        <w:tc>
          <w:tcPr>
            <w:tcW w:w="527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59</w:t>
            </w: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Pr="00C76625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57</w:t>
            </w:r>
          </w:p>
        </w:tc>
        <w:tc>
          <w:tcPr>
            <w:tcW w:w="528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45</w:t>
            </w:r>
            <w:r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  <w:t>2</w:t>
            </w: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58</w:t>
            </w:r>
            <w:r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  <w:t>1</w:t>
            </w:r>
          </w:p>
          <w:p w:rsidR="00D110FD" w:rsidRPr="00C6146A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48</w:t>
            </w:r>
            <w:r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  <w:t>2</w:t>
            </w:r>
          </w:p>
        </w:tc>
      </w:tr>
      <w:tr w:rsidR="00D110FD" w:rsidRPr="00C76625">
        <w:trPr>
          <w:trHeight w:val="171"/>
        </w:trPr>
        <w:tc>
          <w:tcPr>
            <w:tcW w:w="538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</w:t>
            </w:r>
          </w:p>
        </w:tc>
        <w:tc>
          <w:tcPr>
            <w:tcW w:w="5370" w:type="dxa"/>
          </w:tcPr>
          <w:p w:rsidR="00D110FD" w:rsidRPr="00657E18" w:rsidRDefault="00D110FD" w:rsidP="00C5605A">
            <w:pPr>
              <w:shd w:val="clear" w:color="auto" w:fill="FFFFFF"/>
              <w:rPr>
                <w:iCs/>
                <w:spacing w:val="1"/>
                <w:sz w:val="16"/>
                <w:szCs w:val="16"/>
              </w:rPr>
            </w:pPr>
            <w:r w:rsidRPr="00657E18">
              <w:rPr>
                <w:spacing w:val="8"/>
                <w:sz w:val="16"/>
                <w:szCs w:val="16"/>
              </w:rPr>
              <w:t>Перекрытия между жилыми помещениями общежитий</w:t>
            </w:r>
          </w:p>
        </w:tc>
        <w:tc>
          <w:tcPr>
            <w:tcW w:w="527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50</w:t>
            </w:r>
          </w:p>
        </w:tc>
        <w:tc>
          <w:tcPr>
            <w:tcW w:w="528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60</w:t>
            </w:r>
          </w:p>
        </w:tc>
      </w:tr>
      <w:tr w:rsidR="00D110FD" w:rsidRPr="00C76625">
        <w:trPr>
          <w:trHeight w:val="991"/>
        </w:trPr>
        <w:tc>
          <w:tcPr>
            <w:tcW w:w="538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</w:t>
            </w:r>
          </w:p>
        </w:tc>
        <w:tc>
          <w:tcPr>
            <w:tcW w:w="5370" w:type="dxa"/>
          </w:tcPr>
          <w:p w:rsidR="00D110FD" w:rsidRDefault="00D110FD" w:rsidP="00C5605A">
            <w:pPr>
              <w:shd w:val="clear" w:color="auto" w:fill="FFFFFF"/>
              <w:rPr>
                <w:spacing w:val="9"/>
                <w:sz w:val="16"/>
                <w:szCs w:val="16"/>
              </w:rPr>
            </w:pPr>
            <w:r w:rsidRPr="00657E18">
              <w:rPr>
                <w:spacing w:val="9"/>
                <w:sz w:val="16"/>
                <w:szCs w:val="16"/>
              </w:rPr>
              <w:t xml:space="preserve">Перекрытия между помещениями квартиры и расположенными под ними ресторанами, кафе, спортивными залами: </w:t>
            </w:r>
          </w:p>
          <w:p w:rsidR="00D110FD" w:rsidRDefault="00D110FD" w:rsidP="00C5605A">
            <w:pPr>
              <w:shd w:val="clear" w:color="auto" w:fill="FFFFFF"/>
              <w:tabs>
                <w:tab w:val="left" w:pos="496"/>
              </w:tabs>
              <w:rPr>
                <w:spacing w:val="5"/>
                <w:sz w:val="16"/>
                <w:szCs w:val="16"/>
              </w:rPr>
            </w:pPr>
            <w:r>
              <w:rPr>
                <w:spacing w:val="9"/>
                <w:sz w:val="16"/>
                <w:szCs w:val="16"/>
              </w:rPr>
              <w:t xml:space="preserve">         </w:t>
            </w:r>
            <w:r w:rsidRPr="00657E18">
              <w:rPr>
                <w:spacing w:val="5"/>
                <w:sz w:val="16"/>
                <w:szCs w:val="16"/>
              </w:rPr>
              <w:t>в домах категории А</w:t>
            </w:r>
          </w:p>
          <w:p w:rsidR="00D110FD" w:rsidRPr="00657E18" w:rsidRDefault="00D110FD" w:rsidP="00C5605A">
            <w:pPr>
              <w:shd w:val="clear" w:color="auto" w:fill="FFFFFF"/>
              <w:tabs>
                <w:tab w:val="left" w:pos="496"/>
              </w:tabs>
              <w:rPr>
                <w:sz w:val="16"/>
                <w:szCs w:val="16"/>
              </w:rPr>
            </w:pPr>
          </w:p>
          <w:p w:rsidR="00D110FD" w:rsidRPr="00657E18" w:rsidRDefault="00D110FD" w:rsidP="00C5605A">
            <w:pPr>
              <w:shd w:val="clear" w:color="auto" w:fill="FFFFFF"/>
              <w:rPr>
                <w:iCs/>
                <w:spacing w:val="1"/>
                <w:sz w:val="16"/>
                <w:szCs w:val="16"/>
              </w:rPr>
            </w:pPr>
            <w:r>
              <w:rPr>
                <w:iCs/>
                <w:color w:val="000000"/>
                <w:spacing w:val="1"/>
                <w:sz w:val="16"/>
                <w:szCs w:val="16"/>
              </w:rPr>
              <w:t xml:space="preserve">           </w:t>
            </w:r>
            <w:r w:rsidRPr="00C6146A">
              <w:rPr>
                <w:iCs/>
                <w:color w:val="000000"/>
                <w:spacing w:val="1"/>
                <w:sz w:val="16"/>
                <w:szCs w:val="16"/>
              </w:rPr>
              <w:t>в домах категорий Б и В</w:t>
            </w:r>
          </w:p>
        </w:tc>
        <w:tc>
          <w:tcPr>
            <w:tcW w:w="527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62</w:t>
            </w: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60</w:t>
            </w:r>
          </w:p>
        </w:tc>
        <w:tc>
          <w:tcPr>
            <w:tcW w:w="528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45</w:t>
            </w:r>
            <w:r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  <w:t>2</w:t>
            </w: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58</w:t>
            </w: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48</w:t>
            </w:r>
            <w:r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  <w:t>2</w:t>
            </w:r>
          </w:p>
        </w:tc>
      </w:tr>
      <w:tr w:rsidR="00D110FD" w:rsidRPr="00C76625">
        <w:trPr>
          <w:trHeight w:val="667"/>
        </w:trPr>
        <w:tc>
          <w:tcPr>
            <w:tcW w:w="538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7</w:t>
            </w:r>
          </w:p>
        </w:tc>
        <w:tc>
          <w:tcPr>
            <w:tcW w:w="5370" w:type="dxa"/>
          </w:tcPr>
          <w:p w:rsidR="00D110FD" w:rsidRPr="0049193C" w:rsidRDefault="00D110FD" w:rsidP="00C5605A">
            <w:pPr>
              <w:shd w:val="clear" w:color="auto" w:fill="FFFFFF"/>
              <w:rPr>
                <w:sz w:val="16"/>
                <w:szCs w:val="16"/>
              </w:rPr>
            </w:pPr>
            <w:r w:rsidRPr="0049193C">
              <w:rPr>
                <w:spacing w:val="9"/>
                <w:sz w:val="16"/>
                <w:szCs w:val="16"/>
              </w:rPr>
              <w:t>Перекрытия между помещениями квартиры и расположенными под ними административными помещениями, офисами:</w:t>
            </w:r>
          </w:p>
          <w:p w:rsidR="00D110FD" w:rsidRPr="0049193C" w:rsidRDefault="00D110FD" w:rsidP="00C5605A">
            <w:pPr>
              <w:shd w:val="clear" w:color="auto" w:fill="FFFFFF"/>
              <w:ind w:left="514"/>
              <w:rPr>
                <w:sz w:val="16"/>
                <w:szCs w:val="16"/>
              </w:rPr>
            </w:pPr>
            <w:r w:rsidRPr="0049193C">
              <w:rPr>
                <w:spacing w:val="5"/>
                <w:sz w:val="16"/>
                <w:szCs w:val="16"/>
              </w:rPr>
              <w:t>в домах категории А</w:t>
            </w:r>
          </w:p>
          <w:p w:rsidR="00D110FD" w:rsidRPr="0049193C" w:rsidRDefault="00D110FD" w:rsidP="00C5605A">
            <w:pPr>
              <w:shd w:val="clear" w:color="auto" w:fill="FFFFFF"/>
              <w:ind w:left="514"/>
              <w:rPr>
                <w:sz w:val="16"/>
                <w:szCs w:val="16"/>
              </w:rPr>
            </w:pPr>
            <w:r w:rsidRPr="0049193C">
              <w:rPr>
                <w:spacing w:val="7"/>
                <w:sz w:val="16"/>
                <w:szCs w:val="16"/>
              </w:rPr>
              <w:t>в домах категорий Б и В</w:t>
            </w:r>
          </w:p>
        </w:tc>
        <w:tc>
          <w:tcPr>
            <w:tcW w:w="527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52</w:t>
            </w: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50</w:t>
            </w:r>
          </w:p>
        </w:tc>
        <w:tc>
          <w:tcPr>
            <w:tcW w:w="528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58</w:t>
            </w:r>
            <w:r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  <w:t>2</w:t>
            </w: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60</w:t>
            </w:r>
            <w:r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  <w:t>2</w:t>
            </w:r>
          </w:p>
        </w:tc>
      </w:tr>
      <w:tr w:rsidR="00D110FD" w:rsidRPr="00C76625">
        <w:trPr>
          <w:trHeight w:val="829"/>
        </w:trPr>
        <w:tc>
          <w:tcPr>
            <w:tcW w:w="538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8</w:t>
            </w:r>
          </w:p>
        </w:tc>
        <w:tc>
          <w:tcPr>
            <w:tcW w:w="5370" w:type="dxa"/>
          </w:tcPr>
          <w:p w:rsidR="00D110FD" w:rsidRPr="004B50A8" w:rsidRDefault="00D110FD" w:rsidP="00C5605A">
            <w:pPr>
              <w:shd w:val="clear" w:color="auto" w:fill="FFFFFF"/>
              <w:rPr>
                <w:sz w:val="16"/>
                <w:szCs w:val="16"/>
              </w:rPr>
            </w:pPr>
            <w:r w:rsidRPr="004B50A8">
              <w:rPr>
                <w:spacing w:val="5"/>
                <w:sz w:val="16"/>
                <w:szCs w:val="16"/>
              </w:rPr>
              <w:t xml:space="preserve">Стены и перегородки между квартирами, между помещениями квартир и </w:t>
            </w:r>
            <w:r w:rsidRPr="004B50A8">
              <w:rPr>
                <w:spacing w:val="4"/>
                <w:sz w:val="16"/>
                <w:szCs w:val="16"/>
              </w:rPr>
              <w:t>лестничными клетками, холлами, коридорами, вестибюлями:</w:t>
            </w:r>
          </w:p>
          <w:p w:rsidR="00D110FD" w:rsidRPr="004B50A8" w:rsidRDefault="00D110FD" w:rsidP="00C5605A">
            <w:pPr>
              <w:shd w:val="clear" w:color="auto" w:fill="FFFFFF"/>
              <w:ind w:left="518"/>
              <w:rPr>
                <w:sz w:val="16"/>
                <w:szCs w:val="16"/>
              </w:rPr>
            </w:pPr>
            <w:r w:rsidRPr="004B50A8">
              <w:rPr>
                <w:spacing w:val="1"/>
                <w:sz w:val="16"/>
                <w:szCs w:val="16"/>
              </w:rPr>
              <w:t>в домах категории А</w:t>
            </w:r>
          </w:p>
          <w:p w:rsidR="00D110FD" w:rsidRPr="004B50A8" w:rsidRDefault="00D110FD" w:rsidP="00C5605A">
            <w:pPr>
              <w:shd w:val="clear" w:color="auto" w:fill="FFFFFF"/>
              <w:ind w:left="518"/>
              <w:rPr>
                <w:sz w:val="16"/>
                <w:szCs w:val="16"/>
              </w:rPr>
            </w:pPr>
            <w:r w:rsidRPr="004B50A8">
              <w:rPr>
                <w:spacing w:val="2"/>
                <w:sz w:val="16"/>
                <w:szCs w:val="16"/>
              </w:rPr>
              <w:t>в домах категории Б</w:t>
            </w:r>
          </w:p>
          <w:p w:rsidR="00D110FD" w:rsidRPr="004B50A8" w:rsidRDefault="00D110FD" w:rsidP="00C5605A">
            <w:pPr>
              <w:shd w:val="clear" w:color="auto" w:fill="FFFFFF"/>
              <w:rPr>
                <w:iCs/>
                <w:spacing w:val="1"/>
                <w:sz w:val="16"/>
                <w:szCs w:val="16"/>
              </w:rPr>
            </w:pPr>
            <w:r w:rsidRPr="004B50A8">
              <w:rPr>
                <w:spacing w:val="1"/>
                <w:sz w:val="16"/>
                <w:szCs w:val="16"/>
              </w:rPr>
              <w:t xml:space="preserve">             в домах категории В</w:t>
            </w:r>
          </w:p>
        </w:tc>
        <w:tc>
          <w:tcPr>
            <w:tcW w:w="527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54</w:t>
            </w: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52</w:t>
            </w: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50</w:t>
            </w:r>
          </w:p>
        </w:tc>
        <w:tc>
          <w:tcPr>
            <w:tcW w:w="528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</w:tc>
      </w:tr>
      <w:tr w:rsidR="00D110FD" w:rsidRPr="00C76625">
        <w:trPr>
          <w:trHeight w:val="162"/>
        </w:trPr>
        <w:tc>
          <w:tcPr>
            <w:tcW w:w="538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11</w:t>
            </w:r>
          </w:p>
        </w:tc>
        <w:tc>
          <w:tcPr>
            <w:tcW w:w="5370" w:type="dxa"/>
          </w:tcPr>
          <w:p w:rsidR="00D110FD" w:rsidRPr="0049193C" w:rsidRDefault="00D110FD" w:rsidP="00C5605A">
            <w:pPr>
              <w:shd w:val="clear" w:color="auto" w:fill="FFFFFF"/>
              <w:ind w:left="518" w:hanging="518"/>
              <w:rPr>
                <w:spacing w:val="3"/>
                <w:sz w:val="16"/>
                <w:szCs w:val="16"/>
              </w:rPr>
            </w:pPr>
            <w:r>
              <w:rPr>
                <w:color w:val="000000"/>
                <w:spacing w:val="1"/>
                <w:sz w:val="15"/>
                <w:szCs w:val="15"/>
              </w:rPr>
              <w:t>Перегородки между санузлом и комнатой одной квартиры</w:t>
            </w:r>
          </w:p>
        </w:tc>
        <w:tc>
          <w:tcPr>
            <w:tcW w:w="527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47</w:t>
            </w:r>
          </w:p>
        </w:tc>
        <w:tc>
          <w:tcPr>
            <w:tcW w:w="528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</w:tc>
      </w:tr>
      <w:tr w:rsidR="00D110FD" w:rsidRPr="00C76625">
        <w:trPr>
          <w:trHeight w:val="162"/>
        </w:trPr>
        <w:tc>
          <w:tcPr>
            <w:tcW w:w="538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12</w:t>
            </w:r>
          </w:p>
        </w:tc>
        <w:tc>
          <w:tcPr>
            <w:tcW w:w="5370" w:type="dxa"/>
          </w:tcPr>
          <w:p w:rsidR="00D110FD" w:rsidRPr="0049193C" w:rsidRDefault="00D110FD" w:rsidP="00C5605A">
            <w:pPr>
              <w:shd w:val="clear" w:color="auto" w:fill="FFFFFF"/>
              <w:ind w:left="518" w:hanging="518"/>
              <w:rPr>
                <w:spacing w:val="3"/>
                <w:sz w:val="16"/>
                <w:szCs w:val="16"/>
              </w:rPr>
            </w:pPr>
            <w:r>
              <w:rPr>
                <w:spacing w:val="3"/>
                <w:sz w:val="16"/>
                <w:szCs w:val="16"/>
              </w:rPr>
              <w:t>Стены и перегородки между комнатами общежитий</w:t>
            </w:r>
          </w:p>
        </w:tc>
        <w:tc>
          <w:tcPr>
            <w:tcW w:w="527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50</w:t>
            </w:r>
          </w:p>
        </w:tc>
        <w:tc>
          <w:tcPr>
            <w:tcW w:w="528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</w:tc>
      </w:tr>
      <w:tr w:rsidR="00D110FD" w:rsidRPr="00C76625">
        <w:trPr>
          <w:trHeight w:val="504"/>
        </w:trPr>
        <w:tc>
          <w:tcPr>
            <w:tcW w:w="538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13</w:t>
            </w:r>
          </w:p>
        </w:tc>
        <w:tc>
          <w:tcPr>
            <w:tcW w:w="5370" w:type="dxa"/>
          </w:tcPr>
          <w:p w:rsidR="00D110FD" w:rsidRPr="004B50A8" w:rsidRDefault="00D110FD" w:rsidP="00C5605A">
            <w:pPr>
              <w:shd w:val="clear" w:color="auto" w:fill="FFFFFF"/>
              <w:rPr>
                <w:spacing w:val="3"/>
                <w:sz w:val="16"/>
                <w:szCs w:val="16"/>
              </w:rPr>
            </w:pPr>
            <w:r w:rsidRPr="004B50A8">
              <w:rPr>
                <w:spacing w:val="1"/>
                <w:sz w:val="16"/>
                <w:szCs w:val="16"/>
              </w:rPr>
              <w:t>Стены и перегородки, отделяющие помещения культурно-бытового о</w:t>
            </w:r>
            <w:r>
              <w:rPr>
                <w:spacing w:val="1"/>
                <w:sz w:val="16"/>
                <w:szCs w:val="16"/>
              </w:rPr>
              <w:t>б</w:t>
            </w:r>
            <w:r w:rsidRPr="004B50A8">
              <w:rPr>
                <w:spacing w:val="1"/>
                <w:sz w:val="16"/>
                <w:szCs w:val="16"/>
              </w:rPr>
              <w:t>слу</w:t>
            </w:r>
            <w:r w:rsidRPr="004B50A8">
              <w:rPr>
                <w:spacing w:val="-1"/>
                <w:sz w:val="16"/>
                <w:szCs w:val="16"/>
              </w:rPr>
              <w:t>живания общежитий друг от друга и от помещений общего пользования (хол</w:t>
            </w:r>
            <w:r w:rsidRPr="004B50A8">
              <w:rPr>
                <w:spacing w:val="4"/>
                <w:sz w:val="16"/>
                <w:szCs w:val="16"/>
              </w:rPr>
              <w:t>лы, вестибюли, лестничные клетки)</w:t>
            </w:r>
          </w:p>
        </w:tc>
        <w:tc>
          <w:tcPr>
            <w:tcW w:w="527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47</w:t>
            </w:r>
          </w:p>
        </w:tc>
        <w:tc>
          <w:tcPr>
            <w:tcW w:w="528" w:type="dxa"/>
          </w:tcPr>
          <w:p w:rsidR="00D110FD" w:rsidRDefault="00D110FD" w:rsidP="00C5605A">
            <w:pPr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</w:tc>
      </w:tr>
      <w:tr w:rsidR="00D110FD" w:rsidRPr="00C76625">
        <w:trPr>
          <w:trHeight w:val="1486"/>
        </w:trPr>
        <w:tc>
          <w:tcPr>
            <w:tcW w:w="6963" w:type="dxa"/>
            <w:gridSpan w:val="4"/>
          </w:tcPr>
          <w:p w:rsidR="00D110FD" w:rsidRPr="00ED5C6E" w:rsidRDefault="00D110FD" w:rsidP="00C5605A">
            <w:pPr>
              <w:widowControl/>
              <w:shd w:val="clear" w:color="auto" w:fill="FFFFFF"/>
              <w:rPr>
                <w:sz w:val="16"/>
                <w:szCs w:val="16"/>
              </w:rPr>
            </w:pPr>
            <w:r w:rsidRPr="00ED5C6E">
              <w:rPr>
                <w:sz w:val="16"/>
                <w:szCs w:val="16"/>
                <w:vertAlign w:val="superscript"/>
              </w:rPr>
              <w:t>1</w:t>
            </w:r>
            <w:r w:rsidRPr="00ED5C6E">
              <w:rPr>
                <w:sz w:val="16"/>
                <w:szCs w:val="16"/>
              </w:rPr>
              <w:t xml:space="preserve"> Требования предъявляются также к передаче ударного шума в жилые помещения квартир при ударном воздействии на пол по</w:t>
            </w:r>
            <w:r>
              <w:rPr>
                <w:sz w:val="16"/>
                <w:szCs w:val="16"/>
              </w:rPr>
              <w:t>мещения смежной квартиры (</w:t>
            </w:r>
            <w:r w:rsidRPr="00ED5C6E">
              <w:rPr>
                <w:sz w:val="16"/>
                <w:szCs w:val="16"/>
              </w:rPr>
              <w:t>в том числе и находящейся на том же этаже или по диагонали).</w:t>
            </w:r>
          </w:p>
          <w:p w:rsidR="00D110FD" w:rsidRDefault="00D110FD" w:rsidP="00C5605A">
            <w:pPr>
              <w:rPr>
                <w:sz w:val="16"/>
                <w:szCs w:val="16"/>
              </w:rPr>
            </w:pPr>
            <w:r w:rsidRPr="00ED5C6E"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  <w:t>2</w:t>
            </w:r>
            <w:r w:rsidRPr="00ED5C6E">
              <w:rPr>
                <w:sz w:val="16"/>
                <w:szCs w:val="16"/>
              </w:rPr>
              <w:t xml:space="preserve"> Требования предъявляются к передаче ударного шума в защищаемое о</w:t>
            </w:r>
            <w:r>
              <w:rPr>
                <w:sz w:val="16"/>
                <w:szCs w:val="16"/>
              </w:rPr>
              <w:t>т</w:t>
            </w:r>
            <w:r w:rsidRPr="00ED5C6E">
              <w:rPr>
                <w:sz w:val="16"/>
                <w:szCs w:val="16"/>
              </w:rPr>
              <w:t xml:space="preserve"> шума помещение при ударном воз</w:t>
            </w:r>
            <w:r>
              <w:rPr>
                <w:sz w:val="16"/>
                <w:szCs w:val="16"/>
              </w:rPr>
              <w:t>дей</w:t>
            </w:r>
            <w:r w:rsidRPr="00ED5C6E">
              <w:rPr>
                <w:sz w:val="16"/>
                <w:szCs w:val="16"/>
              </w:rPr>
              <w:t>ствии на пол помещения, являющегося источником шума.</w:t>
            </w:r>
          </w:p>
          <w:p w:rsidR="00D110FD" w:rsidRPr="00D4369A" w:rsidRDefault="00D110FD" w:rsidP="00C5605A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D4369A">
              <w:rPr>
                <w:sz w:val="16"/>
                <w:szCs w:val="16"/>
              </w:rPr>
              <w:t>*Категория здания определяется техническим заданием на проектирование:</w:t>
            </w:r>
          </w:p>
          <w:p w:rsidR="00D110FD" w:rsidRPr="00D4369A" w:rsidRDefault="00D110FD" w:rsidP="00C5605A">
            <w:pPr>
              <w:shd w:val="clear" w:color="auto" w:fill="FFFFFF"/>
              <w:ind w:firstLine="567"/>
              <w:jc w:val="both"/>
              <w:rPr>
                <w:sz w:val="16"/>
                <w:szCs w:val="16"/>
              </w:rPr>
            </w:pPr>
            <w:r w:rsidRPr="00D4369A">
              <w:rPr>
                <w:sz w:val="16"/>
                <w:szCs w:val="16"/>
              </w:rPr>
              <w:t xml:space="preserve"> - категория А — высококомфортные условия;</w:t>
            </w:r>
          </w:p>
          <w:p w:rsidR="00D110FD" w:rsidRPr="00D4369A" w:rsidRDefault="00D110FD" w:rsidP="00C5605A">
            <w:pPr>
              <w:shd w:val="clear" w:color="auto" w:fill="FFFFFF"/>
              <w:ind w:firstLine="567"/>
              <w:jc w:val="both"/>
              <w:rPr>
                <w:sz w:val="16"/>
                <w:szCs w:val="16"/>
              </w:rPr>
            </w:pPr>
            <w:r w:rsidRPr="00D4369A">
              <w:rPr>
                <w:sz w:val="16"/>
                <w:szCs w:val="16"/>
              </w:rPr>
              <w:t>- категория Б — комфортные условия;</w:t>
            </w:r>
          </w:p>
          <w:p w:rsidR="00D110FD" w:rsidRPr="00ED5C6E" w:rsidRDefault="00D110FD" w:rsidP="00C5605A">
            <w:pPr>
              <w:ind w:firstLine="567"/>
              <w:rPr>
                <w:sz w:val="16"/>
                <w:szCs w:val="16"/>
              </w:rPr>
            </w:pPr>
            <w:r w:rsidRPr="00D4369A">
              <w:rPr>
                <w:sz w:val="16"/>
                <w:szCs w:val="16"/>
              </w:rPr>
              <w:t>- категория В — предельно допустимые условия.</w:t>
            </w:r>
          </w:p>
        </w:tc>
      </w:tr>
    </w:tbl>
    <w:p w:rsidR="00D110FD" w:rsidRDefault="00D110FD" w:rsidP="00D110FD">
      <w:pPr>
        <w:shd w:val="clear" w:color="auto" w:fill="FFFFFF"/>
        <w:jc w:val="both"/>
        <w:rPr>
          <w:b/>
          <w:i/>
        </w:rPr>
      </w:pPr>
    </w:p>
    <w:p w:rsidR="00D110FD" w:rsidRPr="0053337F" w:rsidRDefault="00D110FD" w:rsidP="00D110FD">
      <w:pPr>
        <w:shd w:val="clear" w:color="auto" w:fill="FFFFFF"/>
        <w:jc w:val="both"/>
        <w:rPr>
          <w:b/>
        </w:rPr>
      </w:pPr>
      <w:r w:rsidRPr="0053337F">
        <w:rPr>
          <w:b/>
          <w:i/>
        </w:rPr>
        <w:t>Таблица 2.</w:t>
      </w:r>
      <w:r w:rsidRPr="0053337F">
        <w:rPr>
          <w:i/>
        </w:rPr>
        <w:t xml:space="preserve"> –</w:t>
      </w:r>
      <w:r>
        <w:t xml:space="preserve"> </w:t>
      </w:r>
      <w:r w:rsidRPr="0053337F">
        <w:t xml:space="preserve">Нормативные значения к звукоизоляции окон для жилых </w:t>
      </w:r>
      <w:r>
        <w:t>зданий и общежитий.</w:t>
      </w:r>
    </w:p>
    <w:p w:rsidR="00D110FD" w:rsidRPr="00866EAC" w:rsidRDefault="00D110FD" w:rsidP="00D110FD">
      <w:pPr>
        <w:shd w:val="clear" w:color="auto" w:fill="FFFFFF"/>
        <w:jc w:val="both"/>
      </w:pPr>
    </w:p>
    <w:tbl>
      <w:tblPr>
        <w:tblStyle w:val="a3"/>
        <w:tblW w:w="0" w:type="auto"/>
        <w:tblLayout w:type="fixed"/>
        <w:tblLook w:val="01E0" w:firstRow="1" w:lastRow="1" w:firstColumn="1" w:lastColumn="1" w:noHBand="0" w:noVBand="0"/>
      </w:tblPr>
      <w:tblGrid>
        <w:gridCol w:w="621"/>
        <w:gridCol w:w="1927"/>
        <w:gridCol w:w="766"/>
        <w:gridCol w:w="836"/>
        <w:gridCol w:w="906"/>
        <w:gridCol w:w="898"/>
        <w:gridCol w:w="898"/>
      </w:tblGrid>
      <w:tr w:rsidR="00D110FD" w:rsidRPr="00D4369A">
        <w:trPr>
          <w:trHeight w:val="230"/>
        </w:trPr>
        <w:tc>
          <w:tcPr>
            <w:tcW w:w="621" w:type="dxa"/>
            <w:vMerge w:val="restart"/>
          </w:tcPr>
          <w:p w:rsidR="00D110FD" w:rsidRPr="00D4369A" w:rsidRDefault="00D110FD" w:rsidP="00C5605A">
            <w:pPr>
              <w:widowControl/>
              <w:jc w:val="both"/>
              <w:rPr>
                <w:b/>
                <w:sz w:val="16"/>
                <w:szCs w:val="16"/>
              </w:rPr>
            </w:pPr>
            <w:r w:rsidRPr="00D4369A">
              <w:rPr>
                <w:b/>
                <w:sz w:val="16"/>
                <w:szCs w:val="16"/>
              </w:rPr>
              <w:t>№п/п</w:t>
            </w:r>
          </w:p>
        </w:tc>
        <w:tc>
          <w:tcPr>
            <w:tcW w:w="1927" w:type="dxa"/>
            <w:vMerge w:val="restart"/>
          </w:tcPr>
          <w:p w:rsidR="00D110FD" w:rsidRPr="00D4369A" w:rsidRDefault="00D110FD" w:rsidP="00C5605A">
            <w:pPr>
              <w:widowControl/>
              <w:jc w:val="both"/>
              <w:rPr>
                <w:b/>
                <w:sz w:val="16"/>
                <w:szCs w:val="16"/>
              </w:rPr>
            </w:pPr>
            <w:r w:rsidRPr="00D4369A">
              <w:rPr>
                <w:b/>
                <w:sz w:val="16"/>
                <w:szCs w:val="16"/>
              </w:rPr>
              <w:t>Назначение помещения</w:t>
            </w:r>
          </w:p>
        </w:tc>
        <w:tc>
          <w:tcPr>
            <w:tcW w:w="4304" w:type="dxa"/>
            <w:gridSpan w:val="5"/>
          </w:tcPr>
          <w:p w:rsidR="00D110FD" w:rsidRPr="00D4369A" w:rsidRDefault="00D110FD" w:rsidP="00C5605A">
            <w:pPr>
              <w:widowControl/>
              <w:jc w:val="both"/>
              <w:rPr>
                <w:b/>
                <w:sz w:val="16"/>
                <w:szCs w:val="16"/>
              </w:rPr>
            </w:pPr>
            <w:r w:rsidRPr="00D4369A">
              <w:rPr>
                <w:b/>
                <w:sz w:val="16"/>
                <w:szCs w:val="16"/>
              </w:rPr>
              <w:t xml:space="preserve">Требуемые значения </w:t>
            </w:r>
            <w:r w:rsidRPr="00D4369A">
              <w:rPr>
                <w:b/>
                <w:position w:val="-14"/>
                <w:sz w:val="16"/>
                <w:szCs w:val="16"/>
              </w:rPr>
              <w:object w:dxaOrig="740" w:dyaOrig="380">
                <v:shape id="_x0000_i1282" type="#_x0000_t75" style="width:36.75pt;height:18.75pt" o:ole="">
                  <v:imagedata r:id="rId36" o:title=""/>
                </v:shape>
                <o:OLEObject Type="Embed" ProgID="Equation.3" ShapeID="_x0000_i1282" DrawAspect="Content" ObjectID="_1471267400" r:id="rId402"/>
              </w:object>
            </w:r>
            <w:r w:rsidRPr="00D4369A">
              <w:rPr>
                <w:b/>
                <w:sz w:val="16"/>
                <w:szCs w:val="16"/>
              </w:rPr>
              <w:t>, дБА, при эквивалентных уровнях звука у фасада здания, дБА, при наиболее интенсивном движении транспорта (в дневное время, час «пик»)</w:t>
            </w:r>
          </w:p>
        </w:tc>
      </w:tr>
      <w:tr w:rsidR="00D110FD" w:rsidRPr="00D4369A">
        <w:trPr>
          <w:trHeight w:val="230"/>
        </w:trPr>
        <w:tc>
          <w:tcPr>
            <w:tcW w:w="621" w:type="dxa"/>
            <w:vMerge/>
          </w:tcPr>
          <w:p w:rsidR="00D110FD" w:rsidRPr="00D4369A" w:rsidRDefault="00D110FD" w:rsidP="00C5605A">
            <w:pPr>
              <w:widowControl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927" w:type="dxa"/>
            <w:vMerge/>
          </w:tcPr>
          <w:p w:rsidR="00D110FD" w:rsidRPr="00D4369A" w:rsidRDefault="00D110FD" w:rsidP="00C5605A">
            <w:pPr>
              <w:widowControl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766" w:type="dxa"/>
          </w:tcPr>
          <w:p w:rsidR="00D110FD" w:rsidRPr="00D4369A" w:rsidRDefault="00D110FD" w:rsidP="00C5605A">
            <w:pPr>
              <w:widowControl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60</w:t>
            </w:r>
          </w:p>
        </w:tc>
        <w:tc>
          <w:tcPr>
            <w:tcW w:w="836" w:type="dxa"/>
          </w:tcPr>
          <w:p w:rsidR="00D110FD" w:rsidRPr="00D4369A" w:rsidRDefault="00D110FD" w:rsidP="00C5605A">
            <w:pPr>
              <w:widowControl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65</w:t>
            </w:r>
          </w:p>
        </w:tc>
        <w:tc>
          <w:tcPr>
            <w:tcW w:w="906" w:type="dxa"/>
          </w:tcPr>
          <w:p w:rsidR="00D110FD" w:rsidRPr="00D4369A" w:rsidRDefault="00D110FD" w:rsidP="00C5605A">
            <w:pPr>
              <w:widowControl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70</w:t>
            </w:r>
          </w:p>
        </w:tc>
        <w:tc>
          <w:tcPr>
            <w:tcW w:w="898" w:type="dxa"/>
          </w:tcPr>
          <w:p w:rsidR="00D110FD" w:rsidRPr="00D4369A" w:rsidRDefault="00D110FD" w:rsidP="00C5605A">
            <w:pPr>
              <w:widowControl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75</w:t>
            </w:r>
          </w:p>
        </w:tc>
        <w:tc>
          <w:tcPr>
            <w:tcW w:w="898" w:type="dxa"/>
          </w:tcPr>
          <w:p w:rsidR="00D110FD" w:rsidRPr="00D4369A" w:rsidRDefault="00D110FD" w:rsidP="00C5605A">
            <w:pPr>
              <w:widowControl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80</w:t>
            </w:r>
          </w:p>
        </w:tc>
      </w:tr>
      <w:tr w:rsidR="00D110FD" w:rsidRPr="00D4369A">
        <w:trPr>
          <w:trHeight w:val="746"/>
        </w:trPr>
        <w:tc>
          <w:tcPr>
            <w:tcW w:w="621" w:type="dxa"/>
          </w:tcPr>
          <w:p w:rsidR="00D110FD" w:rsidRPr="00D4369A" w:rsidRDefault="00D110FD" w:rsidP="00C5605A">
            <w:pPr>
              <w:widowControl/>
              <w:numPr>
                <w:ilvl w:val="0"/>
                <w:numId w:val="16"/>
              </w:numPr>
              <w:tabs>
                <w:tab w:val="clear" w:pos="720"/>
                <w:tab w:val="num" w:pos="284"/>
              </w:tabs>
              <w:ind w:left="284" w:hanging="347"/>
              <w:jc w:val="both"/>
              <w:rPr>
                <w:sz w:val="16"/>
                <w:szCs w:val="16"/>
              </w:rPr>
            </w:pPr>
          </w:p>
        </w:tc>
        <w:tc>
          <w:tcPr>
            <w:tcW w:w="1927" w:type="dxa"/>
          </w:tcPr>
          <w:p w:rsidR="00D110FD" w:rsidRDefault="00D110FD" w:rsidP="00C5605A">
            <w:pPr>
              <w:shd w:val="clear" w:color="auto" w:fill="FFFFFF"/>
              <w:rPr>
                <w:iCs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Жилые комнаты квартир</w:t>
            </w:r>
            <w:r w:rsidRPr="00C76625">
              <w:rPr>
                <w:iCs/>
                <w:color w:val="000000"/>
                <w:sz w:val="16"/>
                <w:szCs w:val="16"/>
              </w:rPr>
              <w:t xml:space="preserve"> в домах</w:t>
            </w:r>
            <w:r>
              <w:rPr>
                <w:iCs/>
                <w:color w:val="000000"/>
                <w:sz w:val="16"/>
                <w:szCs w:val="16"/>
              </w:rPr>
              <w:t>:</w:t>
            </w:r>
          </w:p>
          <w:p w:rsidR="00D110FD" w:rsidRDefault="00D110FD" w:rsidP="00C5605A">
            <w:pPr>
              <w:shd w:val="clear" w:color="auto" w:fill="FFFFFF"/>
              <w:rPr>
                <w:iCs/>
                <w:color w:val="000000"/>
                <w:sz w:val="16"/>
                <w:szCs w:val="16"/>
              </w:rPr>
            </w:pPr>
            <w:r>
              <w:rPr>
                <w:iCs/>
                <w:color w:val="000000"/>
                <w:sz w:val="16"/>
                <w:szCs w:val="16"/>
              </w:rPr>
              <w:t xml:space="preserve">- </w:t>
            </w:r>
            <w:r w:rsidRPr="00C76625">
              <w:rPr>
                <w:iCs/>
                <w:color w:val="000000"/>
                <w:sz w:val="16"/>
                <w:szCs w:val="16"/>
              </w:rPr>
              <w:t>категории А</w:t>
            </w:r>
          </w:p>
          <w:p w:rsidR="00D110FD" w:rsidRPr="00D4369A" w:rsidRDefault="00D110FD" w:rsidP="00C5605A">
            <w:pPr>
              <w:widowControl/>
              <w:jc w:val="both"/>
              <w:rPr>
                <w:sz w:val="16"/>
                <w:szCs w:val="16"/>
              </w:rPr>
            </w:pPr>
            <w:r>
              <w:rPr>
                <w:iCs/>
                <w:color w:val="000000"/>
                <w:spacing w:val="1"/>
                <w:sz w:val="16"/>
                <w:szCs w:val="16"/>
              </w:rPr>
              <w:t xml:space="preserve">- </w:t>
            </w:r>
            <w:r w:rsidRPr="00C76625">
              <w:rPr>
                <w:iCs/>
                <w:color w:val="000000"/>
                <w:spacing w:val="1"/>
                <w:sz w:val="16"/>
                <w:szCs w:val="16"/>
              </w:rPr>
              <w:t>категории Б</w:t>
            </w:r>
            <w:r>
              <w:rPr>
                <w:iCs/>
                <w:color w:val="000000"/>
                <w:spacing w:val="1"/>
                <w:sz w:val="16"/>
                <w:szCs w:val="16"/>
              </w:rPr>
              <w:t xml:space="preserve"> и В</w:t>
            </w:r>
          </w:p>
        </w:tc>
        <w:tc>
          <w:tcPr>
            <w:tcW w:w="766" w:type="dxa"/>
          </w:tcPr>
          <w:p w:rsidR="00D110FD" w:rsidRDefault="00D110FD" w:rsidP="00C5605A">
            <w:pPr>
              <w:widowControl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  <w:p w:rsidR="00D110FD" w:rsidRPr="00D4369A" w:rsidRDefault="00D110FD" w:rsidP="00C5605A">
            <w:pPr>
              <w:widowControl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6" w:type="dxa"/>
          </w:tcPr>
          <w:p w:rsidR="00D110FD" w:rsidRDefault="00D110FD" w:rsidP="00C5605A">
            <w:pPr>
              <w:widowControl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  <w:p w:rsidR="00D110FD" w:rsidRPr="00D4369A" w:rsidRDefault="00D110FD" w:rsidP="00C5605A">
            <w:pPr>
              <w:widowControl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906" w:type="dxa"/>
          </w:tcPr>
          <w:p w:rsidR="00D110FD" w:rsidRDefault="00D110FD" w:rsidP="00C5605A">
            <w:pPr>
              <w:widowControl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  <w:p w:rsidR="00D110FD" w:rsidRPr="00D4369A" w:rsidRDefault="00D110FD" w:rsidP="00C5605A">
            <w:pPr>
              <w:widowControl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898" w:type="dxa"/>
          </w:tcPr>
          <w:p w:rsidR="00D110FD" w:rsidRDefault="00D110FD" w:rsidP="00C5605A">
            <w:pPr>
              <w:widowControl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  <w:p w:rsidR="00D110FD" w:rsidRPr="00D4369A" w:rsidRDefault="00D110FD" w:rsidP="00C5605A">
            <w:pPr>
              <w:widowControl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898" w:type="dxa"/>
          </w:tcPr>
          <w:p w:rsidR="00D110FD" w:rsidRDefault="00D110FD" w:rsidP="00C5605A">
            <w:pPr>
              <w:widowControl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  <w:p w:rsidR="00D110FD" w:rsidRPr="00D4369A" w:rsidRDefault="00D110FD" w:rsidP="00C5605A">
            <w:pPr>
              <w:widowControl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</w:tr>
      <w:tr w:rsidR="00D110FD" w:rsidRPr="00D4369A">
        <w:trPr>
          <w:trHeight w:val="190"/>
        </w:trPr>
        <w:tc>
          <w:tcPr>
            <w:tcW w:w="621" w:type="dxa"/>
          </w:tcPr>
          <w:p w:rsidR="00D110FD" w:rsidRPr="00D4369A" w:rsidRDefault="00D110FD" w:rsidP="00C5605A">
            <w:pPr>
              <w:widowControl/>
              <w:numPr>
                <w:ilvl w:val="0"/>
                <w:numId w:val="16"/>
              </w:numPr>
              <w:tabs>
                <w:tab w:val="clear" w:pos="720"/>
                <w:tab w:val="num" w:pos="284"/>
              </w:tabs>
              <w:ind w:left="284" w:hanging="347"/>
              <w:jc w:val="both"/>
              <w:rPr>
                <w:sz w:val="16"/>
                <w:szCs w:val="16"/>
              </w:rPr>
            </w:pPr>
          </w:p>
        </w:tc>
        <w:tc>
          <w:tcPr>
            <w:tcW w:w="1927" w:type="dxa"/>
          </w:tcPr>
          <w:p w:rsidR="00D110FD" w:rsidRPr="00D4369A" w:rsidRDefault="00D110FD" w:rsidP="00C5605A">
            <w:pPr>
              <w:widowControl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Жилые комнаты общежитий</w:t>
            </w:r>
          </w:p>
        </w:tc>
        <w:tc>
          <w:tcPr>
            <w:tcW w:w="766" w:type="dxa"/>
          </w:tcPr>
          <w:p w:rsidR="00D110FD" w:rsidRPr="00D4369A" w:rsidRDefault="00D110FD" w:rsidP="00C5605A">
            <w:pPr>
              <w:widowControl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6" w:type="dxa"/>
          </w:tcPr>
          <w:p w:rsidR="00D110FD" w:rsidRPr="00D4369A" w:rsidRDefault="00D110FD" w:rsidP="00C5605A">
            <w:pPr>
              <w:widowControl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06" w:type="dxa"/>
          </w:tcPr>
          <w:p w:rsidR="00D110FD" w:rsidRPr="00D4369A" w:rsidRDefault="00D110FD" w:rsidP="00C5605A">
            <w:pPr>
              <w:widowControl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98" w:type="dxa"/>
          </w:tcPr>
          <w:p w:rsidR="00D110FD" w:rsidRPr="00D4369A" w:rsidRDefault="00D110FD" w:rsidP="00C5605A">
            <w:pPr>
              <w:widowControl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898" w:type="dxa"/>
          </w:tcPr>
          <w:p w:rsidR="00D110FD" w:rsidRPr="00D4369A" w:rsidRDefault="00D110FD" w:rsidP="00C5605A">
            <w:pPr>
              <w:widowControl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</w:tr>
      <w:tr w:rsidR="00D110FD" w:rsidRPr="00D4369A">
        <w:trPr>
          <w:trHeight w:val="190"/>
        </w:trPr>
        <w:tc>
          <w:tcPr>
            <w:tcW w:w="6852" w:type="dxa"/>
            <w:gridSpan w:val="7"/>
          </w:tcPr>
          <w:p w:rsidR="00D110FD" w:rsidRPr="00DB76A9" w:rsidRDefault="00D110FD" w:rsidP="00C5605A">
            <w:pPr>
              <w:widowControl/>
              <w:jc w:val="both"/>
              <w:rPr>
                <w:sz w:val="16"/>
                <w:szCs w:val="16"/>
              </w:rPr>
            </w:pPr>
            <w:r w:rsidRPr="00DB76A9">
              <w:rPr>
                <w:sz w:val="16"/>
                <w:szCs w:val="16"/>
              </w:rPr>
              <w:t xml:space="preserve">*Для промежуточных значений расчетных уровней требуемую величину </w:t>
            </w:r>
            <w:r w:rsidRPr="00DB76A9">
              <w:rPr>
                <w:position w:val="-14"/>
                <w:sz w:val="16"/>
                <w:szCs w:val="16"/>
              </w:rPr>
              <w:object w:dxaOrig="740" w:dyaOrig="380">
                <v:shape id="_x0000_i1283" type="#_x0000_t75" style="width:29.25pt;height:15pt" o:ole="">
                  <v:imagedata r:id="rId36" o:title=""/>
                </v:shape>
                <o:OLEObject Type="Embed" ProgID="Equation.3" ShapeID="_x0000_i1283" DrawAspect="Content" ObjectID="_1471267401" r:id="rId403"/>
              </w:object>
            </w:r>
            <w:r w:rsidRPr="00DB76A9">
              <w:rPr>
                <w:sz w:val="16"/>
                <w:szCs w:val="16"/>
              </w:rPr>
              <w:t>, следует определять интерполяцией.</w:t>
            </w:r>
          </w:p>
        </w:tc>
      </w:tr>
    </w:tbl>
    <w:p w:rsidR="00D110FD" w:rsidRDefault="00D110FD" w:rsidP="00D110FD">
      <w:pPr>
        <w:widowControl/>
        <w:shd w:val="clear" w:color="auto" w:fill="FFFFFF"/>
        <w:jc w:val="both"/>
        <w:rPr>
          <w:b/>
        </w:rPr>
      </w:pPr>
    </w:p>
    <w:p w:rsidR="00D110FD" w:rsidRPr="00B873FB" w:rsidRDefault="00E33F19" w:rsidP="00D110FD">
      <w:pPr>
        <w:widowControl/>
        <w:shd w:val="clear" w:color="auto" w:fill="FFFFFF"/>
        <w:jc w:val="both"/>
        <w:rPr>
          <w:b/>
          <w:i/>
          <w:u w:val="single"/>
        </w:rPr>
      </w:pPr>
      <w:r>
        <w:rPr>
          <w:b/>
        </w:rPr>
        <w:t>Таблица 3</w:t>
      </w:r>
      <w:r w:rsidR="00D110FD">
        <w:t xml:space="preserve"> – </w:t>
      </w:r>
      <w:r w:rsidR="00D110FD" w:rsidRPr="00B873FB">
        <w:rPr>
          <w:b/>
          <w:i/>
          <w:u w:val="single"/>
        </w:rPr>
        <w:t>Оценочные кривые</w:t>
      </w:r>
    </w:p>
    <w:p w:rsidR="00D110FD" w:rsidRDefault="00D110FD" w:rsidP="00D110FD">
      <w:pPr>
        <w:widowControl/>
        <w:shd w:val="clear" w:color="auto" w:fill="FFFFFF"/>
        <w:jc w:val="both"/>
        <w:rPr>
          <w:bCs/>
          <w:spacing w:val="-2"/>
          <w:w w:val="101"/>
        </w:rPr>
      </w:pPr>
    </w:p>
    <w:tbl>
      <w:tblPr>
        <w:tblStyle w:val="a3"/>
        <w:tblW w:w="7203" w:type="dxa"/>
        <w:tblLayout w:type="fixed"/>
        <w:tblLook w:val="01E0" w:firstRow="1" w:lastRow="1" w:firstColumn="1" w:lastColumn="1" w:noHBand="0" w:noVBand="0"/>
      </w:tblPr>
      <w:tblGrid>
        <w:gridCol w:w="415"/>
        <w:gridCol w:w="1114"/>
        <w:gridCol w:w="321"/>
        <w:gridCol w:w="357"/>
        <w:gridCol w:w="356"/>
        <w:gridCol w:w="357"/>
        <w:gridCol w:w="356"/>
        <w:gridCol w:w="357"/>
        <w:gridCol w:w="356"/>
        <w:gridCol w:w="357"/>
        <w:gridCol w:w="356"/>
        <w:gridCol w:w="357"/>
        <w:gridCol w:w="356"/>
        <w:gridCol w:w="357"/>
        <w:gridCol w:w="356"/>
        <w:gridCol w:w="357"/>
        <w:gridCol w:w="356"/>
        <w:gridCol w:w="362"/>
      </w:tblGrid>
      <w:tr w:rsidR="00D110FD" w:rsidRPr="00480465">
        <w:trPr>
          <w:trHeight w:val="255"/>
        </w:trPr>
        <w:tc>
          <w:tcPr>
            <w:tcW w:w="415" w:type="dxa"/>
            <w:vMerge w:val="restart"/>
          </w:tcPr>
          <w:p w:rsidR="00D110FD" w:rsidRPr="00FA562F" w:rsidRDefault="00D110FD" w:rsidP="00C5605A">
            <w:pPr>
              <w:widowControl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№п/п</w:t>
            </w:r>
          </w:p>
        </w:tc>
        <w:tc>
          <w:tcPr>
            <w:tcW w:w="1114" w:type="dxa"/>
            <w:vMerge w:val="restart"/>
          </w:tcPr>
          <w:p w:rsidR="00D110FD" w:rsidRPr="00FA562F" w:rsidRDefault="00D110FD" w:rsidP="00C5605A">
            <w:pPr>
              <w:widowControl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Параметры</w:t>
            </w:r>
          </w:p>
        </w:tc>
        <w:tc>
          <w:tcPr>
            <w:tcW w:w="5674" w:type="dxa"/>
            <w:gridSpan w:val="16"/>
          </w:tcPr>
          <w:p w:rsidR="00D110FD" w:rsidRPr="00FA562F" w:rsidRDefault="00D110FD" w:rsidP="00C5605A">
            <w:pPr>
              <w:widowControl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Среднегеометрические частоты третьоктавных полос, Гц</w:t>
            </w:r>
          </w:p>
        </w:tc>
      </w:tr>
      <w:tr w:rsidR="00D110FD" w:rsidRPr="00480465">
        <w:trPr>
          <w:cantSplit/>
          <w:trHeight w:val="889"/>
        </w:trPr>
        <w:tc>
          <w:tcPr>
            <w:tcW w:w="415" w:type="dxa"/>
            <w:vMerge/>
          </w:tcPr>
          <w:p w:rsidR="00D110FD" w:rsidRPr="00FA562F" w:rsidRDefault="00D110FD" w:rsidP="00C5605A">
            <w:pPr>
              <w:widowControl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</w:p>
        </w:tc>
        <w:tc>
          <w:tcPr>
            <w:tcW w:w="1114" w:type="dxa"/>
            <w:vMerge/>
          </w:tcPr>
          <w:p w:rsidR="00D110FD" w:rsidRPr="00FA562F" w:rsidRDefault="00D110FD" w:rsidP="00C5605A">
            <w:pPr>
              <w:widowControl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</w:p>
        </w:tc>
        <w:tc>
          <w:tcPr>
            <w:tcW w:w="321" w:type="dxa"/>
            <w:textDirection w:val="btLr"/>
          </w:tcPr>
          <w:p w:rsidR="00D110FD" w:rsidRPr="00FA562F" w:rsidRDefault="00D110FD" w:rsidP="00C5605A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100</w:t>
            </w:r>
          </w:p>
        </w:tc>
        <w:tc>
          <w:tcPr>
            <w:tcW w:w="357" w:type="dxa"/>
            <w:textDirection w:val="btLr"/>
          </w:tcPr>
          <w:p w:rsidR="00D110FD" w:rsidRPr="00FA562F" w:rsidRDefault="00D110FD" w:rsidP="00C5605A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125</w:t>
            </w:r>
          </w:p>
        </w:tc>
        <w:tc>
          <w:tcPr>
            <w:tcW w:w="356" w:type="dxa"/>
            <w:textDirection w:val="btLr"/>
          </w:tcPr>
          <w:p w:rsidR="00D110FD" w:rsidRPr="00FA562F" w:rsidRDefault="00D110FD" w:rsidP="00C5605A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160</w:t>
            </w:r>
          </w:p>
        </w:tc>
        <w:tc>
          <w:tcPr>
            <w:tcW w:w="357" w:type="dxa"/>
            <w:textDirection w:val="btLr"/>
          </w:tcPr>
          <w:p w:rsidR="00D110FD" w:rsidRPr="00FA562F" w:rsidRDefault="00D110FD" w:rsidP="00C5605A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200</w:t>
            </w:r>
          </w:p>
        </w:tc>
        <w:tc>
          <w:tcPr>
            <w:tcW w:w="356" w:type="dxa"/>
            <w:textDirection w:val="btLr"/>
          </w:tcPr>
          <w:p w:rsidR="00D110FD" w:rsidRPr="00FA562F" w:rsidRDefault="00D110FD" w:rsidP="00C5605A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250</w:t>
            </w:r>
          </w:p>
        </w:tc>
        <w:tc>
          <w:tcPr>
            <w:tcW w:w="357" w:type="dxa"/>
            <w:textDirection w:val="btLr"/>
          </w:tcPr>
          <w:p w:rsidR="00D110FD" w:rsidRPr="00FA562F" w:rsidRDefault="00D110FD" w:rsidP="00C5605A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315</w:t>
            </w:r>
          </w:p>
        </w:tc>
        <w:tc>
          <w:tcPr>
            <w:tcW w:w="356" w:type="dxa"/>
            <w:textDirection w:val="btLr"/>
          </w:tcPr>
          <w:p w:rsidR="00D110FD" w:rsidRPr="00FA562F" w:rsidRDefault="00D110FD" w:rsidP="00C5605A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400</w:t>
            </w:r>
          </w:p>
        </w:tc>
        <w:tc>
          <w:tcPr>
            <w:tcW w:w="357" w:type="dxa"/>
            <w:textDirection w:val="btLr"/>
          </w:tcPr>
          <w:p w:rsidR="00D110FD" w:rsidRPr="00FA562F" w:rsidRDefault="00D110FD" w:rsidP="00C5605A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500</w:t>
            </w:r>
          </w:p>
        </w:tc>
        <w:tc>
          <w:tcPr>
            <w:tcW w:w="356" w:type="dxa"/>
            <w:textDirection w:val="btLr"/>
          </w:tcPr>
          <w:p w:rsidR="00D110FD" w:rsidRPr="00FA562F" w:rsidRDefault="00D110FD" w:rsidP="00C5605A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630</w:t>
            </w:r>
          </w:p>
        </w:tc>
        <w:tc>
          <w:tcPr>
            <w:tcW w:w="357" w:type="dxa"/>
            <w:textDirection w:val="btLr"/>
          </w:tcPr>
          <w:p w:rsidR="00D110FD" w:rsidRPr="00FA562F" w:rsidRDefault="00D110FD" w:rsidP="00C5605A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800</w:t>
            </w:r>
          </w:p>
        </w:tc>
        <w:tc>
          <w:tcPr>
            <w:tcW w:w="356" w:type="dxa"/>
            <w:textDirection w:val="btLr"/>
          </w:tcPr>
          <w:p w:rsidR="00D110FD" w:rsidRPr="00FA562F" w:rsidRDefault="00D110FD" w:rsidP="00C5605A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1000</w:t>
            </w:r>
          </w:p>
        </w:tc>
        <w:tc>
          <w:tcPr>
            <w:tcW w:w="357" w:type="dxa"/>
            <w:textDirection w:val="btLr"/>
          </w:tcPr>
          <w:p w:rsidR="00D110FD" w:rsidRPr="00FA562F" w:rsidRDefault="00D110FD" w:rsidP="00C5605A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1250</w:t>
            </w:r>
          </w:p>
        </w:tc>
        <w:tc>
          <w:tcPr>
            <w:tcW w:w="356" w:type="dxa"/>
            <w:textDirection w:val="btLr"/>
          </w:tcPr>
          <w:p w:rsidR="00D110FD" w:rsidRPr="00FA562F" w:rsidRDefault="00D110FD" w:rsidP="00C5605A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1600</w:t>
            </w:r>
          </w:p>
        </w:tc>
        <w:tc>
          <w:tcPr>
            <w:tcW w:w="357" w:type="dxa"/>
            <w:textDirection w:val="btLr"/>
          </w:tcPr>
          <w:p w:rsidR="00D110FD" w:rsidRPr="00FA562F" w:rsidRDefault="00D110FD" w:rsidP="00C5605A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2000</w:t>
            </w:r>
          </w:p>
        </w:tc>
        <w:tc>
          <w:tcPr>
            <w:tcW w:w="356" w:type="dxa"/>
            <w:textDirection w:val="btLr"/>
          </w:tcPr>
          <w:p w:rsidR="00D110FD" w:rsidRPr="00FA562F" w:rsidRDefault="00D110FD" w:rsidP="00C5605A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2500</w:t>
            </w:r>
          </w:p>
        </w:tc>
        <w:tc>
          <w:tcPr>
            <w:tcW w:w="362" w:type="dxa"/>
            <w:textDirection w:val="btLr"/>
          </w:tcPr>
          <w:p w:rsidR="00D110FD" w:rsidRPr="00FA562F" w:rsidRDefault="00D110FD" w:rsidP="00C5605A">
            <w:pPr>
              <w:widowControl/>
              <w:ind w:left="113" w:right="113"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FA562F">
              <w:rPr>
                <w:b/>
                <w:bCs/>
                <w:spacing w:val="-2"/>
                <w:w w:val="101"/>
                <w:sz w:val="16"/>
                <w:szCs w:val="16"/>
              </w:rPr>
              <w:t>3150</w:t>
            </w:r>
          </w:p>
        </w:tc>
      </w:tr>
      <w:tr w:rsidR="00D110FD" w:rsidRPr="00480465">
        <w:trPr>
          <w:trHeight w:val="500"/>
        </w:trPr>
        <w:tc>
          <w:tcPr>
            <w:tcW w:w="415" w:type="dxa"/>
          </w:tcPr>
          <w:p w:rsidR="00D110FD" w:rsidRPr="00657C05" w:rsidRDefault="00D110FD" w:rsidP="00C5605A">
            <w:pPr>
              <w:widowControl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657C05">
              <w:rPr>
                <w:b/>
                <w:bCs/>
                <w:spacing w:val="-2"/>
                <w:w w:val="101"/>
                <w:sz w:val="16"/>
                <w:szCs w:val="16"/>
              </w:rPr>
              <w:t>1</w:t>
            </w:r>
          </w:p>
        </w:tc>
        <w:tc>
          <w:tcPr>
            <w:tcW w:w="1114" w:type="dxa"/>
          </w:tcPr>
          <w:p w:rsidR="00D110FD" w:rsidRPr="00FA562F" w:rsidRDefault="00D110FD" w:rsidP="00C5605A">
            <w:pPr>
              <w:widowControl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 xml:space="preserve">Изоляция воздушного шума </w:t>
            </w:r>
            <w:r w:rsidRPr="00FA562F">
              <w:rPr>
                <w:b/>
                <w:bCs/>
                <w:i/>
                <w:spacing w:val="-2"/>
                <w:w w:val="101"/>
                <w:sz w:val="16"/>
                <w:szCs w:val="16"/>
                <w:lang w:val="en-US"/>
              </w:rPr>
              <w:t>R</w:t>
            </w:r>
            <w:r w:rsidRPr="00FA562F">
              <w:rPr>
                <w:b/>
                <w:bCs/>
                <w:i/>
                <w:spacing w:val="-2"/>
                <w:w w:val="101"/>
                <w:sz w:val="16"/>
                <w:szCs w:val="16"/>
                <w:vertAlign w:val="subscript"/>
                <w:lang w:val="en-US"/>
              </w:rPr>
              <w:t>i</w:t>
            </w:r>
            <w:r>
              <w:rPr>
                <w:b/>
                <w:bCs/>
                <w:i/>
                <w:spacing w:val="-2"/>
                <w:w w:val="101"/>
                <w:sz w:val="16"/>
                <w:szCs w:val="16"/>
                <w:vertAlign w:val="subscript"/>
              </w:rPr>
              <w:t xml:space="preserve">, </w:t>
            </w:r>
            <w:r w:rsidRPr="00FA562F">
              <w:rPr>
                <w:bCs/>
                <w:spacing w:val="-2"/>
                <w:w w:val="101"/>
                <w:sz w:val="16"/>
                <w:szCs w:val="16"/>
              </w:rPr>
              <w:t>дБ</w:t>
            </w:r>
          </w:p>
        </w:tc>
        <w:tc>
          <w:tcPr>
            <w:tcW w:w="321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33</w:t>
            </w:r>
          </w:p>
        </w:tc>
        <w:tc>
          <w:tcPr>
            <w:tcW w:w="357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36</w:t>
            </w:r>
          </w:p>
        </w:tc>
        <w:tc>
          <w:tcPr>
            <w:tcW w:w="356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39</w:t>
            </w:r>
          </w:p>
        </w:tc>
        <w:tc>
          <w:tcPr>
            <w:tcW w:w="357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42</w:t>
            </w:r>
          </w:p>
        </w:tc>
        <w:tc>
          <w:tcPr>
            <w:tcW w:w="356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45</w:t>
            </w:r>
          </w:p>
        </w:tc>
        <w:tc>
          <w:tcPr>
            <w:tcW w:w="357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48</w:t>
            </w:r>
          </w:p>
        </w:tc>
        <w:tc>
          <w:tcPr>
            <w:tcW w:w="356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51</w:t>
            </w:r>
          </w:p>
        </w:tc>
        <w:tc>
          <w:tcPr>
            <w:tcW w:w="357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52</w:t>
            </w:r>
          </w:p>
        </w:tc>
        <w:tc>
          <w:tcPr>
            <w:tcW w:w="356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53</w:t>
            </w:r>
          </w:p>
        </w:tc>
        <w:tc>
          <w:tcPr>
            <w:tcW w:w="357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54</w:t>
            </w:r>
          </w:p>
        </w:tc>
        <w:tc>
          <w:tcPr>
            <w:tcW w:w="356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</w:p>
        </w:tc>
        <w:tc>
          <w:tcPr>
            <w:tcW w:w="357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56</w:t>
            </w:r>
          </w:p>
        </w:tc>
        <w:tc>
          <w:tcPr>
            <w:tcW w:w="356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56</w:t>
            </w:r>
          </w:p>
        </w:tc>
        <w:tc>
          <w:tcPr>
            <w:tcW w:w="357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56</w:t>
            </w:r>
          </w:p>
        </w:tc>
        <w:tc>
          <w:tcPr>
            <w:tcW w:w="356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56</w:t>
            </w:r>
          </w:p>
        </w:tc>
        <w:tc>
          <w:tcPr>
            <w:tcW w:w="362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56</w:t>
            </w:r>
          </w:p>
        </w:tc>
      </w:tr>
      <w:tr w:rsidR="00D110FD" w:rsidRPr="00480465">
        <w:trPr>
          <w:trHeight w:val="500"/>
        </w:trPr>
        <w:tc>
          <w:tcPr>
            <w:tcW w:w="415" w:type="dxa"/>
          </w:tcPr>
          <w:p w:rsidR="00D110FD" w:rsidRPr="00657C05" w:rsidRDefault="00D110FD" w:rsidP="00C5605A">
            <w:pPr>
              <w:widowControl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657C05">
              <w:rPr>
                <w:b/>
                <w:bCs/>
                <w:spacing w:val="-2"/>
                <w:w w:val="101"/>
                <w:sz w:val="16"/>
                <w:szCs w:val="16"/>
              </w:rPr>
              <w:t>2</w:t>
            </w:r>
          </w:p>
        </w:tc>
        <w:tc>
          <w:tcPr>
            <w:tcW w:w="1114" w:type="dxa"/>
          </w:tcPr>
          <w:p w:rsidR="00D110FD" w:rsidRPr="00FA562F" w:rsidRDefault="00D110FD" w:rsidP="00C5605A">
            <w:pPr>
              <w:widowControl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Приведенный уровень ударного шума</w:t>
            </w:r>
            <w:r w:rsidRPr="00FA562F">
              <w:rPr>
                <w:bCs/>
                <w:spacing w:val="-2"/>
                <w:w w:val="101"/>
                <w:sz w:val="16"/>
                <w:szCs w:val="16"/>
              </w:rPr>
              <w:t xml:space="preserve"> </w:t>
            </w:r>
            <w:r w:rsidRPr="00FA562F">
              <w:rPr>
                <w:b/>
                <w:bCs/>
                <w:i/>
                <w:spacing w:val="-2"/>
                <w:w w:val="101"/>
                <w:sz w:val="16"/>
                <w:szCs w:val="16"/>
                <w:lang w:val="en-US"/>
              </w:rPr>
              <w:t>L</w:t>
            </w:r>
            <w:r w:rsidRPr="00FA562F">
              <w:rPr>
                <w:b/>
                <w:bCs/>
                <w:i/>
                <w:spacing w:val="-2"/>
                <w:w w:val="101"/>
                <w:sz w:val="16"/>
                <w:szCs w:val="16"/>
                <w:vertAlign w:val="subscript"/>
                <w:lang w:val="en-US"/>
              </w:rPr>
              <w:t>nw</w:t>
            </w:r>
            <w:r>
              <w:rPr>
                <w:b/>
                <w:bCs/>
                <w:i/>
                <w:spacing w:val="-2"/>
                <w:w w:val="101"/>
                <w:sz w:val="16"/>
                <w:szCs w:val="16"/>
                <w:vertAlign w:val="subscript"/>
              </w:rPr>
              <w:t>,</w:t>
            </w:r>
            <w:r>
              <w:rPr>
                <w:bCs/>
                <w:spacing w:val="-2"/>
                <w:w w:val="101"/>
                <w:sz w:val="16"/>
                <w:szCs w:val="16"/>
              </w:rPr>
              <w:t>дБ</w:t>
            </w:r>
          </w:p>
        </w:tc>
        <w:tc>
          <w:tcPr>
            <w:tcW w:w="321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62</w:t>
            </w:r>
          </w:p>
        </w:tc>
        <w:tc>
          <w:tcPr>
            <w:tcW w:w="357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62</w:t>
            </w:r>
          </w:p>
        </w:tc>
        <w:tc>
          <w:tcPr>
            <w:tcW w:w="356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62</w:t>
            </w:r>
          </w:p>
        </w:tc>
        <w:tc>
          <w:tcPr>
            <w:tcW w:w="357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62</w:t>
            </w:r>
          </w:p>
        </w:tc>
        <w:tc>
          <w:tcPr>
            <w:tcW w:w="356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62</w:t>
            </w:r>
          </w:p>
        </w:tc>
        <w:tc>
          <w:tcPr>
            <w:tcW w:w="357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62</w:t>
            </w:r>
          </w:p>
        </w:tc>
        <w:tc>
          <w:tcPr>
            <w:tcW w:w="356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61</w:t>
            </w:r>
          </w:p>
        </w:tc>
        <w:tc>
          <w:tcPr>
            <w:tcW w:w="357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60</w:t>
            </w:r>
          </w:p>
        </w:tc>
        <w:tc>
          <w:tcPr>
            <w:tcW w:w="356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59</w:t>
            </w:r>
          </w:p>
        </w:tc>
        <w:tc>
          <w:tcPr>
            <w:tcW w:w="357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58</w:t>
            </w:r>
          </w:p>
        </w:tc>
        <w:tc>
          <w:tcPr>
            <w:tcW w:w="356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57</w:t>
            </w:r>
          </w:p>
        </w:tc>
        <w:tc>
          <w:tcPr>
            <w:tcW w:w="357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54</w:t>
            </w:r>
          </w:p>
        </w:tc>
        <w:tc>
          <w:tcPr>
            <w:tcW w:w="356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51</w:t>
            </w:r>
          </w:p>
        </w:tc>
        <w:tc>
          <w:tcPr>
            <w:tcW w:w="357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48</w:t>
            </w:r>
          </w:p>
        </w:tc>
        <w:tc>
          <w:tcPr>
            <w:tcW w:w="356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45</w:t>
            </w:r>
          </w:p>
        </w:tc>
        <w:tc>
          <w:tcPr>
            <w:tcW w:w="362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42</w:t>
            </w:r>
          </w:p>
        </w:tc>
      </w:tr>
      <w:tr w:rsidR="00D110FD" w:rsidRPr="00480465">
        <w:trPr>
          <w:trHeight w:val="500"/>
        </w:trPr>
        <w:tc>
          <w:tcPr>
            <w:tcW w:w="415" w:type="dxa"/>
          </w:tcPr>
          <w:p w:rsidR="00D110FD" w:rsidRPr="00657C05" w:rsidRDefault="00D110FD" w:rsidP="00C5605A">
            <w:pPr>
              <w:widowControl/>
              <w:jc w:val="both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657C05">
              <w:rPr>
                <w:b/>
                <w:bCs/>
                <w:spacing w:val="-2"/>
                <w:w w:val="101"/>
                <w:sz w:val="16"/>
                <w:szCs w:val="16"/>
              </w:rPr>
              <w:t>3</w:t>
            </w:r>
          </w:p>
        </w:tc>
        <w:tc>
          <w:tcPr>
            <w:tcW w:w="1114" w:type="dxa"/>
          </w:tcPr>
          <w:p w:rsidR="00D110FD" w:rsidRPr="00457F77" w:rsidRDefault="00D110FD" w:rsidP="00C5605A">
            <w:pPr>
              <w:widowControl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 xml:space="preserve">Скорректированный уровень звукового давления эталонного спектра </w:t>
            </w:r>
            <w:r w:rsidRPr="00FA562F">
              <w:rPr>
                <w:b/>
                <w:bCs/>
                <w:i/>
                <w:spacing w:val="-2"/>
                <w:w w:val="101"/>
                <w:sz w:val="16"/>
                <w:szCs w:val="16"/>
                <w:lang w:val="en-US"/>
              </w:rPr>
              <w:t>L</w:t>
            </w:r>
            <w:r w:rsidRPr="00FA562F">
              <w:rPr>
                <w:b/>
                <w:bCs/>
                <w:i/>
                <w:spacing w:val="-2"/>
                <w:w w:val="101"/>
                <w:sz w:val="16"/>
                <w:szCs w:val="16"/>
                <w:vertAlign w:val="subscript"/>
                <w:lang w:val="en-US"/>
              </w:rPr>
              <w:t>i</w:t>
            </w:r>
            <w:r>
              <w:rPr>
                <w:bCs/>
                <w:spacing w:val="-2"/>
                <w:w w:val="101"/>
                <w:sz w:val="16"/>
                <w:szCs w:val="16"/>
              </w:rPr>
              <w:t>, дБ</w:t>
            </w:r>
          </w:p>
        </w:tc>
        <w:tc>
          <w:tcPr>
            <w:tcW w:w="321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</w:p>
        </w:tc>
        <w:tc>
          <w:tcPr>
            <w:tcW w:w="357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</w:p>
        </w:tc>
        <w:tc>
          <w:tcPr>
            <w:tcW w:w="356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57</w:t>
            </w:r>
          </w:p>
        </w:tc>
        <w:tc>
          <w:tcPr>
            <w:tcW w:w="357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59</w:t>
            </w:r>
          </w:p>
        </w:tc>
        <w:tc>
          <w:tcPr>
            <w:tcW w:w="356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60</w:t>
            </w:r>
          </w:p>
        </w:tc>
        <w:tc>
          <w:tcPr>
            <w:tcW w:w="357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61</w:t>
            </w:r>
          </w:p>
        </w:tc>
        <w:tc>
          <w:tcPr>
            <w:tcW w:w="356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62</w:t>
            </w:r>
          </w:p>
        </w:tc>
        <w:tc>
          <w:tcPr>
            <w:tcW w:w="357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63</w:t>
            </w:r>
          </w:p>
        </w:tc>
        <w:tc>
          <w:tcPr>
            <w:tcW w:w="356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64</w:t>
            </w:r>
          </w:p>
        </w:tc>
        <w:tc>
          <w:tcPr>
            <w:tcW w:w="357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66</w:t>
            </w:r>
          </w:p>
        </w:tc>
        <w:tc>
          <w:tcPr>
            <w:tcW w:w="356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67</w:t>
            </w:r>
          </w:p>
        </w:tc>
        <w:tc>
          <w:tcPr>
            <w:tcW w:w="357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66</w:t>
            </w:r>
          </w:p>
        </w:tc>
        <w:tc>
          <w:tcPr>
            <w:tcW w:w="356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65</w:t>
            </w:r>
          </w:p>
        </w:tc>
        <w:tc>
          <w:tcPr>
            <w:tcW w:w="357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64</w:t>
            </w:r>
          </w:p>
        </w:tc>
        <w:tc>
          <w:tcPr>
            <w:tcW w:w="356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62</w:t>
            </w:r>
          </w:p>
        </w:tc>
        <w:tc>
          <w:tcPr>
            <w:tcW w:w="362" w:type="dxa"/>
          </w:tcPr>
          <w:p w:rsidR="00D110FD" w:rsidRPr="00480465" w:rsidRDefault="00D110FD" w:rsidP="00C5605A">
            <w:pPr>
              <w:widowControl/>
              <w:ind w:left="-111" w:right="-67"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60</w:t>
            </w:r>
          </w:p>
        </w:tc>
      </w:tr>
    </w:tbl>
    <w:p w:rsidR="00D110FD" w:rsidRDefault="00D110FD" w:rsidP="00D110FD">
      <w:pPr>
        <w:widowControl/>
        <w:shd w:val="clear" w:color="auto" w:fill="FFFFFF"/>
        <w:jc w:val="both"/>
        <w:rPr>
          <w:b/>
        </w:rPr>
      </w:pPr>
    </w:p>
    <w:p w:rsidR="00D110FD" w:rsidRDefault="00E33F19" w:rsidP="00D110FD">
      <w:pPr>
        <w:widowControl/>
        <w:shd w:val="clear" w:color="auto" w:fill="FFFFFF"/>
        <w:jc w:val="both"/>
      </w:pPr>
      <w:r>
        <w:rPr>
          <w:b/>
          <w:i/>
        </w:rPr>
        <w:t>Таблица 4</w:t>
      </w:r>
      <w:r w:rsidR="00D110FD" w:rsidRPr="0053337F">
        <w:rPr>
          <w:i/>
        </w:rPr>
        <w:t>.</w:t>
      </w:r>
      <w:r w:rsidR="00D110FD">
        <w:t xml:space="preserve"> – Определение а</w:t>
      </w:r>
      <w:r w:rsidR="00D110FD" w:rsidRPr="00547E80">
        <w:t>бсцисс</w:t>
      </w:r>
      <w:r w:rsidR="00D110FD">
        <w:t>ы</w:t>
      </w:r>
      <w:r w:rsidR="00D110FD" w:rsidRPr="00547E80">
        <w:t xml:space="preserve"> точки </w:t>
      </w:r>
      <w:r w:rsidR="00D110FD" w:rsidRPr="00547E80">
        <w:rPr>
          <w:iCs/>
        </w:rPr>
        <w:t xml:space="preserve">В </w:t>
      </w:r>
      <w:r w:rsidR="00D110FD">
        <w:rPr>
          <w:iCs/>
        </w:rPr>
        <w:t xml:space="preserve">- </w:t>
      </w:r>
      <w:r w:rsidR="00D110FD" w:rsidRPr="004D7C18">
        <w:rPr>
          <w:iCs/>
          <w:position w:val="-10"/>
        </w:rPr>
        <w:object w:dxaOrig="300" w:dyaOrig="340">
          <v:shape id="_x0000_i1284" type="#_x0000_t75" style="width:12pt;height:13.5pt" o:ole="">
            <v:imagedata r:id="rId70" o:title=""/>
          </v:shape>
          <o:OLEObject Type="Embed" ProgID="Equation.3" ShapeID="_x0000_i1284" DrawAspect="Content" ObjectID="_1471267402" r:id="rId404"/>
        </w:objec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3357"/>
        <w:gridCol w:w="3306"/>
      </w:tblGrid>
      <w:tr w:rsidR="00D110FD">
        <w:tc>
          <w:tcPr>
            <w:tcW w:w="3357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Плотность бетона γ, кг/м³</w:t>
            </w:r>
          </w:p>
        </w:tc>
        <w:tc>
          <w:tcPr>
            <w:tcW w:w="3306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 w:rsidRPr="004D7C18">
              <w:rPr>
                <w:iCs/>
                <w:position w:val="-10"/>
              </w:rPr>
              <w:object w:dxaOrig="300" w:dyaOrig="340">
                <v:shape id="_x0000_i1285" type="#_x0000_t75" style="width:12pt;height:13.5pt" o:ole="">
                  <v:imagedata r:id="rId70" o:title=""/>
                </v:shape>
                <o:OLEObject Type="Embed" ProgID="Equation.3" ShapeID="_x0000_i1285" DrawAspect="Content" ObjectID="_1471267403" r:id="rId405"/>
              </w:object>
            </w:r>
            <w:r>
              <w:rPr>
                <w:iCs/>
              </w:rPr>
              <w:t>, Гц</w:t>
            </w:r>
          </w:p>
        </w:tc>
      </w:tr>
      <w:tr w:rsidR="00D110FD">
        <w:tc>
          <w:tcPr>
            <w:tcW w:w="3357" w:type="dxa"/>
            <w:vAlign w:val="center"/>
          </w:tcPr>
          <w:p w:rsidR="00D110FD" w:rsidRPr="00364B86" w:rsidRDefault="00D110FD" w:rsidP="00C5605A">
            <w:pPr>
              <w:widowControl/>
              <w:jc w:val="center"/>
            </w:pPr>
            <w:r w:rsidRPr="00364B86">
              <w:rPr>
                <w:position w:val="-4"/>
              </w:rPr>
              <w:object w:dxaOrig="200" w:dyaOrig="240">
                <v:shape id="_x0000_i1286" type="#_x0000_t75" style="width:9.75pt;height:12pt" o:ole="">
                  <v:imagedata r:id="rId406" o:title=""/>
                </v:shape>
                <o:OLEObject Type="Embed" ProgID="Equation.3" ShapeID="_x0000_i1286" DrawAspect="Content" ObjectID="_1471267404" r:id="rId407"/>
              </w:object>
            </w:r>
            <w:r>
              <w:t>1800</w:t>
            </w:r>
          </w:p>
        </w:tc>
        <w:tc>
          <w:tcPr>
            <w:tcW w:w="3306" w:type="dxa"/>
            <w:vAlign w:val="center"/>
          </w:tcPr>
          <w:p w:rsidR="00D110FD" w:rsidRPr="00364B86" w:rsidRDefault="00D110FD" w:rsidP="00C5605A">
            <w:pPr>
              <w:widowControl/>
              <w:jc w:val="center"/>
            </w:pPr>
            <w:r>
              <w:t>29000/</w:t>
            </w:r>
            <w:r>
              <w:rPr>
                <w:lang w:val="en-US"/>
              </w:rPr>
              <w:t>h</w:t>
            </w:r>
          </w:p>
        </w:tc>
      </w:tr>
      <w:tr w:rsidR="00D110FD">
        <w:tc>
          <w:tcPr>
            <w:tcW w:w="3357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1600</w:t>
            </w:r>
          </w:p>
        </w:tc>
        <w:tc>
          <w:tcPr>
            <w:tcW w:w="3306" w:type="dxa"/>
            <w:vAlign w:val="center"/>
          </w:tcPr>
          <w:p w:rsidR="00D110FD" w:rsidRDefault="00D110FD" w:rsidP="00C5605A">
            <w:pPr>
              <w:jc w:val="center"/>
            </w:pPr>
            <w:r>
              <w:t>31</w:t>
            </w:r>
            <w:r w:rsidRPr="00BE4D18">
              <w:t>000/</w:t>
            </w:r>
            <w:r w:rsidRPr="00BE4D18">
              <w:rPr>
                <w:lang w:val="en-US"/>
              </w:rPr>
              <w:t>h</w:t>
            </w:r>
          </w:p>
        </w:tc>
      </w:tr>
      <w:tr w:rsidR="00D110FD">
        <w:tc>
          <w:tcPr>
            <w:tcW w:w="3357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1400</w:t>
            </w:r>
          </w:p>
        </w:tc>
        <w:tc>
          <w:tcPr>
            <w:tcW w:w="3306" w:type="dxa"/>
            <w:vAlign w:val="center"/>
          </w:tcPr>
          <w:p w:rsidR="00D110FD" w:rsidRDefault="00D110FD" w:rsidP="00C5605A">
            <w:pPr>
              <w:jc w:val="center"/>
            </w:pPr>
            <w:r>
              <w:t>33</w:t>
            </w:r>
            <w:r w:rsidRPr="00BE4D18">
              <w:t>000/</w:t>
            </w:r>
            <w:r w:rsidRPr="00BE4D18">
              <w:rPr>
                <w:lang w:val="en-US"/>
              </w:rPr>
              <w:t>h</w:t>
            </w:r>
          </w:p>
        </w:tc>
      </w:tr>
      <w:tr w:rsidR="00D110FD">
        <w:tc>
          <w:tcPr>
            <w:tcW w:w="3357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1200</w:t>
            </w:r>
          </w:p>
        </w:tc>
        <w:tc>
          <w:tcPr>
            <w:tcW w:w="3306" w:type="dxa"/>
            <w:vAlign w:val="center"/>
          </w:tcPr>
          <w:p w:rsidR="00D110FD" w:rsidRDefault="00D110FD" w:rsidP="00C5605A">
            <w:pPr>
              <w:jc w:val="center"/>
            </w:pPr>
            <w:r>
              <w:t>35</w:t>
            </w:r>
            <w:r w:rsidRPr="00BE4D18">
              <w:t>000/</w:t>
            </w:r>
            <w:r w:rsidRPr="00BE4D18">
              <w:rPr>
                <w:lang w:val="en-US"/>
              </w:rPr>
              <w:t>h</w:t>
            </w:r>
          </w:p>
        </w:tc>
      </w:tr>
      <w:tr w:rsidR="00D110FD">
        <w:tc>
          <w:tcPr>
            <w:tcW w:w="3357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1000</w:t>
            </w:r>
          </w:p>
        </w:tc>
        <w:tc>
          <w:tcPr>
            <w:tcW w:w="3306" w:type="dxa"/>
            <w:vAlign w:val="center"/>
          </w:tcPr>
          <w:p w:rsidR="00D110FD" w:rsidRDefault="00D110FD" w:rsidP="00C5605A">
            <w:pPr>
              <w:jc w:val="center"/>
            </w:pPr>
            <w:r>
              <w:t>37</w:t>
            </w:r>
            <w:r w:rsidRPr="00BE4D18">
              <w:t>000/</w:t>
            </w:r>
            <w:r w:rsidRPr="00BE4D18">
              <w:rPr>
                <w:lang w:val="en-US"/>
              </w:rPr>
              <w:t>h</w:t>
            </w:r>
          </w:p>
        </w:tc>
      </w:tr>
      <w:tr w:rsidR="00D110FD">
        <w:tc>
          <w:tcPr>
            <w:tcW w:w="3357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800</w:t>
            </w:r>
          </w:p>
        </w:tc>
        <w:tc>
          <w:tcPr>
            <w:tcW w:w="3306" w:type="dxa"/>
            <w:vAlign w:val="center"/>
          </w:tcPr>
          <w:p w:rsidR="00D110FD" w:rsidRDefault="00D110FD" w:rsidP="00C5605A">
            <w:pPr>
              <w:jc w:val="center"/>
            </w:pPr>
            <w:r>
              <w:t>39</w:t>
            </w:r>
            <w:r w:rsidRPr="00BE4D18">
              <w:t>000/</w:t>
            </w:r>
            <w:r w:rsidRPr="00BE4D18">
              <w:rPr>
                <w:lang w:val="en-US"/>
              </w:rPr>
              <w:t>h</w:t>
            </w:r>
          </w:p>
        </w:tc>
      </w:tr>
      <w:tr w:rsidR="00D110FD">
        <w:tc>
          <w:tcPr>
            <w:tcW w:w="3357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600</w:t>
            </w:r>
          </w:p>
        </w:tc>
        <w:tc>
          <w:tcPr>
            <w:tcW w:w="3306" w:type="dxa"/>
            <w:vAlign w:val="center"/>
          </w:tcPr>
          <w:p w:rsidR="00D110FD" w:rsidRDefault="00D110FD" w:rsidP="00C5605A">
            <w:pPr>
              <w:jc w:val="center"/>
            </w:pPr>
            <w:r>
              <w:t>40</w:t>
            </w:r>
            <w:r w:rsidRPr="00BE4D18">
              <w:t>000/</w:t>
            </w:r>
            <w:r w:rsidRPr="00BE4D18">
              <w:rPr>
                <w:lang w:val="en-US"/>
              </w:rPr>
              <w:t>h</w:t>
            </w:r>
          </w:p>
        </w:tc>
      </w:tr>
      <w:tr w:rsidR="00D110FD">
        <w:tc>
          <w:tcPr>
            <w:tcW w:w="6663" w:type="dxa"/>
            <w:gridSpan w:val="2"/>
            <w:vAlign w:val="center"/>
          </w:tcPr>
          <w:p w:rsidR="00D110FD" w:rsidRDefault="00D110FD" w:rsidP="00C5605A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Примечания:  1. </w:t>
            </w:r>
            <w:r>
              <w:rPr>
                <w:sz w:val="16"/>
                <w:szCs w:val="16"/>
                <w:lang w:val="en-US"/>
              </w:rPr>
              <w:t>h</w:t>
            </w:r>
            <w:r>
              <w:rPr>
                <w:sz w:val="16"/>
                <w:szCs w:val="16"/>
              </w:rPr>
              <w:t xml:space="preserve"> – толщина ограждения, мм.</w:t>
            </w:r>
          </w:p>
          <w:p w:rsidR="00D110FD" w:rsidRPr="00364B86" w:rsidRDefault="00D110FD" w:rsidP="00C5605A">
            <w:pPr>
              <w:widowControl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2. Для промежуточных </w:t>
            </w:r>
            <w:r w:rsidRPr="00364B86">
              <w:rPr>
                <w:sz w:val="16"/>
                <w:szCs w:val="16"/>
              </w:rPr>
              <w:t xml:space="preserve">значений γ частота </w:t>
            </w:r>
            <w:r w:rsidRPr="00364B86">
              <w:rPr>
                <w:iCs/>
                <w:position w:val="-10"/>
                <w:sz w:val="16"/>
                <w:szCs w:val="16"/>
              </w:rPr>
              <w:object w:dxaOrig="300" w:dyaOrig="340">
                <v:shape id="_x0000_i1287" type="#_x0000_t75" style="width:11.25pt;height:13.5pt" o:ole="">
                  <v:imagedata r:id="rId70" o:title=""/>
                </v:shape>
                <o:OLEObject Type="Embed" ProgID="Equation.3" ShapeID="_x0000_i1287" DrawAspect="Content" ObjectID="_1471267405" r:id="rId408"/>
              </w:object>
            </w:r>
            <w:r w:rsidRPr="00364B86">
              <w:rPr>
                <w:iCs/>
                <w:sz w:val="16"/>
                <w:szCs w:val="16"/>
              </w:rPr>
              <w:t xml:space="preserve"> определяется интерполяцией.</w:t>
            </w:r>
          </w:p>
        </w:tc>
      </w:tr>
    </w:tbl>
    <w:p w:rsidR="00D110FD" w:rsidRDefault="00D110FD" w:rsidP="00D110FD">
      <w:pPr>
        <w:widowControl/>
        <w:shd w:val="clear" w:color="auto" w:fill="FFFFFF"/>
        <w:ind w:firstLine="567"/>
        <w:jc w:val="both"/>
      </w:pPr>
    </w:p>
    <w:p w:rsidR="00D110FD" w:rsidRDefault="00E33F19" w:rsidP="00D110FD">
      <w:pPr>
        <w:widowControl/>
        <w:shd w:val="clear" w:color="auto" w:fill="FFFFFF"/>
        <w:jc w:val="both"/>
      </w:pPr>
      <w:r>
        <w:rPr>
          <w:b/>
          <w:i/>
        </w:rPr>
        <w:t>Таблица 5</w:t>
      </w:r>
      <w:r w:rsidR="00D110FD" w:rsidRPr="0053337F">
        <w:rPr>
          <w:b/>
          <w:i/>
        </w:rPr>
        <w:t>.</w:t>
      </w:r>
      <w:r w:rsidR="00D110FD">
        <w:t xml:space="preserve"> - </w:t>
      </w:r>
      <w:r w:rsidR="00D110FD" w:rsidRPr="00547E80">
        <w:t>Границы третьоктавных полос</w:t>
      </w:r>
    </w:p>
    <w:p w:rsidR="00D110FD" w:rsidRDefault="00D110FD" w:rsidP="00D110FD">
      <w:pPr>
        <w:widowControl/>
        <w:shd w:val="clear" w:color="auto" w:fill="FFFFFF"/>
        <w:jc w:val="both"/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732"/>
        <w:gridCol w:w="1733"/>
        <w:gridCol w:w="1733"/>
        <w:gridCol w:w="1733"/>
      </w:tblGrid>
      <w:tr w:rsidR="00D110FD">
        <w:tc>
          <w:tcPr>
            <w:tcW w:w="17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D110FD" w:rsidRPr="00EC3959" w:rsidRDefault="00D110FD" w:rsidP="00C5605A">
            <w:pPr>
              <w:widowControl/>
              <w:jc w:val="center"/>
              <w:rPr>
                <w:sz w:val="18"/>
                <w:szCs w:val="18"/>
              </w:rPr>
            </w:pPr>
            <w:r w:rsidRPr="00EC3959">
              <w:rPr>
                <w:sz w:val="18"/>
                <w:szCs w:val="18"/>
              </w:rPr>
              <w:t xml:space="preserve">Среднегеометрическая </w:t>
            </w:r>
            <w:r>
              <w:rPr>
                <w:sz w:val="18"/>
                <w:szCs w:val="18"/>
              </w:rPr>
              <w:t xml:space="preserve">частота </w:t>
            </w:r>
            <w:r w:rsidRPr="00EC3959">
              <w:rPr>
                <w:sz w:val="18"/>
                <w:szCs w:val="18"/>
              </w:rPr>
              <w:t>1/3-октавной полосы</w:t>
            </w:r>
          </w:p>
        </w:tc>
        <w:tc>
          <w:tcPr>
            <w:tcW w:w="173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rPr>
                <w:sz w:val="18"/>
                <w:szCs w:val="18"/>
              </w:rPr>
              <w:t xml:space="preserve">Границы  </w:t>
            </w:r>
            <w:r w:rsidRPr="00EC3959">
              <w:rPr>
                <w:sz w:val="18"/>
                <w:szCs w:val="18"/>
              </w:rPr>
              <w:t>1/3-октавной полосы</w:t>
            </w:r>
          </w:p>
        </w:tc>
        <w:tc>
          <w:tcPr>
            <w:tcW w:w="173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110FD" w:rsidRPr="00EC3959" w:rsidRDefault="00D110FD" w:rsidP="00C5605A">
            <w:pPr>
              <w:widowControl/>
              <w:jc w:val="center"/>
              <w:rPr>
                <w:sz w:val="18"/>
                <w:szCs w:val="18"/>
              </w:rPr>
            </w:pPr>
            <w:r w:rsidRPr="00EC3959">
              <w:rPr>
                <w:sz w:val="18"/>
                <w:szCs w:val="18"/>
              </w:rPr>
              <w:t xml:space="preserve">Среднегеометрическая </w:t>
            </w:r>
            <w:r>
              <w:rPr>
                <w:sz w:val="18"/>
                <w:szCs w:val="18"/>
              </w:rPr>
              <w:t xml:space="preserve">частота </w:t>
            </w:r>
            <w:r w:rsidRPr="00EC3959">
              <w:rPr>
                <w:sz w:val="18"/>
                <w:szCs w:val="18"/>
              </w:rPr>
              <w:t>1/3-октавной полосы</w:t>
            </w:r>
          </w:p>
        </w:tc>
        <w:tc>
          <w:tcPr>
            <w:tcW w:w="173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rPr>
                <w:sz w:val="18"/>
                <w:szCs w:val="18"/>
              </w:rPr>
              <w:t xml:space="preserve">Границы  </w:t>
            </w:r>
            <w:r w:rsidRPr="00EC3959">
              <w:rPr>
                <w:sz w:val="18"/>
                <w:szCs w:val="18"/>
              </w:rPr>
              <w:t>1/3-октавной полосы</w:t>
            </w:r>
          </w:p>
        </w:tc>
      </w:tr>
      <w:tr w:rsidR="00D110FD">
        <w:tc>
          <w:tcPr>
            <w:tcW w:w="1732" w:type="dxa"/>
            <w:tcBorders>
              <w:top w:val="single" w:sz="8" w:space="0" w:color="auto"/>
            </w:tcBorders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50</w:t>
            </w:r>
          </w:p>
        </w:tc>
        <w:tc>
          <w:tcPr>
            <w:tcW w:w="1733" w:type="dxa"/>
            <w:tcBorders>
              <w:top w:val="single" w:sz="8" w:space="0" w:color="auto"/>
            </w:tcBorders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45 – 56</w:t>
            </w:r>
          </w:p>
        </w:tc>
        <w:tc>
          <w:tcPr>
            <w:tcW w:w="1733" w:type="dxa"/>
            <w:tcBorders>
              <w:top w:val="single" w:sz="8" w:space="0" w:color="auto"/>
            </w:tcBorders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630</w:t>
            </w:r>
          </w:p>
        </w:tc>
        <w:tc>
          <w:tcPr>
            <w:tcW w:w="1733" w:type="dxa"/>
            <w:tcBorders>
              <w:top w:val="single" w:sz="8" w:space="0" w:color="auto"/>
            </w:tcBorders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562 – 707</w:t>
            </w:r>
          </w:p>
        </w:tc>
      </w:tr>
      <w:tr w:rsidR="00D110FD">
        <w:tc>
          <w:tcPr>
            <w:tcW w:w="1732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63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57 – 70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800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708 – 890</w:t>
            </w:r>
          </w:p>
        </w:tc>
      </w:tr>
      <w:tr w:rsidR="00D110FD">
        <w:tc>
          <w:tcPr>
            <w:tcW w:w="1732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80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71 – 88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1000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891 – 1122</w:t>
            </w:r>
          </w:p>
        </w:tc>
      </w:tr>
      <w:tr w:rsidR="00D110FD">
        <w:tc>
          <w:tcPr>
            <w:tcW w:w="1732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100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89 – 111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1250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1123 – 1414</w:t>
            </w:r>
          </w:p>
        </w:tc>
      </w:tr>
      <w:tr w:rsidR="00D110FD">
        <w:tc>
          <w:tcPr>
            <w:tcW w:w="1732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125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112 – 140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1600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1415 – 1782</w:t>
            </w:r>
          </w:p>
        </w:tc>
      </w:tr>
      <w:tr w:rsidR="00D110FD">
        <w:tc>
          <w:tcPr>
            <w:tcW w:w="1732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160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141 – 176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2000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1783 – 2244</w:t>
            </w:r>
          </w:p>
        </w:tc>
      </w:tr>
      <w:tr w:rsidR="00D110FD">
        <w:tc>
          <w:tcPr>
            <w:tcW w:w="1732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200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177 – 222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2500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2245 – 2828</w:t>
            </w:r>
          </w:p>
        </w:tc>
      </w:tr>
      <w:tr w:rsidR="00D110FD">
        <w:tc>
          <w:tcPr>
            <w:tcW w:w="1732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250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223 – 280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3150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2829 – 3563</w:t>
            </w:r>
          </w:p>
        </w:tc>
      </w:tr>
      <w:tr w:rsidR="00D110FD">
        <w:tc>
          <w:tcPr>
            <w:tcW w:w="1732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315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281 – 353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4000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3564 – 4489</w:t>
            </w:r>
          </w:p>
        </w:tc>
      </w:tr>
      <w:tr w:rsidR="00D110FD">
        <w:tc>
          <w:tcPr>
            <w:tcW w:w="1732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400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354 – 445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5000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4490 – 5657</w:t>
            </w:r>
          </w:p>
        </w:tc>
      </w:tr>
      <w:tr w:rsidR="00D110FD">
        <w:tc>
          <w:tcPr>
            <w:tcW w:w="1732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500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  <w:r>
              <w:t>446 - 561</w:t>
            </w: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</w:p>
        </w:tc>
        <w:tc>
          <w:tcPr>
            <w:tcW w:w="1733" w:type="dxa"/>
            <w:vAlign w:val="center"/>
          </w:tcPr>
          <w:p w:rsidR="00D110FD" w:rsidRDefault="00D110FD" w:rsidP="00C5605A">
            <w:pPr>
              <w:widowControl/>
              <w:jc w:val="center"/>
            </w:pPr>
          </w:p>
        </w:tc>
      </w:tr>
    </w:tbl>
    <w:p w:rsidR="00CB6380" w:rsidRDefault="00CB6380" w:rsidP="00D110FD">
      <w:pPr>
        <w:widowControl/>
        <w:shd w:val="clear" w:color="auto" w:fill="FFFFFF"/>
        <w:jc w:val="both"/>
        <w:rPr>
          <w:b/>
          <w:i/>
        </w:rPr>
      </w:pPr>
    </w:p>
    <w:p w:rsidR="00D110FD" w:rsidRPr="001F5DAA" w:rsidRDefault="00CB6380" w:rsidP="00D110FD">
      <w:pPr>
        <w:widowControl/>
        <w:shd w:val="clear" w:color="auto" w:fill="FFFFFF"/>
        <w:jc w:val="both"/>
        <w:rPr>
          <w:b/>
          <w:i/>
        </w:rPr>
      </w:pPr>
      <w:r>
        <w:rPr>
          <w:b/>
          <w:i/>
        </w:rPr>
        <w:br w:type="page"/>
      </w:r>
      <w:r w:rsidR="00E33F19">
        <w:rPr>
          <w:b/>
          <w:i/>
        </w:rPr>
        <w:t>Таблица 6</w:t>
      </w:r>
      <w:r w:rsidR="00D110FD" w:rsidRPr="001F5DAA">
        <w:rPr>
          <w:b/>
          <w:i/>
        </w:rPr>
        <w:t>.</w:t>
      </w:r>
    </w:p>
    <w:tbl>
      <w:tblPr>
        <w:tblpPr w:leftFromText="180" w:rightFromText="180" w:vertAnchor="text" w:horzAnchor="margin" w:tblpY="132"/>
        <w:tblW w:w="717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01"/>
        <w:gridCol w:w="905"/>
        <w:gridCol w:w="1641"/>
        <w:gridCol w:w="1231"/>
      </w:tblGrid>
      <w:tr w:rsidR="00D110FD" w:rsidRPr="00B25BE6">
        <w:trPr>
          <w:trHeight w:val="267"/>
        </w:trPr>
        <w:tc>
          <w:tcPr>
            <w:tcW w:w="34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10FD" w:rsidRPr="00255232" w:rsidRDefault="00D110FD" w:rsidP="00C5605A">
            <w:pPr>
              <w:widowControl/>
              <w:shd w:val="clear" w:color="auto" w:fill="FFFFFF"/>
              <w:jc w:val="center"/>
              <w:rPr>
                <w:b/>
              </w:rPr>
            </w:pPr>
            <w:r w:rsidRPr="00255232">
              <w:rPr>
                <w:b/>
              </w:rPr>
              <w:t>Вид материала</w:t>
            </w:r>
          </w:p>
        </w:tc>
        <w:tc>
          <w:tcPr>
            <w:tcW w:w="9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110FD" w:rsidRPr="00536F62" w:rsidRDefault="00D110FD" w:rsidP="00C5605A">
            <w:pPr>
              <w:widowControl/>
              <w:shd w:val="clear" w:color="auto" w:fill="FFFFFF"/>
              <w:jc w:val="center"/>
              <w:rPr>
                <w:b/>
                <w:sz w:val="16"/>
                <w:szCs w:val="16"/>
              </w:rPr>
            </w:pPr>
            <w:r w:rsidRPr="00536F62">
              <w:rPr>
                <w:b/>
                <w:sz w:val="16"/>
                <w:szCs w:val="16"/>
              </w:rPr>
              <w:t>Класс</w:t>
            </w:r>
          </w:p>
        </w:tc>
        <w:tc>
          <w:tcPr>
            <w:tcW w:w="1641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10FD" w:rsidRPr="00536F62" w:rsidRDefault="00D110FD" w:rsidP="00C5605A">
            <w:pPr>
              <w:widowControl/>
              <w:shd w:val="clear" w:color="auto" w:fill="FFFFFF"/>
              <w:jc w:val="center"/>
              <w:rPr>
                <w:b/>
                <w:sz w:val="16"/>
                <w:szCs w:val="16"/>
              </w:rPr>
            </w:pPr>
            <w:r w:rsidRPr="00536F62">
              <w:rPr>
                <w:b/>
                <w:sz w:val="16"/>
                <w:szCs w:val="16"/>
              </w:rPr>
              <w:t>Плотность,</w:t>
            </w:r>
          </w:p>
          <w:p w:rsidR="00D110FD" w:rsidRPr="00536F62" w:rsidRDefault="00D110FD" w:rsidP="00C5605A">
            <w:pPr>
              <w:widowControl/>
              <w:shd w:val="clear" w:color="auto" w:fill="FFFFFF"/>
              <w:jc w:val="center"/>
              <w:rPr>
                <w:b/>
                <w:sz w:val="16"/>
                <w:szCs w:val="16"/>
              </w:rPr>
            </w:pPr>
            <w:r w:rsidRPr="00536F62">
              <w:rPr>
                <w:b/>
                <w:sz w:val="16"/>
                <w:szCs w:val="16"/>
              </w:rPr>
              <w:t>кг/м</w:t>
            </w:r>
            <w:r w:rsidRPr="00536F62">
              <w:rPr>
                <w:b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3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110FD" w:rsidRPr="00A55987" w:rsidRDefault="00D110FD" w:rsidP="00C5605A">
            <w:pPr>
              <w:widowControl/>
              <w:shd w:val="clear" w:color="auto" w:fill="FFFFFF"/>
              <w:jc w:val="center"/>
              <w:rPr>
                <w:b/>
                <w:i/>
                <w:sz w:val="16"/>
                <w:szCs w:val="16"/>
              </w:rPr>
            </w:pPr>
            <w:r w:rsidRPr="00A55987">
              <w:rPr>
                <w:b/>
                <w:i/>
                <w:iCs/>
                <w:sz w:val="16"/>
                <w:szCs w:val="16"/>
              </w:rPr>
              <w:t>К</w:t>
            </w:r>
          </w:p>
        </w:tc>
      </w:tr>
      <w:tr w:rsidR="00D110FD" w:rsidRPr="00B25BE6">
        <w:trPr>
          <w:trHeight w:val="585"/>
        </w:trPr>
        <w:tc>
          <w:tcPr>
            <w:tcW w:w="3401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0FD" w:rsidRPr="00255232" w:rsidRDefault="00D110FD" w:rsidP="00C5605A">
            <w:pPr>
              <w:widowControl/>
              <w:shd w:val="clear" w:color="auto" w:fill="FFFFFF"/>
            </w:pPr>
            <w:r w:rsidRPr="00255232">
              <w:t>Керамзитобетон</w:t>
            </w:r>
          </w:p>
          <w:p w:rsidR="00D110FD" w:rsidRPr="00255232" w:rsidRDefault="00D110FD" w:rsidP="00C5605A">
            <w:pPr>
              <w:widowControl/>
            </w:pPr>
          </w:p>
          <w:p w:rsidR="00D110FD" w:rsidRPr="00255232" w:rsidRDefault="00D110FD" w:rsidP="00C5605A"/>
        </w:tc>
        <w:tc>
          <w:tcPr>
            <w:tcW w:w="905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В 7,5</w:t>
            </w:r>
          </w:p>
        </w:tc>
        <w:tc>
          <w:tcPr>
            <w:tcW w:w="1641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1500-1550</w:t>
            </w:r>
          </w:p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 xml:space="preserve">1300-1450 </w:t>
            </w:r>
          </w:p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 xml:space="preserve">1200 </w:t>
            </w:r>
          </w:p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1100</w:t>
            </w:r>
          </w:p>
        </w:tc>
        <w:tc>
          <w:tcPr>
            <w:tcW w:w="1231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 xml:space="preserve">1,1 </w:t>
            </w:r>
          </w:p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 xml:space="preserve">1,2 </w:t>
            </w:r>
          </w:p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 xml:space="preserve">1,3 </w:t>
            </w:r>
          </w:p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1,4</w:t>
            </w:r>
          </w:p>
        </w:tc>
      </w:tr>
      <w:tr w:rsidR="00D110FD" w:rsidRPr="00B25BE6">
        <w:trPr>
          <w:trHeight w:val="568"/>
        </w:trPr>
        <w:tc>
          <w:tcPr>
            <w:tcW w:w="3401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110FD" w:rsidRPr="00255232" w:rsidRDefault="00D110FD" w:rsidP="00C5605A">
            <w:pPr>
              <w:widowControl/>
            </w:pPr>
          </w:p>
        </w:tc>
        <w:tc>
          <w:tcPr>
            <w:tcW w:w="9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В 12,5</w:t>
            </w:r>
            <w:r>
              <w:rPr>
                <w:sz w:val="16"/>
                <w:szCs w:val="16"/>
              </w:rPr>
              <w:t xml:space="preserve"> –</w:t>
            </w:r>
          </w:p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В</w:t>
            </w:r>
            <w:r>
              <w:rPr>
                <w:sz w:val="16"/>
                <w:szCs w:val="16"/>
              </w:rPr>
              <w:t xml:space="preserve"> </w:t>
            </w:r>
            <w:r w:rsidRPr="00B25BE6">
              <w:rPr>
                <w:sz w:val="16"/>
                <w:szCs w:val="16"/>
              </w:rPr>
              <w:t>15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1700-1750</w:t>
            </w:r>
          </w:p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1500-1650</w:t>
            </w:r>
          </w:p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1350-1450</w:t>
            </w:r>
          </w:p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1250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1,1</w:t>
            </w:r>
          </w:p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1,2</w:t>
            </w:r>
          </w:p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</w:t>
            </w:r>
          </w:p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1,4</w:t>
            </w:r>
          </w:p>
        </w:tc>
      </w:tr>
      <w:tr w:rsidR="00D110FD" w:rsidRPr="00B25BE6">
        <w:trPr>
          <w:trHeight w:val="524"/>
        </w:trPr>
        <w:tc>
          <w:tcPr>
            <w:tcW w:w="34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110FD" w:rsidRPr="00255232" w:rsidRDefault="00D110FD" w:rsidP="00C5605A">
            <w:pPr>
              <w:widowControl/>
              <w:shd w:val="clear" w:color="auto" w:fill="FFFFFF"/>
            </w:pPr>
            <w:r w:rsidRPr="00255232">
              <w:t>Перлитобетон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В 7,5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</w:rPr>
              <w:t xml:space="preserve">00-1450 1300-1350 1100-1200 </w:t>
            </w:r>
          </w:p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950-</w:t>
            </w:r>
            <w:r w:rsidRPr="00B25BE6">
              <w:rPr>
                <w:sz w:val="16"/>
                <w:szCs w:val="16"/>
              </w:rPr>
              <w:t>1000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 xml:space="preserve">1,2 </w:t>
            </w:r>
          </w:p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 xml:space="preserve">1,3 </w:t>
            </w:r>
          </w:p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 xml:space="preserve">1,4 </w:t>
            </w:r>
          </w:p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1,5</w:t>
            </w:r>
          </w:p>
        </w:tc>
      </w:tr>
      <w:tr w:rsidR="00D110FD" w:rsidRPr="00B25BE6">
        <w:trPr>
          <w:trHeight w:val="392"/>
        </w:trPr>
        <w:tc>
          <w:tcPr>
            <w:tcW w:w="3401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0FD" w:rsidRPr="00255232" w:rsidRDefault="00D110FD" w:rsidP="00C5605A">
            <w:pPr>
              <w:widowControl/>
              <w:shd w:val="clear" w:color="auto" w:fill="FFFFFF"/>
            </w:pPr>
            <w:r w:rsidRPr="00255232">
              <w:t>Аглопоритобетон</w:t>
            </w:r>
          </w:p>
          <w:p w:rsidR="00D110FD" w:rsidRPr="00255232" w:rsidRDefault="00D110FD" w:rsidP="00C5605A">
            <w:pPr>
              <w:widowControl/>
            </w:pPr>
          </w:p>
          <w:p w:rsidR="00D110FD" w:rsidRPr="00255232" w:rsidRDefault="00D110FD" w:rsidP="00C5605A"/>
        </w:tc>
        <w:tc>
          <w:tcPr>
            <w:tcW w:w="9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В 7,5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 xml:space="preserve">1300 </w:t>
            </w:r>
          </w:p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1100-1200 </w:t>
            </w:r>
          </w:p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950-</w:t>
            </w:r>
            <w:r w:rsidRPr="00B25BE6">
              <w:rPr>
                <w:sz w:val="16"/>
                <w:szCs w:val="16"/>
              </w:rPr>
              <w:t>1000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 xml:space="preserve">1,1 </w:t>
            </w:r>
          </w:p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 xml:space="preserve">1,2 </w:t>
            </w:r>
          </w:p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1,3</w:t>
            </w:r>
          </w:p>
        </w:tc>
      </w:tr>
      <w:tr w:rsidR="00D110FD" w:rsidRPr="00B25BE6">
        <w:trPr>
          <w:trHeight w:val="184"/>
        </w:trPr>
        <w:tc>
          <w:tcPr>
            <w:tcW w:w="3401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110FD" w:rsidRPr="00255232" w:rsidRDefault="00D110FD" w:rsidP="00C5605A">
            <w:pPr>
              <w:widowControl/>
            </w:pPr>
          </w:p>
        </w:tc>
        <w:tc>
          <w:tcPr>
            <w:tcW w:w="9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В 12,5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1500-1800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1,2</w:t>
            </w:r>
          </w:p>
        </w:tc>
      </w:tr>
      <w:tr w:rsidR="00D110FD" w:rsidRPr="00B25BE6">
        <w:trPr>
          <w:trHeight w:val="168"/>
        </w:trPr>
        <w:tc>
          <w:tcPr>
            <w:tcW w:w="3401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0FD" w:rsidRPr="00255232" w:rsidRDefault="00D110FD" w:rsidP="00C5605A">
            <w:pPr>
              <w:widowControl/>
              <w:shd w:val="clear" w:color="auto" w:fill="FFFFFF"/>
            </w:pPr>
            <w:r w:rsidRPr="00255232">
              <w:t>Шлакопемзобетон</w:t>
            </w:r>
          </w:p>
          <w:p w:rsidR="00D110FD" w:rsidRPr="00255232" w:rsidRDefault="00D110FD" w:rsidP="00C5605A"/>
        </w:tc>
        <w:tc>
          <w:tcPr>
            <w:tcW w:w="9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В 7,5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1600—1700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1,2</w:t>
            </w:r>
          </w:p>
        </w:tc>
      </w:tr>
      <w:tr w:rsidR="00D110FD" w:rsidRPr="00B25BE6">
        <w:trPr>
          <w:trHeight w:val="96"/>
        </w:trPr>
        <w:tc>
          <w:tcPr>
            <w:tcW w:w="3401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110FD" w:rsidRPr="00255232" w:rsidRDefault="00D110FD" w:rsidP="00C5605A">
            <w:pPr>
              <w:widowControl/>
            </w:pPr>
          </w:p>
        </w:tc>
        <w:tc>
          <w:tcPr>
            <w:tcW w:w="9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</w:t>
            </w:r>
            <w:r w:rsidRPr="00B25BE6">
              <w:rPr>
                <w:sz w:val="16"/>
                <w:szCs w:val="16"/>
              </w:rPr>
              <w:t>12,5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1700-1800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1,2</w:t>
            </w:r>
          </w:p>
        </w:tc>
      </w:tr>
      <w:tr w:rsidR="00D110FD" w:rsidRPr="00B25BE6">
        <w:trPr>
          <w:trHeight w:val="395"/>
        </w:trPr>
        <w:tc>
          <w:tcPr>
            <w:tcW w:w="34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110FD" w:rsidRPr="00255232" w:rsidRDefault="00D110FD" w:rsidP="00C5605A">
            <w:pPr>
              <w:widowControl/>
              <w:shd w:val="clear" w:color="auto" w:fill="FFFFFF"/>
            </w:pPr>
            <w:r w:rsidRPr="00255232">
              <w:t>Газобетон, пенобетон, газосиликат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В 5,0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 xml:space="preserve">1000 </w:t>
            </w:r>
          </w:p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 xml:space="preserve">800 </w:t>
            </w:r>
          </w:p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600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 xml:space="preserve">1,5 </w:t>
            </w:r>
          </w:p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1,6</w:t>
            </w:r>
          </w:p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1,7</w:t>
            </w:r>
          </w:p>
        </w:tc>
      </w:tr>
      <w:tr w:rsidR="00D110FD" w:rsidRPr="00B25BE6">
        <w:trPr>
          <w:trHeight w:val="296"/>
        </w:trPr>
        <w:tc>
          <w:tcPr>
            <w:tcW w:w="34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110FD" w:rsidRDefault="00D110FD" w:rsidP="00C5605A">
            <w:pPr>
              <w:widowControl/>
              <w:shd w:val="clear" w:color="auto" w:fill="FFFFFF"/>
            </w:pPr>
            <w:r w:rsidRPr="00255232">
              <w:t xml:space="preserve">Кладка из кирпича, </w:t>
            </w:r>
          </w:p>
          <w:p w:rsidR="00D110FD" w:rsidRPr="00255232" w:rsidRDefault="00D110FD" w:rsidP="00C5605A">
            <w:pPr>
              <w:widowControl/>
              <w:shd w:val="clear" w:color="auto" w:fill="FFFFFF"/>
            </w:pPr>
            <w:r w:rsidRPr="00255232">
              <w:t>пустотелых керамических блоков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1500-1600 </w:t>
            </w:r>
          </w:p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1200-</w:t>
            </w:r>
            <w:r w:rsidRPr="00B25BE6">
              <w:rPr>
                <w:sz w:val="16"/>
                <w:szCs w:val="16"/>
              </w:rPr>
              <w:t>1400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 xml:space="preserve">1,1 </w:t>
            </w:r>
          </w:p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1,2</w:t>
            </w:r>
          </w:p>
        </w:tc>
      </w:tr>
      <w:tr w:rsidR="00D110FD" w:rsidRPr="00B25BE6">
        <w:trPr>
          <w:trHeight w:val="512"/>
        </w:trPr>
        <w:tc>
          <w:tcPr>
            <w:tcW w:w="3401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D110FD" w:rsidRDefault="00D110FD" w:rsidP="00C5605A">
            <w:pPr>
              <w:widowControl/>
              <w:shd w:val="clear" w:color="auto" w:fill="FFFFFF"/>
            </w:pPr>
            <w:r w:rsidRPr="00255232">
              <w:t xml:space="preserve">Гипсобетон, </w:t>
            </w:r>
          </w:p>
          <w:p w:rsidR="00D110FD" w:rsidRPr="00255232" w:rsidRDefault="00D110FD" w:rsidP="00C5605A">
            <w:pPr>
              <w:widowControl/>
              <w:shd w:val="clear" w:color="auto" w:fill="FFFFFF"/>
            </w:pPr>
            <w:r w:rsidRPr="00255232">
              <w:t>гипс (в том числе поризованный или с легкими заполнителями)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В 7,5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 xml:space="preserve">1300 </w:t>
            </w:r>
          </w:p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 xml:space="preserve">1200 </w:t>
            </w:r>
          </w:p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 xml:space="preserve">1000 </w:t>
            </w:r>
          </w:p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800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 xml:space="preserve">1,3 </w:t>
            </w:r>
          </w:p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 xml:space="preserve">1,4 </w:t>
            </w:r>
          </w:p>
          <w:p w:rsidR="00D110FD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 xml:space="preserve">1,5 </w:t>
            </w:r>
          </w:p>
          <w:p w:rsidR="00D110FD" w:rsidRPr="00B25BE6" w:rsidRDefault="00D110FD" w:rsidP="00C5605A">
            <w:pPr>
              <w:widowControl/>
              <w:shd w:val="clear" w:color="auto" w:fill="FFFFFF"/>
              <w:jc w:val="center"/>
              <w:rPr>
                <w:sz w:val="16"/>
                <w:szCs w:val="16"/>
              </w:rPr>
            </w:pPr>
            <w:r w:rsidRPr="00B25BE6">
              <w:rPr>
                <w:sz w:val="16"/>
                <w:szCs w:val="16"/>
              </w:rPr>
              <w:t>1,6</w:t>
            </w:r>
          </w:p>
        </w:tc>
      </w:tr>
      <w:tr w:rsidR="00D110FD" w:rsidRPr="00B25BE6">
        <w:trPr>
          <w:trHeight w:val="223"/>
        </w:trPr>
        <w:tc>
          <w:tcPr>
            <w:tcW w:w="7178" w:type="dxa"/>
            <w:gridSpan w:val="4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0FD" w:rsidRPr="00255232" w:rsidRDefault="00D110FD" w:rsidP="00C5605A">
            <w:pPr>
              <w:widowControl/>
              <w:shd w:val="clear" w:color="auto" w:fill="FFFFFF"/>
              <w:tabs>
                <w:tab w:val="left" w:pos="426"/>
              </w:tabs>
              <w:ind w:firstLine="426"/>
              <w:jc w:val="both"/>
              <w:rPr>
                <w:sz w:val="16"/>
                <w:szCs w:val="16"/>
              </w:rPr>
            </w:pPr>
            <w:r w:rsidRPr="00255232">
              <w:rPr>
                <w:sz w:val="16"/>
                <w:szCs w:val="16"/>
              </w:rPr>
              <w:t xml:space="preserve">Для </w:t>
            </w:r>
            <w:r w:rsidRPr="00255232">
              <w:rPr>
                <w:b/>
                <w:sz w:val="16"/>
                <w:szCs w:val="16"/>
              </w:rPr>
              <w:t>сплошных ограждающих конструкций</w:t>
            </w:r>
            <w:r w:rsidRPr="00255232">
              <w:rPr>
                <w:sz w:val="16"/>
                <w:szCs w:val="16"/>
              </w:rPr>
              <w:t xml:space="preserve"> плотностью γ = 1800 кг/м</w:t>
            </w:r>
            <w:r w:rsidRPr="00255232">
              <w:rPr>
                <w:sz w:val="16"/>
                <w:szCs w:val="16"/>
                <w:vertAlign w:val="superscript"/>
              </w:rPr>
              <w:t>3</w:t>
            </w:r>
            <w:r w:rsidRPr="00255232">
              <w:rPr>
                <w:sz w:val="16"/>
                <w:szCs w:val="16"/>
              </w:rPr>
              <w:t xml:space="preserve"> и более </w:t>
            </w:r>
            <w:r w:rsidRPr="00255232">
              <w:rPr>
                <w:b/>
                <w:i/>
                <w:iCs/>
                <w:sz w:val="16"/>
                <w:szCs w:val="16"/>
              </w:rPr>
              <w:t>К</w:t>
            </w:r>
            <w:r w:rsidRPr="00255232">
              <w:rPr>
                <w:iCs/>
                <w:sz w:val="16"/>
                <w:szCs w:val="16"/>
              </w:rPr>
              <w:t xml:space="preserve"> = </w:t>
            </w:r>
            <w:r w:rsidRPr="00255232">
              <w:rPr>
                <w:sz w:val="16"/>
                <w:szCs w:val="16"/>
              </w:rPr>
              <w:t>1.</w:t>
            </w:r>
          </w:p>
        </w:tc>
      </w:tr>
      <w:tr w:rsidR="00D110FD" w:rsidRPr="00B25BE6">
        <w:trPr>
          <w:trHeight w:val="512"/>
        </w:trPr>
        <w:tc>
          <w:tcPr>
            <w:tcW w:w="7178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0FD" w:rsidRPr="00255232" w:rsidRDefault="00D110FD" w:rsidP="00C5605A">
            <w:pPr>
              <w:widowControl/>
              <w:shd w:val="clear" w:color="auto" w:fill="FFFFFF"/>
              <w:ind w:firstLine="426"/>
              <w:jc w:val="both"/>
              <w:rPr>
                <w:sz w:val="16"/>
                <w:szCs w:val="16"/>
              </w:rPr>
            </w:pPr>
            <w:r w:rsidRPr="00255232">
              <w:rPr>
                <w:bCs/>
                <w:spacing w:val="-2"/>
                <w:w w:val="101"/>
                <w:sz w:val="16"/>
                <w:szCs w:val="16"/>
              </w:rPr>
              <w:t xml:space="preserve">Для ограждений из бетона плотностью 1800 </w:t>
            </w:r>
            <w:r w:rsidRPr="00255232">
              <w:rPr>
                <w:sz w:val="16"/>
                <w:szCs w:val="16"/>
              </w:rPr>
              <w:t>кг/м</w:t>
            </w:r>
            <w:r w:rsidRPr="00255232">
              <w:rPr>
                <w:sz w:val="16"/>
                <w:szCs w:val="16"/>
                <w:vertAlign w:val="superscript"/>
              </w:rPr>
              <w:t xml:space="preserve">3 </w:t>
            </w:r>
            <w:r w:rsidRPr="00255232">
              <w:rPr>
                <w:bCs/>
                <w:spacing w:val="-2"/>
                <w:w w:val="101"/>
                <w:sz w:val="16"/>
                <w:szCs w:val="16"/>
              </w:rPr>
              <w:t xml:space="preserve">и более </w:t>
            </w:r>
            <w:r w:rsidRPr="00255232">
              <w:rPr>
                <w:b/>
                <w:bCs/>
                <w:spacing w:val="-2"/>
                <w:w w:val="101"/>
                <w:sz w:val="16"/>
                <w:szCs w:val="16"/>
              </w:rPr>
              <w:t>с круглыми пустотами</w:t>
            </w:r>
            <w:r w:rsidRPr="00255232">
              <w:rPr>
                <w:bCs/>
                <w:spacing w:val="-2"/>
                <w:w w:val="101"/>
                <w:sz w:val="16"/>
                <w:szCs w:val="16"/>
              </w:rPr>
              <w:t xml:space="preserve"> коэффициент </w:t>
            </w:r>
            <w:r w:rsidRPr="00255232">
              <w:rPr>
                <w:b/>
                <w:bCs/>
                <w:i/>
                <w:spacing w:val="-2"/>
                <w:w w:val="101"/>
                <w:sz w:val="16"/>
                <w:szCs w:val="16"/>
              </w:rPr>
              <w:t>К</w:t>
            </w:r>
            <w:r w:rsidRPr="00255232">
              <w:rPr>
                <w:bCs/>
                <w:spacing w:val="-2"/>
                <w:w w:val="101"/>
                <w:sz w:val="16"/>
                <w:szCs w:val="16"/>
              </w:rPr>
              <w:t xml:space="preserve"> определяется по формуле:</w:t>
            </w:r>
            <w:r w:rsidRPr="00255232">
              <w:rPr>
                <w:position w:val="-34"/>
                <w:sz w:val="16"/>
                <w:szCs w:val="16"/>
              </w:rPr>
              <w:object w:dxaOrig="1640" w:dyaOrig="780">
                <v:shape id="_x0000_i1288" type="#_x0000_t75" style="width:63.75pt;height:30.75pt" o:ole="">
                  <v:imagedata r:id="rId409" o:title=""/>
                </v:shape>
                <o:OLEObject Type="Embed" ProgID="Equation.3" ShapeID="_x0000_i1288" DrawAspect="Content" ObjectID="_1471267406" r:id="rId410"/>
              </w:object>
            </w:r>
            <w:r w:rsidRPr="00255232">
              <w:rPr>
                <w:sz w:val="16"/>
                <w:szCs w:val="16"/>
              </w:rPr>
              <w:t>,                                                                                    (8)</w:t>
            </w:r>
          </w:p>
          <w:p w:rsidR="00D110FD" w:rsidRPr="00255232" w:rsidRDefault="00D110FD" w:rsidP="00C5605A">
            <w:pPr>
              <w:widowControl/>
              <w:shd w:val="clear" w:color="auto" w:fill="FFFFFF"/>
              <w:jc w:val="both"/>
              <w:rPr>
                <w:bCs/>
                <w:spacing w:val="-2"/>
                <w:w w:val="101"/>
                <w:sz w:val="16"/>
                <w:szCs w:val="16"/>
              </w:rPr>
            </w:pPr>
            <w:r w:rsidRPr="00255232">
              <w:rPr>
                <w:sz w:val="16"/>
                <w:szCs w:val="16"/>
              </w:rPr>
              <w:t xml:space="preserve">где </w:t>
            </w:r>
            <w:r w:rsidRPr="00255232">
              <w:rPr>
                <w:position w:val="-10"/>
                <w:sz w:val="16"/>
                <w:szCs w:val="16"/>
              </w:rPr>
              <w:object w:dxaOrig="200" w:dyaOrig="300">
                <v:shape id="_x0000_i1289" type="#_x0000_t75" style="width:9.75pt;height:15pt" o:ole="">
                  <v:imagedata r:id="rId124" o:title=""/>
                </v:shape>
                <o:OLEObject Type="Embed" ProgID="Equation.3" ShapeID="_x0000_i1289" DrawAspect="Content" ObjectID="_1471267407" r:id="rId411"/>
              </w:object>
            </w:r>
            <w:r w:rsidRPr="00255232">
              <w:rPr>
                <w:sz w:val="16"/>
                <w:szCs w:val="16"/>
              </w:rPr>
              <w:t xml:space="preserve"> - момент инерции сечения, м</w:t>
            </w:r>
            <w:r w:rsidRPr="00255232">
              <w:rPr>
                <w:sz w:val="16"/>
                <w:szCs w:val="16"/>
                <w:vertAlign w:val="superscript"/>
              </w:rPr>
              <w:t>4</w:t>
            </w:r>
            <w:r w:rsidRPr="00255232">
              <w:rPr>
                <w:bCs/>
                <w:spacing w:val="-2"/>
                <w:w w:val="101"/>
                <w:sz w:val="16"/>
                <w:szCs w:val="16"/>
              </w:rPr>
              <w:t>;</w:t>
            </w:r>
            <w:r w:rsidRPr="00255232">
              <w:rPr>
                <w:sz w:val="16"/>
                <w:szCs w:val="16"/>
              </w:rPr>
              <w:t xml:space="preserve"> </w:t>
            </w:r>
            <w:r w:rsidRPr="00255232">
              <w:rPr>
                <w:position w:val="-6"/>
                <w:sz w:val="16"/>
                <w:szCs w:val="16"/>
              </w:rPr>
              <w:object w:dxaOrig="200" w:dyaOrig="279">
                <v:shape id="_x0000_i1290" type="#_x0000_t75" style="width:9.75pt;height:14.25pt" o:ole="">
                  <v:imagedata r:id="rId412" o:title=""/>
                </v:shape>
                <o:OLEObject Type="Embed" ProgID="Equation.3" ShapeID="_x0000_i1290" DrawAspect="Content" ObjectID="_1471267408" r:id="rId413"/>
              </w:object>
            </w:r>
            <w:r w:rsidRPr="00255232">
              <w:rPr>
                <w:sz w:val="16"/>
                <w:szCs w:val="16"/>
              </w:rPr>
              <w:t xml:space="preserve"> - ширина сечения, </w:t>
            </w:r>
            <w:r w:rsidRPr="00255232">
              <w:rPr>
                <w:position w:val="-14"/>
                <w:sz w:val="16"/>
                <w:szCs w:val="16"/>
              </w:rPr>
              <w:object w:dxaOrig="340" w:dyaOrig="380">
                <v:shape id="_x0000_i1291" type="#_x0000_t75" style="width:17.25pt;height:18.75pt" o:ole="">
                  <v:imagedata r:id="rId414" o:title=""/>
                </v:shape>
                <o:OLEObject Type="Embed" ProgID="Equation.3" ShapeID="_x0000_i1291" DrawAspect="Content" ObjectID="_1471267409" r:id="rId415"/>
              </w:object>
            </w:r>
            <w:r w:rsidRPr="00255232">
              <w:rPr>
                <w:sz w:val="16"/>
                <w:szCs w:val="16"/>
              </w:rPr>
              <w:t xml:space="preserve"> - приведенная толщина сечения, м.</w:t>
            </w:r>
          </w:p>
        </w:tc>
      </w:tr>
      <w:tr w:rsidR="00D110FD" w:rsidRPr="00B25BE6">
        <w:trPr>
          <w:trHeight w:val="512"/>
        </w:trPr>
        <w:tc>
          <w:tcPr>
            <w:tcW w:w="7178" w:type="dxa"/>
            <w:gridSpan w:val="4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D110FD" w:rsidRDefault="00D110FD" w:rsidP="00C5605A">
            <w:pPr>
              <w:widowControl/>
              <w:shd w:val="clear" w:color="auto" w:fill="FFFFFF"/>
              <w:ind w:firstLine="426"/>
              <w:jc w:val="both"/>
              <w:rPr>
                <w:bCs/>
                <w:spacing w:val="-2"/>
                <w:w w:val="101"/>
              </w:rPr>
            </w:pPr>
            <w:r w:rsidRPr="00255232">
              <w:rPr>
                <w:sz w:val="16"/>
                <w:szCs w:val="16"/>
              </w:rPr>
              <w:t xml:space="preserve">Для ограждающих конструкций из </w:t>
            </w:r>
            <w:r w:rsidRPr="00255232">
              <w:rPr>
                <w:b/>
                <w:sz w:val="16"/>
                <w:szCs w:val="16"/>
              </w:rPr>
              <w:t>легких бетонов с круглыми пустотами</w:t>
            </w:r>
            <w:r w:rsidRPr="00255232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(рис. 4) </w:t>
            </w:r>
            <w:r w:rsidRPr="00255232">
              <w:rPr>
                <w:sz w:val="16"/>
                <w:szCs w:val="16"/>
              </w:rPr>
              <w:t xml:space="preserve">коэффициент </w:t>
            </w:r>
            <w:r w:rsidRPr="00255232">
              <w:rPr>
                <w:position w:val="-4"/>
                <w:sz w:val="16"/>
                <w:szCs w:val="16"/>
              </w:rPr>
              <w:object w:dxaOrig="260" w:dyaOrig="260">
                <v:shape id="_x0000_i1292" type="#_x0000_t75" style="width:8.25pt;height:8.25pt" o:ole="">
                  <v:imagedata r:id="rId112" o:title=""/>
                </v:shape>
                <o:OLEObject Type="Embed" ProgID="Equation.3" ShapeID="_x0000_i1292" DrawAspect="Content" ObjectID="_1471267410" r:id="rId416"/>
              </w:object>
            </w:r>
            <w:r w:rsidRPr="00255232">
              <w:rPr>
                <w:sz w:val="16"/>
                <w:szCs w:val="16"/>
              </w:rPr>
              <w:t xml:space="preserve"> принимается как произведение коэффициентов, определенных отдельно для сплошных конструкций из легких бетонов и конструкций с круглыми пустотами.</w:t>
            </w:r>
          </w:p>
        </w:tc>
      </w:tr>
    </w:tbl>
    <w:p w:rsidR="00CB6380" w:rsidRDefault="00CB6380" w:rsidP="00D110FD">
      <w:pPr>
        <w:widowControl/>
        <w:shd w:val="clear" w:color="auto" w:fill="FFFFFF"/>
        <w:tabs>
          <w:tab w:val="left" w:pos="426"/>
        </w:tabs>
        <w:jc w:val="both"/>
        <w:rPr>
          <w:b/>
          <w:i/>
        </w:rPr>
      </w:pPr>
    </w:p>
    <w:p w:rsidR="00D110FD" w:rsidRPr="00EA7A91" w:rsidRDefault="00CB6380" w:rsidP="00D110FD">
      <w:pPr>
        <w:widowControl/>
        <w:shd w:val="clear" w:color="auto" w:fill="FFFFFF"/>
        <w:tabs>
          <w:tab w:val="left" w:pos="426"/>
        </w:tabs>
        <w:jc w:val="both"/>
        <w:rPr>
          <w:b/>
          <w:i/>
        </w:rPr>
      </w:pPr>
      <w:r>
        <w:rPr>
          <w:b/>
          <w:i/>
        </w:rPr>
        <w:br w:type="page"/>
      </w:r>
      <w:r w:rsidR="00E33F19">
        <w:rPr>
          <w:b/>
          <w:i/>
        </w:rPr>
        <w:t>Таблица  7</w:t>
      </w:r>
      <w:r w:rsidR="00D110FD" w:rsidRPr="00EA7A91">
        <w:rPr>
          <w:b/>
          <w:i/>
        </w:rPr>
        <w:t>.</w:t>
      </w:r>
    </w:p>
    <w:p w:rsidR="00D110FD" w:rsidRDefault="00D110FD" w:rsidP="00D110FD">
      <w:pPr>
        <w:widowControl/>
        <w:shd w:val="clear" w:color="auto" w:fill="FFFFFF"/>
        <w:tabs>
          <w:tab w:val="left" w:pos="426"/>
        </w:tabs>
        <w:jc w:val="both"/>
        <w:rPr>
          <w:bCs/>
          <w:spacing w:val="-2"/>
          <w:w w:val="101"/>
        </w:rPr>
      </w:pPr>
    </w:p>
    <w:tbl>
      <w:tblPr>
        <w:tblStyle w:val="a3"/>
        <w:tblW w:w="6704" w:type="dxa"/>
        <w:tblLook w:val="01E0" w:firstRow="1" w:lastRow="1" w:firstColumn="1" w:lastColumn="1" w:noHBand="0" w:noVBand="0"/>
      </w:tblPr>
      <w:tblGrid>
        <w:gridCol w:w="1852"/>
        <w:gridCol w:w="1404"/>
        <w:gridCol w:w="921"/>
        <w:gridCol w:w="872"/>
        <w:gridCol w:w="827"/>
        <w:gridCol w:w="828"/>
      </w:tblGrid>
      <w:tr w:rsidR="00D110FD">
        <w:tc>
          <w:tcPr>
            <w:tcW w:w="1852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Материалы  </w:t>
            </w:r>
          </w:p>
        </w:tc>
        <w:tc>
          <w:tcPr>
            <w:tcW w:w="1404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Плотность</w:t>
            </w:r>
          </w:p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кг/м</w:t>
            </w:r>
            <w:r w:rsidRPr="00A405A0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921" w:type="dxa"/>
          </w:tcPr>
          <w:p w:rsidR="00D110FD" w:rsidRPr="00A405A0" w:rsidRDefault="00D110FD" w:rsidP="00C5605A">
            <w:pPr>
              <w:widowControl/>
              <w:tabs>
                <w:tab w:val="left" w:pos="426"/>
              </w:tabs>
              <w:jc w:val="both"/>
              <w:rPr>
                <w:b/>
                <w:bCs/>
                <w:i/>
                <w:sz w:val="22"/>
              </w:rPr>
            </w:pPr>
            <w:r w:rsidRPr="00A405A0">
              <w:rPr>
                <w:b/>
                <w:bCs/>
                <w:i/>
                <w:sz w:val="22"/>
                <w:lang w:val="en-US"/>
              </w:rPr>
              <w:t>f</w:t>
            </w:r>
            <w:r w:rsidRPr="00A405A0">
              <w:rPr>
                <w:b/>
                <w:bCs/>
                <w:i/>
                <w:sz w:val="22"/>
                <w:vertAlign w:val="subscript"/>
              </w:rPr>
              <w:t>в</w:t>
            </w:r>
            <w:r w:rsidRPr="00A405A0">
              <w:rPr>
                <w:b/>
                <w:bCs/>
                <w:i/>
                <w:sz w:val="22"/>
              </w:rPr>
              <w:t>, Гц</w:t>
            </w:r>
          </w:p>
        </w:tc>
        <w:tc>
          <w:tcPr>
            <w:tcW w:w="872" w:type="dxa"/>
          </w:tcPr>
          <w:p w:rsidR="00D110FD" w:rsidRPr="00A405A0" w:rsidRDefault="00D110FD" w:rsidP="00C5605A">
            <w:pPr>
              <w:widowControl/>
              <w:tabs>
                <w:tab w:val="left" w:pos="426"/>
              </w:tabs>
              <w:jc w:val="both"/>
              <w:rPr>
                <w:b/>
                <w:bCs/>
                <w:i/>
                <w:sz w:val="22"/>
              </w:rPr>
            </w:pPr>
            <w:r w:rsidRPr="00A405A0">
              <w:rPr>
                <w:b/>
                <w:bCs/>
                <w:i/>
                <w:sz w:val="22"/>
                <w:lang w:val="en-US"/>
              </w:rPr>
              <w:t>f</w:t>
            </w:r>
            <w:r w:rsidRPr="00A405A0">
              <w:rPr>
                <w:b/>
                <w:bCs/>
                <w:i/>
                <w:sz w:val="22"/>
                <w:vertAlign w:val="subscript"/>
              </w:rPr>
              <w:t>с</w:t>
            </w:r>
            <w:r w:rsidRPr="00A405A0">
              <w:rPr>
                <w:b/>
                <w:bCs/>
                <w:i/>
                <w:sz w:val="22"/>
              </w:rPr>
              <w:t>, Гц</w:t>
            </w:r>
          </w:p>
        </w:tc>
        <w:tc>
          <w:tcPr>
            <w:tcW w:w="827" w:type="dxa"/>
          </w:tcPr>
          <w:p w:rsidR="00D110FD" w:rsidRPr="00A405A0" w:rsidRDefault="00D110FD" w:rsidP="00C5605A">
            <w:pPr>
              <w:widowControl/>
              <w:tabs>
                <w:tab w:val="left" w:pos="426"/>
              </w:tabs>
              <w:jc w:val="both"/>
              <w:rPr>
                <w:b/>
                <w:bCs/>
                <w:i/>
                <w:sz w:val="22"/>
                <w:lang w:val="en-US"/>
              </w:rPr>
            </w:pPr>
            <w:r w:rsidRPr="00A405A0">
              <w:rPr>
                <w:b/>
                <w:bCs/>
                <w:i/>
                <w:sz w:val="22"/>
                <w:lang w:val="en-US"/>
              </w:rPr>
              <w:t>R</w:t>
            </w:r>
            <w:r w:rsidRPr="00A405A0">
              <w:rPr>
                <w:b/>
                <w:bCs/>
                <w:i/>
                <w:sz w:val="22"/>
                <w:vertAlign w:val="subscript"/>
              </w:rPr>
              <w:t>в</w:t>
            </w:r>
            <w:r w:rsidRPr="00A405A0">
              <w:rPr>
                <w:b/>
                <w:bCs/>
                <w:i/>
                <w:sz w:val="22"/>
              </w:rPr>
              <w:t>, дБ</w:t>
            </w:r>
          </w:p>
        </w:tc>
        <w:tc>
          <w:tcPr>
            <w:tcW w:w="828" w:type="dxa"/>
          </w:tcPr>
          <w:p w:rsidR="00D110FD" w:rsidRPr="00A405A0" w:rsidRDefault="00D110FD" w:rsidP="00C5605A">
            <w:pPr>
              <w:widowControl/>
              <w:tabs>
                <w:tab w:val="left" w:pos="426"/>
              </w:tabs>
              <w:jc w:val="both"/>
              <w:rPr>
                <w:b/>
                <w:bCs/>
                <w:i/>
                <w:sz w:val="22"/>
              </w:rPr>
            </w:pPr>
            <w:r w:rsidRPr="00A405A0">
              <w:rPr>
                <w:b/>
                <w:bCs/>
                <w:i/>
                <w:sz w:val="22"/>
                <w:lang w:val="en-US"/>
              </w:rPr>
              <w:t>R</w:t>
            </w:r>
            <w:r w:rsidRPr="00A405A0">
              <w:rPr>
                <w:b/>
                <w:bCs/>
                <w:i/>
                <w:sz w:val="22"/>
                <w:vertAlign w:val="subscript"/>
              </w:rPr>
              <w:t>с</w:t>
            </w:r>
            <w:r w:rsidRPr="00A405A0">
              <w:rPr>
                <w:b/>
                <w:bCs/>
                <w:i/>
                <w:sz w:val="22"/>
              </w:rPr>
              <w:t>, дБ</w:t>
            </w:r>
          </w:p>
        </w:tc>
      </w:tr>
      <w:tr w:rsidR="00D110FD">
        <w:tc>
          <w:tcPr>
            <w:tcW w:w="1852" w:type="dxa"/>
          </w:tcPr>
          <w:p w:rsidR="00D110FD" w:rsidRPr="00F77CC0" w:rsidRDefault="00D110FD" w:rsidP="00C5605A">
            <w:r w:rsidRPr="00F77CC0">
              <w:t>1</w:t>
            </w:r>
            <w:r>
              <w:t>.</w:t>
            </w:r>
            <w:r w:rsidRPr="00F77CC0">
              <w:t xml:space="preserve"> Сталь</w:t>
            </w:r>
          </w:p>
        </w:tc>
        <w:tc>
          <w:tcPr>
            <w:tcW w:w="1404" w:type="dxa"/>
          </w:tcPr>
          <w:p w:rsidR="00D110FD" w:rsidRPr="00B11237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 w:rsidRPr="00B11237">
              <w:rPr>
                <w:bCs/>
              </w:rPr>
              <w:t>7800</w:t>
            </w:r>
          </w:p>
        </w:tc>
        <w:tc>
          <w:tcPr>
            <w:tcW w:w="921" w:type="dxa"/>
          </w:tcPr>
          <w:p w:rsidR="00D110FD" w:rsidRPr="00F77CC0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 w:rsidRPr="00B11237">
              <w:rPr>
                <w:bCs/>
              </w:rPr>
              <w:t>6000/</w:t>
            </w:r>
            <w:r w:rsidRPr="00B11237">
              <w:rPr>
                <w:bCs/>
                <w:lang w:val="en-US"/>
              </w:rPr>
              <w:t>h</w:t>
            </w:r>
          </w:p>
        </w:tc>
        <w:tc>
          <w:tcPr>
            <w:tcW w:w="872" w:type="dxa"/>
          </w:tcPr>
          <w:p w:rsidR="00D110FD" w:rsidRPr="00F77CC0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 w:rsidRPr="00F77CC0">
              <w:rPr>
                <w:bCs/>
              </w:rPr>
              <w:t>12000</w:t>
            </w:r>
            <w:r w:rsidRPr="00B11237">
              <w:rPr>
                <w:bCs/>
              </w:rPr>
              <w:t>/</w:t>
            </w:r>
            <w:r w:rsidRPr="00B11237">
              <w:rPr>
                <w:bCs/>
                <w:lang w:val="en-US"/>
              </w:rPr>
              <w:t>h</w:t>
            </w:r>
          </w:p>
        </w:tc>
        <w:tc>
          <w:tcPr>
            <w:tcW w:w="827" w:type="dxa"/>
          </w:tcPr>
          <w:p w:rsidR="00D110FD" w:rsidRPr="00F77CC0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 w:rsidRPr="00F77CC0">
              <w:rPr>
                <w:bCs/>
              </w:rPr>
              <w:t>40</w:t>
            </w:r>
          </w:p>
        </w:tc>
        <w:tc>
          <w:tcPr>
            <w:tcW w:w="828" w:type="dxa"/>
          </w:tcPr>
          <w:p w:rsidR="00D110FD" w:rsidRPr="00F77CC0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 w:rsidRPr="00F77CC0">
              <w:rPr>
                <w:bCs/>
              </w:rPr>
              <w:t>32</w:t>
            </w:r>
          </w:p>
        </w:tc>
      </w:tr>
      <w:tr w:rsidR="00D110FD">
        <w:tc>
          <w:tcPr>
            <w:tcW w:w="1852" w:type="dxa"/>
          </w:tcPr>
          <w:p w:rsidR="00D110FD" w:rsidRPr="00F77CC0" w:rsidRDefault="00D110FD" w:rsidP="00C5605A">
            <w:r w:rsidRPr="00F77CC0">
              <w:t>2. Алюминиевые сплавы</w:t>
            </w:r>
          </w:p>
        </w:tc>
        <w:tc>
          <w:tcPr>
            <w:tcW w:w="1404" w:type="dxa"/>
          </w:tcPr>
          <w:p w:rsidR="00D110FD" w:rsidRPr="00B11237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2500-27000</w:t>
            </w:r>
          </w:p>
        </w:tc>
        <w:tc>
          <w:tcPr>
            <w:tcW w:w="921" w:type="dxa"/>
          </w:tcPr>
          <w:p w:rsidR="00D110FD" w:rsidRPr="00F77CC0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 w:rsidRPr="00B11237">
              <w:rPr>
                <w:bCs/>
              </w:rPr>
              <w:t>6000/</w:t>
            </w:r>
            <w:r w:rsidRPr="00B11237">
              <w:rPr>
                <w:bCs/>
                <w:lang w:val="en-US"/>
              </w:rPr>
              <w:t>h</w:t>
            </w:r>
          </w:p>
        </w:tc>
        <w:tc>
          <w:tcPr>
            <w:tcW w:w="872" w:type="dxa"/>
          </w:tcPr>
          <w:p w:rsidR="00D110FD" w:rsidRPr="00F77CC0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 w:rsidRPr="00F77CC0">
              <w:rPr>
                <w:bCs/>
              </w:rPr>
              <w:t>12000</w:t>
            </w:r>
            <w:r w:rsidRPr="00B11237">
              <w:rPr>
                <w:bCs/>
              </w:rPr>
              <w:t>/</w:t>
            </w:r>
            <w:r w:rsidRPr="00B11237">
              <w:rPr>
                <w:bCs/>
                <w:lang w:val="en-US"/>
              </w:rPr>
              <w:t>h</w:t>
            </w:r>
          </w:p>
        </w:tc>
        <w:tc>
          <w:tcPr>
            <w:tcW w:w="827" w:type="dxa"/>
          </w:tcPr>
          <w:p w:rsidR="00D110FD" w:rsidRPr="00B11237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828" w:type="dxa"/>
          </w:tcPr>
          <w:p w:rsidR="00D110FD" w:rsidRPr="00B11237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D110FD">
        <w:tc>
          <w:tcPr>
            <w:tcW w:w="1852" w:type="dxa"/>
          </w:tcPr>
          <w:p w:rsidR="00D110FD" w:rsidRPr="00F77CC0" w:rsidRDefault="00D110FD" w:rsidP="00C5605A">
            <w:r w:rsidRPr="00F77CC0">
              <w:t>3. Стекло силикатное</w:t>
            </w:r>
          </w:p>
        </w:tc>
        <w:tc>
          <w:tcPr>
            <w:tcW w:w="1404" w:type="dxa"/>
          </w:tcPr>
          <w:p w:rsidR="00D110FD" w:rsidRPr="00B11237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2500</w:t>
            </w:r>
          </w:p>
        </w:tc>
        <w:tc>
          <w:tcPr>
            <w:tcW w:w="921" w:type="dxa"/>
          </w:tcPr>
          <w:p w:rsidR="00D110FD" w:rsidRPr="00F77CC0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 w:rsidRPr="00B11237">
              <w:rPr>
                <w:bCs/>
              </w:rPr>
              <w:t>6000/</w:t>
            </w:r>
            <w:r w:rsidRPr="00B11237">
              <w:rPr>
                <w:bCs/>
                <w:lang w:val="en-US"/>
              </w:rPr>
              <w:t>h</w:t>
            </w:r>
          </w:p>
        </w:tc>
        <w:tc>
          <w:tcPr>
            <w:tcW w:w="872" w:type="dxa"/>
          </w:tcPr>
          <w:p w:rsidR="00D110FD" w:rsidRPr="00F77CC0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 w:rsidRPr="00F77CC0">
              <w:rPr>
                <w:bCs/>
              </w:rPr>
              <w:t>12000</w:t>
            </w:r>
            <w:r w:rsidRPr="00B11237">
              <w:rPr>
                <w:bCs/>
              </w:rPr>
              <w:t>/</w:t>
            </w:r>
            <w:r w:rsidRPr="00B11237">
              <w:rPr>
                <w:bCs/>
                <w:lang w:val="en-US"/>
              </w:rPr>
              <w:t>h</w:t>
            </w:r>
          </w:p>
        </w:tc>
        <w:tc>
          <w:tcPr>
            <w:tcW w:w="827" w:type="dxa"/>
          </w:tcPr>
          <w:p w:rsidR="00D110FD" w:rsidRPr="00B11237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828" w:type="dxa"/>
          </w:tcPr>
          <w:p w:rsidR="00D110FD" w:rsidRPr="00B11237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29</w:t>
            </w:r>
          </w:p>
        </w:tc>
      </w:tr>
      <w:tr w:rsidR="00D110FD">
        <w:tc>
          <w:tcPr>
            <w:tcW w:w="1852" w:type="dxa"/>
          </w:tcPr>
          <w:p w:rsidR="00D110FD" w:rsidRPr="00F77CC0" w:rsidRDefault="00D110FD" w:rsidP="00C5605A">
            <w:r w:rsidRPr="00F77CC0">
              <w:t>4. Стекло органическое</w:t>
            </w:r>
          </w:p>
        </w:tc>
        <w:tc>
          <w:tcPr>
            <w:tcW w:w="1404" w:type="dxa"/>
          </w:tcPr>
          <w:p w:rsidR="00D110FD" w:rsidRPr="00B11237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1200</w:t>
            </w:r>
          </w:p>
        </w:tc>
        <w:tc>
          <w:tcPr>
            <w:tcW w:w="921" w:type="dxa"/>
          </w:tcPr>
          <w:p w:rsidR="00D110FD" w:rsidRPr="00B11237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17</w:t>
            </w:r>
            <w:r w:rsidRPr="00B11237">
              <w:rPr>
                <w:bCs/>
              </w:rPr>
              <w:t>000/</w:t>
            </w:r>
            <w:r w:rsidRPr="00B11237">
              <w:rPr>
                <w:bCs/>
                <w:lang w:val="en-US"/>
              </w:rPr>
              <w:t>h</w:t>
            </w:r>
          </w:p>
        </w:tc>
        <w:tc>
          <w:tcPr>
            <w:tcW w:w="872" w:type="dxa"/>
          </w:tcPr>
          <w:p w:rsidR="00D110FD" w:rsidRPr="00B11237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34</w:t>
            </w:r>
            <w:r w:rsidRPr="00B11237">
              <w:rPr>
                <w:bCs/>
              </w:rPr>
              <w:t>000/</w:t>
            </w:r>
            <w:r w:rsidRPr="00B11237">
              <w:rPr>
                <w:bCs/>
                <w:lang w:val="en-US"/>
              </w:rPr>
              <w:t>h</w:t>
            </w:r>
          </w:p>
        </w:tc>
        <w:tc>
          <w:tcPr>
            <w:tcW w:w="827" w:type="dxa"/>
          </w:tcPr>
          <w:p w:rsidR="00D110FD" w:rsidRPr="00B11237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828" w:type="dxa"/>
          </w:tcPr>
          <w:p w:rsidR="00D110FD" w:rsidRPr="00B11237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30</w:t>
            </w:r>
          </w:p>
        </w:tc>
      </w:tr>
      <w:tr w:rsidR="00D110FD">
        <w:tc>
          <w:tcPr>
            <w:tcW w:w="1852" w:type="dxa"/>
          </w:tcPr>
          <w:p w:rsidR="00D110FD" w:rsidRPr="00F77CC0" w:rsidRDefault="00D110FD" w:rsidP="00C5605A">
            <w:r w:rsidRPr="00F77CC0">
              <w:t>5. Асбестоцементные листы</w:t>
            </w:r>
          </w:p>
        </w:tc>
        <w:tc>
          <w:tcPr>
            <w:tcW w:w="1404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2100</w:t>
            </w:r>
          </w:p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1800</w:t>
            </w:r>
          </w:p>
          <w:p w:rsidR="00D110FD" w:rsidRPr="00B11237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1600</w:t>
            </w:r>
          </w:p>
        </w:tc>
        <w:tc>
          <w:tcPr>
            <w:tcW w:w="921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9</w:t>
            </w:r>
            <w:r w:rsidRPr="00B11237">
              <w:rPr>
                <w:bCs/>
              </w:rPr>
              <w:t>000/</w:t>
            </w:r>
            <w:r w:rsidRPr="00B11237">
              <w:rPr>
                <w:bCs/>
                <w:lang w:val="en-US"/>
              </w:rPr>
              <w:t>h</w:t>
            </w:r>
          </w:p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9</w:t>
            </w:r>
            <w:r w:rsidRPr="00B11237">
              <w:rPr>
                <w:bCs/>
              </w:rPr>
              <w:t>000/</w:t>
            </w:r>
            <w:r w:rsidRPr="00B11237">
              <w:rPr>
                <w:bCs/>
                <w:lang w:val="en-US"/>
              </w:rPr>
              <w:t>h</w:t>
            </w:r>
          </w:p>
          <w:p w:rsidR="00D110FD" w:rsidRPr="00B11237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10</w:t>
            </w:r>
            <w:r w:rsidRPr="00B11237">
              <w:rPr>
                <w:bCs/>
              </w:rPr>
              <w:t>000/</w:t>
            </w:r>
            <w:r w:rsidRPr="00B11237">
              <w:rPr>
                <w:bCs/>
                <w:lang w:val="en-US"/>
              </w:rPr>
              <w:t>h</w:t>
            </w:r>
          </w:p>
        </w:tc>
        <w:tc>
          <w:tcPr>
            <w:tcW w:w="872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 w:rsidRPr="00B11237">
              <w:rPr>
                <w:bCs/>
              </w:rPr>
              <w:t>1</w:t>
            </w:r>
            <w:r>
              <w:rPr>
                <w:bCs/>
              </w:rPr>
              <w:t>8</w:t>
            </w:r>
            <w:r w:rsidRPr="00B11237">
              <w:rPr>
                <w:bCs/>
              </w:rPr>
              <w:t>000/</w:t>
            </w:r>
            <w:r w:rsidRPr="00B11237">
              <w:rPr>
                <w:bCs/>
                <w:lang w:val="en-US"/>
              </w:rPr>
              <w:t>h</w:t>
            </w:r>
          </w:p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18</w:t>
            </w:r>
            <w:r w:rsidRPr="00B11237">
              <w:rPr>
                <w:bCs/>
              </w:rPr>
              <w:t>000/</w:t>
            </w:r>
            <w:r w:rsidRPr="00B11237">
              <w:rPr>
                <w:bCs/>
                <w:lang w:val="en-US"/>
              </w:rPr>
              <w:t>h</w:t>
            </w:r>
          </w:p>
          <w:p w:rsidR="00D110FD" w:rsidRPr="00B11237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20</w:t>
            </w:r>
            <w:r w:rsidRPr="00B11237">
              <w:rPr>
                <w:bCs/>
              </w:rPr>
              <w:t>000/</w:t>
            </w:r>
            <w:r w:rsidRPr="00B11237">
              <w:rPr>
                <w:bCs/>
                <w:lang w:val="en-US"/>
              </w:rPr>
              <w:t>h</w:t>
            </w:r>
          </w:p>
        </w:tc>
        <w:tc>
          <w:tcPr>
            <w:tcW w:w="827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35</w:t>
            </w:r>
          </w:p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34</w:t>
            </w:r>
          </w:p>
          <w:p w:rsidR="00D110FD" w:rsidRPr="00B11237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828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29</w:t>
            </w:r>
          </w:p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28</w:t>
            </w:r>
          </w:p>
          <w:p w:rsidR="00D110FD" w:rsidRPr="00B11237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28</w:t>
            </w:r>
          </w:p>
        </w:tc>
      </w:tr>
      <w:tr w:rsidR="00D110FD">
        <w:tc>
          <w:tcPr>
            <w:tcW w:w="1852" w:type="dxa"/>
          </w:tcPr>
          <w:p w:rsidR="00D110FD" w:rsidRPr="00F77CC0" w:rsidRDefault="00D110FD" w:rsidP="00C5605A">
            <w:r w:rsidRPr="00F77CC0">
              <w:t>6. Гипсокартонные листы (сухая гипсовая штукатурка)</w:t>
            </w:r>
          </w:p>
        </w:tc>
        <w:tc>
          <w:tcPr>
            <w:tcW w:w="1404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1100</w:t>
            </w:r>
          </w:p>
          <w:p w:rsidR="00D110FD" w:rsidRPr="00B11237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850</w:t>
            </w:r>
          </w:p>
        </w:tc>
        <w:tc>
          <w:tcPr>
            <w:tcW w:w="921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13</w:t>
            </w:r>
            <w:r w:rsidRPr="00B11237">
              <w:rPr>
                <w:bCs/>
              </w:rPr>
              <w:t>000/</w:t>
            </w:r>
            <w:r w:rsidRPr="00B11237">
              <w:rPr>
                <w:bCs/>
                <w:lang w:val="en-US"/>
              </w:rPr>
              <w:t>h</w:t>
            </w:r>
          </w:p>
          <w:p w:rsidR="00D110FD" w:rsidRPr="00B11237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13</w:t>
            </w:r>
            <w:r w:rsidRPr="00B11237">
              <w:rPr>
                <w:bCs/>
              </w:rPr>
              <w:t>000/</w:t>
            </w:r>
            <w:r w:rsidRPr="00B11237">
              <w:rPr>
                <w:bCs/>
                <w:lang w:val="en-US"/>
              </w:rPr>
              <w:t>h</w:t>
            </w:r>
          </w:p>
        </w:tc>
        <w:tc>
          <w:tcPr>
            <w:tcW w:w="872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26</w:t>
            </w:r>
            <w:r w:rsidRPr="00B11237">
              <w:rPr>
                <w:bCs/>
                <w:lang w:val="en-US"/>
              </w:rPr>
              <w:t>000</w:t>
            </w:r>
            <w:r w:rsidRPr="00B11237">
              <w:rPr>
                <w:bCs/>
              </w:rPr>
              <w:t>/</w:t>
            </w:r>
            <w:r w:rsidRPr="00B11237">
              <w:rPr>
                <w:bCs/>
                <w:lang w:val="en-US"/>
              </w:rPr>
              <w:t>h</w:t>
            </w:r>
          </w:p>
          <w:p w:rsidR="00D110FD" w:rsidRPr="00B11237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26</w:t>
            </w:r>
            <w:r w:rsidRPr="00B11237">
              <w:rPr>
                <w:bCs/>
              </w:rPr>
              <w:t>000/</w:t>
            </w:r>
            <w:r w:rsidRPr="00B11237">
              <w:rPr>
                <w:bCs/>
                <w:lang w:val="en-US"/>
              </w:rPr>
              <w:t>h</w:t>
            </w:r>
          </w:p>
        </w:tc>
        <w:tc>
          <w:tcPr>
            <w:tcW w:w="827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32</w:t>
            </w:r>
          </w:p>
          <w:p w:rsidR="00D110FD" w:rsidRPr="00B11237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30,5</w:t>
            </w:r>
          </w:p>
        </w:tc>
        <w:tc>
          <w:tcPr>
            <w:tcW w:w="828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27</w:t>
            </w:r>
          </w:p>
          <w:p w:rsidR="00D110FD" w:rsidRPr="00B11237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26</w:t>
            </w:r>
          </w:p>
        </w:tc>
      </w:tr>
      <w:tr w:rsidR="00D110FD">
        <w:tc>
          <w:tcPr>
            <w:tcW w:w="1852" w:type="dxa"/>
          </w:tcPr>
          <w:p w:rsidR="00D110FD" w:rsidRPr="00F77CC0" w:rsidRDefault="00D110FD" w:rsidP="00C5605A">
            <w:r w:rsidRPr="00F77CC0">
              <w:t>7. Древесно-стружечная плита (ДСП)</w:t>
            </w:r>
          </w:p>
        </w:tc>
        <w:tc>
          <w:tcPr>
            <w:tcW w:w="1404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850</w:t>
            </w:r>
          </w:p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650</w:t>
            </w:r>
          </w:p>
        </w:tc>
        <w:tc>
          <w:tcPr>
            <w:tcW w:w="921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13</w:t>
            </w:r>
            <w:r w:rsidRPr="00B11237">
              <w:rPr>
                <w:bCs/>
              </w:rPr>
              <w:t>000/</w:t>
            </w:r>
            <w:r w:rsidRPr="00B11237">
              <w:rPr>
                <w:bCs/>
                <w:lang w:val="en-US"/>
              </w:rPr>
              <w:t>h</w:t>
            </w:r>
          </w:p>
          <w:p w:rsidR="00D110FD" w:rsidRPr="00F77CC0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135</w:t>
            </w:r>
            <w:r w:rsidRPr="00B11237">
              <w:rPr>
                <w:bCs/>
              </w:rPr>
              <w:t>00/</w:t>
            </w:r>
            <w:r w:rsidRPr="00B11237">
              <w:rPr>
                <w:bCs/>
                <w:lang w:val="en-US"/>
              </w:rPr>
              <w:t>h</w:t>
            </w:r>
          </w:p>
        </w:tc>
        <w:tc>
          <w:tcPr>
            <w:tcW w:w="872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26</w:t>
            </w:r>
            <w:r w:rsidRPr="00B11237">
              <w:rPr>
                <w:bCs/>
              </w:rPr>
              <w:t>000/</w:t>
            </w:r>
            <w:r w:rsidRPr="00B11237">
              <w:rPr>
                <w:bCs/>
                <w:lang w:val="en-US"/>
              </w:rPr>
              <w:t>h</w:t>
            </w:r>
          </w:p>
          <w:p w:rsidR="00D110FD" w:rsidRPr="00F77CC0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27</w:t>
            </w:r>
            <w:r w:rsidRPr="00B11237">
              <w:rPr>
                <w:bCs/>
              </w:rPr>
              <w:t>000/</w:t>
            </w:r>
            <w:r w:rsidRPr="00B11237">
              <w:rPr>
                <w:bCs/>
                <w:lang w:val="en-US"/>
              </w:rPr>
              <w:t>h</w:t>
            </w:r>
          </w:p>
        </w:tc>
        <w:tc>
          <w:tcPr>
            <w:tcW w:w="827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32</w:t>
            </w:r>
          </w:p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30,5</w:t>
            </w:r>
          </w:p>
        </w:tc>
        <w:tc>
          <w:tcPr>
            <w:tcW w:w="828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27</w:t>
            </w:r>
          </w:p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26</w:t>
            </w:r>
          </w:p>
        </w:tc>
      </w:tr>
      <w:tr w:rsidR="00D110FD">
        <w:tc>
          <w:tcPr>
            <w:tcW w:w="1852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8. Твердая древесно-волокнистая плита (ДВП)</w:t>
            </w:r>
          </w:p>
        </w:tc>
        <w:tc>
          <w:tcPr>
            <w:tcW w:w="1404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1100</w:t>
            </w:r>
          </w:p>
        </w:tc>
        <w:tc>
          <w:tcPr>
            <w:tcW w:w="921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19</w:t>
            </w:r>
            <w:r w:rsidRPr="00B11237">
              <w:rPr>
                <w:bCs/>
              </w:rPr>
              <w:t>000/</w:t>
            </w:r>
            <w:r w:rsidRPr="00B11237">
              <w:rPr>
                <w:bCs/>
                <w:lang w:val="en-US"/>
              </w:rPr>
              <w:t>h</w:t>
            </w:r>
          </w:p>
        </w:tc>
        <w:tc>
          <w:tcPr>
            <w:tcW w:w="872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38</w:t>
            </w:r>
            <w:r w:rsidRPr="00B11237">
              <w:rPr>
                <w:bCs/>
              </w:rPr>
              <w:t>000/</w:t>
            </w:r>
            <w:r w:rsidRPr="00B11237">
              <w:rPr>
                <w:bCs/>
                <w:lang w:val="en-US"/>
              </w:rPr>
              <w:t>h</w:t>
            </w:r>
          </w:p>
        </w:tc>
        <w:tc>
          <w:tcPr>
            <w:tcW w:w="827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828" w:type="dxa"/>
          </w:tcPr>
          <w:p w:rsidR="00D110FD" w:rsidRDefault="00D110FD" w:rsidP="00C5605A">
            <w:pPr>
              <w:widowControl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29</w:t>
            </w:r>
          </w:p>
        </w:tc>
      </w:tr>
      <w:tr w:rsidR="00D110FD">
        <w:tc>
          <w:tcPr>
            <w:tcW w:w="6704" w:type="dxa"/>
            <w:gridSpan w:val="6"/>
          </w:tcPr>
          <w:p w:rsidR="00D110FD" w:rsidRPr="00F77CC0" w:rsidRDefault="00D110FD" w:rsidP="00C5605A">
            <w:pPr>
              <w:widowControl/>
              <w:tabs>
                <w:tab w:val="left" w:pos="426"/>
              </w:tabs>
              <w:jc w:val="center"/>
              <w:rPr>
                <w:bCs/>
              </w:rPr>
            </w:pPr>
            <w:r w:rsidRPr="00F77CC0">
              <w:rPr>
                <w:b/>
                <w:bCs/>
              </w:rPr>
              <w:t>Примечание</w:t>
            </w:r>
            <w:r>
              <w:rPr>
                <w:bCs/>
              </w:rPr>
              <w:t xml:space="preserve">: </w:t>
            </w:r>
            <w:r w:rsidRPr="00B11237">
              <w:rPr>
                <w:bCs/>
                <w:lang w:val="en-US"/>
              </w:rPr>
              <w:t>h</w:t>
            </w:r>
            <w:r>
              <w:rPr>
                <w:bCs/>
              </w:rPr>
              <w:t xml:space="preserve"> – толщина, мм</w:t>
            </w:r>
          </w:p>
        </w:tc>
      </w:tr>
    </w:tbl>
    <w:p w:rsidR="00CB6380" w:rsidRDefault="00CB6380" w:rsidP="00D110FD">
      <w:pPr>
        <w:widowControl/>
        <w:shd w:val="clear" w:color="auto" w:fill="FFFFFF"/>
        <w:tabs>
          <w:tab w:val="left" w:pos="426"/>
        </w:tabs>
        <w:jc w:val="both"/>
        <w:rPr>
          <w:b/>
          <w:i/>
        </w:rPr>
      </w:pPr>
    </w:p>
    <w:p w:rsidR="00CB6380" w:rsidRDefault="00CB6380" w:rsidP="00D110FD">
      <w:pPr>
        <w:widowControl/>
        <w:shd w:val="clear" w:color="auto" w:fill="FFFFFF"/>
        <w:tabs>
          <w:tab w:val="left" w:pos="426"/>
        </w:tabs>
        <w:jc w:val="both"/>
        <w:rPr>
          <w:b/>
          <w:i/>
        </w:rPr>
      </w:pPr>
    </w:p>
    <w:p w:rsidR="00D110FD" w:rsidRDefault="00E33F19" w:rsidP="00D110FD">
      <w:pPr>
        <w:widowControl/>
        <w:shd w:val="clear" w:color="auto" w:fill="FFFFFF"/>
        <w:tabs>
          <w:tab w:val="left" w:pos="426"/>
        </w:tabs>
        <w:jc w:val="both"/>
      </w:pPr>
      <w:r>
        <w:rPr>
          <w:b/>
          <w:i/>
        </w:rPr>
        <w:t>Таблица  8</w:t>
      </w:r>
      <w:r w:rsidR="00D110FD" w:rsidRPr="006E50D1">
        <w:rPr>
          <w:b/>
          <w:i/>
        </w:rPr>
        <w:t>.-</w:t>
      </w:r>
      <w:r w:rsidR="00D110FD">
        <w:t xml:space="preserve"> Поправка</w:t>
      </w:r>
      <w:r w:rsidR="00D110FD" w:rsidRPr="00F52C15">
        <w:t xml:space="preserve"> </w:t>
      </w:r>
      <w:r w:rsidR="00D110FD" w:rsidRPr="00F52C15">
        <w:rPr>
          <w:position w:val="-10"/>
        </w:rPr>
        <w:object w:dxaOrig="400" w:dyaOrig="340">
          <v:shape id="_x0000_i1293" type="#_x0000_t75" style="width:18.75pt;height:16.5pt" o:ole="">
            <v:imagedata r:id="rId158" o:title=""/>
          </v:shape>
          <o:OLEObject Type="Embed" ProgID="Equation.3" ShapeID="_x0000_i1293" DrawAspect="Content" ObjectID="_1471267411" r:id="rId417"/>
        </w:object>
      </w:r>
    </w:p>
    <w:p w:rsidR="00D110FD" w:rsidRDefault="00D110FD" w:rsidP="00D110FD">
      <w:pPr>
        <w:widowControl/>
        <w:shd w:val="clear" w:color="auto" w:fill="FFFFFF"/>
        <w:tabs>
          <w:tab w:val="left" w:pos="426"/>
        </w:tabs>
        <w:jc w:val="both"/>
      </w:pP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1624"/>
        <w:gridCol w:w="1733"/>
        <w:gridCol w:w="1733"/>
        <w:gridCol w:w="1573"/>
      </w:tblGrid>
      <w:tr w:rsidR="00D110FD">
        <w:tc>
          <w:tcPr>
            <w:tcW w:w="1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D110FD" w:rsidRPr="006E50D1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/>
                <w:bCs/>
                <w:spacing w:val="-2"/>
                <w:w w:val="101"/>
                <w:sz w:val="18"/>
                <w:szCs w:val="18"/>
              </w:rPr>
            </w:pPr>
            <w:r w:rsidRPr="006E50D1">
              <w:rPr>
                <w:b/>
                <w:iCs/>
                <w:position w:val="-14"/>
                <w:sz w:val="18"/>
                <w:szCs w:val="18"/>
              </w:rPr>
              <w:object w:dxaOrig="499" w:dyaOrig="380">
                <v:shape id="_x0000_i1294" type="#_x0000_t75" style="width:20.25pt;height:15.75pt" o:ole="">
                  <v:imagedata r:id="rId206" o:title=""/>
                </v:shape>
                <o:OLEObject Type="Embed" ProgID="Equation.3" ShapeID="_x0000_i1294" DrawAspect="Content" ObjectID="_1471267412" r:id="rId418"/>
              </w:object>
            </w:r>
            <w:r w:rsidRPr="006E50D1">
              <w:rPr>
                <w:b/>
                <w:iCs/>
                <w:sz w:val="18"/>
                <w:szCs w:val="18"/>
              </w:rPr>
              <w:t xml:space="preserve"> / </w:t>
            </w:r>
            <w:r w:rsidRPr="006E50D1">
              <w:rPr>
                <w:b/>
                <w:iCs/>
                <w:position w:val="-10"/>
                <w:sz w:val="18"/>
                <w:szCs w:val="18"/>
              </w:rPr>
              <w:object w:dxaOrig="300" w:dyaOrig="340">
                <v:shape id="_x0000_i1295" type="#_x0000_t75" style="width:12pt;height:13.5pt" o:ole="">
                  <v:imagedata r:id="rId169" o:title=""/>
                </v:shape>
                <o:OLEObject Type="Embed" ProgID="Equation.3" ShapeID="_x0000_i1295" DrawAspect="Content" ObjectID="_1471267413" r:id="rId419"/>
              </w:object>
            </w:r>
          </w:p>
        </w:tc>
        <w:tc>
          <w:tcPr>
            <w:tcW w:w="173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110FD" w:rsidRPr="006E50D1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/>
                <w:bCs/>
                <w:spacing w:val="-2"/>
                <w:w w:val="101"/>
                <w:sz w:val="18"/>
                <w:szCs w:val="18"/>
              </w:rPr>
            </w:pPr>
            <w:r w:rsidRPr="006E50D1">
              <w:rPr>
                <w:b/>
                <w:position w:val="-10"/>
                <w:sz w:val="18"/>
                <w:szCs w:val="18"/>
              </w:rPr>
              <w:object w:dxaOrig="400" w:dyaOrig="340">
                <v:shape id="_x0000_i1296" type="#_x0000_t75" style="width:18.75pt;height:16.5pt" o:ole="">
                  <v:imagedata r:id="rId158" o:title=""/>
                </v:shape>
                <o:OLEObject Type="Embed" ProgID="Equation.3" ShapeID="_x0000_i1296" DrawAspect="Content" ObjectID="_1471267414" r:id="rId420"/>
              </w:object>
            </w:r>
            <w:r w:rsidRPr="006E50D1">
              <w:rPr>
                <w:b/>
                <w:sz w:val="18"/>
                <w:szCs w:val="18"/>
              </w:rPr>
              <w:t>, дБ</w:t>
            </w:r>
          </w:p>
        </w:tc>
        <w:tc>
          <w:tcPr>
            <w:tcW w:w="173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110FD" w:rsidRPr="006E50D1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/>
                <w:bCs/>
                <w:spacing w:val="-2"/>
                <w:w w:val="101"/>
                <w:sz w:val="18"/>
                <w:szCs w:val="18"/>
              </w:rPr>
            </w:pPr>
            <w:r w:rsidRPr="006E50D1">
              <w:rPr>
                <w:b/>
                <w:iCs/>
                <w:position w:val="-14"/>
                <w:sz w:val="18"/>
                <w:szCs w:val="18"/>
              </w:rPr>
              <w:object w:dxaOrig="499" w:dyaOrig="380">
                <v:shape id="_x0000_i1297" type="#_x0000_t75" style="width:20.25pt;height:15.75pt" o:ole="">
                  <v:imagedata r:id="rId421" o:title=""/>
                </v:shape>
                <o:OLEObject Type="Embed" ProgID="Equation.3" ShapeID="_x0000_i1297" DrawAspect="Content" ObjectID="_1471267415" r:id="rId422"/>
              </w:object>
            </w:r>
            <w:r w:rsidRPr="006E50D1">
              <w:rPr>
                <w:b/>
                <w:iCs/>
                <w:sz w:val="18"/>
                <w:szCs w:val="18"/>
              </w:rPr>
              <w:t xml:space="preserve"> / </w:t>
            </w:r>
            <w:r w:rsidRPr="006E50D1">
              <w:rPr>
                <w:b/>
                <w:iCs/>
                <w:position w:val="-10"/>
                <w:sz w:val="18"/>
                <w:szCs w:val="18"/>
              </w:rPr>
              <w:object w:dxaOrig="300" w:dyaOrig="340">
                <v:shape id="_x0000_i1298" type="#_x0000_t75" style="width:12pt;height:13.5pt" o:ole="">
                  <v:imagedata r:id="rId169" o:title=""/>
                </v:shape>
                <o:OLEObject Type="Embed" ProgID="Equation.3" ShapeID="_x0000_i1298" DrawAspect="Content" ObjectID="_1471267416" r:id="rId423"/>
              </w:object>
            </w:r>
          </w:p>
        </w:tc>
        <w:tc>
          <w:tcPr>
            <w:tcW w:w="157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10FD" w:rsidRPr="006E50D1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/>
                <w:bCs/>
                <w:spacing w:val="-2"/>
                <w:w w:val="101"/>
                <w:sz w:val="18"/>
                <w:szCs w:val="18"/>
              </w:rPr>
            </w:pPr>
            <w:r w:rsidRPr="006E50D1">
              <w:rPr>
                <w:b/>
                <w:position w:val="-10"/>
                <w:sz w:val="18"/>
                <w:szCs w:val="18"/>
              </w:rPr>
              <w:object w:dxaOrig="400" w:dyaOrig="340">
                <v:shape id="_x0000_i1299" type="#_x0000_t75" style="width:18.75pt;height:16.5pt" o:ole="">
                  <v:imagedata r:id="rId158" o:title=""/>
                </v:shape>
                <o:OLEObject Type="Embed" ProgID="Equation.3" ShapeID="_x0000_i1299" DrawAspect="Content" ObjectID="_1471267417" r:id="rId424"/>
              </w:object>
            </w:r>
            <w:r w:rsidRPr="006E50D1">
              <w:rPr>
                <w:b/>
                <w:sz w:val="18"/>
                <w:szCs w:val="18"/>
              </w:rPr>
              <w:t>, дБ</w:t>
            </w:r>
          </w:p>
        </w:tc>
      </w:tr>
      <w:tr w:rsidR="00D110FD">
        <w:tc>
          <w:tcPr>
            <w:tcW w:w="1624" w:type="dxa"/>
            <w:tcBorders>
              <w:top w:val="single" w:sz="8" w:space="0" w:color="auto"/>
            </w:tcBorders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1,4</w:t>
            </w:r>
          </w:p>
        </w:tc>
        <w:tc>
          <w:tcPr>
            <w:tcW w:w="1733" w:type="dxa"/>
            <w:tcBorders>
              <w:top w:val="single" w:sz="8" w:space="0" w:color="auto"/>
            </w:tcBorders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2,0</w:t>
            </w:r>
          </w:p>
        </w:tc>
        <w:tc>
          <w:tcPr>
            <w:tcW w:w="1733" w:type="dxa"/>
            <w:tcBorders>
              <w:top w:val="single" w:sz="8" w:space="0" w:color="auto"/>
            </w:tcBorders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2,7</w:t>
            </w:r>
          </w:p>
        </w:tc>
        <w:tc>
          <w:tcPr>
            <w:tcW w:w="1573" w:type="dxa"/>
            <w:tcBorders>
              <w:top w:val="single" w:sz="8" w:space="0" w:color="auto"/>
            </w:tcBorders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6,5</w:t>
            </w:r>
          </w:p>
        </w:tc>
      </w:tr>
      <w:tr w:rsidR="00D110FD">
        <w:tc>
          <w:tcPr>
            <w:tcW w:w="1624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1,5</w:t>
            </w:r>
          </w:p>
        </w:tc>
        <w:tc>
          <w:tcPr>
            <w:tcW w:w="173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2,5</w:t>
            </w:r>
          </w:p>
        </w:tc>
        <w:tc>
          <w:tcPr>
            <w:tcW w:w="173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2,9</w:t>
            </w:r>
          </w:p>
        </w:tc>
        <w:tc>
          <w:tcPr>
            <w:tcW w:w="157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7,0</w:t>
            </w:r>
          </w:p>
        </w:tc>
      </w:tr>
      <w:tr w:rsidR="00D110FD">
        <w:tc>
          <w:tcPr>
            <w:tcW w:w="1624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1,6</w:t>
            </w:r>
          </w:p>
        </w:tc>
        <w:tc>
          <w:tcPr>
            <w:tcW w:w="173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3,0</w:t>
            </w:r>
          </w:p>
        </w:tc>
        <w:tc>
          <w:tcPr>
            <w:tcW w:w="173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3,1</w:t>
            </w:r>
          </w:p>
        </w:tc>
        <w:tc>
          <w:tcPr>
            <w:tcW w:w="157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7,5</w:t>
            </w:r>
          </w:p>
        </w:tc>
      </w:tr>
      <w:tr w:rsidR="00D110FD">
        <w:tc>
          <w:tcPr>
            <w:tcW w:w="1624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1,7</w:t>
            </w:r>
          </w:p>
        </w:tc>
        <w:tc>
          <w:tcPr>
            <w:tcW w:w="173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3,5</w:t>
            </w:r>
          </w:p>
        </w:tc>
        <w:tc>
          <w:tcPr>
            <w:tcW w:w="173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3,4</w:t>
            </w:r>
          </w:p>
        </w:tc>
        <w:tc>
          <w:tcPr>
            <w:tcW w:w="157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8,0</w:t>
            </w:r>
          </w:p>
        </w:tc>
      </w:tr>
      <w:tr w:rsidR="00D110FD">
        <w:tc>
          <w:tcPr>
            <w:tcW w:w="1624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1,8</w:t>
            </w:r>
          </w:p>
        </w:tc>
        <w:tc>
          <w:tcPr>
            <w:tcW w:w="173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4,0</w:t>
            </w:r>
          </w:p>
        </w:tc>
        <w:tc>
          <w:tcPr>
            <w:tcW w:w="173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3,7</w:t>
            </w:r>
          </w:p>
        </w:tc>
        <w:tc>
          <w:tcPr>
            <w:tcW w:w="157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8,5</w:t>
            </w:r>
          </w:p>
        </w:tc>
      </w:tr>
      <w:tr w:rsidR="00D110FD">
        <w:tc>
          <w:tcPr>
            <w:tcW w:w="1624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2,0</w:t>
            </w:r>
          </w:p>
        </w:tc>
        <w:tc>
          <w:tcPr>
            <w:tcW w:w="173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4,5</w:t>
            </w:r>
          </w:p>
        </w:tc>
        <w:tc>
          <w:tcPr>
            <w:tcW w:w="173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4,0</w:t>
            </w:r>
          </w:p>
        </w:tc>
        <w:tc>
          <w:tcPr>
            <w:tcW w:w="157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9,0</w:t>
            </w:r>
          </w:p>
        </w:tc>
      </w:tr>
      <w:tr w:rsidR="00D110FD">
        <w:tc>
          <w:tcPr>
            <w:tcW w:w="1624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2,2</w:t>
            </w:r>
          </w:p>
        </w:tc>
        <w:tc>
          <w:tcPr>
            <w:tcW w:w="173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5,0</w:t>
            </w:r>
          </w:p>
        </w:tc>
        <w:tc>
          <w:tcPr>
            <w:tcW w:w="173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4,3</w:t>
            </w:r>
          </w:p>
        </w:tc>
        <w:tc>
          <w:tcPr>
            <w:tcW w:w="157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9,5</w:t>
            </w:r>
          </w:p>
        </w:tc>
      </w:tr>
      <w:tr w:rsidR="00D110FD">
        <w:tc>
          <w:tcPr>
            <w:tcW w:w="1624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2,3</w:t>
            </w:r>
          </w:p>
        </w:tc>
        <w:tc>
          <w:tcPr>
            <w:tcW w:w="173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5,5</w:t>
            </w:r>
          </w:p>
        </w:tc>
        <w:tc>
          <w:tcPr>
            <w:tcW w:w="173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4,6</w:t>
            </w:r>
          </w:p>
        </w:tc>
        <w:tc>
          <w:tcPr>
            <w:tcW w:w="157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10,0</w:t>
            </w:r>
          </w:p>
        </w:tc>
      </w:tr>
      <w:tr w:rsidR="00D110FD">
        <w:tc>
          <w:tcPr>
            <w:tcW w:w="1624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2,5</w:t>
            </w:r>
          </w:p>
        </w:tc>
        <w:tc>
          <w:tcPr>
            <w:tcW w:w="173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6,0</w:t>
            </w:r>
          </w:p>
        </w:tc>
        <w:tc>
          <w:tcPr>
            <w:tcW w:w="173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5,0</w:t>
            </w:r>
          </w:p>
        </w:tc>
        <w:tc>
          <w:tcPr>
            <w:tcW w:w="1573" w:type="dxa"/>
            <w:vAlign w:val="center"/>
          </w:tcPr>
          <w:p w:rsidR="00D110FD" w:rsidRPr="000C36A2" w:rsidRDefault="00D110FD" w:rsidP="00C5605A">
            <w:pPr>
              <w:widowControl/>
              <w:tabs>
                <w:tab w:val="left" w:pos="142"/>
                <w:tab w:val="left" w:pos="426"/>
              </w:tabs>
              <w:jc w:val="center"/>
              <w:rPr>
                <w:bCs/>
                <w:spacing w:val="-2"/>
                <w:w w:val="101"/>
                <w:sz w:val="18"/>
                <w:szCs w:val="18"/>
              </w:rPr>
            </w:pPr>
            <w:r w:rsidRPr="000C36A2">
              <w:rPr>
                <w:bCs/>
                <w:spacing w:val="-2"/>
                <w:w w:val="101"/>
                <w:sz w:val="18"/>
                <w:szCs w:val="18"/>
              </w:rPr>
              <w:t>10,5</w:t>
            </w:r>
          </w:p>
        </w:tc>
      </w:tr>
    </w:tbl>
    <w:p w:rsidR="00D110FD" w:rsidRDefault="00D110FD" w:rsidP="00D110FD">
      <w:pPr>
        <w:widowControl/>
        <w:shd w:val="clear" w:color="auto" w:fill="FFFFFF"/>
        <w:tabs>
          <w:tab w:val="left" w:pos="426"/>
        </w:tabs>
        <w:ind w:firstLine="567"/>
        <w:jc w:val="both"/>
        <w:rPr>
          <w:b/>
          <w:bCs/>
        </w:rPr>
      </w:pPr>
    </w:p>
    <w:p w:rsidR="00CB6380" w:rsidRDefault="00CB6380" w:rsidP="00D110FD">
      <w:pPr>
        <w:widowControl/>
        <w:shd w:val="clear" w:color="auto" w:fill="FFFFFF"/>
        <w:tabs>
          <w:tab w:val="left" w:pos="426"/>
        </w:tabs>
        <w:ind w:firstLine="567"/>
        <w:jc w:val="both"/>
        <w:rPr>
          <w:b/>
          <w:bCs/>
        </w:rPr>
      </w:pPr>
    </w:p>
    <w:p w:rsidR="00CB6380" w:rsidRDefault="00CB6380" w:rsidP="00D110FD">
      <w:pPr>
        <w:widowControl/>
        <w:shd w:val="clear" w:color="auto" w:fill="FFFFFF"/>
        <w:tabs>
          <w:tab w:val="left" w:pos="426"/>
        </w:tabs>
        <w:ind w:firstLine="567"/>
        <w:jc w:val="both"/>
        <w:rPr>
          <w:b/>
          <w:bCs/>
        </w:rPr>
      </w:pPr>
    </w:p>
    <w:p w:rsidR="00D110FD" w:rsidRDefault="00E33F19" w:rsidP="00D110FD">
      <w:pPr>
        <w:widowControl/>
        <w:shd w:val="clear" w:color="auto" w:fill="FFFFFF"/>
        <w:tabs>
          <w:tab w:val="left" w:pos="426"/>
        </w:tabs>
        <w:jc w:val="both"/>
        <w:rPr>
          <w:sz w:val="18"/>
          <w:szCs w:val="18"/>
        </w:rPr>
      </w:pPr>
      <w:r>
        <w:rPr>
          <w:b/>
          <w:i/>
        </w:rPr>
        <w:t>Таблица 9</w:t>
      </w:r>
      <w:r w:rsidR="00D110FD" w:rsidRPr="00226BA1">
        <w:rPr>
          <w:b/>
          <w:i/>
        </w:rPr>
        <w:t>.</w:t>
      </w:r>
      <w:r w:rsidR="00D110FD">
        <w:rPr>
          <w:b/>
        </w:rPr>
        <w:t xml:space="preserve"> – </w:t>
      </w:r>
      <w:r w:rsidR="00D110FD" w:rsidRPr="00677AA5">
        <w:t>Поправка</w:t>
      </w:r>
      <w:r w:rsidR="00D110FD">
        <w:rPr>
          <w:b/>
        </w:rPr>
        <w:t xml:space="preserve"> </w:t>
      </w:r>
      <w:r w:rsidR="00D110FD" w:rsidRPr="00850E24">
        <w:rPr>
          <w:position w:val="-10"/>
          <w:sz w:val="18"/>
          <w:szCs w:val="18"/>
        </w:rPr>
        <w:object w:dxaOrig="440" w:dyaOrig="340">
          <v:shape id="_x0000_i1300" type="#_x0000_t75" style="width:21pt;height:16.5pt" o:ole="">
            <v:imagedata r:id="rId278" o:title=""/>
          </v:shape>
          <o:OLEObject Type="Embed" ProgID="Equation.3" ShapeID="_x0000_i1300" DrawAspect="Content" ObjectID="_1471267418" r:id="rId425"/>
        </w:object>
      </w:r>
    </w:p>
    <w:p w:rsidR="00D110FD" w:rsidRPr="00677AA5" w:rsidRDefault="00D110FD" w:rsidP="00D110FD">
      <w:pPr>
        <w:widowControl/>
        <w:shd w:val="clear" w:color="auto" w:fill="FFFFFF"/>
        <w:tabs>
          <w:tab w:val="left" w:pos="426"/>
        </w:tabs>
        <w:jc w:val="both"/>
        <w:rPr>
          <w:b/>
        </w:rPr>
      </w:pPr>
    </w:p>
    <w:tbl>
      <w:tblPr>
        <w:tblStyle w:val="a3"/>
        <w:tblW w:w="6663" w:type="dxa"/>
        <w:tblInd w:w="108" w:type="dxa"/>
        <w:tblLook w:val="01E0" w:firstRow="1" w:lastRow="1" w:firstColumn="1" w:lastColumn="1" w:noHBand="0" w:noVBand="0"/>
      </w:tblPr>
      <w:tblGrid>
        <w:gridCol w:w="3969"/>
        <w:gridCol w:w="1701"/>
        <w:gridCol w:w="993"/>
      </w:tblGrid>
      <w:tr w:rsidR="00D110FD">
        <w:tc>
          <w:tcPr>
            <w:tcW w:w="3969" w:type="dxa"/>
            <w:vAlign w:val="center"/>
          </w:tcPr>
          <w:p w:rsidR="00D110FD" w:rsidRPr="00677AA5" w:rsidRDefault="00D110FD" w:rsidP="00C5605A">
            <w:pPr>
              <w:widowControl/>
              <w:jc w:val="center"/>
              <w:rPr>
                <w:b/>
                <w:color w:val="000000"/>
              </w:rPr>
            </w:pPr>
            <w:r w:rsidRPr="00677AA5">
              <w:rPr>
                <w:b/>
                <w:color w:val="000000"/>
              </w:rPr>
              <w:t>Материал заполнения</w:t>
            </w:r>
          </w:p>
        </w:tc>
        <w:tc>
          <w:tcPr>
            <w:tcW w:w="1701" w:type="dxa"/>
            <w:vAlign w:val="center"/>
          </w:tcPr>
          <w:p w:rsidR="00D110FD" w:rsidRPr="00677AA5" w:rsidRDefault="00D110FD" w:rsidP="00C5605A">
            <w:pPr>
              <w:widowControl/>
              <w:jc w:val="center"/>
              <w:rPr>
                <w:b/>
                <w:color w:val="000000"/>
              </w:rPr>
            </w:pPr>
            <w:r w:rsidRPr="00677AA5">
              <w:rPr>
                <w:b/>
                <w:color w:val="000000"/>
              </w:rPr>
              <w:t>Заполнение промежутка</w:t>
            </w:r>
          </w:p>
        </w:tc>
        <w:tc>
          <w:tcPr>
            <w:tcW w:w="993" w:type="dxa"/>
            <w:vAlign w:val="center"/>
          </w:tcPr>
          <w:p w:rsidR="00D110FD" w:rsidRPr="00677AA5" w:rsidRDefault="00D110FD" w:rsidP="00C5605A">
            <w:pPr>
              <w:widowControl/>
              <w:jc w:val="center"/>
              <w:rPr>
                <w:b/>
                <w:color w:val="000000"/>
              </w:rPr>
            </w:pPr>
            <w:r w:rsidRPr="00677AA5">
              <w:rPr>
                <w:b/>
                <w:position w:val="-10"/>
                <w:sz w:val="18"/>
                <w:szCs w:val="18"/>
              </w:rPr>
              <w:object w:dxaOrig="440" w:dyaOrig="340">
                <v:shape id="_x0000_i1301" type="#_x0000_t75" style="width:21pt;height:16.5pt" o:ole="">
                  <v:imagedata r:id="rId278" o:title=""/>
                </v:shape>
                <o:OLEObject Type="Embed" ProgID="Equation.3" ShapeID="_x0000_i1301" DrawAspect="Content" ObjectID="_1471267419" r:id="rId426"/>
              </w:object>
            </w:r>
          </w:p>
        </w:tc>
      </w:tr>
      <w:tr w:rsidR="00D110FD">
        <w:tc>
          <w:tcPr>
            <w:tcW w:w="3969" w:type="dxa"/>
            <w:vAlign w:val="center"/>
          </w:tcPr>
          <w:p w:rsidR="00D110FD" w:rsidRDefault="00D110FD" w:rsidP="00C5605A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Пористо-волокнистый</w:t>
            </w:r>
          </w:p>
          <w:p w:rsidR="00D110FD" w:rsidRDefault="00D110FD" w:rsidP="00C5605A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(минеральная вата, стекловолокно)</w:t>
            </w:r>
          </w:p>
        </w:tc>
        <w:tc>
          <w:tcPr>
            <w:tcW w:w="1701" w:type="dxa"/>
            <w:vAlign w:val="center"/>
          </w:tcPr>
          <w:p w:rsidR="00D110FD" w:rsidRDefault="00D110FD" w:rsidP="00C5605A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  <w:p w:rsidR="00D110FD" w:rsidRDefault="00D110FD" w:rsidP="00C5605A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  <w:p w:rsidR="00D110FD" w:rsidRDefault="00D110FD" w:rsidP="00C5605A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  <w:p w:rsidR="00D110FD" w:rsidRDefault="00D110FD" w:rsidP="00C5605A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50 – 100%</w:t>
            </w:r>
          </w:p>
        </w:tc>
        <w:tc>
          <w:tcPr>
            <w:tcW w:w="993" w:type="dxa"/>
            <w:vAlign w:val="center"/>
          </w:tcPr>
          <w:p w:rsidR="00D110FD" w:rsidRDefault="00D110FD" w:rsidP="00C5605A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:rsidR="00D110FD" w:rsidRDefault="00D110FD" w:rsidP="00C5605A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:rsidR="00D110FD" w:rsidRDefault="00D110FD" w:rsidP="00C5605A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D110FD" w:rsidRDefault="00D110FD" w:rsidP="00C5605A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D110FD">
        <w:tc>
          <w:tcPr>
            <w:tcW w:w="3969" w:type="dxa"/>
            <w:vAlign w:val="center"/>
          </w:tcPr>
          <w:p w:rsidR="00D110FD" w:rsidRDefault="00D110FD" w:rsidP="00C5605A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Пористый с жестким скелетом </w:t>
            </w:r>
          </w:p>
          <w:p w:rsidR="00D110FD" w:rsidRDefault="00D110FD" w:rsidP="00C5605A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(пенопласт, фибролит)</w:t>
            </w:r>
          </w:p>
        </w:tc>
        <w:tc>
          <w:tcPr>
            <w:tcW w:w="1701" w:type="dxa"/>
            <w:vAlign w:val="center"/>
          </w:tcPr>
          <w:p w:rsidR="00D110FD" w:rsidRDefault="00D110FD" w:rsidP="00C5605A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993" w:type="dxa"/>
            <w:vAlign w:val="center"/>
          </w:tcPr>
          <w:p w:rsidR="00D110FD" w:rsidRDefault="00D110FD" w:rsidP="00C5605A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</w:tbl>
    <w:p w:rsidR="00D110FD" w:rsidRDefault="00D110FD" w:rsidP="00D110FD">
      <w:pPr>
        <w:widowControl/>
        <w:shd w:val="clear" w:color="auto" w:fill="FFFFFF"/>
        <w:tabs>
          <w:tab w:val="left" w:pos="426"/>
        </w:tabs>
        <w:ind w:firstLine="567"/>
        <w:jc w:val="both"/>
        <w:rPr>
          <w:color w:val="000000"/>
          <w:spacing w:val="-2"/>
          <w:w w:val="101"/>
        </w:rPr>
      </w:pPr>
    </w:p>
    <w:p w:rsidR="00D110FD" w:rsidRDefault="00E33F19" w:rsidP="00D110FD">
      <w:pPr>
        <w:widowControl/>
        <w:shd w:val="clear" w:color="auto" w:fill="FFFFFF"/>
        <w:tabs>
          <w:tab w:val="left" w:pos="426"/>
        </w:tabs>
        <w:jc w:val="both"/>
      </w:pPr>
      <w:r>
        <w:rPr>
          <w:b/>
          <w:i/>
        </w:rPr>
        <w:t>Таблица 10</w:t>
      </w:r>
      <w:r w:rsidR="00D110FD">
        <w:t>.</w:t>
      </w:r>
    </w:p>
    <w:p w:rsidR="00D110FD" w:rsidRDefault="00D110FD" w:rsidP="00D110FD">
      <w:pPr>
        <w:widowControl/>
        <w:shd w:val="clear" w:color="auto" w:fill="FFFFFF"/>
        <w:tabs>
          <w:tab w:val="left" w:pos="426"/>
        </w:tabs>
        <w:jc w:val="both"/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499"/>
        <w:gridCol w:w="633"/>
        <w:gridCol w:w="633"/>
        <w:gridCol w:w="633"/>
        <w:gridCol w:w="633"/>
        <w:gridCol w:w="633"/>
        <w:gridCol w:w="633"/>
        <w:gridCol w:w="634"/>
      </w:tblGrid>
      <w:tr w:rsidR="00D110FD">
        <w:tc>
          <w:tcPr>
            <w:tcW w:w="2499" w:type="dxa"/>
            <w:vMerge w:val="restart"/>
            <w:vAlign w:val="center"/>
          </w:tcPr>
          <w:p w:rsidR="00D110FD" w:rsidRPr="00677AA5" w:rsidRDefault="00D110FD" w:rsidP="00C5605A">
            <w:pPr>
              <w:widowControl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677AA5">
              <w:rPr>
                <w:b/>
                <w:bCs/>
                <w:spacing w:val="-2"/>
                <w:w w:val="101"/>
                <w:sz w:val="16"/>
                <w:szCs w:val="16"/>
              </w:rPr>
              <w:t>Конструкция  пола</w:t>
            </w:r>
          </w:p>
        </w:tc>
        <w:tc>
          <w:tcPr>
            <w:tcW w:w="633" w:type="dxa"/>
            <w:vMerge w:val="restart"/>
            <w:vAlign w:val="center"/>
          </w:tcPr>
          <w:p w:rsidR="00D110FD" w:rsidRPr="00677AA5" w:rsidRDefault="00D110FD" w:rsidP="00C5605A">
            <w:pPr>
              <w:widowControl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677AA5">
              <w:rPr>
                <w:b/>
                <w:iCs/>
                <w:position w:val="-14"/>
              </w:rPr>
              <w:object w:dxaOrig="300" w:dyaOrig="380">
                <v:shape id="_x0000_i1302" type="#_x0000_t75" style="width:12pt;height:15.75pt" o:ole="">
                  <v:imagedata r:id="rId334" o:title=""/>
                </v:shape>
                <o:OLEObject Type="Embed" ProgID="Equation.3" ShapeID="_x0000_i1302" DrawAspect="Content" ObjectID="_1471267420" r:id="rId427"/>
              </w:object>
            </w:r>
            <w:r w:rsidRPr="00677AA5">
              <w:rPr>
                <w:b/>
                <w:bCs/>
                <w:spacing w:val="-2"/>
                <w:w w:val="101"/>
                <w:sz w:val="16"/>
                <w:szCs w:val="16"/>
              </w:rPr>
              <w:t>, Гц</w:t>
            </w:r>
          </w:p>
        </w:tc>
        <w:tc>
          <w:tcPr>
            <w:tcW w:w="3799" w:type="dxa"/>
            <w:gridSpan w:val="6"/>
            <w:vAlign w:val="center"/>
          </w:tcPr>
          <w:p w:rsidR="00D110FD" w:rsidRPr="00677AA5" w:rsidRDefault="00D110FD" w:rsidP="00C5605A">
            <w:pPr>
              <w:widowControl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677AA5">
              <w:rPr>
                <w:b/>
                <w:bCs/>
                <w:spacing w:val="-2"/>
                <w:w w:val="101"/>
                <w:sz w:val="16"/>
                <w:szCs w:val="16"/>
              </w:rPr>
              <w:t xml:space="preserve">Индекс изоляции воздушного шума перекрытием </w:t>
            </w:r>
            <w:r w:rsidRPr="00677AA5">
              <w:rPr>
                <w:b/>
                <w:position w:val="-12"/>
                <w:sz w:val="16"/>
                <w:szCs w:val="16"/>
              </w:rPr>
              <w:object w:dxaOrig="360" w:dyaOrig="360">
                <v:shape id="_x0000_i1303" type="#_x0000_t75" style="width:12.75pt;height:12.75pt" o:ole="">
                  <v:imagedata r:id="rId330" o:title=""/>
                </v:shape>
                <o:OLEObject Type="Embed" ProgID="Equation.3" ShapeID="_x0000_i1303" DrawAspect="Content" ObjectID="_1471267421" r:id="rId428"/>
              </w:object>
            </w:r>
            <w:r w:rsidRPr="00677AA5">
              <w:rPr>
                <w:b/>
                <w:sz w:val="16"/>
                <w:szCs w:val="16"/>
              </w:rPr>
              <w:t xml:space="preserve">, дБ, при индексе изоляции несущей плитой перекрытия  </w:t>
            </w:r>
            <w:r w:rsidRPr="00677AA5">
              <w:rPr>
                <w:b/>
                <w:position w:val="-12"/>
                <w:sz w:val="16"/>
                <w:szCs w:val="16"/>
              </w:rPr>
              <w:object w:dxaOrig="440" w:dyaOrig="360">
                <v:shape id="_x0000_i1304" type="#_x0000_t75" style="width:15pt;height:12.75pt" o:ole="">
                  <v:imagedata r:id="rId429" o:title=""/>
                </v:shape>
                <o:OLEObject Type="Embed" ProgID="Equation.3" ShapeID="_x0000_i1304" DrawAspect="Content" ObjectID="_1471267422" r:id="rId430"/>
              </w:object>
            </w:r>
            <w:r w:rsidRPr="00677AA5">
              <w:rPr>
                <w:b/>
                <w:sz w:val="16"/>
                <w:szCs w:val="16"/>
              </w:rPr>
              <w:t>, дБ.</w:t>
            </w:r>
          </w:p>
        </w:tc>
      </w:tr>
      <w:tr w:rsidR="00D110FD">
        <w:tc>
          <w:tcPr>
            <w:tcW w:w="2499" w:type="dxa"/>
            <w:vMerge/>
            <w:vAlign w:val="center"/>
          </w:tcPr>
          <w:p w:rsidR="00D110FD" w:rsidRPr="00677AA5" w:rsidRDefault="00D110FD" w:rsidP="00C5605A">
            <w:pPr>
              <w:widowControl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</w:p>
        </w:tc>
        <w:tc>
          <w:tcPr>
            <w:tcW w:w="633" w:type="dxa"/>
            <w:vMerge/>
            <w:vAlign w:val="center"/>
          </w:tcPr>
          <w:p w:rsidR="00D110FD" w:rsidRPr="00677AA5" w:rsidRDefault="00D110FD" w:rsidP="00C5605A">
            <w:pPr>
              <w:widowControl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</w:p>
        </w:tc>
        <w:tc>
          <w:tcPr>
            <w:tcW w:w="633" w:type="dxa"/>
            <w:vAlign w:val="center"/>
          </w:tcPr>
          <w:p w:rsidR="00D110FD" w:rsidRPr="00677AA5" w:rsidRDefault="00D110FD" w:rsidP="00C5605A">
            <w:pPr>
              <w:widowControl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677AA5">
              <w:rPr>
                <w:b/>
                <w:bCs/>
                <w:spacing w:val="-2"/>
                <w:w w:val="101"/>
                <w:sz w:val="16"/>
                <w:szCs w:val="16"/>
              </w:rPr>
              <w:t>43</w:t>
            </w:r>
          </w:p>
        </w:tc>
        <w:tc>
          <w:tcPr>
            <w:tcW w:w="633" w:type="dxa"/>
            <w:vAlign w:val="center"/>
          </w:tcPr>
          <w:p w:rsidR="00D110FD" w:rsidRPr="00677AA5" w:rsidRDefault="00D110FD" w:rsidP="00C5605A">
            <w:pPr>
              <w:widowControl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677AA5">
              <w:rPr>
                <w:b/>
                <w:bCs/>
                <w:spacing w:val="-2"/>
                <w:w w:val="101"/>
                <w:sz w:val="16"/>
                <w:szCs w:val="16"/>
              </w:rPr>
              <w:t>46</w:t>
            </w:r>
          </w:p>
        </w:tc>
        <w:tc>
          <w:tcPr>
            <w:tcW w:w="633" w:type="dxa"/>
            <w:vAlign w:val="center"/>
          </w:tcPr>
          <w:p w:rsidR="00D110FD" w:rsidRPr="00677AA5" w:rsidRDefault="00D110FD" w:rsidP="00C5605A">
            <w:pPr>
              <w:widowControl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677AA5">
              <w:rPr>
                <w:b/>
                <w:bCs/>
                <w:spacing w:val="-2"/>
                <w:w w:val="101"/>
                <w:sz w:val="16"/>
                <w:szCs w:val="16"/>
              </w:rPr>
              <w:t>49</w:t>
            </w:r>
          </w:p>
        </w:tc>
        <w:tc>
          <w:tcPr>
            <w:tcW w:w="633" w:type="dxa"/>
            <w:vAlign w:val="center"/>
          </w:tcPr>
          <w:p w:rsidR="00D110FD" w:rsidRPr="00677AA5" w:rsidRDefault="00D110FD" w:rsidP="00C5605A">
            <w:pPr>
              <w:widowControl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677AA5">
              <w:rPr>
                <w:b/>
                <w:bCs/>
                <w:spacing w:val="-2"/>
                <w:w w:val="101"/>
                <w:sz w:val="16"/>
                <w:szCs w:val="16"/>
              </w:rPr>
              <w:t>52</w:t>
            </w:r>
          </w:p>
        </w:tc>
        <w:tc>
          <w:tcPr>
            <w:tcW w:w="633" w:type="dxa"/>
            <w:vAlign w:val="center"/>
          </w:tcPr>
          <w:p w:rsidR="00D110FD" w:rsidRPr="00677AA5" w:rsidRDefault="00D110FD" w:rsidP="00C5605A">
            <w:pPr>
              <w:widowControl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677AA5">
              <w:rPr>
                <w:b/>
                <w:bCs/>
                <w:spacing w:val="-2"/>
                <w:w w:val="101"/>
                <w:sz w:val="16"/>
                <w:szCs w:val="16"/>
              </w:rPr>
              <w:t>55</w:t>
            </w:r>
          </w:p>
        </w:tc>
        <w:tc>
          <w:tcPr>
            <w:tcW w:w="634" w:type="dxa"/>
            <w:vAlign w:val="center"/>
          </w:tcPr>
          <w:p w:rsidR="00D110FD" w:rsidRPr="00677AA5" w:rsidRDefault="00D110FD" w:rsidP="00C5605A">
            <w:pPr>
              <w:widowControl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677AA5">
              <w:rPr>
                <w:b/>
                <w:bCs/>
                <w:spacing w:val="-2"/>
                <w:w w:val="101"/>
                <w:sz w:val="16"/>
                <w:szCs w:val="16"/>
              </w:rPr>
              <w:t>57</w:t>
            </w:r>
          </w:p>
        </w:tc>
      </w:tr>
      <w:tr w:rsidR="00D110FD">
        <w:tc>
          <w:tcPr>
            <w:tcW w:w="2499" w:type="dxa"/>
            <w:vAlign w:val="center"/>
          </w:tcPr>
          <w:p w:rsidR="00D110FD" w:rsidRPr="002671D6" w:rsidRDefault="00D110FD" w:rsidP="00C5605A">
            <w:pPr>
              <w:widowControl/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1. Деревянные полы по лагам, уложенным на звукоизоляционный слой в виде ленточных прокладок с Е</w:t>
            </w:r>
            <w:r>
              <w:rPr>
                <w:bCs/>
                <w:spacing w:val="-2"/>
                <w:w w:val="101"/>
                <w:sz w:val="16"/>
                <w:szCs w:val="16"/>
                <w:vertAlign w:val="subscript"/>
              </w:rPr>
              <w:t xml:space="preserve">Д </w:t>
            </w:r>
            <w:r>
              <w:rPr>
                <w:bCs/>
                <w:spacing w:val="-2"/>
                <w:w w:val="101"/>
                <w:sz w:val="16"/>
                <w:szCs w:val="16"/>
              </w:rPr>
              <w:t>= 5·10</w:t>
            </w:r>
            <w:r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  <w:t xml:space="preserve">5 </w:t>
            </w:r>
            <w:r>
              <w:rPr>
                <w:bCs/>
                <w:spacing w:val="-2"/>
                <w:w w:val="101"/>
                <w:sz w:val="16"/>
                <w:szCs w:val="16"/>
              </w:rPr>
              <w:t xml:space="preserve"> - 12·10</w:t>
            </w:r>
            <w:r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  <w:t xml:space="preserve">5 </w:t>
            </w:r>
            <w:r>
              <w:rPr>
                <w:bCs/>
                <w:spacing w:val="-2"/>
                <w:w w:val="101"/>
                <w:sz w:val="16"/>
                <w:szCs w:val="16"/>
              </w:rPr>
              <w:t xml:space="preserve"> Па, при расстоянии между полом и несущей плитой 60 – 70 мм.</w:t>
            </w:r>
          </w:p>
        </w:tc>
        <w:tc>
          <w:tcPr>
            <w:tcW w:w="633" w:type="dxa"/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160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200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250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320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400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500</w:t>
            </w:r>
          </w:p>
        </w:tc>
        <w:tc>
          <w:tcPr>
            <w:tcW w:w="633" w:type="dxa"/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53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49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48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47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46</w:t>
            </w:r>
          </w:p>
        </w:tc>
        <w:tc>
          <w:tcPr>
            <w:tcW w:w="633" w:type="dxa"/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54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52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51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49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48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48</w:t>
            </w:r>
          </w:p>
        </w:tc>
        <w:tc>
          <w:tcPr>
            <w:tcW w:w="633" w:type="dxa"/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53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52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51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</w:tc>
        <w:tc>
          <w:tcPr>
            <w:tcW w:w="633" w:type="dxa"/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56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54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53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53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52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</w:tc>
        <w:tc>
          <w:tcPr>
            <w:tcW w:w="633" w:type="dxa"/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57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56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</w:tc>
        <w:tc>
          <w:tcPr>
            <w:tcW w:w="634" w:type="dxa"/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58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58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57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</w:tc>
      </w:tr>
      <w:tr w:rsidR="00D110FD">
        <w:tc>
          <w:tcPr>
            <w:tcW w:w="2499" w:type="dxa"/>
            <w:vAlign w:val="center"/>
          </w:tcPr>
          <w:p w:rsidR="00D110FD" w:rsidRPr="008D1BDA" w:rsidRDefault="00D110FD" w:rsidP="00C5605A">
            <w:pPr>
              <w:widowControl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 xml:space="preserve">2. Покрытие пола на монолитной стяжке или сборных плитах с </w:t>
            </w:r>
            <w:r>
              <w:rPr>
                <w:bCs/>
                <w:spacing w:val="-2"/>
                <w:w w:val="101"/>
                <w:sz w:val="16"/>
                <w:szCs w:val="16"/>
                <w:lang w:val="en-US"/>
              </w:rPr>
              <w:t>m</w:t>
            </w:r>
            <w:r>
              <w:rPr>
                <w:bCs/>
                <w:spacing w:val="-2"/>
                <w:w w:val="101"/>
                <w:sz w:val="16"/>
                <w:szCs w:val="16"/>
              </w:rPr>
              <w:t xml:space="preserve"> = 60 – 120 кг/м² по звукоизоляционному слою с Е</w:t>
            </w:r>
            <w:r>
              <w:rPr>
                <w:bCs/>
                <w:spacing w:val="-2"/>
                <w:w w:val="101"/>
                <w:sz w:val="16"/>
                <w:szCs w:val="16"/>
                <w:vertAlign w:val="subscript"/>
              </w:rPr>
              <w:t xml:space="preserve">Д </w:t>
            </w:r>
            <w:r>
              <w:rPr>
                <w:bCs/>
                <w:spacing w:val="-2"/>
                <w:w w:val="101"/>
                <w:sz w:val="16"/>
                <w:szCs w:val="16"/>
              </w:rPr>
              <w:t>= 3·10</w:t>
            </w:r>
            <w:r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  <w:t xml:space="preserve">5 </w:t>
            </w:r>
            <w:r>
              <w:rPr>
                <w:bCs/>
                <w:spacing w:val="-2"/>
                <w:w w:val="101"/>
                <w:sz w:val="16"/>
                <w:szCs w:val="16"/>
              </w:rPr>
              <w:t xml:space="preserve"> - 10·10</w:t>
            </w:r>
            <w:r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  <w:t xml:space="preserve">5 </w:t>
            </w:r>
            <w:r>
              <w:rPr>
                <w:bCs/>
                <w:spacing w:val="-2"/>
                <w:w w:val="101"/>
                <w:sz w:val="16"/>
                <w:szCs w:val="16"/>
              </w:rPr>
              <w:t xml:space="preserve"> Па.</w:t>
            </w:r>
          </w:p>
        </w:tc>
        <w:tc>
          <w:tcPr>
            <w:tcW w:w="633" w:type="dxa"/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63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80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100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125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160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200</w:t>
            </w:r>
          </w:p>
        </w:tc>
        <w:tc>
          <w:tcPr>
            <w:tcW w:w="633" w:type="dxa"/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53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52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51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47</w:t>
            </w:r>
          </w:p>
        </w:tc>
        <w:tc>
          <w:tcPr>
            <w:tcW w:w="633" w:type="dxa"/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54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53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52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51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49</w:t>
            </w:r>
          </w:p>
        </w:tc>
        <w:tc>
          <w:tcPr>
            <w:tcW w:w="633" w:type="dxa"/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56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54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53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53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51</w:t>
            </w:r>
          </w:p>
        </w:tc>
        <w:tc>
          <w:tcPr>
            <w:tcW w:w="633" w:type="dxa"/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57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56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54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54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53</w:t>
            </w:r>
          </w:p>
        </w:tc>
        <w:tc>
          <w:tcPr>
            <w:tcW w:w="633" w:type="dxa"/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58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57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56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</w:tc>
        <w:tc>
          <w:tcPr>
            <w:tcW w:w="634" w:type="dxa"/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59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58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58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57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57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</w:tc>
      </w:tr>
      <w:tr w:rsidR="00D110FD">
        <w:tc>
          <w:tcPr>
            <w:tcW w:w="2499" w:type="dxa"/>
            <w:vAlign w:val="center"/>
          </w:tcPr>
          <w:p w:rsidR="00D110FD" w:rsidRDefault="00D110FD" w:rsidP="00C5605A">
            <w:pPr>
              <w:widowControl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 xml:space="preserve">3. Покрытие пола на монолитной стяжке или сборных плитах с </w:t>
            </w:r>
            <w:r>
              <w:rPr>
                <w:bCs/>
                <w:spacing w:val="-2"/>
                <w:w w:val="101"/>
                <w:sz w:val="16"/>
                <w:szCs w:val="16"/>
                <w:lang w:val="en-US"/>
              </w:rPr>
              <w:t>m</w:t>
            </w:r>
            <w:r>
              <w:rPr>
                <w:bCs/>
                <w:spacing w:val="-2"/>
                <w:w w:val="101"/>
                <w:sz w:val="16"/>
                <w:szCs w:val="16"/>
              </w:rPr>
              <w:t xml:space="preserve"> = 60 – 120 кг/м² по звукоизоляционному слою из песка с  Е</w:t>
            </w:r>
            <w:r>
              <w:rPr>
                <w:bCs/>
                <w:spacing w:val="-2"/>
                <w:w w:val="101"/>
                <w:sz w:val="16"/>
                <w:szCs w:val="16"/>
                <w:vertAlign w:val="subscript"/>
              </w:rPr>
              <w:t xml:space="preserve">Д </w:t>
            </w:r>
            <w:r>
              <w:rPr>
                <w:bCs/>
                <w:spacing w:val="-2"/>
                <w:w w:val="101"/>
                <w:sz w:val="16"/>
                <w:szCs w:val="16"/>
              </w:rPr>
              <w:t>= 12·10</w:t>
            </w:r>
            <w:r>
              <w:rPr>
                <w:bCs/>
                <w:spacing w:val="-2"/>
                <w:w w:val="101"/>
                <w:sz w:val="16"/>
                <w:szCs w:val="16"/>
                <w:vertAlign w:val="superscript"/>
              </w:rPr>
              <w:t xml:space="preserve">6 </w:t>
            </w:r>
            <w:r>
              <w:rPr>
                <w:bCs/>
                <w:spacing w:val="-2"/>
                <w:w w:val="101"/>
                <w:sz w:val="16"/>
                <w:szCs w:val="16"/>
              </w:rPr>
              <w:t xml:space="preserve"> Па.</w:t>
            </w:r>
          </w:p>
        </w:tc>
        <w:tc>
          <w:tcPr>
            <w:tcW w:w="633" w:type="dxa"/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200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250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320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400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500</w:t>
            </w:r>
          </w:p>
        </w:tc>
        <w:tc>
          <w:tcPr>
            <w:tcW w:w="633" w:type="dxa"/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-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49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48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47</w:t>
            </w:r>
          </w:p>
        </w:tc>
        <w:tc>
          <w:tcPr>
            <w:tcW w:w="633" w:type="dxa"/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53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52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51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49</w:t>
            </w:r>
          </w:p>
        </w:tc>
        <w:tc>
          <w:tcPr>
            <w:tcW w:w="633" w:type="dxa"/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54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53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52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51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51</w:t>
            </w:r>
          </w:p>
        </w:tc>
        <w:tc>
          <w:tcPr>
            <w:tcW w:w="633" w:type="dxa"/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54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54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53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53</w:t>
            </w:r>
          </w:p>
        </w:tc>
        <w:tc>
          <w:tcPr>
            <w:tcW w:w="633" w:type="dxa"/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56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</w:t>
            </w:r>
          </w:p>
        </w:tc>
        <w:tc>
          <w:tcPr>
            <w:tcW w:w="634" w:type="dxa"/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58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57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57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57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57</w:t>
            </w:r>
          </w:p>
        </w:tc>
      </w:tr>
    </w:tbl>
    <w:p w:rsidR="00D110FD" w:rsidRDefault="00D110FD" w:rsidP="00D110FD">
      <w:pPr>
        <w:widowControl/>
        <w:shd w:val="clear" w:color="auto" w:fill="FFFFFF"/>
        <w:jc w:val="both"/>
        <w:rPr>
          <w:bCs/>
          <w:spacing w:val="-2"/>
          <w:w w:val="101"/>
        </w:rPr>
      </w:pPr>
    </w:p>
    <w:p w:rsidR="00FA420A" w:rsidRDefault="00FA420A" w:rsidP="00D110FD">
      <w:pPr>
        <w:widowControl/>
        <w:shd w:val="clear" w:color="auto" w:fill="FFFFFF"/>
        <w:jc w:val="both"/>
        <w:rPr>
          <w:bCs/>
          <w:spacing w:val="-2"/>
          <w:w w:val="101"/>
        </w:rPr>
      </w:pPr>
    </w:p>
    <w:p w:rsidR="00FA420A" w:rsidRDefault="00FA420A" w:rsidP="00D110FD">
      <w:pPr>
        <w:widowControl/>
        <w:shd w:val="clear" w:color="auto" w:fill="FFFFFF"/>
        <w:jc w:val="both"/>
        <w:rPr>
          <w:bCs/>
          <w:spacing w:val="-2"/>
          <w:w w:val="101"/>
        </w:rPr>
      </w:pPr>
    </w:p>
    <w:p w:rsidR="00FA420A" w:rsidRDefault="00FA420A" w:rsidP="00D110FD">
      <w:pPr>
        <w:widowControl/>
        <w:shd w:val="clear" w:color="auto" w:fill="FFFFFF"/>
        <w:jc w:val="both"/>
        <w:rPr>
          <w:bCs/>
          <w:spacing w:val="-2"/>
          <w:w w:val="101"/>
        </w:rPr>
      </w:pPr>
    </w:p>
    <w:p w:rsidR="00FA420A" w:rsidRDefault="00FA420A" w:rsidP="00D110FD">
      <w:pPr>
        <w:widowControl/>
        <w:shd w:val="clear" w:color="auto" w:fill="FFFFFF"/>
        <w:jc w:val="both"/>
        <w:rPr>
          <w:bCs/>
          <w:spacing w:val="-2"/>
          <w:w w:val="101"/>
        </w:rPr>
      </w:pPr>
    </w:p>
    <w:p w:rsidR="00FA420A" w:rsidRDefault="00FA420A" w:rsidP="00D110FD">
      <w:pPr>
        <w:widowControl/>
        <w:shd w:val="clear" w:color="auto" w:fill="FFFFFF"/>
        <w:jc w:val="both"/>
        <w:rPr>
          <w:bCs/>
          <w:spacing w:val="-2"/>
          <w:w w:val="101"/>
        </w:rPr>
      </w:pPr>
    </w:p>
    <w:p w:rsidR="00FA420A" w:rsidRDefault="00FA420A" w:rsidP="00D110FD">
      <w:pPr>
        <w:widowControl/>
        <w:shd w:val="clear" w:color="auto" w:fill="FFFFFF"/>
        <w:jc w:val="both"/>
        <w:rPr>
          <w:bCs/>
          <w:spacing w:val="-2"/>
          <w:w w:val="101"/>
        </w:rPr>
      </w:pPr>
    </w:p>
    <w:p w:rsidR="001E1C90" w:rsidRDefault="001E1C90" w:rsidP="00D110FD">
      <w:pPr>
        <w:widowControl/>
        <w:shd w:val="clear" w:color="auto" w:fill="FFFFFF"/>
        <w:jc w:val="both"/>
        <w:rPr>
          <w:bCs/>
          <w:spacing w:val="-2"/>
          <w:w w:val="101"/>
        </w:rPr>
      </w:pPr>
    </w:p>
    <w:p w:rsidR="001E1C90" w:rsidRDefault="001E1C90" w:rsidP="00D110FD">
      <w:pPr>
        <w:widowControl/>
        <w:shd w:val="clear" w:color="auto" w:fill="FFFFFF"/>
        <w:jc w:val="both"/>
        <w:rPr>
          <w:bCs/>
          <w:spacing w:val="-2"/>
          <w:w w:val="101"/>
        </w:rPr>
      </w:pPr>
    </w:p>
    <w:p w:rsidR="00FA420A" w:rsidRDefault="00FA420A" w:rsidP="00D110FD">
      <w:pPr>
        <w:widowControl/>
        <w:shd w:val="clear" w:color="auto" w:fill="FFFFFF"/>
        <w:jc w:val="both"/>
        <w:rPr>
          <w:bCs/>
          <w:spacing w:val="-2"/>
          <w:w w:val="101"/>
        </w:rPr>
      </w:pPr>
    </w:p>
    <w:p w:rsidR="00CB6380" w:rsidRDefault="00CB6380" w:rsidP="00D110FD">
      <w:pPr>
        <w:widowControl/>
        <w:shd w:val="clear" w:color="auto" w:fill="FFFFFF"/>
        <w:tabs>
          <w:tab w:val="left" w:pos="426"/>
        </w:tabs>
        <w:jc w:val="both"/>
        <w:rPr>
          <w:b/>
          <w:i/>
        </w:rPr>
      </w:pPr>
    </w:p>
    <w:p w:rsidR="00D110FD" w:rsidRDefault="00E33F19" w:rsidP="00D110FD">
      <w:pPr>
        <w:widowControl/>
        <w:shd w:val="clear" w:color="auto" w:fill="FFFFFF"/>
        <w:tabs>
          <w:tab w:val="left" w:pos="426"/>
        </w:tabs>
        <w:jc w:val="both"/>
        <w:rPr>
          <w:b/>
          <w:i/>
        </w:rPr>
      </w:pPr>
      <w:r>
        <w:rPr>
          <w:b/>
          <w:i/>
        </w:rPr>
        <w:t>Таблица 11</w:t>
      </w:r>
      <w:r w:rsidR="00D110FD" w:rsidRPr="00226BA1">
        <w:rPr>
          <w:b/>
          <w:i/>
        </w:rPr>
        <w:t>.</w:t>
      </w:r>
    </w:p>
    <w:p w:rsidR="001E1C90" w:rsidRPr="00226BA1" w:rsidRDefault="001E1C90" w:rsidP="00D110FD">
      <w:pPr>
        <w:widowControl/>
        <w:shd w:val="clear" w:color="auto" w:fill="FFFFFF"/>
        <w:tabs>
          <w:tab w:val="left" w:pos="426"/>
        </w:tabs>
        <w:jc w:val="both"/>
        <w:rPr>
          <w:b/>
          <w:i/>
        </w:rPr>
      </w:pPr>
    </w:p>
    <w:p w:rsidR="00D110FD" w:rsidRPr="001E1C90" w:rsidRDefault="008C486B" w:rsidP="00D110FD">
      <w:pPr>
        <w:widowControl/>
        <w:shd w:val="clear" w:color="auto" w:fill="FFFFFF"/>
        <w:jc w:val="both"/>
        <w:rPr>
          <w:b/>
          <w:bCs/>
          <w:spacing w:val="-2"/>
          <w:w w:val="101"/>
        </w:rPr>
      </w:pPr>
      <w:r>
        <w:rPr>
          <w:b/>
          <w:bCs/>
          <w:spacing w:val="-2"/>
          <w:w w:val="101"/>
        </w:rPr>
        <w:pict>
          <v:shape id="_x0000_i1305" type="#_x0000_t75" style="width:336.75pt;height:426.75pt">
            <v:imagedata r:id="rId431" o:title="Untitled-1 copy" gain="109227f" blacklevel="-6554f"/>
          </v:shape>
        </w:pict>
      </w:r>
    </w:p>
    <w:p w:rsidR="00D110FD" w:rsidRDefault="00D110FD" w:rsidP="00D110FD">
      <w:pPr>
        <w:widowControl/>
        <w:shd w:val="clear" w:color="auto" w:fill="FFFFFF"/>
        <w:jc w:val="both"/>
        <w:rPr>
          <w:bCs/>
          <w:spacing w:val="-2"/>
          <w:w w:val="101"/>
        </w:rPr>
      </w:pPr>
    </w:p>
    <w:p w:rsidR="00FA420A" w:rsidRDefault="00FA420A" w:rsidP="00D110FD">
      <w:pPr>
        <w:widowControl/>
        <w:shd w:val="clear" w:color="auto" w:fill="FFFFFF"/>
        <w:jc w:val="both"/>
        <w:rPr>
          <w:bCs/>
          <w:spacing w:val="-2"/>
          <w:w w:val="101"/>
        </w:rPr>
      </w:pPr>
    </w:p>
    <w:p w:rsidR="00CB6380" w:rsidRDefault="00CB6380" w:rsidP="00D110FD">
      <w:pPr>
        <w:widowControl/>
        <w:shd w:val="clear" w:color="auto" w:fill="FFFFFF"/>
        <w:jc w:val="both"/>
        <w:rPr>
          <w:b/>
          <w:i/>
        </w:rPr>
      </w:pPr>
    </w:p>
    <w:p w:rsidR="00D110FD" w:rsidRPr="00226BA1" w:rsidRDefault="00E33F19" w:rsidP="00D110FD">
      <w:pPr>
        <w:widowControl/>
        <w:shd w:val="clear" w:color="auto" w:fill="FFFFFF"/>
        <w:jc w:val="both"/>
        <w:rPr>
          <w:b/>
          <w:i/>
        </w:rPr>
      </w:pPr>
      <w:r>
        <w:rPr>
          <w:b/>
          <w:i/>
        </w:rPr>
        <w:t>Таблица 12</w:t>
      </w:r>
      <w:r w:rsidR="00D110FD" w:rsidRPr="00226BA1">
        <w:rPr>
          <w:b/>
          <w:i/>
        </w:rPr>
        <w:t>.</w:t>
      </w:r>
    </w:p>
    <w:p w:rsidR="00D110FD" w:rsidRPr="00226BA1" w:rsidRDefault="008C486B" w:rsidP="00D110FD">
      <w:pPr>
        <w:widowControl/>
        <w:shd w:val="clear" w:color="auto" w:fill="FFFFFF"/>
        <w:jc w:val="both"/>
        <w:rPr>
          <w:b/>
          <w:i/>
        </w:rPr>
      </w:pPr>
      <w:r>
        <w:rPr>
          <w:b/>
          <w:i/>
        </w:rPr>
        <w:pict>
          <v:shape id="_x0000_i1306" type="#_x0000_t75" style="width:336pt;height:383.25pt">
            <v:imagedata r:id="rId432" o:title="16" gain="109227f" blacklevel="-6554f"/>
          </v:shape>
        </w:pict>
      </w:r>
    </w:p>
    <w:p w:rsidR="00D110FD" w:rsidRDefault="00D110FD" w:rsidP="00D110FD">
      <w:pPr>
        <w:widowControl/>
        <w:shd w:val="clear" w:color="auto" w:fill="FFFFFF"/>
        <w:jc w:val="both"/>
      </w:pPr>
    </w:p>
    <w:p w:rsidR="00FA420A" w:rsidRDefault="00FA420A" w:rsidP="00D110FD">
      <w:pPr>
        <w:widowControl/>
        <w:shd w:val="clear" w:color="auto" w:fill="FFFFFF"/>
        <w:jc w:val="both"/>
      </w:pPr>
    </w:p>
    <w:p w:rsidR="00FA420A" w:rsidRDefault="00FA420A" w:rsidP="00D110FD">
      <w:pPr>
        <w:widowControl/>
        <w:shd w:val="clear" w:color="auto" w:fill="FFFFFF"/>
        <w:jc w:val="both"/>
      </w:pPr>
    </w:p>
    <w:p w:rsidR="00FA420A" w:rsidRDefault="00FA420A" w:rsidP="00D110FD">
      <w:pPr>
        <w:widowControl/>
        <w:shd w:val="clear" w:color="auto" w:fill="FFFFFF"/>
        <w:jc w:val="both"/>
      </w:pPr>
    </w:p>
    <w:p w:rsidR="00FA420A" w:rsidRDefault="00FA420A" w:rsidP="00D110FD">
      <w:pPr>
        <w:widowControl/>
        <w:shd w:val="clear" w:color="auto" w:fill="FFFFFF"/>
        <w:jc w:val="both"/>
      </w:pPr>
    </w:p>
    <w:p w:rsidR="00FA420A" w:rsidRDefault="00FA420A" w:rsidP="00D110FD">
      <w:pPr>
        <w:widowControl/>
        <w:shd w:val="clear" w:color="auto" w:fill="FFFFFF"/>
        <w:jc w:val="both"/>
      </w:pPr>
    </w:p>
    <w:p w:rsidR="00FA420A" w:rsidRDefault="00FA420A" w:rsidP="00D110FD">
      <w:pPr>
        <w:widowControl/>
        <w:shd w:val="clear" w:color="auto" w:fill="FFFFFF"/>
        <w:jc w:val="both"/>
      </w:pPr>
    </w:p>
    <w:p w:rsidR="00FA420A" w:rsidRDefault="00FA420A" w:rsidP="00D110FD">
      <w:pPr>
        <w:widowControl/>
        <w:shd w:val="clear" w:color="auto" w:fill="FFFFFF"/>
        <w:jc w:val="both"/>
      </w:pPr>
    </w:p>
    <w:p w:rsidR="00D110FD" w:rsidRPr="00226BA1" w:rsidRDefault="00E33F19" w:rsidP="00D110FD">
      <w:pPr>
        <w:widowControl/>
        <w:shd w:val="clear" w:color="auto" w:fill="FFFFFF"/>
        <w:tabs>
          <w:tab w:val="left" w:pos="426"/>
        </w:tabs>
        <w:jc w:val="both"/>
        <w:rPr>
          <w:b/>
          <w:i/>
        </w:rPr>
      </w:pPr>
      <w:r>
        <w:rPr>
          <w:b/>
          <w:i/>
        </w:rPr>
        <w:t>Таблица 13</w:t>
      </w:r>
      <w:r w:rsidR="00D110FD" w:rsidRPr="00226BA1">
        <w:rPr>
          <w:b/>
          <w:i/>
        </w:rPr>
        <w:t>.</w:t>
      </w:r>
    </w:p>
    <w:p w:rsidR="00D110FD" w:rsidRDefault="00D110FD" w:rsidP="00D110FD">
      <w:pPr>
        <w:widowControl/>
        <w:shd w:val="clear" w:color="auto" w:fill="FFFFFF"/>
        <w:tabs>
          <w:tab w:val="left" w:pos="426"/>
        </w:tabs>
        <w:jc w:val="both"/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465"/>
        <w:gridCol w:w="3466"/>
      </w:tblGrid>
      <w:tr w:rsidR="00D110FD">
        <w:tc>
          <w:tcPr>
            <w:tcW w:w="3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D110FD" w:rsidRPr="00625F92" w:rsidRDefault="00D110FD" w:rsidP="00C5605A">
            <w:pPr>
              <w:widowControl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625F92">
              <w:rPr>
                <w:b/>
                <w:bCs/>
                <w:spacing w:val="-2"/>
                <w:w w:val="101"/>
                <w:sz w:val="16"/>
                <w:szCs w:val="16"/>
              </w:rPr>
              <w:t>Поверхностная плотность несущей  плиты  перекрытия, кг/м²</w:t>
            </w:r>
          </w:p>
        </w:tc>
        <w:tc>
          <w:tcPr>
            <w:tcW w:w="346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10FD" w:rsidRPr="00625F92" w:rsidRDefault="00D110FD" w:rsidP="00C5605A">
            <w:pPr>
              <w:widowControl/>
              <w:jc w:val="center"/>
              <w:rPr>
                <w:b/>
                <w:bCs/>
                <w:spacing w:val="-2"/>
                <w:w w:val="101"/>
                <w:sz w:val="16"/>
                <w:szCs w:val="16"/>
              </w:rPr>
            </w:pPr>
            <w:r w:rsidRPr="00625F92">
              <w:rPr>
                <w:b/>
                <w:bCs/>
                <w:spacing w:val="-2"/>
                <w:w w:val="101"/>
                <w:sz w:val="16"/>
                <w:szCs w:val="16"/>
              </w:rPr>
              <w:t xml:space="preserve">Значения </w:t>
            </w:r>
            <w:r w:rsidRPr="00625F92">
              <w:rPr>
                <w:b/>
                <w:position w:val="-12"/>
                <w:sz w:val="18"/>
                <w:szCs w:val="18"/>
              </w:rPr>
              <w:object w:dxaOrig="480" w:dyaOrig="360">
                <v:shape id="_x0000_i1307" type="#_x0000_t75" style="width:20.25pt;height:15pt" o:ole="">
                  <v:imagedata r:id="rId373" o:title=""/>
                </v:shape>
                <o:OLEObject Type="Embed" ProgID="Equation.3" ShapeID="_x0000_i1307" DrawAspect="Content" ObjectID="_1471267423" r:id="rId433"/>
              </w:object>
            </w:r>
            <w:r w:rsidRPr="00625F92">
              <w:rPr>
                <w:b/>
                <w:sz w:val="18"/>
                <w:szCs w:val="18"/>
              </w:rPr>
              <w:t>, дБ</w:t>
            </w:r>
          </w:p>
        </w:tc>
      </w:tr>
      <w:tr w:rsidR="00D110FD">
        <w:tc>
          <w:tcPr>
            <w:tcW w:w="3465" w:type="dxa"/>
            <w:tcBorders>
              <w:top w:val="single" w:sz="8" w:space="0" w:color="auto"/>
            </w:tcBorders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150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200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250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300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350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400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450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500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550</w:t>
            </w:r>
          </w:p>
          <w:p w:rsidR="00D110FD" w:rsidRPr="00C93F2B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600</w:t>
            </w:r>
          </w:p>
        </w:tc>
        <w:tc>
          <w:tcPr>
            <w:tcW w:w="3466" w:type="dxa"/>
            <w:tcBorders>
              <w:top w:val="single" w:sz="8" w:space="0" w:color="auto"/>
            </w:tcBorders>
          </w:tcPr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86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84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82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80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78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77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76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75</w:t>
            </w:r>
          </w:p>
          <w:p w:rsidR="00D110FD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74</w:t>
            </w:r>
          </w:p>
          <w:p w:rsidR="00D110FD" w:rsidRPr="00C93F2B" w:rsidRDefault="00D110FD" w:rsidP="00C5605A">
            <w:pPr>
              <w:widowControl/>
              <w:jc w:val="center"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>73</w:t>
            </w:r>
          </w:p>
        </w:tc>
      </w:tr>
      <w:tr w:rsidR="00D110FD">
        <w:tc>
          <w:tcPr>
            <w:tcW w:w="6931" w:type="dxa"/>
            <w:gridSpan w:val="2"/>
          </w:tcPr>
          <w:p w:rsidR="00D110FD" w:rsidRDefault="00D110FD" w:rsidP="00C5605A">
            <w:pPr>
              <w:widowControl/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bCs/>
                <w:spacing w:val="-2"/>
                <w:w w:val="101"/>
                <w:sz w:val="16"/>
                <w:szCs w:val="16"/>
              </w:rPr>
              <w:t xml:space="preserve">     Примечания</w:t>
            </w:r>
          </w:p>
          <w:p w:rsidR="00D110FD" w:rsidRDefault="00D110FD" w:rsidP="00C5605A">
            <w:pPr>
              <w:widowControl/>
              <w:numPr>
                <w:ilvl w:val="0"/>
                <w:numId w:val="12"/>
              </w:numPr>
              <w:rPr>
                <w:sz w:val="16"/>
                <w:szCs w:val="16"/>
              </w:rPr>
            </w:pPr>
            <w:r w:rsidRPr="00DA6D70">
              <w:rPr>
                <w:bCs/>
                <w:spacing w:val="-2"/>
                <w:w w:val="101"/>
                <w:sz w:val="16"/>
                <w:szCs w:val="16"/>
              </w:rPr>
              <w:t xml:space="preserve">При подвесном потолке из листовых материалов (ГКЛ, ГВЛ и т.п.) из значений </w:t>
            </w:r>
            <w:r w:rsidRPr="00DA6D70">
              <w:rPr>
                <w:position w:val="-12"/>
                <w:sz w:val="16"/>
                <w:szCs w:val="16"/>
              </w:rPr>
              <w:object w:dxaOrig="480" w:dyaOrig="360">
                <v:shape id="_x0000_i1308" type="#_x0000_t75" style="width:20.25pt;height:15pt" o:ole="">
                  <v:imagedata r:id="rId373" o:title=""/>
                </v:shape>
                <o:OLEObject Type="Embed" ProgID="Equation.3" ShapeID="_x0000_i1308" DrawAspect="Content" ObjectID="_1471267424" r:id="rId434"/>
              </w:object>
            </w:r>
            <w:r w:rsidRPr="00DA6D70">
              <w:rPr>
                <w:sz w:val="16"/>
                <w:szCs w:val="16"/>
              </w:rPr>
              <w:t xml:space="preserve"> вычитается </w:t>
            </w:r>
            <w:r>
              <w:rPr>
                <w:sz w:val="16"/>
                <w:szCs w:val="16"/>
              </w:rPr>
              <w:t>1 дБ.</w:t>
            </w:r>
          </w:p>
          <w:p w:rsidR="00D110FD" w:rsidRPr="00DA6D70" w:rsidRDefault="00D110FD" w:rsidP="00C5605A">
            <w:pPr>
              <w:widowControl/>
              <w:numPr>
                <w:ilvl w:val="0"/>
                <w:numId w:val="12"/>
              </w:numPr>
              <w:rPr>
                <w:bCs/>
                <w:spacing w:val="-2"/>
                <w:w w:val="101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 заполнении пространства над подвесным потолком звукопоглощающим материалом из значений </w:t>
            </w:r>
            <w:r w:rsidRPr="00DA6D70">
              <w:rPr>
                <w:position w:val="-12"/>
                <w:sz w:val="16"/>
                <w:szCs w:val="16"/>
              </w:rPr>
              <w:object w:dxaOrig="480" w:dyaOrig="360">
                <v:shape id="_x0000_i1309" type="#_x0000_t75" style="width:20.25pt;height:15pt" o:ole="">
                  <v:imagedata r:id="rId373" o:title=""/>
                </v:shape>
                <o:OLEObject Type="Embed" ProgID="Equation.3" ShapeID="_x0000_i1309" DrawAspect="Content" ObjectID="_1471267425" r:id="rId435"/>
              </w:object>
            </w:r>
            <w:r>
              <w:rPr>
                <w:sz w:val="16"/>
                <w:szCs w:val="16"/>
              </w:rPr>
              <w:t xml:space="preserve"> вычитается 2 дБ.</w:t>
            </w:r>
          </w:p>
        </w:tc>
      </w:tr>
    </w:tbl>
    <w:p w:rsidR="003C1A98" w:rsidRDefault="003C1A98" w:rsidP="003C1A98">
      <w:pPr>
        <w:tabs>
          <w:tab w:val="left" w:pos="567"/>
        </w:tabs>
        <w:ind w:right="53" w:firstLine="567"/>
        <w:jc w:val="both"/>
        <w:rPr>
          <w:b/>
        </w:rPr>
      </w:pPr>
    </w:p>
    <w:p w:rsidR="00FA420A" w:rsidRDefault="00FA420A" w:rsidP="00FA420A">
      <w:pPr>
        <w:widowControl/>
        <w:shd w:val="clear" w:color="auto" w:fill="FFFFFF"/>
        <w:tabs>
          <w:tab w:val="left" w:pos="426"/>
        </w:tabs>
        <w:jc w:val="both"/>
        <w:rPr>
          <w:b/>
          <w:i/>
        </w:rPr>
      </w:pPr>
      <w:r>
        <w:rPr>
          <w:b/>
          <w:i/>
        </w:rPr>
        <w:t>Таблица 14</w:t>
      </w:r>
      <w:r w:rsidRPr="00226BA1">
        <w:rPr>
          <w:b/>
          <w:i/>
        </w:rPr>
        <w:t xml:space="preserve">. </w:t>
      </w:r>
    </w:p>
    <w:p w:rsidR="00FA420A" w:rsidRPr="00226BA1" w:rsidRDefault="00FA420A" w:rsidP="00FA420A">
      <w:pPr>
        <w:widowControl/>
        <w:shd w:val="clear" w:color="auto" w:fill="FFFFFF"/>
        <w:tabs>
          <w:tab w:val="left" w:pos="426"/>
        </w:tabs>
        <w:jc w:val="both"/>
        <w:rPr>
          <w:b/>
          <w:i/>
        </w:rPr>
      </w:pPr>
    </w:p>
    <w:tbl>
      <w:tblPr>
        <w:tblStyle w:val="a3"/>
        <w:tblW w:w="6663" w:type="dxa"/>
        <w:tblInd w:w="108" w:type="dxa"/>
        <w:tblLook w:val="01E0" w:firstRow="1" w:lastRow="1" w:firstColumn="1" w:lastColumn="1" w:noHBand="0" w:noVBand="0"/>
      </w:tblPr>
      <w:tblGrid>
        <w:gridCol w:w="3686"/>
        <w:gridCol w:w="2977"/>
      </w:tblGrid>
      <w:tr w:rsidR="00FA420A"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FA420A" w:rsidRPr="001C39AE" w:rsidRDefault="00FA420A" w:rsidP="002C29DC">
            <w:pPr>
              <w:widowControl/>
              <w:tabs>
                <w:tab w:val="left" w:pos="142"/>
                <w:tab w:val="left" w:pos="426"/>
              </w:tabs>
              <w:jc w:val="center"/>
            </w:pPr>
            <w:r>
              <w:t xml:space="preserve">Толщина воздушного промежутка </w:t>
            </w:r>
            <w:r>
              <w:rPr>
                <w:lang w:val="en-US"/>
              </w:rPr>
              <w:t>d</w:t>
            </w:r>
            <w:r>
              <w:t>, мм</w:t>
            </w:r>
          </w:p>
        </w:tc>
        <w:tc>
          <w:tcPr>
            <w:tcW w:w="297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20A" w:rsidRPr="001C39AE" w:rsidRDefault="00FA420A" w:rsidP="002C29DC">
            <w:pPr>
              <w:widowControl/>
              <w:tabs>
                <w:tab w:val="left" w:pos="142"/>
                <w:tab w:val="left" w:pos="426"/>
              </w:tabs>
              <w:jc w:val="center"/>
            </w:pPr>
            <w:r>
              <w:t xml:space="preserve">Величина </w:t>
            </w:r>
            <w:r>
              <w:rPr>
                <w:lang w:val="en-US"/>
              </w:rPr>
              <w:t>H</w:t>
            </w:r>
            <w:r>
              <w:t>, дБ</w:t>
            </w:r>
          </w:p>
        </w:tc>
      </w:tr>
      <w:tr w:rsidR="00FA420A">
        <w:tc>
          <w:tcPr>
            <w:tcW w:w="3686" w:type="dxa"/>
            <w:tcBorders>
              <w:top w:val="single" w:sz="8" w:space="0" w:color="auto"/>
            </w:tcBorders>
            <w:vAlign w:val="center"/>
          </w:tcPr>
          <w:p w:rsidR="00FA420A" w:rsidRDefault="00FA420A" w:rsidP="002C29DC">
            <w:pPr>
              <w:widowControl/>
              <w:tabs>
                <w:tab w:val="left" w:pos="142"/>
                <w:tab w:val="left" w:pos="426"/>
              </w:tabs>
              <w:jc w:val="center"/>
            </w:pPr>
            <w:r>
              <w:t>15 – 25</w:t>
            </w:r>
          </w:p>
          <w:p w:rsidR="00FA420A" w:rsidRDefault="00FA420A" w:rsidP="002C29DC">
            <w:pPr>
              <w:widowControl/>
              <w:tabs>
                <w:tab w:val="left" w:pos="142"/>
                <w:tab w:val="left" w:pos="426"/>
              </w:tabs>
              <w:jc w:val="center"/>
            </w:pPr>
            <w:r>
              <w:t>50</w:t>
            </w:r>
          </w:p>
          <w:p w:rsidR="00FA420A" w:rsidRDefault="00FA420A" w:rsidP="002C29DC">
            <w:pPr>
              <w:widowControl/>
              <w:tabs>
                <w:tab w:val="left" w:pos="142"/>
                <w:tab w:val="left" w:pos="426"/>
              </w:tabs>
              <w:jc w:val="center"/>
            </w:pPr>
            <w:r>
              <w:t>100</w:t>
            </w:r>
          </w:p>
          <w:p w:rsidR="00FA420A" w:rsidRDefault="00FA420A" w:rsidP="002C29DC">
            <w:pPr>
              <w:widowControl/>
              <w:tabs>
                <w:tab w:val="left" w:pos="142"/>
                <w:tab w:val="left" w:pos="426"/>
              </w:tabs>
              <w:jc w:val="center"/>
            </w:pPr>
            <w:r>
              <w:t>150</w:t>
            </w:r>
          </w:p>
          <w:p w:rsidR="00FA420A" w:rsidRDefault="00FA420A" w:rsidP="002C29DC">
            <w:pPr>
              <w:widowControl/>
              <w:tabs>
                <w:tab w:val="left" w:pos="142"/>
                <w:tab w:val="left" w:pos="426"/>
              </w:tabs>
              <w:jc w:val="center"/>
            </w:pPr>
            <w:r>
              <w:t>200</w:t>
            </w:r>
          </w:p>
        </w:tc>
        <w:tc>
          <w:tcPr>
            <w:tcW w:w="2977" w:type="dxa"/>
            <w:tcBorders>
              <w:top w:val="single" w:sz="8" w:space="0" w:color="auto"/>
            </w:tcBorders>
            <w:vAlign w:val="center"/>
          </w:tcPr>
          <w:p w:rsidR="00FA420A" w:rsidRDefault="00FA420A" w:rsidP="002C29DC">
            <w:pPr>
              <w:widowControl/>
              <w:tabs>
                <w:tab w:val="left" w:pos="142"/>
                <w:tab w:val="left" w:pos="426"/>
              </w:tabs>
              <w:jc w:val="center"/>
            </w:pPr>
            <w:r>
              <w:t>22</w:t>
            </w:r>
          </w:p>
          <w:p w:rsidR="00FA420A" w:rsidRDefault="00FA420A" w:rsidP="002C29DC">
            <w:pPr>
              <w:widowControl/>
              <w:tabs>
                <w:tab w:val="left" w:pos="142"/>
                <w:tab w:val="left" w:pos="426"/>
              </w:tabs>
              <w:jc w:val="center"/>
            </w:pPr>
            <w:r>
              <w:t>24</w:t>
            </w:r>
          </w:p>
          <w:p w:rsidR="00FA420A" w:rsidRDefault="00FA420A" w:rsidP="002C29DC">
            <w:pPr>
              <w:widowControl/>
              <w:tabs>
                <w:tab w:val="left" w:pos="142"/>
                <w:tab w:val="left" w:pos="426"/>
              </w:tabs>
              <w:jc w:val="center"/>
            </w:pPr>
            <w:r>
              <w:t>26</w:t>
            </w:r>
          </w:p>
          <w:p w:rsidR="00FA420A" w:rsidRDefault="00FA420A" w:rsidP="002C29DC">
            <w:pPr>
              <w:widowControl/>
              <w:tabs>
                <w:tab w:val="left" w:pos="142"/>
                <w:tab w:val="left" w:pos="426"/>
              </w:tabs>
              <w:jc w:val="center"/>
            </w:pPr>
            <w:r>
              <w:t>27</w:t>
            </w:r>
          </w:p>
          <w:p w:rsidR="00FA420A" w:rsidRDefault="00FA420A" w:rsidP="002C29DC">
            <w:pPr>
              <w:widowControl/>
              <w:tabs>
                <w:tab w:val="left" w:pos="142"/>
                <w:tab w:val="left" w:pos="426"/>
              </w:tabs>
              <w:jc w:val="center"/>
            </w:pPr>
            <w:r>
              <w:t>28</w:t>
            </w:r>
          </w:p>
        </w:tc>
      </w:tr>
    </w:tbl>
    <w:p w:rsidR="001E1C90" w:rsidRDefault="001E1C90" w:rsidP="00FA420A">
      <w:pPr>
        <w:widowControl/>
        <w:shd w:val="clear" w:color="auto" w:fill="FFFFFF"/>
        <w:tabs>
          <w:tab w:val="left" w:pos="426"/>
        </w:tabs>
        <w:ind w:firstLine="567"/>
        <w:jc w:val="both"/>
        <w:rPr>
          <w:color w:val="000000"/>
          <w:spacing w:val="-2"/>
          <w:w w:val="101"/>
        </w:rPr>
      </w:pPr>
    </w:p>
    <w:p w:rsidR="002A6A5E" w:rsidRDefault="001E1C90" w:rsidP="001E1C90">
      <w:pPr>
        <w:widowControl/>
        <w:shd w:val="clear" w:color="auto" w:fill="FFFFFF"/>
        <w:tabs>
          <w:tab w:val="left" w:pos="426"/>
        </w:tabs>
        <w:ind w:firstLine="567"/>
        <w:jc w:val="both"/>
        <w:rPr>
          <w:b/>
          <w:sz w:val="24"/>
          <w:szCs w:val="24"/>
        </w:rPr>
      </w:pPr>
      <w:r>
        <w:rPr>
          <w:color w:val="000000"/>
          <w:spacing w:val="-2"/>
          <w:w w:val="101"/>
        </w:rPr>
        <w:br w:type="page"/>
      </w:r>
      <w:r w:rsidR="002A6A5E" w:rsidRPr="000F1427">
        <w:rPr>
          <w:b/>
          <w:sz w:val="24"/>
          <w:szCs w:val="24"/>
        </w:rPr>
        <w:t>Контрольные вопросы:</w:t>
      </w:r>
    </w:p>
    <w:p w:rsidR="000F1427" w:rsidRPr="000F1427" w:rsidRDefault="000F1427" w:rsidP="00AE1F24">
      <w:pPr>
        <w:widowControl/>
        <w:shd w:val="clear" w:color="auto" w:fill="FFFFFF"/>
        <w:ind w:firstLine="567"/>
        <w:jc w:val="both"/>
        <w:rPr>
          <w:b/>
          <w:sz w:val="24"/>
          <w:szCs w:val="24"/>
        </w:rPr>
      </w:pPr>
    </w:p>
    <w:p w:rsidR="000F1427" w:rsidRDefault="000F1427" w:rsidP="000F1427">
      <w:pPr>
        <w:numPr>
          <w:ilvl w:val="0"/>
          <w:numId w:val="20"/>
        </w:numPr>
        <w:jc w:val="both"/>
      </w:pPr>
      <w:r w:rsidRPr="00D03CD5">
        <w:t>Нормирование звукоизоляции: индекс изоляции воздушного шума, индекс приведенного уровня ударного шума.</w:t>
      </w:r>
    </w:p>
    <w:p w:rsidR="000F1427" w:rsidRDefault="000F1427" w:rsidP="000F1427">
      <w:pPr>
        <w:numPr>
          <w:ilvl w:val="0"/>
          <w:numId w:val="20"/>
        </w:numPr>
        <w:jc w:val="both"/>
      </w:pPr>
      <w:r>
        <w:t>Вид частотной характеристики</w:t>
      </w:r>
      <w:r w:rsidRPr="00D03CD5">
        <w:t xml:space="preserve"> изоляции воздушного шума однослойной ограждающей конструкци</w:t>
      </w:r>
      <w:r>
        <w:t>ей.</w:t>
      </w:r>
    </w:p>
    <w:p w:rsidR="000F1427" w:rsidRPr="00D03CD5" w:rsidRDefault="000F1427" w:rsidP="000F1427">
      <w:pPr>
        <w:numPr>
          <w:ilvl w:val="0"/>
          <w:numId w:val="20"/>
        </w:numPr>
        <w:jc w:val="both"/>
      </w:pPr>
      <w:r>
        <w:t>Вид частотной характеристики</w:t>
      </w:r>
      <w:r w:rsidRPr="00D03CD5">
        <w:t xml:space="preserve"> изоляции воздушного шума </w:t>
      </w:r>
      <w:r>
        <w:t>многослойной</w:t>
      </w:r>
      <w:r w:rsidRPr="00D03CD5">
        <w:t xml:space="preserve"> ограждающей конструкци</w:t>
      </w:r>
      <w:r>
        <w:t>ей с воздушным промежутком.</w:t>
      </w:r>
    </w:p>
    <w:p w:rsidR="000F1427" w:rsidRPr="00D03CD5" w:rsidRDefault="000F1427" w:rsidP="001E1C90">
      <w:pPr>
        <w:numPr>
          <w:ilvl w:val="0"/>
          <w:numId w:val="20"/>
        </w:numPr>
        <w:jc w:val="both"/>
      </w:pPr>
      <w:r>
        <w:t>Р</w:t>
      </w:r>
      <w:r w:rsidRPr="00D03CD5">
        <w:t>асчет изоляции воздушного шума однослойными ограждающими конструкциями.</w:t>
      </w:r>
      <w:r>
        <w:t xml:space="preserve"> </w:t>
      </w:r>
      <w:r w:rsidRPr="00D03CD5">
        <w:t>Способы увеличения изоляции воздушного шума ограждающими конструкциями.</w:t>
      </w:r>
    </w:p>
    <w:p w:rsidR="000F1427" w:rsidRPr="00D03CD5" w:rsidRDefault="000F1427" w:rsidP="000F1427">
      <w:pPr>
        <w:numPr>
          <w:ilvl w:val="0"/>
          <w:numId w:val="20"/>
        </w:numPr>
        <w:jc w:val="both"/>
      </w:pPr>
      <w:r w:rsidRPr="00D03CD5">
        <w:t>Легкие ограждающие конструкции, обеспечивающие высокую изоляцию воздушного шума</w:t>
      </w:r>
      <w:r>
        <w:t>.</w:t>
      </w:r>
    </w:p>
    <w:p w:rsidR="000F1427" w:rsidRPr="00D03CD5" w:rsidRDefault="000F1427" w:rsidP="000F1427">
      <w:pPr>
        <w:numPr>
          <w:ilvl w:val="0"/>
          <w:numId w:val="20"/>
        </w:numPr>
        <w:jc w:val="both"/>
      </w:pPr>
      <w:r w:rsidRPr="00D03CD5">
        <w:t>Способы увеличения изоляции ударно</w:t>
      </w:r>
      <w:r>
        <w:t xml:space="preserve">го шума конструкциями перекрытия. </w:t>
      </w:r>
    </w:p>
    <w:p w:rsidR="003C1A98" w:rsidRDefault="003C1A98" w:rsidP="003C1A98">
      <w:pPr>
        <w:tabs>
          <w:tab w:val="left" w:pos="567"/>
        </w:tabs>
        <w:ind w:right="53" w:firstLine="567"/>
        <w:jc w:val="both"/>
        <w:rPr>
          <w:b/>
        </w:rPr>
      </w:pPr>
    </w:p>
    <w:p w:rsidR="003C1A98" w:rsidRDefault="003C1A98" w:rsidP="003C1A98">
      <w:pPr>
        <w:tabs>
          <w:tab w:val="left" w:pos="567"/>
        </w:tabs>
        <w:ind w:right="53" w:firstLine="567"/>
        <w:jc w:val="both"/>
        <w:rPr>
          <w:b/>
        </w:rPr>
      </w:pPr>
      <w:r w:rsidRPr="00DD458F">
        <w:rPr>
          <w:b/>
        </w:rPr>
        <w:t>Литература:</w:t>
      </w:r>
    </w:p>
    <w:p w:rsidR="003C1A98" w:rsidRDefault="003C1A98" w:rsidP="001E1C90">
      <w:pPr>
        <w:widowControl/>
        <w:numPr>
          <w:ilvl w:val="0"/>
          <w:numId w:val="25"/>
        </w:numPr>
        <w:tabs>
          <w:tab w:val="clear" w:pos="360"/>
          <w:tab w:val="num" w:pos="709"/>
        </w:tabs>
        <w:autoSpaceDE/>
        <w:autoSpaceDN/>
        <w:adjustRightInd/>
        <w:ind w:left="709" w:hanging="283"/>
        <w:jc w:val="both"/>
        <w:rPr>
          <w:color w:val="000000"/>
        </w:rPr>
      </w:pPr>
      <w:r w:rsidRPr="00C67880">
        <w:rPr>
          <w:color w:val="000000"/>
        </w:rPr>
        <w:t>Архитектурная физика. Учебник для вузов. Коллектив авторов под ред. Оболенского Н. В. М., 2005.</w:t>
      </w:r>
    </w:p>
    <w:p w:rsidR="001E1C90" w:rsidRDefault="003C1A98" w:rsidP="001E1C90">
      <w:pPr>
        <w:widowControl/>
        <w:numPr>
          <w:ilvl w:val="0"/>
          <w:numId w:val="25"/>
        </w:numPr>
        <w:tabs>
          <w:tab w:val="clear" w:pos="360"/>
          <w:tab w:val="num" w:pos="709"/>
        </w:tabs>
        <w:autoSpaceDE/>
        <w:autoSpaceDN/>
        <w:adjustRightInd/>
        <w:ind w:left="709" w:hanging="283"/>
        <w:jc w:val="both"/>
        <w:rPr>
          <w:color w:val="000000"/>
        </w:rPr>
      </w:pPr>
      <w:r>
        <w:rPr>
          <w:color w:val="000000"/>
        </w:rPr>
        <w:t xml:space="preserve">Соловьев А.К. Физика среды. </w:t>
      </w:r>
      <w:r w:rsidRPr="00C67880">
        <w:rPr>
          <w:color w:val="000000"/>
        </w:rPr>
        <w:t>Учебник для вузов.</w:t>
      </w:r>
      <w:r>
        <w:rPr>
          <w:color w:val="000000"/>
        </w:rPr>
        <w:t xml:space="preserve"> М., 2009.</w:t>
      </w:r>
    </w:p>
    <w:p w:rsidR="001E1C90" w:rsidRDefault="003C1A98" w:rsidP="001E1C90">
      <w:pPr>
        <w:widowControl/>
        <w:numPr>
          <w:ilvl w:val="0"/>
          <w:numId w:val="25"/>
        </w:numPr>
        <w:tabs>
          <w:tab w:val="clear" w:pos="360"/>
          <w:tab w:val="num" w:pos="709"/>
        </w:tabs>
        <w:autoSpaceDE/>
        <w:autoSpaceDN/>
        <w:adjustRightInd/>
        <w:ind w:left="709" w:hanging="283"/>
        <w:jc w:val="both"/>
        <w:rPr>
          <w:color w:val="000000"/>
        </w:rPr>
      </w:pPr>
      <w:r w:rsidRPr="00C67880">
        <w:rPr>
          <w:color w:val="000000"/>
        </w:rPr>
        <w:t>Ковригин С. Д., Крышов С. П. Архитектурно-строительная акустика. М., 1986.</w:t>
      </w:r>
    </w:p>
    <w:p w:rsidR="001E1C90" w:rsidRDefault="003C1A98" w:rsidP="001E1C90">
      <w:pPr>
        <w:widowControl/>
        <w:numPr>
          <w:ilvl w:val="0"/>
          <w:numId w:val="25"/>
        </w:numPr>
        <w:tabs>
          <w:tab w:val="clear" w:pos="360"/>
          <w:tab w:val="num" w:pos="709"/>
        </w:tabs>
        <w:autoSpaceDE/>
        <w:autoSpaceDN/>
        <w:adjustRightInd/>
        <w:ind w:left="709" w:hanging="283"/>
        <w:jc w:val="both"/>
        <w:rPr>
          <w:color w:val="000000"/>
        </w:rPr>
      </w:pPr>
      <w:r w:rsidRPr="00C67880">
        <w:rPr>
          <w:color w:val="000000"/>
        </w:rPr>
        <w:t xml:space="preserve"> Макриненко Л. И. Акустика помещений общественных зданий. М., 1986.</w:t>
      </w:r>
    </w:p>
    <w:p w:rsidR="001E1C90" w:rsidRDefault="003C1A98" w:rsidP="001E1C90">
      <w:pPr>
        <w:widowControl/>
        <w:numPr>
          <w:ilvl w:val="0"/>
          <w:numId w:val="25"/>
        </w:numPr>
        <w:tabs>
          <w:tab w:val="clear" w:pos="360"/>
          <w:tab w:val="num" w:pos="709"/>
        </w:tabs>
        <w:autoSpaceDE/>
        <w:autoSpaceDN/>
        <w:adjustRightInd/>
        <w:ind w:left="709" w:hanging="283"/>
        <w:jc w:val="both"/>
        <w:rPr>
          <w:color w:val="000000"/>
        </w:rPr>
      </w:pPr>
      <w:r w:rsidRPr="00C67880">
        <w:rPr>
          <w:color w:val="000000"/>
        </w:rPr>
        <w:t xml:space="preserve"> Осипов Г. Л., Коробков В. Е., Климухин А. А. и др. Защита от шума в градостроительстве. М., 1993.</w:t>
      </w:r>
    </w:p>
    <w:p w:rsidR="001E1C90" w:rsidRDefault="003C1A98" w:rsidP="001E1C90">
      <w:pPr>
        <w:widowControl/>
        <w:numPr>
          <w:ilvl w:val="0"/>
          <w:numId w:val="25"/>
        </w:numPr>
        <w:tabs>
          <w:tab w:val="clear" w:pos="360"/>
          <w:tab w:val="num" w:pos="709"/>
        </w:tabs>
        <w:autoSpaceDE/>
        <w:autoSpaceDN/>
        <w:adjustRightInd/>
        <w:ind w:left="709" w:hanging="283"/>
        <w:jc w:val="both"/>
        <w:rPr>
          <w:color w:val="000000"/>
        </w:rPr>
      </w:pPr>
      <w:r>
        <w:rPr>
          <w:color w:val="000000"/>
        </w:rPr>
        <w:t>СНиП 23-03-2003. «</w:t>
      </w:r>
      <w:r w:rsidRPr="00094830">
        <w:rPr>
          <w:caps/>
          <w:color w:val="000000"/>
        </w:rPr>
        <w:t>Защита от шума</w:t>
      </w:r>
      <w:r>
        <w:rPr>
          <w:color w:val="000000"/>
        </w:rPr>
        <w:t>»</w:t>
      </w:r>
    </w:p>
    <w:p w:rsidR="003C1A98" w:rsidRPr="00094830" w:rsidRDefault="003C1A98" w:rsidP="001E1C90">
      <w:pPr>
        <w:widowControl/>
        <w:numPr>
          <w:ilvl w:val="0"/>
          <w:numId w:val="25"/>
        </w:numPr>
        <w:tabs>
          <w:tab w:val="clear" w:pos="360"/>
          <w:tab w:val="num" w:pos="709"/>
        </w:tabs>
        <w:autoSpaceDE/>
        <w:autoSpaceDN/>
        <w:adjustRightInd/>
        <w:ind w:left="709" w:hanging="283"/>
        <w:jc w:val="both"/>
        <w:rPr>
          <w:color w:val="000000"/>
        </w:rPr>
      </w:pPr>
      <w:r w:rsidRPr="00094830">
        <w:t xml:space="preserve">СП 23-103-2003 </w:t>
      </w:r>
      <w:r>
        <w:t>«</w:t>
      </w:r>
      <w:r w:rsidRPr="00094830">
        <w:t>ПРОЕКТИРОВАНИЕ ЗВУКОИЗОЛЯЦИИ ОГРАЖДАЮЩИХ КОНСТРУКЦИЙ ЖИЛЫХ И ОБЩЕСТВЕННЫХ ЗДАНИЙ</w:t>
      </w:r>
      <w:r>
        <w:t>»</w:t>
      </w:r>
    </w:p>
    <w:p w:rsidR="00DD458F" w:rsidRDefault="00DD458F" w:rsidP="002A6A5E">
      <w:pPr>
        <w:widowControl/>
        <w:shd w:val="clear" w:color="auto" w:fill="FFFFFF"/>
        <w:jc w:val="both"/>
      </w:pPr>
      <w:bookmarkStart w:id="0" w:name="_GoBack"/>
      <w:bookmarkEnd w:id="0"/>
    </w:p>
    <w:sectPr w:rsidR="00DD458F" w:rsidSect="00F705E1">
      <w:footerReference w:type="even" r:id="rId436"/>
      <w:footerReference w:type="default" r:id="rId437"/>
      <w:type w:val="continuous"/>
      <w:pgSz w:w="8417" w:h="11909" w:orient="landscape" w:code="9"/>
      <w:pgMar w:top="1134" w:right="851" w:bottom="851" w:left="851" w:header="720" w:footer="720" w:gutter="0"/>
      <w:pgNumType w:start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2074" w:rsidRDefault="00EA2074">
      <w:r>
        <w:separator/>
      </w:r>
    </w:p>
  </w:endnote>
  <w:endnote w:type="continuationSeparator" w:id="0">
    <w:p w:rsidR="00EA2074" w:rsidRDefault="00EA2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CD0" w:rsidRDefault="00B63CD0" w:rsidP="001F4C0B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63CD0" w:rsidRDefault="00B63CD0" w:rsidP="00C06C5A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CD0" w:rsidRDefault="00B63CD0" w:rsidP="001F4C0B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C486B">
      <w:rPr>
        <w:rStyle w:val="a5"/>
        <w:noProof/>
      </w:rPr>
      <w:t>19</w:t>
    </w:r>
    <w:r>
      <w:rPr>
        <w:rStyle w:val="a5"/>
      </w:rPr>
      <w:fldChar w:fldCharType="end"/>
    </w:r>
  </w:p>
  <w:p w:rsidR="00B63CD0" w:rsidRDefault="00B63CD0" w:rsidP="00C06C5A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2074" w:rsidRDefault="00EA2074">
      <w:r>
        <w:separator/>
      </w:r>
    </w:p>
  </w:footnote>
  <w:footnote w:type="continuationSeparator" w:id="0">
    <w:p w:rsidR="00EA2074" w:rsidRDefault="00EA20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F7AAE"/>
    <w:multiLevelType w:val="hybridMultilevel"/>
    <w:tmpl w:val="33023E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9540E4"/>
    <w:multiLevelType w:val="hybridMultilevel"/>
    <w:tmpl w:val="F2C8911C"/>
    <w:lvl w:ilvl="0" w:tplc="39EEC826">
      <w:start w:val="1"/>
      <w:numFmt w:val="upperRoman"/>
      <w:lvlText w:val="%1."/>
      <w:lvlJc w:val="left"/>
      <w:pPr>
        <w:tabs>
          <w:tab w:val="num" w:pos="1145"/>
        </w:tabs>
        <w:ind w:left="1145" w:hanging="720"/>
      </w:pPr>
      <w:rPr>
        <w:rFonts w:hint="default"/>
        <w:color w:val="000000"/>
        <w:w w:val="101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">
    <w:nsid w:val="1DAB62EC"/>
    <w:multiLevelType w:val="multilevel"/>
    <w:tmpl w:val="6F42D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B45584"/>
    <w:multiLevelType w:val="hybridMultilevel"/>
    <w:tmpl w:val="A25C112C"/>
    <w:lvl w:ilvl="0" w:tplc="50CABC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4">
    <w:nsid w:val="213E0609"/>
    <w:multiLevelType w:val="hybridMultilevel"/>
    <w:tmpl w:val="8B9C83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FC1D57"/>
    <w:multiLevelType w:val="multilevel"/>
    <w:tmpl w:val="C816A2DC"/>
    <w:lvl w:ilvl="0">
      <w:start w:val="1"/>
      <w:numFmt w:val="none"/>
      <w:lvlText w:val="2.4.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CA459FD"/>
    <w:multiLevelType w:val="hybridMultilevel"/>
    <w:tmpl w:val="46E09140"/>
    <w:lvl w:ilvl="0" w:tplc="B9F2201C">
      <w:start w:val="1"/>
      <w:numFmt w:val="upperRoman"/>
      <w:lvlText w:val="%1.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7">
    <w:nsid w:val="33EE5D02"/>
    <w:multiLevelType w:val="multilevel"/>
    <w:tmpl w:val="A66AC3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  <w:rPr>
        <w:rFonts w:hint="default"/>
      </w:rPr>
    </w:lvl>
  </w:abstractNum>
  <w:abstractNum w:abstractNumId="8">
    <w:nsid w:val="34A90258"/>
    <w:multiLevelType w:val="hybridMultilevel"/>
    <w:tmpl w:val="1676F0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E04F53"/>
    <w:multiLevelType w:val="hybridMultilevel"/>
    <w:tmpl w:val="CEC4AA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9873FD7"/>
    <w:multiLevelType w:val="hybridMultilevel"/>
    <w:tmpl w:val="AF2824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CB5A21"/>
    <w:multiLevelType w:val="hybridMultilevel"/>
    <w:tmpl w:val="11D226EC"/>
    <w:lvl w:ilvl="0" w:tplc="C4A232CC">
      <w:start w:val="1"/>
      <w:numFmt w:val="upperRoman"/>
      <w:lvlText w:val="%1."/>
      <w:lvlJc w:val="left"/>
      <w:pPr>
        <w:tabs>
          <w:tab w:val="num" w:pos="1145"/>
        </w:tabs>
        <w:ind w:left="1145" w:hanging="720"/>
      </w:pPr>
      <w:rPr>
        <w:rFonts w:hint="default"/>
        <w:color w:val="000000"/>
        <w:w w:val="10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2">
    <w:nsid w:val="3F0C69F5"/>
    <w:multiLevelType w:val="hybridMultilevel"/>
    <w:tmpl w:val="457E46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1970227"/>
    <w:multiLevelType w:val="hybridMultilevel"/>
    <w:tmpl w:val="496ACA1A"/>
    <w:lvl w:ilvl="0" w:tplc="06CAF4D4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8A3FC8">
      <w:numFmt w:val="none"/>
      <w:lvlText w:val=""/>
      <w:lvlJc w:val="left"/>
      <w:pPr>
        <w:tabs>
          <w:tab w:val="num" w:pos="360"/>
        </w:tabs>
      </w:pPr>
    </w:lvl>
    <w:lvl w:ilvl="2" w:tplc="6EF055D2">
      <w:numFmt w:val="none"/>
      <w:lvlText w:val=""/>
      <w:lvlJc w:val="left"/>
      <w:pPr>
        <w:tabs>
          <w:tab w:val="num" w:pos="360"/>
        </w:tabs>
      </w:pPr>
    </w:lvl>
    <w:lvl w:ilvl="3" w:tplc="B80A0762">
      <w:numFmt w:val="none"/>
      <w:lvlText w:val=""/>
      <w:lvlJc w:val="left"/>
      <w:pPr>
        <w:tabs>
          <w:tab w:val="num" w:pos="360"/>
        </w:tabs>
      </w:pPr>
    </w:lvl>
    <w:lvl w:ilvl="4" w:tplc="859E849C">
      <w:numFmt w:val="none"/>
      <w:lvlText w:val=""/>
      <w:lvlJc w:val="left"/>
      <w:pPr>
        <w:tabs>
          <w:tab w:val="num" w:pos="360"/>
        </w:tabs>
      </w:pPr>
    </w:lvl>
    <w:lvl w:ilvl="5" w:tplc="C9C63108">
      <w:numFmt w:val="none"/>
      <w:lvlText w:val=""/>
      <w:lvlJc w:val="left"/>
      <w:pPr>
        <w:tabs>
          <w:tab w:val="num" w:pos="360"/>
        </w:tabs>
      </w:pPr>
    </w:lvl>
    <w:lvl w:ilvl="6" w:tplc="713A1CAE">
      <w:numFmt w:val="none"/>
      <w:lvlText w:val=""/>
      <w:lvlJc w:val="left"/>
      <w:pPr>
        <w:tabs>
          <w:tab w:val="num" w:pos="360"/>
        </w:tabs>
      </w:pPr>
    </w:lvl>
    <w:lvl w:ilvl="7" w:tplc="A7B8B2B6">
      <w:numFmt w:val="none"/>
      <w:lvlText w:val=""/>
      <w:lvlJc w:val="left"/>
      <w:pPr>
        <w:tabs>
          <w:tab w:val="num" w:pos="360"/>
        </w:tabs>
      </w:pPr>
    </w:lvl>
    <w:lvl w:ilvl="8" w:tplc="65D2A540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456C753F"/>
    <w:multiLevelType w:val="hybridMultilevel"/>
    <w:tmpl w:val="1ACEA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7A1A66"/>
    <w:multiLevelType w:val="hybridMultilevel"/>
    <w:tmpl w:val="7200C2A6"/>
    <w:lvl w:ilvl="0" w:tplc="32D8147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1" w:tplc="116A7D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65B1F66"/>
    <w:multiLevelType w:val="multilevel"/>
    <w:tmpl w:val="AD840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8109A6"/>
    <w:multiLevelType w:val="hybridMultilevel"/>
    <w:tmpl w:val="BD96A062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8">
    <w:nsid w:val="5BA22FCB"/>
    <w:multiLevelType w:val="hybridMultilevel"/>
    <w:tmpl w:val="E0A23F18"/>
    <w:lvl w:ilvl="0" w:tplc="894CBE66">
      <w:start w:val="1"/>
      <w:numFmt w:val="decimal"/>
      <w:lvlText w:val="%1."/>
      <w:lvlJc w:val="left"/>
      <w:pPr>
        <w:tabs>
          <w:tab w:val="num" w:pos="555"/>
        </w:tabs>
        <w:ind w:left="555" w:hanging="360"/>
      </w:pPr>
      <w:rPr>
        <w:rFonts w:hint="default"/>
        <w:w w:val="101"/>
      </w:rPr>
    </w:lvl>
    <w:lvl w:ilvl="1" w:tplc="0419000F">
      <w:start w:val="1"/>
      <w:numFmt w:val="decimal"/>
      <w:lvlText w:val="%2."/>
      <w:lvlJc w:val="left"/>
      <w:pPr>
        <w:tabs>
          <w:tab w:val="num" w:pos="1275"/>
        </w:tabs>
        <w:ind w:left="1275" w:hanging="360"/>
      </w:pPr>
      <w:rPr>
        <w:rFonts w:hint="default"/>
        <w:w w:val="101"/>
      </w:rPr>
    </w:lvl>
    <w:lvl w:ilvl="2" w:tplc="E1C8484C">
      <w:start w:val="1"/>
      <w:numFmt w:val="decimal"/>
      <w:lvlText w:val="%3)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15"/>
        </w:tabs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35"/>
        </w:tabs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55"/>
        </w:tabs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75"/>
        </w:tabs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95"/>
        </w:tabs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15"/>
        </w:tabs>
        <w:ind w:left="6315" w:hanging="180"/>
      </w:pPr>
    </w:lvl>
  </w:abstractNum>
  <w:abstractNum w:abstractNumId="19">
    <w:nsid w:val="5BC61304"/>
    <w:multiLevelType w:val="multilevel"/>
    <w:tmpl w:val="507E86D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542"/>
        </w:tabs>
        <w:ind w:left="1542" w:hanging="97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109"/>
        </w:tabs>
        <w:ind w:left="2109" w:hanging="975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676"/>
        </w:tabs>
        <w:ind w:left="2676" w:hanging="975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  <w:rPr>
        <w:rFonts w:hint="default"/>
        <w:b/>
      </w:rPr>
    </w:lvl>
  </w:abstractNum>
  <w:abstractNum w:abstractNumId="20">
    <w:nsid w:val="5CC110EF"/>
    <w:multiLevelType w:val="hybridMultilevel"/>
    <w:tmpl w:val="72E2B8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F4D4EAA"/>
    <w:multiLevelType w:val="multilevel"/>
    <w:tmpl w:val="0BB6859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2">
    <w:nsid w:val="606A0CB9"/>
    <w:multiLevelType w:val="multilevel"/>
    <w:tmpl w:val="8F5A1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0E444ED"/>
    <w:multiLevelType w:val="singleLevel"/>
    <w:tmpl w:val="E8F6DA3A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4">
    <w:nsid w:val="6133349F"/>
    <w:multiLevelType w:val="hybridMultilevel"/>
    <w:tmpl w:val="60E6EFF8"/>
    <w:lvl w:ilvl="0" w:tplc="55C26FDA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478173B"/>
    <w:multiLevelType w:val="hybridMultilevel"/>
    <w:tmpl w:val="17684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D21B9D"/>
    <w:multiLevelType w:val="hybridMultilevel"/>
    <w:tmpl w:val="1444CE9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7">
    <w:nsid w:val="69762CB0"/>
    <w:multiLevelType w:val="multilevel"/>
    <w:tmpl w:val="002010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>
    <w:nsid w:val="6E6025EA"/>
    <w:multiLevelType w:val="multilevel"/>
    <w:tmpl w:val="C816A2DC"/>
    <w:lvl w:ilvl="0">
      <w:start w:val="1"/>
      <w:numFmt w:val="none"/>
      <w:lvlText w:val="2.4.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7026436D"/>
    <w:multiLevelType w:val="hybridMultilevel"/>
    <w:tmpl w:val="4D644986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0">
    <w:nsid w:val="70565384"/>
    <w:multiLevelType w:val="hybridMultilevel"/>
    <w:tmpl w:val="6F408E5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>
    <w:nsid w:val="73560653"/>
    <w:multiLevelType w:val="multilevel"/>
    <w:tmpl w:val="7BBEA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4843350"/>
    <w:multiLevelType w:val="hybridMultilevel"/>
    <w:tmpl w:val="CA76C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E76A64"/>
    <w:multiLevelType w:val="hybridMultilevel"/>
    <w:tmpl w:val="B1B034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BC34007"/>
    <w:multiLevelType w:val="hybridMultilevel"/>
    <w:tmpl w:val="33300F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15"/>
  </w:num>
  <w:num w:numId="4">
    <w:abstractNumId w:val="6"/>
  </w:num>
  <w:num w:numId="5">
    <w:abstractNumId w:val="1"/>
  </w:num>
  <w:num w:numId="6">
    <w:abstractNumId w:val="11"/>
  </w:num>
  <w:num w:numId="7">
    <w:abstractNumId w:val="20"/>
  </w:num>
  <w:num w:numId="8">
    <w:abstractNumId w:val="14"/>
  </w:num>
  <w:num w:numId="9">
    <w:abstractNumId w:val="32"/>
  </w:num>
  <w:num w:numId="10">
    <w:abstractNumId w:val="25"/>
  </w:num>
  <w:num w:numId="11">
    <w:abstractNumId w:val="10"/>
  </w:num>
  <w:num w:numId="12">
    <w:abstractNumId w:val="18"/>
  </w:num>
  <w:num w:numId="13">
    <w:abstractNumId w:val="19"/>
  </w:num>
  <w:num w:numId="14">
    <w:abstractNumId w:val="21"/>
  </w:num>
  <w:num w:numId="15">
    <w:abstractNumId w:val="27"/>
  </w:num>
  <w:num w:numId="16">
    <w:abstractNumId w:val="34"/>
  </w:num>
  <w:num w:numId="17">
    <w:abstractNumId w:val="30"/>
  </w:num>
  <w:num w:numId="18">
    <w:abstractNumId w:val="26"/>
  </w:num>
  <w:num w:numId="19">
    <w:abstractNumId w:val="17"/>
  </w:num>
  <w:num w:numId="20">
    <w:abstractNumId w:val="0"/>
  </w:num>
  <w:num w:numId="21">
    <w:abstractNumId w:val="22"/>
  </w:num>
  <w:num w:numId="22">
    <w:abstractNumId w:val="31"/>
  </w:num>
  <w:num w:numId="23">
    <w:abstractNumId w:val="16"/>
  </w:num>
  <w:num w:numId="24">
    <w:abstractNumId w:val="2"/>
  </w:num>
  <w:num w:numId="25">
    <w:abstractNumId w:val="3"/>
  </w:num>
  <w:num w:numId="26">
    <w:abstractNumId w:val="29"/>
  </w:num>
  <w:num w:numId="27">
    <w:abstractNumId w:val="4"/>
  </w:num>
  <w:num w:numId="28">
    <w:abstractNumId w:val="8"/>
  </w:num>
  <w:num w:numId="29">
    <w:abstractNumId w:val="33"/>
  </w:num>
  <w:num w:numId="30">
    <w:abstractNumId w:val="12"/>
  </w:num>
  <w:num w:numId="31">
    <w:abstractNumId w:val="9"/>
  </w:num>
  <w:num w:numId="32">
    <w:abstractNumId w:val="5"/>
  </w:num>
  <w:num w:numId="33">
    <w:abstractNumId w:val="7"/>
  </w:num>
  <w:num w:numId="34">
    <w:abstractNumId w:val="28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autoHyphenation/>
  <w:hyphenationZone w:val="142"/>
  <w:bookFoldPrinting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1B54"/>
    <w:rsid w:val="00010782"/>
    <w:rsid w:val="00011BFA"/>
    <w:rsid w:val="00025367"/>
    <w:rsid w:val="00040F01"/>
    <w:rsid w:val="000421C2"/>
    <w:rsid w:val="0004649B"/>
    <w:rsid w:val="000502F8"/>
    <w:rsid w:val="00060216"/>
    <w:rsid w:val="00063F23"/>
    <w:rsid w:val="00065476"/>
    <w:rsid w:val="00065EFB"/>
    <w:rsid w:val="00073D9D"/>
    <w:rsid w:val="00074FBA"/>
    <w:rsid w:val="00086C42"/>
    <w:rsid w:val="00087827"/>
    <w:rsid w:val="00092703"/>
    <w:rsid w:val="000937E6"/>
    <w:rsid w:val="00094237"/>
    <w:rsid w:val="00094830"/>
    <w:rsid w:val="00094DA5"/>
    <w:rsid w:val="000A1EF4"/>
    <w:rsid w:val="000A3699"/>
    <w:rsid w:val="000A413F"/>
    <w:rsid w:val="000B0136"/>
    <w:rsid w:val="000C0735"/>
    <w:rsid w:val="000C36A2"/>
    <w:rsid w:val="000D3159"/>
    <w:rsid w:val="000D4236"/>
    <w:rsid w:val="000E4F12"/>
    <w:rsid w:val="000E69DE"/>
    <w:rsid w:val="000E6F4E"/>
    <w:rsid w:val="000F1427"/>
    <w:rsid w:val="0010146A"/>
    <w:rsid w:val="00102FB1"/>
    <w:rsid w:val="00111F93"/>
    <w:rsid w:val="00117D39"/>
    <w:rsid w:val="0012069F"/>
    <w:rsid w:val="00120C06"/>
    <w:rsid w:val="001247CC"/>
    <w:rsid w:val="00135A59"/>
    <w:rsid w:val="00136B1F"/>
    <w:rsid w:val="0015005B"/>
    <w:rsid w:val="00161207"/>
    <w:rsid w:val="0017580F"/>
    <w:rsid w:val="00194288"/>
    <w:rsid w:val="001955D8"/>
    <w:rsid w:val="00196D53"/>
    <w:rsid w:val="001A39BD"/>
    <w:rsid w:val="001B2793"/>
    <w:rsid w:val="001C17AE"/>
    <w:rsid w:val="001C39AE"/>
    <w:rsid w:val="001D64AA"/>
    <w:rsid w:val="001D6826"/>
    <w:rsid w:val="001E1C90"/>
    <w:rsid w:val="001E4AF5"/>
    <w:rsid w:val="001E5015"/>
    <w:rsid w:val="001E52A7"/>
    <w:rsid w:val="001F4C0B"/>
    <w:rsid w:val="001F5B23"/>
    <w:rsid w:val="001F5DAA"/>
    <w:rsid w:val="001F6D01"/>
    <w:rsid w:val="00201029"/>
    <w:rsid w:val="00203A21"/>
    <w:rsid w:val="00211EA9"/>
    <w:rsid w:val="00214BB0"/>
    <w:rsid w:val="0021746F"/>
    <w:rsid w:val="002216AB"/>
    <w:rsid w:val="00222A4B"/>
    <w:rsid w:val="00226BA1"/>
    <w:rsid w:val="00227BF5"/>
    <w:rsid w:val="002301EB"/>
    <w:rsid w:val="00232D8D"/>
    <w:rsid w:val="0023683A"/>
    <w:rsid w:val="00242EC7"/>
    <w:rsid w:val="00245329"/>
    <w:rsid w:val="002521BA"/>
    <w:rsid w:val="00255232"/>
    <w:rsid w:val="002556CF"/>
    <w:rsid w:val="0025760C"/>
    <w:rsid w:val="00263EC7"/>
    <w:rsid w:val="00264F79"/>
    <w:rsid w:val="002664D6"/>
    <w:rsid w:val="00266579"/>
    <w:rsid w:val="002671D6"/>
    <w:rsid w:val="00276D1C"/>
    <w:rsid w:val="0028075C"/>
    <w:rsid w:val="002807A8"/>
    <w:rsid w:val="00285A45"/>
    <w:rsid w:val="002861EE"/>
    <w:rsid w:val="00287AE6"/>
    <w:rsid w:val="00293719"/>
    <w:rsid w:val="0029531F"/>
    <w:rsid w:val="002A6A5E"/>
    <w:rsid w:val="002A77D5"/>
    <w:rsid w:val="002B07BC"/>
    <w:rsid w:val="002B07D8"/>
    <w:rsid w:val="002B46D4"/>
    <w:rsid w:val="002B62C6"/>
    <w:rsid w:val="002C29DC"/>
    <w:rsid w:val="002C2DD3"/>
    <w:rsid w:val="002D221B"/>
    <w:rsid w:val="002D2E4B"/>
    <w:rsid w:val="002E5431"/>
    <w:rsid w:val="002E5FB8"/>
    <w:rsid w:val="002F3CB5"/>
    <w:rsid w:val="00305673"/>
    <w:rsid w:val="0030599E"/>
    <w:rsid w:val="003110CD"/>
    <w:rsid w:val="00315CD2"/>
    <w:rsid w:val="00317165"/>
    <w:rsid w:val="00320993"/>
    <w:rsid w:val="00321F35"/>
    <w:rsid w:val="00324AB3"/>
    <w:rsid w:val="003264F4"/>
    <w:rsid w:val="00327E4C"/>
    <w:rsid w:val="00342A07"/>
    <w:rsid w:val="003453C2"/>
    <w:rsid w:val="003501F8"/>
    <w:rsid w:val="003518CA"/>
    <w:rsid w:val="00363534"/>
    <w:rsid w:val="00364B86"/>
    <w:rsid w:val="003657FC"/>
    <w:rsid w:val="003818FF"/>
    <w:rsid w:val="00393395"/>
    <w:rsid w:val="00394C53"/>
    <w:rsid w:val="003951C4"/>
    <w:rsid w:val="003B1ADF"/>
    <w:rsid w:val="003B4A3F"/>
    <w:rsid w:val="003B6F56"/>
    <w:rsid w:val="003C1A98"/>
    <w:rsid w:val="003C2BCF"/>
    <w:rsid w:val="003C7C95"/>
    <w:rsid w:val="003D24E6"/>
    <w:rsid w:val="003D3F76"/>
    <w:rsid w:val="003D6CF1"/>
    <w:rsid w:val="003E18ED"/>
    <w:rsid w:val="003E50AA"/>
    <w:rsid w:val="003E7353"/>
    <w:rsid w:val="003F045C"/>
    <w:rsid w:val="003F3284"/>
    <w:rsid w:val="003F583E"/>
    <w:rsid w:val="003F604A"/>
    <w:rsid w:val="00402217"/>
    <w:rsid w:val="00405F0B"/>
    <w:rsid w:val="00407019"/>
    <w:rsid w:val="00412DD6"/>
    <w:rsid w:val="004155F3"/>
    <w:rsid w:val="004158F0"/>
    <w:rsid w:val="00416351"/>
    <w:rsid w:val="00420876"/>
    <w:rsid w:val="00425B5C"/>
    <w:rsid w:val="00425F74"/>
    <w:rsid w:val="00432849"/>
    <w:rsid w:val="00453615"/>
    <w:rsid w:val="0045514D"/>
    <w:rsid w:val="00457F77"/>
    <w:rsid w:val="00480465"/>
    <w:rsid w:val="00487FB0"/>
    <w:rsid w:val="0049193C"/>
    <w:rsid w:val="00492A12"/>
    <w:rsid w:val="00492E8B"/>
    <w:rsid w:val="0049750C"/>
    <w:rsid w:val="004A5E74"/>
    <w:rsid w:val="004A6511"/>
    <w:rsid w:val="004A6F10"/>
    <w:rsid w:val="004B43C2"/>
    <w:rsid w:val="004B4673"/>
    <w:rsid w:val="004B50A8"/>
    <w:rsid w:val="004C6612"/>
    <w:rsid w:val="004D455C"/>
    <w:rsid w:val="004D7C18"/>
    <w:rsid w:val="004E51DF"/>
    <w:rsid w:val="004E5DA5"/>
    <w:rsid w:val="004E6E0C"/>
    <w:rsid w:val="004F01BA"/>
    <w:rsid w:val="004F3C6F"/>
    <w:rsid w:val="004F4EF0"/>
    <w:rsid w:val="005009B6"/>
    <w:rsid w:val="00513E7E"/>
    <w:rsid w:val="00516346"/>
    <w:rsid w:val="00516EA6"/>
    <w:rsid w:val="00524DBE"/>
    <w:rsid w:val="00530E68"/>
    <w:rsid w:val="0053337F"/>
    <w:rsid w:val="00536F62"/>
    <w:rsid w:val="00541F1F"/>
    <w:rsid w:val="005462C1"/>
    <w:rsid w:val="00547DF3"/>
    <w:rsid w:val="00547E80"/>
    <w:rsid w:val="00560094"/>
    <w:rsid w:val="00561233"/>
    <w:rsid w:val="00562F0A"/>
    <w:rsid w:val="00563906"/>
    <w:rsid w:val="0056420B"/>
    <w:rsid w:val="0056610D"/>
    <w:rsid w:val="00566AAD"/>
    <w:rsid w:val="00571E61"/>
    <w:rsid w:val="005725A2"/>
    <w:rsid w:val="00574CA7"/>
    <w:rsid w:val="00575CE5"/>
    <w:rsid w:val="00577CF8"/>
    <w:rsid w:val="00581463"/>
    <w:rsid w:val="005907C5"/>
    <w:rsid w:val="00594377"/>
    <w:rsid w:val="005A09FC"/>
    <w:rsid w:val="005A2CC0"/>
    <w:rsid w:val="005D0F97"/>
    <w:rsid w:val="005E12C2"/>
    <w:rsid w:val="005E1430"/>
    <w:rsid w:val="005E498D"/>
    <w:rsid w:val="005E5768"/>
    <w:rsid w:val="005F0368"/>
    <w:rsid w:val="005F3E5D"/>
    <w:rsid w:val="00600B37"/>
    <w:rsid w:val="00605D7A"/>
    <w:rsid w:val="00610F72"/>
    <w:rsid w:val="0061290F"/>
    <w:rsid w:val="0062313D"/>
    <w:rsid w:val="00625F92"/>
    <w:rsid w:val="00631253"/>
    <w:rsid w:val="0063179F"/>
    <w:rsid w:val="00633BB2"/>
    <w:rsid w:val="0063421F"/>
    <w:rsid w:val="00637A37"/>
    <w:rsid w:val="00640426"/>
    <w:rsid w:val="00644716"/>
    <w:rsid w:val="00646BBE"/>
    <w:rsid w:val="00652C51"/>
    <w:rsid w:val="00652D30"/>
    <w:rsid w:val="00657C05"/>
    <w:rsid w:val="00657E18"/>
    <w:rsid w:val="006601DD"/>
    <w:rsid w:val="00665EC1"/>
    <w:rsid w:val="00670CE4"/>
    <w:rsid w:val="00676210"/>
    <w:rsid w:val="00677AA5"/>
    <w:rsid w:val="006820FF"/>
    <w:rsid w:val="00692A22"/>
    <w:rsid w:val="00693AAF"/>
    <w:rsid w:val="00696E29"/>
    <w:rsid w:val="00697452"/>
    <w:rsid w:val="0069779C"/>
    <w:rsid w:val="006A1AB3"/>
    <w:rsid w:val="006A2602"/>
    <w:rsid w:val="006A34F6"/>
    <w:rsid w:val="006A5BA1"/>
    <w:rsid w:val="006C320C"/>
    <w:rsid w:val="006C69A4"/>
    <w:rsid w:val="006D191D"/>
    <w:rsid w:val="006D344E"/>
    <w:rsid w:val="006D4670"/>
    <w:rsid w:val="006E10DC"/>
    <w:rsid w:val="006E16A1"/>
    <w:rsid w:val="006E3E6C"/>
    <w:rsid w:val="006E4C22"/>
    <w:rsid w:val="006E50D1"/>
    <w:rsid w:val="006E5F13"/>
    <w:rsid w:val="006E70F6"/>
    <w:rsid w:val="006F0EE3"/>
    <w:rsid w:val="006F113E"/>
    <w:rsid w:val="006F58A0"/>
    <w:rsid w:val="006F6462"/>
    <w:rsid w:val="006F723E"/>
    <w:rsid w:val="00700016"/>
    <w:rsid w:val="00703024"/>
    <w:rsid w:val="007079A1"/>
    <w:rsid w:val="00707F89"/>
    <w:rsid w:val="00712090"/>
    <w:rsid w:val="007144C0"/>
    <w:rsid w:val="00715D90"/>
    <w:rsid w:val="00722AD2"/>
    <w:rsid w:val="0072726E"/>
    <w:rsid w:val="007310E2"/>
    <w:rsid w:val="00735160"/>
    <w:rsid w:val="00742653"/>
    <w:rsid w:val="00766BD6"/>
    <w:rsid w:val="00767637"/>
    <w:rsid w:val="007842D3"/>
    <w:rsid w:val="00784B7E"/>
    <w:rsid w:val="007865B7"/>
    <w:rsid w:val="00787E12"/>
    <w:rsid w:val="0079092C"/>
    <w:rsid w:val="00790B29"/>
    <w:rsid w:val="00790D5D"/>
    <w:rsid w:val="007916ED"/>
    <w:rsid w:val="007917B7"/>
    <w:rsid w:val="00792F45"/>
    <w:rsid w:val="007958C1"/>
    <w:rsid w:val="007A018F"/>
    <w:rsid w:val="007B2280"/>
    <w:rsid w:val="007B47E9"/>
    <w:rsid w:val="007C03BF"/>
    <w:rsid w:val="007C5CB3"/>
    <w:rsid w:val="007C6F2F"/>
    <w:rsid w:val="007D056A"/>
    <w:rsid w:val="007D0938"/>
    <w:rsid w:val="007D18DA"/>
    <w:rsid w:val="007D19CA"/>
    <w:rsid w:val="007D1FF7"/>
    <w:rsid w:val="007D5600"/>
    <w:rsid w:val="007D7201"/>
    <w:rsid w:val="007E0666"/>
    <w:rsid w:val="007E0CDD"/>
    <w:rsid w:val="007E6432"/>
    <w:rsid w:val="007F04BE"/>
    <w:rsid w:val="007F3ABA"/>
    <w:rsid w:val="007F7683"/>
    <w:rsid w:val="0080410A"/>
    <w:rsid w:val="008116A3"/>
    <w:rsid w:val="00821074"/>
    <w:rsid w:val="008372ED"/>
    <w:rsid w:val="008407F5"/>
    <w:rsid w:val="00843EBD"/>
    <w:rsid w:val="00850C65"/>
    <w:rsid w:val="00850E24"/>
    <w:rsid w:val="00856013"/>
    <w:rsid w:val="008569F7"/>
    <w:rsid w:val="0086241D"/>
    <w:rsid w:val="008630FD"/>
    <w:rsid w:val="00865AB3"/>
    <w:rsid w:val="00866EAC"/>
    <w:rsid w:val="00867203"/>
    <w:rsid w:val="00867AE6"/>
    <w:rsid w:val="0088460E"/>
    <w:rsid w:val="0088609E"/>
    <w:rsid w:val="00887EF8"/>
    <w:rsid w:val="00887F9A"/>
    <w:rsid w:val="008956E6"/>
    <w:rsid w:val="008A70F8"/>
    <w:rsid w:val="008B0CA8"/>
    <w:rsid w:val="008B498D"/>
    <w:rsid w:val="008C486B"/>
    <w:rsid w:val="008C5E20"/>
    <w:rsid w:val="008C6008"/>
    <w:rsid w:val="008C6721"/>
    <w:rsid w:val="008C6A32"/>
    <w:rsid w:val="008D1BDA"/>
    <w:rsid w:val="008D2029"/>
    <w:rsid w:val="008D5751"/>
    <w:rsid w:val="008D625F"/>
    <w:rsid w:val="008E7108"/>
    <w:rsid w:val="008F278D"/>
    <w:rsid w:val="008F4439"/>
    <w:rsid w:val="008F5095"/>
    <w:rsid w:val="008F615E"/>
    <w:rsid w:val="00905677"/>
    <w:rsid w:val="00905996"/>
    <w:rsid w:val="00906C21"/>
    <w:rsid w:val="00914E50"/>
    <w:rsid w:val="00917431"/>
    <w:rsid w:val="00917C5B"/>
    <w:rsid w:val="009321B2"/>
    <w:rsid w:val="00940639"/>
    <w:rsid w:val="00940900"/>
    <w:rsid w:val="00943DE9"/>
    <w:rsid w:val="009467BC"/>
    <w:rsid w:val="009506A9"/>
    <w:rsid w:val="009520A7"/>
    <w:rsid w:val="009528EA"/>
    <w:rsid w:val="00955BE8"/>
    <w:rsid w:val="00956C5E"/>
    <w:rsid w:val="00966C40"/>
    <w:rsid w:val="009674A7"/>
    <w:rsid w:val="00971322"/>
    <w:rsid w:val="0097518B"/>
    <w:rsid w:val="00975850"/>
    <w:rsid w:val="00983739"/>
    <w:rsid w:val="0098776D"/>
    <w:rsid w:val="00991FDC"/>
    <w:rsid w:val="00993873"/>
    <w:rsid w:val="009A21F5"/>
    <w:rsid w:val="009B2B25"/>
    <w:rsid w:val="009B4F0C"/>
    <w:rsid w:val="009C74BE"/>
    <w:rsid w:val="009C7A59"/>
    <w:rsid w:val="009D1727"/>
    <w:rsid w:val="009D35E5"/>
    <w:rsid w:val="009D5CD1"/>
    <w:rsid w:val="009D7289"/>
    <w:rsid w:val="009E148D"/>
    <w:rsid w:val="009E2530"/>
    <w:rsid w:val="009F4256"/>
    <w:rsid w:val="009F546C"/>
    <w:rsid w:val="009F679C"/>
    <w:rsid w:val="009F79AD"/>
    <w:rsid w:val="00A03549"/>
    <w:rsid w:val="00A06F9A"/>
    <w:rsid w:val="00A07EF7"/>
    <w:rsid w:val="00A10B0A"/>
    <w:rsid w:val="00A10C93"/>
    <w:rsid w:val="00A1410A"/>
    <w:rsid w:val="00A17122"/>
    <w:rsid w:val="00A21EC1"/>
    <w:rsid w:val="00A244E3"/>
    <w:rsid w:val="00A31072"/>
    <w:rsid w:val="00A405A0"/>
    <w:rsid w:val="00A5217B"/>
    <w:rsid w:val="00A531FA"/>
    <w:rsid w:val="00A54787"/>
    <w:rsid w:val="00A55987"/>
    <w:rsid w:val="00A55D60"/>
    <w:rsid w:val="00A579A0"/>
    <w:rsid w:val="00A645A7"/>
    <w:rsid w:val="00A645FC"/>
    <w:rsid w:val="00A65ED3"/>
    <w:rsid w:val="00A66381"/>
    <w:rsid w:val="00A6736C"/>
    <w:rsid w:val="00A70255"/>
    <w:rsid w:val="00A75552"/>
    <w:rsid w:val="00A766A7"/>
    <w:rsid w:val="00A801F3"/>
    <w:rsid w:val="00A93D5D"/>
    <w:rsid w:val="00A96072"/>
    <w:rsid w:val="00AA4855"/>
    <w:rsid w:val="00AA70E5"/>
    <w:rsid w:val="00AA7CA5"/>
    <w:rsid w:val="00AB115F"/>
    <w:rsid w:val="00AB5637"/>
    <w:rsid w:val="00AB6B50"/>
    <w:rsid w:val="00AC4119"/>
    <w:rsid w:val="00AC5EEA"/>
    <w:rsid w:val="00AD4B73"/>
    <w:rsid w:val="00AE111D"/>
    <w:rsid w:val="00AE1F24"/>
    <w:rsid w:val="00AE7842"/>
    <w:rsid w:val="00AF24F9"/>
    <w:rsid w:val="00AF65EB"/>
    <w:rsid w:val="00B03EA5"/>
    <w:rsid w:val="00B073CC"/>
    <w:rsid w:val="00B10392"/>
    <w:rsid w:val="00B11020"/>
    <w:rsid w:val="00B11237"/>
    <w:rsid w:val="00B116C6"/>
    <w:rsid w:val="00B13455"/>
    <w:rsid w:val="00B21C98"/>
    <w:rsid w:val="00B248BC"/>
    <w:rsid w:val="00B25BE6"/>
    <w:rsid w:val="00B3462E"/>
    <w:rsid w:val="00B35B05"/>
    <w:rsid w:val="00B376B3"/>
    <w:rsid w:val="00B40772"/>
    <w:rsid w:val="00B42FC4"/>
    <w:rsid w:val="00B52582"/>
    <w:rsid w:val="00B56BEA"/>
    <w:rsid w:val="00B61F43"/>
    <w:rsid w:val="00B62E7E"/>
    <w:rsid w:val="00B63B30"/>
    <w:rsid w:val="00B63CD0"/>
    <w:rsid w:val="00B72DB7"/>
    <w:rsid w:val="00B73283"/>
    <w:rsid w:val="00B73450"/>
    <w:rsid w:val="00B768BD"/>
    <w:rsid w:val="00B8070F"/>
    <w:rsid w:val="00B80B13"/>
    <w:rsid w:val="00B830A4"/>
    <w:rsid w:val="00B85DD8"/>
    <w:rsid w:val="00B873FB"/>
    <w:rsid w:val="00B9319F"/>
    <w:rsid w:val="00B96A0F"/>
    <w:rsid w:val="00B97CD3"/>
    <w:rsid w:val="00BA311C"/>
    <w:rsid w:val="00BB10A3"/>
    <w:rsid w:val="00BB3C95"/>
    <w:rsid w:val="00BB56F9"/>
    <w:rsid w:val="00BB5A51"/>
    <w:rsid w:val="00BC189A"/>
    <w:rsid w:val="00BC18DF"/>
    <w:rsid w:val="00BD71FC"/>
    <w:rsid w:val="00BE74FA"/>
    <w:rsid w:val="00C04707"/>
    <w:rsid w:val="00C0495E"/>
    <w:rsid w:val="00C06C5A"/>
    <w:rsid w:val="00C116F4"/>
    <w:rsid w:val="00C265D6"/>
    <w:rsid w:val="00C30039"/>
    <w:rsid w:val="00C32590"/>
    <w:rsid w:val="00C344F8"/>
    <w:rsid w:val="00C36763"/>
    <w:rsid w:val="00C41050"/>
    <w:rsid w:val="00C43D71"/>
    <w:rsid w:val="00C474A6"/>
    <w:rsid w:val="00C54D98"/>
    <w:rsid w:val="00C5605A"/>
    <w:rsid w:val="00C6146A"/>
    <w:rsid w:val="00C62902"/>
    <w:rsid w:val="00C756D7"/>
    <w:rsid w:val="00C76625"/>
    <w:rsid w:val="00C802A5"/>
    <w:rsid w:val="00C814A0"/>
    <w:rsid w:val="00C827D9"/>
    <w:rsid w:val="00C864A5"/>
    <w:rsid w:val="00C93F2B"/>
    <w:rsid w:val="00CA435E"/>
    <w:rsid w:val="00CB15DE"/>
    <w:rsid w:val="00CB6380"/>
    <w:rsid w:val="00CC1A66"/>
    <w:rsid w:val="00CC3015"/>
    <w:rsid w:val="00CC444D"/>
    <w:rsid w:val="00CE1B54"/>
    <w:rsid w:val="00CE545C"/>
    <w:rsid w:val="00CF0144"/>
    <w:rsid w:val="00CF0209"/>
    <w:rsid w:val="00CF098A"/>
    <w:rsid w:val="00CF2E09"/>
    <w:rsid w:val="00CF6741"/>
    <w:rsid w:val="00CF7DD9"/>
    <w:rsid w:val="00D011CB"/>
    <w:rsid w:val="00D04C1D"/>
    <w:rsid w:val="00D110FD"/>
    <w:rsid w:val="00D11261"/>
    <w:rsid w:val="00D30574"/>
    <w:rsid w:val="00D32FBB"/>
    <w:rsid w:val="00D34943"/>
    <w:rsid w:val="00D359CB"/>
    <w:rsid w:val="00D4369A"/>
    <w:rsid w:val="00D46FD7"/>
    <w:rsid w:val="00D47410"/>
    <w:rsid w:val="00D60249"/>
    <w:rsid w:val="00D6148F"/>
    <w:rsid w:val="00D62180"/>
    <w:rsid w:val="00D635BD"/>
    <w:rsid w:val="00D70948"/>
    <w:rsid w:val="00D7298D"/>
    <w:rsid w:val="00D80D39"/>
    <w:rsid w:val="00D8219B"/>
    <w:rsid w:val="00D8760E"/>
    <w:rsid w:val="00D91A15"/>
    <w:rsid w:val="00DA0D78"/>
    <w:rsid w:val="00DA6D70"/>
    <w:rsid w:val="00DB15AF"/>
    <w:rsid w:val="00DB544C"/>
    <w:rsid w:val="00DB677B"/>
    <w:rsid w:val="00DB76A9"/>
    <w:rsid w:val="00DC497D"/>
    <w:rsid w:val="00DC503F"/>
    <w:rsid w:val="00DD2EAB"/>
    <w:rsid w:val="00DD458F"/>
    <w:rsid w:val="00DD5F91"/>
    <w:rsid w:val="00DF323A"/>
    <w:rsid w:val="00DF7039"/>
    <w:rsid w:val="00E006FA"/>
    <w:rsid w:val="00E023DD"/>
    <w:rsid w:val="00E27EE4"/>
    <w:rsid w:val="00E32957"/>
    <w:rsid w:val="00E33F19"/>
    <w:rsid w:val="00E34676"/>
    <w:rsid w:val="00E36129"/>
    <w:rsid w:val="00E3793F"/>
    <w:rsid w:val="00E5283C"/>
    <w:rsid w:val="00E53F4E"/>
    <w:rsid w:val="00E548BC"/>
    <w:rsid w:val="00E72EF6"/>
    <w:rsid w:val="00E7366F"/>
    <w:rsid w:val="00E74515"/>
    <w:rsid w:val="00E76662"/>
    <w:rsid w:val="00E773E3"/>
    <w:rsid w:val="00E77807"/>
    <w:rsid w:val="00E77BA6"/>
    <w:rsid w:val="00E80C64"/>
    <w:rsid w:val="00E80F41"/>
    <w:rsid w:val="00E93EA8"/>
    <w:rsid w:val="00EA2074"/>
    <w:rsid w:val="00EA2866"/>
    <w:rsid w:val="00EA2CC9"/>
    <w:rsid w:val="00EA7A91"/>
    <w:rsid w:val="00EB2451"/>
    <w:rsid w:val="00EB5059"/>
    <w:rsid w:val="00EB61FC"/>
    <w:rsid w:val="00EB6CCC"/>
    <w:rsid w:val="00EC3959"/>
    <w:rsid w:val="00ED1EF2"/>
    <w:rsid w:val="00ED4D07"/>
    <w:rsid w:val="00ED5C6E"/>
    <w:rsid w:val="00EE69EE"/>
    <w:rsid w:val="00EF4429"/>
    <w:rsid w:val="00EF5044"/>
    <w:rsid w:val="00EF5D2B"/>
    <w:rsid w:val="00F01BE8"/>
    <w:rsid w:val="00F02BCD"/>
    <w:rsid w:val="00F04C90"/>
    <w:rsid w:val="00F200B4"/>
    <w:rsid w:val="00F3076A"/>
    <w:rsid w:val="00F33E5B"/>
    <w:rsid w:val="00F371FC"/>
    <w:rsid w:val="00F4135E"/>
    <w:rsid w:val="00F42C82"/>
    <w:rsid w:val="00F43E50"/>
    <w:rsid w:val="00F43F99"/>
    <w:rsid w:val="00F5117C"/>
    <w:rsid w:val="00F52C15"/>
    <w:rsid w:val="00F54034"/>
    <w:rsid w:val="00F6393F"/>
    <w:rsid w:val="00F704BA"/>
    <w:rsid w:val="00F705E1"/>
    <w:rsid w:val="00F758C1"/>
    <w:rsid w:val="00F77A7E"/>
    <w:rsid w:val="00F77CC0"/>
    <w:rsid w:val="00F80356"/>
    <w:rsid w:val="00F845F1"/>
    <w:rsid w:val="00F92B67"/>
    <w:rsid w:val="00F93661"/>
    <w:rsid w:val="00FA3CBB"/>
    <w:rsid w:val="00FA420A"/>
    <w:rsid w:val="00FA4A6A"/>
    <w:rsid w:val="00FA562F"/>
    <w:rsid w:val="00FA6420"/>
    <w:rsid w:val="00FA677A"/>
    <w:rsid w:val="00FB5BA3"/>
    <w:rsid w:val="00FC56DF"/>
    <w:rsid w:val="00FC6D3E"/>
    <w:rsid w:val="00FE20AD"/>
    <w:rsid w:val="00FE3085"/>
    <w:rsid w:val="00FF1F67"/>
    <w:rsid w:val="00FF2B17"/>
    <w:rsid w:val="00FF4A87"/>
    <w:rsid w:val="00FF5A1F"/>
    <w:rsid w:val="00FF6622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05"/>
    <o:shapelayout v:ext="edit">
      <o:idmap v:ext="edit" data="1"/>
    </o:shapelayout>
  </w:shapeDefaults>
  <w:doNotEmbedSmartTags/>
  <w:decimalSymbol w:val=","/>
  <w:listSeparator w:val=";"/>
  <w15:chartTrackingRefBased/>
  <w15:docId w15:val="{6B554515-E500-468F-A97E-747FD5930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7F5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135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C06C5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06C5A"/>
  </w:style>
  <w:style w:type="paragraph" w:styleId="a6">
    <w:name w:val="footnote text"/>
    <w:basedOn w:val="a"/>
    <w:link w:val="a7"/>
    <w:semiHidden/>
    <w:unhideWhenUsed/>
    <w:rsid w:val="00887EF8"/>
    <w:pPr>
      <w:widowControl/>
      <w:autoSpaceDE/>
      <w:autoSpaceDN/>
      <w:adjustRightInd/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7">
    <w:name w:val="Текст виноски Знак"/>
    <w:basedOn w:val="a0"/>
    <w:link w:val="a6"/>
    <w:semiHidden/>
    <w:rsid w:val="00887EF8"/>
    <w:rPr>
      <w:rFonts w:ascii="Calibri" w:eastAsia="Calibri" w:hAnsi="Calibri"/>
      <w:lang w:val="ru-RU" w:eastAsia="en-US" w:bidi="ar-SA"/>
    </w:rPr>
  </w:style>
  <w:style w:type="character" w:styleId="a8">
    <w:name w:val="footnote reference"/>
    <w:basedOn w:val="a0"/>
    <w:semiHidden/>
    <w:unhideWhenUsed/>
    <w:rsid w:val="00887EF8"/>
    <w:rPr>
      <w:vertAlign w:val="superscript"/>
    </w:rPr>
  </w:style>
  <w:style w:type="paragraph" w:styleId="a9">
    <w:name w:val="Body Text Indent"/>
    <w:basedOn w:val="a"/>
    <w:link w:val="aa"/>
    <w:rsid w:val="00905996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a">
    <w:name w:val="Основний текст з відступом Знак"/>
    <w:basedOn w:val="a0"/>
    <w:link w:val="a9"/>
    <w:rsid w:val="00905996"/>
    <w:rPr>
      <w:sz w:val="24"/>
      <w:szCs w:val="24"/>
      <w:lang w:val="ru-RU" w:eastAsia="ru-RU" w:bidi="ar-SA"/>
    </w:rPr>
  </w:style>
  <w:style w:type="paragraph" w:styleId="ab">
    <w:name w:val="Title"/>
    <w:basedOn w:val="a"/>
    <w:qFormat/>
    <w:rsid w:val="002A6A5E"/>
    <w:pPr>
      <w:widowControl/>
      <w:autoSpaceDE/>
      <w:autoSpaceDN/>
      <w:adjustRightInd/>
      <w:jc w:val="center"/>
    </w:pPr>
    <w:rPr>
      <w:b/>
      <w:sz w:val="28"/>
    </w:rPr>
  </w:style>
  <w:style w:type="character" w:styleId="ac">
    <w:name w:val="Strong"/>
    <w:basedOn w:val="a0"/>
    <w:qFormat/>
    <w:rsid w:val="00767637"/>
    <w:rPr>
      <w:b/>
      <w:bCs/>
    </w:rPr>
  </w:style>
  <w:style w:type="character" w:styleId="ad">
    <w:name w:val="Hyperlink"/>
    <w:basedOn w:val="a0"/>
    <w:rsid w:val="00767637"/>
    <w:rPr>
      <w:strike w:val="0"/>
      <w:dstrike w:val="0"/>
      <w:color w:val="0000FF"/>
      <w:u w:val="none"/>
      <w:effect w:val="none"/>
    </w:rPr>
  </w:style>
  <w:style w:type="paragraph" w:styleId="ae">
    <w:name w:val="Body Text"/>
    <w:basedOn w:val="a"/>
    <w:rsid w:val="003B6F56"/>
    <w:pPr>
      <w:spacing w:after="120"/>
    </w:pPr>
  </w:style>
  <w:style w:type="paragraph" w:styleId="af">
    <w:name w:val="header"/>
    <w:basedOn w:val="a"/>
    <w:rsid w:val="009D5CD1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1.bin"/><Relationship Id="rId299" Type="http://schemas.openxmlformats.org/officeDocument/2006/relationships/image" Target="media/image124.wmf"/><Relationship Id="rId21" Type="http://schemas.openxmlformats.org/officeDocument/2006/relationships/image" Target="media/image13.png"/><Relationship Id="rId63" Type="http://schemas.openxmlformats.org/officeDocument/2006/relationships/image" Target="media/image28.png"/><Relationship Id="rId159" Type="http://schemas.openxmlformats.org/officeDocument/2006/relationships/oleObject" Target="embeddings/oleObject84.bin"/><Relationship Id="rId324" Type="http://schemas.openxmlformats.org/officeDocument/2006/relationships/oleObject" Target="embeddings/oleObject182.bin"/><Relationship Id="rId366" Type="http://schemas.openxmlformats.org/officeDocument/2006/relationships/oleObject" Target="embeddings/oleObject211.bin"/><Relationship Id="rId170" Type="http://schemas.openxmlformats.org/officeDocument/2006/relationships/oleObject" Target="embeddings/oleObject89.bin"/><Relationship Id="rId226" Type="http://schemas.openxmlformats.org/officeDocument/2006/relationships/oleObject" Target="embeddings/oleObject124.bin"/><Relationship Id="rId433" Type="http://schemas.openxmlformats.org/officeDocument/2006/relationships/oleObject" Target="embeddings/oleObject259.bin"/><Relationship Id="rId268" Type="http://schemas.openxmlformats.org/officeDocument/2006/relationships/oleObject" Target="embeddings/oleObject151.bin"/><Relationship Id="rId32" Type="http://schemas.openxmlformats.org/officeDocument/2006/relationships/oleObject" Target="embeddings/oleObject9.bin"/><Relationship Id="rId74" Type="http://schemas.openxmlformats.org/officeDocument/2006/relationships/oleObject" Target="embeddings/oleObject35.bin"/><Relationship Id="rId128" Type="http://schemas.openxmlformats.org/officeDocument/2006/relationships/image" Target="media/image56.wmf"/><Relationship Id="rId335" Type="http://schemas.openxmlformats.org/officeDocument/2006/relationships/oleObject" Target="embeddings/oleObject189.bin"/><Relationship Id="rId377" Type="http://schemas.openxmlformats.org/officeDocument/2006/relationships/image" Target="media/image155.wmf"/><Relationship Id="rId5" Type="http://schemas.openxmlformats.org/officeDocument/2006/relationships/footnotes" Target="footnotes.xml"/><Relationship Id="rId181" Type="http://schemas.openxmlformats.org/officeDocument/2006/relationships/oleObject" Target="embeddings/oleObject97.bin"/><Relationship Id="rId237" Type="http://schemas.openxmlformats.org/officeDocument/2006/relationships/image" Target="media/image101.wmf"/><Relationship Id="rId402" Type="http://schemas.openxmlformats.org/officeDocument/2006/relationships/oleObject" Target="embeddings/oleObject236.bin"/><Relationship Id="rId279" Type="http://schemas.openxmlformats.org/officeDocument/2006/relationships/oleObject" Target="embeddings/oleObject158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74.bin"/><Relationship Id="rId290" Type="http://schemas.openxmlformats.org/officeDocument/2006/relationships/oleObject" Target="embeddings/oleObject165.bin"/><Relationship Id="rId304" Type="http://schemas.openxmlformats.org/officeDocument/2006/relationships/oleObject" Target="embeddings/oleObject172.bin"/><Relationship Id="rId346" Type="http://schemas.openxmlformats.org/officeDocument/2006/relationships/oleObject" Target="embeddings/oleObject196.bin"/><Relationship Id="rId388" Type="http://schemas.openxmlformats.org/officeDocument/2006/relationships/image" Target="media/image158.wmf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80.bin"/><Relationship Id="rId192" Type="http://schemas.openxmlformats.org/officeDocument/2006/relationships/image" Target="media/image83.wmf"/><Relationship Id="rId206" Type="http://schemas.openxmlformats.org/officeDocument/2006/relationships/image" Target="media/image87.wmf"/><Relationship Id="rId413" Type="http://schemas.openxmlformats.org/officeDocument/2006/relationships/oleObject" Target="embeddings/oleObject244.bin"/><Relationship Id="rId248" Type="http://schemas.openxmlformats.org/officeDocument/2006/relationships/oleObject" Target="embeddings/oleObject137.bin"/><Relationship Id="rId12" Type="http://schemas.openxmlformats.org/officeDocument/2006/relationships/image" Target="media/image4.png"/><Relationship Id="rId108" Type="http://schemas.openxmlformats.org/officeDocument/2006/relationships/image" Target="media/image47.wmf"/><Relationship Id="rId315" Type="http://schemas.openxmlformats.org/officeDocument/2006/relationships/image" Target="media/image132.wmf"/><Relationship Id="rId357" Type="http://schemas.openxmlformats.org/officeDocument/2006/relationships/oleObject" Target="embeddings/oleObject205.bin"/><Relationship Id="rId54" Type="http://schemas.openxmlformats.org/officeDocument/2006/relationships/oleObject" Target="embeddings/oleObject25.bin"/><Relationship Id="rId96" Type="http://schemas.openxmlformats.org/officeDocument/2006/relationships/oleObject" Target="embeddings/oleObject47.bin"/><Relationship Id="rId161" Type="http://schemas.openxmlformats.org/officeDocument/2006/relationships/image" Target="media/image71.wmf"/><Relationship Id="rId217" Type="http://schemas.openxmlformats.org/officeDocument/2006/relationships/image" Target="media/image92.jpeg"/><Relationship Id="rId399" Type="http://schemas.openxmlformats.org/officeDocument/2006/relationships/oleObject" Target="embeddings/oleObject233.bin"/><Relationship Id="rId259" Type="http://schemas.openxmlformats.org/officeDocument/2006/relationships/oleObject" Target="embeddings/oleObject145.bin"/><Relationship Id="rId424" Type="http://schemas.openxmlformats.org/officeDocument/2006/relationships/oleObject" Target="embeddings/oleObject253.bin"/><Relationship Id="rId23" Type="http://schemas.openxmlformats.org/officeDocument/2006/relationships/oleObject" Target="embeddings/oleObject3.bin"/><Relationship Id="rId119" Type="http://schemas.openxmlformats.org/officeDocument/2006/relationships/oleObject" Target="embeddings/oleObject62.bin"/><Relationship Id="rId270" Type="http://schemas.openxmlformats.org/officeDocument/2006/relationships/image" Target="media/image112.wmf"/><Relationship Id="rId326" Type="http://schemas.openxmlformats.org/officeDocument/2006/relationships/oleObject" Target="embeddings/oleObject183.bin"/><Relationship Id="rId65" Type="http://schemas.openxmlformats.org/officeDocument/2006/relationships/image" Target="media/image29.wmf"/><Relationship Id="rId130" Type="http://schemas.openxmlformats.org/officeDocument/2006/relationships/image" Target="media/image57.wmf"/><Relationship Id="rId368" Type="http://schemas.openxmlformats.org/officeDocument/2006/relationships/oleObject" Target="embeddings/oleObject212.bin"/><Relationship Id="rId172" Type="http://schemas.openxmlformats.org/officeDocument/2006/relationships/oleObject" Target="embeddings/oleObject90.bin"/><Relationship Id="rId228" Type="http://schemas.openxmlformats.org/officeDocument/2006/relationships/image" Target="media/image97.wmf"/><Relationship Id="rId435" Type="http://schemas.openxmlformats.org/officeDocument/2006/relationships/oleObject" Target="embeddings/oleObject261.bin"/><Relationship Id="rId281" Type="http://schemas.openxmlformats.org/officeDocument/2006/relationships/image" Target="media/image117.wmf"/><Relationship Id="rId337" Type="http://schemas.openxmlformats.org/officeDocument/2006/relationships/image" Target="media/image141.wmf"/><Relationship Id="rId34" Type="http://schemas.openxmlformats.org/officeDocument/2006/relationships/oleObject" Target="embeddings/oleObject11.bin"/><Relationship Id="rId76" Type="http://schemas.openxmlformats.org/officeDocument/2006/relationships/oleObject" Target="embeddings/oleObject36.bin"/><Relationship Id="rId141" Type="http://schemas.openxmlformats.org/officeDocument/2006/relationships/oleObject" Target="embeddings/oleObject75.bin"/><Relationship Id="rId379" Type="http://schemas.openxmlformats.org/officeDocument/2006/relationships/image" Target="media/image156.wmf"/><Relationship Id="rId7" Type="http://schemas.openxmlformats.org/officeDocument/2006/relationships/image" Target="media/image1.wmf"/><Relationship Id="rId183" Type="http://schemas.openxmlformats.org/officeDocument/2006/relationships/oleObject" Target="embeddings/oleObject98.bin"/><Relationship Id="rId239" Type="http://schemas.openxmlformats.org/officeDocument/2006/relationships/oleObject" Target="embeddings/oleObject132.bin"/><Relationship Id="rId390" Type="http://schemas.openxmlformats.org/officeDocument/2006/relationships/oleObject" Target="embeddings/oleObject226.bin"/><Relationship Id="rId404" Type="http://schemas.openxmlformats.org/officeDocument/2006/relationships/oleObject" Target="embeddings/oleObject238.bin"/><Relationship Id="rId250" Type="http://schemas.openxmlformats.org/officeDocument/2006/relationships/oleObject" Target="embeddings/oleObject138.bin"/><Relationship Id="rId292" Type="http://schemas.openxmlformats.org/officeDocument/2006/relationships/image" Target="media/image120.wmf"/><Relationship Id="rId306" Type="http://schemas.openxmlformats.org/officeDocument/2006/relationships/oleObject" Target="embeddings/oleObject173.bin"/><Relationship Id="rId45" Type="http://schemas.openxmlformats.org/officeDocument/2006/relationships/image" Target="media/image21.wmf"/><Relationship Id="rId87" Type="http://schemas.openxmlformats.org/officeDocument/2006/relationships/oleObject" Target="embeddings/oleObject42.bin"/><Relationship Id="rId110" Type="http://schemas.openxmlformats.org/officeDocument/2006/relationships/oleObject" Target="embeddings/oleObject57.bin"/><Relationship Id="rId348" Type="http://schemas.openxmlformats.org/officeDocument/2006/relationships/image" Target="media/image145.wmf"/><Relationship Id="rId152" Type="http://schemas.openxmlformats.org/officeDocument/2006/relationships/oleObject" Target="embeddings/oleObject81.bin"/><Relationship Id="rId194" Type="http://schemas.openxmlformats.org/officeDocument/2006/relationships/oleObject" Target="embeddings/oleObject105.bin"/><Relationship Id="rId208" Type="http://schemas.openxmlformats.org/officeDocument/2006/relationships/image" Target="media/image88.wmf"/><Relationship Id="rId415" Type="http://schemas.openxmlformats.org/officeDocument/2006/relationships/oleObject" Target="embeddings/oleObject245.bin"/><Relationship Id="rId261" Type="http://schemas.openxmlformats.org/officeDocument/2006/relationships/image" Target="media/image109.wmf"/><Relationship Id="rId14" Type="http://schemas.openxmlformats.org/officeDocument/2006/relationships/image" Target="media/image6.png"/><Relationship Id="rId56" Type="http://schemas.openxmlformats.org/officeDocument/2006/relationships/oleObject" Target="embeddings/oleObject26.bin"/><Relationship Id="rId317" Type="http://schemas.openxmlformats.org/officeDocument/2006/relationships/image" Target="media/image133.wmf"/><Relationship Id="rId359" Type="http://schemas.openxmlformats.org/officeDocument/2006/relationships/image" Target="media/image147.wmf"/><Relationship Id="rId98" Type="http://schemas.openxmlformats.org/officeDocument/2006/relationships/image" Target="media/image44.wmf"/><Relationship Id="rId121" Type="http://schemas.openxmlformats.org/officeDocument/2006/relationships/image" Target="media/image53.jpeg"/><Relationship Id="rId163" Type="http://schemas.openxmlformats.org/officeDocument/2006/relationships/image" Target="media/image72.wmf"/><Relationship Id="rId219" Type="http://schemas.openxmlformats.org/officeDocument/2006/relationships/oleObject" Target="embeddings/oleObject120.bin"/><Relationship Id="rId370" Type="http://schemas.openxmlformats.org/officeDocument/2006/relationships/oleObject" Target="embeddings/oleObject213.bin"/><Relationship Id="rId426" Type="http://schemas.openxmlformats.org/officeDocument/2006/relationships/oleObject" Target="embeddings/oleObject255.bin"/><Relationship Id="rId230" Type="http://schemas.openxmlformats.org/officeDocument/2006/relationships/image" Target="media/image98.wmf"/><Relationship Id="rId25" Type="http://schemas.openxmlformats.org/officeDocument/2006/relationships/oleObject" Target="embeddings/oleObject4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54.bin"/><Relationship Id="rId328" Type="http://schemas.openxmlformats.org/officeDocument/2006/relationships/oleObject" Target="embeddings/oleObject185.bin"/><Relationship Id="rId132" Type="http://schemas.openxmlformats.org/officeDocument/2006/relationships/oleObject" Target="embeddings/oleObject69.bin"/><Relationship Id="rId174" Type="http://schemas.openxmlformats.org/officeDocument/2006/relationships/oleObject" Target="embeddings/oleObject91.bin"/><Relationship Id="rId381" Type="http://schemas.openxmlformats.org/officeDocument/2006/relationships/oleObject" Target="embeddings/oleObject219.bin"/><Relationship Id="rId241" Type="http://schemas.openxmlformats.org/officeDocument/2006/relationships/oleObject" Target="embeddings/oleObject133.bin"/><Relationship Id="rId437" Type="http://schemas.openxmlformats.org/officeDocument/2006/relationships/footer" Target="footer2.xml"/><Relationship Id="rId36" Type="http://schemas.openxmlformats.org/officeDocument/2006/relationships/image" Target="media/image18.wmf"/><Relationship Id="rId283" Type="http://schemas.openxmlformats.org/officeDocument/2006/relationships/oleObject" Target="embeddings/oleObject160.bin"/><Relationship Id="rId339" Type="http://schemas.openxmlformats.org/officeDocument/2006/relationships/image" Target="media/image142.wmf"/><Relationship Id="rId78" Type="http://schemas.openxmlformats.org/officeDocument/2006/relationships/oleObject" Target="embeddings/oleObject37.bin"/><Relationship Id="rId101" Type="http://schemas.openxmlformats.org/officeDocument/2006/relationships/image" Target="media/image45.wmf"/><Relationship Id="rId143" Type="http://schemas.openxmlformats.org/officeDocument/2006/relationships/image" Target="media/image61.jpeg"/><Relationship Id="rId185" Type="http://schemas.openxmlformats.org/officeDocument/2006/relationships/oleObject" Target="embeddings/oleObject99.bin"/><Relationship Id="rId350" Type="http://schemas.openxmlformats.org/officeDocument/2006/relationships/oleObject" Target="embeddings/oleObject199.bin"/><Relationship Id="rId406" Type="http://schemas.openxmlformats.org/officeDocument/2006/relationships/image" Target="media/image161.wmf"/><Relationship Id="rId9" Type="http://schemas.openxmlformats.org/officeDocument/2006/relationships/image" Target="media/image2.wmf"/><Relationship Id="rId210" Type="http://schemas.openxmlformats.org/officeDocument/2006/relationships/image" Target="media/image89.wmf"/><Relationship Id="rId392" Type="http://schemas.openxmlformats.org/officeDocument/2006/relationships/oleObject" Target="embeddings/oleObject228.bin"/><Relationship Id="rId252" Type="http://schemas.openxmlformats.org/officeDocument/2006/relationships/oleObject" Target="embeddings/oleObject140.bin"/><Relationship Id="rId294" Type="http://schemas.openxmlformats.org/officeDocument/2006/relationships/image" Target="media/image121.wmf"/><Relationship Id="rId308" Type="http://schemas.openxmlformats.org/officeDocument/2006/relationships/oleObject" Target="embeddings/oleObject174.bin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3.bin"/><Relationship Id="rId112" Type="http://schemas.openxmlformats.org/officeDocument/2006/relationships/image" Target="media/image48.wmf"/><Relationship Id="rId154" Type="http://schemas.openxmlformats.org/officeDocument/2006/relationships/oleObject" Target="embeddings/oleObject82.bin"/><Relationship Id="rId361" Type="http://schemas.openxmlformats.org/officeDocument/2006/relationships/oleObject" Target="embeddings/oleObject208.bin"/><Relationship Id="rId196" Type="http://schemas.openxmlformats.org/officeDocument/2006/relationships/oleObject" Target="embeddings/oleObject107.bin"/><Relationship Id="rId417" Type="http://schemas.openxmlformats.org/officeDocument/2006/relationships/oleObject" Target="embeddings/oleObject247.bin"/><Relationship Id="rId16" Type="http://schemas.openxmlformats.org/officeDocument/2006/relationships/image" Target="media/image8.png"/><Relationship Id="rId221" Type="http://schemas.openxmlformats.org/officeDocument/2006/relationships/oleObject" Target="embeddings/oleObject121.bin"/><Relationship Id="rId263" Type="http://schemas.openxmlformats.org/officeDocument/2006/relationships/oleObject" Target="embeddings/oleObject148.bin"/><Relationship Id="rId319" Type="http://schemas.openxmlformats.org/officeDocument/2006/relationships/image" Target="media/image134.wmf"/><Relationship Id="rId58" Type="http://schemas.openxmlformats.org/officeDocument/2006/relationships/oleObject" Target="embeddings/oleObject27.bin"/><Relationship Id="rId123" Type="http://schemas.openxmlformats.org/officeDocument/2006/relationships/oleObject" Target="embeddings/oleObject64.bin"/><Relationship Id="rId330" Type="http://schemas.openxmlformats.org/officeDocument/2006/relationships/image" Target="media/image138.wmf"/><Relationship Id="rId165" Type="http://schemas.openxmlformats.org/officeDocument/2006/relationships/image" Target="media/image73.wmf"/><Relationship Id="rId372" Type="http://schemas.openxmlformats.org/officeDocument/2006/relationships/oleObject" Target="embeddings/oleObject214.bin"/><Relationship Id="rId428" Type="http://schemas.openxmlformats.org/officeDocument/2006/relationships/oleObject" Target="embeddings/oleObject257.bin"/><Relationship Id="rId232" Type="http://schemas.openxmlformats.org/officeDocument/2006/relationships/oleObject" Target="embeddings/oleObject128.bin"/><Relationship Id="rId274" Type="http://schemas.openxmlformats.org/officeDocument/2006/relationships/image" Target="media/image113.wmf"/><Relationship Id="rId27" Type="http://schemas.openxmlformats.org/officeDocument/2006/relationships/oleObject" Target="embeddings/oleObject5.bin"/><Relationship Id="rId69" Type="http://schemas.openxmlformats.org/officeDocument/2006/relationships/image" Target="media/image31.jpeg"/><Relationship Id="rId134" Type="http://schemas.openxmlformats.org/officeDocument/2006/relationships/oleObject" Target="embeddings/oleObject70.bin"/><Relationship Id="rId80" Type="http://schemas.openxmlformats.org/officeDocument/2006/relationships/image" Target="media/image36.wmf"/><Relationship Id="rId176" Type="http://schemas.openxmlformats.org/officeDocument/2006/relationships/oleObject" Target="embeddings/oleObject92.bin"/><Relationship Id="rId341" Type="http://schemas.openxmlformats.org/officeDocument/2006/relationships/image" Target="media/image143.wmf"/><Relationship Id="rId383" Type="http://schemas.openxmlformats.org/officeDocument/2006/relationships/oleObject" Target="embeddings/oleObject221.bin"/><Relationship Id="rId439" Type="http://schemas.openxmlformats.org/officeDocument/2006/relationships/theme" Target="theme/theme1.xml"/><Relationship Id="rId201" Type="http://schemas.openxmlformats.org/officeDocument/2006/relationships/oleObject" Target="embeddings/oleObject110.bin"/><Relationship Id="rId243" Type="http://schemas.openxmlformats.org/officeDocument/2006/relationships/image" Target="media/image103.wmf"/><Relationship Id="rId285" Type="http://schemas.openxmlformats.org/officeDocument/2006/relationships/oleObject" Target="embeddings/oleObject161.bin"/><Relationship Id="rId38" Type="http://schemas.openxmlformats.org/officeDocument/2006/relationships/oleObject" Target="embeddings/oleObject14.bin"/><Relationship Id="rId103" Type="http://schemas.openxmlformats.org/officeDocument/2006/relationships/oleObject" Target="embeddings/oleObject52.bin"/><Relationship Id="rId310" Type="http://schemas.openxmlformats.org/officeDocument/2006/relationships/oleObject" Target="embeddings/oleObject175.bin"/><Relationship Id="rId91" Type="http://schemas.openxmlformats.org/officeDocument/2006/relationships/oleObject" Target="embeddings/oleObject44.bin"/><Relationship Id="rId145" Type="http://schemas.openxmlformats.org/officeDocument/2006/relationships/image" Target="media/image62.wmf"/><Relationship Id="rId187" Type="http://schemas.openxmlformats.org/officeDocument/2006/relationships/oleObject" Target="embeddings/oleObject100.bin"/><Relationship Id="rId352" Type="http://schemas.openxmlformats.org/officeDocument/2006/relationships/image" Target="media/image146.wmf"/><Relationship Id="rId394" Type="http://schemas.openxmlformats.org/officeDocument/2006/relationships/image" Target="media/image159.wmf"/><Relationship Id="rId408" Type="http://schemas.openxmlformats.org/officeDocument/2006/relationships/oleObject" Target="embeddings/oleObject241.bin"/><Relationship Id="rId212" Type="http://schemas.openxmlformats.org/officeDocument/2006/relationships/image" Target="media/image90.wmf"/><Relationship Id="rId254" Type="http://schemas.openxmlformats.org/officeDocument/2006/relationships/oleObject" Target="embeddings/oleObject142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49.wmf"/><Relationship Id="rId296" Type="http://schemas.openxmlformats.org/officeDocument/2006/relationships/image" Target="media/image122.wmf"/><Relationship Id="rId60" Type="http://schemas.openxmlformats.org/officeDocument/2006/relationships/oleObject" Target="embeddings/oleObject28.bin"/><Relationship Id="rId81" Type="http://schemas.openxmlformats.org/officeDocument/2006/relationships/oleObject" Target="embeddings/oleObject39.bin"/><Relationship Id="rId135" Type="http://schemas.openxmlformats.org/officeDocument/2006/relationships/image" Target="media/image59.wmf"/><Relationship Id="rId156" Type="http://schemas.openxmlformats.org/officeDocument/2006/relationships/oleObject" Target="embeddings/oleObject83.bin"/><Relationship Id="rId177" Type="http://schemas.openxmlformats.org/officeDocument/2006/relationships/oleObject" Target="embeddings/oleObject93.bin"/><Relationship Id="rId198" Type="http://schemas.openxmlformats.org/officeDocument/2006/relationships/oleObject" Target="embeddings/oleObject108.bin"/><Relationship Id="rId321" Type="http://schemas.openxmlformats.org/officeDocument/2006/relationships/image" Target="media/image135.wmf"/><Relationship Id="rId342" Type="http://schemas.openxmlformats.org/officeDocument/2006/relationships/oleObject" Target="embeddings/oleObject193.bin"/><Relationship Id="rId363" Type="http://schemas.openxmlformats.org/officeDocument/2006/relationships/image" Target="media/image148.wmf"/><Relationship Id="rId384" Type="http://schemas.openxmlformats.org/officeDocument/2006/relationships/oleObject" Target="embeddings/oleObject222.bin"/><Relationship Id="rId419" Type="http://schemas.openxmlformats.org/officeDocument/2006/relationships/oleObject" Target="embeddings/oleObject249.bin"/><Relationship Id="rId202" Type="http://schemas.openxmlformats.org/officeDocument/2006/relationships/oleObject" Target="embeddings/oleObject111.bin"/><Relationship Id="rId223" Type="http://schemas.openxmlformats.org/officeDocument/2006/relationships/oleObject" Target="embeddings/oleObject122.bin"/><Relationship Id="rId244" Type="http://schemas.openxmlformats.org/officeDocument/2006/relationships/oleObject" Target="embeddings/oleObject135.bin"/><Relationship Id="rId430" Type="http://schemas.openxmlformats.org/officeDocument/2006/relationships/oleObject" Target="embeddings/oleObject258.bin"/><Relationship Id="rId18" Type="http://schemas.openxmlformats.org/officeDocument/2006/relationships/image" Target="media/image10.png"/><Relationship Id="rId39" Type="http://schemas.openxmlformats.org/officeDocument/2006/relationships/oleObject" Target="embeddings/oleObject15.bin"/><Relationship Id="rId265" Type="http://schemas.openxmlformats.org/officeDocument/2006/relationships/oleObject" Target="embeddings/oleObject149.bin"/><Relationship Id="rId286" Type="http://schemas.openxmlformats.org/officeDocument/2006/relationships/oleObject" Target="embeddings/oleObject162.bin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3.bin"/><Relationship Id="rId125" Type="http://schemas.openxmlformats.org/officeDocument/2006/relationships/oleObject" Target="embeddings/oleObject65.bin"/><Relationship Id="rId146" Type="http://schemas.openxmlformats.org/officeDocument/2006/relationships/oleObject" Target="embeddings/oleObject78.bin"/><Relationship Id="rId167" Type="http://schemas.openxmlformats.org/officeDocument/2006/relationships/image" Target="media/image74.wmf"/><Relationship Id="rId188" Type="http://schemas.openxmlformats.org/officeDocument/2006/relationships/oleObject" Target="embeddings/oleObject101.bin"/><Relationship Id="rId311" Type="http://schemas.openxmlformats.org/officeDocument/2006/relationships/image" Target="media/image130.wmf"/><Relationship Id="rId332" Type="http://schemas.openxmlformats.org/officeDocument/2006/relationships/image" Target="media/image139.wmf"/><Relationship Id="rId353" Type="http://schemas.openxmlformats.org/officeDocument/2006/relationships/oleObject" Target="embeddings/oleObject201.bin"/><Relationship Id="rId374" Type="http://schemas.openxmlformats.org/officeDocument/2006/relationships/oleObject" Target="embeddings/oleObject215.bin"/><Relationship Id="rId395" Type="http://schemas.openxmlformats.org/officeDocument/2006/relationships/oleObject" Target="embeddings/oleObject230.bin"/><Relationship Id="rId409" Type="http://schemas.openxmlformats.org/officeDocument/2006/relationships/image" Target="media/image162.wmf"/><Relationship Id="rId71" Type="http://schemas.openxmlformats.org/officeDocument/2006/relationships/oleObject" Target="embeddings/oleObject33.bin"/><Relationship Id="rId92" Type="http://schemas.openxmlformats.org/officeDocument/2006/relationships/image" Target="media/image42.wmf"/><Relationship Id="rId213" Type="http://schemas.openxmlformats.org/officeDocument/2006/relationships/oleObject" Target="embeddings/oleObject117.bin"/><Relationship Id="rId234" Type="http://schemas.openxmlformats.org/officeDocument/2006/relationships/oleObject" Target="embeddings/oleObject129.bin"/><Relationship Id="rId420" Type="http://schemas.openxmlformats.org/officeDocument/2006/relationships/oleObject" Target="embeddings/oleObject250.bin"/><Relationship Id="rId2" Type="http://schemas.openxmlformats.org/officeDocument/2006/relationships/styles" Target="styles.xml"/><Relationship Id="rId29" Type="http://schemas.openxmlformats.org/officeDocument/2006/relationships/oleObject" Target="embeddings/oleObject6.bin"/><Relationship Id="rId255" Type="http://schemas.openxmlformats.org/officeDocument/2006/relationships/image" Target="media/image107.wmf"/><Relationship Id="rId276" Type="http://schemas.openxmlformats.org/officeDocument/2006/relationships/image" Target="media/image114.wmf"/><Relationship Id="rId297" Type="http://schemas.openxmlformats.org/officeDocument/2006/relationships/oleObject" Target="embeddings/oleObject169.bin"/><Relationship Id="rId40" Type="http://schemas.openxmlformats.org/officeDocument/2006/relationships/image" Target="media/image19.wmf"/><Relationship Id="rId115" Type="http://schemas.openxmlformats.org/officeDocument/2006/relationships/oleObject" Target="embeddings/oleObject60.bin"/><Relationship Id="rId136" Type="http://schemas.openxmlformats.org/officeDocument/2006/relationships/oleObject" Target="embeddings/oleObject71.bin"/><Relationship Id="rId157" Type="http://schemas.openxmlformats.org/officeDocument/2006/relationships/image" Target="media/image68.png"/><Relationship Id="rId178" Type="http://schemas.openxmlformats.org/officeDocument/2006/relationships/oleObject" Target="embeddings/oleObject94.bin"/><Relationship Id="rId301" Type="http://schemas.openxmlformats.org/officeDocument/2006/relationships/image" Target="media/image125.wmf"/><Relationship Id="rId322" Type="http://schemas.openxmlformats.org/officeDocument/2006/relationships/oleObject" Target="embeddings/oleObject181.bin"/><Relationship Id="rId343" Type="http://schemas.openxmlformats.org/officeDocument/2006/relationships/image" Target="media/image144.wmf"/><Relationship Id="rId364" Type="http://schemas.openxmlformats.org/officeDocument/2006/relationships/oleObject" Target="embeddings/oleObject210.bin"/><Relationship Id="rId61" Type="http://schemas.openxmlformats.org/officeDocument/2006/relationships/image" Target="media/image27.wmf"/><Relationship Id="rId82" Type="http://schemas.openxmlformats.org/officeDocument/2006/relationships/image" Target="media/image37.wmf"/><Relationship Id="rId199" Type="http://schemas.openxmlformats.org/officeDocument/2006/relationships/oleObject" Target="embeddings/oleObject109.bin"/><Relationship Id="rId203" Type="http://schemas.openxmlformats.org/officeDocument/2006/relationships/oleObject" Target="embeddings/oleObject112.bin"/><Relationship Id="rId385" Type="http://schemas.openxmlformats.org/officeDocument/2006/relationships/oleObject" Target="embeddings/oleObject223.bin"/><Relationship Id="rId19" Type="http://schemas.openxmlformats.org/officeDocument/2006/relationships/image" Target="media/image11.png"/><Relationship Id="rId224" Type="http://schemas.openxmlformats.org/officeDocument/2006/relationships/oleObject" Target="embeddings/oleObject123.bin"/><Relationship Id="rId245" Type="http://schemas.openxmlformats.org/officeDocument/2006/relationships/image" Target="media/image104.wmf"/><Relationship Id="rId266" Type="http://schemas.openxmlformats.org/officeDocument/2006/relationships/image" Target="media/image111.jpeg"/><Relationship Id="rId287" Type="http://schemas.openxmlformats.org/officeDocument/2006/relationships/image" Target="media/image119.wmf"/><Relationship Id="rId410" Type="http://schemas.openxmlformats.org/officeDocument/2006/relationships/oleObject" Target="embeddings/oleObject242.bin"/><Relationship Id="rId431" Type="http://schemas.openxmlformats.org/officeDocument/2006/relationships/image" Target="media/image167.jpeg"/><Relationship Id="rId30" Type="http://schemas.openxmlformats.org/officeDocument/2006/relationships/oleObject" Target="embeddings/oleObject7.bin"/><Relationship Id="rId105" Type="http://schemas.openxmlformats.org/officeDocument/2006/relationships/oleObject" Target="embeddings/oleObject54.bin"/><Relationship Id="rId126" Type="http://schemas.openxmlformats.org/officeDocument/2006/relationships/image" Target="media/image55.wmf"/><Relationship Id="rId147" Type="http://schemas.openxmlformats.org/officeDocument/2006/relationships/image" Target="media/image63.jpeg"/><Relationship Id="rId168" Type="http://schemas.openxmlformats.org/officeDocument/2006/relationships/oleObject" Target="embeddings/oleObject88.bin"/><Relationship Id="rId312" Type="http://schemas.openxmlformats.org/officeDocument/2006/relationships/oleObject" Target="embeddings/oleObject176.bin"/><Relationship Id="rId333" Type="http://schemas.openxmlformats.org/officeDocument/2006/relationships/oleObject" Target="embeddings/oleObject188.bin"/><Relationship Id="rId354" Type="http://schemas.openxmlformats.org/officeDocument/2006/relationships/oleObject" Target="embeddings/oleObject202.bin"/><Relationship Id="rId51" Type="http://schemas.openxmlformats.org/officeDocument/2006/relationships/image" Target="media/image22.wmf"/><Relationship Id="rId72" Type="http://schemas.openxmlformats.org/officeDocument/2006/relationships/image" Target="media/image33.wmf"/><Relationship Id="rId93" Type="http://schemas.openxmlformats.org/officeDocument/2006/relationships/oleObject" Target="embeddings/oleObject45.bin"/><Relationship Id="rId189" Type="http://schemas.openxmlformats.org/officeDocument/2006/relationships/image" Target="media/image82.wmf"/><Relationship Id="rId375" Type="http://schemas.openxmlformats.org/officeDocument/2006/relationships/image" Target="media/image154.wmf"/><Relationship Id="rId396" Type="http://schemas.openxmlformats.org/officeDocument/2006/relationships/image" Target="media/image160.wmf"/><Relationship Id="rId3" Type="http://schemas.openxmlformats.org/officeDocument/2006/relationships/settings" Target="settings.xml"/><Relationship Id="rId214" Type="http://schemas.openxmlformats.org/officeDocument/2006/relationships/image" Target="media/image91.wmf"/><Relationship Id="rId235" Type="http://schemas.openxmlformats.org/officeDocument/2006/relationships/image" Target="media/image100.wmf"/><Relationship Id="rId256" Type="http://schemas.openxmlformats.org/officeDocument/2006/relationships/oleObject" Target="embeddings/oleObject143.bin"/><Relationship Id="rId277" Type="http://schemas.openxmlformats.org/officeDocument/2006/relationships/oleObject" Target="embeddings/oleObject157.bin"/><Relationship Id="rId298" Type="http://schemas.openxmlformats.org/officeDocument/2006/relationships/image" Target="media/image123.jpeg"/><Relationship Id="rId400" Type="http://schemas.openxmlformats.org/officeDocument/2006/relationships/oleObject" Target="embeddings/oleObject234.bin"/><Relationship Id="rId421" Type="http://schemas.openxmlformats.org/officeDocument/2006/relationships/image" Target="media/image165.wmf"/><Relationship Id="rId116" Type="http://schemas.openxmlformats.org/officeDocument/2006/relationships/image" Target="media/image50.wmf"/><Relationship Id="rId137" Type="http://schemas.openxmlformats.org/officeDocument/2006/relationships/oleObject" Target="embeddings/oleObject72.bin"/><Relationship Id="rId158" Type="http://schemas.openxmlformats.org/officeDocument/2006/relationships/image" Target="media/image69.wmf"/><Relationship Id="rId302" Type="http://schemas.openxmlformats.org/officeDocument/2006/relationships/oleObject" Target="embeddings/oleObject171.bin"/><Relationship Id="rId323" Type="http://schemas.openxmlformats.org/officeDocument/2006/relationships/image" Target="media/image136.wmf"/><Relationship Id="rId344" Type="http://schemas.openxmlformats.org/officeDocument/2006/relationships/oleObject" Target="embeddings/oleObject194.bin"/><Relationship Id="rId20" Type="http://schemas.openxmlformats.org/officeDocument/2006/relationships/image" Target="media/image12.png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95.bin"/><Relationship Id="rId365" Type="http://schemas.openxmlformats.org/officeDocument/2006/relationships/image" Target="media/image149.wmf"/><Relationship Id="rId386" Type="http://schemas.openxmlformats.org/officeDocument/2006/relationships/image" Target="media/image157.wmf"/><Relationship Id="rId190" Type="http://schemas.openxmlformats.org/officeDocument/2006/relationships/oleObject" Target="embeddings/oleObject102.bin"/><Relationship Id="rId204" Type="http://schemas.openxmlformats.org/officeDocument/2006/relationships/image" Target="media/image86.wmf"/><Relationship Id="rId225" Type="http://schemas.openxmlformats.org/officeDocument/2006/relationships/image" Target="media/image96.wmf"/><Relationship Id="rId246" Type="http://schemas.openxmlformats.org/officeDocument/2006/relationships/oleObject" Target="embeddings/oleObject136.bin"/><Relationship Id="rId267" Type="http://schemas.openxmlformats.org/officeDocument/2006/relationships/oleObject" Target="embeddings/oleObject150.bin"/><Relationship Id="rId288" Type="http://schemas.openxmlformats.org/officeDocument/2006/relationships/oleObject" Target="embeddings/oleObject163.bin"/><Relationship Id="rId411" Type="http://schemas.openxmlformats.org/officeDocument/2006/relationships/oleObject" Target="embeddings/oleObject243.bin"/><Relationship Id="rId432" Type="http://schemas.openxmlformats.org/officeDocument/2006/relationships/image" Target="media/image168.jpeg"/><Relationship Id="rId106" Type="http://schemas.openxmlformats.org/officeDocument/2006/relationships/image" Target="media/image46.wmf"/><Relationship Id="rId127" Type="http://schemas.openxmlformats.org/officeDocument/2006/relationships/oleObject" Target="embeddings/oleObject66.bin"/><Relationship Id="rId313" Type="http://schemas.openxmlformats.org/officeDocument/2006/relationships/image" Target="media/image131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4.bin"/><Relationship Id="rId94" Type="http://schemas.openxmlformats.org/officeDocument/2006/relationships/oleObject" Target="embeddings/oleObject46.bin"/><Relationship Id="rId148" Type="http://schemas.openxmlformats.org/officeDocument/2006/relationships/oleObject" Target="embeddings/oleObject79.bin"/><Relationship Id="rId169" Type="http://schemas.openxmlformats.org/officeDocument/2006/relationships/image" Target="media/image75.wmf"/><Relationship Id="rId334" Type="http://schemas.openxmlformats.org/officeDocument/2006/relationships/image" Target="media/image140.wmf"/><Relationship Id="rId355" Type="http://schemas.openxmlformats.org/officeDocument/2006/relationships/oleObject" Target="embeddings/oleObject203.bin"/><Relationship Id="rId376" Type="http://schemas.openxmlformats.org/officeDocument/2006/relationships/oleObject" Target="embeddings/oleObject216.bin"/><Relationship Id="rId397" Type="http://schemas.openxmlformats.org/officeDocument/2006/relationships/oleObject" Target="embeddings/oleObject231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6.bin"/><Relationship Id="rId215" Type="http://schemas.openxmlformats.org/officeDocument/2006/relationships/oleObject" Target="embeddings/oleObject118.bin"/><Relationship Id="rId236" Type="http://schemas.openxmlformats.org/officeDocument/2006/relationships/oleObject" Target="embeddings/oleObject130.bin"/><Relationship Id="rId257" Type="http://schemas.openxmlformats.org/officeDocument/2006/relationships/image" Target="media/image108.wmf"/><Relationship Id="rId278" Type="http://schemas.openxmlformats.org/officeDocument/2006/relationships/image" Target="media/image115.wmf"/><Relationship Id="rId401" Type="http://schemas.openxmlformats.org/officeDocument/2006/relationships/oleObject" Target="embeddings/oleObject235.bin"/><Relationship Id="rId422" Type="http://schemas.openxmlformats.org/officeDocument/2006/relationships/oleObject" Target="embeddings/oleObject251.bin"/><Relationship Id="rId303" Type="http://schemas.openxmlformats.org/officeDocument/2006/relationships/image" Target="media/image126.wmf"/><Relationship Id="rId42" Type="http://schemas.openxmlformats.org/officeDocument/2006/relationships/image" Target="media/image20.wmf"/><Relationship Id="rId84" Type="http://schemas.openxmlformats.org/officeDocument/2006/relationships/image" Target="media/image38.wmf"/><Relationship Id="rId138" Type="http://schemas.openxmlformats.org/officeDocument/2006/relationships/oleObject" Target="embeddings/oleObject73.bin"/><Relationship Id="rId345" Type="http://schemas.openxmlformats.org/officeDocument/2006/relationships/oleObject" Target="embeddings/oleObject195.bin"/><Relationship Id="rId387" Type="http://schemas.openxmlformats.org/officeDocument/2006/relationships/oleObject" Target="embeddings/oleObject224.bin"/><Relationship Id="rId191" Type="http://schemas.openxmlformats.org/officeDocument/2006/relationships/oleObject" Target="embeddings/oleObject103.bin"/><Relationship Id="rId205" Type="http://schemas.openxmlformats.org/officeDocument/2006/relationships/oleObject" Target="embeddings/oleObject113.bin"/><Relationship Id="rId247" Type="http://schemas.openxmlformats.org/officeDocument/2006/relationships/image" Target="media/image105.wmf"/><Relationship Id="rId412" Type="http://schemas.openxmlformats.org/officeDocument/2006/relationships/image" Target="media/image163.wmf"/><Relationship Id="rId107" Type="http://schemas.openxmlformats.org/officeDocument/2006/relationships/oleObject" Target="embeddings/oleObject55.bin"/><Relationship Id="rId289" Type="http://schemas.openxmlformats.org/officeDocument/2006/relationships/oleObject" Target="embeddings/oleObject164.bin"/><Relationship Id="rId11" Type="http://schemas.openxmlformats.org/officeDocument/2006/relationships/image" Target="media/image3.png"/><Relationship Id="rId53" Type="http://schemas.openxmlformats.org/officeDocument/2006/relationships/image" Target="media/image23.wmf"/><Relationship Id="rId149" Type="http://schemas.openxmlformats.org/officeDocument/2006/relationships/image" Target="media/image64.wmf"/><Relationship Id="rId314" Type="http://schemas.openxmlformats.org/officeDocument/2006/relationships/oleObject" Target="embeddings/oleObject177.bin"/><Relationship Id="rId356" Type="http://schemas.openxmlformats.org/officeDocument/2006/relationships/oleObject" Target="embeddings/oleObject204.bin"/><Relationship Id="rId398" Type="http://schemas.openxmlformats.org/officeDocument/2006/relationships/oleObject" Target="embeddings/oleObject232.bin"/><Relationship Id="rId95" Type="http://schemas.openxmlformats.org/officeDocument/2006/relationships/image" Target="media/image43.wmf"/><Relationship Id="rId160" Type="http://schemas.openxmlformats.org/officeDocument/2006/relationships/image" Target="media/image70.jpeg"/><Relationship Id="rId216" Type="http://schemas.openxmlformats.org/officeDocument/2006/relationships/oleObject" Target="embeddings/oleObject119.bin"/><Relationship Id="rId423" Type="http://schemas.openxmlformats.org/officeDocument/2006/relationships/oleObject" Target="embeddings/oleObject252.bin"/><Relationship Id="rId258" Type="http://schemas.openxmlformats.org/officeDocument/2006/relationships/oleObject" Target="embeddings/oleObject144.bin"/><Relationship Id="rId22" Type="http://schemas.openxmlformats.org/officeDocument/2006/relationships/image" Target="media/image14.wmf"/><Relationship Id="rId64" Type="http://schemas.openxmlformats.org/officeDocument/2006/relationships/oleObject" Target="embeddings/oleObject30.bin"/><Relationship Id="rId118" Type="http://schemas.openxmlformats.org/officeDocument/2006/relationships/image" Target="media/image51.wmf"/><Relationship Id="rId325" Type="http://schemas.openxmlformats.org/officeDocument/2006/relationships/image" Target="media/image137.wmf"/><Relationship Id="rId367" Type="http://schemas.openxmlformats.org/officeDocument/2006/relationships/image" Target="media/image150.wmf"/><Relationship Id="rId171" Type="http://schemas.openxmlformats.org/officeDocument/2006/relationships/image" Target="media/image76.wmf"/><Relationship Id="rId227" Type="http://schemas.openxmlformats.org/officeDocument/2006/relationships/oleObject" Target="embeddings/oleObject125.bin"/><Relationship Id="rId269" Type="http://schemas.openxmlformats.org/officeDocument/2006/relationships/oleObject" Target="embeddings/oleObject152.bin"/><Relationship Id="rId434" Type="http://schemas.openxmlformats.org/officeDocument/2006/relationships/oleObject" Target="embeddings/oleObject260.bin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67.bin"/><Relationship Id="rId280" Type="http://schemas.openxmlformats.org/officeDocument/2006/relationships/image" Target="media/image116.jpeg"/><Relationship Id="rId336" Type="http://schemas.openxmlformats.org/officeDocument/2006/relationships/oleObject" Target="embeddings/oleObject190.bin"/><Relationship Id="rId75" Type="http://schemas.openxmlformats.org/officeDocument/2006/relationships/image" Target="media/image34.wmf"/><Relationship Id="rId140" Type="http://schemas.openxmlformats.org/officeDocument/2006/relationships/image" Target="media/image60.wmf"/><Relationship Id="rId182" Type="http://schemas.openxmlformats.org/officeDocument/2006/relationships/image" Target="media/image79.wmf"/><Relationship Id="rId378" Type="http://schemas.openxmlformats.org/officeDocument/2006/relationships/oleObject" Target="embeddings/oleObject217.bin"/><Relationship Id="rId403" Type="http://schemas.openxmlformats.org/officeDocument/2006/relationships/oleObject" Target="embeddings/oleObject237.bin"/><Relationship Id="rId6" Type="http://schemas.openxmlformats.org/officeDocument/2006/relationships/endnotes" Target="endnotes.xml"/><Relationship Id="rId238" Type="http://schemas.openxmlformats.org/officeDocument/2006/relationships/oleObject" Target="embeddings/oleObject131.bin"/><Relationship Id="rId291" Type="http://schemas.openxmlformats.org/officeDocument/2006/relationships/oleObject" Target="embeddings/oleObject166.bin"/><Relationship Id="rId305" Type="http://schemas.openxmlformats.org/officeDocument/2006/relationships/image" Target="media/image127.wmf"/><Relationship Id="rId347" Type="http://schemas.openxmlformats.org/officeDocument/2006/relationships/oleObject" Target="embeddings/oleObject197.bin"/><Relationship Id="rId44" Type="http://schemas.openxmlformats.org/officeDocument/2006/relationships/oleObject" Target="embeddings/oleObject18.bin"/><Relationship Id="rId86" Type="http://schemas.openxmlformats.org/officeDocument/2006/relationships/image" Target="media/image39.wmf"/><Relationship Id="rId151" Type="http://schemas.openxmlformats.org/officeDocument/2006/relationships/image" Target="media/image65.wmf"/><Relationship Id="rId389" Type="http://schemas.openxmlformats.org/officeDocument/2006/relationships/oleObject" Target="embeddings/oleObject225.bin"/><Relationship Id="rId193" Type="http://schemas.openxmlformats.org/officeDocument/2006/relationships/oleObject" Target="embeddings/oleObject104.bin"/><Relationship Id="rId207" Type="http://schemas.openxmlformats.org/officeDocument/2006/relationships/oleObject" Target="embeddings/oleObject114.bin"/><Relationship Id="rId249" Type="http://schemas.openxmlformats.org/officeDocument/2006/relationships/image" Target="media/image106.wmf"/><Relationship Id="rId414" Type="http://schemas.openxmlformats.org/officeDocument/2006/relationships/image" Target="media/image164.wmf"/><Relationship Id="rId13" Type="http://schemas.openxmlformats.org/officeDocument/2006/relationships/image" Target="media/image5.png"/><Relationship Id="rId109" Type="http://schemas.openxmlformats.org/officeDocument/2006/relationships/oleObject" Target="embeddings/oleObject56.bin"/><Relationship Id="rId260" Type="http://schemas.openxmlformats.org/officeDocument/2006/relationships/oleObject" Target="embeddings/oleObject146.bin"/><Relationship Id="rId316" Type="http://schemas.openxmlformats.org/officeDocument/2006/relationships/oleObject" Target="embeddings/oleObject178.bin"/><Relationship Id="rId55" Type="http://schemas.openxmlformats.org/officeDocument/2006/relationships/image" Target="media/image24.wmf"/><Relationship Id="rId97" Type="http://schemas.openxmlformats.org/officeDocument/2006/relationships/oleObject" Target="embeddings/oleObject48.bin"/><Relationship Id="rId120" Type="http://schemas.openxmlformats.org/officeDocument/2006/relationships/image" Target="media/image52.jpeg"/><Relationship Id="rId358" Type="http://schemas.openxmlformats.org/officeDocument/2006/relationships/oleObject" Target="embeddings/oleObject206.bin"/><Relationship Id="rId162" Type="http://schemas.openxmlformats.org/officeDocument/2006/relationships/oleObject" Target="embeddings/oleObject85.bin"/><Relationship Id="rId218" Type="http://schemas.openxmlformats.org/officeDocument/2006/relationships/image" Target="media/image93.wmf"/><Relationship Id="rId425" Type="http://schemas.openxmlformats.org/officeDocument/2006/relationships/oleObject" Target="embeddings/oleObject254.bin"/><Relationship Id="rId271" Type="http://schemas.openxmlformats.org/officeDocument/2006/relationships/oleObject" Target="embeddings/oleObject153.bin"/><Relationship Id="rId24" Type="http://schemas.openxmlformats.org/officeDocument/2006/relationships/image" Target="media/image15.wmf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8.bin"/><Relationship Id="rId327" Type="http://schemas.openxmlformats.org/officeDocument/2006/relationships/oleObject" Target="embeddings/oleObject184.bin"/><Relationship Id="rId369" Type="http://schemas.openxmlformats.org/officeDocument/2006/relationships/image" Target="media/image151.wmf"/><Relationship Id="rId173" Type="http://schemas.openxmlformats.org/officeDocument/2006/relationships/image" Target="media/image77.wmf"/><Relationship Id="rId229" Type="http://schemas.openxmlformats.org/officeDocument/2006/relationships/oleObject" Target="embeddings/oleObject126.bin"/><Relationship Id="rId380" Type="http://schemas.openxmlformats.org/officeDocument/2006/relationships/oleObject" Target="embeddings/oleObject218.bin"/><Relationship Id="rId436" Type="http://schemas.openxmlformats.org/officeDocument/2006/relationships/footer" Target="footer1.xml"/><Relationship Id="rId240" Type="http://schemas.openxmlformats.org/officeDocument/2006/relationships/image" Target="media/image102.wmf"/><Relationship Id="rId35" Type="http://schemas.openxmlformats.org/officeDocument/2006/relationships/oleObject" Target="embeddings/oleObject12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50.bin"/><Relationship Id="rId282" Type="http://schemas.openxmlformats.org/officeDocument/2006/relationships/oleObject" Target="embeddings/oleObject159.bin"/><Relationship Id="rId338" Type="http://schemas.openxmlformats.org/officeDocument/2006/relationships/oleObject" Target="embeddings/oleObject191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6.bin"/><Relationship Id="rId184" Type="http://schemas.openxmlformats.org/officeDocument/2006/relationships/image" Target="media/image80.wmf"/><Relationship Id="rId391" Type="http://schemas.openxmlformats.org/officeDocument/2006/relationships/oleObject" Target="embeddings/oleObject227.bin"/><Relationship Id="rId405" Type="http://schemas.openxmlformats.org/officeDocument/2006/relationships/oleObject" Target="embeddings/oleObject239.bin"/><Relationship Id="rId251" Type="http://schemas.openxmlformats.org/officeDocument/2006/relationships/oleObject" Target="embeddings/oleObject139.bin"/><Relationship Id="rId46" Type="http://schemas.openxmlformats.org/officeDocument/2006/relationships/oleObject" Target="embeddings/oleObject19.bin"/><Relationship Id="rId293" Type="http://schemas.openxmlformats.org/officeDocument/2006/relationships/oleObject" Target="embeddings/oleObject167.bin"/><Relationship Id="rId307" Type="http://schemas.openxmlformats.org/officeDocument/2006/relationships/image" Target="media/image128.wmf"/><Relationship Id="rId349" Type="http://schemas.openxmlformats.org/officeDocument/2006/relationships/oleObject" Target="embeddings/oleObject198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58.bin"/><Relationship Id="rId153" Type="http://schemas.openxmlformats.org/officeDocument/2006/relationships/image" Target="media/image66.wmf"/><Relationship Id="rId195" Type="http://schemas.openxmlformats.org/officeDocument/2006/relationships/oleObject" Target="embeddings/oleObject106.bin"/><Relationship Id="rId209" Type="http://schemas.openxmlformats.org/officeDocument/2006/relationships/oleObject" Target="embeddings/oleObject115.bin"/><Relationship Id="rId360" Type="http://schemas.openxmlformats.org/officeDocument/2006/relationships/oleObject" Target="embeddings/oleObject207.bin"/><Relationship Id="rId416" Type="http://schemas.openxmlformats.org/officeDocument/2006/relationships/oleObject" Target="embeddings/oleObject246.bin"/><Relationship Id="rId220" Type="http://schemas.openxmlformats.org/officeDocument/2006/relationships/image" Target="media/image94.wmf"/><Relationship Id="rId15" Type="http://schemas.openxmlformats.org/officeDocument/2006/relationships/image" Target="media/image7.png"/><Relationship Id="rId57" Type="http://schemas.openxmlformats.org/officeDocument/2006/relationships/image" Target="media/image25.wmf"/><Relationship Id="rId262" Type="http://schemas.openxmlformats.org/officeDocument/2006/relationships/oleObject" Target="embeddings/oleObject147.bin"/><Relationship Id="rId318" Type="http://schemas.openxmlformats.org/officeDocument/2006/relationships/oleObject" Target="embeddings/oleObject179.bin"/><Relationship Id="rId99" Type="http://schemas.openxmlformats.org/officeDocument/2006/relationships/oleObject" Target="embeddings/oleObject49.bin"/><Relationship Id="rId122" Type="http://schemas.openxmlformats.org/officeDocument/2006/relationships/oleObject" Target="embeddings/oleObject63.bin"/><Relationship Id="rId164" Type="http://schemas.openxmlformats.org/officeDocument/2006/relationships/oleObject" Target="embeddings/oleObject86.bin"/><Relationship Id="rId371" Type="http://schemas.openxmlformats.org/officeDocument/2006/relationships/image" Target="media/image152.wmf"/><Relationship Id="rId427" Type="http://schemas.openxmlformats.org/officeDocument/2006/relationships/oleObject" Target="embeddings/oleObject256.bin"/><Relationship Id="rId26" Type="http://schemas.openxmlformats.org/officeDocument/2006/relationships/image" Target="media/image16.wmf"/><Relationship Id="rId231" Type="http://schemas.openxmlformats.org/officeDocument/2006/relationships/oleObject" Target="embeddings/oleObject127.bin"/><Relationship Id="rId273" Type="http://schemas.openxmlformats.org/officeDocument/2006/relationships/oleObject" Target="embeddings/oleObject155.bin"/><Relationship Id="rId329" Type="http://schemas.openxmlformats.org/officeDocument/2006/relationships/oleObject" Target="embeddings/oleObject186.bin"/><Relationship Id="rId68" Type="http://schemas.openxmlformats.org/officeDocument/2006/relationships/oleObject" Target="embeddings/oleObject32.bin"/><Relationship Id="rId133" Type="http://schemas.openxmlformats.org/officeDocument/2006/relationships/image" Target="media/image58.wmf"/><Relationship Id="rId175" Type="http://schemas.openxmlformats.org/officeDocument/2006/relationships/image" Target="media/image78.wmf"/><Relationship Id="rId340" Type="http://schemas.openxmlformats.org/officeDocument/2006/relationships/oleObject" Target="embeddings/oleObject192.bin"/><Relationship Id="rId200" Type="http://schemas.openxmlformats.org/officeDocument/2006/relationships/image" Target="media/image85.wmf"/><Relationship Id="rId382" Type="http://schemas.openxmlformats.org/officeDocument/2006/relationships/oleObject" Target="embeddings/oleObject220.bin"/><Relationship Id="rId438" Type="http://schemas.openxmlformats.org/officeDocument/2006/relationships/fontTable" Target="fontTable.xml"/><Relationship Id="rId242" Type="http://schemas.openxmlformats.org/officeDocument/2006/relationships/oleObject" Target="embeddings/oleObject134.bin"/><Relationship Id="rId284" Type="http://schemas.openxmlformats.org/officeDocument/2006/relationships/image" Target="media/image118.wmf"/><Relationship Id="rId37" Type="http://schemas.openxmlformats.org/officeDocument/2006/relationships/oleObject" Target="embeddings/oleObject13.bin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51.bin"/><Relationship Id="rId144" Type="http://schemas.openxmlformats.org/officeDocument/2006/relationships/oleObject" Target="embeddings/oleObject77.bin"/><Relationship Id="rId90" Type="http://schemas.openxmlformats.org/officeDocument/2006/relationships/image" Target="media/image41.wmf"/><Relationship Id="rId186" Type="http://schemas.openxmlformats.org/officeDocument/2006/relationships/image" Target="media/image81.wmf"/><Relationship Id="rId351" Type="http://schemas.openxmlformats.org/officeDocument/2006/relationships/oleObject" Target="embeddings/oleObject200.bin"/><Relationship Id="rId393" Type="http://schemas.openxmlformats.org/officeDocument/2006/relationships/oleObject" Target="embeddings/oleObject229.bin"/><Relationship Id="rId407" Type="http://schemas.openxmlformats.org/officeDocument/2006/relationships/oleObject" Target="embeddings/oleObject240.bin"/><Relationship Id="rId211" Type="http://schemas.openxmlformats.org/officeDocument/2006/relationships/oleObject" Target="embeddings/oleObject116.bin"/><Relationship Id="rId253" Type="http://schemas.openxmlformats.org/officeDocument/2006/relationships/oleObject" Target="embeddings/oleObject141.bin"/><Relationship Id="rId295" Type="http://schemas.openxmlformats.org/officeDocument/2006/relationships/oleObject" Target="embeddings/oleObject168.bin"/><Relationship Id="rId309" Type="http://schemas.openxmlformats.org/officeDocument/2006/relationships/image" Target="media/image129.wmf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9.bin"/><Relationship Id="rId320" Type="http://schemas.openxmlformats.org/officeDocument/2006/relationships/oleObject" Target="embeddings/oleObject180.bin"/><Relationship Id="rId155" Type="http://schemas.openxmlformats.org/officeDocument/2006/relationships/image" Target="media/image67.jpeg"/><Relationship Id="rId197" Type="http://schemas.openxmlformats.org/officeDocument/2006/relationships/image" Target="media/image84.wmf"/><Relationship Id="rId362" Type="http://schemas.openxmlformats.org/officeDocument/2006/relationships/oleObject" Target="embeddings/oleObject209.bin"/><Relationship Id="rId418" Type="http://schemas.openxmlformats.org/officeDocument/2006/relationships/oleObject" Target="embeddings/oleObject248.bin"/><Relationship Id="rId222" Type="http://schemas.openxmlformats.org/officeDocument/2006/relationships/image" Target="media/image95.wmf"/><Relationship Id="rId264" Type="http://schemas.openxmlformats.org/officeDocument/2006/relationships/image" Target="media/image110.wmf"/><Relationship Id="rId17" Type="http://schemas.openxmlformats.org/officeDocument/2006/relationships/image" Target="media/image9.png"/><Relationship Id="rId59" Type="http://schemas.openxmlformats.org/officeDocument/2006/relationships/image" Target="media/image26.wmf"/><Relationship Id="rId124" Type="http://schemas.openxmlformats.org/officeDocument/2006/relationships/image" Target="media/image54.wmf"/><Relationship Id="rId70" Type="http://schemas.openxmlformats.org/officeDocument/2006/relationships/image" Target="media/image32.wmf"/><Relationship Id="rId166" Type="http://schemas.openxmlformats.org/officeDocument/2006/relationships/oleObject" Target="embeddings/oleObject87.bin"/><Relationship Id="rId331" Type="http://schemas.openxmlformats.org/officeDocument/2006/relationships/oleObject" Target="embeddings/oleObject187.bin"/><Relationship Id="rId373" Type="http://schemas.openxmlformats.org/officeDocument/2006/relationships/image" Target="media/image153.wmf"/><Relationship Id="rId429" Type="http://schemas.openxmlformats.org/officeDocument/2006/relationships/image" Target="media/image166.wmf"/><Relationship Id="rId1" Type="http://schemas.openxmlformats.org/officeDocument/2006/relationships/numbering" Target="numbering.xml"/><Relationship Id="rId233" Type="http://schemas.openxmlformats.org/officeDocument/2006/relationships/image" Target="media/image99.wmf"/><Relationship Id="rId28" Type="http://schemas.openxmlformats.org/officeDocument/2006/relationships/image" Target="media/image17.wmf"/><Relationship Id="rId275" Type="http://schemas.openxmlformats.org/officeDocument/2006/relationships/oleObject" Target="embeddings/oleObject156.bin"/><Relationship Id="rId300" Type="http://schemas.openxmlformats.org/officeDocument/2006/relationships/oleObject" Target="embeddings/oleObject170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9615</Words>
  <Characters>54810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ГОУ ВПО «МОСКОВСКИЙ АРХИТЕКТУРНЫЙ ИНСТИТУТ</vt:lpstr>
    </vt:vector>
  </TitlesOfParts>
  <Company/>
  <LinksUpToDate>false</LinksUpToDate>
  <CharactersWithSpaces>64297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ГОУ ВПО «МОСКОВСКИЙ АРХИТЕКТУРНЫЙ ИНСТИТУТ</dc:title>
  <dc:subject/>
  <dc:creator>1</dc:creator>
  <cp:keywords/>
  <dc:description/>
  <cp:lastModifiedBy>Irina</cp:lastModifiedBy>
  <cp:revision>2</cp:revision>
  <cp:lastPrinted>2009-12-23T13:26:00Z</cp:lastPrinted>
  <dcterms:created xsi:type="dcterms:W3CDTF">2014-09-03T13:24:00Z</dcterms:created>
  <dcterms:modified xsi:type="dcterms:W3CDTF">2014-09-03T13:24:00Z</dcterms:modified>
</cp:coreProperties>
</file>