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DD1" w:rsidRDefault="000A4DD1" w:rsidP="000A4DD1">
      <w:pPr>
        <w:spacing w:line="360" w:lineRule="auto"/>
        <w:jc w:val="center"/>
        <w:rPr>
          <w:b/>
          <w:sz w:val="28"/>
          <w:szCs w:val="28"/>
        </w:rPr>
      </w:pPr>
      <w:r>
        <w:rPr>
          <w:b/>
          <w:sz w:val="28"/>
          <w:szCs w:val="28"/>
        </w:rPr>
        <w:t>СОДЕРЖАНИЕ:</w:t>
      </w:r>
    </w:p>
    <w:p w:rsidR="000A4DD1" w:rsidRDefault="000A4DD1" w:rsidP="000A4DD1">
      <w:pPr>
        <w:spacing w:line="360" w:lineRule="auto"/>
        <w:jc w:val="center"/>
        <w:rPr>
          <w:b/>
          <w:sz w:val="28"/>
          <w:szCs w:val="28"/>
        </w:rPr>
      </w:pPr>
    </w:p>
    <w:p w:rsidR="000A4DD1" w:rsidRDefault="000A4DD1" w:rsidP="000A4DD1">
      <w:pPr>
        <w:spacing w:line="360" w:lineRule="auto"/>
        <w:jc w:val="both"/>
        <w:rPr>
          <w:sz w:val="28"/>
          <w:szCs w:val="28"/>
        </w:rPr>
      </w:pPr>
      <w:r>
        <w:rPr>
          <w:b/>
          <w:sz w:val="28"/>
          <w:szCs w:val="28"/>
        </w:rPr>
        <w:t>ВВЕДЕНИЕ</w:t>
      </w:r>
      <w:r>
        <w:rPr>
          <w:sz w:val="28"/>
          <w:szCs w:val="28"/>
        </w:rPr>
        <w:t>.............................................................................................................</w:t>
      </w:r>
      <w:r>
        <w:rPr>
          <w:sz w:val="28"/>
          <w:szCs w:val="28"/>
        </w:rPr>
        <w:tab/>
        <w:t>3</w:t>
      </w:r>
    </w:p>
    <w:p w:rsidR="000A4DD1" w:rsidRDefault="000A4DD1" w:rsidP="000A4DD1">
      <w:pPr>
        <w:spacing w:line="360" w:lineRule="auto"/>
        <w:jc w:val="both"/>
        <w:rPr>
          <w:sz w:val="28"/>
          <w:szCs w:val="28"/>
        </w:rPr>
      </w:pPr>
    </w:p>
    <w:p w:rsidR="000A4DD1" w:rsidRDefault="000A4DD1" w:rsidP="000A4DD1">
      <w:pPr>
        <w:spacing w:line="360" w:lineRule="auto"/>
        <w:jc w:val="both"/>
        <w:rPr>
          <w:b/>
          <w:sz w:val="28"/>
          <w:szCs w:val="28"/>
        </w:rPr>
      </w:pPr>
      <w:r>
        <w:rPr>
          <w:b/>
          <w:sz w:val="28"/>
          <w:szCs w:val="28"/>
        </w:rPr>
        <w:t xml:space="preserve">1.  </w:t>
      </w:r>
      <w:r>
        <w:rPr>
          <w:b/>
          <w:sz w:val="28"/>
          <w:szCs w:val="28"/>
        </w:rPr>
        <w:tab/>
        <w:t xml:space="preserve">ТЕОРЕТИЧЕСКИЕ  ОСНОВЫ  ИЗУЧЕНИЯ  ОСОБЕННОСТЕЙ </w:t>
      </w:r>
    </w:p>
    <w:p w:rsidR="00F31B6C" w:rsidRDefault="00F31B6C" w:rsidP="00F31B6C">
      <w:pPr>
        <w:spacing w:line="360" w:lineRule="auto"/>
        <w:ind w:left="705"/>
        <w:jc w:val="both"/>
        <w:rPr>
          <w:b/>
          <w:sz w:val="28"/>
          <w:szCs w:val="28"/>
        </w:rPr>
      </w:pPr>
      <w:r>
        <w:rPr>
          <w:b/>
          <w:sz w:val="28"/>
          <w:szCs w:val="28"/>
        </w:rPr>
        <w:t xml:space="preserve">РАЗВИТИЯ  И  ПРОЯВЛЕНИЯ  </w:t>
      </w:r>
      <w:r w:rsidR="000A4DD1">
        <w:rPr>
          <w:b/>
          <w:sz w:val="28"/>
          <w:szCs w:val="28"/>
        </w:rPr>
        <w:t xml:space="preserve">УРОВНЯ  СУБЪЕКТИВНОГО </w:t>
      </w:r>
    </w:p>
    <w:p w:rsidR="00F31B6C" w:rsidRDefault="00F31B6C" w:rsidP="00F31B6C">
      <w:pPr>
        <w:spacing w:line="360" w:lineRule="auto"/>
        <w:ind w:left="705"/>
        <w:jc w:val="both"/>
        <w:rPr>
          <w:b/>
          <w:sz w:val="28"/>
          <w:szCs w:val="28"/>
        </w:rPr>
      </w:pPr>
      <w:r>
        <w:rPr>
          <w:b/>
          <w:sz w:val="28"/>
          <w:szCs w:val="28"/>
        </w:rPr>
        <w:t xml:space="preserve">КОНТРОЛЯ  У  </w:t>
      </w:r>
      <w:r w:rsidR="000A4DD1">
        <w:rPr>
          <w:b/>
          <w:sz w:val="28"/>
          <w:szCs w:val="28"/>
        </w:rPr>
        <w:t>ВОЕННОСЛУЖАЩИХ</w:t>
      </w:r>
      <w:r>
        <w:rPr>
          <w:b/>
          <w:sz w:val="28"/>
          <w:szCs w:val="28"/>
        </w:rPr>
        <w:t xml:space="preserve">  И  ГРАЖДАНСКИХ </w:t>
      </w:r>
    </w:p>
    <w:p w:rsidR="000A4DD1" w:rsidRPr="00F31B6C" w:rsidRDefault="00F31B6C" w:rsidP="00F31B6C">
      <w:pPr>
        <w:spacing w:line="360" w:lineRule="auto"/>
        <w:ind w:left="705"/>
        <w:jc w:val="both"/>
        <w:rPr>
          <w:b/>
          <w:sz w:val="28"/>
          <w:szCs w:val="28"/>
        </w:rPr>
      </w:pPr>
      <w:r>
        <w:rPr>
          <w:b/>
          <w:sz w:val="28"/>
          <w:szCs w:val="28"/>
        </w:rPr>
        <w:t>ЛИЦ</w:t>
      </w:r>
      <w:r>
        <w:rPr>
          <w:sz w:val="28"/>
          <w:szCs w:val="28"/>
        </w:rPr>
        <w:t>................................................................................................................</w:t>
      </w:r>
      <w:r w:rsidR="000A4DD1">
        <w:rPr>
          <w:sz w:val="28"/>
          <w:szCs w:val="28"/>
        </w:rPr>
        <w:tab/>
      </w:r>
      <w:r w:rsidR="0045765B">
        <w:rPr>
          <w:sz w:val="28"/>
          <w:szCs w:val="28"/>
        </w:rPr>
        <w:t>6</w:t>
      </w:r>
    </w:p>
    <w:p w:rsidR="000A4DD1" w:rsidRPr="003B0AC1" w:rsidRDefault="000A4DD1" w:rsidP="000A4DD1">
      <w:pPr>
        <w:spacing w:line="360" w:lineRule="auto"/>
        <w:jc w:val="both"/>
        <w:rPr>
          <w:sz w:val="28"/>
          <w:szCs w:val="28"/>
        </w:rPr>
      </w:pPr>
      <w:r w:rsidRPr="003B0AC1">
        <w:rPr>
          <w:sz w:val="28"/>
          <w:szCs w:val="28"/>
        </w:rPr>
        <w:t xml:space="preserve">1.1.  </w:t>
      </w:r>
      <w:r>
        <w:rPr>
          <w:sz w:val="28"/>
          <w:szCs w:val="28"/>
        </w:rPr>
        <w:tab/>
      </w:r>
      <w:r w:rsidRPr="003B0AC1">
        <w:rPr>
          <w:sz w:val="28"/>
          <w:szCs w:val="28"/>
        </w:rPr>
        <w:t>Уровень субъективного контроля как психологическая проблема</w:t>
      </w:r>
      <w:r w:rsidR="0045765B">
        <w:rPr>
          <w:sz w:val="28"/>
          <w:szCs w:val="28"/>
        </w:rPr>
        <w:t>..........</w:t>
      </w:r>
      <w:r w:rsidR="0045765B">
        <w:rPr>
          <w:sz w:val="28"/>
          <w:szCs w:val="28"/>
        </w:rPr>
        <w:tab/>
        <w:t>6</w:t>
      </w:r>
    </w:p>
    <w:p w:rsidR="00F31B6C" w:rsidRDefault="000A4DD1" w:rsidP="000A4DD1">
      <w:pPr>
        <w:spacing w:line="360" w:lineRule="auto"/>
        <w:jc w:val="both"/>
        <w:rPr>
          <w:sz w:val="28"/>
          <w:szCs w:val="28"/>
        </w:rPr>
      </w:pPr>
      <w:r w:rsidRPr="003B0AC1">
        <w:rPr>
          <w:sz w:val="28"/>
          <w:szCs w:val="28"/>
        </w:rPr>
        <w:t xml:space="preserve">1.2.  </w:t>
      </w:r>
      <w:r>
        <w:rPr>
          <w:sz w:val="28"/>
          <w:szCs w:val="28"/>
        </w:rPr>
        <w:tab/>
      </w:r>
      <w:r w:rsidRPr="003B0AC1">
        <w:rPr>
          <w:sz w:val="28"/>
          <w:szCs w:val="28"/>
        </w:rPr>
        <w:t>Особенности профессиональной Я-концепции военнослужащих</w:t>
      </w:r>
      <w:r w:rsidR="00F31B6C">
        <w:rPr>
          <w:sz w:val="28"/>
          <w:szCs w:val="28"/>
        </w:rPr>
        <w:t xml:space="preserve"> </w:t>
      </w:r>
    </w:p>
    <w:p w:rsidR="000A4DD1" w:rsidRPr="003B0AC1" w:rsidRDefault="00F31B6C" w:rsidP="00F31B6C">
      <w:pPr>
        <w:spacing w:line="360" w:lineRule="auto"/>
        <w:ind w:firstLine="708"/>
        <w:jc w:val="both"/>
        <w:rPr>
          <w:sz w:val="28"/>
          <w:szCs w:val="28"/>
        </w:rPr>
      </w:pPr>
      <w:r>
        <w:rPr>
          <w:sz w:val="28"/>
          <w:szCs w:val="28"/>
        </w:rPr>
        <w:t>и гражданских лиц</w:t>
      </w:r>
      <w:r w:rsidR="000A4DD1">
        <w:rPr>
          <w:sz w:val="28"/>
          <w:szCs w:val="28"/>
        </w:rPr>
        <w:t>..........</w:t>
      </w:r>
      <w:r>
        <w:rPr>
          <w:sz w:val="28"/>
          <w:szCs w:val="28"/>
        </w:rPr>
        <w:t>...................................................................</w:t>
      </w:r>
      <w:r w:rsidR="000A4DD1">
        <w:rPr>
          <w:sz w:val="28"/>
          <w:szCs w:val="28"/>
        </w:rPr>
        <w:t>.</w:t>
      </w:r>
      <w:r w:rsidR="0045765B">
        <w:rPr>
          <w:sz w:val="28"/>
          <w:szCs w:val="28"/>
        </w:rPr>
        <w:t>.........12</w:t>
      </w:r>
    </w:p>
    <w:p w:rsidR="000A4DD1" w:rsidRDefault="000A4DD1" w:rsidP="000A4DD1">
      <w:pPr>
        <w:spacing w:line="360" w:lineRule="auto"/>
        <w:jc w:val="both"/>
        <w:rPr>
          <w:b/>
          <w:sz w:val="28"/>
          <w:szCs w:val="28"/>
        </w:rPr>
      </w:pPr>
    </w:p>
    <w:p w:rsidR="000A4DD1" w:rsidRDefault="000A4DD1" w:rsidP="000A4DD1">
      <w:pPr>
        <w:spacing w:line="360" w:lineRule="auto"/>
        <w:jc w:val="both"/>
        <w:rPr>
          <w:b/>
          <w:sz w:val="28"/>
          <w:szCs w:val="28"/>
        </w:rPr>
      </w:pPr>
      <w:r>
        <w:rPr>
          <w:b/>
          <w:sz w:val="28"/>
          <w:szCs w:val="28"/>
        </w:rPr>
        <w:t xml:space="preserve">2.  </w:t>
      </w:r>
      <w:r>
        <w:rPr>
          <w:b/>
          <w:sz w:val="28"/>
          <w:szCs w:val="28"/>
        </w:rPr>
        <w:tab/>
        <w:t xml:space="preserve">ЭКСПЕРИМЕНТАЛЬНОЕ  ИЗУЧЕНИЕ  ОСОБЕННОСТЕЙ </w:t>
      </w:r>
    </w:p>
    <w:p w:rsidR="000A4DD1" w:rsidRDefault="000A4DD1" w:rsidP="000A4DD1">
      <w:pPr>
        <w:spacing w:line="360" w:lineRule="auto"/>
        <w:jc w:val="both"/>
        <w:rPr>
          <w:b/>
          <w:sz w:val="28"/>
          <w:szCs w:val="28"/>
        </w:rPr>
      </w:pPr>
      <w:r>
        <w:rPr>
          <w:b/>
          <w:sz w:val="28"/>
          <w:szCs w:val="28"/>
        </w:rPr>
        <w:t xml:space="preserve"> </w:t>
      </w:r>
      <w:r>
        <w:rPr>
          <w:b/>
          <w:sz w:val="28"/>
          <w:szCs w:val="28"/>
        </w:rPr>
        <w:tab/>
        <w:t xml:space="preserve">УРОВНЯ  СУБЪЕКТИВНОГО КОНТРОЛЯ  У  </w:t>
      </w:r>
    </w:p>
    <w:p w:rsidR="000A4DD1" w:rsidRPr="003B0AC1" w:rsidRDefault="000A4DD1" w:rsidP="000A4DD1">
      <w:pPr>
        <w:spacing w:line="360" w:lineRule="auto"/>
        <w:ind w:firstLine="708"/>
        <w:jc w:val="both"/>
        <w:rPr>
          <w:sz w:val="28"/>
          <w:szCs w:val="28"/>
        </w:rPr>
      </w:pPr>
      <w:r>
        <w:rPr>
          <w:b/>
          <w:sz w:val="28"/>
          <w:szCs w:val="28"/>
        </w:rPr>
        <w:t>ВОЕННОСЛУЖАЩИХ</w:t>
      </w:r>
      <w:r w:rsidR="00F31B6C">
        <w:rPr>
          <w:b/>
          <w:sz w:val="28"/>
          <w:szCs w:val="28"/>
        </w:rPr>
        <w:t xml:space="preserve">  И  ГРАЖДАНСКИХ  ЛИЦ</w:t>
      </w:r>
      <w:r>
        <w:rPr>
          <w:sz w:val="28"/>
          <w:szCs w:val="28"/>
        </w:rPr>
        <w:t>...........</w:t>
      </w:r>
      <w:r w:rsidR="00F31B6C">
        <w:rPr>
          <w:sz w:val="28"/>
          <w:szCs w:val="28"/>
        </w:rPr>
        <w:t>....</w:t>
      </w:r>
      <w:r>
        <w:rPr>
          <w:sz w:val="28"/>
          <w:szCs w:val="28"/>
        </w:rPr>
        <w:t>..</w:t>
      </w:r>
      <w:r w:rsidR="00F31B6C">
        <w:rPr>
          <w:sz w:val="28"/>
          <w:szCs w:val="28"/>
        </w:rPr>
        <w:t>........</w:t>
      </w:r>
      <w:r w:rsidR="0045765B">
        <w:rPr>
          <w:sz w:val="28"/>
          <w:szCs w:val="28"/>
        </w:rPr>
        <w:t>21</w:t>
      </w:r>
    </w:p>
    <w:p w:rsidR="000A4DD1" w:rsidRDefault="000A4DD1" w:rsidP="000A4DD1">
      <w:pPr>
        <w:spacing w:line="360" w:lineRule="auto"/>
        <w:jc w:val="both"/>
        <w:rPr>
          <w:sz w:val="28"/>
          <w:szCs w:val="28"/>
        </w:rPr>
      </w:pPr>
      <w:r w:rsidRPr="003B0AC1">
        <w:rPr>
          <w:sz w:val="28"/>
          <w:szCs w:val="28"/>
        </w:rPr>
        <w:t xml:space="preserve">2.1.  </w:t>
      </w:r>
      <w:r w:rsidR="00F31B6C">
        <w:rPr>
          <w:sz w:val="28"/>
          <w:szCs w:val="28"/>
        </w:rPr>
        <w:tab/>
        <w:t>Процедура исследования</w:t>
      </w:r>
      <w:r>
        <w:rPr>
          <w:sz w:val="28"/>
          <w:szCs w:val="28"/>
        </w:rPr>
        <w:t>........................................</w:t>
      </w:r>
      <w:r w:rsidR="00F31B6C">
        <w:rPr>
          <w:sz w:val="28"/>
          <w:szCs w:val="28"/>
        </w:rPr>
        <w:t>........................</w:t>
      </w:r>
      <w:r>
        <w:rPr>
          <w:sz w:val="28"/>
          <w:szCs w:val="28"/>
        </w:rPr>
        <w:t>.....</w:t>
      </w:r>
      <w:r w:rsidR="0045765B">
        <w:rPr>
          <w:sz w:val="28"/>
          <w:szCs w:val="28"/>
        </w:rPr>
        <w:t>.....21</w:t>
      </w:r>
      <w:r w:rsidR="0045765B" w:rsidRPr="003B0AC1">
        <w:rPr>
          <w:sz w:val="28"/>
          <w:szCs w:val="28"/>
        </w:rPr>
        <w:t xml:space="preserve"> </w:t>
      </w:r>
      <w:r w:rsidRPr="003B0AC1">
        <w:rPr>
          <w:sz w:val="28"/>
          <w:szCs w:val="28"/>
        </w:rPr>
        <w:t xml:space="preserve">2.2.  </w:t>
      </w:r>
      <w:r>
        <w:rPr>
          <w:sz w:val="28"/>
          <w:szCs w:val="28"/>
        </w:rPr>
        <w:tab/>
      </w:r>
      <w:r w:rsidRPr="003B0AC1">
        <w:rPr>
          <w:sz w:val="28"/>
          <w:szCs w:val="28"/>
        </w:rPr>
        <w:t xml:space="preserve">Описание </w:t>
      </w:r>
      <w:r w:rsidR="00F31B6C">
        <w:rPr>
          <w:sz w:val="28"/>
          <w:szCs w:val="28"/>
        </w:rPr>
        <w:t>диагностической</w:t>
      </w:r>
      <w:r w:rsidRPr="003B0AC1">
        <w:rPr>
          <w:sz w:val="28"/>
          <w:szCs w:val="28"/>
        </w:rPr>
        <w:t xml:space="preserve"> методик</w:t>
      </w:r>
      <w:r w:rsidR="00F31B6C">
        <w:rPr>
          <w:sz w:val="28"/>
          <w:szCs w:val="28"/>
        </w:rPr>
        <w:t>и</w:t>
      </w:r>
      <w:r>
        <w:rPr>
          <w:sz w:val="28"/>
          <w:szCs w:val="28"/>
        </w:rPr>
        <w:t>...........</w:t>
      </w:r>
      <w:r w:rsidR="00F31B6C">
        <w:rPr>
          <w:sz w:val="28"/>
          <w:szCs w:val="28"/>
        </w:rPr>
        <w:t>................</w:t>
      </w:r>
      <w:r>
        <w:rPr>
          <w:sz w:val="28"/>
          <w:szCs w:val="28"/>
        </w:rPr>
        <w:t>....................</w:t>
      </w:r>
      <w:r>
        <w:rPr>
          <w:sz w:val="28"/>
          <w:szCs w:val="28"/>
        </w:rPr>
        <w:tab/>
      </w:r>
      <w:r w:rsidR="0045765B">
        <w:rPr>
          <w:sz w:val="28"/>
          <w:szCs w:val="28"/>
        </w:rPr>
        <w:t>........21</w:t>
      </w:r>
      <w:r w:rsidR="0045765B" w:rsidRPr="003B0AC1">
        <w:rPr>
          <w:sz w:val="28"/>
          <w:szCs w:val="28"/>
        </w:rPr>
        <w:t xml:space="preserve"> </w:t>
      </w:r>
      <w:r w:rsidRPr="003B0AC1">
        <w:rPr>
          <w:sz w:val="28"/>
          <w:szCs w:val="28"/>
        </w:rPr>
        <w:t xml:space="preserve">2.3.  </w:t>
      </w:r>
      <w:r>
        <w:rPr>
          <w:sz w:val="28"/>
          <w:szCs w:val="28"/>
        </w:rPr>
        <w:tab/>
      </w:r>
      <w:r w:rsidRPr="003B0AC1">
        <w:rPr>
          <w:sz w:val="28"/>
          <w:szCs w:val="28"/>
        </w:rPr>
        <w:t>Анализ полученных результатов</w:t>
      </w:r>
      <w:r>
        <w:rPr>
          <w:sz w:val="28"/>
          <w:szCs w:val="28"/>
        </w:rPr>
        <w:t>...................</w:t>
      </w:r>
      <w:r w:rsidR="00F31B6C">
        <w:rPr>
          <w:sz w:val="28"/>
          <w:szCs w:val="28"/>
        </w:rPr>
        <w:t>......................</w:t>
      </w:r>
      <w:r>
        <w:rPr>
          <w:sz w:val="28"/>
          <w:szCs w:val="28"/>
        </w:rPr>
        <w:t>..............</w:t>
      </w:r>
      <w:r w:rsidR="0045765B">
        <w:rPr>
          <w:sz w:val="28"/>
          <w:szCs w:val="28"/>
        </w:rPr>
        <w:t>........25</w:t>
      </w:r>
    </w:p>
    <w:p w:rsidR="00F31B6C" w:rsidRPr="003B0AC1" w:rsidRDefault="00F31B6C" w:rsidP="000A4DD1">
      <w:pPr>
        <w:spacing w:line="360" w:lineRule="auto"/>
        <w:jc w:val="both"/>
        <w:rPr>
          <w:sz w:val="28"/>
          <w:szCs w:val="28"/>
        </w:rPr>
      </w:pPr>
    </w:p>
    <w:p w:rsidR="00F31B6C" w:rsidRPr="00F31B6C" w:rsidRDefault="000A4DD1" w:rsidP="000A4DD1">
      <w:pPr>
        <w:spacing w:line="360" w:lineRule="auto"/>
        <w:jc w:val="both"/>
        <w:rPr>
          <w:sz w:val="28"/>
          <w:szCs w:val="28"/>
        </w:rPr>
      </w:pPr>
      <w:r>
        <w:rPr>
          <w:b/>
          <w:sz w:val="28"/>
          <w:szCs w:val="28"/>
        </w:rPr>
        <w:t>ЗАКЛЮЧЕНИЕ</w:t>
      </w:r>
      <w:r w:rsidR="00F31B6C">
        <w:rPr>
          <w:sz w:val="28"/>
          <w:szCs w:val="28"/>
        </w:rPr>
        <w:t>.....................................................................</w:t>
      </w:r>
      <w:r w:rsidR="0045765B">
        <w:rPr>
          <w:sz w:val="28"/>
          <w:szCs w:val="28"/>
        </w:rPr>
        <w:t>..............................30</w:t>
      </w:r>
    </w:p>
    <w:p w:rsidR="00F31B6C" w:rsidRDefault="000A4DD1" w:rsidP="000A4DD1">
      <w:pPr>
        <w:spacing w:line="360" w:lineRule="auto"/>
        <w:jc w:val="both"/>
        <w:rPr>
          <w:sz w:val="28"/>
          <w:szCs w:val="28"/>
        </w:rPr>
      </w:pPr>
      <w:r>
        <w:rPr>
          <w:b/>
          <w:sz w:val="28"/>
          <w:szCs w:val="28"/>
        </w:rPr>
        <w:t>СПИСОК  ИСПОЛЬЗОВАННОЙ  ЛИТЕРАТУРЫ</w:t>
      </w:r>
      <w:r w:rsidR="00F31B6C">
        <w:rPr>
          <w:sz w:val="28"/>
          <w:szCs w:val="28"/>
        </w:rPr>
        <w:t>................</w:t>
      </w:r>
      <w:r>
        <w:rPr>
          <w:sz w:val="28"/>
          <w:szCs w:val="28"/>
        </w:rPr>
        <w:t>.............</w:t>
      </w:r>
      <w:r>
        <w:rPr>
          <w:sz w:val="28"/>
          <w:szCs w:val="28"/>
        </w:rPr>
        <w:tab/>
      </w:r>
      <w:r w:rsidR="0045765B">
        <w:rPr>
          <w:sz w:val="28"/>
          <w:szCs w:val="28"/>
        </w:rPr>
        <w:t>........32</w:t>
      </w:r>
    </w:p>
    <w:p w:rsidR="000A4DD1" w:rsidRPr="003B0AC1" w:rsidRDefault="000A4DD1" w:rsidP="000A4DD1">
      <w:pPr>
        <w:spacing w:line="360" w:lineRule="auto"/>
        <w:jc w:val="both"/>
        <w:rPr>
          <w:sz w:val="28"/>
          <w:szCs w:val="28"/>
        </w:rPr>
      </w:pPr>
      <w:r>
        <w:rPr>
          <w:b/>
          <w:sz w:val="28"/>
          <w:szCs w:val="28"/>
        </w:rPr>
        <w:t>ПРИЛОЖЕНИ</w:t>
      </w:r>
      <w:r w:rsidR="0045765B">
        <w:rPr>
          <w:b/>
          <w:sz w:val="28"/>
          <w:szCs w:val="28"/>
        </w:rPr>
        <w:t>Е</w:t>
      </w:r>
      <w:r>
        <w:rPr>
          <w:sz w:val="28"/>
          <w:szCs w:val="28"/>
        </w:rPr>
        <w:t>..........................................</w:t>
      </w:r>
      <w:r w:rsidR="00F31B6C">
        <w:rPr>
          <w:sz w:val="28"/>
          <w:szCs w:val="28"/>
        </w:rPr>
        <w:t>.....................</w:t>
      </w:r>
      <w:r>
        <w:rPr>
          <w:sz w:val="28"/>
          <w:szCs w:val="28"/>
        </w:rPr>
        <w:t>..........................</w:t>
      </w:r>
      <w:r w:rsidR="0045765B">
        <w:rPr>
          <w:sz w:val="28"/>
          <w:szCs w:val="28"/>
        </w:rPr>
        <w:t>..........34</w:t>
      </w:r>
    </w:p>
    <w:p w:rsidR="000A4DD1" w:rsidRDefault="000A4DD1" w:rsidP="000A4DD1">
      <w:pPr>
        <w:jc w:val="center"/>
        <w:rPr>
          <w:b/>
          <w:sz w:val="28"/>
          <w:szCs w:val="28"/>
        </w:rPr>
      </w:pPr>
    </w:p>
    <w:p w:rsidR="000A4DD1" w:rsidRDefault="000A4DD1" w:rsidP="000A4DD1">
      <w:pPr>
        <w:jc w:val="center"/>
        <w:rPr>
          <w:b/>
          <w:sz w:val="28"/>
          <w:szCs w:val="28"/>
        </w:rPr>
      </w:pPr>
    </w:p>
    <w:p w:rsidR="000A4DD1" w:rsidRDefault="000A4DD1" w:rsidP="000A4DD1">
      <w:pPr>
        <w:jc w:val="center"/>
        <w:rPr>
          <w:b/>
          <w:sz w:val="28"/>
          <w:szCs w:val="28"/>
        </w:rPr>
      </w:pPr>
    </w:p>
    <w:p w:rsidR="000A4DD1" w:rsidRDefault="000A4DD1" w:rsidP="000A4DD1">
      <w:pPr>
        <w:jc w:val="center"/>
        <w:rPr>
          <w:b/>
          <w:sz w:val="28"/>
          <w:szCs w:val="28"/>
        </w:rPr>
      </w:pPr>
    </w:p>
    <w:p w:rsidR="009518FE" w:rsidRDefault="009518FE" w:rsidP="000A4DD1">
      <w:pPr>
        <w:jc w:val="center"/>
        <w:rPr>
          <w:b/>
          <w:sz w:val="28"/>
          <w:szCs w:val="28"/>
        </w:rPr>
      </w:pPr>
    </w:p>
    <w:p w:rsidR="009518FE" w:rsidRDefault="009518FE" w:rsidP="000A4DD1">
      <w:pPr>
        <w:jc w:val="center"/>
        <w:rPr>
          <w:b/>
          <w:sz w:val="28"/>
          <w:szCs w:val="28"/>
        </w:rPr>
      </w:pPr>
    </w:p>
    <w:p w:rsidR="009518FE" w:rsidRDefault="009518FE" w:rsidP="000A4DD1">
      <w:pPr>
        <w:jc w:val="center"/>
        <w:rPr>
          <w:b/>
          <w:sz w:val="28"/>
          <w:szCs w:val="28"/>
        </w:rPr>
      </w:pPr>
    </w:p>
    <w:p w:rsidR="009518FE" w:rsidRDefault="009518FE" w:rsidP="000A4DD1">
      <w:pPr>
        <w:jc w:val="center"/>
        <w:rPr>
          <w:b/>
          <w:sz w:val="28"/>
          <w:szCs w:val="28"/>
        </w:rPr>
      </w:pPr>
    </w:p>
    <w:p w:rsidR="009518FE" w:rsidRDefault="009518FE" w:rsidP="000A4DD1">
      <w:pPr>
        <w:jc w:val="center"/>
        <w:rPr>
          <w:b/>
          <w:sz w:val="28"/>
          <w:szCs w:val="28"/>
        </w:rPr>
      </w:pPr>
    </w:p>
    <w:p w:rsidR="009518FE" w:rsidRDefault="009518FE" w:rsidP="000A4DD1">
      <w:pPr>
        <w:jc w:val="center"/>
        <w:rPr>
          <w:b/>
          <w:sz w:val="28"/>
          <w:szCs w:val="28"/>
        </w:rPr>
      </w:pPr>
    </w:p>
    <w:p w:rsidR="009518FE" w:rsidRDefault="009518FE" w:rsidP="000A4DD1">
      <w:pPr>
        <w:jc w:val="center"/>
        <w:rPr>
          <w:b/>
          <w:sz w:val="28"/>
          <w:szCs w:val="28"/>
        </w:rPr>
      </w:pPr>
    </w:p>
    <w:p w:rsidR="000A4DD1" w:rsidRDefault="000A4DD1" w:rsidP="000A4DD1">
      <w:pPr>
        <w:jc w:val="center"/>
        <w:rPr>
          <w:b/>
          <w:sz w:val="28"/>
          <w:szCs w:val="28"/>
        </w:rPr>
      </w:pPr>
    </w:p>
    <w:p w:rsidR="000A4DD1" w:rsidRDefault="000A4DD1" w:rsidP="000A4DD1">
      <w:pPr>
        <w:jc w:val="center"/>
        <w:rPr>
          <w:b/>
          <w:sz w:val="28"/>
          <w:szCs w:val="28"/>
        </w:rPr>
      </w:pPr>
      <w:r>
        <w:rPr>
          <w:b/>
          <w:sz w:val="28"/>
          <w:szCs w:val="28"/>
        </w:rPr>
        <w:t>ВВЕДЕНИЕ</w:t>
      </w:r>
    </w:p>
    <w:p w:rsidR="009518FE" w:rsidRDefault="009518FE" w:rsidP="000A4DD1">
      <w:pPr>
        <w:jc w:val="center"/>
        <w:rPr>
          <w:b/>
          <w:sz w:val="28"/>
          <w:szCs w:val="28"/>
        </w:rPr>
      </w:pPr>
    </w:p>
    <w:p w:rsidR="009518FE" w:rsidRPr="009518FE" w:rsidRDefault="009518FE" w:rsidP="009518FE">
      <w:pPr>
        <w:spacing w:line="360" w:lineRule="auto"/>
        <w:ind w:firstLine="708"/>
        <w:jc w:val="both"/>
        <w:rPr>
          <w:sz w:val="28"/>
          <w:szCs w:val="28"/>
        </w:rPr>
      </w:pPr>
      <w:r w:rsidRPr="009518FE">
        <w:rPr>
          <w:sz w:val="28"/>
          <w:szCs w:val="28"/>
        </w:rPr>
        <w:t>Психология имеет самые разнообразные области приложения, одной из которых является профессиональная деятельность каждого человека. Субъективный контроль во много определяет характер человека, чьи профессиональные проблемы становятся все более актуальными. Конечная цель научного обоснования деятельности человека при этом заключается в оказании реальной помощи работнику, в лучшем психологическом обосновании его профессиональных качеств и достигнутых результатов с целью повышения окончательной эффективности его работы.</w:t>
      </w:r>
    </w:p>
    <w:p w:rsidR="000A4DD1" w:rsidRPr="003C03CE" w:rsidRDefault="000A4DD1" w:rsidP="000A4DD1">
      <w:pPr>
        <w:spacing w:line="360" w:lineRule="auto"/>
        <w:ind w:firstLine="708"/>
        <w:jc w:val="both"/>
        <w:rPr>
          <w:sz w:val="28"/>
          <w:szCs w:val="28"/>
        </w:rPr>
      </w:pPr>
      <w:r w:rsidRPr="003C03CE">
        <w:rPr>
          <w:sz w:val="28"/>
          <w:szCs w:val="28"/>
        </w:rPr>
        <w:t xml:space="preserve">Специфическим и весьма важным видом человеческой деятельности во все времена была и остается воинская деятельность. На протяжении всей истории России наши соотечественники постоянно вставали на вооруженную защиту Родины, посвящали себя военной службе. Не потерял, а укрепил свою значимость и актуальность ратный труд воинов и на сегодняшний день. </w:t>
      </w:r>
    </w:p>
    <w:p w:rsidR="000A4DD1" w:rsidRPr="003C03CE" w:rsidRDefault="000A4DD1" w:rsidP="000A4DD1">
      <w:pPr>
        <w:spacing w:line="360" w:lineRule="auto"/>
        <w:ind w:firstLine="708"/>
        <w:jc w:val="both"/>
        <w:rPr>
          <w:sz w:val="28"/>
          <w:szCs w:val="28"/>
        </w:rPr>
      </w:pPr>
      <w:r w:rsidRPr="003C03CE">
        <w:rPr>
          <w:sz w:val="28"/>
          <w:szCs w:val="28"/>
        </w:rPr>
        <w:t>Кардинальные изменения в обществе и Вооруженных Силах определяют необходимость тщательной разработки проблем психологического обеспечения служебной деятельности военнослужащих. В изменяющихся условиях оборонного строительства проблема оптимизации военной службы занимает центральное место. Её стержневым компонентом и основой выступает воинский труд. Сегодня войсковая действительность требует всестороннего его изучения. Изучение профессионального становления военнослужащих как системы требует выделения всеобщих, общих и конкретных закономерностей. Они проявляются во всех структурных и функциональных составляющих – в военно-профессиональном, гносеологическом, социально-психологическом, акмеологическом, управленческом, организационном.</w:t>
      </w:r>
    </w:p>
    <w:p w:rsidR="000A4DD1" w:rsidRPr="009217C8" w:rsidRDefault="000A4DD1" w:rsidP="000A4DD1">
      <w:pPr>
        <w:spacing w:line="360" w:lineRule="auto"/>
        <w:ind w:firstLine="708"/>
        <w:jc w:val="both"/>
        <w:rPr>
          <w:sz w:val="28"/>
          <w:szCs w:val="28"/>
        </w:rPr>
      </w:pPr>
      <w:r w:rsidRPr="009217C8">
        <w:rPr>
          <w:sz w:val="28"/>
          <w:szCs w:val="28"/>
        </w:rPr>
        <w:t xml:space="preserve">Важнейшим объектом научных исследований является изучение </w:t>
      </w:r>
      <w:r>
        <w:rPr>
          <w:sz w:val="28"/>
          <w:szCs w:val="28"/>
        </w:rPr>
        <w:t>личностно-профессиональной Я-концепции военнослужащих, внутренним фактором которой является уровень субъективного контроля.</w:t>
      </w:r>
    </w:p>
    <w:p w:rsidR="000A4DD1" w:rsidRDefault="000A4DD1" w:rsidP="000A4DD1">
      <w:pPr>
        <w:spacing w:line="360" w:lineRule="auto"/>
        <w:ind w:firstLine="708"/>
        <w:jc w:val="both"/>
        <w:rPr>
          <w:sz w:val="28"/>
          <w:szCs w:val="28"/>
        </w:rPr>
      </w:pPr>
      <w:r>
        <w:rPr>
          <w:sz w:val="28"/>
          <w:szCs w:val="28"/>
        </w:rPr>
        <w:t>Стратегии, которые выбирает человек для своего поведения, могут быть разными. Принимая решение «действовать или бездействовать», «молчать или говорить», «бороться или смириться», «учиться или мучиться», человек характеризует события и ситуации по их доступности своему влиянию.</w:t>
      </w:r>
    </w:p>
    <w:p w:rsidR="000A4DD1" w:rsidRDefault="000A4DD1" w:rsidP="000A4DD1">
      <w:pPr>
        <w:spacing w:line="360" w:lineRule="auto"/>
        <w:ind w:firstLine="708"/>
        <w:jc w:val="both"/>
        <w:rPr>
          <w:sz w:val="28"/>
          <w:szCs w:val="28"/>
        </w:rPr>
      </w:pPr>
      <w:r>
        <w:rPr>
          <w:sz w:val="28"/>
          <w:szCs w:val="28"/>
        </w:rPr>
        <w:t>Существует огромная зона событий, на наступление которых нельзя повлиять, сколько бы сил к этому ни прикладывать; например, нельзя предотвратить смерть человека или сделать всех людей счастливыми, нельзя полностью контролировать жизнь своих детей после того, как они выросли. Но у каждого человека есть и такой круг событий, развитие которых зависит от его усилий, от затрат физической энергии и интеллекта.</w:t>
      </w:r>
    </w:p>
    <w:p w:rsidR="000A4DD1" w:rsidRDefault="000A4DD1" w:rsidP="000A4DD1">
      <w:pPr>
        <w:spacing w:line="360" w:lineRule="auto"/>
        <w:ind w:firstLine="708"/>
        <w:jc w:val="both"/>
        <w:rPr>
          <w:sz w:val="28"/>
          <w:szCs w:val="28"/>
        </w:rPr>
      </w:pPr>
      <w:r>
        <w:rPr>
          <w:sz w:val="28"/>
          <w:szCs w:val="28"/>
        </w:rPr>
        <w:t>Представления человека о том, от кого зависят значимые для него события выявляются специальными тест-опросниками по определению локуса контроля. Этот параметр рассматривается как особый, фундаментальный тип обобщенных ожиданий, как «степень понимания человеком причинных взаимосвязей между собственным поведением и достижением желаемого».</w:t>
      </w:r>
    </w:p>
    <w:p w:rsidR="000A4DD1" w:rsidRDefault="000A4DD1" w:rsidP="000A4DD1">
      <w:pPr>
        <w:spacing w:line="360" w:lineRule="auto"/>
        <w:ind w:firstLine="708"/>
        <w:jc w:val="both"/>
        <w:rPr>
          <w:sz w:val="28"/>
          <w:szCs w:val="28"/>
        </w:rPr>
      </w:pPr>
      <w:r>
        <w:rPr>
          <w:sz w:val="28"/>
          <w:szCs w:val="28"/>
        </w:rPr>
        <w:t>Проблемой уровня субъективного контроля, в том числе и у военнослужащих, занимались следующие исследователи: Р. С. Немов, И. М. Кондаков, М. Н. Нилопец, А. П. Корнилов, В. А. Чепляев, А. В. Сухарев, Г. С. Абрамова, А. К. Маркова, Л. М. Митина, И. Н. Торгаева, Л. В. Бороздина, О. Н. Молчанова и др.</w:t>
      </w:r>
    </w:p>
    <w:p w:rsidR="000A4DD1" w:rsidRDefault="000A4DD1" w:rsidP="000A4DD1">
      <w:pPr>
        <w:spacing w:line="360" w:lineRule="auto"/>
        <w:ind w:firstLine="708"/>
        <w:jc w:val="both"/>
        <w:rPr>
          <w:sz w:val="28"/>
          <w:szCs w:val="28"/>
        </w:rPr>
      </w:pPr>
      <w:r w:rsidRPr="009217C8">
        <w:rPr>
          <w:i/>
          <w:sz w:val="28"/>
          <w:szCs w:val="28"/>
        </w:rPr>
        <w:t>Цель исследования</w:t>
      </w:r>
      <w:r>
        <w:rPr>
          <w:sz w:val="28"/>
          <w:szCs w:val="28"/>
        </w:rPr>
        <w:t xml:space="preserve"> – изучить особенности </w:t>
      </w:r>
      <w:r w:rsidR="009518FE">
        <w:rPr>
          <w:sz w:val="28"/>
          <w:szCs w:val="28"/>
        </w:rPr>
        <w:t xml:space="preserve">развития и проявления </w:t>
      </w:r>
      <w:r>
        <w:rPr>
          <w:sz w:val="28"/>
          <w:szCs w:val="28"/>
        </w:rPr>
        <w:t>уровня субъективного контроля у военнослужащих</w:t>
      </w:r>
      <w:r w:rsidR="009518FE">
        <w:rPr>
          <w:sz w:val="28"/>
          <w:szCs w:val="28"/>
        </w:rPr>
        <w:t xml:space="preserve"> и гражданских лиц</w:t>
      </w:r>
      <w:r>
        <w:rPr>
          <w:sz w:val="28"/>
          <w:szCs w:val="28"/>
        </w:rPr>
        <w:t>.</w:t>
      </w:r>
    </w:p>
    <w:p w:rsidR="000A4DD1" w:rsidRDefault="000A4DD1" w:rsidP="000A4DD1">
      <w:pPr>
        <w:spacing w:line="360" w:lineRule="auto"/>
        <w:ind w:firstLine="708"/>
        <w:jc w:val="both"/>
        <w:rPr>
          <w:sz w:val="28"/>
          <w:szCs w:val="28"/>
        </w:rPr>
      </w:pPr>
      <w:r w:rsidRPr="009217C8">
        <w:rPr>
          <w:i/>
          <w:sz w:val="28"/>
          <w:szCs w:val="28"/>
        </w:rPr>
        <w:t>Гипотеза:</w:t>
      </w:r>
      <w:r>
        <w:rPr>
          <w:sz w:val="28"/>
          <w:szCs w:val="28"/>
        </w:rPr>
        <w:t xml:space="preserve"> уровень субъективного контроля, являясь внутренним фактором, влияющим на формирование личностно-профессиональной Я-концепции военнослужащих, выше у лиц данной профессии, чем у </w:t>
      </w:r>
      <w:r w:rsidR="009518FE">
        <w:rPr>
          <w:sz w:val="28"/>
          <w:szCs w:val="28"/>
        </w:rPr>
        <w:t>гражданских лиц</w:t>
      </w:r>
      <w:r>
        <w:rPr>
          <w:sz w:val="28"/>
          <w:szCs w:val="28"/>
        </w:rPr>
        <w:t>.</w:t>
      </w:r>
    </w:p>
    <w:p w:rsidR="000A4DD1" w:rsidRDefault="000A4DD1" w:rsidP="000A4DD1">
      <w:pPr>
        <w:spacing w:line="360" w:lineRule="auto"/>
        <w:ind w:firstLine="708"/>
        <w:jc w:val="both"/>
        <w:rPr>
          <w:sz w:val="28"/>
          <w:szCs w:val="28"/>
        </w:rPr>
      </w:pPr>
      <w:r w:rsidRPr="009217C8">
        <w:rPr>
          <w:i/>
          <w:sz w:val="28"/>
          <w:szCs w:val="28"/>
        </w:rPr>
        <w:t>Объект исследования:</w:t>
      </w:r>
      <w:r>
        <w:rPr>
          <w:sz w:val="28"/>
          <w:szCs w:val="28"/>
        </w:rPr>
        <w:t xml:space="preserve"> уровень субъективного контроля.</w:t>
      </w:r>
    </w:p>
    <w:p w:rsidR="000A4DD1" w:rsidRDefault="000A4DD1" w:rsidP="000A4DD1">
      <w:pPr>
        <w:spacing w:line="360" w:lineRule="auto"/>
        <w:ind w:firstLine="708"/>
        <w:jc w:val="both"/>
        <w:rPr>
          <w:sz w:val="28"/>
          <w:szCs w:val="28"/>
        </w:rPr>
      </w:pPr>
      <w:r w:rsidRPr="009217C8">
        <w:rPr>
          <w:i/>
          <w:sz w:val="28"/>
          <w:szCs w:val="28"/>
        </w:rPr>
        <w:t>Предмет:</w:t>
      </w:r>
      <w:r>
        <w:rPr>
          <w:sz w:val="28"/>
          <w:szCs w:val="28"/>
        </w:rPr>
        <w:t xml:space="preserve"> особенности </w:t>
      </w:r>
      <w:r w:rsidR="009518FE">
        <w:rPr>
          <w:sz w:val="28"/>
          <w:szCs w:val="28"/>
        </w:rPr>
        <w:t xml:space="preserve">развития и проявления </w:t>
      </w:r>
      <w:r>
        <w:rPr>
          <w:sz w:val="28"/>
          <w:szCs w:val="28"/>
        </w:rPr>
        <w:t>уровня субъективного контроля у военнослужащих</w:t>
      </w:r>
      <w:r w:rsidR="009518FE">
        <w:rPr>
          <w:sz w:val="28"/>
          <w:szCs w:val="28"/>
        </w:rPr>
        <w:t xml:space="preserve"> и гражданских лиц</w:t>
      </w:r>
      <w:r>
        <w:rPr>
          <w:sz w:val="28"/>
          <w:szCs w:val="28"/>
        </w:rPr>
        <w:t>.</w:t>
      </w:r>
    </w:p>
    <w:p w:rsidR="000A4DD1" w:rsidRPr="009217C8" w:rsidRDefault="000A4DD1" w:rsidP="000A4DD1">
      <w:pPr>
        <w:spacing w:line="360" w:lineRule="auto"/>
        <w:ind w:firstLine="708"/>
        <w:jc w:val="both"/>
        <w:rPr>
          <w:i/>
          <w:sz w:val="28"/>
          <w:szCs w:val="28"/>
        </w:rPr>
      </w:pPr>
      <w:r w:rsidRPr="009217C8">
        <w:rPr>
          <w:i/>
          <w:sz w:val="28"/>
          <w:szCs w:val="28"/>
        </w:rPr>
        <w:t>Задачи:</w:t>
      </w:r>
    </w:p>
    <w:p w:rsidR="000A4DD1" w:rsidRDefault="000A4DD1" w:rsidP="000A4DD1">
      <w:pPr>
        <w:numPr>
          <w:ilvl w:val="0"/>
          <w:numId w:val="11"/>
        </w:numPr>
        <w:spacing w:line="360" w:lineRule="auto"/>
        <w:jc w:val="both"/>
        <w:rPr>
          <w:sz w:val="28"/>
          <w:szCs w:val="28"/>
        </w:rPr>
      </w:pPr>
      <w:r>
        <w:rPr>
          <w:sz w:val="28"/>
          <w:szCs w:val="28"/>
        </w:rPr>
        <w:t>Дать характеристику уровня субъективного контроля как психологической проблемы.</w:t>
      </w:r>
    </w:p>
    <w:p w:rsidR="000A4DD1" w:rsidRDefault="000A4DD1" w:rsidP="000A4DD1">
      <w:pPr>
        <w:numPr>
          <w:ilvl w:val="0"/>
          <w:numId w:val="11"/>
        </w:numPr>
        <w:spacing w:line="360" w:lineRule="auto"/>
        <w:jc w:val="both"/>
        <w:rPr>
          <w:sz w:val="28"/>
          <w:szCs w:val="28"/>
        </w:rPr>
      </w:pPr>
      <w:r>
        <w:rPr>
          <w:sz w:val="28"/>
          <w:szCs w:val="28"/>
        </w:rPr>
        <w:t>Выявить особенности профессиональной Я-концепции военнослужащих</w:t>
      </w:r>
      <w:r w:rsidR="009518FE">
        <w:rPr>
          <w:sz w:val="28"/>
          <w:szCs w:val="28"/>
        </w:rPr>
        <w:t xml:space="preserve"> и гражданских лиц</w:t>
      </w:r>
      <w:r>
        <w:rPr>
          <w:sz w:val="28"/>
          <w:szCs w:val="28"/>
        </w:rPr>
        <w:t>.</w:t>
      </w:r>
    </w:p>
    <w:p w:rsidR="000A4DD1" w:rsidRDefault="000A4DD1" w:rsidP="000A4DD1">
      <w:pPr>
        <w:numPr>
          <w:ilvl w:val="0"/>
          <w:numId w:val="11"/>
        </w:numPr>
        <w:spacing w:line="360" w:lineRule="auto"/>
        <w:jc w:val="both"/>
        <w:rPr>
          <w:sz w:val="28"/>
          <w:szCs w:val="28"/>
        </w:rPr>
      </w:pPr>
      <w:r>
        <w:rPr>
          <w:sz w:val="28"/>
          <w:szCs w:val="28"/>
        </w:rPr>
        <w:t>Провести экспериментальное исследование и на основании анализа полученных результатов сделать вывод об истинности или ошибочности выдвинутой гипотезы.</w:t>
      </w:r>
    </w:p>
    <w:p w:rsidR="000A4DD1" w:rsidRDefault="000A4DD1" w:rsidP="000A4DD1">
      <w:pPr>
        <w:spacing w:line="360" w:lineRule="auto"/>
        <w:ind w:firstLine="708"/>
        <w:jc w:val="both"/>
        <w:rPr>
          <w:sz w:val="28"/>
          <w:szCs w:val="28"/>
        </w:rPr>
      </w:pPr>
      <w:r w:rsidRPr="00E926B5">
        <w:rPr>
          <w:i/>
          <w:sz w:val="28"/>
          <w:szCs w:val="28"/>
        </w:rPr>
        <w:t>Методы исследования:</w:t>
      </w:r>
      <w:r>
        <w:rPr>
          <w:sz w:val="28"/>
          <w:szCs w:val="28"/>
        </w:rPr>
        <w:t xml:space="preserve"> теоретический анализ литературы по проблеме исследования, тестирование, анкетирование, эксперимент.</w:t>
      </w:r>
    </w:p>
    <w:p w:rsidR="009518FE" w:rsidRDefault="009518FE" w:rsidP="000A4DD1">
      <w:pPr>
        <w:spacing w:line="360" w:lineRule="auto"/>
        <w:ind w:firstLine="708"/>
        <w:jc w:val="both"/>
        <w:rPr>
          <w:sz w:val="28"/>
          <w:szCs w:val="28"/>
        </w:rPr>
      </w:pPr>
    </w:p>
    <w:p w:rsidR="009518FE" w:rsidRDefault="009518FE" w:rsidP="000A4DD1">
      <w:pPr>
        <w:spacing w:line="360" w:lineRule="auto"/>
        <w:ind w:firstLine="708"/>
        <w:jc w:val="both"/>
        <w:rPr>
          <w:sz w:val="28"/>
          <w:szCs w:val="28"/>
        </w:rPr>
      </w:pPr>
    </w:p>
    <w:p w:rsidR="009518FE" w:rsidRDefault="009518FE" w:rsidP="000A4DD1">
      <w:pPr>
        <w:spacing w:line="360" w:lineRule="auto"/>
        <w:ind w:firstLine="708"/>
        <w:jc w:val="both"/>
        <w:rPr>
          <w:sz w:val="28"/>
          <w:szCs w:val="28"/>
        </w:rPr>
      </w:pPr>
    </w:p>
    <w:p w:rsidR="009518FE" w:rsidRDefault="009518FE" w:rsidP="000A4DD1">
      <w:pPr>
        <w:spacing w:line="360" w:lineRule="auto"/>
        <w:ind w:firstLine="708"/>
        <w:jc w:val="both"/>
        <w:rPr>
          <w:sz w:val="28"/>
          <w:szCs w:val="28"/>
        </w:rPr>
      </w:pPr>
    </w:p>
    <w:p w:rsidR="009518FE" w:rsidRDefault="009518FE" w:rsidP="000A4DD1">
      <w:pPr>
        <w:spacing w:line="360" w:lineRule="auto"/>
        <w:ind w:firstLine="708"/>
        <w:jc w:val="both"/>
        <w:rPr>
          <w:sz w:val="28"/>
          <w:szCs w:val="28"/>
        </w:rPr>
      </w:pPr>
    </w:p>
    <w:p w:rsidR="009518FE" w:rsidRDefault="009518FE" w:rsidP="000A4DD1">
      <w:pPr>
        <w:spacing w:line="360" w:lineRule="auto"/>
        <w:ind w:firstLine="708"/>
        <w:jc w:val="both"/>
        <w:rPr>
          <w:sz w:val="28"/>
          <w:szCs w:val="28"/>
        </w:rPr>
      </w:pPr>
    </w:p>
    <w:p w:rsidR="009518FE" w:rsidRDefault="009518FE" w:rsidP="000A4DD1">
      <w:pPr>
        <w:spacing w:line="360" w:lineRule="auto"/>
        <w:ind w:firstLine="708"/>
        <w:jc w:val="both"/>
        <w:rPr>
          <w:sz w:val="28"/>
          <w:szCs w:val="28"/>
        </w:rPr>
      </w:pPr>
    </w:p>
    <w:p w:rsidR="009518FE" w:rsidRDefault="009518FE" w:rsidP="000A4DD1">
      <w:pPr>
        <w:spacing w:line="360" w:lineRule="auto"/>
        <w:ind w:firstLine="708"/>
        <w:jc w:val="both"/>
        <w:rPr>
          <w:sz w:val="28"/>
          <w:szCs w:val="28"/>
        </w:rPr>
      </w:pPr>
    </w:p>
    <w:p w:rsidR="009518FE" w:rsidRDefault="009518FE" w:rsidP="000A4DD1">
      <w:pPr>
        <w:spacing w:line="360" w:lineRule="auto"/>
        <w:ind w:firstLine="708"/>
        <w:jc w:val="both"/>
        <w:rPr>
          <w:sz w:val="28"/>
          <w:szCs w:val="28"/>
        </w:rPr>
      </w:pPr>
    </w:p>
    <w:p w:rsidR="009518FE" w:rsidRDefault="009518FE" w:rsidP="000A4DD1">
      <w:pPr>
        <w:spacing w:line="360" w:lineRule="auto"/>
        <w:ind w:firstLine="708"/>
        <w:jc w:val="both"/>
        <w:rPr>
          <w:sz w:val="28"/>
          <w:szCs w:val="28"/>
        </w:rPr>
      </w:pPr>
    </w:p>
    <w:p w:rsidR="009518FE" w:rsidRDefault="009518FE" w:rsidP="000A4DD1">
      <w:pPr>
        <w:spacing w:line="360" w:lineRule="auto"/>
        <w:ind w:firstLine="708"/>
        <w:jc w:val="both"/>
        <w:rPr>
          <w:sz w:val="28"/>
          <w:szCs w:val="28"/>
        </w:rPr>
      </w:pPr>
    </w:p>
    <w:p w:rsidR="009518FE" w:rsidRDefault="009518FE" w:rsidP="000A4DD1">
      <w:pPr>
        <w:spacing w:line="360" w:lineRule="auto"/>
        <w:ind w:firstLine="708"/>
        <w:jc w:val="both"/>
        <w:rPr>
          <w:sz w:val="28"/>
          <w:szCs w:val="28"/>
        </w:rPr>
      </w:pPr>
    </w:p>
    <w:p w:rsidR="009518FE" w:rsidRDefault="009518FE" w:rsidP="000A4DD1">
      <w:pPr>
        <w:spacing w:line="360" w:lineRule="auto"/>
        <w:ind w:firstLine="708"/>
        <w:jc w:val="both"/>
        <w:rPr>
          <w:sz w:val="28"/>
          <w:szCs w:val="28"/>
        </w:rPr>
      </w:pPr>
    </w:p>
    <w:p w:rsidR="009518FE" w:rsidRDefault="009518FE" w:rsidP="000A4DD1">
      <w:pPr>
        <w:spacing w:line="360" w:lineRule="auto"/>
        <w:ind w:firstLine="708"/>
        <w:jc w:val="both"/>
        <w:rPr>
          <w:sz w:val="28"/>
          <w:szCs w:val="28"/>
        </w:rPr>
      </w:pPr>
    </w:p>
    <w:p w:rsidR="009518FE" w:rsidRDefault="009518FE" w:rsidP="000A4DD1">
      <w:pPr>
        <w:spacing w:line="360" w:lineRule="auto"/>
        <w:ind w:firstLine="708"/>
        <w:jc w:val="both"/>
        <w:rPr>
          <w:sz w:val="28"/>
          <w:szCs w:val="28"/>
        </w:rPr>
      </w:pPr>
    </w:p>
    <w:p w:rsidR="009518FE" w:rsidRDefault="009518FE" w:rsidP="000A4DD1">
      <w:pPr>
        <w:spacing w:line="360" w:lineRule="auto"/>
        <w:ind w:firstLine="708"/>
        <w:jc w:val="both"/>
        <w:rPr>
          <w:sz w:val="28"/>
          <w:szCs w:val="28"/>
        </w:rPr>
      </w:pPr>
    </w:p>
    <w:p w:rsidR="009518FE" w:rsidRDefault="009518FE" w:rsidP="000A4DD1">
      <w:pPr>
        <w:spacing w:line="360" w:lineRule="auto"/>
        <w:ind w:firstLine="708"/>
        <w:jc w:val="both"/>
        <w:rPr>
          <w:sz w:val="28"/>
          <w:szCs w:val="28"/>
        </w:rPr>
      </w:pPr>
    </w:p>
    <w:p w:rsidR="009518FE" w:rsidRDefault="009518FE" w:rsidP="000A4DD1">
      <w:pPr>
        <w:spacing w:line="360" w:lineRule="auto"/>
        <w:ind w:firstLine="708"/>
        <w:jc w:val="both"/>
        <w:rPr>
          <w:sz w:val="28"/>
          <w:szCs w:val="28"/>
        </w:rPr>
      </w:pPr>
    </w:p>
    <w:p w:rsidR="009518FE" w:rsidRDefault="009518FE" w:rsidP="009518FE">
      <w:pPr>
        <w:jc w:val="center"/>
        <w:rPr>
          <w:b/>
          <w:sz w:val="28"/>
          <w:szCs w:val="28"/>
        </w:rPr>
      </w:pPr>
      <w:r>
        <w:rPr>
          <w:b/>
          <w:sz w:val="28"/>
          <w:szCs w:val="28"/>
        </w:rPr>
        <w:t>1.  ТЕОРЕТИЧЕСКИЕ  ОСНОВЫ  ИЗУЧЕНИЯ  ОСОБЕННОСТЕЙ  РАЗВИТИЯ  И  ПРОЯВЛЕНИЯ  УРОВНЯ  СУБЪЕКТИВНОГО  КОНТРОЛЯ  У  ВОЕННОСЛУЖАЩИХ  И  ГРАЖДАНСКИХ  ЛИЦ</w:t>
      </w:r>
    </w:p>
    <w:p w:rsidR="009518FE" w:rsidRDefault="009518FE" w:rsidP="009518FE">
      <w:pPr>
        <w:jc w:val="center"/>
        <w:rPr>
          <w:b/>
          <w:sz w:val="28"/>
          <w:szCs w:val="28"/>
        </w:rPr>
      </w:pPr>
    </w:p>
    <w:p w:rsidR="000A4DD1" w:rsidRPr="004E4A7E" w:rsidRDefault="009518FE" w:rsidP="009518FE">
      <w:pPr>
        <w:jc w:val="center"/>
        <w:rPr>
          <w:b/>
          <w:sz w:val="28"/>
          <w:szCs w:val="28"/>
        </w:rPr>
      </w:pPr>
      <w:r>
        <w:rPr>
          <w:b/>
          <w:sz w:val="28"/>
          <w:szCs w:val="28"/>
        </w:rPr>
        <w:t xml:space="preserve">1.1.  </w:t>
      </w:r>
      <w:r w:rsidR="000A4DD1" w:rsidRPr="004E4A7E">
        <w:rPr>
          <w:b/>
          <w:sz w:val="28"/>
          <w:szCs w:val="28"/>
        </w:rPr>
        <w:t>Уровень субъективного контроля как психологическая проблема</w:t>
      </w:r>
    </w:p>
    <w:p w:rsidR="000A4DD1" w:rsidRDefault="000A4DD1" w:rsidP="000A4DD1">
      <w:pPr>
        <w:jc w:val="center"/>
        <w:rPr>
          <w:b/>
          <w:sz w:val="28"/>
          <w:szCs w:val="28"/>
        </w:rPr>
      </w:pPr>
    </w:p>
    <w:p w:rsidR="000A4DD1" w:rsidRPr="004E4A7E" w:rsidRDefault="000A4DD1" w:rsidP="000A4DD1">
      <w:pPr>
        <w:spacing w:line="360" w:lineRule="auto"/>
        <w:ind w:firstLine="708"/>
        <w:jc w:val="both"/>
        <w:rPr>
          <w:sz w:val="28"/>
          <w:szCs w:val="28"/>
        </w:rPr>
      </w:pPr>
      <w:r w:rsidRPr="004E4A7E">
        <w:rPr>
          <w:sz w:val="28"/>
          <w:szCs w:val="28"/>
        </w:rPr>
        <w:t>Предметом психологического анализа все чаще становятся различные формы произвольной активности индивида, его обыденное сознание, типы объяснения окружающего мира, мировоззренческие установки, отношение человека к своей судьбе.</w:t>
      </w:r>
    </w:p>
    <w:p w:rsidR="000A4DD1" w:rsidRPr="004E4A7E" w:rsidRDefault="000A4DD1" w:rsidP="000A4DD1">
      <w:pPr>
        <w:spacing w:line="360" w:lineRule="auto"/>
        <w:ind w:firstLine="708"/>
        <w:jc w:val="both"/>
        <w:rPr>
          <w:sz w:val="28"/>
          <w:szCs w:val="28"/>
        </w:rPr>
      </w:pPr>
      <w:r w:rsidRPr="004E4A7E">
        <w:rPr>
          <w:sz w:val="28"/>
          <w:szCs w:val="28"/>
        </w:rPr>
        <w:t>Одним из критериев самоопределения личности является уровень субъективного контроля, т.е. умение человека принимать на себя ответственность за собственное поведение, за результат деятельности в разных ситуациях.</w:t>
      </w:r>
    </w:p>
    <w:p w:rsidR="000A4DD1" w:rsidRPr="004E4A7E" w:rsidRDefault="000A4DD1" w:rsidP="000A4DD1">
      <w:pPr>
        <w:spacing w:line="360" w:lineRule="auto"/>
        <w:ind w:firstLine="708"/>
        <w:jc w:val="both"/>
        <w:rPr>
          <w:sz w:val="28"/>
          <w:szCs w:val="28"/>
        </w:rPr>
      </w:pPr>
      <w:r w:rsidRPr="004E4A7E">
        <w:rPr>
          <w:sz w:val="28"/>
          <w:szCs w:val="28"/>
        </w:rPr>
        <w:t xml:space="preserve">Понятие субъективного контроля является составной частью теории Джорджа Роттера о локусе контроля. </w:t>
      </w:r>
    </w:p>
    <w:p w:rsidR="000A4DD1" w:rsidRPr="00731B5C" w:rsidRDefault="000A4DD1" w:rsidP="000A4DD1">
      <w:pPr>
        <w:spacing w:line="360" w:lineRule="auto"/>
        <w:ind w:firstLine="708"/>
        <w:jc w:val="both"/>
        <w:rPr>
          <w:sz w:val="28"/>
          <w:szCs w:val="28"/>
        </w:rPr>
      </w:pPr>
      <w:r>
        <w:rPr>
          <w:sz w:val="28"/>
          <w:szCs w:val="28"/>
        </w:rPr>
        <w:t>Локус контроля</w:t>
      </w:r>
      <w:r w:rsidRPr="004E4A7E">
        <w:rPr>
          <w:sz w:val="28"/>
          <w:szCs w:val="28"/>
        </w:rPr>
        <w:t xml:space="preserve"> – понятие, характеризующее локали</w:t>
      </w:r>
      <w:r w:rsidRPr="004E4A7E">
        <w:rPr>
          <w:sz w:val="28"/>
          <w:szCs w:val="28"/>
        </w:rPr>
        <w:softHyphen/>
        <w:t>зацию причин, исходя из которых человек о</w:t>
      </w:r>
      <w:r w:rsidR="009518FE">
        <w:rPr>
          <w:sz w:val="28"/>
          <w:szCs w:val="28"/>
        </w:rPr>
        <w:t>бъясняет свое соб</w:t>
      </w:r>
      <w:r w:rsidR="009518FE">
        <w:rPr>
          <w:sz w:val="28"/>
          <w:szCs w:val="28"/>
        </w:rPr>
        <w:softHyphen/>
        <w:t>ственное повед</w:t>
      </w:r>
      <w:r w:rsidRPr="004E4A7E">
        <w:rPr>
          <w:sz w:val="28"/>
          <w:szCs w:val="28"/>
        </w:rPr>
        <w:t>ение и наблюдаемое им поведени</w:t>
      </w:r>
      <w:r>
        <w:rPr>
          <w:sz w:val="28"/>
          <w:szCs w:val="28"/>
        </w:rPr>
        <w:t>е других лю</w:t>
      </w:r>
      <w:r>
        <w:rPr>
          <w:sz w:val="28"/>
          <w:szCs w:val="28"/>
        </w:rPr>
        <w:softHyphen/>
        <w:t>дей. Внутренний локус контроля</w:t>
      </w:r>
      <w:r w:rsidRPr="004E4A7E">
        <w:rPr>
          <w:sz w:val="28"/>
          <w:szCs w:val="28"/>
        </w:rPr>
        <w:t xml:space="preserve"> – это поиск причин поведения </w:t>
      </w:r>
      <w:r>
        <w:rPr>
          <w:sz w:val="28"/>
          <w:szCs w:val="28"/>
        </w:rPr>
        <w:t>в самом человеке, а внешний локус контроля</w:t>
      </w:r>
      <w:r w:rsidRPr="004E4A7E">
        <w:rPr>
          <w:sz w:val="28"/>
          <w:szCs w:val="28"/>
        </w:rPr>
        <w:t xml:space="preserve"> – их локализация вне че</w:t>
      </w:r>
      <w:r>
        <w:rPr>
          <w:sz w:val="28"/>
          <w:szCs w:val="28"/>
        </w:rPr>
        <w:t>ловека, в окружающей его</w:t>
      </w:r>
      <w:r w:rsidR="009518FE">
        <w:rPr>
          <w:sz w:val="28"/>
          <w:szCs w:val="28"/>
        </w:rPr>
        <w:t xml:space="preserve"> среде</w:t>
      </w:r>
      <w:r>
        <w:rPr>
          <w:sz w:val="28"/>
          <w:szCs w:val="28"/>
        </w:rPr>
        <w:t xml:space="preserve">  [12, с.443].</w:t>
      </w:r>
    </w:p>
    <w:p w:rsidR="000A4DD1" w:rsidRPr="00731B5C" w:rsidRDefault="000A4DD1" w:rsidP="000A4DD1">
      <w:pPr>
        <w:spacing w:line="360" w:lineRule="auto"/>
        <w:ind w:firstLine="708"/>
        <w:jc w:val="both"/>
        <w:rPr>
          <w:sz w:val="28"/>
          <w:szCs w:val="28"/>
        </w:rPr>
      </w:pPr>
      <w:r w:rsidRPr="00731B5C">
        <w:rPr>
          <w:sz w:val="28"/>
          <w:szCs w:val="28"/>
        </w:rPr>
        <w:t>Теория социального научения Роттера появилась в середине 1950–х годов и за 20 лет окончательно сформировалась. Она возникла в контексте американской науки, направленной на позитивное знание. Правда, большое влияние на выбор ценностных оснований оказала адлеровская психология, ориентированная на социальные детерминанты поведения. Так, например, появились аксиомы: психология должна исследовать индивида в контексте значимого для нег</w:t>
      </w:r>
      <w:r>
        <w:rPr>
          <w:sz w:val="28"/>
          <w:szCs w:val="28"/>
        </w:rPr>
        <w:t xml:space="preserve">о окружающего мира (аксиома 1); </w:t>
      </w:r>
      <w:r w:rsidRPr="00731B5C">
        <w:rPr>
          <w:sz w:val="28"/>
          <w:szCs w:val="28"/>
        </w:rPr>
        <w:t>личностные конструкты не могут быть редуцированы к конструктам других наук (аксиома 2). Но сильнее оказалось воздействие психологии Э. Толмена, ориентированной на естественнонаучный подход. Это отразилось в следующих аксиомах: поведение целенаправленно и зависит от подкрепления (аксиома 6); целеориентация определяется антиципацией, основанной на опыте уже имеющихся действий (аксиома 7). При этом необихевиористкая традиция проявляется в теории социального научения и как некоторый эталон научности, предписывающий строгую</w:t>
      </w:r>
      <w:r>
        <w:rPr>
          <w:sz w:val="28"/>
          <w:szCs w:val="28"/>
        </w:rPr>
        <w:t xml:space="preserve"> формализацию исходных понятий </w:t>
      </w:r>
      <w:r w:rsidRPr="00205D3E">
        <w:rPr>
          <w:sz w:val="28"/>
          <w:szCs w:val="28"/>
        </w:rPr>
        <w:t xml:space="preserve"> </w:t>
      </w:r>
      <w:r>
        <w:rPr>
          <w:sz w:val="28"/>
          <w:szCs w:val="28"/>
        </w:rPr>
        <w:t>[7, с.37].</w:t>
      </w:r>
    </w:p>
    <w:p w:rsidR="000A4DD1" w:rsidRDefault="000A4DD1" w:rsidP="000A4DD1">
      <w:pPr>
        <w:spacing w:line="360" w:lineRule="auto"/>
        <w:ind w:firstLine="708"/>
        <w:jc w:val="both"/>
        <w:rPr>
          <w:sz w:val="28"/>
          <w:szCs w:val="28"/>
        </w:rPr>
      </w:pPr>
      <w:r w:rsidRPr="00731B5C">
        <w:rPr>
          <w:sz w:val="28"/>
          <w:szCs w:val="28"/>
        </w:rPr>
        <w:t>Поэтому, переходя от методологических постулатов к построению теоретической м</w:t>
      </w:r>
      <w:r>
        <w:rPr>
          <w:sz w:val="28"/>
          <w:szCs w:val="28"/>
        </w:rPr>
        <w:t>одели, Роттер старается выводить сложные, «молекулярные»</w:t>
      </w:r>
      <w:r w:rsidRPr="00731B5C">
        <w:rPr>
          <w:sz w:val="28"/>
          <w:szCs w:val="28"/>
        </w:rPr>
        <w:t xml:space="preserve"> формы поведения, на которые нацелена социальная или клиническая психо</w:t>
      </w:r>
      <w:r>
        <w:rPr>
          <w:sz w:val="28"/>
          <w:szCs w:val="28"/>
        </w:rPr>
        <w:t>логия, из элементарно простых, «молярных»</w:t>
      </w:r>
      <w:r w:rsidRPr="00731B5C">
        <w:rPr>
          <w:sz w:val="28"/>
          <w:szCs w:val="28"/>
        </w:rPr>
        <w:t>, воспроизводимых в регламентированных условиях эксперимента.</w:t>
      </w:r>
    </w:p>
    <w:p w:rsidR="000A4DD1" w:rsidRPr="00731B5C" w:rsidRDefault="000A4DD1" w:rsidP="000A4DD1">
      <w:pPr>
        <w:spacing w:line="360" w:lineRule="auto"/>
        <w:ind w:firstLine="708"/>
        <w:jc w:val="both"/>
        <w:rPr>
          <w:sz w:val="28"/>
          <w:szCs w:val="28"/>
        </w:rPr>
      </w:pPr>
      <w:r w:rsidRPr="00731B5C">
        <w:rPr>
          <w:sz w:val="28"/>
          <w:szCs w:val="28"/>
        </w:rPr>
        <w:t>Основная задача теории Р</w:t>
      </w:r>
      <w:r>
        <w:rPr>
          <w:sz w:val="28"/>
          <w:szCs w:val="28"/>
        </w:rPr>
        <w:t>оттера –</w:t>
      </w:r>
      <w:r w:rsidRPr="00731B5C">
        <w:rPr>
          <w:sz w:val="28"/>
          <w:szCs w:val="28"/>
        </w:rPr>
        <w:t xml:space="preserve"> прогноз поведения в ситуации выбора из четко определенных альтернатив. В соответствии с первым концептом теории в ситуации выбора буде</w:t>
      </w:r>
      <w:r>
        <w:rPr>
          <w:sz w:val="28"/>
          <w:szCs w:val="28"/>
        </w:rPr>
        <w:t>т реализовываться то действие, «поведенческий потенциал» которого выше. Сам «поведенческий потенциал»</w:t>
      </w:r>
      <w:r w:rsidRPr="00731B5C">
        <w:rPr>
          <w:sz w:val="28"/>
          <w:szCs w:val="28"/>
        </w:rPr>
        <w:t xml:space="preserve"> предстает как интеграция двух составляющих: субъективной вероятности подкрепления после действия, ил</w:t>
      </w:r>
      <w:r>
        <w:rPr>
          <w:sz w:val="28"/>
          <w:szCs w:val="28"/>
        </w:rPr>
        <w:t>и «ожидания», и субъективной «ценности»</w:t>
      </w:r>
      <w:r w:rsidRPr="00731B5C">
        <w:rPr>
          <w:sz w:val="28"/>
          <w:szCs w:val="28"/>
        </w:rPr>
        <w:t xml:space="preserve"> этого подкрепления</w:t>
      </w:r>
      <w:r>
        <w:rPr>
          <w:sz w:val="28"/>
          <w:szCs w:val="28"/>
        </w:rPr>
        <w:t xml:space="preserve"> </w:t>
      </w:r>
      <w:r w:rsidRPr="00205D3E">
        <w:rPr>
          <w:sz w:val="28"/>
          <w:szCs w:val="28"/>
        </w:rPr>
        <w:t xml:space="preserve"> </w:t>
      </w:r>
      <w:r>
        <w:rPr>
          <w:sz w:val="28"/>
          <w:szCs w:val="28"/>
        </w:rPr>
        <w:t>[7, с.38].</w:t>
      </w:r>
    </w:p>
    <w:p w:rsidR="000A4DD1" w:rsidRPr="00170CC3" w:rsidRDefault="000A4DD1" w:rsidP="000A4DD1">
      <w:pPr>
        <w:spacing w:line="360" w:lineRule="auto"/>
        <w:ind w:firstLine="708"/>
        <w:jc w:val="both"/>
        <w:rPr>
          <w:sz w:val="28"/>
          <w:szCs w:val="28"/>
        </w:rPr>
      </w:pPr>
      <w:r w:rsidRPr="00170CC3">
        <w:rPr>
          <w:sz w:val="28"/>
          <w:szCs w:val="28"/>
        </w:rPr>
        <w:t>В концепции Дж. Роттера контроль означает «ожидание, связанное с инструментальностью собственных действий»</w:t>
      </w:r>
      <w:r>
        <w:rPr>
          <w:sz w:val="28"/>
          <w:szCs w:val="28"/>
        </w:rPr>
        <w:t xml:space="preserve">. </w:t>
      </w:r>
      <w:r w:rsidRPr="00170CC3">
        <w:rPr>
          <w:sz w:val="28"/>
          <w:szCs w:val="28"/>
        </w:rPr>
        <w:t xml:space="preserve">Роттеровская теория самовосприятия человека послужила, по мнению X. Хекхаузена, толчком как к оформлению психологических теорий атрибуции, так и к детализации в эмпирических исследованиях когнитивных и мотивационных факторов регуляции действий, нацеленных </w:t>
      </w:r>
      <w:r>
        <w:rPr>
          <w:sz w:val="28"/>
          <w:szCs w:val="28"/>
        </w:rPr>
        <w:t>на достижения</w:t>
      </w:r>
      <w:r w:rsidRPr="00170CC3">
        <w:rPr>
          <w:sz w:val="28"/>
          <w:szCs w:val="28"/>
        </w:rPr>
        <w:t xml:space="preserve"> </w:t>
      </w:r>
      <w:r w:rsidRPr="00205D3E">
        <w:rPr>
          <w:sz w:val="28"/>
          <w:szCs w:val="28"/>
        </w:rPr>
        <w:t xml:space="preserve"> </w:t>
      </w:r>
      <w:r>
        <w:rPr>
          <w:sz w:val="28"/>
          <w:szCs w:val="28"/>
        </w:rPr>
        <w:t>[16, с.65].</w:t>
      </w:r>
    </w:p>
    <w:p w:rsidR="000A4DD1" w:rsidRDefault="000A4DD1" w:rsidP="000A4DD1">
      <w:pPr>
        <w:spacing w:line="360" w:lineRule="auto"/>
        <w:ind w:firstLine="708"/>
        <w:jc w:val="both"/>
        <w:rPr>
          <w:sz w:val="28"/>
          <w:szCs w:val="28"/>
        </w:rPr>
      </w:pPr>
      <w:r w:rsidRPr="00170CC3">
        <w:rPr>
          <w:sz w:val="28"/>
          <w:szCs w:val="28"/>
        </w:rPr>
        <w:t>В отечественной психологии в разрабатываемой с позиций деятельностного подхода концепции В.</w:t>
      </w:r>
      <w:r>
        <w:rPr>
          <w:sz w:val="28"/>
          <w:szCs w:val="28"/>
        </w:rPr>
        <w:t xml:space="preserve"> </w:t>
      </w:r>
      <w:r w:rsidRPr="00170CC3">
        <w:rPr>
          <w:sz w:val="28"/>
          <w:szCs w:val="28"/>
        </w:rPr>
        <w:t>В. Столина качество личности, измеряемое как локус контроля, рассматривается в качестве функционального показателя отражения в самосознании личности ее включенности в деятельность, переживания «субъектом его связанности или несвязанности с событиями собственной жизни»</w:t>
      </w:r>
      <w:r>
        <w:rPr>
          <w:sz w:val="28"/>
          <w:szCs w:val="28"/>
        </w:rPr>
        <w:t xml:space="preserve">  [13, с.208].</w:t>
      </w:r>
    </w:p>
    <w:p w:rsidR="000A4DD1" w:rsidRPr="00170CC3" w:rsidRDefault="000A4DD1" w:rsidP="000A4DD1">
      <w:pPr>
        <w:spacing w:line="360" w:lineRule="auto"/>
        <w:ind w:firstLine="708"/>
        <w:jc w:val="both"/>
        <w:rPr>
          <w:sz w:val="28"/>
          <w:szCs w:val="28"/>
        </w:rPr>
      </w:pPr>
      <w:r w:rsidRPr="00170CC3">
        <w:rPr>
          <w:sz w:val="28"/>
          <w:szCs w:val="28"/>
        </w:rPr>
        <w:t xml:space="preserve"> Аналогично и в концепции Г. Крампена не сама по себе личностная переменная «локус контроля», а общая структура всех используемых понятийных связей раскрывает представления автора о высших уровнях личностной регуляции действий.</w:t>
      </w:r>
    </w:p>
    <w:p w:rsidR="000A4DD1" w:rsidRDefault="000A4DD1" w:rsidP="000A4DD1">
      <w:pPr>
        <w:spacing w:line="360" w:lineRule="auto"/>
        <w:ind w:firstLine="708"/>
        <w:jc w:val="both"/>
        <w:rPr>
          <w:sz w:val="28"/>
          <w:szCs w:val="28"/>
        </w:rPr>
      </w:pPr>
      <w:r w:rsidRPr="00170CC3">
        <w:rPr>
          <w:sz w:val="28"/>
          <w:szCs w:val="28"/>
        </w:rPr>
        <w:t>По Г. Крампену, исследования локуса контроля проводились в двух направлениях, к</w:t>
      </w:r>
      <w:r>
        <w:rPr>
          <w:sz w:val="28"/>
          <w:szCs w:val="28"/>
        </w:rPr>
        <w:t xml:space="preserve">оторые не следует смешивать: </w:t>
      </w:r>
    </w:p>
    <w:p w:rsidR="000A4DD1" w:rsidRDefault="000A4DD1" w:rsidP="000A4DD1">
      <w:pPr>
        <w:numPr>
          <w:ilvl w:val="0"/>
          <w:numId w:val="1"/>
        </w:numPr>
        <w:spacing w:line="360" w:lineRule="auto"/>
        <w:jc w:val="both"/>
        <w:rPr>
          <w:sz w:val="28"/>
          <w:szCs w:val="28"/>
        </w:rPr>
      </w:pPr>
      <w:r w:rsidRPr="00170CC3">
        <w:rPr>
          <w:sz w:val="28"/>
          <w:szCs w:val="28"/>
        </w:rPr>
        <w:t>выявление убеждений личности о контроле (Kontrollüberzeugungen</w:t>
      </w:r>
      <w:r>
        <w:rPr>
          <w:sz w:val="28"/>
          <w:szCs w:val="28"/>
        </w:rPr>
        <w:t>);</w:t>
      </w:r>
    </w:p>
    <w:p w:rsidR="000A4DD1" w:rsidRDefault="000A4DD1" w:rsidP="000A4DD1">
      <w:pPr>
        <w:numPr>
          <w:ilvl w:val="0"/>
          <w:numId w:val="1"/>
        </w:numPr>
        <w:spacing w:line="360" w:lineRule="auto"/>
        <w:jc w:val="both"/>
        <w:rPr>
          <w:sz w:val="28"/>
          <w:szCs w:val="28"/>
        </w:rPr>
      </w:pPr>
      <w:r w:rsidRPr="00170CC3">
        <w:rPr>
          <w:sz w:val="28"/>
          <w:szCs w:val="28"/>
        </w:rPr>
        <w:t>анализ контролируемости (Kontrollierbarkeit) как ситуативных компонентов самоконтрол</w:t>
      </w:r>
      <w:r>
        <w:rPr>
          <w:sz w:val="28"/>
          <w:szCs w:val="28"/>
        </w:rPr>
        <w:t xml:space="preserve">я </w:t>
      </w:r>
      <w:r w:rsidRPr="00205D3E">
        <w:rPr>
          <w:sz w:val="28"/>
          <w:szCs w:val="28"/>
        </w:rPr>
        <w:t xml:space="preserve"> </w:t>
      </w:r>
      <w:r>
        <w:rPr>
          <w:sz w:val="28"/>
          <w:szCs w:val="28"/>
        </w:rPr>
        <w:t>[8, с.159].</w:t>
      </w:r>
    </w:p>
    <w:p w:rsidR="000A4DD1" w:rsidRDefault="000A4DD1" w:rsidP="000A4DD1">
      <w:pPr>
        <w:spacing w:line="360" w:lineRule="auto"/>
        <w:ind w:firstLine="708"/>
        <w:jc w:val="both"/>
        <w:rPr>
          <w:sz w:val="28"/>
          <w:szCs w:val="28"/>
        </w:rPr>
      </w:pPr>
      <w:r w:rsidRPr="00170CC3">
        <w:rPr>
          <w:sz w:val="28"/>
          <w:szCs w:val="28"/>
        </w:rPr>
        <w:t>Выявляя связи эмпирических исследований с психологическими конструктами в рамках определенных теорий, свою основную задачу Г. Крампен видит в интеграции направления, представленного теориями «ожидаемых ценностей», с идеями поуровневой регуляции действий субъекта. Он вводит новый конструкт «генерализация ожиданий», который завершает личностную иерархию структур убеждений и ожиданий личности; эти структуры могут быть разного тип</w:t>
      </w:r>
      <w:r>
        <w:rPr>
          <w:sz w:val="28"/>
          <w:szCs w:val="28"/>
        </w:rPr>
        <w:t>а и в разной степени связаны с Я</w:t>
      </w:r>
      <w:r w:rsidRPr="00170CC3">
        <w:rPr>
          <w:sz w:val="28"/>
          <w:szCs w:val="28"/>
        </w:rPr>
        <w:t xml:space="preserve">-концепцией личности. </w:t>
      </w:r>
    </w:p>
    <w:p w:rsidR="000A4DD1" w:rsidRPr="00170CC3" w:rsidRDefault="000A4DD1" w:rsidP="000A4DD1">
      <w:pPr>
        <w:spacing w:line="360" w:lineRule="auto"/>
        <w:ind w:firstLine="708"/>
        <w:jc w:val="both"/>
        <w:rPr>
          <w:sz w:val="28"/>
          <w:szCs w:val="28"/>
        </w:rPr>
      </w:pPr>
      <w:r w:rsidRPr="00170CC3">
        <w:rPr>
          <w:sz w:val="28"/>
          <w:szCs w:val="28"/>
        </w:rPr>
        <w:t>Гипотетическая модель формирования собственно личностного самоконтроля основывается автором в значительной степени на факторном представлении личности в модели Г. Айзенка. В качестве собственного оригинального вклада автор рассматривает механизмы и результаты переходов между четырьмя постулируемыми им уровнями контроля</w:t>
      </w:r>
      <w:r>
        <w:rPr>
          <w:sz w:val="28"/>
          <w:szCs w:val="28"/>
        </w:rPr>
        <w:t xml:space="preserve"> способов поведения.</w:t>
      </w:r>
    </w:p>
    <w:p w:rsidR="000A4DD1" w:rsidRPr="00170CC3" w:rsidRDefault="000A4DD1" w:rsidP="000A4DD1">
      <w:pPr>
        <w:spacing w:line="360" w:lineRule="auto"/>
        <w:ind w:firstLine="708"/>
        <w:jc w:val="both"/>
        <w:rPr>
          <w:sz w:val="28"/>
          <w:szCs w:val="28"/>
        </w:rPr>
      </w:pPr>
      <w:r w:rsidRPr="00170CC3">
        <w:rPr>
          <w:sz w:val="28"/>
          <w:szCs w:val="28"/>
        </w:rPr>
        <w:t xml:space="preserve">Переход от I ко II уровню предполагает генерализацию связей между ожидаемыми способами поведения и требованиями ситуации, от II к III – генерализацию сфер поведения как видов активности, от III к IV – генерализацию убеждений личности относительно контроля за действиями на уровне Я-концепции </w:t>
      </w:r>
      <w:r>
        <w:rPr>
          <w:sz w:val="28"/>
          <w:szCs w:val="28"/>
        </w:rPr>
        <w:t xml:space="preserve"> [8, с.161].</w:t>
      </w:r>
    </w:p>
    <w:p w:rsidR="000A4DD1" w:rsidRDefault="000A4DD1" w:rsidP="000A4DD1">
      <w:pPr>
        <w:spacing w:line="360" w:lineRule="auto"/>
        <w:ind w:firstLine="708"/>
        <w:jc w:val="both"/>
        <w:rPr>
          <w:sz w:val="28"/>
          <w:szCs w:val="28"/>
        </w:rPr>
      </w:pPr>
      <w:r w:rsidRPr="00170CC3">
        <w:rPr>
          <w:sz w:val="28"/>
          <w:szCs w:val="28"/>
        </w:rPr>
        <w:t xml:space="preserve">Существует два крайних типа локуса контроля: интернальный и экстернальный. </w:t>
      </w:r>
    </w:p>
    <w:p w:rsidR="000A4DD1" w:rsidRDefault="000A4DD1" w:rsidP="000A4DD1">
      <w:pPr>
        <w:spacing w:line="360" w:lineRule="auto"/>
        <w:ind w:firstLine="708"/>
        <w:jc w:val="both"/>
        <w:rPr>
          <w:sz w:val="28"/>
          <w:szCs w:val="28"/>
        </w:rPr>
      </w:pPr>
      <w:r>
        <w:rPr>
          <w:sz w:val="28"/>
          <w:szCs w:val="28"/>
        </w:rPr>
        <w:t>Экстерн</w:t>
      </w:r>
      <w:r w:rsidRPr="00170CC3">
        <w:rPr>
          <w:sz w:val="28"/>
          <w:szCs w:val="28"/>
        </w:rPr>
        <w:t xml:space="preserve">ал полагает, что происходящие с ним события являются результатом действия внешних сил </w:t>
      </w:r>
      <w:r>
        <w:rPr>
          <w:sz w:val="28"/>
          <w:szCs w:val="28"/>
        </w:rPr>
        <w:t>–</w:t>
      </w:r>
      <w:r w:rsidRPr="00170CC3">
        <w:rPr>
          <w:sz w:val="28"/>
          <w:szCs w:val="28"/>
        </w:rPr>
        <w:t xml:space="preserve"> сл</w:t>
      </w:r>
      <w:r>
        <w:rPr>
          <w:sz w:val="28"/>
          <w:szCs w:val="28"/>
        </w:rPr>
        <w:t xml:space="preserve">учая, других людей и т.д. </w:t>
      </w:r>
    </w:p>
    <w:p w:rsidR="000A4DD1" w:rsidRDefault="000A4DD1" w:rsidP="000A4DD1">
      <w:pPr>
        <w:spacing w:line="360" w:lineRule="auto"/>
        <w:ind w:firstLine="708"/>
        <w:jc w:val="both"/>
        <w:rPr>
          <w:sz w:val="28"/>
          <w:szCs w:val="28"/>
        </w:rPr>
      </w:pPr>
      <w:r>
        <w:rPr>
          <w:sz w:val="28"/>
          <w:szCs w:val="28"/>
        </w:rPr>
        <w:t>Интерн</w:t>
      </w:r>
      <w:r w:rsidRPr="00170CC3">
        <w:rPr>
          <w:sz w:val="28"/>
          <w:szCs w:val="28"/>
        </w:rPr>
        <w:t xml:space="preserve">ал интерпретирует значимые события как результат своей собственной деятельности. </w:t>
      </w:r>
    </w:p>
    <w:p w:rsidR="000A4DD1" w:rsidRPr="00170CC3" w:rsidRDefault="000A4DD1" w:rsidP="000A4DD1">
      <w:pPr>
        <w:spacing w:line="360" w:lineRule="auto"/>
        <w:ind w:firstLine="708"/>
        <w:jc w:val="both"/>
        <w:rPr>
          <w:sz w:val="28"/>
          <w:szCs w:val="28"/>
        </w:rPr>
      </w:pPr>
      <w:r w:rsidRPr="00170CC3">
        <w:rPr>
          <w:sz w:val="28"/>
          <w:szCs w:val="28"/>
        </w:rPr>
        <w:t xml:space="preserve">Любому человеку свойственны признаки того или иного типа, причем, в разных ситуациях может преобладать то один, то другой тип, внутренний контроль которых универсален и характерен по отношению к любым типам событий и ситуаций, с которыми ему приходится сталкиваться. </w:t>
      </w:r>
    </w:p>
    <w:p w:rsidR="000A4DD1" w:rsidRDefault="000A4DD1" w:rsidP="000A4DD1">
      <w:pPr>
        <w:spacing w:line="360" w:lineRule="auto"/>
        <w:ind w:firstLine="708"/>
        <w:jc w:val="both"/>
        <w:rPr>
          <w:sz w:val="28"/>
          <w:szCs w:val="28"/>
        </w:rPr>
      </w:pPr>
      <w:r w:rsidRPr="00170CC3">
        <w:rPr>
          <w:sz w:val="28"/>
          <w:szCs w:val="28"/>
        </w:rPr>
        <w:t>По данным психологов, если человек выраженный интер</w:t>
      </w:r>
      <w:r>
        <w:rPr>
          <w:sz w:val="28"/>
          <w:szCs w:val="28"/>
        </w:rPr>
        <w:t>н</w:t>
      </w:r>
      <w:r w:rsidRPr="00170CC3">
        <w:rPr>
          <w:sz w:val="28"/>
          <w:szCs w:val="28"/>
        </w:rPr>
        <w:t xml:space="preserve">ал, т.е. считает себя ответственным за все события, которые с ним происходят, то для него, как правило, характерны вера в свои силы, удовлетворенность трудом, как сферой приложения своих сил. Он более ответственен, вынослив, последователен, эмоционально стабилен, склонен к лидерству, у него высока готовность к самообразованию и самосовершенствованию. Такой человек может отличаться некоторой категоричностью и быть недостаточно восприимчивым к окружающей среде. </w:t>
      </w:r>
    </w:p>
    <w:p w:rsidR="000A4DD1" w:rsidRDefault="000A4DD1" w:rsidP="000A4DD1">
      <w:pPr>
        <w:spacing w:line="360" w:lineRule="auto"/>
        <w:ind w:firstLine="708"/>
        <w:jc w:val="both"/>
        <w:rPr>
          <w:sz w:val="28"/>
          <w:szCs w:val="28"/>
        </w:rPr>
      </w:pPr>
      <w:r>
        <w:rPr>
          <w:sz w:val="28"/>
          <w:szCs w:val="28"/>
        </w:rPr>
        <w:t>Экстерн</w:t>
      </w:r>
      <w:r w:rsidRPr="00170CC3">
        <w:rPr>
          <w:sz w:val="28"/>
          <w:szCs w:val="28"/>
        </w:rPr>
        <w:t>алы – люди в</w:t>
      </w:r>
      <w:r>
        <w:rPr>
          <w:sz w:val="28"/>
          <w:szCs w:val="28"/>
        </w:rPr>
        <w:t>н</w:t>
      </w:r>
      <w:r w:rsidRPr="00170CC3">
        <w:rPr>
          <w:sz w:val="28"/>
          <w:szCs w:val="28"/>
        </w:rPr>
        <w:t>ешней стратегии. Они усматривают источн</w:t>
      </w:r>
      <w:r>
        <w:rPr>
          <w:sz w:val="28"/>
          <w:szCs w:val="28"/>
        </w:rPr>
        <w:t>ик неудач и двигатель успеха во</w:t>
      </w:r>
      <w:r w:rsidRPr="00170CC3">
        <w:rPr>
          <w:sz w:val="28"/>
          <w:szCs w:val="28"/>
        </w:rPr>
        <w:t>вне себя. Для этих людей характерны такие особенности: несклонность к самокритике и самосовершенствованию, острое чувствование социальной ситуации, перемены в ней, восприимчивость к среде. По их мнению, в их деятельности большую роль играют внешние обстоятельства (судьба, случай, люди), они склонны к тревожности, прислушиваются к чужому мнению, не избегают обмана как тактики самооправдания.</w:t>
      </w:r>
    </w:p>
    <w:p w:rsidR="000A4DD1" w:rsidRDefault="000A4DD1" w:rsidP="000A4DD1">
      <w:pPr>
        <w:spacing w:line="360" w:lineRule="auto"/>
        <w:ind w:firstLine="708"/>
        <w:jc w:val="both"/>
        <w:rPr>
          <w:sz w:val="28"/>
          <w:szCs w:val="28"/>
        </w:rPr>
      </w:pPr>
      <w:r w:rsidRPr="00170CC3">
        <w:rPr>
          <w:sz w:val="28"/>
          <w:szCs w:val="28"/>
        </w:rPr>
        <w:t>Казалось бы, позиция экстерналов удобнее и должна обеспечивать им более благоприятное положение в социальном окружении. Однако многочисленные психологические наблюдения и эксперименты обнаружили устойчивую закономерность: интерналы чаще достигают успеха в творческой и профессиональной деятельности, менее тревожны и агрессивны, способны более стойко защищать свои принципы, чем экстерналы. Интерналы менее подозрительны во взаимоотношениях, чаще вызывают доверие, добиваясь своих целей. «Чистых» интерналов или экстерналов практически не существует. В каждом человеке есть доля уверенности в своих силах и способностях и доля психологической зависимости от обстоятельств</w:t>
      </w:r>
      <w:r>
        <w:rPr>
          <w:sz w:val="28"/>
          <w:szCs w:val="28"/>
        </w:rPr>
        <w:t xml:space="preserve"> </w:t>
      </w:r>
      <w:r w:rsidRPr="00205D3E">
        <w:rPr>
          <w:sz w:val="28"/>
          <w:szCs w:val="28"/>
        </w:rPr>
        <w:t xml:space="preserve"> </w:t>
      </w:r>
      <w:r>
        <w:rPr>
          <w:sz w:val="28"/>
          <w:szCs w:val="28"/>
        </w:rPr>
        <w:t>[7, с.37].</w:t>
      </w:r>
    </w:p>
    <w:p w:rsidR="000A4DD1" w:rsidRPr="006B378C" w:rsidRDefault="000A4DD1" w:rsidP="000A4DD1">
      <w:pPr>
        <w:spacing w:line="360" w:lineRule="auto"/>
        <w:ind w:firstLine="708"/>
        <w:jc w:val="both"/>
        <w:rPr>
          <w:sz w:val="28"/>
          <w:szCs w:val="28"/>
        </w:rPr>
      </w:pPr>
      <w:r w:rsidRPr="006B378C">
        <w:rPr>
          <w:sz w:val="28"/>
          <w:szCs w:val="28"/>
        </w:rPr>
        <w:t>В. А. Чепляев отмечает, что сихологическая характеристика экстерналов включает</w:t>
      </w:r>
      <w:r>
        <w:rPr>
          <w:sz w:val="28"/>
          <w:szCs w:val="28"/>
        </w:rPr>
        <w:t xml:space="preserve"> </w:t>
      </w:r>
      <w:r w:rsidRPr="006B378C">
        <w:rPr>
          <w:sz w:val="28"/>
          <w:szCs w:val="28"/>
        </w:rPr>
        <w:t>в себя следующие личностные особенности:</w:t>
      </w:r>
    </w:p>
    <w:p w:rsidR="000A4DD1" w:rsidRDefault="000A4DD1" w:rsidP="009518FE">
      <w:pPr>
        <w:numPr>
          <w:ilvl w:val="0"/>
          <w:numId w:val="12"/>
        </w:numPr>
        <w:spacing w:line="360" w:lineRule="auto"/>
        <w:jc w:val="both"/>
        <w:rPr>
          <w:sz w:val="28"/>
          <w:szCs w:val="28"/>
        </w:rPr>
      </w:pPr>
      <w:r w:rsidRPr="006B378C">
        <w:rPr>
          <w:sz w:val="28"/>
          <w:szCs w:val="28"/>
        </w:rPr>
        <w:t>выраженные самозащитные реакции и механизмы по типу</w:t>
      </w:r>
      <w:r>
        <w:rPr>
          <w:sz w:val="28"/>
          <w:szCs w:val="28"/>
        </w:rPr>
        <w:t xml:space="preserve"> </w:t>
      </w:r>
      <w:r w:rsidRPr="006B378C">
        <w:rPr>
          <w:sz w:val="28"/>
          <w:szCs w:val="28"/>
        </w:rPr>
        <w:t>«агрессии и нападения»;</w:t>
      </w:r>
    </w:p>
    <w:p w:rsidR="000A4DD1" w:rsidRDefault="000A4DD1" w:rsidP="009518FE">
      <w:pPr>
        <w:numPr>
          <w:ilvl w:val="0"/>
          <w:numId w:val="12"/>
        </w:numPr>
        <w:spacing w:line="360" w:lineRule="auto"/>
        <w:jc w:val="both"/>
        <w:rPr>
          <w:sz w:val="28"/>
          <w:szCs w:val="28"/>
        </w:rPr>
      </w:pPr>
      <w:r w:rsidRPr="006B378C">
        <w:rPr>
          <w:sz w:val="28"/>
          <w:szCs w:val="28"/>
        </w:rPr>
        <w:t>осознание причин личностн</w:t>
      </w:r>
      <w:r>
        <w:rPr>
          <w:sz w:val="28"/>
          <w:szCs w:val="28"/>
        </w:rPr>
        <w:t>ых событий как расположенных во</w:t>
      </w:r>
      <w:r w:rsidRPr="006B378C">
        <w:rPr>
          <w:sz w:val="28"/>
          <w:szCs w:val="28"/>
        </w:rPr>
        <w:t>вне (в других людях, событиях, случа</w:t>
      </w:r>
      <w:r>
        <w:rPr>
          <w:sz w:val="28"/>
          <w:szCs w:val="28"/>
        </w:rPr>
        <w:t>йностях), в отличие от «интерна</w:t>
      </w:r>
      <w:r w:rsidRPr="006B378C">
        <w:rPr>
          <w:sz w:val="28"/>
          <w:szCs w:val="28"/>
        </w:rPr>
        <w:t>лов, которые интерпретируют значи</w:t>
      </w:r>
      <w:r>
        <w:rPr>
          <w:sz w:val="28"/>
          <w:szCs w:val="28"/>
        </w:rPr>
        <w:t>мые события как результат собст</w:t>
      </w:r>
      <w:r w:rsidRPr="006B378C">
        <w:rPr>
          <w:sz w:val="28"/>
          <w:szCs w:val="28"/>
        </w:rPr>
        <w:t>венной деятельности»;</w:t>
      </w:r>
    </w:p>
    <w:p w:rsidR="000A4DD1" w:rsidRDefault="000A4DD1" w:rsidP="009518FE">
      <w:pPr>
        <w:numPr>
          <w:ilvl w:val="0"/>
          <w:numId w:val="12"/>
        </w:numPr>
        <w:spacing w:line="360" w:lineRule="auto"/>
        <w:jc w:val="both"/>
        <w:rPr>
          <w:sz w:val="28"/>
          <w:szCs w:val="28"/>
        </w:rPr>
      </w:pPr>
      <w:r w:rsidRPr="006B378C">
        <w:rPr>
          <w:sz w:val="28"/>
          <w:szCs w:val="28"/>
        </w:rPr>
        <w:t>экстрапунитивность, обвинение других в конфликтах;</w:t>
      </w:r>
    </w:p>
    <w:p w:rsidR="000A4DD1" w:rsidRDefault="000A4DD1" w:rsidP="009518FE">
      <w:pPr>
        <w:numPr>
          <w:ilvl w:val="0"/>
          <w:numId w:val="12"/>
        </w:numPr>
        <w:spacing w:line="360" w:lineRule="auto"/>
        <w:jc w:val="both"/>
        <w:rPr>
          <w:sz w:val="28"/>
          <w:szCs w:val="28"/>
        </w:rPr>
      </w:pPr>
      <w:r w:rsidRPr="006B378C">
        <w:rPr>
          <w:sz w:val="28"/>
          <w:szCs w:val="28"/>
        </w:rPr>
        <w:t>конформность, зависимость от других людей, уступчивость;</w:t>
      </w:r>
    </w:p>
    <w:p w:rsidR="000A4DD1" w:rsidRDefault="000A4DD1" w:rsidP="009518FE">
      <w:pPr>
        <w:numPr>
          <w:ilvl w:val="0"/>
          <w:numId w:val="12"/>
        </w:numPr>
        <w:spacing w:line="360" w:lineRule="auto"/>
        <w:jc w:val="both"/>
        <w:rPr>
          <w:sz w:val="28"/>
          <w:szCs w:val="28"/>
        </w:rPr>
      </w:pPr>
      <w:r w:rsidRPr="006B378C">
        <w:rPr>
          <w:sz w:val="28"/>
          <w:szCs w:val="28"/>
        </w:rPr>
        <w:t>неуверенность в себе, част</w:t>
      </w:r>
      <w:r>
        <w:rPr>
          <w:sz w:val="28"/>
          <w:szCs w:val="28"/>
        </w:rPr>
        <w:t>ая несогласованность образов ре</w:t>
      </w:r>
      <w:r w:rsidRPr="006B378C">
        <w:rPr>
          <w:sz w:val="28"/>
          <w:szCs w:val="28"/>
        </w:rPr>
        <w:t>ального и идеального «Я»;</w:t>
      </w:r>
    </w:p>
    <w:p w:rsidR="000A4DD1" w:rsidRDefault="000A4DD1" w:rsidP="009518FE">
      <w:pPr>
        <w:numPr>
          <w:ilvl w:val="0"/>
          <w:numId w:val="12"/>
        </w:numPr>
        <w:spacing w:line="360" w:lineRule="auto"/>
        <w:jc w:val="both"/>
        <w:rPr>
          <w:sz w:val="28"/>
          <w:szCs w:val="28"/>
        </w:rPr>
      </w:pPr>
      <w:r w:rsidRPr="006B378C">
        <w:rPr>
          <w:sz w:val="28"/>
          <w:szCs w:val="28"/>
        </w:rPr>
        <w:t>неадекватность самооценки;</w:t>
      </w:r>
    </w:p>
    <w:p w:rsidR="000A4DD1" w:rsidRDefault="000A4DD1" w:rsidP="009518FE">
      <w:pPr>
        <w:numPr>
          <w:ilvl w:val="0"/>
          <w:numId w:val="12"/>
        </w:numPr>
        <w:spacing w:line="360" w:lineRule="auto"/>
        <w:jc w:val="both"/>
        <w:rPr>
          <w:sz w:val="28"/>
          <w:szCs w:val="28"/>
        </w:rPr>
      </w:pPr>
      <w:r w:rsidRPr="006B378C">
        <w:rPr>
          <w:sz w:val="28"/>
          <w:szCs w:val="28"/>
        </w:rPr>
        <w:t>тревожность, склонность к депрессивны</w:t>
      </w:r>
      <w:r>
        <w:rPr>
          <w:sz w:val="28"/>
          <w:szCs w:val="28"/>
        </w:rPr>
        <w:t>м состояниям и пси</w:t>
      </w:r>
      <w:r w:rsidRPr="006B378C">
        <w:rPr>
          <w:sz w:val="28"/>
          <w:szCs w:val="28"/>
        </w:rPr>
        <w:t>хическим заболеваниям;</w:t>
      </w:r>
    </w:p>
    <w:p w:rsidR="000A4DD1" w:rsidRDefault="000A4DD1" w:rsidP="009518FE">
      <w:pPr>
        <w:numPr>
          <w:ilvl w:val="0"/>
          <w:numId w:val="12"/>
        </w:numPr>
        <w:spacing w:line="360" w:lineRule="auto"/>
        <w:jc w:val="both"/>
        <w:rPr>
          <w:sz w:val="28"/>
          <w:szCs w:val="28"/>
        </w:rPr>
      </w:pPr>
      <w:r w:rsidRPr="006B378C">
        <w:rPr>
          <w:sz w:val="28"/>
          <w:szCs w:val="28"/>
        </w:rPr>
        <w:t>недостаточно развитая са</w:t>
      </w:r>
      <w:r>
        <w:rPr>
          <w:sz w:val="28"/>
          <w:szCs w:val="28"/>
        </w:rPr>
        <w:t>морегуляция, эмоциональная неус</w:t>
      </w:r>
      <w:r w:rsidRPr="006B378C">
        <w:rPr>
          <w:sz w:val="28"/>
          <w:szCs w:val="28"/>
        </w:rPr>
        <w:t>тойчивость, низкая самоактуализация;</w:t>
      </w:r>
    </w:p>
    <w:p w:rsidR="000A4DD1" w:rsidRPr="006B378C" w:rsidRDefault="000A4DD1" w:rsidP="009518FE">
      <w:pPr>
        <w:numPr>
          <w:ilvl w:val="0"/>
          <w:numId w:val="12"/>
        </w:numPr>
        <w:spacing w:line="360" w:lineRule="auto"/>
        <w:jc w:val="both"/>
        <w:rPr>
          <w:sz w:val="28"/>
          <w:szCs w:val="28"/>
        </w:rPr>
      </w:pPr>
      <w:r w:rsidRPr="006B378C">
        <w:rPr>
          <w:sz w:val="28"/>
          <w:szCs w:val="28"/>
        </w:rPr>
        <w:t xml:space="preserve">нерациональное использование психической </w:t>
      </w:r>
      <w:r>
        <w:rPr>
          <w:sz w:val="28"/>
          <w:szCs w:val="28"/>
        </w:rPr>
        <w:t>энергии, недос</w:t>
      </w:r>
      <w:r w:rsidRPr="006B378C">
        <w:rPr>
          <w:sz w:val="28"/>
          <w:szCs w:val="28"/>
        </w:rPr>
        <w:t>таточная реализация творческого потенциала.</w:t>
      </w:r>
    </w:p>
    <w:p w:rsidR="000A4DD1" w:rsidRPr="006B378C" w:rsidRDefault="000A4DD1" w:rsidP="000A4DD1">
      <w:pPr>
        <w:spacing w:line="360" w:lineRule="auto"/>
        <w:ind w:firstLine="708"/>
        <w:jc w:val="both"/>
        <w:rPr>
          <w:sz w:val="28"/>
          <w:szCs w:val="28"/>
        </w:rPr>
      </w:pPr>
      <w:r w:rsidRPr="006B378C">
        <w:rPr>
          <w:sz w:val="28"/>
          <w:szCs w:val="28"/>
        </w:rPr>
        <w:t>Интернально ориентированные субъекты в отличие от экстерналов имеют высокие баллы (Калифорнийский психологический опросник) по степени доминантности, толерантности, социабельности, умственной подготовленности, ответственности, самоконтроля, принятия своего «Я». Интерналы оценивают себя как приспособленных, выносливых, последовательных, достигающих цели, уверенных в себе, защищенных.</w:t>
      </w:r>
    </w:p>
    <w:p w:rsidR="000A4DD1" w:rsidRPr="006B378C" w:rsidRDefault="000A4DD1" w:rsidP="000A4DD1">
      <w:pPr>
        <w:spacing w:line="360" w:lineRule="auto"/>
        <w:jc w:val="both"/>
        <w:rPr>
          <w:sz w:val="28"/>
          <w:szCs w:val="28"/>
        </w:rPr>
      </w:pPr>
      <w:r w:rsidRPr="006B378C">
        <w:rPr>
          <w:sz w:val="28"/>
          <w:szCs w:val="28"/>
        </w:rPr>
        <w:t xml:space="preserve">    </w:t>
      </w:r>
      <w:r>
        <w:rPr>
          <w:sz w:val="28"/>
          <w:szCs w:val="28"/>
        </w:rPr>
        <w:tab/>
      </w:r>
      <w:r w:rsidRPr="006B378C">
        <w:rPr>
          <w:sz w:val="28"/>
          <w:szCs w:val="28"/>
        </w:rPr>
        <w:t>Характерными чертами интерналов (опросник Кэттела) являются:</w:t>
      </w:r>
    </w:p>
    <w:p w:rsidR="000A4DD1" w:rsidRDefault="000A4DD1" w:rsidP="009518FE">
      <w:pPr>
        <w:numPr>
          <w:ilvl w:val="0"/>
          <w:numId w:val="13"/>
        </w:numPr>
        <w:spacing w:line="360" w:lineRule="auto"/>
        <w:jc w:val="both"/>
        <w:rPr>
          <w:sz w:val="28"/>
          <w:szCs w:val="28"/>
        </w:rPr>
      </w:pPr>
      <w:r w:rsidRPr="006B378C">
        <w:rPr>
          <w:sz w:val="28"/>
          <w:szCs w:val="28"/>
        </w:rPr>
        <w:t xml:space="preserve">эмоциональная стабильность, </w:t>
      </w:r>
    </w:p>
    <w:p w:rsidR="000A4DD1" w:rsidRDefault="000A4DD1" w:rsidP="009518FE">
      <w:pPr>
        <w:numPr>
          <w:ilvl w:val="0"/>
          <w:numId w:val="13"/>
        </w:numPr>
        <w:spacing w:line="360" w:lineRule="auto"/>
        <w:jc w:val="both"/>
        <w:rPr>
          <w:sz w:val="28"/>
          <w:szCs w:val="28"/>
        </w:rPr>
      </w:pPr>
      <w:r w:rsidRPr="006B378C">
        <w:rPr>
          <w:sz w:val="28"/>
          <w:szCs w:val="28"/>
        </w:rPr>
        <w:t>м</w:t>
      </w:r>
      <w:r>
        <w:rPr>
          <w:sz w:val="28"/>
          <w:szCs w:val="28"/>
        </w:rPr>
        <w:t>оральная нормативность, доверчи</w:t>
      </w:r>
      <w:r w:rsidRPr="006B378C">
        <w:rPr>
          <w:sz w:val="28"/>
          <w:szCs w:val="28"/>
        </w:rPr>
        <w:t xml:space="preserve">вость, </w:t>
      </w:r>
    </w:p>
    <w:p w:rsidR="000A4DD1" w:rsidRDefault="000A4DD1" w:rsidP="009518FE">
      <w:pPr>
        <w:numPr>
          <w:ilvl w:val="0"/>
          <w:numId w:val="13"/>
        </w:numPr>
        <w:spacing w:line="360" w:lineRule="auto"/>
        <w:jc w:val="both"/>
        <w:rPr>
          <w:sz w:val="28"/>
          <w:szCs w:val="28"/>
        </w:rPr>
      </w:pPr>
      <w:r w:rsidRPr="006B378C">
        <w:rPr>
          <w:sz w:val="28"/>
          <w:szCs w:val="28"/>
        </w:rPr>
        <w:t xml:space="preserve">воображение, </w:t>
      </w:r>
    </w:p>
    <w:p w:rsidR="000A4DD1" w:rsidRDefault="000A4DD1" w:rsidP="009518FE">
      <w:pPr>
        <w:numPr>
          <w:ilvl w:val="0"/>
          <w:numId w:val="13"/>
        </w:numPr>
        <w:spacing w:line="360" w:lineRule="auto"/>
        <w:jc w:val="both"/>
        <w:rPr>
          <w:sz w:val="28"/>
          <w:szCs w:val="28"/>
        </w:rPr>
      </w:pPr>
      <w:r>
        <w:rPr>
          <w:sz w:val="28"/>
          <w:szCs w:val="28"/>
        </w:rPr>
        <w:t>общительность,</w:t>
      </w:r>
    </w:p>
    <w:p w:rsidR="000A4DD1" w:rsidRDefault="000A4DD1" w:rsidP="009518FE">
      <w:pPr>
        <w:numPr>
          <w:ilvl w:val="0"/>
          <w:numId w:val="13"/>
        </w:numPr>
        <w:spacing w:line="360" w:lineRule="auto"/>
        <w:jc w:val="both"/>
        <w:rPr>
          <w:sz w:val="28"/>
          <w:szCs w:val="28"/>
        </w:rPr>
      </w:pPr>
      <w:r w:rsidRPr="006B378C">
        <w:rPr>
          <w:sz w:val="28"/>
          <w:szCs w:val="28"/>
        </w:rPr>
        <w:t xml:space="preserve">сила воли. </w:t>
      </w:r>
    </w:p>
    <w:p w:rsidR="000A4DD1" w:rsidRPr="006B378C" w:rsidRDefault="000A4DD1" w:rsidP="000A4DD1">
      <w:pPr>
        <w:spacing w:line="360" w:lineRule="auto"/>
        <w:ind w:firstLine="708"/>
        <w:jc w:val="both"/>
        <w:rPr>
          <w:sz w:val="28"/>
          <w:szCs w:val="28"/>
        </w:rPr>
      </w:pPr>
      <w:r>
        <w:rPr>
          <w:sz w:val="28"/>
          <w:szCs w:val="28"/>
        </w:rPr>
        <w:t>Большое число ис</w:t>
      </w:r>
      <w:r w:rsidRPr="006B378C">
        <w:rPr>
          <w:sz w:val="28"/>
          <w:szCs w:val="28"/>
        </w:rPr>
        <w:t>следований показало значимую</w:t>
      </w:r>
      <w:r>
        <w:rPr>
          <w:sz w:val="28"/>
          <w:szCs w:val="28"/>
        </w:rPr>
        <w:t xml:space="preserve"> и положительную корреляцию экс</w:t>
      </w:r>
      <w:r w:rsidRPr="006B378C">
        <w:rPr>
          <w:sz w:val="28"/>
          <w:szCs w:val="28"/>
        </w:rPr>
        <w:t>тернальности с тревожностью и д</w:t>
      </w:r>
      <w:r>
        <w:rPr>
          <w:sz w:val="28"/>
          <w:szCs w:val="28"/>
        </w:rPr>
        <w:t>епрессивностью, догматизмом, ав</w:t>
      </w:r>
      <w:r w:rsidRPr="006B378C">
        <w:rPr>
          <w:sz w:val="28"/>
          <w:szCs w:val="28"/>
        </w:rPr>
        <w:t>торитаризмом. В целом э</w:t>
      </w:r>
      <w:r>
        <w:rPr>
          <w:sz w:val="28"/>
          <w:szCs w:val="28"/>
        </w:rPr>
        <w:t>кстерналы характеризуются фаталистиче</w:t>
      </w:r>
      <w:r w:rsidRPr="006B378C">
        <w:rPr>
          <w:sz w:val="28"/>
          <w:szCs w:val="28"/>
        </w:rPr>
        <w:t>скими наклонностями</w:t>
      </w:r>
      <w:r>
        <w:rPr>
          <w:sz w:val="28"/>
          <w:szCs w:val="28"/>
        </w:rPr>
        <w:t xml:space="preserve">   [17, с.12].</w:t>
      </w:r>
    </w:p>
    <w:p w:rsidR="000A4DD1" w:rsidRPr="00170CC3" w:rsidRDefault="000A4DD1" w:rsidP="000A4DD1">
      <w:pPr>
        <w:spacing w:line="360" w:lineRule="auto"/>
        <w:ind w:firstLine="708"/>
        <w:jc w:val="both"/>
        <w:rPr>
          <w:sz w:val="28"/>
          <w:szCs w:val="28"/>
        </w:rPr>
      </w:pPr>
      <w:r>
        <w:rPr>
          <w:sz w:val="28"/>
          <w:szCs w:val="28"/>
        </w:rPr>
        <w:t>Обобщенный образ интернала-экстерн</w:t>
      </w:r>
      <w:r w:rsidRPr="00170CC3">
        <w:rPr>
          <w:sz w:val="28"/>
          <w:szCs w:val="28"/>
        </w:rPr>
        <w:t>ала поможет прогнозировать трудности и проблемы того и другого типа людей, более точно определять особенности и мотивы поведения, прогнозировать особенности выбора профессии и профессионального развития личности.</w:t>
      </w:r>
    </w:p>
    <w:p w:rsidR="000A4DD1" w:rsidRPr="00036B26" w:rsidRDefault="000A4DD1" w:rsidP="000A4DD1">
      <w:pPr>
        <w:spacing w:line="360" w:lineRule="auto"/>
        <w:ind w:firstLine="708"/>
        <w:jc w:val="both"/>
        <w:rPr>
          <w:sz w:val="28"/>
          <w:szCs w:val="28"/>
        </w:rPr>
      </w:pPr>
      <w:r w:rsidRPr="00036B26">
        <w:rPr>
          <w:sz w:val="28"/>
          <w:szCs w:val="28"/>
        </w:rPr>
        <w:t xml:space="preserve">Итак, локус контроля (от лат. locus </w:t>
      </w:r>
      <w:r>
        <w:rPr>
          <w:sz w:val="28"/>
          <w:szCs w:val="28"/>
        </w:rPr>
        <w:t>– место и controle – проверка) –</w:t>
      </w:r>
      <w:r w:rsidRPr="00036B26">
        <w:rPr>
          <w:sz w:val="28"/>
          <w:szCs w:val="28"/>
        </w:rPr>
        <w:t xml:space="preserve"> теоретическое понятие модели личности Дж. Роттера. Вера индивида в то, что его поведение детерминируется по преимуществу либо им самим (интернальный локус контроля), либо его окружением и обстоятельствами (экстернальный локус контроля). Формируясь в процессе социализации, становится устойчивым личностным качеством.</w:t>
      </w:r>
    </w:p>
    <w:p w:rsidR="000A4DD1" w:rsidRPr="00036B26" w:rsidRDefault="000A4DD1" w:rsidP="000A4DD1">
      <w:pPr>
        <w:spacing w:line="360" w:lineRule="auto"/>
        <w:ind w:firstLine="708"/>
        <w:jc w:val="both"/>
        <w:rPr>
          <w:sz w:val="28"/>
          <w:szCs w:val="28"/>
        </w:rPr>
      </w:pPr>
      <w:r w:rsidRPr="00036B26">
        <w:rPr>
          <w:sz w:val="28"/>
          <w:szCs w:val="28"/>
        </w:rPr>
        <w:t>Субъективным контролем называется склонность человека брать на себя и возлагать на других людей ответственност</w:t>
      </w:r>
      <w:r>
        <w:rPr>
          <w:sz w:val="28"/>
          <w:szCs w:val="28"/>
        </w:rPr>
        <w:t>ь за то, что происходит</w:t>
      </w:r>
      <w:r w:rsidRPr="00036B26">
        <w:rPr>
          <w:sz w:val="28"/>
          <w:szCs w:val="28"/>
        </w:rPr>
        <w:t xml:space="preserve">. В отличие от субъективного может существовать так называемый </w:t>
      </w:r>
      <w:r w:rsidRPr="00036B26">
        <w:rPr>
          <w:sz w:val="28"/>
          <w:szCs w:val="28"/>
        </w:rPr>
        <w:softHyphen/>
      </w:r>
      <w:r w:rsidRPr="00036B26">
        <w:rPr>
          <w:sz w:val="28"/>
          <w:szCs w:val="28"/>
        </w:rPr>
        <w:softHyphen/>
        <w:t>объективный контроль событий, при котором они происходят по воле обстоятельств, случая, независимо от желания человека</w:t>
      </w:r>
      <w:r>
        <w:rPr>
          <w:sz w:val="28"/>
          <w:szCs w:val="28"/>
        </w:rPr>
        <w:t xml:space="preserve"> </w:t>
      </w:r>
      <w:r w:rsidRPr="00205D3E">
        <w:rPr>
          <w:sz w:val="28"/>
          <w:szCs w:val="28"/>
        </w:rPr>
        <w:t xml:space="preserve"> </w:t>
      </w:r>
      <w:r>
        <w:rPr>
          <w:sz w:val="28"/>
          <w:szCs w:val="28"/>
        </w:rPr>
        <w:t>[12, с.455].</w:t>
      </w:r>
    </w:p>
    <w:p w:rsidR="000A4DD1" w:rsidRDefault="000A4DD1" w:rsidP="000A4DD1">
      <w:pPr>
        <w:spacing w:line="360" w:lineRule="auto"/>
        <w:ind w:firstLine="708"/>
        <w:jc w:val="both"/>
        <w:rPr>
          <w:sz w:val="28"/>
          <w:szCs w:val="28"/>
        </w:rPr>
      </w:pPr>
      <w:bookmarkStart w:id="0" w:name="Уровень_субъективного_контроля"/>
      <w:bookmarkEnd w:id="0"/>
      <w:r w:rsidRPr="00036B26">
        <w:rPr>
          <w:sz w:val="28"/>
          <w:szCs w:val="28"/>
        </w:rPr>
        <w:t>Уровень субъективного контроля – индивидуальная особенность контроля над разнообразными жизненными ситуациями. Уровень субъективного контроля, обладая известной инвариантностью у данной личности, все же может изменяться в зависимости от того, представляется ли ей ситуация сложной или простой, приятной или неприятной и т.д. Уровень субъективного контроля связан с осознанием и оценкой собственных действий, с чувством достоинства, ответственности за происходящее, с самоуважением, саморегуляцией, самостоятельностью и зрелостью личности. Люди с низким уровнем субъективного контроля характеризуют себя как эгоистичных, зависимых, нерешительных, неискренних, несамостоятельных, раздражительных. Люди с высоким уровнем субъективного контроля считают себя, наоборот, добрыми, независимыми, решительными, справедливыми, способными, дружелюбными, честными, самостоятельными, невозмутимыми.</w:t>
      </w:r>
    </w:p>
    <w:p w:rsidR="000A4DD1" w:rsidRDefault="000A4DD1" w:rsidP="000A4DD1">
      <w:pPr>
        <w:spacing w:line="360" w:lineRule="auto"/>
        <w:ind w:firstLine="708"/>
        <w:jc w:val="both"/>
        <w:rPr>
          <w:sz w:val="28"/>
          <w:szCs w:val="28"/>
        </w:rPr>
      </w:pPr>
    </w:p>
    <w:p w:rsidR="000A4DD1" w:rsidRDefault="000A4DD1" w:rsidP="000A4DD1">
      <w:pPr>
        <w:jc w:val="center"/>
        <w:rPr>
          <w:b/>
          <w:sz w:val="28"/>
          <w:szCs w:val="28"/>
        </w:rPr>
      </w:pPr>
      <w:r>
        <w:rPr>
          <w:b/>
          <w:sz w:val="28"/>
          <w:szCs w:val="28"/>
        </w:rPr>
        <w:t>1.2.  Особенности профессиональной Я-концепции военнослужащих</w:t>
      </w:r>
      <w:r w:rsidR="009518FE">
        <w:rPr>
          <w:b/>
          <w:sz w:val="28"/>
          <w:szCs w:val="28"/>
        </w:rPr>
        <w:t xml:space="preserve"> и гражданских лиц</w:t>
      </w:r>
    </w:p>
    <w:p w:rsidR="000A4DD1" w:rsidRPr="00A5161B" w:rsidRDefault="000A4DD1" w:rsidP="000A4DD1">
      <w:pPr>
        <w:jc w:val="center"/>
        <w:rPr>
          <w:b/>
          <w:sz w:val="28"/>
          <w:szCs w:val="28"/>
        </w:rPr>
      </w:pPr>
    </w:p>
    <w:p w:rsidR="000A4DD1" w:rsidRPr="004116FA" w:rsidRDefault="000A4DD1" w:rsidP="000A4DD1">
      <w:pPr>
        <w:spacing w:line="360" w:lineRule="auto"/>
        <w:ind w:left="57" w:firstLine="651"/>
        <w:jc w:val="both"/>
        <w:rPr>
          <w:sz w:val="28"/>
          <w:szCs w:val="28"/>
        </w:rPr>
      </w:pPr>
      <w:r>
        <w:rPr>
          <w:color w:val="000000"/>
          <w:sz w:val="28"/>
        </w:rPr>
        <w:t>В психологической науке принято сле</w:t>
      </w:r>
      <w:r>
        <w:rPr>
          <w:color w:val="000000"/>
          <w:sz w:val="28"/>
        </w:rPr>
        <w:softHyphen/>
        <w:t>дующее определение: «Совокупность психических процессов, по</w:t>
      </w:r>
      <w:r>
        <w:rPr>
          <w:color w:val="000000"/>
          <w:sz w:val="28"/>
        </w:rPr>
        <w:softHyphen/>
        <w:t xml:space="preserve">средством которых индивид осознает себя в качестве субъекта деятельности, называется </w:t>
      </w:r>
      <w:r>
        <w:rPr>
          <w:i/>
          <w:color w:val="000000"/>
          <w:sz w:val="28"/>
          <w:u w:val="words"/>
        </w:rPr>
        <w:t>самосознанием,</w:t>
      </w:r>
      <w:r>
        <w:rPr>
          <w:color w:val="000000"/>
          <w:sz w:val="28"/>
        </w:rPr>
        <w:t xml:space="preserve"> а его представления о са</w:t>
      </w:r>
      <w:r>
        <w:rPr>
          <w:color w:val="000000"/>
          <w:sz w:val="28"/>
        </w:rPr>
        <w:softHyphen/>
        <w:t xml:space="preserve">мом себе складываются в определенный </w:t>
      </w:r>
      <w:r>
        <w:rPr>
          <w:i/>
          <w:color w:val="000000"/>
          <w:sz w:val="28"/>
          <w:u w:val="words"/>
        </w:rPr>
        <w:t>«образ «Я»</w:t>
      </w:r>
      <w:r>
        <w:rPr>
          <w:color w:val="000000"/>
          <w:sz w:val="28"/>
        </w:rPr>
        <w:t xml:space="preserve"> </w:t>
      </w:r>
      <w:r>
        <w:rPr>
          <w:iCs/>
          <w:color w:val="000000"/>
          <w:sz w:val="28"/>
        </w:rPr>
        <w:t xml:space="preserve">  </w:t>
      </w:r>
      <w:r>
        <w:rPr>
          <w:color w:val="000000"/>
          <w:sz w:val="28"/>
        </w:rPr>
        <w:t>[</w:t>
      </w:r>
      <w:r>
        <w:rPr>
          <w:iCs/>
          <w:color w:val="000000"/>
          <w:sz w:val="28"/>
          <w:szCs w:val="28"/>
        </w:rPr>
        <w:t>15</w:t>
      </w:r>
      <w:r>
        <w:rPr>
          <w:color w:val="000000"/>
          <w:sz w:val="28"/>
        </w:rPr>
        <w:t>, с.164].</w:t>
      </w:r>
    </w:p>
    <w:p w:rsidR="000A4DD1" w:rsidRPr="00E616B8" w:rsidRDefault="000A4DD1" w:rsidP="000A4DD1">
      <w:pPr>
        <w:spacing w:line="360" w:lineRule="auto"/>
        <w:jc w:val="both"/>
        <w:rPr>
          <w:sz w:val="28"/>
          <w:szCs w:val="28"/>
        </w:rPr>
      </w:pPr>
      <w:r w:rsidRPr="00E616B8">
        <w:rPr>
          <w:sz w:val="28"/>
          <w:szCs w:val="28"/>
        </w:rPr>
        <w:t>     </w:t>
      </w:r>
      <w:r>
        <w:rPr>
          <w:sz w:val="28"/>
          <w:szCs w:val="28"/>
        </w:rPr>
        <w:tab/>
      </w:r>
      <w:r w:rsidRPr="00E616B8">
        <w:rPr>
          <w:sz w:val="28"/>
          <w:szCs w:val="28"/>
        </w:rPr>
        <w:t>Я-концепция (self-concept) как интегральное образование психики – это относительно устойчивая, осознанная система взглядов человека на самого себя, складывающаяся на более позднем этапе развития на основе представлений о себе и определяющая его поведение и деятельность.</w:t>
      </w:r>
    </w:p>
    <w:p w:rsidR="000A4DD1" w:rsidRPr="00E616B8" w:rsidRDefault="000A4DD1" w:rsidP="000A4DD1">
      <w:pPr>
        <w:spacing w:line="360" w:lineRule="auto"/>
        <w:jc w:val="both"/>
        <w:rPr>
          <w:sz w:val="28"/>
          <w:szCs w:val="28"/>
        </w:rPr>
      </w:pPr>
      <w:r w:rsidRPr="00E616B8">
        <w:rPr>
          <w:sz w:val="28"/>
          <w:szCs w:val="28"/>
        </w:rPr>
        <w:t>  </w:t>
      </w:r>
      <w:r>
        <w:rPr>
          <w:sz w:val="28"/>
          <w:szCs w:val="28"/>
        </w:rPr>
        <w:tab/>
      </w:r>
      <w:r w:rsidRPr="00E616B8">
        <w:rPr>
          <w:sz w:val="28"/>
          <w:szCs w:val="28"/>
        </w:rPr>
        <w:t>Наиболее часто выделяют  Я-концепцию возрастную, социальную, физическую и профессиональную.</w:t>
      </w:r>
    </w:p>
    <w:p w:rsidR="000A4DD1" w:rsidRPr="00EE698F" w:rsidRDefault="000A4DD1" w:rsidP="000A4DD1">
      <w:pPr>
        <w:spacing w:line="360" w:lineRule="auto"/>
        <w:jc w:val="both"/>
        <w:rPr>
          <w:sz w:val="28"/>
          <w:szCs w:val="28"/>
        </w:rPr>
      </w:pPr>
      <w:r w:rsidRPr="00EE698F">
        <w:rPr>
          <w:sz w:val="28"/>
          <w:szCs w:val="28"/>
        </w:rPr>
        <w:t>       </w:t>
      </w:r>
      <w:r>
        <w:rPr>
          <w:sz w:val="28"/>
          <w:szCs w:val="28"/>
        </w:rPr>
        <w:tab/>
      </w:r>
      <w:r w:rsidRPr="00EE698F">
        <w:rPr>
          <w:sz w:val="28"/>
          <w:szCs w:val="28"/>
        </w:rPr>
        <w:t>В процессе профессиональной жизни происходит поэтапное развитие представлений человека о самом себе (Д. Сьюпер). Профессиональная Я-концепция формируется в три этапа:</w:t>
      </w:r>
    </w:p>
    <w:p w:rsidR="000A4DD1" w:rsidRPr="00EE698F" w:rsidRDefault="000A4DD1" w:rsidP="000A4DD1">
      <w:pPr>
        <w:numPr>
          <w:ilvl w:val="0"/>
          <w:numId w:val="2"/>
        </w:numPr>
        <w:spacing w:line="360" w:lineRule="auto"/>
        <w:jc w:val="both"/>
        <w:rPr>
          <w:sz w:val="28"/>
          <w:szCs w:val="28"/>
        </w:rPr>
      </w:pPr>
      <w:r w:rsidRPr="00EE698F">
        <w:rPr>
          <w:sz w:val="28"/>
          <w:szCs w:val="28"/>
        </w:rPr>
        <w:t xml:space="preserve">Формирование представления о себе и окружающем мире (становление «Я-концепции» и образа «Я»); </w:t>
      </w:r>
    </w:p>
    <w:p w:rsidR="000A4DD1" w:rsidRPr="00EE698F" w:rsidRDefault="000A4DD1" w:rsidP="000A4DD1">
      <w:pPr>
        <w:numPr>
          <w:ilvl w:val="0"/>
          <w:numId w:val="2"/>
        </w:numPr>
        <w:spacing w:line="360" w:lineRule="auto"/>
        <w:jc w:val="both"/>
        <w:rPr>
          <w:sz w:val="28"/>
          <w:szCs w:val="28"/>
        </w:rPr>
      </w:pPr>
      <w:r w:rsidRPr="00EE698F">
        <w:rPr>
          <w:sz w:val="28"/>
          <w:szCs w:val="28"/>
        </w:rPr>
        <w:t xml:space="preserve">Взаимодействие «Я-концепции» с представлением о профессии (представление себя в профессиональной жизни); </w:t>
      </w:r>
    </w:p>
    <w:p w:rsidR="000A4DD1" w:rsidRPr="00EE698F" w:rsidRDefault="000A4DD1" w:rsidP="000A4DD1">
      <w:pPr>
        <w:numPr>
          <w:ilvl w:val="0"/>
          <w:numId w:val="2"/>
        </w:numPr>
        <w:spacing w:line="360" w:lineRule="auto"/>
        <w:jc w:val="both"/>
        <w:rPr>
          <w:sz w:val="28"/>
          <w:szCs w:val="28"/>
        </w:rPr>
      </w:pPr>
      <w:r w:rsidRPr="00EE698F">
        <w:rPr>
          <w:sz w:val="28"/>
          <w:szCs w:val="28"/>
        </w:rPr>
        <w:t xml:space="preserve">Реализация «Я-концепции» (здесь происходит либо закрепление, либо модификации профессиональной «Я-концепции» в зависимости от успешности или не успешности профессиональной деятельности) </w:t>
      </w:r>
      <w:r>
        <w:rPr>
          <w:sz w:val="28"/>
          <w:szCs w:val="28"/>
        </w:rPr>
        <w:t xml:space="preserve"> [6, с.162].</w:t>
      </w:r>
    </w:p>
    <w:p w:rsidR="000A4DD1" w:rsidRPr="00EE698F" w:rsidRDefault="000A4DD1" w:rsidP="000A4DD1">
      <w:pPr>
        <w:spacing w:line="360" w:lineRule="auto"/>
        <w:jc w:val="both"/>
        <w:rPr>
          <w:sz w:val="28"/>
          <w:szCs w:val="28"/>
        </w:rPr>
      </w:pPr>
      <w:r w:rsidRPr="00EE698F">
        <w:rPr>
          <w:sz w:val="28"/>
          <w:szCs w:val="28"/>
        </w:rPr>
        <w:t>       </w:t>
      </w:r>
      <w:r>
        <w:rPr>
          <w:sz w:val="28"/>
          <w:szCs w:val="28"/>
        </w:rPr>
        <w:tab/>
      </w:r>
      <w:r w:rsidRPr="00EE698F">
        <w:rPr>
          <w:sz w:val="28"/>
          <w:szCs w:val="28"/>
        </w:rPr>
        <w:t>Основной идеей Я-концепции, разработанной К. Роджерсом, является положение о том, что личность вступает  во взаимодействие со своей собственной реальностью, руководствуясь при этом основной тенденцией к актуализации.</w:t>
      </w:r>
    </w:p>
    <w:p w:rsidR="000A4DD1" w:rsidRPr="00EE698F" w:rsidRDefault="000A4DD1" w:rsidP="000A4DD1">
      <w:pPr>
        <w:spacing w:line="360" w:lineRule="auto"/>
        <w:jc w:val="both"/>
        <w:rPr>
          <w:sz w:val="28"/>
          <w:szCs w:val="28"/>
        </w:rPr>
      </w:pPr>
      <w:r w:rsidRPr="00EE698F">
        <w:rPr>
          <w:sz w:val="28"/>
          <w:szCs w:val="28"/>
        </w:rPr>
        <w:t>       </w:t>
      </w:r>
      <w:r>
        <w:rPr>
          <w:sz w:val="28"/>
          <w:szCs w:val="28"/>
        </w:rPr>
        <w:tab/>
      </w:r>
      <w:r w:rsidRPr="00EE698F">
        <w:rPr>
          <w:sz w:val="28"/>
          <w:szCs w:val="28"/>
        </w:rPr>
        <w:t>Исходя из структуры Я-концепции личности, разработанной К. Роджерсом, профессиональное Я является составляющей реальной Я-концепции, наряду с социальным Я, моральным Я, умственным Я, телесным Я, семейным Я и т.д. Профессиональную</w:t>
      </w:r>
      <w:r>
        <w:rPr>
          <w:sz w:val="28"/>
          <w:szCs w:val="28"/>
        </w:rPr>
        <w:t xml:space="preserve"> Я-концепцию можно определить </w:t>
      </w:r>
      <w:r w:rsidRPr="00EE698F">
        <w:rPr>
          <w:sz w:val="28"/>
          <w:szCs w:val="28"/>
        </w:rPr>
        <w:t xml:space="preserve">как совокупность представлений о себе как о профессионале,  формирующихся под влиянием определенной субкультуры, профессии, исполнения социальной роли  </w:t>
      </w:r>
      <w:r>
        <w:rPr>
          <w:sz w:val="28"/>
          <w:szCs w:val="28"/>
        </w:rPr>
        <w:t>[1, с.201].</w:t>
      </w:r>
    </w:p>
    <w:p w:rsidR="000A4DD1" w:rsidRPr="00EE698F" w:rsidRDefault="000A4DD1" w:rsidP="000A4DD1">
      <w:pPr>
        <w:spacing w:line="360" w:lineRule="auto"/>
        <w:jc w:val="both"/>
        <w:rPr>
          <w:sz w:val="28"/>
          <w:szCs w:val="28"/>
        </w:rPr>
      </w:pPr>
      <w:r w:rsidRPr="00EE698F">
        <w:rPr>
          <w:sz w:val="28"/>
          <w:szCs w:val="28"/>
        </w:rPr>
        <w:t>       </w:t>
      </w:r>
      <w:r>
        <w:rPr>
          <w:sz w:val="28"/>
          <w:szCs w:val="28"/>
        </w:rPr>
        <w:tab/>
      </w:r>
      <w:r w:rsidRPr="00EE698F">
        <w:rPr>
          <w:sz w:val="28"/>
          <w:szCs w:val="28"/>
        </w:rPr>
        <w:t xml:space="preserve">Формирование профессиональной Я-концепции включает в себя основное противоречие – между  «Я профессиональным реальным» - представление индивида о том, каков он есть профессионал на самом деле,  и «Я профессиональным идеальным» - установки, связанные с представлением индивида о том, каким бы профессионалом он хотел стать. Я профессиональное идеальное формируется под воздействием требований общества к профессии, самооценки, самоуважения, уровня профессиональных притязаний, мотивации самосовершенствования, самообразования, самоконтроля на фоне опыта профессиональной практики. Эти механизмы ориентирует профессионала на создание своего образа «Я профессионального фантастического» </w:t>
      </w:r>
      <w:r>
        <w:rPr>
          <w:sz w:val="28"/>
          <w:szCs w:val="28"/>
        </w:rPr>
        <w:t xml:space="preserve"> [14, с.112].</w:t>
      </w:r>
    </w:p>
    <w:p w:rsidR="000A4DD1" w:rsidRPr="00EE698F" w:rsidRDefault="000A4DD1" w:rsidP="000A4DD1">
      <w:pPr>
        <w:spacing w:line="360" w:lineRule="auto"/>
        <w:jc w:val="both"/>
        <w:rPr>
          <w:sz w:val="28"/>
          <w:szCs w:val="28"/>
        </w:rPr>
      </w:pPr>
      <w:r w:rsidRPr="00EE698F">
        <w:rPr>
          <w:sz w:val="28"/>
          <w:szCs w:val="28"/>
        </w:rPr>
        <w:t>       </w:t>
      </w:r>
      <w:r>
        <w:rPr>
          <w:sz w:val="28"/>
          <w:szCs w:val="28"/>
        </w:rPr>
        <w:tab/>
      </w:r>
      <w:r w:rsidRPr="00EE698F">
        <w:rPr>
          <w:sz w:val="28"/>
          <w:szCs w:val="28"/>
        </w:rPr>
        <w:t>Некоторые ученые рассматривали личностный и профессиональны аспекты Я-концепции как целостный, единый процесс. Так, в контексте положений, разраб</w:t>
      </w:r>
      <w:r>
        <w:rPr>
          <w:sz w:val="28"/>
          <w:szCs w:val="28"/>
        </w:rPr>
        <w:t>отанных А. К. Марковой</w:t>
      </w:r>
      <w:r w:rsidRPr="00205D3E">
        <w:rPr>
          <w:sz w:val="28"/>
          <w:szCs w:val="28"/>
        </w:rPr>
        <w:t xml:space="preserve"> </w:t>
      </w:r>
      <w:r>
        <w:rPr>
          <w:sz w:val="28"/>
          <w:szCs w:val="28"/>
        </w:rPr>
        <w:t>[9]</w:t>
      </w:r>
      <w:r w:rsidRPr="00EE698F">
        <w:rPr>
          <w:sz w:val="28"/>
          <w:szCs w:val="28"/>
        </w:rPr>
        <w:t xml:space="preserve">, Л. </w:t>
      </w:r>
      <w:r>
        <w:rPr>
          <w:sz w:val="28"/>
          <w:szCs w:val="28"/>
        </w:rPr>
        <w:t>М. Митиной</w:t>
      </w:r>
      <w:r w:rsidRPr="00EE698F">
        <w:rPr>
          <w:sz w:val="28"/>
          <w:szCs w:val="28"/>
        </w:rPr>
        <w:t xml:space="preserve"> </w:t>
      </w:r>
      <w:r>
        <w:rPr>
          <w:sz w:val="28"/>
          <w:szCs w:val="28"/>
        </w:rPr>
        <w:t>[11] .</w:t>
      </w:r>
      <w:r w:rsidRPr="00EE698F">
        <w:rPr>
          <w:sz w:val="28"/>
          <w:szCs w:val="28"/>
        </w:rPr>
        <w:t>профессиональную Я-концепцию понимают как осознание себя в каждом  из трех составляющих труда:  в системе своей профессиональной деятельности;  в системе общения;  в системе собственной личности.</w:t>
      </w:r>
    </w:p>
    <w:p w:rsidR="000A4DD1" w:rsidRDefault="000A4DD1" w:rsidP="000A4DD1">
      <w:pPr>
        <w:spacing w:line="360" w:lineRule="auto"/>
        <w:jc w:val="both"/>
        <w:rPr>
          <w:sz w:val="28"/>
          <w:szCs w:val="28"/>
        </w:rPr>
      </w:pPr>
      <w:r>
        <w:t>       </w:t>
      </w:r>
      <w:r>
        <w:tab/>
      </w:r>
      <w:r w:rsidRPr="00EE698F">
        <w:rPr>
          <w:sz w:val="28"/>
          <w:szCs w:val="28"/>
        </w:rPr>
        <w:t>А. К. Маркова в профессиональном самосознании как интегративной харак</w:t>
      </w:r>
      <w:r>
        <w:rPr>
          <w:sz w:val="28"/>
          <w:szCs w:val="28"/>
        </w:rPr>
        <w:t xml:space="preserve">теристике личности выделяет: </w:t>
      </w:r>
    </w:p>
    <w:p w:rsidR="000A4DD1" w:rsidRDefault="000A4DD1" w:rsidP="009518FE">
      <w:pPr>
        <w:numPr>
          <w:ilvl w:val="0"/>
          <w:numId w:val="14"/>
        </w:numPr>
        <w:spacing w:line="360" w:lineRule="auto"/>
        <w:jc w:val="both"/>
        <w:rPr>
          <w:sz w:val="28"/>
          <w:szCs w:val="28"/>
        </w:rPr>
      </w:pPr>
      <w:r>
        <w:rPr>
          <w:sz w:val="28"/>
          <w:szCs w:val="28"/>
        </w:rPr>
        <w:t>о</w:t>
      </w:r>
      <w:r w:rsidRPr="00EE698F">
        <w:rPr>
          <w:sz w:val="28"/>
          <w:szCs w:val="28"/>
        </w:rPr>
        <w:t>сознание личностью норм, правил, модели своей профессии как эталонов для осознания своих качеств; здесь складываются основы профессионального мировоззрени</w:t>
      </w:r>
      <w:r>
        <w:rPr>
          <w:sz w:val="28"/>
          <w:szCs w:val="28"/>
        </w:rPr>
        <w:t xml:space="preserve">я и личная концепция труда; </w:t>
      </w:r>
    </w:p>
    <w:p w:rsidR="000A4DD1" w:rsidRDefault="000A4DD1" w:rsidP="009518FE">
      <w:pPr>
        <w:numPr>
          <w:ilvl w:val="0"/>
          <w:numId w:val="14"/>
        </w:numPr>
        <w:spacing w:line="360" w:lineRule="auto"/>
        <w:jc w:val="both"/>
        <w:rPr>
          <w:sz w:val="28"/>
          <w:szCs w:val="28"/>
        </w:rPr>
      </w:pPr>
      <w:r>
        <w:rPr>
          <w:sz w:val="28"/>
          <w:szCs w:val="28"/>
        </w:rPr>
        <w:t>о</w:t>
      </w:r>
      <w:r w:rsidRPr="00EE698F">
        <w:rPr>
          <w:sz w:val="28"/>
          <w:szCs w:val="28"/>
        </w:rPr>
        <w:t>сознание этих качеств у других людей, сравнение себя с неким профессионалом средней квалиф</w:t>
      </w:r>
      <w:r>
        <w:rPr>
          <w:sz w:val="28"/>
          <w:szCs w:val="28"/>
        </w:rPr>
        <w:t xml:space="preserve">икации; </w:t>
      </w:r>
    </w:p>
    <w:p w:rsidR="000A4DD1" w:rsidRDefault="000A4DD1" w:rsidP="009518FE">
      <w:pPr>
        <w:numPr>
          <w:ilvl w:val="0"/>
          <w:numId w:val="14"/>
        </w:numPr>
        <w:spacing w:line="360" w:lineRule="auto"/>
        <w:jc w:val="both"/>
        <w:rPr>
          <w:sz w:val="28"/>
          <w:szCs w:val="28"/>
        </w:rPr>
      </w:pPr>
      <w:r>
        <w:rPr>
          <w:sz w:val="28"/>
          <w:szCs w:val="28"/>
        </w:rPr>
        <w:t>у</w:t>
      </w:r>
      <w:r w:rsidRPr="00EE698F">
        <w:rPr>
          <w:sz w:val="28"/>
          <w:szCs w:val="28"/>
        </w:rPr>
        <w:t>чет ожиданий и оценка себя как профессиона</w:t>
      </w:r>
      <w:r>
        <w:rPr>
          <w:sz w:val="28"/>
          <w:szCs w:val="28"/>
        </w:rPr>
        <w:t xml:space="preserve">ла со стороны других людей; </w:t>
      </w:r>
    </w:p>
    <w:p w:rsidR="000A4DD1" w:rsidRDefault="000A4DD1" w:rsidP="009518FE">
      <w:pPr>
        <w:numPr>
          <w:ilvl w:val="0"/>
          <w:numId w:val="14"/>
        </w:numPr>
        <w:spacing w:line="360" w:lineRule="auto"/>
        <w:jc w:val="both"/>
        <w:rPr>
          <w:sz w:val="28"/>
          <w:szCs w:val="28"/>
        </w:rPr>
      </w:pPr>
      <w:r>
        <w:rPr>
          <w:sz w:val="28"/>
          <w:szCs w:val="28"/>
        </w:rPr>
        <w:t>с</w:t>
      </w:r>
      <w:r w:rsidRPr="00EE698F">
        <w:rPr>
          <w:sz w:val="28"/>
          <w:szCs w:val="28"/>
        </w:rPr>
        <w:t xml:space="preserve">амооценивание личностью своих отдельных сторон по когнитивным, эмоциональным </w:t>
      </w:r>
      <w:r>
        <w:rPr>
          <w:sz w:val="28"/>
          <w:szCs w:val="28"/>
        </w:rPr>
        <w:t xml:space="preserve">и поведенческим основаниям; </w:t>
      </w:r>
    </w:p>
    <w:p w:rsidR="000A4DD1" w:rsidRPr="00EE698F" w:rsidRDefault="000A4DD1" w:rsidP="009518FE">
      <w:pPr>
        <w:numPr>
          <w:ilvl w:val="0"/>
          <w:numId w:val="14"/>
        </w:numPr>
        <w:spacing w:line="360" w:lineRule="auto"/>
        <w:jc w:val="both"/>
        <w:rPr>
          <w:sz w:val="28"/>
          <w:szCs w:val="28"/>
        </w:rPr>
      </w:pPr>
      <w:r>
        <w:rPr>
          <w:sz w:val="28"/>
          <w:szCs w:val="28"/>
        </w:rPr>
        <w:t>п</w:t>
      </w:r>
      <w:r w:rsidRPr="00EE698F">
        <w:rPr>
          <w:sz w:val="28"/>
          <w:szCs w:val="28"/>
        </w:rPr>
        <w:t xml:space="preserve">оложительное оценивание личностью самой себя в целом, определение своих положительных качеств, перспектив создания позитивной Я – концепции </w:t>
      </w:r>
      <w:r w:rsidRPr="00205D3E">
        <w:rPr>
          <w:sz w:val="28"/>
          <w:szCs w:val="28"/>
        </w:rPr>
        <w:t xml:space="preserve"> </w:t>
      </w:r>
      <w:r>
        <w:rPr>
          <w:sz w:val="28"/>
          <w:szCs w:val="28"/>
        </w:rPr>
        <w:t>[9, с.48].</w:t>
      </w:r>
    </w:p>
    <w:p w:rsidR="000A4DD1" w:rsidRPr="00EE698F" w:rsidRDefault="000A4DD1" w:rsidP="000A4DD1">
      <w:pPr>
        <w:spacing w:line="360" w:lineRule="auto"/>
        <w:jc w:val="both"/>
        <w:rPr>
          <w:sz w:val="28"/>
          <w:szCs w:val="28"/>
        </w:rPr>
      </w:pPr>
      <w:r w:rsidRPr="00EE698F">
        <w:rPr>
          <w:sz w:val="28"/>
          <w:szCs w:val="28"/>
        </w:rPr>
        <w:t>       </w:t>
      </w:r>
      <w:r>
        <w:rPr>
          <w:sz w:val="28"/>
          <w:szCs w:val="28"/>
        </w:rPr>
        <w:tab/>
      </w:r>
      <w:r w:rsidR="009518FE">
        <w:rPr>
          <w:sz w:val="28"/>
          <w:szCs w:val="28"/>
        </w:rPr>
        <w:t xml:space="preserve">В отличие от гражданских лиц, </w:t>
      </w:r>
      <w:r w:rsidR="00E35FBD">
        <w:rPr>
          <w:sz w:val="28"/>
          <w:szCs w:val="28"/>
        </w:rPr>
        <w:t xml:space="preserve">формирование профессиональной Я-концепции военнослужащего происходит в особых условиях деятельности – воинском труде. </w:t>
      </w:r>
      <w:r w:rsidRPr="00EE698F">
        <w:rPr>
          <w:sz w:val="28"/>
          <w:szCs w:val="28"/>
        </w:rPr>
        <w:t>Для военнослужащего такой труд представляет собой исполнение воинского долга, в котором он реализует себя как субъект военно-профессиональной деятельности, повседневных служебных отношений и собственного развития. Учитывая тот факт, что военная служба для военнослужащего – это его образ жизни, нам представляется возможным систематизация, интеграция и уточнение понятия – личностно-профессиональная Я-концепция.</w:t>
      </w:r>
    </w:p>
    <w:p w:rsidR="000A4DD1" w:rsidRPr="00EE698F" w:rsidRDefault="000A4DD1" w:rsidP="000A4DD1">
      <w:pPr>
        <w:spacing w:line="360" w:lineRule="auto"/>
        <w:jc w:val="both"/>
        <w:rPr>
          <w:sz w:val="28"/>
          <w:szCs w:val="28"/>
        </w:rPr>
      </w:pPr>
      <w:r w:rsidRPr="00EE698F">
        <w:rPr>
          <w:sz w:val="28"/>
          <w:szCs w:val="28"/>
        </w:rPr>
        <w:t>       </w:t>
      </w:r>
      <w:r>
        <w:rPr>
          <w:sz w:val="28"/>
          <w:szCs w:val="28"/>
        </w:rPr>
        <w:tab/>
      </w:r>
      <w:r w:rsidRPr="00EE698F">
        <w:rPr>
          <w:sz w:val="28"/>
          <w:szCs w:val="28"/>
        </w:rPr>
        <w:t xml:space="preserve">Личностно-профессиональная Я-концепция – сложившаяся,  относительно устойчивая, иерархически  организованная, обобщенная система  функционирования представлений, знаний индивида о себе, как о личности, и как о субъекте  профессиональной деятельности, сопряженная с самооценкой </w:t>
      </w:r>
      <w:r w:rsidRPr="00205D3E">
        <w:rPr>
          <w:sz w:val="28"/>
          <w:szCs w:val="28"/>
        </w:rPr>
        <w:t xml:space="preserve"> </w:t>
      </w:r>
      <w:r>
        <w:rPr>
          <w:sz w:val="28"/>
          <w:szCs w:val="28"/>
        </w:rPr>
        <w:t>[15, с.26].</w:t>
      </w:r>
    </w:p>
    <w:p w:rsidR="000A4DD1" w:rsidRPr="00EE698F" w:rsidRDefault="000A4DD1" w:rsidP="000A4DD1">
      <w:pPr>
        <w:spacing w:line="360" w:lineRule="auto"/>
        <w:jc w:val="both"/>
        <w:rPr>
          <w:sz w:val="28"/>
          <w:szCs w:val="28"/>
        </w:rPr>
      </w:pPr>
      <w:r w:rsidRPr="00EE698F">
        <w:rPr>
          <w:sz w:val="28"/>
          <w:szCs w:val="28"/>
        </w:rPr>
        <w:t>       </w:t>
      </w:r>
      <w:r>
        <w:rPr>
          <w:sz w:val="28"/>
          <w:szCs w:val="28"/>
        </w:rPr>
        <w:tab/>
      </w:r>
      <w:r w:rsidRPr="00EE698F">
        <w:rPr>
          <w:sz w:val="28"/>
          <w:szCs w:val="28"/>
        </w:rPr>
        <w:t xml:space="preserve">Структура личностно-профессиональной Я-концепции не является статичной, она динамична, и взаимосвязи между компонентами не являются однонаправленными. Как совокупность профессионально-деятельностных, профессионально-личностных и нормативно-поведенческих компонентов взаимосвязана с  уровнем сформированности личностно-профессиональной Я-концепции, так и внутренние психолого-акмеологические факторы через регуляционные механизмы самооценки перестраивают личностно-профессиональные образования личности военнослужащего, способствуя повышению уровня сформированности личностно-профессиональной Я-концепции. Внешние психолого-акмеологические факторы опосредуют формирование личностно-профессиональной Я-концепции военнослужащих в условиях специфической военно-профессиональной деятельности. </w:t>
      </w:r>
    </w:p>
    <w:p w:rsidR="000A4DD1" w:rsidRPr="00EE698F" w:rsidRDefault="000A4DD1" w:rsidP="000A4DD1">
      <w:pPr>
        <w:spacing w:line="360" w:lineRule="auto"/>
        <w:ind w:firstLine="708"/>
        <w:jc w:val="both"/>
        <w:rPr>
          <w:sz w:val="28"/>
          <w:szCs w:val="28"/>
        </w:rPr>
      </w:pPr>
      <w:r w:rsidRPr="00EE698F">
        <w:rPr>
          <w:sz w:val="28"/>
          <w:szCs w:val="28"/>
        </w:rPr>
        <w:t xml:space="preserve">Воинская деятельность – сложное социальное явление. Как часть общественной жизни, она представляет собой материальную, чувственно-предметную и целесообразную деятельность людей в области военного дела и включает в себя военно-практическую и военно-исследовательскую деятельность. Содержание и формы воинской деятельности постоянно изменяются и развиваются. В процессе исторического анализа ее проявлений выделяют военный опыт прошлого и современную воинскую деятельность. Воинская деятельность осуществляется в форме вооруженной борьбы, боевого дежурства, боевой и морально-психологической подготовки войск, управленческой деятельности штабов и других органов военного управления, подготовки военных кадров, военно-научной деятельности и др. Формы воинской деятельности неразрывно взаимосвязаны, дополняют и обусловливают друг друга. </w:t>
      </w:r>
    </w:p>
    <w:p w:rsidR="000A4DD1" w:rsidRPr="00EE698F" w:rsidRDefault="000A4DD1" w:rsidP="000A4DD1">
      <w:pPr>
        <w:spacing w:line="360" w:lineRule="auto"/>
        <w:ind w:firstLine="708"/>
        <w:jc w:val="both"/>
        <w:rPr>
          <w:sz w:val="28"/>
          <w:szCs w:val="28"/>
        </w:rPr>
      </w:pPr>
      <w:r w:rsidRPr="00EE698F">
        <w:rPr>
          <w:sz w:val="28"/>
          <w:szCs w:val="28"/>
        </w:rPr>
        <w:t xml:space="preserve">Воинскую деятельность можно рассмотреть с точки зрения анализа последовательности основных этапов деятельности вообще: целеполагание и планирование предстоящих действий; организация условий деятельности, выбор средств и методов; реализация программы деятельности, ее осуществление; обеспечение контроля и оценки результатов, сопоставление их с целями деятельности и продолжение дальнейшей деятельности на основе промежуточного результата. </w:t>
      </w:r>
    </w:p>
    <w:p w:rsidR="000A4DD1" w:rsidRPr="00EE698F" w:rsidRDefault="000A4DD1" w:rsidP="000A4DD1">
      <w:pPr>
        <w:spacing w:line="360" w:lineRule="auto"/>
        <w:ind w:firstLine="708"/>
        <w:jc w:val="both"/>
        <w:rPr>
          <w:sz w:val="28"/>
          <w:szCs w:val="28"/>
        </w:rPr>
      </w:pPr>
      <w:r w:rsidRPr="00EE698F">
        <w:rPr>
          <w:sz w:val="28"/>
          <w:szCs w:val="28"/>
        </w:rPr>
        <w:t xml:space="preserve">Представление о воинской деятельности можно отразить как единство двух ее сторон </w:t>
      </w:r>
      <w:r>
        <w:rPr>
          <w:sz w:val="28"/>
          <w:szCs w:val="28"/>
        </w:rPr>
        <w:t>–</w:t>
      </w:r>
      <w:r w:rsidRPr="00EE698F">
        <w:rPr>
          <w:sz w:val="28"/>
          <w:szCs w:val="28"/>
        </w:rPr>
        <w:t xml:space="preserve"> субъективной и объективной. Субъективная сторона – это человек (субъект) с его мотивами, знаниями и навыками, а также осуществляемые человеком операции целесообразной деятельности. Объективная сторона представляет собой совокупность объектов, которые включаются человеком в определенные взаимодействия и выступают в качестве предметов, средств и продуктов воинской деятельности. </w:t>
      </w:r>
    </w:p>
    <w:p w:rsidR="000A4DD1" w:rsidRPr="00EE698F" w:rsidRDefault="000A4DD1" w:rsidP="000A4DD1">
      <w:pPr>
        <w:spacing w:line="360" w:lineRule="auto"/>
        <w:ind w:firstLine="708"/>
        <w:jc w:val="both"/>
        <w:rPr>
          <w:sz w:val="28"/>
          <w:szCs w:val="28"/>
        </w:rPr>
      </w:pPr>
      <w:r w:rsidRPr="00EE698F">
        <w:rPr>
          <w:sz w:val="28"/>
          <w:szCs w:val="28"/>
        </w:rPr>
        <w:t>Рассмотрим подробнее взаимосвязь структурно-содержательных компонентов, факторов формирования и уровней сформированности личностно-профессиональной Я-концепции.</w:t>
      </w:r>
    </w:p>
    <w:p w:rsidR="000A4DD1" w:rsidRPr="00EE698F" w:rsidRDefault="000A4DD1" w:rsidP="000A4DD1">
      <w:pPr>
        <w:spacing w:line="360" w:lineRule="auto"/>
        <w:jc w:val="both"/>
        <w:rPr>
          <w:sz w:val="28"/>
          <w:szCs w:val="28"/>
        </w:rPr>
      </w:pPr>
      <w:r w:rsidRPr="00EE698F">
        <w:rPr>
          <w:sz w:val="28"/>
          <w:szCs w:val="28"/>
        </w:rPr>
        <w:t>       </w:t>
      </w:r>
      <w:r>
        <w:rPr>
          <w:sz w:val="28"/>
          <w:szCs w:val="28"/>
        </w:rPr>
        <w:tab/>
      </w:r>
      <w:r w:rsidRPr="00EE698F">
        <w:rPr>
          <w:sz w:val="28"/>
          <w:szCs w:val="28"/>
          <w:u w:val="words"/>
        </w:rPr>
        <w:t>Профессионально-деятельностный компонент</w:t>
      </w:r>
      <w:r w:rsidRPr="00EE698F">
        <w:rPr>
          <w:sz w:val="28"/>
          <w:szCs w:val="28"/>
        </w:rPr>
        <w:t xml:space="preserve"> реализуется на уровне когнитивного осознания, представления военнослужащим о себе, о  своей: военно-профессиональной пригодности;  военно-профессиональной направленности; морально-психологической и профессиональной подготовленности; профессиональной компетентности, профессионально-важных качествах в соответствии с требованиями к профессии  военнослужащего и идентификацией с социальной военной средой.</w:t>
      </w:r>
    </w:p>
    <w:p w:rsidR="000A4DD1" w:rsidRPr="00EE698F" w:rsidRDefault="000A4DD1" w:rsidP="000A4DD1">
      <w:pPr>
        <w:spacing w:line="360" w:lineRule="auto"/>
        <w:jc w:val="both"/>
        <w:rPr>
          <w:sz w:val="28"/>
          <w:szCs w:val="28"/>
        </w:rPr>
      </w:pPr>
      <w:r w:rsidRPr="00EE698F">
        <w:rPr>
          <w:sz w:val="28"/>
          <w:szCs w:val="28"/>
        </w:rPr>
        <w:t>       </w:t>
      </w:r>
      <w:r w:rsidRPr="00EE698F">
        <w:rPr>
          <w:sz w:val="28"/>
          <w:szCs w:val="28"/>
          <w:u w:val="words"/>
        </w:rPr>
        <w:tab/>
        <w:t>Профессионально-личностный компонент</w:t>
      </w:r>
      <w:r w:rsidRPr="00EE698F">
        <w:rPr>
          <w:sz w:val="28"/>
          <w:szCs w:val="28"/>
        </w:rPr>
        <w:t xml:space="preserve"> реализуется на уровне эмоционально-ценностного отношения военнослужащего к себе: общего самоотношение к своим индивидуально-психологическим, возрастным особенностям, направленности на основе сформированного представления о себе; общей самооценке на основе оценки своих физических, социальных, интеллектуальных качеств, эффективности воинской деятельности. Одним из смыслообразующих блоков, влияющих на формирование личностно-профессиональной Я-концепции является самооценка  </w:t>
      </w:r>
      <w:r>
        <w:rPr>
          <w:sz w:val="28"/>
          <w:szCs w:val="28"/>
        </w:rPr>
        <w:t>[3; 4].</w:t>
      </w:r>
    </w:p>
    <w:p w:rsidR="000A4DD1" w:rsidRPr="00EE698F" w:rsidRDefault="000A4DD1" w:rsidP="000A4DD1">
      <w:pPr>
        <w:spacing w:line="360" w:lineRule="auto"/>
        <w:ind w:firstLine="708"/>
        <w:jc w:val="both"/>
        <w:rPr>
          <w:sz w:val="28"/>
          <w:szCs w:val="28"/>
        </w:rPr>
      </w:pPr>
      <w:r w:rsidRPr="00EE698F">
        <w:rPr>
          <w:sz w:val="28"/>
          <w:szCs w:val="28"/>
        </w:rPr>
        <w:t>Профессиональная самооценка – оценка специалистом себя как профессионала в данной области труда; от уровня ее развития, адекватности представлений о реальных и потенциальных результатах своего труда зависит эффективность профессионального саморазвития, продуктивность его профессиональной деятельности.</w:t>
      </w:r>
    </w:p>
    <w:p w:rsidR="000A4DD1" w:rsidRPr="00EE698F" w:rsidRDefault="000A4DD1" w:rsidP="000A4DD1">
      <w:pPr>
        <w:spacing w:line="360" w:lineRule="auto"/>
        <w:jc w:val="both"/>
        <w:rPr>
          <w:sz w:val="28"/>
          <w:szCs w:val="28"/>
        </w:rPr>
      </w:pPr>
      <w:r w:rsidRPr="00EE698F">
        <w:rPr>
          <w:sz w:val="28"/>
          <w:szCs w:val="28"/>
        </w:rPr>
        <w:t>       </w:t>
      </w:r>
      <w:r w:rsidRPr="00EE698F">
        <w:rPr>
          <w:sz w:val="28"/>
          <w:szCs w:val="28"/>
          <w:u w:val="words"/>
        </w:rPr>
        <w:tab/>
      </w:r>
      <w:r>
        <w:rPr>
          <w:sz w:val="28"/>
          <w:szCs w:val="28"/>
          <w:u w:val="words"/>
        </w:rPr>
        <w:t>Нормативно-</w:t>
      </w:r>
      <w:r w:rsidRPr="00EE698F">
        <w:rPr>
          <w:sz w:val="28"/>
          <w:szCs w:val="28"/>
          <w:u w:val="words"/>
        </w:rPr>
        <w:t>поведенческий компонент</w:t>
      </w:r>
      <w:r w:rsidRPr="00EE698F">
        <w:rPr>
          <w:sz w:val="28"/>
          <w:szCs w:val="28"/>
        </w:rPr>
        <w:t xml:space="preserve"> реализуется на уровне поведенческой саморегуляции; отношения военнослужащего к соблюдение моральных норм и правил поведения (дисциплинированности).</w:t>
      </w:r>
    </w:p>
    <w:p w:rsidR="000A4DD1" w:rsidRPr="00EE698F" w:rsidRDefault="000A4DD1" w:rsidP="000A4DD1">
      <w:pPr>
        <w:spacing w:line="360" w:lineRule="auto"/>
        <w:ind w:firstLine="708"/>
        <w:jc w:val="both"/>
        <w:rPr>
          <w:sz w:val="28"/>
          <w:szCs w:val="28"/>
        </w:rPr>
      </w:pPr>
      <w:r w:rsidRPr="00EE698F">
        <w:rPr>
          <w:sz w:val="28"/>
          <w:szCs w:val="28"/>
        </w:rPr>
        <w:t>Обобщенным, интегральным критерием формирования личностно-профессиональной Я-концепции является оптимальность этого процесса. Он описан частными критериями: профессионально</w:t>
      </w:r>
      <w:r>
        <w:rPr>
          <w:sz w:val="28"/>
          <w:szCs w:val="28"/>
        </w:rPr>
        <w:t>-</w:t>
      </w:r>
      <w:r w:rsidRPr="00EE698F">
        <w:rPr>
          <w:sz w:val="28"/>
          <w:szCs w:val="28"/>
        </w:rPr>
        <w:t>деятельностным, профессионально-личностным, нормативно-поведенческим. Частные критерии представлены показателями и уровнями сформированности личностно-профессиональной Я-концепции.</w:t>
      </w:r>
    </w:p>
    <w:p w:rsidR="000A4DD1" w:rsidRDefault="000A4DD1" w:rsidP="000A4DD1">
      <w:pPr>
        <w:spacing w:line="360" w:lineRule="auto"/>
        <w:jc w:val="both"/>
        <w:rPr>
          <w:sz w:val="28"/>
          <w:szCs w:val="28"/>
        </w:rPr>
      </w:pPr>
      <w:r w:rsidRPr="00EE698F">
        <w:rPr>
          <w:sz w:val="28"/>
          <w:szCs w:val="28"/>
        </w:rPr>
        <w:t>       </w:t>
      </w:r>
      <w:r>
        <w:rPr>
          <w:sz w:val="28"/>
          <w:szCs w:val="28"/>
        </w:rPr>
        <w:tab/>
      </w:r>
      <w:r w:rsidRPr="00EE698F">
        <w:rPr>
          <w:sz w:val="28"/>
          <w:szCs w:val="28"/>
        </w:rPr>
        <w:t xml:space="preserve">Опираясь на классификации А. А. Деркача, П. А. Корчемного, Л. Г. Лаптева, В. Г. Михайловского, И. Н. Торгаевой выделены четыре уровня сформированности личностно-профессиональной Я-концепции военнослужащих: </w:t>
      </w:r>
    </w:p>
    <w:p w:rsidR="000A4DD1" w:rsidRDefault="000A4DD1" w:rsidP="0001726A">
      <w:pPr>
        <w:numPr>
          <w:ilvl w:val="0"/>
          <w:numId w:val="17"/>
        </w:numPr>
        <w:spacing w:line="360" w:lineRule="auto"/>
        <w:jc w:val="both"/>
        <w:rPr>
          <w:sz w:val="28"/>
          <w:szCs w:val="28"/>
        </w:rPr>
      </w:pPr>
      <w:r w:rsidRPr="00EE698F">
        <w:rPr>
          <w:sz w:val="28"/>
          <w:szCs w:val="28"/>
        </w:rPr>
        <w:t xml:space="preserve">оптимально-продуктивный (обеспечивающий деятельность военного профессионала на уровне воинского мастерства);  </w:t>
      </w:r>
    </w:p>
    <w:p w:rsidR="000A4DD1" w:rsidRDefault="000A4DD1" w:rsidP="0001726A">
      <w:pPr>
        <w:numPr>
          <w:ilvl w:val="0"/>
          <w:numId w:val="17"/>
        </w:numPr>
        <w:spacing w:line="360" w:lineRule="auto"/>
        <w:jc w:val="both"/>
        <w:rPr>
          <w:sz w:val="28"/>
          <w:szCs w:val="28"/>
        </w:rPr>
      </w:pPr>
      <w:r w:rsidRPr="00EE698F">
        <w:rPr>
          <w:sz w:val="28"/>
          <w:szCs w:val="28"/>
        </w:rPr>
        <w:t xml:space="preserve">достаточно-стабильный (обеспечивающий выполнение обязанностей военной службы); </w:t>
      </w:r>
    </w:p>
    <w:p w:rsidR="000A4DD1" w:rsidRDefault="000A4DD1" w:rsidP="0001726A">
      <w:pPr>
        <w:numPr>
          <w:ilvl w:val="0"/>
          <w:numId w:val="17"/>
        </w:numPr>
        <w:spacing w:line="360" w:lineRule="auto"/>
        <w:jc w:val="both"/>
        <w:rPr>
          <w:sz w:val="28"/>
          <w:szCs w:val="28"/>
        </w:rPr>
      </w:pPr>
      <w:r w:rsidRPr="00EE698F">
        <w:rPr>
          <w:sz w:val="28"/>
          <w:szCs w:val="28"/>
        </w:rPr>
        <w:t xml:space="preserve">условно-допустимый  (обеспечивающий выполнение обязанностей на уровне исполнительства); </w:t>
      </w:r>
    </w:p>
    <w:p w:rsidR="000A4DD1" w:rsidRPr="00EE698F" w:rsidRDefault="000A4DD1" w:rsidP="0001726A">
      <w:pPr>
        <w:numPr>
          <w:ilvl w:val="0"/>
          <w:numId w:val="17"/>
        </w:numPr>
        <w:spacing w:line="360" w:lineRule="auto"/>
        <w:jc w:val="both"/>
        <w:rPr>
          <w:sz w:val="28"/>
          <w:szCs w:val="28"/>
        </w:rPr>
      </w:pPr>
      <w:r w:rsidRPr="00EE698F">
        <w:rPr>
          <w:sz w:val="28"/>
          <w:szCs w:val="28"/>
        </w:rPr>
        <w:t xml:space="preserve">недостаточно-недопустимый (не обеспечивающий выполнение служебных обязанностей) </w:t>
      </w:r>
      <w:r>
        <w:rPr>
          <w:sz w:val="28"/>
          <w:szCs w:val="28"/>
        </w:rPr>
        <w:t xml:space="preserve"> [15, с.39].</w:t>
      </w:r>
    </w:p>
    <w:p w:rsidR="000A4DD1" w:rsidRPr="00EE698F" w:rsidRDefault="000A4DD1" w:rsidP="000A4DD1">
      <w:pPr>
        <w:spacing w:line="360" w:lineRule="auto"/>
        <w:jc w:val="both"/>
        <w:rPr>
          <w:sz w:val="28"/>
          <w:szCs w:val="28"/>
        </w:rPr>
      </w:pPr>
      <w:r w:rsidRPr="00EE698F">
        <w:rPr>
          <w:sz w:val="28"/>
          <w:szCs w:val="28"/>
        </w:rPr>
        <w:t>       </w:t>
      </w:r>
      <w:r>
        <w:rPr>
          <w:sz w:val="28"/>
          <w:szCs w:val="28"/>
        </w:rPr>
        <w:tab/>
      </w:r>
      <w:r w:rsidRPr="00EE698F">
        <w:rPr>
          <w:sz w:val="28"/>
          <w:szCs w:val="28"/>
        </w:rPr>
        <w:t xml:space="preserve">На основе уже известных классификаций факторов (Е. А. Гончаров, А. А. Деркач, Э. Ф. Зеер, О. В. Кобелева, Н. В. Кузьмина, Л. Г. Лаптев, А. А. Реан, В. Л. Романов), И. Н. Торгаевой выявлены, конкретизированы и уточнены внешние и внутренние факторы, влияющие на формирование личностно-профессиональной Я-концепции военнослужащего в условиях специфической военно-профессиональной деятельности: </w:t>
      </w:r>
    </w:p>
    <w:p w:rsidR="000A4DD1" w:rsidRPr="00EE698F" w:rsidRDefault="000A4DD1" w:rsidP="000A4DD1">
      <w:pPr>
        <w:spacing w:line="360" w:lineRule="auto"/>
        <w:jc w:val="both"/>
        <w:rPr>
          <w:sz w:val="28"/>
          <w:szCs w:val="28"/>
        </w:rPr>
      </w:pPr>
      <w:r w:rsidRPr="00EE698F">
        <w:rPr>
          <w:sz w:val="28"/>
          <w:szCs w:val="28"/>
        </w:rPr>
        <w:t>       </w:t>
      </w:r>
      <w:r>
        <w:rPr>
          <w:sz w:val="28"/>
          <w:szCs w:val="28"/>
        </w:rPr>
        <w:tab/>
      </w:r>
      <w:r w:rsidRPr="00EE698F">
        <w:rPr>
          <w:sz w:val="28"/>
          <w:szCs w:val="28"/>
        </w:rPr>
        <w:t xml:space="preserve">Под </w:t>
      </w:r>
      <w:r w:rsidRPr="00EE698F">
        <w:rPr>
          <w:sz w:val="28"/>
          <w:szCs w:val="28"/>
          <w:u w:val="words"/>
        </w:rPr>
        <w:t>внешними факторами</w:t>
      </w:r>
      <w:r w:rsidRPr="00EE698F">
        <w:rPr>
          <w:sz w:val="28"/>
          <w:szCs w:val="28"/>
        </w:rPr>
        <w:t xml:space="preserve"> автор понимает все факторы внешней среды, и профессиональной жизнедеятельности, а также особенности конкретного вида военно-профессиональной деятельности и ее требования к субъекту деятельности. Внешние факторы подразделяет на две группы:  </w:t>
      </w:r>
    </w:p>
    <w:p w:rsidR="000A4DD1" w:rsidRPr="00EE698F" w:rsidRDefault="000A4DD1" w:rsidP="0001726A">
      <w:pPr>
        <w:numPr>
          <w:ilvl w:val="0"/>
          <w:numId w:val="20"/>
        </w:numPr>
        <w:spacing w:line="360" w:lineRule="auto"/>
        <w:jc w:val="both"/>
        <w:rPr>
          <w:sz w:val="28"/>
          <w:szCs w:val="28"/>
        </w:rPr>
      </w:pPr>
      <w:r w:rsidRPr="00EE698F">
        <w:rPr>
          <w:sz w:val="28"/>
          <w:szCs w:val="28"/>
        </w:rPr>
        <w:t>индивидуально-деятельностные (связанные с условиями военно-профессиональной деятельности, но различные у каждого субъекта, в силу его личного профессионального жизненного пути, семейных, национальных и других особенностей). К ним относятся: трудовой стаж, вид Вооруженных Сил, воинская должность, воинское звание, участие в боевых действиях, наличие правительственных наград, место жительства, наличие детей и т.д.</w:t>
      </w:r>
    </w:p>
    <w:p w:rsidR="000A4DD1" w:rsidRPr="00EE698F" w:rsidRDefault="000A4DD1" w:rsidP="0001726A">
      <w:pPr>
        <w:numPr>
          <w:ilvl w:val="0"/>
          <w:numId w:val="20"/>
        </w:numPr>
        <w:spacing w:line="360" w:lineRule="auto"/>
        <w:jc w:val="both"/>
        <w:rPr>
          <w:sz w:val="28"/>
          <w:szCs w:val="28"/>
        </w:rPr>
      </w:pPr>
      <w:r w:rsidRPr="00EE698F">
        <w:rPr>
          <w:sz w:val="28"/>
          <w:szCs w:val="28"/>
        </w:rPr>
        <w:t xml:space="preserve">профессионально-деятельностные (связанные с внешними условиями военно-профессиональной деятельности, не зависящие от конкретного индивида, а обусловленные внешнеполитическими и социально-экономическими причинами). К ним относим: высокий заработок, жилищные и бытовые условия службы, социальные льготы и гарантии военнослужащим, возможность изучения оружия и боевой техники и т.д. </w:t>
      </w:r>
    </w:p>
    <w:p w:rsidR="000A4DD1" w:rsidRPr="00EE698F" w:rsidRDefault="000A4DD1" w:rsidP="000A4DD1">
      <w:pPr>
        <w:spacing w:line="360" w:lineRule="auto"/>
        <w:jc w:val="both"/>
        <w:rPr>
          <w:sz w:val="28"/>
          <w:szCs w:val="28"/>
        </w:rPr>
      </w:pPr>
      <w:r w:rsidRPr="00EE698F">
        <w:rPr>
          <w:sz w:val="28"/>
          <w:szCs w:val="28"/>
        </w:rPr>
        <w:t>       </w:t>
      </w:r>
      <w:r>
        <w:rPr>
          <w:sz w:val="28"/>
          <w:szCs w:val="28"/>
        </w:rPr>
        <w:tab/>
      </w:r>
      <w:r w:rsidRPr="00EE698F">
        <w:rPr>
          <w:sz w:val="28"/>
          <w:szCs w:val="28"/>
        </w:rPr>
        <w:t xml:space="preserve">Под </w:t>
      </w:r>
      <w:r w:rsidRPr="00EE698F">
        <w:rPr>
          <w:sz w:val="28"/>
          <w:szCs w:val="28"/>
          <w:u w:val="words"/>
        </w:rPr>
        <w:t>внутренними факторами</w:t>
      </w:r>
      <w:r w:rsidRPr="00EE698F">
        <w:rPr>
          <w:sz w:val="28"/>
          <w:szCs w:val="28"/>
        </w:rPr>
        <w:t xml:space="preserve"> понимаются индивидуально-психологические и профессионально-мотивационные особенности личности, включая возрастные особенности. Внутренние факторы подразделяют на две группы:</w:t>
      </w:r>
    </w:p>
    <w:p w:rsidR="000A4DD1" w:rsidRPr="00EE698F" w:rsidRDefault="000A4DD1" w:rsidP="0001726A">
      <w:pPr>
        <w:numPr>
          <w:ilvl w:val="0"/>
          <w:numId w:val="23"/>
        </w:numPr>
        <w:spacing w:line="360" w:lineRule="auto"/>
        <w:jc w:val="both"/>
        <w:rPr>
          <w:sz w:val="28"/>
          <w:szCs w:val="28"/>
        </w:rPr>
      </w:pPr>
      <w:r w:rsidRPr="00EE698F">
        <w:rPr>
          <w:sz w:val="28"/>
          <w:szCs w:val="28"/>
        </w:rPr>
        <w:t>индивидуально-личностные (</w:t>
      </w:r>
      <w:r>
        <w:rPr>
          <w:sz w:val="28"/>
          <w:szCs w:val="28"/>
        </w:rPr>
        <w:t>связанные с индивидуально-</w:t>
      </w:r>
      <w:r w:rsidRPr="00EE698F">
        <w:rPr>
          <w:sz w:val="28"/>
          <w:szCs w:val="28"/>
        </w:rPr>
        <w:t xml:space="preserve">психологическими свойствами личности, способностями, чертами характера, возрастом). К ним относим: возраст, интернальность (локус контроля), нервно-психическую устойчивость, адаптивные способности, коммуникативные способности, интеллектуальные способности и т.д. </w:t>
      </w:r>
    </w:p>
    <w:p w:rsidR="000A4DD1" w:rsidRPr="00EE698F" w:rsidRDefault="000A4DD1" w:rsidP="0001726A">
      <w:pPr>
        <w:numPr>
          <w:ilvl w:val="0"/>
          <w:numId w:val="23"/>
        </w:numPr>
        <w:spacing w:line="360" w:lineRule="auto"/>
        <w:jc w:val="both"/>
        <w:rPr>
          <w:sz w:val="28"/>
          <w:szCs w:val="28"/>
        </w:rPr>
      </w:pPr>
      <w:r w:rsidRPr="00EE698F">
        <w:rPr>
          <w:sz w:val="28"/>
          <w:szCs w:val="28"/>
        </w:rPr>
        <w:t>профессионально-мотивационные (связаны с профессиональной мотивацией и поведенческой саморегуляцией). К ним относят: поведенческую саморегуляцию (соблюдение моральных норм и правил), военно-профессиональную мотивацию (к продолжению военной карьеры), мотивы самообразования, самосовершенствования, профессионального творчества.</w:t>
      </w:r>
    </w:p>
    <w:p w:rsidR="000A4DD1" w:rsidRPr="00EE698F" w:rsidRDefault="000A4DD1" w:rsidP="000A4DD1">
      <w:pPr>
        <w:spacing w:line="360" w:lineRule="auto"/>
        <w:ind w:firstLine="708"/>
        <w:jc w:val="both"/>
        <w:rPr>
          <w:sz w:val="28"/>
          <w:szCs w:val="28"/>
        </w:rPr>
      </w:pPr>
      <w:r w:rsidRPr="00EE698F">
        <w:rPr>
          <w:sz w:val="28"/>
          <w:szCs w:val="28"/>
        </w:rPr>
        <w:t xml:space="preserve">С помощью методов математической обработки были выделены наиболее значимые индивидуально-психологические особенности, которые в исследовании И. Н. Торгаевой и являются внутренними факторами: </w:t>
      </w:r>
    </w:p>
    <w:p w:rsidR="000A4DD1" w:rsidRPr="00EE698F" w:rsidRDefault="000A4DD1" w:rsidP="0001726A">
      <w:pPr>
        <w:numPr>
          <w:ilvl w:val="0"/>
          <w:numId w:val="26"/>
        </w:numPr>
        <w:spacing w:line="360" w:lineRule="auto"/>
        <w:jc w:val="both"/>
        <w:rPr>
          <w:sz w:val="28"/>
          <w:szCs w:val="28"/>
        </w:rPr>
      </w:pPr>
      <w:r w:rsidRPr="00EE698F">
        <w:rPr>
          <w:sz w:val="28"/>
          <w:szCs w:val="28"/>
        </w:rPr>
        <w:t>уровень нервно-психической устойчивости. Важность этого фактора подтверждается также требованиями руководящих документов по психологической работе в войсках, определяющих, что по уровню НПУ (нервно-психической устойчивости) делается вывод о профпригодности для поступлени</w:t>
      </w:r>
      <w:r>
        <w:rPr>
          <w:sz w:val="28"/>
          <w:szCs w:val="28"/>
        </w:rPr>
        <w:t>я на военную службу</w:t>
      </w:r>
      <w:r w:rsidRPr="00EE698F">
        <w:rPr>
          <w:sz w:val="28"/>
          <w:szCs w:val="28"/>
        </w:rPr>
        <w:t xml:space="preserve">, о допуске военнослужащего к несению службы с оружием, к вождению автотранспортом и т.д. </w:t>
      </w:r>
    </w:p>
    <w:p w:rsidR="000A4DD1" w:rsidRDefault="000A4DD1" w:rsidP="0001726A">
      <w:pPr>
        <w:numPr>
          <w:ilvl w:val="0"/>
          <w:numId w:val="26"/>
        </w:numPr>
        <w:spacing w:line="360" w:lineRule="auto"/>
        <w:jc w:val="both"/>
        <w:rPr>
          <w:sz w:val="28"/>
          <w:szCs w:val="28"/>
        </w:rPr>
      </w:pPr>
      <w:r w:rsidRPr="00EE698F">
        <w:rPr>
          <w:sz w:val="28"/>
          <w:szCs w:val="28"/>
        </w:rPr>
        <w:t xml:space="preserve">уровень субъективного контроля (ответственности). Локус контроля тесно связан с саморегуляцией поведения личности </w:t>
      </w:r>
      <w:r>
        <w:rPr>
          <w:sz w:val="28"/>
          <w:szCs w:val="28"/>
        </w:rPr>
        <w:t xml:space="preserve"> [15, с.46].</w:t>
      </w:r>
    </w:p>
    <w:p w:rsidR="000A4DD1" w:rsidRDefault="000A4DD1" w:rsidP="000A4DD1">
      <w:pPr>
        <w:spacing w:line="360" w:lineRule="auto"/>
        <w:ind w:firstLine="708"/>
        <w:jc w:val="both"/>
        <w:rPr>
          <w:sz w:val="28"/>
          <w:szCs w:val="28"/>
        </w:rPr>
      </w:pPr>
      <w:r>
        <w:rPr>
          <w:sz w:val="28"/>
          <w:szCs w:val="28"/>
        </w:rPr>
        <w:t xml:space="preserve">Итак, Я-концепция (self-concept) как интегральное образование психики – это относительно устойчивая, осознанная система взглядов человека на самого себя, складывающаяся на более позднем этапе развития на основе представлений о себе и определяющая его поведение и деятельность. </w:t>
      </w:r>
    </w:p>
    <w:p w:rsidR="000A4DD1" w:rsidRDefault="000A4DD1" w:rsidP="000A4DD1">
      <w:pPr>
        <w:spacing w:line="360" w:lineRule="auto"/>
        <w:ind w:firstLine="708"/>
        <w:jc w:val="both"/>
        <w:rPr>
          <w:sz w:val="28"/>
          <w:szCs w:val="28"/>
        </w:rPr>
      </w:pPr>
      <w:r>
        <w:rPr>
          <w:sz w:val="28"/>
          <w:szCs w:val="28"/>
        </w:rPr>
        <w:t>Наиболее часто выделяют  Я-концепцию возрастную, социальную, физическую и профессиональную. Профессиональную Я-концепцию можно определить как совокупность представлений о себе как о профессионале,  формирующихся под влиянием определенной субкультуры, профессии, исполнения социальной роли. Применительно к профессиональной деятельности военнослужащих в рамках курсовой работы мы будем рассматривать личностно-профессиональную Я-концепцию – сложившуюся,  относительно устойчивую, иерархически  организованную, обобщенную система  функционирования представлений, знаний индивида о себе, как о личности, и как о субъекте  профессиональной деятельности, сопряженную с самооценкой.</w:t>
      </w:r>
    </w:p>
    <w:p w:rsidR="000A4DD1" w:rsidRDefault="000A4DD1" w:rsidP="000A4DD1">
      <w:pPr>
        <w:spacing w:line="360" w:lineRule="auto"/>
        <w:ind w:firstLine="708"/>
        <w:jc w:val="both"/>
        <w:rPr>
          <w:sz w:val="28"/>
          <w:szCs w:val="28"/>
        </w:rPr>
      </w:pPr>
      <w:r>
        <w:rPr>
          <w:sz w:val="28"/>
          <w:szCs w:val="28"/>
        </w:rPr>
        <w:t>Среди факторов, влияющих на формирование личностно-профессиональной Я-концепции военнослужащего в условиях специфической военно-профессиональной деятельности, выделяют внешние и внутренние факторы.</w:t>
      </w:r>
    </w:p>
    <w:p w:rsidR="000A4DD1" w:rsidRDefault="000A4DD1" w:rsidP="000A4DD1">
      <w:pPr>
        <w:spacing w:line="360" w:lineRule="auto"/>
        <w:ind w:firstLine="708"/>
        <w:jc w:val="both"/>
        <w:rPr>
          <w:sz w:val="28"/>
          <w:szCs w:val="28"/>
        </w:rPr>
      </w:pPr>
      <w:r>
        <w:rPr>
          <w:sz w:val="28"/>
          <w:szCs w:val="28"/>
        </w:rPr>
        <w:t>Внутренними факторами являются значимые индивидуально-психологические особенности личности. Уровень субъективного контроля (ответственности) при этом относится к внутренним факторам. Локус контроля тесно связан с саморегуляцией поведения личности.</w:t>
      </w:r>
    </w:p>
    <w:p w:rsidR="000A4DD1" w:rsidRDefault="000A4DD1" w:rsidP="000A4DD1">
      <w:pPr>
        <w:spacing w:line="360" w:lineRule="auto"/>
        <w:ind w:firstLine="708"/>
        <w:jc w:val="both"/>
        <w:rPr>
          <w:sz w:val="28"/>
          <w:szCs w:val="28"/>
        </w:rPr>
      </w:pPr>
    </w:p>
    <w:p w:rsidR="000A4DD1" w:rsidRDefault="000A4DD1" w:rsidP="000A4DD1">
      <w:pPr>
        <w:spacing w:line="360" w:lineRule="auto"/>
        <w:ind w:firstLine="708"/>
        <w:jc w:val="both"/>
        <w:rPr>
          <w:sz w:val="28"/>
          <w:szCs w:val="28"/>
        </w:rPr>
      </w:pPr>
    </w:p>
    <w:p w:rsidR="0001726A" w:rsidRDefault="0001726A" w:rsidP="000A4DD1">
      <w:pPr>
        <w:spacing w:line="360" w:lineRule="auto"/>
        <w:ind w:firstLine="708"/>
        <w:jc w:val="both"/>
        <w:rPr>
          <w:sz w:val="28"/>
          <w:szCs w:val="28"/>
        </w:rPr>
      </w:pPr>
    </w:p>
    <w:p w:rsidR="0001726A" w:rsidRDefault="0001726A" w:rsidP="000A4DD1">
      <w:pPr>
        <w:spacing w:line="360" w:lineRule="auto"/>
        <w:ind w:firstLine="708"/>
        <w:jc w:val="both"/>
        <w:rPr>
          <w:sz w:val="28"/>
          <w:szCs w:val="28"/>
        </w:rPr>
      </w:pPr>
    </w:p>
    <w:p w:rsidR="0001726A" w:rsidRDefault="0001726A" w:rsidP="000A4DD1">
      <w:pPr>
        <w:spacing w:line="360" w:lineRule="auto"/>
        <w:ind w:firstLine="708"/>
        <w:jc w:val="both"/>
        <w:rPr>
          <w:sz w:val="28"/>
          <w:szCs w:val="28"/>
        </w:rPr>
      </w:pPr>
    </w:p>
    <w:p w:rsidR="0001726A" w:rsidRDefault="0001726A" w:rsidP="000A4DD1">
      <w:pPr>
        <w:spacing w:line="360" w:lineRule="auto"/>
        <w:ind w:firstLine="708"/>
        <w:jc w:val="both"/>
        <w:rPr>
          <w:sz w:val="28"/>
          <w:szCs w:val="28"/>
        </w:rPr>
      </w:pPr>
    </w:p>
    <w:p w:rsidR="0001726A" w:rsidRDefault="0001726A" w:rsidP="000A4DD1">
      <w:pPr>
        <w:spacing w:line="360" w:lineRule="auto"/>
        <w:ind w:firstLine="708"/>
        <w:jc w:val="both"/>
        <w:rPr>
          <w:sz w:val="28"/>
          <w:szCs w:val="28"/>
        </w:rPr>
      </w:pPr>
    </w:p>
    <w:p w:rsidR="0001726A" w:rsidRDefault="0001726A" w:rsidP="000A4DD1">
      <w:pPr>
        <w:spacing w:line="360" w:lineRule="auto"/>
        <w:ind w:firstLine="708"/>
        <w:jc w:val="both"/>
        <w:rPr>
          <w:sz w:val="28"/>
          <w:szCs w:val="28"/>
        </w:rPr>
      </w:pPr>
    </w:p>
    <w:p w:rsidR="0001726A" w:rsidRDefault="0001726A" w:rsidP="000A4DD1">
      <w:pPr>
        <w:spacing w:line="360" w:lineRule="auto"/>
        <w:ind w:firstLine="708"/>
        <w:jc w:val="both"/>
        <w:rPr>
          <w:sz w:val="28"/>
          <w:szCs w:val="28"/>
        </w:rPr>
      </w:pPr>
    </w:p>
    <w:p w:rsidR="0001726A" w:rsidRDefault="0001726A" w:rsidP="000A4DD1">
      <w:pPr>
        <w:spacing w:line="360" w:lineRule="auto"/>
        <w:ind w:firstLine="708"/>
        <w:jc w:val="both"/>
        <w:rPr>
          <w:sz w:val="28"/>
          <w:szCs w:val="28"/>
        </w:rPr>
      </w:pPr>
    </w:p>
    <w:p w:rsidR="0001726A" w:rsidRDefault="0001726A" w:rsidP="000A4DD1">
      <w:pPr>
        <w:spacing w:line="360" w:lineRule="auto"/>
        <w:ind w:firstLine="708"/>
        <w:jc w:val="both"/>
        <w:rPr>
          <w:sz w:val="28"/>
          <w:szCs w:val="28"/>
        </w:rPr>
      </w:pPr>
    </w:p>
    <w:p w:rsidR="0001726A" w:rsidRDefault="0001726A" w:rsidP="000A4DD1">
      <w:pPr>
        <w:spacing w:line="360" w:lineRule="auto"/>
        <w:ind w:firstLine="708"/>
        <w:jc w:val="both"/>
        <w:rPr>
          <w:sz w:val="28"/>
          <w:szCs w:val="28"/>
        </w:rPr>
      </w:pPr>
    </w:p>
    <w:p w:rsidR="0001726A" w:rsidRDefault="0001726A" w:rsidP="000A4DD1">
      <w:pPr>
        <w:spacing w:line="360" w:lineRule="auto"/>
        <w:ind w:firstLine="708"/>
        <w:jc w:val="both"/>
        <w:rPr>
          <w:sz w:val="28"/>
          <w:szCs w:val="28"/>
        </w:rPr>
      </w:pPr>
    </w:p>
    <w:p w:rsidR="0001726A" w:rsidRDefault="0001726A" w:rsidP="000A4DD1">
      <w:pPr>
        <w:spacing w:line="360" w:lineRule="auto"/>
        <w:ind w:firstLine="708"/>
        <w:jc w:val="both"/>
        <w:rPr>
          <w:sz w:val="28"/>
          <w:szCs w:val="28"/>
        </w:rPr>
      </w:pPr>
    </w:p>
    <w:p w:rsidR="0001726A" w:rsidRDefault="0001726A" w:rsidP="000A4DD1">
      <w:pPr>
        <w:spacing w:line="360" w:lineRule="auto"/>
        <w:ind w:firstLine="708"/>
        <w:jc w:val="both"/>
        <w:rPr>
          <w:sz w:val="28"/>
          <w:szCs w:val="28"/>
        </w:rPr>
      </w:pPr>
    </w:p>
    <w:p w:rsidR="0001726A" w:rsidRDefault="0001726A" w:rsidP="000A4DD1">
      <w:pPr>
        <w:spacing w:line="360" w:lineRule="auto"/>
        <w:ind w:firstLine="708"/>
        <w:jc w:val="both"/>
        <w:rPr>
          <w:sz w:val="28"/>
          <w:szCs w:val="28"/>
        </w:rPr>
      </w:pPr>
    </w:p>
    <w:p w:rsidR="0001726A" w:rsidRDefault="0001726A" w:rsidP="000A4DD1">
      <w:pPr>
        <w:spacing w:line="360" w:lineRule="auto"/>
        <w:ind w:firstLine="708"/>
        <w:jc w:val="both"/>
        <w:rPr>
          <w:sz w:val="28"/>
          <w:szCs w:val="28"/>
        </w:rPr>
      </w:pPr>
    </w:p>
    <w:p w:rsidR="0001726A" w:rsidRDefault="0001726A" w:rsidP="000A4DD1">
      <w:pPr>
        <w:spacing w:line="360" w:lineRule="auto"/>
        <w:ind w:firstLine="708"/>
        <w:jc w:val="both"/>
        <w:rPr>
          <w:sz w:val="28"/>
          <w:szCs w:val="28"/>
        </w:rPr>
      </w:pPr>
    </w:p>
    <w:p w:rsidR="0001726A" w:rsidRDefault="0001726A" w:rsidP="000A4DD1">
      <w:pPr>
        <w:spacing w:line="360" w:lineRule="auto"/>
        <w:ind w:firstLine="708"/>
        <w:jc w:val="both"/>
        <w:rPr>
          <w:sz w:val="28"/>
          <w:szCs w:val="28"/>
        </w:rPr>
      </w:pPr>
    </w:p>
    <w:p w:rsidR="0001726A" w:rsidRDefault="0001726A" w:rsidP="000A4DD1">
      <w:pPr>
        <w:spacing w:line="360" w:lineRule="auto"/>
        <w:ind w:firstLine="708"/>
        <w:jc w:val="both"/>
        <w:rPr>
          <w:sz w:val="28"/>
          <w:szCs w:val="28"/>
        </w:rPr>
      </w:pPr>
    </w:p>
    <w:p w:rsidR="0001726A" w:rsidRDefault="0001726A" w:rsidP="000A4DD1">
      <w:pPr>
        <w:spacing w:line="360" w:lineRule="auto"/>
        <w:ind w:firstLine="708"/>
        <w:jc w:val="both"/>
        <w:rPr>
          <w:sz w:val="28"/>
          <w:szCs w:val="28"/>
        </w:rPr>
      </w:pPr>
    </w:p>
    <w:p w:rsidR="000A4DD1" w:rsidRDefault="000A4DD1" w:rsidP="000A4DD1">
      <w:pPr>
        <w:spacing w:line="360" w:lineRule="auto"/>
        <w:ind w:firstLine="708"/>
        <w:jc w:val="both"/>
        <w:rPr>
          <w:sz w:val="28"/>
          <w:szCs w:val="28"/>
        </w:rPr>
      </w:pPr>
    </w:p>
    <w:p w:rsidR="0001726A" w:rsidRDefault="0001726A" w:rsidP="0001726A">
      <w:pPr>
        <w:jc w:val="center"/>
        <w:rPr>
          <w:b/>
          <w:sz w:val="28"/>
          <w:szCs w:val="28"/>
        </w:rPr>
      </w:pPr>
      <w:r w:rsidRPr="0001726A">
        <w:rPr>
          <w:b/>
          <w:sz w:val="28"/>
          <w:szCs w:val="28"/>
        </w:rPr>
        <w:t>2.  ЭКСПЕРИМЕНТАЛЬНОЕ  ИЗУЧЕНИЕ  ОСОБЕННОСТЕЙ  УРОВНЯ  СУБЪЕКТИВНОГО КОНТРОЛЯ  У  ВОЕННОСЛУЖАЩИХ  И  ГРАЖДАНСКИХ  ЛИЦ</w:t>
      </w:r>
    </w:p>
    <w:p w:rsidR="0001726A" w:rsidRPr="0001726A" w:rsidRDefault="0001726A" w:rsidP="0001726A">
      <w:pPr>
        <w:jc w:val="center"/>
        <w:rPr>
          <w:b/>
          <w:sz w:val="28"/>
          <w:szCs w:val="28"/>
        </w:rPr>
      </w:pPr>
    </w:p>
    <w:p w:rsidR="0001726A" w:rsidRDefault="0001726A" w:rsidP="0001726A">
      <w:pPr>
        <w:jc w:val="center"/>
        <w:rPr>
          <w:b/>
          <w:sz w:val="28"/>
          <w:szCs w:val="28"/>
        </w:rPr>
      </w:pPr>
      <w:r w:rsidRPr="0001726A">
        <w:rPr>
          <w:b/>
          <w:sz w:val="28"/>
          <w:szCs w:val="28"/>
        </w:rPr>
        <w:t>2.1.  Процедура исследования</w:t>
      </w:r>
    </w:p>
    <w:p w:rsidR="008A52DE" w:rsidRDefault="008A52DE" w:rsidP="0001726A">
      <w:pPr>
        <w:jc w:val="center"/>
        <w:rPr>
          <w:b/>
          <w:sz w:val="28"/>
          <w:szCs w:val="28"/>
        </w:rPr>
      </w:pPr>
    </w:p>
    <w:p w:rsidR="008A52DE" w:rsidRDefault="008A52DE" w:rsidP="008A52DE">
      <w:pPr>
        <w:spacing w:line="360" w:lineRule="auto"/>
        <w:ind w:firstLine="708"/>
        <w:jc w:val="both"/>
        <w:rPr>
          <w:sz w:val="28"/>
          <w:szCs w:val="28"/>
        </w:rPr>
      </w:pPr>
      <w:r>
        <w:rPr>
          <w:sz w:val="28"/>
          <w:szCs w:val="28"/>
        </w:rPr>
        <w:t xml:space="preserve">Исходя из теоретического анализа литературных источников по проблеме исследования, нами была сформулирована следующая </w:t>
      </w:r>
      <w:r w:rsidRPr="00025D73">
        <w:rPr>
          <w:i/>
          <w:sz w:val="28"/>
          <w:szCs w:val="28"/>
        </w:rPr>
        <w:t>гипотеза:</w:t>
      </w:r>
      <w:r>
        <w:rPr>
          <w:sz w:val="28"/>
          <w:szCs w:val="28"/>
        </w:rPr>
        <w:t xml:space="preserve"> уровень субъективного контроля, являясь внутренним фактором, влияющим на формирование личностно-профессиональной Я-концепции военнослужащих, выше у лиц данной профессии, чем у гражданских лиц.</w:t>
      </w:r>
    </w:p>
    <w:p w:rsidR="008A52DE" w:rsidRDefault="008A52DE" w:rsidP="008A52DE">
      <w:pPr>
        <w:spacing w:line="360" w:lineRule="auto"/>
        <w:ind w:firstLine="708"/>
        <w:jc w:val="both"/>
        <w:rPr>
          <w:sz w:val="28"/>
          <w:szCs w:val="28"/>
        </w:rPr>
      </w:pPr>
      <w:r>
        <w:rPr>
          <w:sz w:val="28"/>
          <w:szCs w:val="28"/>
        </w:rPr>
        <w:t>Для подтверждения или опровержения данной гипотезы нами было проведено экспериментальное исследование, в котором приняли участие 10 военнослужащих и 10 врачей-терапевтов.</w:t>
      </w:r>
    </w:p>
    <w:p w:rsidR="008A52DE" w:rsidRDefault="008A52DE" w:rsidP="008A52DE">
      <w:pPr>
        <w:spacing w:line="360" w:lineRule="auto"/>
        <w:ind w:firstLine="708"/>
        <w:jc w:val="both"/>
        <w:rPr>
          <w:sz w:val="28"/>
          <w:szCs w:val="28"/>
        </w:rPr>
      </w:pPr>
      <w:r w:rsidRPr="00025D73">
        <w:rPr>
          <w:i/>
          <w:sz w:val="28"/>
          <w:szCs w:val="28"/>
        </w:rPr>
        <w:t>Цель эксперимента:</w:t>
      </w:r>
      <w:r>
        <w:rPr>
          <w:sz w:val="28"/>
          <w:szCs w:val="28"/>
        </w:rPr>
        <w:t xml:space="preserve"> изучить уровень субъективного контроля у военнослужащих и гражданских лиц и выявить различия в уровне субъективного контроля у военнослужащих и врачей-терапевтов.</w:t>
      </w:r>
    </w:p>
    <w:p w:rsidR="008A52DE" w:rsidRPr="00E10D7C" w:rsidRDefault="008A52DE" w:rsidP="008A52DE">
      <w:pPr>
        <w:spacing w:line="360" w:lineRule="auto"/>
        <w:ind w:firstLine="708"/>
        <w:jc w:val="both"/>
        <w:rPr>
          <w:i/>
          <w:sz w:val="28"/>
          <w:szCs w:val="28"/>
        </w:rPr>
      </w:pPr>
      <w:r w:rsidRPr="00E10D7C">
        <w:rPr>
          <w:i/>
          <w:sz w:val="28"/>
          <w:szCs w:val="28"/>
        </w:rPr>
        <w:t>Задачи:</w:t>
      </w:r>
    </w:p>
    <w:p w:rsidR="008A52DE" w:rsidRDefault="008A52DE" w:rsidP="008A52DE">
      <w:pPr>
        <w:numPr>
          <w:ilvl w:val="0"/>
          <w:numId w:val="7"/>
        </w:numPr>
        <w:spacing w:line="360" w:lineRule="auto"/>
        <w:jc w:val="both"/>
        <w:rPr>
          <w:sz w:val="28"/>
          <w:szCs w:val="28"/>
        </w:rPr>
      </w:pPr>
      <w:r>
        <w:rPr>
          <w:sz w:val="28"/>
          <w:szCs w:val="28"/>
        </w:rPr>
        <w:t>Подобрать методику исследования.</w:t>
      </w:r>
    </w:p>
    <w:p w:rsidR="008A52DE" w:rsidRDefault="008A52DE" w:rsidP="008A52DE">
      <w:pPr>
        <w:numPr>
          <w:ilvl w:val="0"/>
          <w:numId w:val="7"/>
        </w:numPr>
        <w:spacing w:line="360" w:lineRule="auto"/>
        <w:jc w:val="both"/>
        <w:rPr>
          <w:sz w:val="28"/>
          <w:szCs w:val="28"/>
        </w:rPr>
      </w:pPr>
      <w:r>
        <w:rPr>
          <w:sz w:val="28"/>
          <w:szCs w:val="28"/>
        </w:rPr>
        <w:t>Провести экспериментальное исследование и сделать вывод о наличии или отсутствии различий в уровне субъективного контроля у военнослужащих и врачей-терапевтов.</w:t>
      </w:r>
    </w:p>
    <w:p w:rsidR="008A52DE" w:rsidRDefault="00192219" w:rsidP="008A52DE">
      <w:pPr>
        <w:spacing w:line="360" w:lineRule="auto"/>
        <w:ind w:firstLine="708"/>
        <w:jc w:val="both"/>
        <w:rPr>
          <w:sz w:val="28"/>
          <w:szCs w:val="28"/>
        </w:rPr>
      </w:pPr>
      <w:r>
        <w:rPr>
          <w:sz w:val="28"/>
          <w:szCs w:val="28"/>
        </w:rPr>
        <w:t xml:space="preserve">В ходе исследования был использован </w:t>
      </w:r>
      <w:r w:rsidR="008A52DE">
        <w:rPr>
          <w:sz w:val="28"/>
          <w:szCs w:val="28"/>
        </w:rPr>
        <w:t>опросник «Уровень субъективного контроля» (УСК) (Е. Ф. Бажин, Е. А. Голынкина, А. М. Эткинд).</w:t>
      </w:r>
    </w:p>
    <w:p w:rsidR="008A52DE" w:rsidRPr="008A52DE" w:rsidRDefault="008A52DE" w:rsidP="008A52DE">
      <w:pPr>
        <w:ind w:firstLine="708"/>
        <w:jc w:val="both"/>
        <w:rPr>
          <w:sz w:val="28"/>
          <w:szCs w:val="28"/>
        </w:rPr>
      </w:pPr>
      <w:r>
        <w:rPr>
          <w:sz w:val="28"/>
          <w:szCs w:val="28"/>
        </w:rPr>
        <w:t>Тестирование проводилось анонимно.</w:t>
      </w:r>
    </w:p>
    <w:p w:rsidR="0001726A" w:rsidRDefault="0001726A" w:rsidP="0001726A">
      <w:pPr>
        <w:jc w:val="center"/>
        <w:rPr>
          <w:b/>
          <w:sz w:val="28"/>
          <w:szCs w:val="28"/>
        </w:rPr>
      </w:pPr>
    </w:p>
    <w:p w:rsidR="008A52DE" w:rsidRPr="0001726A" w:rsidRDefault="008A52DE" w:rsidP="0001726A">
      <w:pPr>
        <w:jc w:val="center"/>
        <w:rPr>
          <w:b/>
          <w:sz w:val="28"/>
          <w:szCs w:val="28"/>
        </w:rPr>
      </w:pPr>
    </w:p>
    <w:p w:rsidR="0001726A" w:rsidRDefault="0001726A" w:rsidP="0001726A">
      <w:pPr>
        <w:jc w:val="center"/>
        <w:rPr>
          <w:b/>
          <w:sz w:val="28"/>
          <w:szCs w:val="28"/>
        </w:rPr>
      </w:pPr>
      <w:r w:rsidRPr="0001726A">
        <w:rPr>
          <w:b/>
          <w:sz w:val="28"/>
          <w:szCs w:val="28"/>
        </w:rPr>
        <w:t>2.2.  Описание диагностической методики</w:t>
      </w:r>
    </w:p>
    <w:p w:rsidR="008A52DE" w:rsidRDefault="008A52DE" w:rsidP="0001726A">
      <w:pPr>
        <w:jc w:val="center"/>
        <w:rPr>
          <w:b/>
          <w:sz w:val="28"/>
          <w:szCs w:val="28"/>
        </w:rPr>
      </w:pPr>
    </w:p>
    <w:p w:rsidR="008A52DE" w:rsidRDefault="008A52DE" w:rsidP="008A52DE">
      <w:pPr>
        <w:jc w:val="center"/>
        <w:rPr>
          <w:sz w:val="28"/>
          <w:szCs w:val="28"/>
        </w:rPr>
      </w:pPr>
      <w:r w:rsidRPr="00E10D7C">
        <w:rPr>
          <w:i/>
          <w:sz w:val="28"/>
          <w:szCs w:val="28"/>
        </w:rPr>
        <w:t>Опросник «Уровень субъективного контроля» (УСК) (Е. Ф. Бажин, Е. А. Голынкина, А. М. Эткинд)</w:t>
      </w:r>
      <w:r>
        <w:rPr>
          <w:sz w:val="28"/>
          <w:szCs w:val="28"/>
        </w:rPr>
        <w:t xml:space="preserve">  [10, с.334-337].</w:t>
      </w:r>
    </w:p>
    <w:p w:rsidR="008A52DE" w:rsidRDefault="008A52DE" w:rsidP="008A52DE">
      <w:pPr>
        <w:jc w:val="center"/>
        <w:rPr>
          <w:sz w:val="28"/>
          <w:szCs w:val="28"/>
        </w:rPr>
      </w:pPr>
    </w:p>
    <w:p w:rsidR="008A52DE" w:rsidRPr="00E10D7C" w:rsidRDefault="008A52DE" w:rsidP="008A52DE">
      <w:pPr>
        <w:spacing w:line="360" w:lineRule="auto"/>
        <w:ind w:firstLine="708"/>
        <w:jc w:val="both"/>
        <w:rPr>
          <w:sz w:val="28"/>
          <w:szCs w:val="28"/>
        </w:rPr>
      </w:pPr>
      <w:r w:rsidRPr="00E10D7C">
        <w:rPr>
          <w:sz w:val="28"/>
          <w:szCs w:val="28"/>
        </w:rPr>
        <w:t>Наибольшее распространение в нашей стране получила методи</w:t>
      </w:r>
      <w:r w:rsidRPr="00E10D7C">
        <w:rPr>
          <w:sz w:val="28"/>
          <w:szCs w:val="28"/>
        </w:rPr>
        <w:softHyphen/>
        <w:t>ка УСК (уровень субъективного контроля), авторами которой явля</w:t>
      </w:r>
      <w:r w:rsidRPr="00E10D7C">
        <w:rPr>
          <w:sz w:val="28"/>
          <w:szCs w:val="28"/>
        </w:rPr>
        <w:softHyphen/>
        <w:t xml:space="preserve">ются Е. Ф. Бажин, Е. А. Голынкина, Л. М. Эткинд. В основе данной методики лежит концепция локуса контроля Дж. Роттера. Однако у Роттера локус контроля считается универсальным по отношению к любым типам ситуаций: локус контроля одинаков и в сфере достижений, и в сфере неудач. При разработке методики УСК авторы исходили из того, что иногда возможны не только однонаправленные сочетания локуса контроля в различных но типу ситуациях. Это положение имеет и эмпирические подтверждения. В связи с этим разработчики теста предложили выделить в методике диагностики локуса контроля субшкалы: контроль в ситуациях достижения, в ситуациях неудачи, в области производственных и семейных отношений, в области здоровья. </w:t>
      </w:r>
    </w:p>
    <w:p w:rsidR="008A52DE" w:rsidRDefault="008A52DE" w:rsidP="008A52DE">
      <w:pPr>
        <w:spacing w:line="360" w:lineRule="auto"/>
        <w:ind w:firstLine="708"/>
        <w:jc w:val="both"/>
        <w:rPr>
          <w:sz w:val="28"/>
          <w:szCs w:val="28"/>
        </w:rPr>
      </w:pPr>
      <w:r w:rsidRPr="00E10D7C">
        <w:rPr>
          <w:sz w:val="28"/>
          <w:szCs w:val="28"/>
        </w:rPr>
        <w:t>Опросник УСК состоит из 44 пунктов. Существует два вари</w:t>
      </w:r>
      <w:r w:rsidRPr="00E10D7C">
        <w:rPr>
          <w:sz w:val="28"/>
          <w:szCs w:val="28"/>
        </w:rPr>
        <w:softHyphen/>
        <w:t>анта ответов. При одном варианте ответы даются по 6-баллыюй шкале: от -3 до +3. Причем ответ «-3» означает полное несогла</w:t>
      </w:r>
      <w:r w:rsidRPr="00E10D7C">
        <w:rPr>
          <w:sz w:val="28"/>
          <w:szCs w:val="28"/>
        </w:rPr>
        <w:softHyphen/>
        <w:t xml:space="preserve">сие </w:t>
      </w:r>
      <w:r>
        <w:rPr>
          <w:sz w:val="28"/>
          <w:szCs w:val="28"/>
        </w:rPr>
        <w:t>с пунктом шкалы, а ответ «-3» -</w:t>
      </w:r>
      <w:r w:rsidRPr="00E10D7C">
        <w:rPr>
          <w:sz w:val="28"/>
          <w:szCs w:val="28"/>
        </w:rPr>
        <w:t xml:space="preserve"> полное согласие. При другом варианте ответы даются в традиционной для тестовых опросников форме: «Да </w:t>
      </w:r>
      <w:r>
        <w:rPr>
          <w:sz w:val="28"/>
          <w:szCs w:val="28"/>
        </w:rPr>
        <w:t>–</w:t>
      </w:r>
      <w:r w:rsidRPr="00E10D7C">
        <w:rPr>
          <w:sz w:val="28"/>
          <w:szCs w:val="28"/>
        </w:rPr>
        <w:t xml:space="preserve"> Нет». </w:t>
      </w:r>
    </w:p>
    <w:p w:rsidR="008A52DE" w:rsidRDefault="008A52DE" w:rsidP="008A52DE">
      <w:pPr>
        <w:spacing w:line="360" w:lineRule="auto"/>
        <w:ind w:firstLine="708"/>
        <w:jc w:val="both"/>
        <w:rPr>
          <w:sz w:val="28"/>
          <w:szCs w:val="28"/>
        </w:rPr>
      </w:pPr>
      <w:r>
        <w:rPr>
          <w:sz w:val="28"/>
          <w:szCs w:val="28"/>
        </w:rPr>
        <w:t xml:space="preserve">В нашем исследовании испытуемым предлагался текст опросника (приложение 1) и </w:t>
      </w:r>
      <w:r w:rsidRPr="00F03E9D">
        <w:rPr>
          <w:i/>
          <w:sz w:val="28"/>
          <w:szCs w:val="28"/>
        </w:rPr>
        <w:t>инструкция:</w:t>
      </w:r>
      <w:r>
        <w:rPr>
          <w:sz w:val="28"/>
          <w:szCs w:val="28"/>
        </w:rPr>
        <w:t xml:space="preserve"> «Ответьте на предлагаемые вопросы «да» или «нет»</w:t>
      </w:r>
    </w:p>
    <w:p w:rsidR="008A52DE" w:rsidRPr="00F03E9D" w:rsidRDefault="008A52DE" w:rsidP="008A52DE">
      <w:pPr>
        <w:spacing w:line="360" w:lineRule="auto"/>
        <w:ind w:firstLine="708"/>
        <w:jc w:val="both"/>
        <w:rPr>
          <w:i/>
          <w:sz w:val="28"/>
          <w:szCs w:val="28"/>
        </w:rPr>
      </w:pPr>
      <w:r w:rsidRPr="00F03E9D">
        <w:rPr>
          <w:i/>
          <w:sz w:val="28"/>
          <w:szCs w:val="28"/>
        </w:rPr>
        <w:t>Обработка результатов</w:t>
      </w:r>
    </w:p>
    <w:p w:rsidR="008A52DE" w:rsidRPr="00F03E9D" w:rsidRDefault="008A52DE" w:rsidP="008A52DE">
      <w:pPr>
        <w:spacing w:line="360" w:lineRule="auto"/>
        <w:ind w:firstLine="708"/>
        <w:jc w:val="both"/>
        <w:rPr>
          <w:sz w:val="28"/>
          <w:szCs w:val="28"/>
        </w:rPr>
      </w:pPr>
      <w:r>
        <w:rPr>
          <w:sz w:val="28"/>
          <w:szCs w:val="28"/>
        </w:rPr>
        <w:t>С помощью ключа подсчитываются «сырые» баллы по каждой шкале: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065"/>
        <w:gridCol w:w="2964"/>
        <w:gridCol w:w="1366"/>
      </w:tblGrid>
      <w:tr w:rsidR="008A52DE" w:rsidRPr="00F03E9D">
        <w:trPr>
          <w:jc w:val="center"/>
        </w:trPr>
        <w:tc>
          <w:tcPr>
            <w:tcW w:w="861" w:type="dxa"/>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rPr>
                <w:b/>
              </w:rPr>
            </w:pPr>
            <w:r w:rsidRPr="00F03E9D">
              <w:rPr>
                <w:b/>
              </w:rPr>
              <w:t>Шкала</w:t>
            </w:r>
          </w:p>
        </w:tc>
        <w:tc>
          <w:tcPr>
            <w:tcW w:w="3511" w:type="dxa"/>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rPr>
                <w:b/>
              </w:rPr>
            </w:pPr>
            <w:r w:rsidRPr="00F03E9D">
              <w:rPr>
                <w:b/>
              </w:rPr>
              <w:t>Σ1</w:t>
            </w:r>
          </w:p>
        </w:tc>
        <w:tc>
          <w:tcPr>
            <w:tcW w:w="3402" w:type="dxa"/>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rPr>
                <w:b/>
              </w:rPr>
            </w:pPr>
            <w:r w:rsidRPr="00F03E9D">
              <w:rPr>
                <w:b/>
              </w:rPr>
              <w:t>Σ2</w:t>
            </w:r>
          </w:p>
        </w:tc>
        <w:tc>
          <w:tcPr>
            <w:tcW w:w="1523" w:type="dxa"/>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rPr>
                <w:b/>
              </w:rPr>
            </w:pPr>
            <w:r w:rsidRPr="00F03E9D">
              <w:rPr>
                <w:b/>
              </w:rPr>
              <w:t>Σ = Σ1 – Σ2</w:t>
            </w:r>
          </w:p>
        </w:tc>
      </w:tr>
      <w:tr w:rsidR="008A52DE" w:rsidRPr="00F03E9D">
        <w:trPr>
          <w:jc w:val="center"/>
        </w:trPr>
        <w:tc>
          <w:tcPr>
            <w:tcW w:w="861" w:type="dxa"/>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Ио</w:t>
            </w:r>
          </w:p>
        </w:tc>
        <w:tc>
          <w:tcPr>
            <w:tcW w:w="3511" w:type="dxa"/>
            <w:tcBorders>
              <w:top w:val="single" w:sz="4" w:space="0" w:color="auto"/>
              <w:left w:val="single" w:sz="4" w:space="0" w:color="auto"/>
              <w:bottom w:val="single" w:sz="4" w:space="0" w:color="auto"/>
              <w:right w:val="single" w:sz="4" w:space="0" w:color="auto"/>
            </w:tcBorders>
          </w:tcPr>
          <w:p w:rsidR="008A52DE" w:rsidRPr="00F03E9D" w:rsidRDefault="008A52DE" w:rsidP="00523E88">
            <w:r w:rsidRPr="00F03E9D">
              <w:t>2; 4; 11; 12; 13; 15; 16; 17;, 19; 20; 22; 25; 27; 29; 31; 32; 34; 36; 37; 39; 42; 44</w:t>
            </w:r>
          </w:p>
        </w:tc>
        <w:tc>
          <w:tcPr>
            <w:tcW w:w="3402" w:type="dxa"/>
            <w:tcBorders>
              <w:top w:val="single" w:sz="4" w:space="0" w:color="auto"/>
              <w:left w:val="single" w:sz="4" w:space="0" w:color="auto"/>
              <w:bottom w:val="single" w:sz="4" w:space="0" w:color="auto"/>
              <w:right w:val="single" w:sz="4" w:space="0" w:color="auto"/>
            </w:tcBorders>
          </w:tcPr>
          <w:p w:rsidR="008A52DE" w:rsidRPr="00F03E9D" w:rsidRDefault="008A52DE" w:rsidP="00523E88">
            <w:r w:rsidRPr="00F03E9D">
              <w:t>1, 3, 5, 6, 7, 8, 9, 10, 14, 18, 21, 23, 24, 26, 28, 30, 33, 35, 38, 40, 41, 43</w:t>
            </w:r>
          </w:p>
        </w:tc>
        <w:tc>
          <w:tcPr>
            <w:tcW w:w="1523" w:type="dxa"/>
            <w:tcBorders>
              <w:top w:val="single" w:sz="4" w:space="0" w:color="auto"/>
              <w:left w:val="single" w:sz="4" w:space="0" w:color="auto"/>
              <w:bottom w:val="single" w:sz="4" w:space="0" w:color="auto"/>
              <w:right w:val="single" w:sz="4" w:space="0" w:color="auto"/>
            </w:tcBorders>
          </w:tcPr>
          <w:p w:rsidR="008A52DE" w:rsidRPr="00F03E9D" w:rsidRDefault="008A52DE" w:rsidP="00523E88"/>
        </w:tc>
      </w:tr>
      <w:tr w:rsidR="008A52DE" w:rsidRPr="00F03E9D">
        <w:trPr>
          <w:jc w:val="center"/>
        </w:trPr>
        <w:tc>
          <w:tcPr>
            <w:tcW w:w="861" w:type="dxa"/>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Ид</w:t>
            </w:r>
          </w:p>
        </w:tc>
        <w:tc>
          <w:tcPr>
            <w:tcW w:w="3511" w:type="dxa"/>
            <w:tcBorders>
              <w:top w:val="single" w:sz="4" w:space="0" w:color="auto"/>
              <w:left w:val="single" w:sz="4" w:space="0" w:color="auto"/>
              <w:bottom w:val="single" w:sz="4" w:space="0" w:color="auto"/>
              <w:right w:val="single" w:sz="4" w:space="0" w:color="auto"/>
            </w:tcBorders>
          </w:tcPr>
          <w:p w:rsidR="008A52DE" w:rsidRPr="00F03E9D" w:rsidRDefault="008A52DE" w:rsidP="00523E88">
            <w:r w:rsidRPr="00F03E9D">
              <w:t>12; 15; 27; 32; 36; 37</w:t>
            </w:r>
          </w:p>
        </w:tc>
        <w:tc>
          <w:tcPr>
            <w:tcW w:w="3402" w:type="dxa"/>
            <w:tcBorders>
              <w:top w:val="single" w:sz="4" w:space="0" w:color="auto"/>
              <w:left w:val="single" w:sz="4" w:space="0" w:color="auto"/>
              <w:bottom w:val="single" w:sz="4" w:space="0" w:color="auto"/>
              <w:right w:val="single" w:sz="4" w:space="0" w:color="auto"/>
            </w:tcBorders>
          </w:tcPr>
          <w:p w:rsidR="008A52DE" w:rsidRPr="00F03E9D" w:rsidRDefault="008A52DE" w:rsidP="00523E88">
            <w:r w:rsidRPr="00F03E9D">
              <w:t>1; 5; 6; 14; 26; 43</w:t>
            </w:r>
          </w:p>
        </w:tc>
        <w:tc>
          <w:tcPr>
            <w:tcW w:w="1523" w:type="dxa"/>
            <w:tcBorders>
              <w:top w:val="single" w:sz="4" w:space="0" w:color="auto"/>
              <w:left w:val="single" w:sz="4" w:space="0" w:color="auto"/>
              <w:bottom w:val="single" w:sz="4" w:space="0" w:color="auto"/>
              <w:right w:val="single" w:sz="4" w:space="0" w:color="auto"/>
            </w:tcBorders>
          </w:tcPr>
          <w:p w:rsidR="008A52DE" w:rsidRPr="00F03E9D" w:rsidRDefault="008A52DE" w:rsidP="00523E88"/>
        </w:tc>
      </w:tr>
      <w:tr w:rsidR="008A52DE" w:rsidRPr="00F03E9D">
        <w:trPr>
          <w:jc w:val="center"/>
        </w:trPr>
        <w:tc>
          <w:tcPr>
            <w:tcW w:w="861" w:type="dxa"/>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Ин</w:t>
            </w:r>
          </w:p>
        </w:tc>
        <w:tc>
          <w:tcPr>
            <w:tcW w:w="3511" w:type="dxa"/>
            <w:tcBorders>
              <w:top w:val="single" w:sz="4" w:space="0" w:color="auto"/>
              <w:left w:val="single" w:sz="4" w:space="0" w:color="auto"/>
              <w:bottom w:val="single" w:sz="4" w:space="0" w:color="auto"/>
              <w:right w:val="single" w:sz="4" w:space="0" w:color="auto"/>
            </w:tcBorders>
          </w:tcPr>
          <w:p w:rsidR="008A52DE" w:rsidRPr="00F03E9D" w:rsidRDefault="008A52DE" w:rsidP="00523E88">
            <w:r w:rsidRPr="00F03E9D">
              <w:t>2; 4; 20; 31; 42; 44</w:t>
            </w:r>
          </w:p>
        </w:tc>
        <w:tc>
          <w:tcPr>
            <w:tcW w:w="3402" w:type="dxa"/>
            <w:tcBorders>
              <w:top w:val="single" w:sz="4" w:space="0" w:color="auto"/>
              <w:left w:val="single" w:sz="4" w:space="0" w:color="auto"/>
              <w:bottom w:val="single" w:sz="4" w:space="0" w:color="auto"/>
              <w:right w:val="single" w:sz="4" w:space="0" w:color="auto"/>
            </w:tcBorders>
          </w:tcPr>
          <w:p w:rsidR="008A52DE" w:rsidRPr="00F03E9D" w:rsidRDefault="008A52DE" w:rsidP="00523E88">
            <w:r w:rsidRPr="00F03E9D">
              <w:t>7; 24; 33; 38; 40; 41</w:t>
            </w:r>
          </w:p>
        </w:tc>
        <w:tc>
          <w:tcPr>
            <w:tcW w:w="1523" w:type="dxa"/>
            <w:tcBorders>
              <w:top w:val="single" w:sz="4" w:space="0" w:color="auto"/>
              <w:left w:val="single" w:sz="4" w:space="0" w:color="auto"/>
              <w:bottom w:val="single" w:sz="4" w:space="0" w:color="auto"/>
              <w:right w:val="single" w:sz="4" w:space="0" w:color="auto"/>
            </w:tcBorders>
          </w:tcPr>
          <w:p w:rsidR="008A52DE" w:rsidRPr="00F03E9D" w:rsidRDefault="008A52DE" w:rsidP="00523E88"/>
        </w:tc>
      </w:tr>
      <w:tr w:rsidR="008A52DE" w:rsidRPr="00F03E9D">
        <w:trPr>
          <w:jc w:val="center"/>
        </w:trPr>
        <w:tc>
          <w:tcPr>
            <w:tcW w:w="861" w:type="dxa"/>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Ис</w:t>
            </w:r>
          </w:p>
        </w:tc>
        <w:tc>
          <w:tcPr>
            <w:tcW w:w="3511" w:type="dxa"/>
            <w:tcBorders>
              <w:top w:val="single" w:sz="4" w:space="0" w:color="auto"/>
              <w:left w:val="single" w:sz="4" w:space="0" w:color="auto"/>
              <w:bottom w:val="single" w:sz="4" w:space="0" w:color="auto"/>
              <w:right w:val="single" w:sz="4" w:space="0" w:color="auto"/>
            </w:tcBorders>
          </w:tcPr>
          <w:p w:rsidR="008A52DE" w:rsidRPr="00F03E9D" w:rsidRDefault="008A52DE" w:rsidP="00523E88">
            <w:r w:rsidRPr="00F03E9D">
              <w:t>2; 16; 20; 32; 37</w:t>
            </w:r>
          </w:p>
        </w:tc>
        <w:tc>
          <w:tcPr>
            <w:tcW w:w="3402" w:type="dxa"/>
            <w:tcBorders>
              <w:top w:val="single" w:sz="4" w:space="0" w:color="auto"/>
              <w:left w:val="single" w:sz="4" w:space="0" w:color="auto"/>
              <w:bottom w:val="single" w:sz="4" w:space="0" w:color="auto"/>
              <w:right w:val="single" w:sz="4" w:space="0" w:color="auto"/>
            </w:tcBorders>
          </w:tcPr>
          <w:p w:rsidR="008A52DE" w:rsidRPr="00F03E9D" w:rsidRDefault="008A52DE" w:rsidP="00523E88">
            <w:r w:rsidRPr="00F03E9D">
              <w:t>7; 14; 26; 28; 41</w:t>
            </w:r>
          </w:p>
        </w:tc>
        <w:tc>
          <w:tcPr>
            <w:tcW w:w="1523" w:type="dxa"/>
            <w:tcBorders>
              <w:top w:val="single" w:sz="4" w:space="0" w:color="auto"/>
              <w:left w:val="single" w:sz="4" w:space="0" w:color="auto"/>
              <w:bottom w:val="single" w:sz="4" w:space="0" w:color="auto"/>
              <w:right w:val="single" w:sz="4" w:space="0" w:color="auto"/>
            </w:tcBorders>
          </w:tcPr>
          <w:p w:rsidR="008A52DE" w:rsidRPr="00F03E9D" w:rsidRDefault="008A52DE" w:rsidP="00523E88"/>
        </w:tc>
      </w:tr>
      <w:tr w:rsidR="008A52DE" w:rsidRPr="00F03E9D">
        <w:trPr>
          <w:jc w:val="center"/>
        </w:trPr>
        <w:tc>
          <w:tcPr>
            <w:tcW w:w="861" w:type="dxa"/>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Иу</w:t>
            </w:r>
          </w:p>
        </w:tc>
        <w:tc>
          <w:tcPr>
            <w:tcW w:w="3511" w:type="dxa"/>
            <w:tcBorders>
              <w:top w:val="single" w:sz="4" w:space="0" w:color="auto"/>
              <w:left w:val="single" w:sz="4" w:space="0" w:color="auto"/>
              <w:bottom w:val="single" w:sz="4" w:space="0" w:color="auto"/>
              <w:right w:val="single" w:sz="4" w:space="0" w:color="auto"/>
            </w:tcBorders>
          </w:tcPr>
          <w:p w:rsidR="008A52DE" w:rsidRPr="00F03E9D" w:rsidRDefault="008A52DE" w:rsidP="00523E88">
            <w:r w:rsidRPr="00F03E9D">
              <w:t>19; 22; 25; 31; 42</w:t>
            </w:r>
          </w:p>
        </w:tc>
        <w:tc>
          <w:tcPr>
            <w:tcW w:w="3402" w:type="dxa"/>
            <w:tcBorders>
              <w:top w:val="single" w:sz="4" w:space="0" w:color="auto"/>
              <w:left w:val="single" w:sz="4" w:space="0" w:color="auto"/>
              <w:bottom w:val="single" w:sz="4" w:space="0" w:color="auto"/>
              <w:right w:val="single" w:sz="4" w:space="0" w:color="auto"/>
            </w:tcBorders>
          </w:tcPr>
          <w:p w:rsidR="008A52DE" w:rsidRPr="00F03E9D" w:rsidRDefault="008A52DE" w:rsidP="00523E88">
            <w:r w:rsidRPr="00F03E9D">
              <w:t>1; 9; 10; 24; 30</w:t>
            </w:r>
          </w:p>
        </w:tc>
        <w:tc>
          <w:tcPr>
            <w:tcW w:w="1523" w:type="dxa"/>
            <w:tcBorders>
              <w:top w:val="single" w:sz="4" w:space="0" w:color="auto"/>
              <w:left w:val="single" w:sz="4" w:space="0" w:color="auto"/>
              <w:bottom w:val="single" w:sz="4" w:space="0" w:color="auto"/>
              <w:right w:val="single" w:sz="4" w:space="0" w:color="auto"/>
            </w:tcBorders>
          </w:tcPr>
          <w:p w:rsidR="008A52DE" w:rsidRPr="00F03E9D" w:rsidRDefault="008A52DE" w:rsidP="00523E88"/>
        </w:tc>
      </w:tr>
      <w:tr w:rsidR="008A52DE" w:rsidRPr="00F03E9D">
        <w:trPr>
          <w:jc w:val="center"/>
        </w:trPr>
        <w:tc>
          <w:tcPr>
            <w:tcW w:w="861" w:type="dxa"/>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Им</w:t>
            </w:r>
          </w:p>
        </w:tc>
        <w:tc>
          <w:tcPr>
            <w:tcW w:w="3511" w:type="dxa"/>
            <w:tcBorders>
              <w:top w:val="single" w:sz="4" w:space="0" w:color="auto"/>
              <w:left w:val="single" w:sz="4" w:space="0" w:color="auto"/>
              <w:bottom w:val="single" w:sz="4" w:space="0" w:color="auto"/>
              <w:right w:val="single" w:sz="4" w:space="0" w:color="auto"/>
            </w:tcBorders>
          </w:tcPr>
          <w:p w:rsidR="008A52DE" w:rsidRPr="00F03E9D" w:rsidRDefault="008A52DE" w:rsidP="00523E88">
            <w:r w:rsidRPr="00F03E9D">
              <w:t>4; 27</w:t>
            </w:r>
          </w:p>
        </w:tc>
        <w:tc>
          <w:tcPr>
            <w:tcW w:w="3402" w:type="dxa"/>
            <w:tcBorders>
              <w:top w:val="single" w:sz="4" w:space="0" w:color="auto"/>
              <w:left w:val="single" w:sz="4" w:space="0" w:color="auto"/>
              <w:bottom w:val="single" w:sz="4" w:space="0" w:color="auto"/>
              <w:right w:val="single" w:sz="4" w:space="0" w:color="auto"/>
            </w:tcBorders>
          </w:tcPr>
          <w:p w:rsidR="008A52DE" w:rsidRPr="00F03E9D" w:rsidRDefault="008A52DE" w:rsidP="00523E88">
            <w:r w:rsidRPr="00F03E9D">
              <w:t>6; 38</w:t>
            </w:r>
          </w:p>
        </w:tc>
        <w:tc>
          <w:tcPr>
            <w:tcW w:w="1523" w:type="dxa"/>
            <w:tcBorders>
              <w:top w:val="single" w:sz="4" w:space="0" w:color="auto"/>
              <w:left w:val="single" w:sz="4" w:space="0" w:color="auto"/>
              <w:bottom w:val="single" w:sz="4" w:space="0" w:color="auto"/>
              <w:right w:val="single" w:sz="4" w:space="0" w:color="auto"/>
            </w:tcBorders>
          </w:tcPr>
          <w:p w:rsidR="008A52DE" w:rsidRPr="00F03E9D" w:rsidRDefault="008A52DE" w:rsidP="00523E88"/>
        </w:tc>
      </w:tr>
      <w:tr w:rsidR="008A52DE" w:rsidRPr="00F03E9D">
        <w:trPr>
          <w:jc w:val="center"/>
        </w:trPr>
        <w:tc>
          <w:tcPr>
            <w:tcW w:w="861" w:type="dxa"/>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Из</w:t>
            </w:r>
          </w:p>
        </w:tc>
        <w:tc>
          <w:tcPr>
            <w:tcW w:w="3511" w:type="dxa"/>
            <w:tcBorders>
              <w:top w:val="single" w:sz="4" w:space="0" w:color="auto"/>
              <w:left w:val="single" w:sz="4" w:space="0" w:color="auto"/>
              <w:bottom w:val="single" w:sz="4" w:space="0" w:color="auto"/>
              <w:right w:val="single" w:sz="4" w:space="0" w:color="auto"/>
            </w:tcBorders>
          </w:tcPr>
          <w:p w:rsidR="008A52DE" w:rsidRPr="00F03E9D" w:rsidRDefault="008A52DE" w:rsidP="00523E88">
            <w:r w:rsidRPr="00F03E9D">
              <w:t>13; 34</w:t>
            </w:r>
          </w:p>
        </w:tc>
        <w:tc>
          <w:tcPr>
            <w:tcW w:w="3402" w:type="dxa"/>
            <w:tcBorders>
              <w:top w:val="single" w:sz="4" w:space="0" w:color="auto"/>
              <w:left w:val="single" w:sz="4" w:space="0" w:color="auto"/>
              <w:bottom w:val="single" w:sz="4" w:space="0" w:color="auto"/>
              <w:right w:val="single" w:sz="4" w:space="0" w:color="auto"/>
            </w:tcBorders>
          </w:tcPr>
          <w:p w:rsidR="008A52DE" w:rsidRPr="00F03E9D" w:rsidRDefault="008A52DE" w:rsidP="00523E88">
            <w:r w:rsidRPr="00F03E9D">
              <w:t>3; 23</w:t>
            </w:r>
          </w:p>
        </w:tc>
        <w:tc>
          <w:tcPr>
            <w:tcW w:w="1523" w:type="dxa"/>
            <w:tcBorders>
              <w:top w:val="single" w:sz="4" w:space="0" w:color="auto"/>
              <w:left w:val="single" w:sz="4" w:space="0" w:color="auto"/>
              <w:bottom w:val="single" w:sz="4" w:space="0" w:color="auto"/>
              <w:right w:val="single" w:sz="4" w:space="0" w:color="auto"/>
            </w:tcBorders>
          </w:tcPr>
          <w:p w:rsidR="008A52DE" w:rsidRPr="00F03E9D" w:rsidRDefault="008A52DE" w:rsidP="00523E88"/>
        </w:tc>
      </w:tr>
    </w:tbl>
    <w:p w:rsidR="008A52DE" w:rsidRPr="00F03E9D" w:rsidRDefault="008A52DE" w:rsidP="008A52DE">
      <w:pPr>
        <w:spacing w:line="360" w:lineRule="auto"/>
        <w:jc w:val="both"/>
        <w:rPr>
          <w:sz w:val="28"/>
          <w:szCs w:val="28"/>
        </w:rPr>
      </w:pPr>
    </w:p>
    <w:p w:rsidR="008A52DE" w:rsidRDefault="008A52DE" w:rsidP="008A52DE">
      <w:pPr>
        <w:spacing w:line="360" w:lineRule="auto"/>
        <w:ind w:firstLine="708"/>
        <w:jc w:val="both"/>
        <w:rPr>
          <w:sz w:val="28"/>
          <w:szCs w:val="28"/>
        </w:rPr>
      </w:pPr>
    </w:p>
    <w:p w:rsidR="008A52DE" w:rsidRDefault="008A52DE" w:rsidP="008A52DE">
      <w:pPr>
        <w:spacing w:line="360" w:lineRule="auto"/>
        <w:ind w:firstLine="708"/>
        <w:jc w:val="both"/>
        <w:rPr>
          <w:sz w:val="28"/>
          <w:szCs w:val="28"/>
        </w:rPr>
      </w:pPr>
    </w:p>
    <w:p w:rsidR="008A52DE" w:rsidRPr="00F03E9D" w:rsidRDefault="008A52DE" w:rsidP="008A52DE">
      <w:pPr>
        <w:spacing w:line="360" w:lineRule="auto"/>
        <w:ind w:firstLine="708"/>
        <w:jc w:val="both"/>
        <w:rPr>
          <w:sz w:val="28"/>
          <w:szCs w:val="28"/>
        </w:rPr>
      </w:pPr>
      <w:r>
        <w:rPr>
          <w:sz w:val="28"/>
          <w:szCs w:val="28"/>
        </w:rPr>
        <w:t xml:space="preserve">«Сырые» баллы </w:t>
      </w:r>
      <w:r w:rsidRPr="00F03E9D">
        <w:rPr>
          <w:sz w:val="28"/>
          <w:szCs w:val="28"/>
        </w:rPr>
        <w:t>(</w:t>
      </w:r>
      <w:r w:rsidRPr="00F03E9D">
        <w:t>Σ)</w:t>
      </w:r>
      <w:r>
        <w:rPr>
          <w:sz w:val="28"/>
          <w:szCs w:val="28"/>
        </w:rPr>
        <w:t xml:space="preserve"> переводятся в стены по таблице:</w:t>
      </w:r>
    </w:p>
    <w:tbl>
      <w:tblPr>
        <w:tblW w:w="8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1209"/>
        <w:gridCol w:w="1146"/>
        <w:gridCol w:w="1021"/>
        <w:gridCol w:w="1146"/>
        <w:gridCol w:w="1021"/>
        <w:gridCol w:w="1021"/>
        <w:gridCol w:w="1021"/>
      </w:tblGrid>
      <w:tr w:rsidR="008A52DE" w:rsidRPr="00F03E9D">
        <w:trPr>
          <w:trHeight w:val="550"/>
          <w:jc w:val="center"/>
        </w:trPr>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rPr>
                <w:b/>
              </w:rPr>
            </w:pPr>
            <w:r w:rsidRPr="00F03E9D">
              <w:rPr>
                <w:b/>
              </w:rPr>
              <w:t>Стены</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rPr>
                <w:b/>
              </w:rPr>
            </w:pPr>
            <w:r w:rsidRPr="00F03E9D">
              <w:rPr>
                <w:b/>
              </w:rPr>
              <w:t>Ио</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rPr>
                <w:b/>
              </w:rPr>
            </w:pPr>
            <w:r w:rsidRPr="00F03E9D">
              <w:rPr>
                <w:b/>
              </w:rPr>
              <w:t>Ид</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rPr>
                <w:b/>
              </w:rPr>
            </w:pPr>
            <w:r w:rsidRPr="00F03E9D">
              <w:rPr>
                <w:b/>
              </w:rPr>
              <w:t>Ин</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rPr>
                <w:b/>
              </w:rPr>
            </w:pPr>
            <w:r w:rsidRPr="00F03E9D">
              <w:rPr>
                <w:b/>
              </w:rPr>
              <w:t>Ис</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rPr>
                <w:b/>
              </w:rPr>
            </w:pPr>
            <w:r w:rsidRPr="00F03E9D">
              <w:rPr>
                <w:b/>
              </w:rPr>
              <w:t>Иу</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rPr>
                <w:b/>
              </w:rPr>
            </w:pPr>
            <w:r w:rsidRPr="00F03E9D">
              <w:rPr>
                <w:b/>
              </w:rPr>
              <w:t>Им</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rPr>
                <w:b/>
              </w:rPr>
            </w:pPr>
            <w:r w:rsidRPr="00F03E9D">
              <w:rPr>
                <w:b/>
              </w:rPr>
              <w:t>Из</w:t>
            </w:r>
          </w:p>
        </w:tc>
      </w:tr>
      <w:tr w:rsidR="008A52DE" w:rsidRPr="00F03E9D">
        <w:trPr>
          <w:trHeight w:val="237"/>
          <w:jc w:val="center"/>
        </w:trPr>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-132...-14</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-36…-11</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-36…-8</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-30…-12</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-30…-5</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-12…-7</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-12…-6</w:t>
            </w:r>
          </w:p>
        </w:tc>
      </w:tr>
      <w:tr w:rsidR="008A52DE" w:rsidRPr="00F03E9D">
        <w:trPr>
          <w:trHeight w:val="304"/>
          <w:jc w:val="center"/>
        </w:trPr>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2</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-13…-3</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-10…-7</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-7…-4</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-11…-8</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-4…-1</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-6…-5</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-5…-4</w:t>
            </w:r>
          </w:p>
        </w:tc>
      </w:tr>
      <w:tr w:rsidR="008A52DE" w:rsidRPr="00F03E9D">
        <w:trPr>
          <w:trHeight w:val="292"/>
          <w:jc w:val="center"/>
        </w:trPr>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3</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-2…9</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-6…-3</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-3…0</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-7…-5</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0…3</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-4…-3</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-3…-2</w:t>
            </w:r>
          </w:p>
        </w:tc>
      </w:tr>
      <w:tr w:rsidR="008A52DE" w:rsidRPr="00F03E9D">
        <w:trPr>
          <w:trHeight w:val="275"/>
          <w:jc w:val="center"/>
        </w:trPr>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4</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10…21</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-2…1</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1…4</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-4…-1</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4…7</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-2…-1</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-1…0</w:t>
            </w:r>
          </w:p>
        </w:tc>
      </w:tr>
      <w:tr w:rsidR="008A52DE" w:rsidRPr="00F03E9D">
        <w:trPr>
          <w:trHeight w:val="275"/>
          <w:jc w:val="center"/>
        </w:trPr>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8</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22…32</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2…5</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5…7</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0…3</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8…11</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0…1</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1…2</w:t>
            </w:r>
          </w:p>
        </w:tc>
      </w:tr>
      <w:tr w:rsidR="008A52DE" w:rsidRPr="00F03E9D">
        <w:trPr>
          <w:trHeight w:val="194"/>
          <w:jc w:val="center"/>
        </w:trPr>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6</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33…44</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6…9</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8…11</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4…6</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12…15</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2…4</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3…4</w:t>
            </w:r>
          </w:p>
        </w:tc>
      </w:tr>
      <w:tr w:rsidR="008A52DE" w:rsidRPr="00F03E9D">
        <w:trPr>
          <w:trHeight w:val="273"/>
          <w:jc w:val="center"/>
        </w:trPr>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7</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45…56</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10…14</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12…15</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7…10</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16…19</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5…б</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5…6</w:t>
            </w:r>
          </w:p>
        </w:tc>
      </w:tr>
      <w:tr w:rsidR="008A52DE" w:rsidRPr="00F03E9D">
        <w:trPr>
          <w:trHeight w:val="160"/>
          <w:jc w:val="center"/>
        </w:trPr>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8</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57…68</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15…18</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16…19</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11…13</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20…23</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7…8</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7…8</w:t>
            </w:r>
          </w:p>
        </w:tc>
      </w:tr>
      <w:tr w:rsidR="008A52DE" w:rsidRPr="00F03E9D">
        <w:trPr>
          <w:trHeight w:val="239"/>
          <w:jc w:val="center"/>
        </w:trPr>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9</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69…79</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19…22</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20…23</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14…17</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24…27</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9…10</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9…10</w:t>
            </w:r>
          </w:p>
        </w:tc>
      </w:tr>
      <w:tr w:rsidR="008A52DE" w:rsidRPr="00F03E9D">
        <w:trPr>
          <w:trHeight w:val="292"/>
          <w:jc w:val="center"/>
        </w:trPr>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10</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80…132</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23…36</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24…36</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18…30</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28…30</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11…12</w:t>
            </w:r>
          </w:p>
        </w:tc>
        <w:tc>
          <w:tcPr>
            <w:tcW w:w="0" w:type="auto"/>
            <w:tcBorders>
              <w:top w:val="single" w:sz="4" w:space="0" w:color="auto"/>
              <w:left w:val="single" w:sz="4" w:space="0" w:color="auto"/>
              <w:bottom w:val="single" w:sz="4" w:space="0" w:color="auto"/>
              <w:right w:val="single" w:sz="4" w:space="0" w:color="auto"/>
            </w:tcBorders>
            <w:vAlign w:val="center"/>
          </w:tcPr>
          <w:p w:rsidR="008A52DE" w:rsidRPr="00F03E9D" w:rsidRDefault="008A52DE" w:rsidP="00523E88">
            <w:pPr>
              <w:jc w:val="center"/>
            </w:pPr>
            <w:r w:rsidRPr="00F03E9D">
              <w:t>11…12</w:t>
            </w:r>
          </w:p>
        </w:tc>
      </w:tr>
    </w:tbl>
    <w:p w:rsidR="008A52DE" w:rsidRPr="00E10D7C" w:rsidRDefault="008A52DE" w:rsidP="008A52DE">
      <w:pPr>
        <w:spacing w:line="360" w:lineRule="auto"/>
        <w:jc w:val="both"/>
        <w:rPr>
          <w:sz w:val="28"/>
          <w:szCs w:val="28"/>
        </w:rPr>
      </w:pPr>
    </w:p>
    <w:p w:rsidR="008A52DE" w:rsidRDefault="008A52DE" w:rsidP="008A52DE">
      <w:pPr>
        <w:spacing w:line="360" w:lineRule="auto"/>
        <w:ind w:firstLine="708"/>
        <w:jc w:val="both"/>
        <w:rPr>
          <w:i/>
          <w:sz w:val="28"/>
          <w:szCs w:val="28"/>
        </w:rPr>
      </w:pPr>
      <w:r>
        <w:rPr>
          <w:i/>
          <w:sz w:val="28"/>
          <w:szCs w:val="28"/>
        </w:rPr>
        <w:t>Выводы об уровне субъективного контроля:</w:t>
      </w:r>
    </w:p>
    <w:p w:rsidR="008A52DE" w:rsidRDefault="008A52DE" w:rsidP="008A52DE">
      <w:pPr>
        <w:numPr>
          <w:ilvl w:val="0"/>
          <w:numId w:val="29"/>
        </w:numPr>
        <w:spacing w:line="360" w:lineRule="auto"/>
        <w:jc w:val="both"/>
        <w:rPr>
          <w:sz w:val="28"/>
          <w:szCs w:val="28"/>
        </w:rPr>
      </w:pPr>
      <w:r>
        <w:rPr>
          <w:sz w:val="28"/>
          <w:szCs w:val="28"/>
        </w:rPr>
        <w:t>1 – 3 стен: низкий уровень субъективного контроля. Экстерналы не видят связи между своими действиями и значимыми для них событиями их жизни, не считают себя способными контролировать их развитие и полагают, что большинство их является результатом случая или действия других людей.</w:t>
      </w:r>
    </w:p>
    <w:p w:rsidR="008A52DE" w:rsidRDefault="008A52DE" w:rsidP="008A52DE">
      <w:pPr>
        <w:numPr>
          <w:ilvl w:val="0"/>
          <w:numId w:val="29"/>
        </w:numPr>
        <w:spacing w:line="360" w:lineRule="auto"/>
        <w:jc w:val="both"/>
        <w:rPr>
          <w:sz w:val="28"/>
          <w:szCs w:val="28"/>
        </w:rPr>
      </w:pPr>
      <w:r>
        <w:rPr>
          <w:sz w:val="28"/>
          <w:szCs w:val="28"/>
        </w:rPr>
        <w:t>8 – 10 стенов: высокий уровень субъективного контроля над значимыми ситуациями. Интерналы считают, что большинство важных событий в их жизни было результатом их собственных действий, их компетентности, целеустремленности и способностей, что они могут ими управлять, и, следовательно, чувствуют собственную ответственность за эти события и за то, как складывается их жизнь в целом.</w:t>
      </w:r>
    </w:p>
    <w:p w:rsidR="008A52DE" w:rsidRPr="00D15DEA" w:rsidRDefault="008A52DE" w:rsidP="008A52DE">
      <w:pPr>
        <w:spacing w:line="360" w:lineRule="auto"/>
        <w:ind w:firstLine="708"/>
        <w:jc w:val="both"/>
        <w:rPr>
          <w:i/>
          <w:sz w:val="28"/>
          <w:szCs w:val="28"/>
        </w:rPr>
      </w:pPr>
      <w:r w:rsidRPr="00D15DEA">
        <w:rPr>
          <w:i/>
          <w:sz w:val="28"/>
          <w:szCs w:val="28"/>
        </w:rPr>
        <w:t>Описание шкал</w:t>
      </w:r>
    </w:p>
    <w:p w:rsidR="008A52DE" w:rsidRPr="00D15DEA" w:rsidRDefault="008A52DE" w:rsidP="008A52DE">
      <w:pPr>
        <w:spacing w:line="360" w:lineRule="auto"/>
        <w:ind w:firstLine="708"/>
        <w:jc w:val="both"/>
        <w:rPr>
          <w:sz w:val="28"/>
          <w:szCs w:val="28"/>
        </w:rPr>
      </w:pPr>
      <w:r w:rsidRPr="00D15DEA">
        <w:rPr>
          <w:sz w:val="28"/>
          <w:szCs w:val="28"/>
          <w:u w:val="words"/>
        </w:rPr>
        <w:t>Шкала общей интернальности (Ио).</w:t>
      </w:r>
      <w:r w:rsidRPr="00D15DEA">
        <w:rPr>
          <w:sz w:val="28"/>
          <w:szCs w:val="28"/>
        </w:rPr>
        <w:t xml:space="preserve"> Высокий показатель по этой шкале соответствует высокому уровню субъективного контро</w:t>
      </w:r>
      <w:r w:rsidRPr="00D15DEA">
        <w:rPr>
          <w:sz w:val="28"/>
          <w:szCs w:val="28"/>
        </w:rPr>
        <w:softHyphen/>
        <w:t>ля над любыми значимыми ситуациями: интернальный контроль, интернальная личность. Низкий показатель по этой шкале соответствует низкому уров</w:t>
      </w:r>
      <w:r w:rsidRPr="00D15DEA">
        <w:rPr>
          <w:sz w:val="28"/>
          <w:szCs w:val="28"/>
        </w:rPr>
        <w:softHyphen/>
        <w:t>ню субъективного контроля: экстернальный контроль, экстернальная личность. Такие люди не видят связи между своими действия</w:t>
      </w:r>
      <w:r w:rsidRPr="00D15DEA">
        <w:rPr>
          <w:sz w:val="28"/>
          <w:szCs w:val="28"/>
        </w:rPr>
        <w:softHyphen/>
        <w:t xml:space="preserve">ми и значимыми для них событиями их жизни, не считают себя способными контролировать их развитие. Они полагают, что большинство событий их жизни является результатом случая или действия других людей. Обобщение различных экспериментальных данных позволяет говорить об экстерналах как о людях с повышенной тревожностью, обеспокоенностью. Их отличает конформность, меньшая терпимость к другим и повышенная агрессивность, меньшая популярность в сравнении с интерналами. </w:t>
      </w:r>
    </w:p>
    <w:p w:rsidR="008A52DE" w:rsidRPr="00D15DEA" w:rsidRDefault="008A52DE" w:rsidP="008A52DE">
      <w:pPr>
        <w:spacing w:line="360" w:lineRule="auto"/>
        <w:ind w:firstLine="708"/>
        <w:jc w:val="both"/>
        <w:rPr>
          <w:sz w:val="28"/>
          <w:szCs w:val="28"/>
        </w:rPr>
      </w:pPr>
      <w:r w:rsidRPr="00D15DEA">
        <w:rPr>
          <w:sz w:val="28"/>
          <w:szCs w:val="28"/>
          <w:u w:val="words"/>
        </w:rPr>
        <w:t xml:space="preserve">Шкала интернальности в области достижений (Ид). </w:t>
      </w:r>
      <w:r w:rsidRPr="00D15DEA">
        <w:rPr>
          <w:sz w:val="28"/>
          <w:szCs w:val="28"/>
        </w:rPr>
        <w:t>Высокие показатели по этой шкале соответствуют высокому уровню субъективного контроля над эмоционально положительными событиями и ситуациями. Такие люди считают, что они сами добились всего того хорошего, что было и есть в их жизни, и что они способны с успе</w:t>
      </w:r>
      <w:r w:rsidRPr="00D15DEA">
        <w:rPr>
          <w:sz w:val="28"/>
          <w:szCs w:val="28"/>
        </w:rPr>
        <w:softHyphen/>
        <w:t>хом преследовать свои цели в будущем. Низкие показатели по шка</w:t>
      </w:r>
      <w:r w:rsidRPr="00D15DEA">
        <w:rPr>
          <w:sz w:val="28"/>
          <w:szCs w:val="28"/>
        </w:rPr>
        <w:softHyphen/>
        <w:t>ле свидетельствуют о том, что человек приписывает своп успехи, достижения и радости внешним обстоятельствам – везению, счаст</w:t>
      </w:r>
      <w:r w:rsidRPr="00D15DEA">
        <w:rPr>
          <w:sz w:val="28"/>
          <w:szCs w:val="28"/>
        </w:rPr>
        <w:softHyphen/>
        <w:t xml:space="preserve">ливой судьбе или помощи других людей. </w:t>
      </w:r>
    </w:p>
    <w:p w:rsidR="008A52DE" w:rsidRPr="00D15DEA" w:rsidRDefault="008A52DE" w:rsidP="008A52DE">
      <w:pPr>
        <w:spacing w:line="360" w:lineRule="auto"/>
        <w:ind w:firstLine="708"/>
        <w:jc w:val="both"/>
        <w:rPr>
          <w:sz w:val="28"/>
          <w:szCs w:val="28"/>
        </w:rPr>
      </w:pPr>
      <w:r w:rsidRPr="00D15DEA">
        <w:rPr>
          <w:sz w:val="28"/>
          <w:szCs w:val="28"/>
          <w:u w:val="words"/>
        </w:rPr>
        <w:t>Школа интернальности в области неудач (Ин).</w:t>
      </w:r>
      <w:r w:rsidRPr="00D15DEA">
        <w:rPr>
          <w:sz w:val="28"/>
          <w:szCs w:val="28"/>
        </w:rPr>
        <w:t xml:space="preserve"> Высокие пока</w:t>
      </w:r>
      <w:r w:rsidRPr="00D15DEA">
        <w:rPr>
          <w:sz w:val="28"/>
          <w:szCs w:val="28"/>
        </w:rPr>
        <w:softHyphen/>
        <w:t>затели по этой шкале говорят о развитом чувстве субъективного контроля по отношению к отрицательным событиям и ситуациям, что проявляется в склонности обвинять самого себя в разнообраз</w:t>
      </w:r>
      <w:r w:rsidRPr="00D15DEA">
        <w:rPr>
          <w:sz w:val="28"/>
          <w:szCs w:val="28"/>
        </w:rPr>
        <w:softHyphen/>
        <w:t>ных неприятностях и страданиях. Низкие показатели свидетель</w:t>
      </w:r>
      <w:r w:rsidRPr="00D15DEA">
        <w:rPr>
          <w:sz w:val="28"/>
          <w:szCs w:val="28"/>
        </w:rPr>
        <w:softHyphen/>
        <w:t xml:space="preserve">ствуют о том, что человек склонен приписывать ответственность за подобные события другим людям или считать их результатом невезения. </w:t>
      </w:r>
    </w:p>
    <w:p w:rsidR="008A52DE" w:rsidRPr="00D15DEA" w:rsidRDefault="008A52DE" w:rsidP="008A52DE">
      <w:pPr>
        <w:spacing w:line="360" w:lineRule="auto"/>
        <w:ind w:firstLine="708"/>
        <w:jc w:val="both"/>
        <w:rPr>
          <w:sz w:val="28"/>
          <w:szCs w:val="28"/>
        </w:rPr>
      </w:pPr>
      <w:r w:rsidRPr="00D15DEA">
        <w:rPr>
          <w:sz w:val="28"/>
          <w:szCs w:val="28"/>
          <w:u w:val="words"/>
        </w:rPr>
        <w:t>Шкала интернальности в области производственных отно</w:t>
      </w:r>
      <w:r w:rsidRPr="00D15DEA">
        <w:rPr>
          <w:sz w:val="28"/>
          <w:szCs w:val="28"/>
          <w:u w:val="words"/>
        </w:rPr>
        <w:softHyphen/>
        <w:t>шении (Ип).</w:t>
      </w:r>
      <w:r w:rsidRPr="00D15DEA">
        <w:rPr>
          <w:sz w:val="28"/>
          <w:szCs w:val="28"/>
        </w:rPr>
        <w:t xml:space="preserve"> Высокие показатели свидетельствует и том, что че</w:t>
      </w:r>
      <w:r w:rsidRPr="00D15DEA">
        <w:rPr>
          <w:sz w:val="28"/>
          <w:szCs w:val="28"/>
        </w:rPr>
        <w:softHyphen/>
        <w:t>ловек считает свои действия важным фактором организации соб</w:t>
      </w:r>
      <w:r w:rsidRPr="00D15DEA">
        <w:rPr>
          <w:sz w:val="28"/>
          <w:szCs w:val="28"/>
        </w:rPr>
        <w:softHyphen/>
        <w:t>ственной производственной деятельности, складывающихся отно</w:t>
      </w:r>
      <w:r w:rsidRPr="00D15DEA">
        <w:rPr>
          <w:sz w:val="28"/>
          <w:szCs w:val="28"/>
        </w:rPr>
        <w:softHyphen/>
        <w:t>шении в коллективе, своего продвижения и т.д. Низкие указывают на то, что человек склонен приписывать более важное значе</w:t>
      </w:r>
      <w:r w:rsidRPr="00D15DEA">
        <w:rPr>
          <w:sz w:val="28"/>
          <w:szCs w:val="28"/>
        </w:rPr>
        <w:softHyphen/>
        <w:t>ние внешним обстоятельствам — руководству, товарищам по рабо</w:t>
      </w:r>
      <w:r w:rsidRPr="00D15DEA">
        <w:rPr>
          <w:sz w:val="28"/>
          <w:szCs w:val="28"/>
        </w:rPr>
        <w:softHyphen/>
        <w:t xml:space="preserve">те, везению-невезению. </w:t>
      </w:r>
    </w:p>
    <w:p w:rsidR="008A52DE" w:rsidRPr="00D15DEA" w:rsidRDefault="008A52DE" w:rsidP="008A52DE">
      <w:pPr>
        <w:spacing w:line="360" w:lineRule="auto"/>
        <w:ind w:firstLine="708"/>
        <w:jc w:val="both"/>
        <w:rPr>
          <w:sz w:val="28"/>
          <w:szCs w:val="28"/>
        </w:rPr>
      </w:pPr>
      <w:r w:rsidRPr="00D15DEA">
        <w:rPr>
          <w:sz w:val="28"/>
          <w:szCs w:val="28"/>
          <w:u w:val="words"/>
        </w:rPr>
        <w:t>Шкала интернальности в области межличностных отноше</w:t>
      </w:r>
      <w:r w:rsidRPr="00D15DEA">
        <w:rPr>
          <w:sz w:val="28"/>
          <w:szCs w:val="28"/>
          <w:u w:val="words"/>
        </w:rPr>
        <w:softHyphen/>
        <w:t>ний (Им).</w:t>
      </w:r>
      <w:r w:rsidRPr="00D15DEA">
        <w:rPr>
          <w:sz w:val="28"/>
          <w:szCs w:val="28"/>
        </w:rPr>
        <w:t xml:space="preserve"> Высокие показатели свидетельствуют о том, что человек считает именно себя ответственным за построение межличностных отношений с окружающими. Низкие указывают на то, что чело</w:t>
      </w:r>
      <w:r w:rsidRPr="00D15DEA">
        <w:rPr>
          <w:sz w:val="28"/>
          <w:szCs w:val="28"/>
        </w:rPr>
        <w:softHyphen/>
        <w:t xml:space="preserve">век склонен приписывать более важное значение в этом процессе обстоятельствам, случаю или окружающим его людям. </w:t>
      </w:r>
    </w:p>
    <w:p w:rsidR="008A52DE" w:rsidRPr="00D15DEA" w:rsidRDefault="008A52DE" w:rsidP="008A52DE">
      <w:pPr>
        <w:spacing w:line="360" w:lineRule="auto"/>
        <w:ind w:firstLine="708"/>
        <w:jc w:val="both"/>
        <w:rPr>
          <w:sz w:val="28"/>
          <w:szCs w:val="28"/>
        </w:rPr>
      </w:pPr>
      <w:r w:rsidRPr="00D15DEA">
        <w:rPr>
          <w:sz w:val="28"/>
          <w:szCs w:val="28"/>
          <w:u w:val="words"/>
        </w:rPr>
        <w:t>Шкала интернальности в отношении здоровья и болезни (Из).</w:t>
      </w:r>
      <w:r w:rsidRPr="00D15DEA">
        <w:rPr>
          <w:sz w:val="28"/>
          <w:szCs w:val="28"/>
        </w:rPr>
        <w:t xml:space="preserve"> Высокие показатели свидетельствуют о том, что человек считает себя во многом ответственным за свое здоровье: если он болен, то обвиняет в этом себя и полагает, что выздоровление во многом за</w:t>
      </w:r>
      <w:r w:rsidRPr="00D15DEA">
        <w:rPr>
          <w:sz w:val="28"/>
          <w:szCs w:val="28"/>
        </w:rPr>
        <w:softHyphen/>
        <w:t>висит от его действий. Человек с низкими показателями по этой шкале считает болезнь и здоровье результатом случая и надеется на то, что выздоровление придет в результате действий других лю</w:t>
      </w:r>
      <w:r w:rsidRPr="00D15DEA">
        <w:rPr>
          <w:sz w:val="28"/>
          <w:szCs w:val="28"/>
        </w:rPr>
        <w:softHyphen/>
        <w:t xml:space="preserve">дей, прежде всего врачей. </w:t>
      </w:r>
    </w:p>
    <w:p w:rsidR="008A52DE" w:rsidRPr="00D15DEA" w:rsidRDefault="008A52DE" w:rsidP="008A52DE">
      <w:pPr>
        <w:spacing w:line="360" w:lineRule="auto"/>
        <w:ind w:firstLine="708"/>
        <w:jc w:val="both"/>
        <w:rPr>
          <w:sz w:val="28"/>
          <w:szCs w:val="28"/>
        </w:rPr>
      </w:pPr>
      <w:r w:rsidRPr="00D15DEA">
        <w:rPr>
          <w:sz w:val="28"/>
          <w:szCs w:val="28"/>
          <w:u w:val="words"/>
        </w:rPr>
        <w:t>Шкала интернальности в семейных отношениях (Ис).</w:t>
      </w:r>
      <w:r w:rsidRPr="00D15DEA">
        <w:rPr>
          <w:sz w:val="28"/>
          <w:szCs w:val="28"/>
        </w:rPr>
        <w:t xml:space="preserve"> Высо</w:t>
      </w:r>
      <w:r w:rsidRPr="00D15DEA">
        <w:rPr>
          <w:sz w:val="28"/>
          <w:szCs w:val="28"/>
        </w:rPr>
        <w:softHyphen/>
        <w:t>кие показатели означают, что человек считает себя ответственным за события, происходящие в его семейной жизни. Низкие указыва</w:t>
      </w:r>
      <w:r w:rsidRPr="00D15DEA">
        <w:rPr>
          <w:sz w:val="28"/>
          <w:szCs w:val="28"/>
        </w:rPr>
        <w:softHyphen/>
        <w:t>ют на то, что субъект считает не себя, а своих партнеров причиной значимых ситуаций, возникающих в его семье.</w:t>
      </w:r>
    </w:p>
    <w:p w:rsidR="008A52DE" w:rsidRDefault="008A52DE" w:rsidP="008A52DE">
      <w:pPr>
        <w:spacing w:line="360" w:lineRule="auto"/>
        <w:jc w:val="both"/>
        <w:rPr>
          <w:b/>
          <w:sz w:val="28"/>
          <w:szCs w:val="28"/>
        </w:rPr>
      </w:pPr>
    </w:p>
    <w:p w:rsidR="000A4DD1" w:rsidRPr="0001726A" w:rsidRDefault="0001726A" w:rsidP="0001726A">
      <w:pPr>
        <w:jc w:val="center"/>
        <w:rPr>
          <w:b/>
          <w:sz w:val="28"/>
          <w:szCs w:val="28"/>
        </w:rPr>
      </w:pPr>
      <w:r w:rsidRPr="0001726A">
        <w:rPr>
          <w:b/>
          <w:sz w:val="28"/>
          <w:szCs w:val="28"/>
        </w:rPr>
        <w:t>2.3.  Анализ полученных результатов</w:t>
      </w:r>
    </w:p>
    <w:p w:rsidR="0001726A" w:rsidRDefault="0001726A" w:rsidP="0001726A">
      <w:pPr>
        <w:jc w:val="center"/>
        <w:rPr>
          <w:sz w:val="28"/>
          <w:szCs w:val="28"/>
        </w:rPr>
      </w:pPr>
    </w:p>
    <w:p w:rsidR="000A4DD1" w:rsidRDefault="000A4DD1" w:rsidP="000A4DD1">
      <w:pPr>
        <w:spacing w:line="360" w:lineRule="auto"/>
        <w:jc w:val="both"/>
        <w:rPr>
          <w:sz w:val="28"/>
          <w:szCs w:val="28"/>
        </w:rPr>
      </w:pPr>
      <w:r>
        <w:rPr>
          <w:sz w:val="28"/>
          <w:szCs w:val="28"/>
        </w:rPr>
        <w:tab/>
        <w:t>В ходе тестирования испытуемых по опроснику «Уровень субъективного контроля» (УСК) нами были получены результаты, занесенные в таблицу 1.</w:t>
      </w:r>
    </w:p>
    <w:p w:rsidR="000A4DD1" w:rsidRDefault="000A4DD1" w:rsidP="000A4DD1">
      <w:pPr>
        <w:spacing w:line="360" w:lineRule="auto"/>
        <w:jc w:val="right"/>
        <w:rPr>
          <w:sz w:val="28"/>
          <w:szCs w:val="28"/>
        </w:rPr>
      </w:pPr>
      <w:r>
        <w:rPr>
          <w:sz w:val="28"/>
          <w:szCs w:val="28"/>
        </w:rPr>
        <w:t>Таблица 1</w:t>
      </w:r>
    </w:p>
    <w:p w:rsidR="000A4DD1" w:rsidRDefault="00295F1E" w:rsidP="000A4DD1">
      <w:pPr>
        <w:spacing w:line="360" w:lineRule="auto"/>
        <w:jc w:val="center"/>
        <w:rPr>
          <w:i/>
          <w:sz w:val="28"/>
          <w:szCs w:val="28"/>
        </w:rPr>
      </w:pPr>
      <w:r>
        <w:rPr>
          <w:i/>
          <w:sz w:val="28"/>
          <w:szCs w:val="28"/>
        </w:rPr>
        <w:t>Результаты тестирования</w:t>
      </w:r>
    </w:p>
    <w:tbl>
      <w:tblPr>
        <w:tblStyle w:val="ab"/>
        <w:tblW w:w="0" w:type="auto"/>
        <w:tblLook w:val="01E0" w:firstRow="1" w:lastRow="1" w:firstColumn="1" w:lastColumn="1" w:noHBand="0" w:noVBand="0"/>
      </w:tblPr>
      <w:tblGrid>
        <w:gridCol w:w="660"/>
        <w:gridCol w:w="593"/>
        <w:gridCol w:w="593"/>
        <w:gridCol w:w="594"/>
        <w:gridCol w:w="594"/>
        <w:gridCol w:w="594"/>
        <w:gridCol w:w="594"/>
        <w:gridCol w:w="594"/>
        <w:gridCol w:w="594"/>
        <w:gridCol w:w="594"/>
        <w:gridCol w:w="594"/>
        <w:gridCol w:w="594"/>
        <w:gridCol w:w="594"/>
        <w:gridCol w:w="595"/>
        <w:gridCol w:w="595"/>
        <w:gridCol w:w="595"/>
      </w:tblGrid>
      <w:tr w:rsidR="00BC6212" w:rsidRPr="00BC6212">
        <w:tc>
          <w:tcPr>
            <w:tcW w:w="660" w:type="dxa"/>
            <w:vMerge w:val="restart"/>
            <w:vAlign w:val="center"/>
          </w:tcPr>
          <w:p w:rsidR="00BC6212" w:rsidRPr="00295F1E" w:rsidRDefault="00BC6212" w:rsidP="00523E88">
            <w:pPr>
              <w:jc w:val="center"/>
              <w:rPr>
                <w:b/>
              </w:rPr>
            </w:pPr>
            <w:r w:rsidRPr="00295F1E">
              <w:rPr>
                <w:b/>
              </w:rPr>
              <w:t>№ исп.</w:t>
            </w:r>
          </w:p>
        </w:tc>
        <w:tc>
          <w:tcPr>
            <w:tcW w:w="1186" w:type="dxa"/>
            <w:gridSpan w:val="2"/>
            <w:vAlign w:val="center"/>
          </w:tcPr>
          <w:p w:rsidR="00BC6212" w:rsidRPr="00295F1E" w:rsidRDefault="00BC6212" w:rsidP="00523E88">
            <w:pPr>
              <w:jc w:val="center"/>
              <w:rPr>
                <w:b/>
              </w:rPr>
            </w:pPr>
            <w:r w:rsidRPr="00295F1E">
              <w:rPr>
                <w:b/>
              </w:rPr>
              <w:t>Ио</w:t>
            </w:r>
          </w:p>
        </w:tc>
        <w:tc>
          <w:tcPr>
            <w:tcW w:w="1188" w:type="dxa"/>
            <w:gridSpan w:val="2"/>
            <w:vAlign w:val="center"/>
          </w:tcPr>
          <w:p w:rsidR="00BC6212" w:rsidRPr="00295F1E" w:rsidRDefault="00BC6212" w:rsidP="00523E88">
            <w:pPr>
              <w:jc w:val="center"/>
              <w:rPr>
                <w:b/>
              </w:rPr>
            </w:pPr>
            <w:r w:rsidRPr="00295F1E">
              <w:rPr>
                <w:b/>
              </w:rPr>
              <w:t>Ид</w:t>
            </w:r>
          </w:p>
        </w:tc>
        <w:tc>
          <w:tcPr>
            <w:tcW w:w="1188" w:type="dxa"/>
            <w:gridSpan w:val="2"/>
            <w:vAlign w:val="center"/>
          </w:tcPr>
          <w:p w:rsidR="00BC6212" w:rsidRPr="00295F1E" w:rsidRDefault="00BC6212" w:rsidP="00523E88">
            <w:pPr>
              <w:jc w:val="center"/>
              <w:rPr>
                <w:b/>
              </w:rPr>
            </w:pPr>
            <w:r w:rsidRPr="00295F1E">
              <w:rPr>
                <w:b/>
              </w:rPr>
              <w:t>Ин</w:t>
            </w:r>
          </w:p>
        </w:tc>
        <w:tc>
          <w:tcPr>
            <w:tcW w:w="1188" w:type="dxa"/>
            <w:gridSpan w:val="2"/>
            <w:vAlign w:val="center"/>
          </w:tcPr>
          <w:p w:rsidR="00BC6212" w:rsidRPr="00295F1E" w:rsidRDefault="00BC6212" w:rsidP="00523E88">
            <w:pPr>
              <w:jc w:val="center"/>
              <w:rPr>
                <w:b/>
              </w:rPr>
            </w:pPr>
            <w:r w:rsidRPr="00295F1E">
              <w:rPr>
                <w:b/>
              </w:rPr>
              <w:t>Ип</w:t>
            </w:r>
          </w:p>
        </w:tc>
        <w:tc>
          <w:tcPr>
            <w:tcW w:w="1188" w:type="dxa"/>
            <w:gridSpan w:val="2"/>
            <w:vAlign w:val="center"/>
          </w:tcPr>
          <w:p w:rsidR="00BC6212" w:rsidRPr="00295F1E" w:rsidRDefault="00BC6212" w:rsidP="00523E88">
            <w:pPr>
              <w:jc w:val="center"/>
              <w:rPr>
                <w:b/>
              </w:rPr>
            </w:pPr>
            <w:r w:rsidRPr="00295F1E">
              <w:rPr>
                <w:b/>
              </w:rPr>
              <w:t>Им</w:t>
            </w:r>
          </w:p>
        </w:tc>
        <w:tc>
          <w:tcPr>
            <w:tcW w:w="1188" w:type="dxa"/>
            <w:gridSpan w:val="2"/>
            <w:vAlign w:val="center"/>
          </w:tcPr>
          <w:p w:rsidR="00BC6212" w:rsidRPr="00295F1E" w:rsidRDefault="00BC6212" w:rsidP="00523E88">
            <w:pPr>
              <w:jc w:val="center"/>
              <w:rPr>
                <w:b/>
              </w:rPr>
            </w:pPr>
            <w:r w:rsidRPr="00295F1E">
              <w:rPr>
                <w:b/>
              </w:rPr>
              <w:t>Из</w:t>
            </w:r>
          </w:p>
        </w:tc>
        <w:tc>
          <w:tcPr>
            <w:tcW w:w="1190" w:type="dxa"/>
            <w:gridSpan w:val="2"/>
            <w:vAlign w:val="center"/>
          </w:tcPr>
          <w:p w:rsidR="00BC6212" w:rsidRPr="00295F1E" w:rsidRDefault="00BC6212" w:rsidP="00523E88">
            <w:pPr>
              <w:jc w:val="center"/>
              <w:rPr>
                <w:b/>
              </w:rPr>
            </w:pPr>
            <w:r w:rsidRPr="00295F1E">
              <w:rPr>
                <w:b/>
              </w:rPr>
              <w:t>Ис</w:t>
            </w:r>
          </w:p>
        </w:tc>
        <w:tc>
          <w:tcPr>
            <w:tcW w:w="595" w:type="dxa"/>
            <w:vMerge w:val="restart"/>
            <w:textDirection w:val="btLr"/>
            <w:vAlign w:val="center"/>
          </w:tcPr>
          <w:p w:rsidR="00BC6212" w:rsidRPr="00295F1E" w:rsidRDefault="00BC6212" w:rsidP="00BC6212">
            <w:pPr>
              <w:ind w:left="113" w:right="113"/>
              <w:jc w:val="center"/>
              <w:rPr>
                <w:b/>
              </w:rPr>
            </w:pPr>
            <w:r>
              <w:rPr>
                <w:b/>
              </w:rPr>
              <w:t>Средний балл</w:t>
            </w:r>
          </w:p>
        </w:tc>
      </w:tr>
      <w:tr w:rsidR="00BC6212" w:rsidRPr="00BC6212">
        <w:trPr>
          <w:cantSplit/>
          <w:trHeight w:val="1138"/>
        </w:trPr>
        <w:tc>
          <w:tcPr>
            <w:tcW w:w="660" w:type="dxa"/>
            <w:vMerge/>
            <w:vAlign w:val="center"/>
          </w:tcPr>
          <w:p w:rsidR="00BC6212" w:rsidRPr="00BC6212" w:rsidRDefault="00BC6212" w:rsidP="00BC6212">
            <w:pPr>
              <w:jc w:val="center"/>
              <w:rPr>
                <w:i/>
              </w:rPr>
            </w:pPr>
          </w:p>
        </w:tc>
        <w:tc>
          <w:tcPr>
            <w:tcW w:w="593" w:type="dxa"/>
            <w:textDirection w:val="btLr"/>
            <w:vAlign w:val="center"/>
          </w:tcPr>
          <w:p w:rsidR="00BC6212" w:rsidRPr="00BC6212" w:rsidRDefault="00BC6212" w:rsidP="00BC6212">
            <w:pPr>
              <w:jc w:val="center"/>
              <w:rPr>
                <w:i/>
              </w:rPr>
            </w:pPr>
            <w:r w:rsidRPr="00295F1E">
              <w:rPr>
                <w:b/>
              </w:rPr>
              <w:t>стены</w:t>
            </w:r>
          </w:p>
        </w:tc>
        <w:tc>
          <w:tcPr>
            <w:tcW w:w="593" w:type="dxa"/>
            <w:textDirection w:val="btLr"/>
            <w:vAlign w:val="center"/>
          </w:tcPr>
          <w:p w:rsidR="00BC6212" w:rsidRPr="00BC6212" w:rsidRDefault="00BC6212" w:rsidP="00BC6212">
            <w:pPr>
              <w:jc w:val="center"/>
              <w:rPr>
                <w:i/>
              </w:rPr>
            </w:pPr>
            <w:r w:rsidRPr="00295F1E">
              <w:rPr>
                <w:b/>
              </w:rPr>
              <w:t>уровень</w:t>
            </w:r>
          </w:p>
        </w:tc>
        <w:tc>
          <w:tcPr>
            <w:tcW w:w="594" w:type="dxa"/>
            <w:textDirection w:val="btLr"/>
            <w:vAlign w:val="center"/>
          </w:tcPr>
          <w:p w:rsidR="00BC6212" w:rsidRPr="00BC6212" w:rsidRDefault="00BC6212" w:rsidP="00BC6212">
            <w:pPr>
              <w:jc w:val="center"/>
              <w:rPr>
                <w:i/>
              </w:rPr>
            </w:pPr>
            <w:r w:rsidRPr="00295F1E">
              <w:rPr>
                <w:b/>
              </w:rPr>
              <w:t>стены</w:t>
            </w:r>
          </w:p>
        </w:tc>
        <w:tc>
          <w:tcPr>
            <w:tcW w:w="594" w:type="dxa"/>
            <w:textDirection w:val="btLr"/>
            <w:vAlign w:val="center"/>
          </w:tcPr>
          <w:p w:rsidR="00BC6212" w:rsidRPr="00BC6212" w:rsidRDefault="00BC6212" w:rsidP="00BC6212">
            <w:pPr>
              <w:jc w:val="center"/>
              <w:rPr>
                <w:i/>
              </w:rPr>
            </w:pPr>
            <w:r w:rsidRPr="00295F1E">
              <w:rPr>
                <w:b/>
              </w:rPr>
              <w:t>уровень</w:t>
            </w:r>
          </w:p>
        </w:tc>
        <w:tc>
          <w:tcPr>
            <w:tcW w:w="594" w:type="dxa"/>
            <w:textDirection w:val="btLr"/>
            <w:vAlign w:val="center"/>
          </w:tcPr>
          <w:p w:rsidR="00BC6212" w:rsidRPr="00BC6212" w:rsidRDefault="00BC6212" w:rsidP="00BC6212">
            <w:pPr>
              <w:jc w:val="center"/>
              <w:rPr>
                <w:i/>
              </w:rPr>
            </w:pPr>
            <w:r w:rsidRPr="00295F1E">
              <w:rPr>
                <w:b/>
              </w:rPr>
              <w:t>стены</w:t>
            </w:r>
          </w:p>
        </w:tc>
        <w:tc>
          <w:tcPr>
            <w:tcW w:w="594" w:type="dxa"/>
            <w:textDirection w:val="btLr"/>
            <w:vAlign w:val="center"/>
          </w:tcPr>
          <w:p w:rsidR="00BC6212" w:rsidRPr="00BC6212" w:rsidRDefault="00BC6212" w:rsidP="00BC6212">
            <w:pPr>
              <w:jc w:val="center"/>
              <w:rPr>
                <w:i/>
              </w:rPr>
            </w:pPr>
            <w:r w:rsidRPr="00295F1E">
              <w:rPr>
                <w:b/>
              </w:rPr>
              <w:t>уровень</w:t>
            </w:r>
          </w:p>
        </w:tc>
        <w:tc>
          <w:tcPr>
            <w:tcW w:w="594" w:type="dxa"/>
            <w:textDirection w:val="btLr"/>
            <w:vAlign w:val="center"/>
          </w:tcPr>
          <w:p w:rsidR="00BC6212" w:rsidRPr="00BC6212" w:rsidRDefault="00BC6212" w:rsidP="00BC6212">
            <w:pPr>
              <w:jc w:val="center"/>
              <w:rPr>
                <w:i/>
              </w:rPr>
            </w:pPr>
            <w:r w:rsidRPr="00295F1E">
              <w:rPr>
                <w:b/>
              </w:rPr>
              <w:t>стены</w:t>
            </w:r>
          </w:p>
        </w:tc>
        <w:tc>
          <w:tcPr>
            <w:tcW w:w="594" w:type="dxa"/>
            <w:textDirection w:val="btLr"/>
            <w:vAlign w:val="center"/>
          </w:tcPr>
          <w:p w:rsidR="00BC6212" w:rsidRPr="00295F1E" w:rsidRDefault="00BC6212" w:rsidP="00BC6212">
            <w:pPr>
              <w:ind w:left="113" w:right="113"/>
              <w:jc w:val="center"/>
              <w:rPr>
                <w:b/>
              </w:rPr>
            </w:pPr>
            <w:r w:rsidRPr="00295F1E">
              <w:rPr>
                <w:b/>
              </w:rPr>
              <w:t>уровень</w:t>
            </w:r>
          </w:p>
        </w:tc>
        <w:tc>
          <w:tcPr>
            <w:tcW w:w="594" w:type="dxa"/>
            <w:textDirection w:val="btLr"/>
            <w:vAlign w:val="center"/>
          </w:tcPr>
          <w:p w:rsidR="00BC6212" w:rsidRPr="00295F1E" w:rsidRDefault="00BC6212" w:rsidP="00523E88">
            <w:pPr>
              <w:ind w:left="113" w:right="113"/>
              <w:jc w:val="center"/>
              <w:rPr>
                <w:b/>
              </w:rPr>
            </w:pPr>
            <w:r w:rsidRPr="00295F1E">
              <w:rPr>
                <w:b/>
              </w:rPr>
              <w:t>стены</w:t>
            </w:r>
          </w:p>
        </w:tc>
        <w:tc>
          <w:tcPr>
            <w:tcW w:w="594" w:type="dxa"/>
            <w:textDirection w:val="btLr"/>
            <w:vAlign w:val="center"/>
          </w:tcPr>
          <w:p w:rsidR="00BC6212" w:rsidRPr="00295F1E" w:rsidRDefault="00BC6212" w:rsidP="00523E88">
            <w:pPr>
              <w:ind w:left="113" w:right="113"/>
              <w:jc w:val="center"/>
              <w:rPr>
                <w:b/>
              </w:rPr>
            </w:pPr>
            <w:r w:rsidRPr="00295F1E">
              <w:rPr>
                <w:b/>
              </w:rPr>
              <w:t>уровень</w:t>
            </w:r>
          </w:p>
        </w:tc>
        <w:tc>
          <w:tcPr>
            <w:tcW w:w="594" w:type="dxa"/>
            <w:textDirection w:val="btLr"/>
            <w:vAlign w:val="center"/>
          </w:tcPr>
          <w:p w:rsidR="00BC6212" w:rsidRPr="00295F1E" w:rsidRDefault="00BC6212" w:rsidP="00523E88">
            <w:pPr>
              <w:ind w:left="113" w:right="113"/>
              <w:jc w:val="center"/>
              <w:rPr>
                <w:b/>
              </w:rPr>
            </w:pPr>
            <w:r w:rsidRPr="00295F1E">
              <w:rPr>
                <w:b/>
              </w:rPr>
              <w:t>стены</w:t>
            </w:r>
          </w:p>
        </w:tc>
        <w:tc>
          <w:tcPr>
            <w:tcW w:w="594" w:type="dxa"/>
            <w:textDirection w:val="btLr"/>
            <w:vAlign w:val="center"/>
          </w:tcPr>
          <w:p w:rsidR="00BC6212" w:rsidRPr="00295F1E" w:rsidRDefault="00BC6212" w:rsidP="00523E88">
            <w:pPr>
              <w:ind w:left="113" w:right="113"/>
              <w:jc w:val="center"/>
              <w:rPr>
                <w:b/>
              </w:rPr>
            </w:pPr>
            <w:r w:rsidRPr="00295F1E">
              <w:rPr>
                <w:b/>
              </w:rPr>
              <w:t>уровень</w:t>
            </w:r>
          </w:p>
        </w:tc>
        <w:tc>
          <w:tcPr>
            <w:tcW w:w="595" w:type="dxa"/>
            <w:textDirection w:val="btLr"/>
            <w:vAlign w:val="center"/>
          </w:tcPr>
          <w:p w:rsidR="00BC6212" w:rsidRPr="00295F1E" w:rsidRDefault="00BC6212" w:rsidP="00523E88">
            <w:pPr>
              <w:ind w:left="113" w:right="113"/>
              <w:jc w:val="center"/>
              <w:rPr>
                <w:b/>
              </w:rPr>
            </w:pPr>
            <w:r w:rsidRPr="00295F1E">
              <w:rPr>
                <w:b/>
              </w:rPr>
              <w:t>стены</w:t>
            </w:r>
          </w:p>
        </w:tc>
        <w:tc>
          <w:tcPr>
            <w:tcW w:w="595" w:type="dxa"/>
            <w:textDirection w:val="btLr"/>
            <w:vAlign w:val="center"/>
          </w:tcPr>
          <w:p w:rsidR="00BC6212" w:rsidRPr="00295F1E" w:rsidRDefault="00BC6212" w:rsidP="00523E88">
            <w:pPr>
              <w:ind w:left="113" w:right="113"/>
              <w:jc w:val="center"/>
              <w:rPr>
                <w:b/>
              </w:rPr>
            </w:pPr>
            <w:r w:rsidRPr="00295F1E">
              <w:rPr>
                <w:b/>
              </w:rPr>
              <w:t>уровень</w:t>
            </w:r>
          </w:p>
        </w:tc>
        <w:tc>
          <w:tcPr>
            <w:tcW w:w="595" w:type="dxa"/>
            <w:vMerge/>
          </w:tcPr>
          <w:p w:rsidR="00BC6212" w:rsidRPr="00BC6212" w:rsidRDefault="00BC6212" w:rsidP="00BC6212">
            <w:pPr>
              <w:jc w:val="center"/>
              <w:rPr>
                <w:i/>
              </w:rPr>
            </w:pPr>
          </w:p>
        </w:tc>
      </w:tr>
      <w:tr w:rsidR="00E7692D" w:rsidRPr="00BC6212">
        <w:tc>
          <w:tcPr>
            <w:tcW w:w="9571" w:type="dxa"/>
            <w:gridSpan w:val="16"/>
            <w:vAlign w:val="center"/>
          </w:tcPr>
          <w:p w:rsidR="00E7692D" w:rsidRPr="00BC6212" w:rsidRDefault="00523E88" w:rsidP="00E7692D">
            <w:pPr>
              <w:jc w:val="center"/>
              <w:rPr>
                <w:i/>
              </w:rPr>
            </w:pPr>
            <w:r w:rsidRPr="00295F1E">
              <w:rPr>
                <w:b/>
              </w:rPr>
              <w:t>Военнослужащие</w:t>
            </w:r>
          </w:p>
        </w:tc>
      </w:tr>
      <w:tr w:rsidR="00523E88" w:rsidRPr="00BC6212">
        <w:tc>
          <w:tcPr>
            <w:tcW w:w="660" w:type="dxa"/>
            <w:vAlign w:val="center"/>
          </w:tcPr>
          <w:p w:rsidR="00523E88" w:rsidRDefault="00523E88" w:rsidP="00523E88">
            <w:pPr>
              <w:jc w:val="center"/>
            </w:pPr>
            <w:r>
              <w:t>1.</w:t>
            </w:r>
          </w:p>
        </w:tc>
        <w:tc>
          <w:tcPr>
            <w:tcW w:w="593" w:type="dxa"/>
            <w:vAlign w:val="center"/>
          </w:tcPr>
          <w:p w:rsidR="00523E88" w:rsidRPr="00C66645" w:rsidRDefault="00523E88" w:rsidP="00523E88">
            <w:pPr>
              <w:jc w:val="center"/>
            </w:pPr>
            <w:r>
              <w:t>8</w:t>
            </w:r>
          </w:p>
        </w:tc>
        <w:tc>
          <w:tcPr>
            <w:tcW w:w="593"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10</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8</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8</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10</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10</w:t>
            </w:r>
          </w:p>
        </w:tc>
        <w:tc>
          <w:tcPr>
            <w:tcW w:w="594" w:type="dxa"/>
            <w:vAlign w:val="center"/>
          </w:tcPr>
          <w:p w:rsidR="00523E88" w:rsidRPr="00C66645" w:rsidRDefault="00523E88" w:rsidP="00523E88">
            <w:pPr>
              <w:jc w:val="center"/>
            </w:pPr>
            <w:r>
              <w:t>В</w:t>
            </w:r>
          </w:p>
        </w:tc>
        <w:tc>
          <w:tcPr>
            <w:tcW w:w="595" w:type="dxa"/>
            <w:vAlign w:val="center"/>
          </w:tcPr>
          <w:p w:rsidR="00523E88" w:rsidRPr="00C66645" w:rsidRDefault="00523E88" w:rsidP="00523E88">
            <w:pPr>
              <w:jc w:val="center"/>
            </w:pPr>
            <w:r>
              <w:t>9</w:t>
            </w:r>
          </w:p>
        </w:tc>
        <w:tc>
          <w:tcPr>
            <w:tcW w:w="595" w:type="dxa"/>
            <w:vAlign w:val="center"/>
          </w:tcPr>
          <w:p w:rsidR="00523E88" w:rsidRPr="00C66645" w:rsidRDefault="00523E88" w:rsidP="00523E88">
            <w:pPr>
              <w:jc w:val="center"/>
            </w:pPr>
            <w:r>
              <w:t>В</w:t>
            </w:r>
          </w:p>
        </w:tc>
        <w:tc>
          <w:tcPr>
            <w:tcW w:w="595" w:type="dxa"/>
            <w:vAlign w:val="center"/>
          </w:tcPr>
          <w:p w:rsidR="00523E88" w:rsidRPr="00523E88" w:rsidRDefault="00523E88" w:rsidP="00523E88">
            <w:pPr>
              <w:jc w:val="center"/>
              <w:rPr>
                <w:b/>
              </w:rPr>
            </w:pPr>
            <w:r w:rsidRPr="00523E88">
              <w:rPr>
                <w:b/>
              </w:rPr>
              <w:t>9</w:t>
            </w:r>
          </w:p>
        </w:tc>
      </w:tr>
      <w:tr w:rsidR="00523E88" w:rsidRPr="00BC6212">
        <w:tc>
          <w:tcPr>
            <w:tcW w:w="660" w:type="dxa"/>
            <w:vAlign w:val="center"/>
          </w:tcPr>
          <w:p w:rsidR="00523E88" w:rsidRPr="00C66645" w:rsidRDefault="00523E88" w:rsidP="00523E88">
            <w:pPr>
              <w:jc w:val="center"/>
            </w:pPr>
            <w:r>
              <w:t>2.</w:t>
            </w:r>
          </w:p>
        </w:tc>
        <w:tc>
          <w:tcPr>
            <w:tcW w:w="593" w:type="dxa"/>
            <w:vAlign w:val="center"/>
          </w:tcPr>
          <w:p w:rsidR="00523E88" w:rsidRPr="00C66645" w:rsidRDefault="00523E88" w:rsidP="00523E88">
            <w:pPr>
              <w:jc w:val="center"/>
            </w:pPr>
            <w:r>
              <w:t>9</w:t>
            </w:r>
          </w:p>
        </w:tc>
        <w:tc>
          <w:tcPr>
            <w:tcW w:w="593"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9</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8</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8</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8</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8</w:t>
            </w:r>
          </w:p>
        </w:tc>
        <w:tc>
          <w:tcPr>
            <w:tcW w:w="594" w:type="dxa"/>
            <w:vAlign w:val="center"/>
          </w:tcPr>
          <w:p w:rsidR="00523E88" w:rsidRPr="00C66645" w:rsidRDefault="00523E88" w:rsidP="00523E88">
            <w:pPr>
              <w:jc w:val="center"/>
            </w:pPr>
            <w:r>
              <w:t>В</w:t>
            </w:r>
          </w:p>
        </w:tc>
        <w:tc>
          <w:tcPr>
            <w:tcW w:w="595" w:type="dxa"/>
            <w:vAlign w:val="center"/>
          </w:tcPr>
          <w:p w:rsidR="00523E88" w:rsidRPr="00C66645" w:rsidRDefault="00523E88" w:rsidP="00523E88">
            <w:pPr>
              <w:jc w:val="center"/>
            </w:pPr>
            <w:r>
              <w:t>8</w:t>
            </w:r>
          </w:p>
        </w:tc>
        <w:tc>
          <w:tcPr>
            <w:tcW w:w="595" w:type="dxa"/>
            <w:vAlign w:val="center"/>
          </w:tcPr>
          <w:p w:rsidR="00523E88" w:rsidRPr="00C66645" w:rsidRDefault="00523E88" w:rsidP="00523E88">
            <w:pPr>
              <w:jc w:val="center"/>
            </w:pPr>
            <w:r>
              <w:t>В</w:t>
            </w:r>
          </w:p>
        </w:tc>
        <w:tc>
          <w:tcPr>
            <w:tcW w:w="595" w:type="dxa"/>
            <w:vAlign w:val="center"/>
          </w:tcPr>
          <w:p w:rsidR="00523E88" w:rsidRPr="00523E88" w:rsidRDefault="00523E88" w:rsidP="00523E88">
            <w:pPr>
              <w:jc w:val="center"/>
              <w:rPr>
                <w:b/>
              </w:rPr>
            </w:pPr>
            <w:r w:rsidRPr="00523E88">
              <w:rPr>
                <w:b/>
              </w:rPr>
              <w:t>8,3</w:t>
            </w:r>
          </w:p>
        </w:tc>
      </w:tr>
      <w:tr w:rsidR="00523E88" w:rsidRPr="00BC6212">
        <w:tc>
          <w:tcPr>
            <w:tcW w:w="660" w:type="dxa"/>
            <w:vAlign w:val="center"/>
          </w:tcPr>
          <w:p w:rsidR="00523E88" w:rsidRPr="00C66645" w:rsidRDefault="00523E88" w:rsidP="00523E88">
            <w:pPr>
              <w:jc w:val="center"/>
            </w:pPr>
            <w:r>
              <w:t>3.</w:t>
            </w:r>
          </w:p>
        </w:tc>
        <w:tc>
          <w:tcPr>
            <w:tcW w:w="593" w:type="dxa"/>
            <w:vAlign w:val="center"/>
          </w:tcPr>
          <w:p w:rsidR="00523E88" w:rsidRPr="00C66645" w:rsidRDefault="00523E88" w:rsidP="00523E88">
            <w:pPr>
              <w:jc w:val="center"/>
            </w:pPr>
            <w:r>
              <w:t>9</w:t>
            </w:r>
          </w:p>
        </w:tc>
        <w:tc>
          <w:tcPr>
            <w:tcW w:w="593"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8</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9</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9</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9</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9</w:t>
            </w:r>
          </w:p>
        </w:tc>
        <w:tc>
          <w:tcPr>
            <w:tcW w:w="594" w:type="dxa"/>
            <w:vAlign w:val="center"/>
          </w:tcPr>
          <w:p w:rsidR="00523E88" w:rsidRPr="00C66645" w:rsidRDefault="00523E88" w:rsidP="00523E88">
            <w:pPr>
              <w:jc w:val="center"/>
            </w:pPr>
            <w:r>
              <w:t>В</w:t>
            </w:r>
          </w:p>
        </w:tc>
        <w:tc>
          <w:tcPr>
            <w:tcW w:w="595" w:type="dxa"/>
            <w:vAlign w:val="center"/>
          </w:tcPr>
          <w:p w:rsidR="00523E88" w:rsidRPr="00C66645" w:rsidRDefault="00523E88" w:rsidP="00523E88">
            <w:pPr>
              <w:jc w:val="center"/>
            </w:pPr>
            <w:r>
              <w:t>10</w:t>
            </w:r>
          </w:p>
        </w:tc>
        <w:tc>
          <w:tcPr>
            <w:tcW w:w="595" w:type="dxa"/>
            <w:vAlign w:val="center"/>
          </w:tcPr>
          <w:p w:rsidR="00523E88" w:rsidRPr="00C66645" w:rsidRDefault="00523E88" w:rsidP="00523E88">
            <w:pPr>
              <w:jc w:val="center"/>
            </w:pPr>
            <w:r>
              <w:t>В</w:t>
            </w:r>
          </w:p>
        </w:tc>
        <w:tc>
          <w:tcPr>
            <w:tcW w:w="595" w:type="dxa"/>
            <w:vAlign w:val="center"/>
          </w:tcPr>
          <w:p w:rsidR="00523E88" w:rsidRPr="00523E88" w:rsidRDefault="00523E88" w:rsidP="00523E88">
            <w:pPr>
              <w:jc w:val="center"/>
              <w:rPr>
                <w:b/>
              </w:rPr>
            </w:pPr>
            <w:r w:rsidRPr="00523E88">
              <w:rPr>
                <w:b/>
              </w:rPr>
              <w:t>9,0</w:t>
            </w:r>
          </w:p>
        </w:tc>
      </w:tr>
      <w:tr w:rsidR="00523E88" w:rsidRPr="00BC6212">
        <w:tc>
          <w:tcPr>
            <w:tcW w:w="660" w:type="dxa"/>
            <w:vAlign w:val="center"/>
          </w:tcPr>
          <w:p w:rsidR="00523E88" w:rsidRPr="00C66645" w:rsidRDefault="00523E88" w:rsidP="00523E88">
            <w:pPr>
              <w:jc w:val="center"/>
            </w:pPr>
            <w:r>
              <w:t>4.</w:t>
            </w:r>
          </w:p>
        </w:tc>
        <w:tc>
          <w:tcPr>
            <w:tcW w:w="593" w:type="dxa"/>
            <w:vAlign w:val="center"/>
          </w:tcPr>
          <w:p w:rsidR="00523E88" w:rsidRPr="00C66645" w:rsidRDefault="00523E88" w:rsidP="00523E88">
            <w:pPr>
              <w:jc w:val="center"/>
            </w:pPr>
            <w:r>
              <w:t>4</w:t>
            </w:r>
          </w:p>
        </w:tc>
        <w:tc>
          <w:tcPr>
            <w:tcW w:w="593"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6</w:t>
            </w:r>
          </w:p>
        </w:tc>
        <w:tc>
          <w:tcPr>
            <w:tcW w:w="594"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6</w:t>
            </w:r>
          </w:p>
        </w:tc>
        <w:tc>
          <w:tcPr>
            <w:tcW w:w="594"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4</w:t>
            </w:r>
          </w:p>
        </w:tc>
        <w:tc>
          <w:tcPr>
            <w:tcW w:w="594"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5</w:t>
            </w:r>
          </w:p>
        </w:tc>
        <w:tc>
          <w:tcPr>
            <w:tcW w:w="594"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7</w:t>
            </w:r>
          </w:p>
        </w:tc>
        <w:tc>
          <w:tcPr>
            <w:tcW w:w="594" w:type="dxa"/>
            <w:vAlign w:val="center"/>
          </w:tcPr>
          <w:p w:rsidR="00523E88" w:rsidRPr="00C66645" w:rsidRDefault="00523E88" w:rsidP="00523E88">
            <w:pPr>
              <w:jc w:val="center"/>
            </w:pPr>
            <w:r>
              <w:t>С</w:t>
            </w:r>
          </w:p>
        </w:tc>
        <w:tc>
          <w:tcPr>
            <w:tcW w:w="595" w:type="dxa"/>
            <w:vAlign w:val="center"/>
          </w:tcPr>
          <w:p w:rsidR="00523E88" w:rsidRPr="00C66645" w:rsidRDefault="00523E88" w:rsidP="00523E88">
            <w:pPr>
              <w:jc w:val="center"/>
            </w:pPr>
            <w:r>
              <w:t>7</w:t>
            </w:r>
          </w:p>
        </w:tc>
        <w:tc>
          <w:tcPr>
            <w:tcW w:w="595" w:type="dxa"/>
            <w:vAlign w:val="center"/>
          </w:tcPr>
          <w:p w:rsidR="00523E88" w:rsidRPr="00C66645" w:rsidRDefault="00523E88" w:rsidP="00523E88">
            <w:pPr>
              <w:jc w:val="center"/>
            </w:pPr>
            <w:r>
              <w:t>С</w:t>
            </w:r>
          </w:p>
        </w:tc>
        <w:tc>
          <w:tcPr>
            <w:tcW w:w="595" w:type="dxa"/>
            <w:vAlign w:val="center"/>
          </w:tcPr>
          <w:p w:rsidR="00523E88" w:rsidRPr="00523E88" w:rsidRDefault="00523E88" w:rsidP="00523E88">
            <w:pPr>
              <w:jc w:val="center"/>
              <w:rPr>
                <w:b/>
              </w:rPr>
            </w:pPr>
            <w:r w:rsidRPr="00523E88">
              <w:rPr>
                <w:b/>
              </w:rPr>
              <w:t>5,6</w:t>
            </w:r>
          </w:p>
        </w:tc>
      </w:tr>
      <w:tr w:rsidR="00523E88" w:rsidRPr="00BC6212">
        <w:tc>
          <w:tcPr>
            <w:tcW w:w="660" w:type="dxa"/>
            <w:vAlign w:val="center"/>
          </w:tcPr>
          <w:p w:rsidR="00523E88" w:rsidRPr="00C66645" w:rsidRDefault="00523E88" w:rsidP="00523E88">
            <w:pPr>
              <w:jc w:val="center"/>
            </w:pPr>
            <w:r>
              <w:t>5.</w:t>
            </w:r>
          </w:p>
        </w:tc>
        <w:tc>
          <w:tcPr>
            <w:tcW w:w="593" w:type="dxa"/>
            <w:vAlign w:val="center"/>
          </w:tcPr>
          <w:p w:rsidR="00523E88" w:rsidRPr="00C66645" w:rsidRDefault="00523E88" w:rsidP="00523E88">
            <w:pPr>
              <w:jc w:val="center"/>
            </w:pPr>
            <w:r>
              <w:t>9</w:t>
            </w:r>
          </w:p>
        </w:tc>
        <w:tc>
          <w:tcPr>
            <w:tcW w:w="593"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9</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10</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10</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9</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9</w:t>
            </w:r>
          </w:p>
        </w:tc>
        <w:tc>
          <w:tcPr>
            <w:tcW w:w="594" w:type="dxa"/>
            <w:vAlign w:val="center"/>
          </w:tcPr>
          <w:p w:rsidR="00523E88" w:rsidRPr="00C66645" w:rsidRDefault="00523E88" w:rsidP="00523E88">
            <w:pPr>
              <w:jc w:val="center"/>
            </w:pPr>
            <w:r>
              <w:t>В</w:t>
            </w:r>
          </w:p>
        </w:tc>
        <w:tc>
          <w:tcPr>
            <w:tcW w:w="595" w:type="dxa"/>
            <w:vAlign w:val="center"/>
          </w:tcPr>
          <w:p w:rsidR="00523E88" w:rsidRPr="00C66645" w:rsidRDefault="00523E88" w:rsidP="00523E88">
            <w:pPr>
              <w:jc w:val="center"/>
            </w:pPr>
            <w:r>
              <w:t>10</w:t>
            </w:r>
          </w:p>
        </w:tc>
        <w:tc>
          <w:tcPr>
            <w:tcW w:w="595" w:type="dxa"/>
            <w:vAlign w:val="center"/>
          </w:tcPr>
          <w:p w:rsidR="00523E88" w:rsidRPr="00C66645" w:rsidRDefault="00523E88" w:rsidP="00523E88">
            <w:pPr>
              <w:jc w:val="center"/>
            </w:pPr>
            <w:r>
              <w:t>В</w:t>
            </w:r>
          </w:p>
        </w:tc>
        <w:tc>
          <w:tcPr>
            <w:tcW w:w="595" w:type="dxa"/>
            <w:vAlign w:val="center"/>
          </w:tcPr>
          <w:p w:rsidR="00523E88" w:rsidRPr="00523E88" w:rsidRDefault="00523E88" w:rsidP="00523E88">
            <w:pPr>
              <w:jc w:val="center"/>
              <w:rPr>
                <w:b/>
              </w:rPr>
            </w:pPr>
            <w:r w:rsidRPr="00523E88">
              <w:rPr>
                <w:b/>
              </w:rPr>
              <w:t>9,4</w:t>
            </w:r>
          </w:p>
        </w:tc>
      </w:tr>
      <w:tr w:rsidR="00523E88" w:rsidRPr="00BC6212">
        <w:tc>
          <w:tcPr>
            <w:tcW w:w="660" w:type="dxa"/>
            <w:vAlign w:val="center"/>
          </w:tcPr>
          <w:p w:rsidR="00523E88" w:rsidRPr="00C66645" w:rsidRDefault="00523E88" w:rsidP="00523E88">
            <w:pPr>
              <w:jc w:val="center"/>
            </w:pPr>
            <w:r>
              <w:t>6.</w:t>
            </w:r>
          </w:p>
        </w:tc>
        <w:tc>
          <w:tcPr>
            <w:tcW w:w="593" w:type="dxa"/>
            <w:vAlign w:val="center"/>
          </w:tcPr>
          <w:p w:rsidR="00523E88" w:rsidRPr="00C66645" w:rsidRDefault="00523E88" w:rsidP="00523E88">
            <w:pPr>
              <w:jc w:val="center"/>
            </w:pPr>
            <w:r>
              <w:t>8</w:t>
            </w:r>
          </w:p>
        </w:tc>
        <w:tc>
          <w:tcPr>
            <w:tcW w:w="593"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8</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8</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8</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8</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9</w:t>
            </w:r>
          </w:p>
        </w:tc>
        <w:tc>
          <w:tcPr>
            <w:tcW w:w="594" w:type="dxa"/>
            <w:vAlign w:val="center"/>
          </w:tcPr>
          <w:p w:rsidR="00523E88" w:rsidRPr="00C66645" w:rsidRDefault="00523E88" w:rsidP="00523E88">
            <w:pPr>
              <w:jc w:val="center"/>
            </w:pPr>
            <w:r>
              <w:t>В</w:t>
            </w:r>
          </w:p>
        </w:tc>
        <w:tc>
          <w:tcPr>
            <w:tcW w:w="595" w:type="dxa"/>
            <w:vAlign w:val="center"/>
          </w:tcPr>
          <w:p w:rsidR="00523E88" w:rsidRPr="00C66645" w:rsidRDefault="00523E88" w:rsidP="00523E88">
            <w:pPr>
              <w:jc w:val="center"/>
            </w:pPr>
            <w:r>
              <w:t>9</w:t>
            </w:r>
          </w:p>
        </w:tc>
        <w:tc>
          <w:tcPr>
            <w:tcW w:w="595" w:type="dxa"/>
            <w:vAlign w:val="center"/>
          </w:tcPr>
          <w:p w:rsidR="00523E88" w:rsidRPr="00C66645" w:rsidRDefault="00523E88" w:rsidP="00523E88">
            <w:pPr>
              <w:jc w:val="center"/>
            </w:pPr>
            <w:r>
              <w:t>В</w:t>
            </w:r>
          </w:p>
        </w:tc>
        <w:tc>
          <w:tcPr>
            <w:tcW w:w="595" w:type="dxa"/>
            <w:vAlign w:val="center"/>
          </w:tcPr>
          <w:p w:rsidR="00523E88" w:rsidRPr="00523E88" w:rsidRDefault="00523E88" w:rsidP="00523E88">
            <w:pPr>
              <w:jc w:val="center"/>
              <w:rPr>
                <w:b/>
              </w:rPr>
            </w:pPr>
            <w:r w:rsidRPr="00523E88">
              <w:rPr>
                <w:b/>
              </w:rPr>
              <w:t>8,3</w:t>
            </w:r>
          </w:p>
        </w:tc>
      </w:tr>
      <w:tr w:rsidR="00523E88" w:rsidRPr="00BC6212">
        <w:tc>
          <w:tcPr>
            <w:tcW w:w="660" w:type="dxa"/>
            <w:vAlign w:val="center"/>
          </w:tcPr>
          <w:p w:rsidR="00523E88" w:rsidRPr="00C66645" w:rsidRDefault="00523E88" w:rsidP="00523E88">
            <w:pPr>
              <w:jc w:val="center"/>
            </w:pPr>
            <w:r>
              <w:t>7.</w:t>
            </w:r>
          </w:p>
        </w:tc>
        <w:tc>
          <w:tcPr>
            <w:tcW w:w="593" w:type="dxa"/>
            <w:vAlign w:val="center"/>
          </w:tcPr>
          <w:p w:rsidR="00523E88" w:rsidRPr="00C66645" w:rsidRDefault="00523E88" w:rsidP="00523E88">
            <w:pPr>
              <w:jc w:val="center"/>
            </w:pPr>
            <w:r>
              <w:t>9</w:t>
            </w:r>
          </w:p>
        </w:tc>
        <w:tc>
          <w:tcPr>
            <w:tcW w:w="593"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8</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9</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8</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8</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8</w:t>
            </w:r>
          </w:p>
        </w:tc>
        <w:tc>
          <w:tcPr>
            <w:tcW w:w="594" w:type="dxa"/>
            <w:vAlign w:val="center"/>
          </w:tcPr>
          <w:p w:rsidR="00523E88" w:rsidRPr="00C66645" w:rsidRDefault="00523E88" w:rsidP="00523E88">
            <w:pPr>
              <w:jc w:val="center"/>
            </w:pPr>
            <w:r>
              <w:t>В</w:t>
            </w:r>
          </w:p>
        </w:tc>
        <w:tc>
          <w:tcPr>
            <w:tcW w:w="595" w:type="dxa"/>
            <w:vAlign w:val="center"/>
          </w:tcPr>
          <w:p w:rsidR="00523E88" w:rsidRPr="00C66645" w:rsidRDefault="00523E88" w:rsidP="00523E88">
            <w:pPr>
              <w:jc w:val="center"/>
            </w:pPr>
            <w:r>
              <w:t>10</w:t>
            </w:r>
          </w:p>
        </w:tc>
        <w:tc>
          <w:tcPr>
            <w:tcW w:w="595" w:type="dxa"/>
            <w:vAlign w:val="center"/>
          </w:tcPr>
          <w:p w:rsidR="00523E88" w:rsidRPr="00C66645" w:rsidRDefault="00523E88" w:rsidP="00523E88">
            <w:pPr>
              <w:jc w:val="center"/>
            </w:pPr>
            <w:r>
              <w:t>В</w:t>
            </w:r>
          </w:p>
        </w:tc>
        <w:tc>
          <w:tcPr>
            <w:tcW w:w="595" w:type="dxa"/>
            <w:vAlign w:val="center"/>
          </w:tcPr>
          <w:p w:rsidR="00523E88" w:rsidRPr="00523E88" w:rsidRDefault="00523E88" w:rsidP="00523E88">
            <w:pPr>
              <w:jc w:val="center"/>
              <w:rPr>
                <w:b/>
              </w:rPr>
            </w:pPr>
            <w:r w:rsidRPr="00523E88">
              <w:rPr>
                <w:b/>
              </w:rPr>
              <w:t>8,6</w:t>
            </w:r>
          </w:p>
        </w:tc>
      </w:tr>
      <w:tr w:rsidR="00523E88" w:rsidRPr="00BC6212">
        <w:tc>
          <w:tcPr>
            <w:tcW w:w="660" w:type="dxa"/>
            <w:vAlign w:val="center"/>
          </w:tcPr>
          <w:p w:rsidR="00523E88" w:rsidRPr="00C66645" w:rsidRDefault="00523E88" w:rsidP="00523E88">
            <w:pPr>
              <w:jc w:val="center"/>
            </w:pPr>
            <w:r>
              <w:t>8.</w:t>
            </w:r>
          </w:p>
        </w:tc>
        <w:tc>
          <w:tcPr>
            <w:tcW w:w="593" w:type="dxa"/>
            <w:vAlign w:val="center"/>
          </w:tcPr>
          <w:p w:rsidR="00523E88" w:rsidRPr="00C66645" w:rsidRDefault="00523E88" w:rsidP="00523E88">
            <w:pPr>
              <w:jc w:val="center"/>
            </w:pPr>
            <w:r>
              <w:t>5</w:t>
            </w:r>
          </w:p>
        </w:tc>
        <w:tc>
          <w:tcPr>
            <w:tcW w:w="593"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6</w:t>
            </w:r>
          </w:p>
        </w:tc>
        <w:tc>
          <w:tcPr>
            <w:tcW w:w="594"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5</w:t>
            </w:r>
          </w:p>
        </w:tc>
        <w:tc>
          <w:tcPr>
            <w:tcW w:w="594"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5</w:t>
            </w:r>
          </w:p>
        </w:tc>
        <w:tc>
          <w:tcPr>
            <w:tcW w:w="594"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7</w:t>
            </w:r>
          </w:p>
        </w:tc>
        <w:tc>
          <w:tcPr>
            <w:tcW w:w="594"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7</w:t>
            </w:r>
          </w:p>
        </w:tc>
        <w:tc>
          <w:tcPr>
            <w:tcW w:w="594" w:type="dxa"/>
            <w:vAlign w:val="center"/>
          </w:tcPr>
          <w:p w:rsidR="00523E88" w:rsidRPr="00C66645" w:rsidRDefault="00523E88" w:rsidP="00523E88">
            <w:pPr>
              <w:jc w:val="center"/>
            </w:pPr>
            <w:r>
              <w:t>С</w:t>
            </w:r>
          </w:p>
        </w:tc>
        <w:tc>
          <w:tcPr>
            <w:tcW w:w="595" w:type="dxa"/>
            <w:vAlign w:val="center"/>
          </w:tcPr>
          <w:p w:rsidR="00523E88" w:rsidRPr="00C66645" w:rsidRDefault="00523E88" w:rsidP="00523E88">
            <w:pPr>
              <w:jc w:val="center"/>
            </w:pPr>
            <w:r>
              <w:t>7</w:t>
            </w:r>
          </w:p>
        </w:tc>
        <w:tc>
          <w:tcPr>
            <w:tcW w:w="595" w:type="dxa"/>
            <w:vAlign w:val="center"/>
          </w:tcPr>
          <w:p w:rsidR="00523E88" w:rsidRPr="00C66645" w:rsidRDefault="00523E88" w:rsidP="00523E88">
            <w:pPr>
              <w:jc w:val="center"/>
            </w:pPr>
            <w:r>
              <w:t>С</w:t>
            </w:r>
          </w:p>
        </w:tc>
        <w:tc>
          <w:tcPr>
            <w:tcW w:w="595" w:type="dxa"/>
            <w:vAlign w:val="center"/>
          </w:tcPr>
          <w:p w:rsidR="00523E88" w:rsidRPr="00523E88" w:rsidRDefault="00523E88" w:rsidP="00523E88">
            <w:pPr>
              <w:jc w:val="center"/>
              <w:rPr>
                <w:b/>
              </w:rPr>
            </w:pPr>
            <w:r w:rsidRPr="00523E88">
              <w:rPr>
                <w:b/>
              </w:rPr>
              <w:t>6,0</w:t>
            </w:r>
          </w:p>
        </w:tc>
      </w:tr>
      <w:tr w:rsidR="00523E88" w:rsidRPr="00BC6212">
        <w:tc>
          <w:tcPr>
            <w:tcW w:w="660" w:type="dxa"/>
            <w:vAlign w:val="center"/>
          </w:tcPr>
          <w:p w:rsidR="00523E88" w:rsidRPr="00C66645" w:rsidRDefault="00523E88" w:rsidP="00523E88">
            <w:pPr>
              <w:jc w:val="center"/>
            </w:pPr>
            <w:r>
              <w:t>9.</w:t>
            </w:r>
          </w:p>
        </w:tc>
        <w:tc>
          <w:tcPr>
            <w:tcW w:w="593" w:type="dxa"/>
            <w:vAlign w:val="center"/>
          </w:tcPr>
          <w:p w:rsidR="00523E88" w:rsidRPr="00C66645" w:rsidRDefault="00523E88" w:rsidP="00523E88">
            <w:pPr>
              <w:jc w:val="center"/>
            </w:pPr>
            <w:r>
              <w:t>10</w:t>
            </w:r>
          </w:p>
        </w:tc>
        <w:tc>
          <w:tcPr>
            <w:tcW w:w="593"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9</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8</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9</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10</w:t>
            </w:r>
          </w:p>
        </w:tc>
        <w:tc>
          <w:tcPr>
            <w:tcW w:w="594" w:type="dxa"/>
            <w:vAlign w:val="center"/>
          </w:tcPr>
          <w:p w:rsidR="00523E88" w:rsidRPr="00C66645" w:rsidRDefault="00523E88" w:rsidP="00523E88">
            <w:pPr>
              <w:jc w:val="center"/>
            </w:pPr>
            <w:r>
              <w:t>В</w:t>
            </w:r>
          </w:p>
        </w:tc>
        <w:tc>
          <w:tcPr>
            <w:tcW w:w="594" w:type="dxa"/>
            <w:vAlign w:val="center"/>
          </w:tcPr>
          <w:p w:rsidR="00523E88" w:rsidRPr="00C66645" w:rsidRDefault="00523E88" w:rsidP="00523E88">
            <w:pPr>
              <w:jc w:val="center"/>
            </w:pPr>
            <w:r>
              <w:t>8</w:t>
            </w:r>
          </w:p>
        </w:tc>
        <w:tc>
          <w:tcPr>
            <w:tcW w:w="594" w:type="dxa"/>
            <w:vAlign w:val="center"/>
          </w:tcPr>
          <w:p w:rsidR="00523E88" w:rsidRPr="00C66645" w:rsidRDefault="00523E88" w:rsidP="00523E88">
            <w:pPr>
              <w:jc w:val="center"/>
            </w:pPr>
            <w:r>
              <w:t>В</w:t>
            </w:r>
          </w:p>
        </w:tc>
        <w:tc>
          <w:tcPr>
            <w:tcW w:w="595" w:type="dxa"/>
            <w:vAlign w:val="center"/>
          </w:tcPr>
          <w:p w:rsidR="00523E88" w:rsidRPr="00C66645" w:rsidRDefault="00523E88" w:rsidP="00523E88">
            <w:pPr>
              <w:jc w:val="center"/>
            </w:pPr>
            <w:r>
              <w:t>8</w:t>
            </w:r>
          </w:p>
        </w:tc>
        <w:tc>
          <w:tcPr>
            <w:tcW w:w="595" w:type="dxa"/>
            <w:vAlign w:val="center"/>
          </w:tcPr>
          <w:p w:rsidR="00523E88" w:rsidRPr="00C66645" w:rsidRDefault="00523E88" w:rsidP="00523E88">
            <w:pPr>
              <w:jc w:val="center"/>
            </w:pPr>
            <w:r>
              <w:t>В</w:t>
            </w:r>
          </w:p>
        </w:tc>
        <w:tc>
          <w:tcPr>
            <w:tcW w:w="595" w:type="dxa"/>
            <w:vAlign w:val="center"/>
          </w:tcPr>
          <w:p w:rsidR="00523E88" w:rsidRPr="00523E88" w:rsidRDefault="00523E88" w:rsidP="00523E88">
            <w:pPr>
              <w:jc w:val="center"/>
              <w:rPr>
                <w:b/>
              </w:rPr>
            </w:pPr>
            <w:r w:rsidRPr="00523E88">
              <w:rPr>
                <w:b/>
              </w:rPr>
              <w:t>8,9</w:t>
            </w:r>
          </w:p>
        </w:tc>
      </w:tr>
      <w:tr w:rsidR="00523E88" w:rsidRPr="00BC6212">
        <w:tc>
          <w:tcPr>
            <w:tcW w:w="660" w:type="dxa"/>
            <w:vAlign w:val="center"/>
          </w:tcPr>
          <w:p w:rsidR="00523E88" w:rsidRPr="00C66645" w:rsidRDefault="00523E88" w:rsidP="00523E88">
            <w:pPr>
              <w:jc w:val="center"/>
            </w:pPr>
            <w:r>
              <w:t>10.</w:t>
            </w:r>
          </w:p>
        </w:tc>
        <w:tc>
          <w:tcPr>
            <w:tcW w:w="593" w:type="dxa"/>
            <w:vAlign w:val="center"/>
          </w:tcPr>
          <w:p w:rsidR="00523E88" w:rsidRPr="00C66645" w:rsidRDefault="00523E88" w:rsidP="00523E88">
            <w:pPr>
              <w:jc w:val="center"/>
            </w:pPr>
            <w:r>
              <w:t>4</w:t>
            </w:r>
          </w:p>
        </w:tc>
        <w:tc>
          <w:tcPr>
            <w:tcW w:w="593"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5</w:t>
            </w:r>
          </w:p>
        </w:tc>
        <w:tc>
          <w:tcPr>
            <w:tcW w:w="594"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7</w:t>
            </w:r>
          </w:p>
        </w:tc>
        <w:tc>
          <w:tcPr>
            <w:tcW w:w="594"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5</w:t>
            </w:r>
          </w:p>
        </w:tc>
        <w:tc>
          <w:tcPr>
            <w:tcW w:w="594"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6</w:t>
            </w:r>
          </w:p>
        </w:tc>
        <w:tc>
          <w:tcPr>
            <w:tcW w:w="594"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7</w:t>
            </w:r>
          </w:p>
        </w:tc>
        <w:tc>
          <w:tcPr>
            <w:tcW w:w="594" w:type="dxa"/>
            <w:vAlign w:val="center"/>
          </w:tcPr>
          <w:p w:rsidR="00523E88" w:rsidRPr="00C66645" w:rsidRDefault="00523E88" w:rsidP="00523E88">
            <w:pPr>
              <w:jc w:val="center"/>
            </w:pPr>
            <w:r>
              <w:t>С</w:t>
            </w:r>
          </w:p>
        </w:tc>
        <w:tc>
          <w:tcPr>
            <w:tcW w:w="595" w:type="dxa"/>
            <w:vAlign w:val="center"/>
          </w:tcPr>
          <w:p w:rsidR="00523E88" w:rsidRPr="00C66645" w:rsidRDefault="00523E88" w:rsidP="00523E88">
            <w:pPr>
              <w:jc w:val="center"/>
            </w:pPr>
            <w:r>
              <w:t>6</w:t>
            </w:r>
          </w:p>
        </w:tc>
        <w:tc>
          <w:tcPr>
            <w:tcW w:w="595" w:type="dxa"/>
            <w:vAlign w:val="center"/>
          </w:tcPr>
          <w:p w:rsidR="00523E88" w:rsidRPr="00C66645" w:rsidRDefault="00523E88" w:rsidP="00523E88">
            <w:pPr>
              <w:jc w:val="center"/>
            </w:pPr>
            <w:r>
              <w:t>С</w:t>
            </w:r>
          </w:p>
        </w:tc>
        <w:tc>
          <w:tcPr>
            <w:tcW w:w="595" w:type="dxa"/>
            <w:vAlign w:val="center"/>
          </w:tcPr>
          <w:p w:rsidR="00523E88" w:rsidRPr="00523E88" w:rsidRDefault="00523E88" w:rsidP="00523E88">
            <w:pPr>
              <w:jc w:val="center"/>
              <w:rPr>
                <w:b/>
              </w:rPr>
            </w:pPr>
            <w:r w:rsidRPr="00523E88">
              <w:rPr>
                <w:b/>
              </w:rPr>
              <w:t>5,7</w:t>
            </w:r>
          </w:p>
        </w:tc>
      </w:tr>
      <w:tr w:rsidR="00523E88" w:rsidRPr="00BC6212">
        <w:tc>
          <w:tcPr>
            <w:tcW w:w="9571" w:type="dxa"/>
            <w:gridSpan w:val="16"/>
            <w:vAlign w:val="center"/>
          </w:tcPr>
          <w:p w:rsidR="00523E88" w:rsidRPr="00523E88" w:rsidRDefault="00523E88" w:rsidP="00523E88">
            <w:pPr>
              <w:jc w:val="center"/>
              <w:rPr>
                <w:b/>
                <w:i/>
              </w:rPr>
            </w:pPr>
            <w:r w:rsidRPr="00523E88">
              <w:rPr>
                <w:b/>
              </w:rPr>
              <w:t>Врачи</w:t>
            </w:r>
          </w:p>
        </w:tc>
      </w:tr>
      <w:tr w:rsidR="00523E88" w:rsidRPr="00BC6212">
        <w:tc>
          <w:tcPr>
            <w:tcW w:w="660" w:type="dxa"/>
            <w:vAlign w:val="center"/>
          </w:tcPr>
          <w:p w:rsidR="00523E88" w:rsidRDefault="00523E88" w:rsidP="00523E88">
            <w:pPr>
              <w:jc w:val="center"/>
            </w:pPr>
            <w:r>
              <w:t>1.</w:t>
            </w:r>
          </w:p>
        </w:tc>
        <w:tc>
          <w:tcPr>
            <w:tcW w:w="593" w:type="dxa"/>
            <w:vAlign w:val="center"/>
          </w:tcPr>
          <w:p w:rsidR="00523E88" w:rsidRPr="00C66645" w:rsidRDefault="00523E88" w:rsidP="00523E88">
            <w:pPr>
              <w:jc w:val="center"/>
            </w:pPr>
            <w:r>
              <w:t>2</w:t>
            </w:r>
          </w:p>
        </w:tc>
        <w:tc>
          <w:tcPr>
            <w:tcW w:w="593" w:type="dxa"/>
            <w:vAlign w:val="center"/>
          </w:tcPr>
          <w:p w:rsidR="00523E88" w:rsidRPr="00C66645" w:rsidRDefault="00523E88" w:rsidP="00523E88">
            <w:pPr>
              <w:jc w:val="center"/>
            </w:pPr>
            <w:r>
              <w:t>Н</w:t>
            </w:r>
          </w:p>
        </w:tc>
        <w:tc>
          <w:tcPr>
            <w:tcW w:w="594" w:type="dxa"/>
            <w:vAlign w:val="center"/>
          </w:tcPr>
          <w:p w:rsidR="00523E88" w:rsidRPr="00C66645" w:rsidRDefault="00523E88" w:rsidP="00523E88">
            <w:pPr>
              <w:jc w:val="center"/>
            </w:pPr>
            <w:r>
              <w:t>2</w:t>
            </w:r>
          </w:p>
        </w:tc>
        <w:tc>
          <w:tcPr>
            <w:tcW w:w="594" w:type="dxa"/>
            <w:vAlign w:val="center"/>
          </w:tcPr>
          <w:p w:rsidR="00523E88" w:rsidRPr="00C66645" w:rsidRDefault="00523E88" w:rsidP="00523E88">
            <w:pPr>
              <w:jc w:val="center"/>
            </w:pPr>
            <w:r>
              <w:t>Н</w:t>
            </w:r>
          </w:p>
        </w:tc>
        <w:tc>
          <w:tcPr>
            <w:tcW w:w="594" w:type="dxa"/>
            <w:vAlign w:val="center"/>
          </w:tcPr>
          <w:p w:rsidR="00523E88" w:rsidRPr="00C66645" w:rsidRDefault="00523E88" w:rsidP="00523E88">
            <w:pPr>
              <w:jc w:val="center"/>
            </w:pPr>
            <w:r>
              <w:t>3</w:t>
            </w:r>
          </w:p>
        </w:tc>
        <w:tc>
          <w:tcPr>
            <w:tcW w:w="594" w:type="dxa"/>
            <w:vAlign w:val="center"/>
          </w:tcPr>
          <w:p w:rsidR="00523E88" w:rsidRPr="00C66645" w:rsidRDefault="00523E88" w:rsidP="00523E88">
            <w:pPr>
              <w:jc w:val="center"/>
            </w:pPr>
            <w:r>
              <w:t>Н</w:t>
            </w:r>
          </w:p>
        </w:tc>
        <w:tc>
          <w:tcPr>
            <w:tcW w:w="594" w:type="dxa"/>
            <w:vAlign w:val="center"/>
          </w:tcPr>
          <w:p w:rsidR="00523E88" w:rsidRPr="00C66645" w:rsidRDefault="00523E88" w:rsidP="00523E88">
            <w:pPr>
              <w:jc w:val="center"/>
            </w:pPr>
            <w:r>
              <w:t>1</w:t>
            </w:r>
          </w:p>
        </w:tc>
        <w:tc>
          <w:tcPr>
            <w:tcW w:w="594" w:type="dxa"/>
            <w:vAlign w:val="center"/>
          </w:tcPr>
          <w:p w:rsidR="00523E88" w:rsidRPr="00C66645" w:rsidRDefault="00523E88" w:rsidP="00523E88">
            <w:pPr>
              <w:jc w:val="center"/>
            </w:pPr>
            <w:r>
              <w:t>Н</w:t>
            </w:r>
          </w:p>
        </w:tc>
        <w:tc>
          <w:tcPr>
            <w:tcW w:w="594" w:type="dxa"/>
            <w:vAlign w:val="center"/>
          </w:tcPr>
          <w:p w:rsidR="00523E88" w:rsidRPr="00C66645" w:rsidRDefault="00523E88" w:rsidP="00523E88">
            <w:pPr>
              <w:jc w:val="center"/>
            </w:pPr>
            <w:r>
              <w:t>3</w:t>
            </w:r>
          </w:p>
        </w:tc>
        <w:tc>
          <w:tcPr>
            <w:tcW w:w="594" w:type="dxa"/>
            <w:vAlign w:val="center"/>
          </w:tcPr>
          <w:p w:rsidR="00523E88" w:rsidRPr="00C66645" w:rsidRDefault="00523E88" w:rsidP="00523E88">
            <w:pPr>
              <w:jc w:val="center"/>
            </w:pPr>
            <w:r>
              <w:t>Н</w:t>
            </w:r>
          </w:p>
        </w:tc>
        <w:tc>
          <w:tcPr>
            <w:tcW w:w="594" w:type="dxa"/>
            <w:vAlign w:val="center"/>
          </w:tcPr>
          <w:p w:rsidR="00523E88" w:rsidRPr="00C66645" w:rsidRDefault="00523E88" w:rsidP="00523E88">
            <w:pPr>
              <w:jc w:val="center"/>
            </w:pPr>
            <w:r>
              <w:t>1</w:t>
            </w:r>
          </w:p>
        </w:tc>
        <w:tc>
          <w:tcPr>
            <w:tcW w:w="594" w:type="dxa"/>
            <w:vAlign w:val="center"/>
          </w:tcPr>
          <w:p w:rsidR="00523E88" w:rsidRPr="00C66645" w:rsidRDefault="00523E88" w:rsidP="00523E88">
            <w:pPr>
              <w:jc w:val="center"/>
            </w:pPr>
            <w:r>
              <w:t>Н</w:t>
            </w:r>
          </w:p>
        </w:tc>
        <w:tc>
          <w:tcPr>
            <w:tcW w:w="595" w:type="dxa"/>
            <w:vAlign w:val="center"/>
          </w:tcPr>
          <w:p w:rsidR="00523E88" w:rsidRPr="00C66645" w:rsidRDefault="00523E88" w:rsidP="00523E88">
            <w:pPr>
              <w:jc w:val="center"/>
            </w:pPr>
            <w:r>
              <w:t>2</w:t>
            </w:r>
          </w:p>
        </w:tc>
        <w:tc>
          <w:tcPr>
            <w:tcW w:w="595" w:type="dxa"/>
            <w:vAlign w:val="center"/>
          </w:tcPr>
          <w:p w:rsidR="00523E88" w:rsidRPr="00C66645" w:rsidRDefault="00523E88" w:rsidP="00523E88">
            <w:pPr>
              <w:jc w:val="center"/>
            </w:pPr>
            <w:r>
              <w:t>Н</w:t>
            </w:r>
          </w:p>
        </w:tc>
        <w:tc>
          <w:tcPr>
            <w:tcW w:w="595" w:type="dxa"/>
            <w:vAlign w:val="center"/>
          </w:tcPr>
          <w:p w:rsidR="00523E88" w:rsidRPr="00523E88" w:rsidRDefault="00523E88" w:rsidP="00523E88">
            <w:pPr>
              <w:jc w:val="center"/>
              <w:rPr>
                <w:b/>
              </w:rPr>
            </w:pPr>
            <w:r w:rsidRPr="00523E88">
              <w:rPr>
                <w:b/>
              </w:rPr>
              <w:t>2</w:t>
            </w:r>
          </w:p>
        </w:tc>
      </w:tr>
      <w:tr w:rsidR="00523E88" w:rsidRPr="00BC6212">
        <w:tc>
          <w:tcPr>
            <w:tcW w:w="660" w:type="dxa"/>
            <w:vAlign w:val="center"/>
          </w:tcPr>
          <w:p w:rsidR="00523E88" w:rsidRPr="00C66645" w:rsidRDefault="00523E88" w:rsidP="00523E88">
            <w:pPr>
              <w:jc w:val="center"/>
            </w:pPr>
            <w:r>
              <w:t>2.</w:t>
            </w:r>
          </w:p>
        </w:tc>
        <w:tc>
          <w:tcPr>
            <w:tcW w:w="593" w:type="dxa"/>
            <w:vAlign w:val="center"/>
          </w:tcPr>
          <w:p w:rsidR="00523E88" w:rsidRDefault="00523E88" w:rsidP="00523E88">
            <w:pPr>
              <w:jc w:val="center"/>
            </w:pPr>
            <w:r>
              <w:t>9</w:t>
            </w:r>
          </w:p>
        </w:tc>
        <w:tc>
          <w:tcPr>
            <w:tcW w:w="593" w:type="dxa"/>
            <w:vAlign w:val="center"/>
          </w:tcPr>
          <w:p w:rsidR="00523E88" w:rsidRDefault="00523E88" w:rsidP="00523E88">
            <w:pPr>
              <w:jc w:val="center"/>
            </w:pPr>
            <w:r>
              <w:t>В</w:t>
            </w:r>
          </w:p>
        </w:tc>
        <w:tc>
          <w:tcPr>
            <w:tcW w:w="594" w:type="dxa"/>
            <w:vAlign w:val="center"/>
          </w:tcPr>
          <w:p w:rsidR="00523E88" w:rsidRDefault="008C560D" w:rsidP="00523E88">
            <w:pPr>
              <w:jc w:val="center"/>
            </w:pPr>
            <w:r>
              <w:t>8</w:t>
            </w:r>
          </w:p>
        </w:tc>
        <w:tc>
          <w:tcPr>
            <w:tcW w:w="594" w:type="dxa"/>
            <w:vAlign w:val="center"/>
          </w:tcPr>
          <w:p w:rsidR="00523E88" w:rsidRDefault="00523E88" w:rsidP="00523E88">
            <w:pPr>
              <w:jc w:val="center"/>
            </w:pPr>
            <w:r>
              <w:t>В</w:t>
            </w:r>
          </w:p>
        </w:tc>
        <w:tc>
          <w:tcPr>
            <w:tcW w:w="594" w:type="dxa"/>
            <w:vAlign w:val="center"/>
          </w:tcPr>
          <w:p w:rsidR="00523E88" w:rsidRDefault="00523E88" w:rsidP="00523E88">
            <w:pPr>
              <w:jc w:val="center"/>
            </w:pPr>
            <w:r>
              <w:t>9</w:t>
            </w:r>
          </w:p>
        </w:tc>
        <w:tc>
          <w:tcPr>
            <w:tcW w:w="594" w:type="dxa"/>
            <w:vAlign w:val="center"/>
          </w:tcPr>
          <w:p w:rsidR="00523E88" w:rsidRDefault="00523E88" w:rsidP="00523E88">
            <w:pPr>
              <w:jc w:val="center"/>
            </w:pPr>
            <w:r>
              <w:t>В</w:t>
            </w:r>
          </w:p>
        </w:tc>
        <w:tc>
          <w:tcPr>
            <w:tcW w:w="594" w:type="dxa"/>
            <w:vAlign w:val="center"/>
          </w:tcPr>
          <w:p w:rsidR="00523E88" w:rsidRDefault="008C560D" w:rsidP="00523E88">
            <w:pPr>
              <w:jc w:val="center"/>
            </w:pPr>
            <w:r>
              <w:t>8</w:t>
            </w:r>
          </w:p>
        </w:tc>
        <w:tc>
          <w:tcPr>
            <w:tcW w:w="594" w:type="dxa"/>
            <w:vAlign w:val="center"/>
          </w:tcPr>
          <w:p w:rsidR="00523E88" w:rsidRDefault="00523E88" w:rsidP="00523E88">
            <w:pPr>
              <w:jc w:val="center"/>
            </w:pPr>
            <w:r>
              <w:t>В</w:t>
            </w:r>
          </w:p>
        </w:tc>
        <w:tc>
          <w:tcPr>
            <w:tcW w:w="594" w:type="dxa"/>
            <w:vAlign w:val="center"/>
          </w:tcPr>
          <w:p w:rsidR="00523E88" w:rsidRDefault="008C560D" w:rsidP="00523E88">
            <w:pPr>
              <w:jc w:val="center"/>
            </w:pPr>
            <w:r>
              <w:t>8</w:t>
            </w:r>
          </w:p>
        </w:tc>
        <w:tc>
          <w:tcPr>
            <w:tcW w:w="594" w:type="dxa"/>
            <w:vAlign w:val="center"/>
          </w:tcPr>
          <w:p w:rsidR="00523E88" w:rsidRDefault="00523E88" w:rsidP="00523E88">
            <w:pPr>
              <w:jc w:val="center"/>
            </w:pPr>
            <w:r>
              <w:t>В</w:t>
            </w:r>
          </w:p>
        </w:tc>
        <w:tc>
          <w:tcPr>
            <w:tcW w:w="594" w:type="dxa"/>
            <w:vAlign w:val="center"/>
          </w:tcPr>
          <w:p w:rsidR="00523E88" w:rsidRDefault="008C560D" w:rsidP="00523E88">
            <w:pPr>
              <w:jc w:val="center"/>
            </w:pPr>
            <w:r>
              <w:t>8</w:t>
            </w:r>
          </w:p>
        </w:tc>
        <w:tc>
          <w:tcPr>
            <w:tcW w:w="594" w:type="dxa"/>
            <w:vAlign w:val="center"/>
          </w:tcPr>
          <w:p w:rsidR="00523E88" w:rsidRDefault="00523E88" w:rsidP="00523E88">
            <w:pPr>
              <w:jc w:val="center"/>
            </w:pPr>
            <w:r>
              <w:t>В</w:t>
            </w:r>
          </w:p>
        </w:tc>
        <w:tc>
          <w:tcPr>
            <w:tcW w:w="595" w:type="dxa"/>
            <w:vAlign w:val="center"/>
          </w:tcPr>
          <w:p w:rsidR="00523E88" w:rsidRDefault="00523E88" w:rsidP="00523E88">
            <w:pPr>
              <w:jc w:val="center"/>
            </w:pPr>
            <w:r>
              <w:t>9</w:t>
            </w:r>
          </w:p>
        </w:tc>
        <w:tc>
          <w:tcPr>
            <w:tcW w:w="595" w:type="dxa"/>
            <w:vAlign w:val="center"/>
          </w:tcPr>
          <w:p w:rsidR="00523E88" w:rsidRDefault="00523E88" w:rsidP="00523E88">
            <w:pPr>
              <w:jc w:val="center"/>
            </w:pPr>
            <w:r>
              <w:t>В</w:t>
            </w:r>
          </w:p>
        </w:tc>
        <w:tc>
          <w:tcPr>
            <w:tcW w:w="595" w:type="dxa"/>
            <w:vAlign w:val="center"/>
          </w:tcPr>
          <w:p w:rsidR="00523E88" w:rsidRPr="00523E88" w:rsidRDefault="008C560D" w:rsidP="00523E88">
            <w:pPr>
              <w:jc w:val="center"/>
              <w:rPr>
                <w:b/>
              </w:rPr>
            </w:pPr>
            <w:r>
              <w:rPr>
                <w:b/>
              </w:rPr>
              <w:t>8,4</w:t>
            </w:r>
          </w:p>
        </w:tc>
      </w:tr>
      <w:tr w:rsidR="00523E88" w:rsidRPr="00BC6212">
        <w:tc>
          <w:tcPr>
            <w:tcW w:w="660" w:type="dxa"/>
            <w:vAlign w:val="center"/>
          </w:tcPr>
          <w:p w:rsidR="00523E88" w:rsidRPr="00C66645" w:rsidRDefault="00523E88" w:rsidP="00523E88">
            <w:pPr>
              <w:jc w:val="center"/>
            </w:pPr>
            <w:r>
              <w:t>3.</w:t>
            </w:r>
          </w:p>
        </w:tc>
        <w:tc>
          <w:tcPr>
            <w:tcW w:w="593" w:type="dxa"/>
            <w:vAlign w:val="center"/>
          </w:tcPr>
          <w:p w:rsidR="00523E88" w:rsidRPr="00C66645" w:rsidRDefault="00523E88" w:rsidP="00523E88">
            <w:pPr>
              <w:jc w:val="center"/>
            </w:pPr>
            <w:r>
              <w:t>4</w:t>
            </w:r>
          </w:p>
        </w:tc>
        <w:tc>
          <w:tcPr>
            <w:tcW w:w="593"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5</w:t>
            </w:r>
          </w:p>
        </w:tc>
        <w:tc>
          <w:tcPr>
            <w:tcW w:w="594"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6</w:t>
            </w:r>
          </w:p>
        </w:tc>
        <w:tc>
          <w:tcPr>
            <w:tcW w:w="594"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7</w:t>
            </w:r>
          </w:p>
        </w:tc>
        <w:tc>
          <w:tcPr>
            <w:tcW w:w="594"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4</w:t>
            </w:r>
          </w:p>
        </w:tc>
        <w:tc>
          <w:tcPr>
            <w:tcW w:w="594"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6</w:t>
            </w:r>
          </w:p>
        </w:tc>
        <w:tc>
          <w:tcPr>
            <w:tcW w:w="594" w:type="dxa"/>
            <w:vAlign w:val="center"/>
          </w:tcPr>
          <w:p w:rsidR="00523E88" w:rsidRPr="00C66645" w:rsidRDefault="00523E88" w:rsidP="00523E88">
            <w:pPr>
              <w:jc w:val="center"/>
            </w:pPr>
            <w:r>
              <w:t>С</w:t>
            </w:r>
          </w:p>
        </w:tc>
        <w:tc>
          <w:tcPr>
            <w:tcW w:w="595" w:type="dxa"/>
            <w:vAlign w:val="center"/>
          </w:tcPr>
          <w:p w:rsidR="00523E88" w:rsidRPr="00C66645" w:rsidRDefault="00523E88" w:rsidP="00523E88">
            <w:pPr>
              <w:jc w:val="center"/>
            </w:pPr>
            <w:r>
              <w:t>7</w:t>
            </w:r>
          </w:p>
        </w:tc>
        <w:tc>
          <w:tcPr>
            <w:tcW w:w="595" w:type="dxa"/>
            <w:vAlign w:val="center"/>
          </w:tcPr>
          <w:p w:rsidR="00523E88" w:rsidRPr="00C66645" w:rsidRDefault="00523E88" w:rsidP="00523E88">
            <w:pPr>
              <w:jc w:val="center"/>
            </w:pPr>
            <w:r>
              <w:t>С</w:t>
            </w:r>
          </w:p>
        </w:tc>
        <w:tc>
          <w:tcPr>
            <w:tcW w:w="595" w:type="dxa"/>
            <w:vAlign w:val="center"/>
          </w:tcPr>
          <w:p w:rsidR="00523E88" w:rsidRPr="00523E88" w:rsidRDefault="00523E88" w:rsidP="00523E88">
            <w:pPr>
              <w:jc w:val="center"/>
              <w:rPr>
                <w:b/>
              </w:rPr>
            </w:pPr>
            <w:r w:rsidRPr="00523E88">
              <w:rPr>
                <w:b/>
              </w:rPr>
              <w:t>5,6</w:t>
            </w:r>
          </w:p>
        </w:tc>
      </w:tr>
      <w:tr w:rsidR="00523E88" w:rsidRPr="00BC6212">
        <w:tc>
          <w:tcPr>
            <w:tcW w:w="660" w:type="dxa"/>
            <w:vAlign w:val="center"/>
          </w:tcPr>
          <w:p w:rsidR="00523E88" w:rsidRPr="00C66645" w:rsidRDefault="00523E88" w:rsidP="00523E88">
            <w:pPr>
              <w:jc w:val="center"/>
            </w:pPr>
            <w:r>
              <w:t>4.</w:t>
            </w:r>
          </w:p>
        </w:tc>
        <w:tc>
          <w:tcPr>
            <w:tcW w:w="593" w:type="dxa"/>
            <w:vAlign w:val="center"/>
          </w:tcPr>
          <w:p w:rsidR="00523E88" w:rsidRPr="00C66645" w:rsidRDefault="00523E88" w:rsidP="00523E88">
            <w:pPr>
              <w:jc w:val="center"/>
            </w:pPr>
            <w:r>
              <w:t>7</w:t>
            </w:r>
          </w:p>
        </w:tc>
        <w:tc>
          <w:tcPr>
            <w:tcW w:w="593"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6</w:t>
            </w:r>
          </w:p>
        </w:tc>
        <w:tc>
          <w:tcPr>
            <w:tcW w:w="594"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5</w:t>
            </w:r>
          </w:p>
        </w:tc>
        <w:tc>
          <w:tcPr>
            <w:tcW w:w="594"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4</w:t>
            </w:r>
          </w:p>
        </w:tc>
        <w:tc>
          <w:tcPr>
            <w:tcW w:w="594"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5</w:t>
            </w:r>
          </w:p>
        </w:tc>
        <w:tc>
          <w:tcPr>
            <w:tcW w:w="594" w:type="dxa"/>
            <w:vAlign w:val="center"/>
          </w:tcPr>
          <w:p w:rsidR="00523E88" w:rsidRPr="00C66645" w:rsidRDefault="00523E88" w:rsidP="00523E88">
            <w:pPr>
              <w:jc w:val="center"/>
            </w:pPr>
            <w:r>
              <w:t>С</w:t>
            </w:r>
          </w:p>
        </w:tc>
        <w:tc>
          <w:tcPr>
            <w:tcW w:w="594" w:type="dxa"/>
            <w:vAlign w:val="center"/>
          </w:tcPr>
          <w:p w:rsidR="00523E88" w:rsidRPr="00C66645" w:rsidRDefault="00523E88" w:rsidP="00523E88">
            <w:pPr>
              <w:jc w:val="center"/>
            </w:pPr>
            <w:r>
              <w:t>4</w:t>
            </w:r>
          </w:p>
        </w:tc>
        <w:tc>
          <w:tcPr>
            <w:tcW w:w="594" w:type="dxa"/>
            <w:vAlign w:val="center"/>
          </w:tcPr>
          <w:p w:rsidR="00523E88" w:rsidRPr="00C66645" w:rsidRDefault="00523E88" w:rsidP="00523E88">
            <w:pPr>
              <w:jc w:val="center"/>
            </w:pPr>
            <w:r>
              <w:t>С</w:t>
            </w:r>
          </w:p>
        </w:tc>
        <w:tc>
          <w:tcPr>
            <w:tcW w:w="595" w:type="dxa"/>
            <w:vAlign w:val="center"/>
          </w:tcPr>
          <w:p w:rsidR="00523E88" w:rsidRPr="00C66645" w:rsidRDefault="00523E88" w:rsidP="00523E88">
            <w:pPr>
              <w:jc w:val="center"/>
            </w:pPr>
            <w:r>
              <w:t>4</w:t>
            </w:r>
          </w:p>
        </w:tc>
        <w:tc>
          <w:tcPr>
            <w:tcW w:w="595" w:type="dxa"/>
            <w:vAlign w:val="center"/>
          </w:tcPr>
          <w:p w:rsidR="00523E88" w:rsidRPr="00C66645" w:rsidRDefault="00523E88" w:rsidP="00523E88">
            <w:pPr>
              <w:jc w:val="center"/>
            </w:pPr>
            <w:r>
              <w:t>С</w:t>
            </w:r>
          </w:p>
        </w:tc>
        <w:tc>
          <w:tcPr>
            <w:tcW w:w="595" w:type="dxa"/>
            <w:vAlign w:val="center"/>
          </w:tcPr>
          <w:p w:rsidR="00523E88" w:rsidRPr="00523E88" w:rsidRDefault="00523E88" w:rsidP="00523E88">
            <w:pPr>
              <w:jc w:val="center"/>
              <w:rPr>
                <w:b/>
              </w:rPr>
            </w:pPr>
            <w:r w:rsidRPr="00523E88">
              <w:rPr>
                <w:b/>
              </w:rPr>
              <w:t>5,0</w:t>
            </w:r>
          </w:p>
        </w:tc>
      </w:tr>
      <w:tr w:rsidR="00523E88" w:rsidRPr="00BC6212">
        <w:tc>
          <w:tcPr>
            <w:tcW w:w="660" w:type="dxa"/>
            <w:vAlign w:val="center"/>
          </w:tcPr>
          <w:p w:rsidR="00523E88" w:rsidRPr="00C66645" w:rsidRDefault="00523E88" w:rsidP="00523E88">
            <w:pPr>
              <w:jc w:val="center"/>
            </w:pPr>
            <w:r>
              <w:t>5.</w:t>
            </w:r>
          </w:p>
        </w:tc>
        <w:tc>
          <w:tcPr>
            <w:tcW w:w="593" w:type="dxa"/>
            <w:vAlign w:val="center"/>
          </w:tcPr>
          <w:p w:rsidR="00523E88" w:rsidRDefault="008C560D" w:rsidP="00523E88">
            <w:pPr>
              <w:jc w:val="center"/>
            </w:pPr>
            <w:r>
              <w:t>8</w:t>
            </w:r>
          </w:p>
        </w:tc>
        <w:tc>
          <w:tcPr>
            <w:tcW w:w="593" w:type="dxa"/>
            <w:vAlign w:val="center"/>
          </w:tcPr>
          <w:p w:rsidR="00523E88" w:rsidRDefault="00523E88" w:rsidP="00523E88">
            <w:pPr>
              <w:jc w:val="center"/>
            </w:pPr>
            <w:r>
              <w:t>В</w:t>
            </w:r>
          </w:p>
        </w:tc>
        <w:tc>
          <w:tcPr>
            <w:tcW w:w="594" w:type="dxa"/>
            <w:vAlign w:val="center"/>
          </w:tcPr>
          <w:p w:rsidR="00523E88" w:rsidRDefault="00523E88" w:rsidP="00523E88">
            <w:pPr>
              <w:jc w:val="center"/>
            </w:pPr>
            <w:r>
              <w:t>8</w:t>
            </w:r>
          </w:p>
        </w:tc>
        <w:tc>
          <w:tcPr>
            <w:tcW w:w="594" w:type="dxa"/>
            <w:vAlign w:val="center"/>
          </w:tcPr>
          <w:p w:rsidR="00523E88" w:rsidRDefault="00523E88" w:rsidP="00523E88">
            <w:pPr>
              <w:jc w:val="center"/>
            </w:pPr>
            <w:r>
              <w:t>В</w:t>
            </w:r>
          </w:p>
        </w:tc>
        <w:tc>
          <w:tcPr>
            <w:tcW w:w="594" w:type="dxa"/>
            <w:vAlign w:val="center"/>
          </w:tcPr>
          <w:p w:rsidR="00523E88" w:rsidRDefault="008C560D" w:rsidP="00523E88">
            <w:pPr>
              <w:jc w:val="center"/>
            </w:pPr>
            <w:r>
              <w:t>8</w:t>
            </w:r>
          </w:p>
        </w:tc>
        <w:tc>
          <w:tcPr>
            <w:tcW w:w="594" w:type="dxa"/>
            <w:vAlign w:val="center"/>
          </w:tcPr>
          <w:p w:rsidR="00523E88" w:rsidRDefault="00523E88" w:rsidP="00523E88">
            <w:pPr>
              <w:jc w:val="center"/>
            </w:pPr>
            <w:r>
              <w:t>В</w:t>
            </w:r>
          </w:p>
        </w:tc>
        <w:tc>
          <w:tcPr>
            <w:tcW w:w="594" w:type="dxa"/>
            <w:vAlign w:val="center"/>
          </w:tcPr>
          <w:p w:rsidR="00523E88" w:rsidRDefault="00523E88" w:rsidP="00523E88">
            <w:pPr>
              <w:jc w:val="center"/>
            </w:pPr>
            <w:r>
              <w:t>8</w:t>
            </w:r>
          </w:p>
        </w:tc>
        <w:tc>
          <w:tcPr>
            <w:tcW w:w="594" w:type="dxa"/>
            <w:vAlign w:val="center"/>
          </w:tcPr>
          <w:p w:rsidR="00523E88" w:rsidRDefault="00523E88" w:rsidP="00523E88">
            <w:pPr>
              <w:jc w:val="center"/>
            </w:pPr>
            <w:r>
              <w:t>В</w:t>
            </w:r>
          </w:p>
        </w:tc>
        <w:tc>
          <w:tcPr>
            <w:tcW w:w="594" w:type="dxa"/>
            <w:vAlign w:val="center"/>
          </w:tcPr>
          <w:p w:rsidR="00523E88" w:rsidRDefault="00523E88" w:rsidP="00523E88">
            <w:pPr>
              <w:jc w:val="center"/>
            </w:pPr>
            <w:r>
              <w:t>8</w:t>
            </w:r>
          </w:p>
        </w:tc>
        <w:tc>
          <w:tcPr>
            <w:tcW w:w="594" w:type="dxa"/>
            <w:vAlign w:val="center"/>
          </w:tcPr>
          <w:p w:rsidR="00523E88" w:rsidRDefault="00523E88" w:rsidP="00523E88">
            <w:pPr>
              <w:jc w:val="center"/>
            </w:pPr>
            <w:r>
              <w:t>В</w:t>
            </w:r>
          </w:p>
        </w:tc>
        <w:tc>
          <w:tcPr>
            <w:tcW w:w="594" w:type="dxa"/>
            <w:vAlign w:val="center"/>
          </w:tcPr>
          <w:p w:rsidR="00523E88" w:rsidRDefault="00523E88" w:rsidP="00523E88">
            <w:pPr>
              <w:jc w:val="center"/>
            </w:pPr>
            <w:r>
              <w:t>8</w:t>
            </w:r>
          </w:p>
        </w:tc>
        <w:tc>
          <w:tcPr>
            <w:tcW w:w="594" w:type="dxa"/>
            <w:vAlign w:val="center"/>
          </w:tcPr>
          <w:p w:rsidR="00523E88" w:rsidRDefault="00523E88" w:rsidP="00523E88">
            <w:pPr>
              <w:jc w:val="center"/>
            </w:pPr>
            <w:r>
              <w:t>В</w:t>
            </w:r>
          </w:p>
        </w:tc>
        <w:tc>
          <w:tcPr>
            <w:tcW w:w="595" w:type="dxa"/>
            <w:vAlign w:val="center"/>
          </w:tcPr>
          <w:p w:rsidR="00523E88" w:rsidRDefault="008C560D" w:rsidP="00523E88">
            <w:pPr>
              <w:jc w:val="center"/>
            </w:pPr>
            <w:r>
              <w:t>8</w:t>
            </w:r>
          </w:p>
        </w:tc>
        <w:tc>
          <w:tcPr>
            <w:tcW w:w="595" w:type="dxa"/>
            <w:vAlign w:val="center"/>
          </w:tcPr>
          <w:p w:rsidR="00523E88" w:rsidRDefault="00523E88" w:rsidP="00523E88">
            <w:pPr>
              <w:jc w:val="center"/>
            </w:pPr>
            <w:r>
              <w:t>В</w:t>
            </w:r>
          </w:p>
        </w:tc>
        <w:tc>
          <w:tcPr>
            <w:tcW w:w="595" w:type="dxa"/>
            <w:vAlign w:val="center"/>
          </w:tcPr>
          <w:p w:rsidR="00523E88" w:rsidRPr="00523E88" w:rsidRDefault="00523E88" w:rsidP="00523E88">
            <w:pPr>
              <w:jc w:val="center"/>
              <w:rPr>
                <w:b/>
              </w:rPr>
            </w:pPr>
            <w:r w:rsidRPr="00523E88">
              <w:rPr>
                <w:b/>
              </w:rPr>
              <w:t>8</w:t>
            </w:r>
          </w:p>
        </w:tc>
      </w:tr>
      <w:tr w:rsidR="00523E88" w:rsidRPr="00BC6212">
        <w:tc>
          <w:tcPr>
            <w:tcW w:w="660" w:type="dxa"/>
            <w:vAlign w:val="center"/>
          </w:tcPr>
          <w:p w:rsidR="00523E88" w:rsidRPr="00C66645" w:rsidRDefault="00523E88" w:rsidP="00523E88">
            <w:pPr>
              <w:jc w:val="center"/>
            </w:pPr>
            <w:r>
              <w:t>6.</w:t>
            </w:r>
          </w:p>
        </w:tc>
        <w:tc>
          <w:tcPr>
            <w:tcW w:w="593" w:type="dxa"/>
            <w:vAlign w:val="center"/>
          </w:tcPr>
          <w:p w:rsidR="00523E88" w:rsidRPr="00C66645" w:rsidRDefault="00523E88" w:rsidP="00523E88">
            <w:pPr>
              <w:jc w:val="center"/>
            </w:pPr>
            <w:r>
              <w:t>2</w:t>
            </w:r>
          </w:p>
        </w:tc>
        <w:tc>
          <w:tcPr>
            <w:tcW w:w="593" w:type="dxa"/>
            <w:vAlign w:val="center"/>
          </w:tcPr>
          <w:p w:rsidR="00523E88" w:rsidRPr="00C66645" w:rsidRDefault="00523E88" w:rsidP="00523E88">
            <w:pPr>
              <w:jc w:val="center"/>
            </w:pPr>
            <w:r>
              <w:t>Н</w:t>
            </w:r>
          </w:p>
        </w:tc>
        <w:tc>
          <w:tcPr>
            <w:tcW w:w="594" w:type="dxa"/>
            <w:vAlign w:val="center"/>
          </w:tcPr>
          <w:p w:rsidR="00523E88" w:rsidRPr="00C66645" w:rsidRDefault="00523E88" w:rsidP="00523E88">
            <w:pPr>
              <w:jc w:val="center"/>
            </w:pPr>
            <w:r>
              <w:t>3</w:t>
            </w:r>
          </w:p>
        </w:tc>
        <w:tc>
          <w:tcPr>
            <w:tcW w:w="594" w:type="dxa"/>
            <w:vAlign w:val="center"/>
          </w:tcPr>
          <w:p w:rsidR="00523E88" w:rsidRPr="00C66645" w:rsidRDefault="00523E88" w:rsidP="00523E88">
            <w:pPr>
              <w:jc w:val="center"/>
            </w:pPr>
            <w:r>
              <w:t>Н</w:t>
            </w:r>
          </w:p>
        </w:tc>
        <w:tc>
          <w:tcPr>
            <w:tcW w:w="594" w:type="dxa"/>
            <w:vAlign w:val="center"/>
          </w:tcPr>
          <w:p w:rsidR="00523E88" w:rsidRPr="00C66645" w:rsidRDefault="00523E88" w:rsidP="00523E88">
            <w:pPr>
              <w:jc w:val="center"/>
            </w:pPr>
            <w:r>
              <w:t>2</w:t>
            </w:r>
          </w:p>
        </w:tc>
        <w:tc>
          <w:tcPr>
            <w:tcW w:w="594" w:type="dxa"/>
            <w:vAlign w:val="center"/>
          </w:tcPr>
          <w:p w:rsidR="00523E88" w:rsidRPr="00C66645" w:rsidRDefault="00523E88" w:rsidP="00523E88">
            <w:pPr>
              <w:jc w:val="center"/>
            </w:pPr>
            <w:r>
              <w:t>Н</w:t>
            </w:r>
          </w:p>
        </w:tc>
        <w:tc>
          <w:tcPr>
            <w:tcW w:w="594" w:type="dxa"/>
            <w:vAlign w:val="center"/>
          </w:tcPr>
          <w:p w:rsidR="00523E88" w:rsidRPr="00C66645" w:rsidRDefault="00523E88" w:rsidP="00523E88">
            <w:pPr>
              <w:jc w:val="center"/>
            </w:pPr>
            <w:r>
              <w:t>1</w:t>
            </w:r>
          </w:p>
        </w:tc>
        <w:tc>
          <w:tcPr>
            <w:tcW w:w="594" w:type="dxa"/>
            <w:vAlign w:val="center"/>
          </w:tcPr>
          <w:p w:rsidR="00523E88" w:rsidRPr="00C66645" w:rsidRDefault="00523E88" w:rsidP="00523E88">
            <w:pPr>
              <w:jc w:val="center"/>
            </w:pPr>
            <w:r>
              <w:t>Н</w:t>
            </w:r>
          </w:p>
        </w:tc>
        <w:tc>
          <w:tcPr>
            <w:tcW w:w="594" w:type="dxa"/>
            <w:vAlign w:val="center"/>
          </w:tcPr>
          <w:p w:rsidR="00523E88" w:rsidRPr="00C66645" w:rsidRDefault="00523E88" w:rsidP="00523E88">
            <w:pPr>
              <w:jc w:val="center"/>
            </w:pPr>
            <w:r>
              <w:t>2</w:t>
            </w:r>
          </w:p>
        </w:tc>
        <w:tc>
          <w:tcPr>
            <w:tcW w:w="594" w:type="dxa"/>
            <w:vAlign w:val="center"/>
          </w:tcPr>
          <w:p w:rsidR="00523E88" w:rsidRPr="00C66645" w:rsidRDefault="00523E88" w:rsidP="00523E88">
            <w:pPr>
              <w:jc w:val="center"/>
            </w:pPr>
            <w:r>
              <w:t>Н</w:t>
            </w:r>
          </w:p>
        </w:tc>
        <w:tc>
          <w:tcPr>
            <w:tcW w:w="594" w:type="dxa"/>
            <w:vAlign w:val="center"/>
          </w:tcPr>
          <w:p w:rsidR="00523E88" w:rsidRPr="00C66645" w:rsidRDefault="00523E88" w:rsidP="00523E88">
            <w:pPr>
              <w:jc w:val="center"/>
            </w:pPr>
            <w:r>
              <w:t>1</w:t>
            </w:r>
          </w:p>
        </w:tc>
        <w:tc>
          <w:tcPr>
            <w:tcW w:w="594" w:type="dxa"/>
            <w:vAlign w:val="center"/>
          </w:tcPr>
          <w:p w:rsidR="00523E88" w:rsidRPr="00C66645" w:rsidRDefault="00523E88" w:rsidP="00523E88">
            <w:pPr>
              <w:jc w:val="center"/>
            </w:pPr>
            <w:r>
              <w:t>Н</w:t>
            </w:r>
          </w:p>
        </w:tc>
        <w:tc>
          <w:tcPr>
            <w:tcW w:w="595" w:type="dxa"/>
            <w:vAlign w:val="center"/>
          </w:tcPr>
          <w:p w:rsidR="00523E88" w:rsidRPr="00C66645" w:rsidRDefault="00523E88" w:rsidP="00523E88">
            <w:pPr>
              <w:jc w:val="center"/>
            </w:pPr>
            <w:r>
              <w:t>2</w:t>
            </w:r>
          </w:p>
        </w:tc>
        <w:tc>
          <w:tcPr>
            <w:tcW w:w="595" w:type="dxa"/>
            <w:vAlign w:val="center"/>
          </w:tcPr>
          <w:p w:rsidR="00523E88" w:rsidRPr="00C66645" w:rsidRDefault="00523E88" w:rsidP="00523E88">
            <w:pPr>
              <w:jc w:val="center"/>
            </w:pPr>
            <w:r>
              <w:t>Н</w:t>
            </w:r>
          </w:p>
        </w:tc>
        <w:tc>
          <w:tcPr>
            <w:tcW w:w="595" w:type="dxa"/>
            <w:vAlign w:val="center"/>
          </w:tcPr>
          <w:p w:rsidR="00523E88" w:rsidRPr="00523E88" w:rsidRDefault="00523E88" w:rsidP="00523E88">
            <w:pPr>
              <w:jc w:val="center"/>
              <w:rPr>
                <w:b/>
              </w:rPr>
            </w:pPr>
            <w:r w:rsidRPr="00523E88">
              <w:rPr>
                <w:b/>
              </w:rPr>
              <w:t>1,9</w:t>
            </w:r>
          </w:p>
        </w:tc>
      </w:tr>
      <w:tr w:rsidR="00523E88" w:rsidRPr="00BC6212">
        <w:tc>
          <w:tcPr>
            <w:tcW w:w="660" w:type="dxa"/>
            <w:vAlign w:val="center"/>
          </w:tcPr>
          <w:p w:rsidR="00523E88" w:rsidRPr="00C66645" w:rsidRDefault="00523E88" w:rsidP="00523E88">
            <w:pPr>
              <w:jc w:val="center"/>
            </w:pPr>
            <w:r>
              <w:t>7.</w:t>
            </w:r>
          </w:p>
        </w:tc>
        <w:tc>
          <w:tcPr>
            <w:tcW w:w="593" w:type="dxa"/>
            <w:vAlign w:val="center"/>
          </w:tcPr>
          <w:p w:rsidR="00523E88" w:rsidRDefault="00523E88" w:rsidP="00523E88">
            <w:pPr>
              <w:jc w:val="center"/>
            </w:pPr>
            <w:r>
              <w:t>4</w:t>
            </w:r>
          </w:p>
        </w:tc>
        <w:tc>
          <w:tcPr>
            <w:tcW w:w="593" w:type="dxa"/>
            <w:vAlign w:val="center"/>
          </w:tcPr>
          <w:p w:rsidR="00523E88" w:rsidRDefault="00523E88" w:rsidP="00523E88">
            <w:pPr>
              <w:jc w:val="center"/>
            </w:pPr>
            <w:r>
              <w:t>С</w:t>
            </w:r>
          </w:p>
        </w:tc>
        <w:tc>
          <w:tcPr>
            <w:tcW w:w="594" w:type="dxa"/>
            <w:vAlign w:val="center"/>
          </w:tcPr>
          <w:p w:rsidR="00523E88" w:rsidRDefault="008C560D" w:rsidP="00523E88">
            <w:pPr>
              <w:jc w:val="center"/>
            </w:pPr>
            <w:r>
              <w:t>4</w:t>
            </w:r>
          </w:p>
        </w:tc>
        <w:tc>
          <w:tcPr>
            <w:tcW w:w="594" w:type="dxa"/>
            <w:vAlign w:val="center"/>
          </w:tcPr>
          <w:p w:rsidR="00523E88" w:rsidRDefault="00523E88" w:rsidP="00523E88">
            <w:pPr>
              <w:jc w:val="center"/>
            </w:pPr>
            <w:r>
              <w:t>С</w:t>
            </w:r>
          </w:p>
        </w:tc>
        <w:tc>
          <w:tcPr>
            <w:tcW w:w="594" w:type="dxa"/>
            <w:vAlign w:val="center"/>
          </w:tcPr>
          <w:p w:rsidR="00523E88" w:rsidRDefault="00523E88" w:rsidP="00523E88">
            <w:pPr>
              <w:jc w:val="center"/>
            </w:pPr>
            <w:r>
              <w:t>7</w:t>
            </w:r>
          </w:p>
        </w:tc>
        <w:tc>
          <w:tcPr>
            <w:tcW w:w="594" w:type="dxa"/>
            <w:vAlign w:val="center"/>
          </w:tcPr>
          <w:p w:rsidR="00523E88" w:rsidRDefault="00523E88" w:rsidP="00523E88">
            <w:pPr>
              <w:jc w:val="center"/>
            </w:pPr>
            <w:r>
              <w:t>С</w:t>
            </w:r>
          </w:p>
        </w:tc>
        <w:tc>
          <w:tcPr>
            <w:tcW w:w="594" w:type="dxa"/>
            <w:vAlign w:val="center"/>
          </w:tcPr>
          <w:p w:rsidR="00523E88" w:rsidRDefault="00523E88" w:rsidP="00523E88">
            <w:pPr>
              <w:jc w:val="center"/>
            </w:pPr>
            <w:r>
              <w:t>5</w:t>
            </w:r>
          </w:p>
        </w:tc>
        <w:tc>
          <w:tcPr>
            <w:tcW w:w="594" w:type="dxa"/>
            <w:vAlign w:val="center"/>
          </w:tcPr>
          <w:p w:rsidR="00523E88" w:rsidRDefault="00523E88" w:rsidP="00523E88">
            <w:pPr>
              <w:jc w:val="center"/>
            </w:pPr>
            <w:r>
              <w:t>С</w:t>
            </w:r>
          </w:p>
        </w:tc>
        <w:tc>
          <w:tcPr>
            <w:tcW w:w="594" w:type="dxa"/>
            <w:vAlign w:val="center"/>
          </w:tcPr>
          <w:p w:rsidR="00523E88" w:rsidRDefault="00523E88" w:rsidP="00523E88">
            <w:pPr>
              <w:jc w:val="center"/>
            </w:pPr>
            <w:r>
              <w:t>6</w:t>
            </w:r>
          </w:p>
        </w:tc>
        <w:tc>
          <w:tcPr>
            <w:tcW w:w="594" w:type="dxa"/>
            <w:vAlign w:val="center"/>
          </w:tcPr>
          <w:p w:rsidR="00523E88" w:rsidRDefault="00523E88" w:rsidP="00523E88">
            <w:pPr>
              <w:jc w:val="center"/>
            </w:pPr>
            <w:r>
              <w:t>С</w:t>
            </w:r>
          </w:p>
        </w:tc>
        <w:tc>
          <w:tcPr>
            <w:tcW w:w="594" w:type="dxa"/>
            <w:vAlign w:val="center"/>
          </w:tcPr>
          <w:p w:rsidR="00523E88" w:rsidRDefault="008C560D" w:rsidP="00523E88">
            <w:pPr>
              <w:jc w:val="center"/>
            </w:pPr>
            <w:r>
              <w:t>4</w:t>
            </w:r>
          </w:p>
        </w:tc>
        <w:tc>
          <w:tcPr>
            <w:tcW w:w="594" w:type="dxa"/>
            <w:vAlign w:val="center"/>
          </w:tcPr>
          <w:p w:rsidR="00523E88" w:rsidRDefault="00523E88" w:rsidP="00523E88">
            <w:pPr>
              <w:jc w:val="center"/>
            </w:pPr>
            <w:r>
              <w:t>С</w:t>
            </w:r>
          </w:p>
        </w:tc>
        <w:tc>
          <w:tcPr>
            <w:tcW w:w="595" w:type="dxa"/>
            <w:vAlign w:val="center"/>
          </w:tcPr>
          <w:p w:rsidR="00523E88" w:rsidRDefault="00523E88" w:rsidP="00523E88">
            <w:pPr>
              <w:jc w:val="center"/>
            </w:pPr>
            <w:r>
              <w:t>6</w:t>
            </w:r>
          </w:p>
        </w:tc>
        <w:tc>
          <w:tcPr>
            <w:tcW w:w="595" w:type="dxa"/>
            <w:vAlign w:val="center"/>
          </w:tcPr>
          <w:p w:rsidR="00523E88" w:rsidRDefault="00523E88" w:rsidP="00523E88">
            <w:pPr>
              <w:jc w:val="center"/>
            </w:pPr>
            <w:r>
              <w:t>С</w:t>
            </w:r>
          </w:p>
        </w:tc>
        <w:tc>
          <w:tcPr>
            <w:tcW w:w="595" w:type="dxa"/>
            <w:vAlign w:val="center"/>
          </w:tcPr>
          <w:p w:rsidR="00523E88" w:rsidRPr="00523E88" w:rsidRDefault="008C560D" w:rsidP="00523E88">
            <w:pPr>
              <w:jc w:val="center"/>
              <w:rPr>
                <w:b/>
              </w:rPr>
            </w:pPr>
            <w:r>
              <w:rPr>
                <w:b/>
              </w:rPr>
              <w:t>5,1</w:t>
            </w:r>
          </w:p>
        </w:tc>
      </w:tr>
      <w:tr w:rsidR="00523E88" w:rsidRPr="00BC6212">
        <w:tc>
          <w:tcPr>
            <w:tcW w:w="660" w:type="dxa"/>
            <w:vAlign w:val="center"/>
          </w:tcPr>
          <w:p w:rsidR="00523E88" w:rsidRPr="00C66645" w:rsidRDefault="00523E88" w:rsidP="00523E88">
            <w:pPr>
              <w:jc w:val="center"/>
            </w:pPr>
            <w:r>
              <w:t>8.</w:t>
            </w:r>
          </w:p>
        </w:tc>
        <w:tc>
          <w:tcPr>
            <w:tcW w:w="593" w:type="dxa"/>
            <w:vAlign w:val="center"/>
          </w:tcPr>
          <w:p w:rsidR="00523E88" w:rsidRPr="00C66645" w:rsidRDefault="00523E88" w:rsidP="00523E88">
            <w:pPr>
              <w:jc w:val="center"/>
            </w:pPr>
            <w:r>
              <w:t>2</w:t>
            </w:r>
          </w:p>
        </w:tc>
        <w:tc>
          <w:tcPr>
            <w:tcW w:w="593" w:type="dxa"/>
            <w:vAlign w:val="center"/>
          </w:tcPr>
          <w:p w:rsidR="00523E88" w:rsidRPr="00C66645" w:rsidRDefault="00523E88" w:rsidP="00523E88">
            <w:pPr>
              <w:jc w:val="center"/>
            </w:pPr>
            <w:r>
              <w:t>Н</w:t>
            </w:r>
          </w:p>
        </w:tc>
        <w:tc>
          <w:tcPr>
            <w:tcW w:w="594" w:type="dxa"/>
            <w:vAlign w:val="center"/>
          </w:tcPr>
          <w:p w:rsidR="00523E88" w:rsidRPr="00C66645" w:rsidRDefault="00523E88" w:rsidP="00523E88">
            <w:pPr>
              <w:jc w:val="center"/>
            </w:pPr>
            <w:r>
              <w:t>2</w:t>
            </w:r>
          </w:p>
        </w:tc>
        <w:tc>
          <w:tcPr>
            <w:tcW w:w="594" w:type="dxa"/>
            <w:vAlign w:val="center"/>
          </w:tcPr>
          <w:p w:rsidR="00523E88" w:rsidRPr="00C66645" w:rsidRDefault="00523E88" w:rsidP="00523E88">
            <w:pPr>
              <w:jc w:val="center"/>
            </w:pPr>
            <w:r>
              <w:t>Н</w:t>
            </w:r>
          </w:p>
        </w:tc>
        <w:tc>
          <w:tcPr>
            <w:tcW w:w="594" w:type="dxa"/>
            <w:vAlign w:val="center"/>
          </w:tcPr>
          <w:p w:rsidR="00523E88" w:rsidRPr="00C66645" w:rsidRDefault="00523E88" w:rsidP="00523E88">
            <w:pPr>
              <w:jc w:val="center"/>
            </w:pPr>
            <w:r>
              <w:t>1</w:t>
            </w:r>
          </w:p>
        </w:tc>
        <w:tc>
          <w:tcPr>
            <w:tcW w:w="594" w:type="dxa"/>
            <w:vAlign w:val="center"/>
          </w:tcPr>
          <w:p w:rsidR="00523E88" w:rsidRPr="00C66645" w:rsidRDefault="00523E88" w:rsidP="00523E88">
            <w:pPr>
              <w:jc w:val="center"/>
            </w:pPr>
            <w:r>
              <w:t>Н</w:t>
            </w:r>
          </w:p>
        </w:tc>
        <w:tc>
          <w:tcPr>
            <w:tcW w:w="594" w:type="dxa"/>
            <w:vAlign w:val="center"/>
          </w:tcPr>
          <w:p w:rsidR="00523E88" w:rsidRPr="00C66645" w:rsidRDefault="00523E88" w:rsidP="00523E88">
            <w:pPr>
              <w:jc w:val="center"/>
            </w:pPr>
            <w:r>
              <w:t>1</w:t>
            </w:r>
          </w:p>
        </w:tc>
        <w:tc>
          <w:tcPr>
            <w:tcW w:w="594" w:type="dxa"/>
            <w:vAlign w:val="center"/>
          </w:tcPr>
          <w:p w:rsidR="00523E88" w:rsidRPr="00C66645" w:rsidRDefault="00523E88" w:rsidP="00523E88">
            <w:pPr>
              <w:jc w:val="center"/>
            </w:pPr>
            <w:r>
              <w:t>Н</w:t>
            </w:r>
          </w:p>
        </w:tc>
        <w:tc>
          <w:tcPr>
            <w:tcW w:w="594" w:type="dxa"/>
            <w:vAlign w:val="center"/>
          </w:tcPr>
          <w:p w:rsidR="00523E88" w:rsidRPr="00C66645" w:rsidRDefault="00523E88" w:rsidP="00523E88">
            <w:pPr>
              <w:jc w:val="center"/>
            </w:pPr>
            <w:r>
              <w:t>2</w:t>
            </w:r>
          </w:p>
        </w:tc>
        <w:tc>
          <w:tcPr>
            <w:tcW w:w="594" w:type="dxa"/>
            <w:vAlign w:val="center"/>
          </w:tcPr>
          <w:p w:rsidR="00523E88" w:rsidRPr="00C66645" w:rsidRDefault="00523E88" w:rsidP="00523E88">
            <w:pPr>
              <w:jc w:val="center"/>
            </w:pPr>
            <w:r>
              <w:t>Н</w:t>
            </w:r>
          </w:p>
        </w:tc>
        <w:tc>
          <w:tcPr>
            <w:tcW w:w="594" w:type="dxa"/>
            <w:vAlign w:val="center"/>
          </w:tcPr>
          <w:p w:rsidR="00523E88" w:rsidRPr="00C66645" w:rsidRDefault="00523E88" w:rsidP="00523E88">
            <w:pPr>
              <w:jc w:val="center"/>
            </w:pPr>
            <w:r>
              <w:t>3</w:t>
            </w:r>
          </w:p>
        </w:tc>
        <w:tc>
          <w:tcPr>
            <w:tcW w:w="594" w:type="dxa"/>
            <w:vAlign w:val="center"/>
          </w:tcPr>
          <w:p w:rsidR="00523E88" w:rsidRPr="00C66645" w:rsidRDefault="00523E88" w:rsidP="00523E88">
            <w:pPr>
              <w:jc w:val="center"/>
            </w:pPr>
            <w:r>
              <w:t>Н</w:t>
            </w:r>
          </w:p>
        </w:tc>
        <w:tc>
          <w:tcPr>
            <w:tcW w:w="595" w:type="dxa"/>
            <w:vAlign w:val="center"/>
          </w:tcPr>
          <w:p w:rsidR="00523E88" w:rsidRPr="00C66645" w:rsidRDefault="00523E88" w:rsidP="00523E88">
            <w:pPr>
              <w:jc w:val="center"/>
            </w:pPr>
            <w:r>
              <w:t>1</w:t>
            </w:r>
          </w:p>
        </w:tc>
        <w:tc>
          <w:tcPr>
            <w:tcW w:w="595" w:type="dxa"/>
            <w:vAlign w:val="center"/>
          </w:tcPr>
          <w:p w:rsidR="00523E88" w:rsidRPr="00C66645" w:rsidRDefault="00523E88" w:rsidP="00523E88">
            <w:pPr>
              <w:jc w:val="center"/>
            </w:pPr>
            <w:r>
              <w:t>Н</w:t>
            </w:r>
          </w:p>
        </w:tc>
        <w:tc>
          <w:tcPr>
            <w:tcW w:w="595" w:type="dxa"/>
            <w:vAlign w:val="center"/>
          </w:tcPr>
          <w:p w:rsidR="00523E88" w:rsidRPr="00523E88" w:rsidRDefault="00523E88" w:rsidP="00523E88">
            <w:pPr>
              <w:jc w:val="center"/>
              <w:rPr>
                <w:b/>
              </w:rPr>
            </w:pPr>
            <w:r w:rsidRPr="00523E88">
              <w:rPr>
                <w:b/>
              </w:rPr>
              <w:t>1,7</w:t>
            </w:r>
          </w:p>
        </w:tc>
      </w:tr>
      <w:tr w:rsidR="00523E88" w:rsidRPr="00BC6212">
        <w:tc>
          <w:tcPr>
            <w:tcW w:w="660" w:type="dxa"/>
            <w:vAlign w:val="center"/>
          </w:tcPr>
          <w:p w:rsidR="00523E88" w:rsidRPr="00C66645" w:rsidRDefault="00523E88" w:rsidP="00523E88">
            <w:pPr>
              <w:jc w:val="center"/>
            </w:pPr>
            <w:r>
              <w:t>9.</w:t>
            </w:r>
          </w:p>
        </w:tc>
        <w:tc>
          <w:tcPr>
            <w:tcW w:w="593" w:type="dxa"/>
            <w:vAlign w:val="center"/>
          </w:tcPr>
          <w:p w:rsidR="00523E88" w:rsidRPr="00C66645" w:rsidRDefault="00523E88" w:rsidP="00523E88">
            <w:pPr>
              <w:jc w:val="center"/>
            </w:pPr>
            <w:r>
              <w:t>2</w:t>
            </w:r>
          </w:p>
        </w:tc>
        <w:tc>
          <w:tcPr>
            <w:tcW w:w="593" w:type="dxa"/>
            <w:vAlign w:val="center"/>
          </w:tcPr>
          <w:p w:rsidR="00523E88" w:rsidRPr="00C66645" w:rsidRDefault="00523E88" w:rsidP="00523E88">
            <w:pPr>
              <w:jc w:val="center"/>
            </w:pPr>
            <w:r>
              <w:t>Н</w:t>
            </w:r>
          </w:p>
        </w:tc>
        <w:tc>
          <w:tcPr>
            <w:tcW w:w="594" w:type="dxa"/>
            <w:vAlign w:val="center"/>
          </w:tcPr>
          <w:p w:rsidR="00523E88" w:rsidRPr="00C66645" w:rsidRDefault="00A70BC3" w:rsidP="00523E88">
            <w:pPr>
              <w:jc w:val="center"/>
            </w:pPr>
            <w:r>
              <w:t>5</w:t>
            </w:r>
          </w:p>
        </w:tc>
        <w:tc>
          <w:tcPr>
            <w:tcW w:w="594" w:type="dxa"/>
            <w:vAlign w:val="center"/>
          </w:tcPr>
          <w:p w:rsidR="00523E88" w:rsidRPr="00C66645" w:rsidRDefault="00A70BC3" w:rsidP="00523E88">
            <w:pPr>
              <w:jc w:val="center"/>
            </w:pPr>
            <w:r>
              <w:t>С</w:t>
            </w:r>
          </w:p>
        </w:tc>
        <w:tc>
          <w:tcPr>
            <w:tcW w:w="594" w:type="dxa"/>
            <w:vAlign w:val="center"/>
          </w:tcPr>
          <w:p w:rsidR="00523E88" w:rsidRPr="00C66645" w:rsidRDefault="00523E88" w:rsidP="00523E88">
            <w:pPr>
              <w:jc w:val="center"/>
            </w:pPr>
            <w:r>
              <w:t>2</w:t>
            </w:r>
          </w:p>
        </w:tc>
        <w:tc>
          <w:tcPr>
            <w:tcW w:w="594" w:type="dxa"/>
            <w:vAlign w:val="center"/>
          </w:tcPr>
          <w:p w:rsidR="00523E88" w:rsidRPr="00C66645" w:rsidRDefault="00523E88" w:rsidP="00523E88">
            <w:pPr>
              <w:jc w:val="center"/>
            </w:pPr>
            <w:r>
              <w:t>Н</w:t>
            </w:r>
          </w:p>
        </w:tc>
        <w:tc>
          <w:tcPr>
            <w:tcW w:w="594" w:type="dxa"/>
            <w:vAlign w:val="center"/>
          </w:tcPr>
          <w:p w:rsidR="00523E88" w:rsidRPr="00C66645" w:rsidRDefault="00523E88" w:rsidP="00523E88">
            <w:pPr>
              <w:jc w:val="center"/>
            </w:pPr>
            <w:r>
              <w:t>2</w:t>
            </w:r>
          </w:p>
        </w:tc>
        <w:tc>
          <w:tcPr>
            <w:tcW w:w="594" w:type="dxa"/>
            <w:vAlign w:val="center"/>
          </w:tcPr>
          <w:p w:rsidR="00523E88" w:rsidRPr="00C66645" w:rsidRDefault="00523E88" w:rsidP="00523E88">
            <w:pPr>
              <w:jc w:val="center"/>
            </w:pPr>
            <w:r>
              <w:t>Н</w:t>
            </w:r>
          </w:p>
        </w:tc>
        <w:tc>
          <w:tcPr>
            <w:tcW w:w="594" w:type="dxa"/>
            <w:vAlign w:val="center"/>
          </w:tcPr>
          <w:p w:rsidR="00523E88" w:rsidRPr="00C66645" w:rsidRDefault="00A70BC3" w:rsidP="00523E88">
            <w:pPr>
              <w:jc w:val="center"/>
            </w:pPr>
            <w:r>
              <w:t>5</w:t>
            </w:r>
          </w:p>
        </w:tc>
        <w:tc>
          <w:tcPr>
            <w:tcW w:w="594" w:type="dxa"/>
            <w:vAlign w:val="center"/>
          </w:tcPr>
          <w:p w:rsidR="00523E88" w:rsidRPr="00C66645" w:rsidRDefault="00A70BC3" w:rsidP="00523E88">
            <w:pPr>
              <w:jc w:val="center"/>
            </w:pPr>
            <w:r>
              <w:t>С</w:t>
            </w:r>
          </w:p>
        </w:tc>
        <w:tc>
          <w:tcPr>
            <w:tcW w:w="594" w:type="dxa"/>
            <w:vAlign w:val="center"/>
          </w:tcPr>
          <w:p w:rsidR="00523E88" w:rsidRPr="00C66645" w:rsidRDefault="00523E88" w:rsidP="00523E88">
            <w:pPr>
              <w:jc w:val="center"/>
            </w:pPr>
            <w:r>
              <w:t>3</w:t>
            </w:r>
          </w:p>
        </w:tc>
        <w:tc>
          <w:tcPr>
            <w:tcW w:w="594" w:type="dxa"/>
            <w:vAlign w:val="center"/>
          </w:tcPr>
          <w:p w:rsidR="00523E88" w:rsidRPr="00C66645" w:rsidRDefault="00523E88" w:rsidP="00523E88">
            <w:pPr>
              <w:jc w:val="center"/>
            </w:pPr>
            <w:r>
              <w:t>Н</w:t>
            </w:r>
          </w:p>
        </w:tc>
        <w:tc>
          <w:tcPr>
            <w:tcW w:w="595" w:type="dxa"/>
            <w:vAlign w:val="center"/>
          </w:tcPr>
          <w:p w:rsidR="00523E88" w:rsidRPr="00C66645" w:rsidRDefault="00A70BC3" w:rsidP="00523E88">
            <w:pPr>
              <w:jc w:val="center"/>
            </w:pPr>
            <w:r>
              <w:t>4</w:t>
            </w:r>
          </w:p>
        </w:tc>
        <w:tc>
          <w:tcPr>
            <w:tcW w:w="595" w:type="dxa"/>
            <w:vAlign w:val="center"/>
          </w:tcPr>
          <w:p w:rsidR="00523E88" w:rsidRPr="00C66645" w:rsidRDefault="00A70BC3" w:rsidP="00523E88">
            <w:pPr>
              <w:jc w:val="center"/>
            </w:pPr>
            <w:r>
              <w:t>С</w:t>
            </w:r>
          </w:p>
        </w:tc>
        <w:tc>
          <w:tcPr>
            <w:tcW w:w="595" w:type="dxa"/>
            <w:vAlign w:val="center"/>
          </w:tcPr>
          <w:p w:rsidR="00523E88" w:rsidRPr="00523E88" w:rsidRDefault="00A70BC3" w:rsidP="00523E88">
            <w:pPr>
              <w:jc w:val="center"/>
              <w:rPr>
                <w:b/>
              </w:rPr>
            </w:pPr>
            <w:r>
              <w:rPr>
                <w:b/>
              </w:rPr>
              <w:t>3,3</w:t>
            </w:r>
          </w:p>
        </w:tc>
      </w:tr>
      <w:tr w:rsidR="00523E88" w:rsidRPr="00BC6212">
        <w:tc>
          <w:tcPr>
            <w:tcW w:w="660" w:type="dxa"/>
            <w:vAlign w:val="center"/>
          </w:tcPr>
          <w:p w:rsidR="00523E88" w:rsidRPr="00C66645" w:rsidRDefault="00523E88" w:rsidP="00523E88">
            <w:pPr>
              <w:jc w:val="center"/>
            </w:pPr>
            <w:r>
              <w:t>10.</w:t>
            </w:r>
          </w:p>
        </w:tc>
        <w:tc>
          <w:tcPr>
            <w:tcW w:w="593" w:type="dxa"/>
            <w:vAlign w:val="center"/>
          </w:tcPr>
          <w:p w:rsidR="00523E88" w:rsidRDefault="008C560D" w:rsidP="00523E88">
            <w:pPr>
              <w:jc w:val="center"/>
            </w:pPr>
            <w:r>
              <w:t>4</w:t>
            </w:r>
          </w:p>
        </w:tc>
        <w:tc>
          <w:tcPr>
            <w:tcW w:w="593" w:type="dxa"/>
            <w:vAlign w:val="center"/>
          </w:tcPr>
          <w:p w:rsidR="00523E88" w:rsidRDefault="00523E88" w:rsidP="00523E88">
            <w:pPr>
              <w:jc w:val="center"/>
            </w:pPr>
            <w:r>
              <w:t>С</w:t>
            </w:r>
          </w:p>
        </w:tc>
        <w:tc>
          <w:tcPr>
            <w:tcW w:w="594" w:type="dxa"/>
            <w:vAlign w:val="center"/>
          </w:tcPr>
          <w:p w:rsidR="00523E88" w:rsidRDefault="008C560D" w:rsidP="00523E88">
            <w:pPr>
              <w:jc w:val="center"/>
            </w:pPr>
            <w:r>
              <w:t>4</w:t>
            </w:r>
          </w:p>
        </w:tc>
        <w:tc>
          <w:tcPr>
            <w:tcW w:w="594" w:type="dxa"/>
            <w:vAlign w:val="center"/>
          </w:tcPr>
          <w:p w:rsidR="00523E88" w:rsidRDefault="00523E88" w:rsidP="00523E88">
            <w:pPr>
              <w:jc w:val="center"/>
            </w:pPr>
            <w:r>
              <w:t>С</w:t>
            </w:r>
          </w:p>
        </w:tc>
        <w:tc>
          <w:tcPr>
            <w:tcW w:w="594" w:type="dxa"/>
            <w:vAlign w:val="center"/>
          </w:tcPr>
          <w:p w:rsidR="00523E88" w:rsidRDefault="008C560D" w:rsidP="00523E88">
            <w:pPr>
              <w:jc w:val="center"/>
            </w:pPr>
            <w:r>
              <w:t>4</w:t>
            </w:r>
          </w:p>
        </w:tc>
        <w:tc>
          <w:tcPr>
            <w:tcW w:w="594" w:type="dxa"/>
            <w:vAlign w:val="center"/>
          </w:tcPr>
          <w:p w:rsidR="00523E88" w:rsidRDefault="00523E88" w:rsidP="00523E88">
            <w:pPr>
              <w:jc w:val="center"/>
            </w:pPr>
            <w:r>
              <w:t>С</w:t>
            </w:r>
          </w:p>
        </w:tc>
        <w:tc>
          <w:tcPr>
            <w:tcW w:w="594" w:type="dxa"/>
            <w:vAlign w:val="center"/>
          </w:tcPr>
          <w:p w:rsidR="00523E88" w:rsidRDefault="00523E88" w:rsidP="00523E88">
            <w:pPr>
              <w:jc w:val="center"/>
            </w:pPr>
            <w:r>
              <w:t>4</w:t>
            </w:r>
          </w:p>
        </w:tc>
        <w:tc>
          <w:tcPr>
            <w:tcW w:w="594" w:type="dxa"/>
            <w:vAlign w:val="center"/>
          </w:tcPr>
          <w:p w:rsidR="00523E88" w:rsidRDefault="00523E88" w:rsidP="00523E88">
            <w:pPr>
              <w:jc w:val="center"/>
            </w:pPr>
            <w:r>
              <w:t>С</w:t>
            </w:r>
          </w:p>
        </w:tc>
        <w:tc>
          <w:tcPr>
            <w:tcW w:w="594" w:type="dxa"/>
            <w:vAlign w:val="center"/>
          </w:tcPr>
          <w:p w:rsidR="00523E88" w:rsidRDefault="008C560D" w:rsidP="00523E88">
            <w:pPr>
              <w:jc w:val="center"/>
            </w:pPr>
            <w:r>
              <w:t>4</w:t>
            </w:r>
          </w:p>
        </w:tc>
        <w:tc>
          <w:tcPr>
            <w:tcW w:w="594" w:type="dxa"/>
            <w:vAlign w:val="center"/>
          </w:tcPr>
          <w:p w:rsidR="00523E88" w:rsidRDefault="00523E88" w:rsidP="00523E88">
            <w:pPr>
              <w:jc w:val="center"/>
            </w:pPr>
            <w:r>
              <w:t>С</w:t>
            </w:r>
          </w:p>
        </w:tc>
        <w:tc>
          <w:tcPr>
            <w:tcW w:w="594" w:type="dxa"/>
            <w:vAlign w:val="center"/>
          </w:tcPr>
          <w:p w:rsidR="00523E88" w:rsidRDefault="00523E88" w:rsidP="00523E88">
            <w:pPr>
              <w:jc w:val="center"/>
            </w:pPr>
            <w:r>
              <w:t>5</w:t>
            </w:r>
          </w:p>
        </w:tc>
        <w:tc>
          <w:tcPr>
            <w:tcW w:w="594" w:type="dxa"/>
            <w:vAlign w:val="center"/>
          </w:tcPr>
          <w:p w:rsidR="00523E88" w:rsidRDefault="00523E88" w:rsidP="00523E88">
            <w:pPr>
              <w:jc w:val="center"/>
            </w:pPr>
            <w:r>
              <w:t>С</w:t>
            </w:r>
          </w:p>
        </w:tc>
        <w:tc>
          <w:tcPr>
            <w:tcW w:w="595" w:type="dxa"/>
            <w:vAlign w:val="center"/>
          </w:tcPr>
          <w:p w:rsidR="00523E88" w:rsidRDefault="008C560D" w:rsidP="00523E88">
            <w:pPr>
              <w:jc w:val="center"/>
            </w:pPr>
            <w:r>
              <w:t>5</w:t>
            </w:r>
          </w:p>
        </w:tc>
        <w:tc>
          <w:tcPr>
            <w:tcW w:w="595" w:type="dxa"/>
            <w:vAlign w:val="center"/>
          </w:tcPr>
          <w:p w:rsidR="00523E88" w:rsidRDefault="00523E88" w:rsidP="00523E88">
            <w:pPr>
              <w:jc w:val="center"/>
            </w:pPr>
            <w:r>
              <w:t>С</w:t>
            </w:r>
          </w:p>
        </w:tc>
        <w:tc>
          <w:tcPr>
            <w:tcW w:w="595" w:type="dxa"/>
            <w:vAlign w:val="center"/>
          </w:tcPr>
          <w:p w:rsidR="00523E88" w:rsidRPr="00523E88" w:rsidRDefault="008C560D" w:rsidP="00523E88">
            <w:pPr>
              <w:jc w:val="center"/>
              <w:rPr>
                <w:b/>
              </w:rPr>
            </w:pPr>
            <w:r>
              <w:rPr>
                <w:b/>
              </w:rPr>
              <w:t>4,3</w:t>
            </w:r>
          </w:p>
        </w:tc>
      </w:tr>
    </w:tbl>
    <w:p w:rsidR="000A4DD1" w:rsidRPr="00D15DEA" w:rsidRDefault="000A4DD1" w:rsidP="000A4DD1">
      <w:pPr>
        <w:spacing w:line="360" w:lineRule="auto"/>
        <w:jc w:val="center"/>
        <w:rPr>
          <w:i/>
          <w:sz w:val="28"/>
          <w:szCs w:val="28"/>
        </w:rPr>
      </w:pPr>
    </w:p>
    <w:p w:rsidR="000A4DD1" w:rsidRDefault="000A4DD1" w:rsidP="00523E88">
      <w:pPr>
        <w:spacing w:line="360" w:lineRule="auto"/>
        <w:ind w:firstLine="680"/>
        <w:jc w:val="both"/>
        <w:rPr>
          <w:sz w:val="28"/>
          <w:szCs w:val="28"/>
        </w:rPr>
      </w:pPr>
      <w:r>
        <w:rPr>
          <w:sz w:val="28"/>
          <w:szCs w:val="28"/>
        </w:rPr>
        <w:t>Анализ таблицы 1 позволил нам констатировать следующее:</w:t>
      </w:r>
    </w:p>
    <w:p w:rsidR="000A4DD1" w:rsidRDefault="000A4DD1" w:rsidP="00523E88">
      <w:pPr>
        <w:numPr>
          <w:ilvl w:val="0"/>
          <w:numId w:val="32"/>
        </w:numPr>
        <w:spacing w:line="360" w:lineRule="auto"/>
        <w:jc w:val="both"/>
        <w:rPr>
          <w:sz w:val="28"/>
          <w:szCs w:val="28"/>
        </w:rPr>
      </w:pPr>
      <w:r>
        <w:rPr>
          <w:sz w:val="28"/>
          <w:szCs w:val="28"/>
        </w:rPr>
        <w:t xml:space="preserve">высокий уровень субъективного контроля зафиксирован у </w:t>
      </w:r>
      <w:r w:rsidR="00523E88">
        <w:rPr>
          <w:sz w:val="28"/>
          <w:szCs w:val="28"/>
        </w:rPr>
        <w:t>7</w:t>
      </w:r>
      <w:r w:rsidR="00A70BC3">
        <w:rPr>
          <w:sz w:val="28"/>
          <w:szCs w:val="28"/>
        </w:rPr>
        <w:t xml:space="preserve"> испытуемых-военнослужащих (70</w:t>
      </w:r>
      <w:r>
        <w:rPr>
          <w:sz w:val="28"/>
          <w:szCs w:val="28"/>
        </w:rPr>
        <w:t xml:space="preserve">%) и </w:t>
      </w:r>
      <w:r w:rsidR="00A70BC3">
        <w:rPr>
          <w:sz w:val="28"/>
          <w:szCs w:val="28"/>
        </w:rPr>
        <w:t>2</w:t>
      </w:r>
      <w:r>
        <w:rPr>
          <w:sz w:val="28"/>
          <w:szCs w:val="28"/>
        </w:rPr>
        <w:t xml:space="preserve"> испытуемых-</w:t>
      </w:r>
      <w:r w:rsidR="00523E88">
        <w:rPr>
          <w:sz w:val="28"/>
          <w:szCs w:val="28"/>
        </w:rPr>
        <w:t>врачей</w:t>
      </w:r>
      <w:r w:rsidR="00A70BC3">
        <w:rPr>
          <w:sz w:val="28"/>
          <w:szCs w:val="28"/>
        </w:rPr>
        <w:t xml:space="preserve"> (20</w:t>
      </w:r>
      <w:r>
        <w:rPr>
          <w:sz w:val="28"/>
          <w:szCs w:val="28"/>
        </w:rPr>
        <w:t>%);</w:t>
      </w:r>
    </w:p>
    <w:p w:rsidR="000A4DD1" w:rsidRDefault="000A4DD1" w:rsidP="00523E88">
      <w:pPr>
        <w:numPr>
          <w:ilvl w:val="0"/>
          <w:numId w:val="32"/>
        </w:numPr>
        <w:spacing w:line="360" w:lineRule="auto"/>
        <w:jc w:val="both"/>
        <w:rPr>
          <w:sz w:val="28"/>
          <w:szCs w:val="28"/>
        </w:rPr>
      </w:pPr>
      <w:r>
        <w:rPr>
          <w:sz w:val="28"/>
          <w:szCs w:val="28"/>
        </w:rPr>
        <w:t xml:space="preserve">средний уровень субъективного контроля отмечен у </w:t>
      </w:r>
      <w:r w:rsidR="00A70BC3">
        <w:rPr>
          <w:sz w:val="28"/>
          <w:szCs w:val="28"/>
        </w:rPr>
        <w:t>3 военнослужащих (30%) и у 5</w:t>
      </w:r>
      <w:r>
        <w:rPr>
          <w:sz w:val="28"/>
          <w:szCs w:val="28"/>
        </w:rPr>
        <w:t xml:space="preserve"> </w:t>
      </w:r>
      <w:r w:rsidR="00523E88">
        <w:rPr>
          <w:sz w:val="28"/>
          <w:szCs w:val="28"/>
        </w:rPr>
        <w:t>испытуемых-врачей</w:t>
      </w:r>
      <w:r w:rsidR="00A70BC3">
        <w:rPr>
          <w:sz w:val="28"/>
          <w:szCs w:val="28"/>
        </w:rPr>
        <w:t xml:space="preserve"> (50</w:t>
      </w:r>
      <w:r>
        <w:rPr>
          <w:sz w:val="28"/>
          <w:szCs w:val="28"/>
        </w:rPr>
        <w:t>%);</w:t>
      </w:r>
    </w:p>
    <w:p w:rsidR="000A4DD1" w:rsidRDefault="000A4DD1" w:rsidP="00523E88">
      <w:pPr>
        <w:numPr>
          <w:ilvl w:val="0"/>
          <w:numId w:val="32"/>
        </w:numPr>
        <w:spacing w:line="360" w:lineRule="auto"/>
        <w:jc w:val="both"/>
        <w:rPr>
          <w:sz w:val="28"/>
          <w:szCs w:val="28"/>
        </w:rPr>
      </w:pPr>
      <w:r>
        <w:rPr>
          <w:sz w:val="28"/>
          <w:szCs w:val="28"/>
        </w:rPr>
        <w:t>низкий уровень –</w:t>
      </w:r>
      <w:r w:rsidR="00A70BC3">
        <w:rPr>
          <w:sz w:val="28"/>
          <w:szCs w:val="28"/>
        </w:rPr>
        <w:t xml:space="preserve"> </w:t>
      </w:r>
      <w:r>
        <w:rPr>
          <w:sz w:val="28"/>
          <w:szCs w:val="28"/>
        </w:rPr>
        <w:t xml:space="preserve">у </w:t>
      </w:r>
      <w:r w:rsidR="00A70BC3">
        <w:rPr>
          <w:sz w:val="28"/>
          <w:szCs w:val="28"/>
        </w:rPr>
        <w:t>3</w:t>
      </w:r>
      <w:r>
        <w:rPr>
          <w:sz w:val="28"/>
          <w:szCs w:val="28"/>
        </w:rPr>
        <w:t xml:space="preserve"> </w:t>
      </w:r>
      <w:r w:rsidR="00523E88">
        <w:rPr>
          <w:sz w:val="28"/>
          <w:szCs w:val="28"/>
        </w:rPr>
        <w:t>врачей</w:t>
      </w:r>
      <w:r w:rsidR="00A70BC3">
        <w:rPr>
          <w:sz w:val="28"/>
          <w:szCs w:val="28"/>
        </w:rPr>
        <w:t xml:space="preserve"> (30</w:t>
      </w:r>
      <w:r>
        <w:rPr>
          <w:sz w:val="28"/>
          <w:szCs w:val="28"/>
        </w:rPr>
        <w:t>%).</w:t>
      </w:r>
    </w:p>
    <w:p w:rsidR="000A4DD1" w:rsidRDefault="000A4DD1" w:rsidP="000A4DD1">
      <w:pPr>
        <w:spacing w:line="360" w:lineRule="auto"/>
        <w:ind w:left="708"/>
        <w:jc w:val="both"/>
        <w:rPr>
          <w:sz w:val="28"/>
          <w:szCs w:val="28"/>
        </w:rPr>
      </w:pPr>
      <w:r>
        <w:rPr>
          <w:sz w:val="28"/>
          <w:szCs w:val="28"/>
        </w:rPr>
        <w:t>Эти данные отражены нами на диаграмме 1.</w:t>
      </w:r>
    </w:p>
    <w:p w:rsidR="000A4DD1" w:rsidRDefault="000A4DD1" w:rsidP="000A4DD1">
      <w:pPr>
        <w:spacing w:line="360" w:lineRule="auto"/>
        <w:ind w:left="708"/>
        <w:jc w:val="right"/>
        <w:rPr>
          <w:sz w:val="28"/>
          <w:szCs w:val="28"/>
        </w:rPr>
      </w:pPr>
      <w:r>
        <w:rPr>
          <w:sz w:val="28"/>
          <w:szCs w:val="28"/>
        </w:rPr>
        <w:t>Диаграмма 1</w:t>
      </w:r>
    </w:p>
    <w:p w:rsidR="000A4DD1" w:rsidRDefault="000A4DD1" w:rsidP="000A4DD1">
      <w:pPr>
        <w:spacing w:line="360" w:lineRule="auto"/>
        <w:jc w:val="center"/>
        <w:rPr>
          <w:i/>
          <w:sz w:val="28"/>
          <w:szCs w:val="28"/>
        </w:rPr>
      </w:pPr>
      <w:r>
        <w:rPr>
          <w:i/>
          <w:sz w:val="28"/>
          <w:szCs w:val="28"/>
        </w:rPr>
        <w:t>Результаты тестирования УСК (в %)</w:t>
      </w:r>
    </w:p>
    <w:p w:rsidR="000A4DD1" w:rsidRDefault="00A70BC3" w:rsidP="000A4DD1">
      <w:pPr>
        <w:spacing w:line="360" w:lineRule="auto"/>
        <w:jc w:val="both"/>
        <w:rPr>
          <w:sz w:val="28"/>
          <w:szCs w:val="28"/>
        </w:rPr>
      </w:pPr>
      <w:r w:rsidRPr="007874C3">
        <w:rPr>
          <w:i/>
          <w:sz w:val="28"/>
          <w:szCs w:val="28"/>
        </w:rPr>
        <w:object w:dxaOrig="9411" w:dyaOrig="4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207pt" o:ole="">
            <v:imagedata r:id="rId7" o:title=""/>
          </v:shape>
          <o:OLEObject Type="Embed" ProgID="MSGraph.Chart.8" ShapeID="_x0000_i1025" DrawAspect="Content" ObjectID="_1467365783" r:id="rId8">
            <o:FieldCodes>\s</o:FieldCodes>
          </o:OLEObject>
        </w:object>
      </w:r>
      <w:r w:rsidR="000A4DD1">
        <w:rPr>
          <w:sz w:val="28"/>
          <w:szCs w:val="28"/>
        </w:rPr>
        <w:tab/>
        <w:t xml:space="preserve">Итак, на диаграмме 1 наглядно видно, что в группе испытуемых-военнослужащих преобладает высокий уровень субъективного контроля, тогда как в группе </w:t>
      </w:r>
      <w:r>
        <w:rPr>
          <w:sz w:val="28"/>
          <w:szCs w:val="28"/>
        </w:rPr>
        <w:t>врачей-терапевтов</w:t>
      </w:r>
      <w:r w:rsidR="000A4DD1">
        <w:rPr>
          <w:sz w:val="28"/>
          <w:szCs w:val="28"/>
        </w:rPr>
        <w:t xml:space="preserve"> наибольшее количество испытуемых имеют средний уровень субъективного контроля.</w:t>
      </w:r>
    </w:p>
    <w:p w:rsidR="00AF3EC1" w:rsidRDefault="00AF3EC1" w:rsidP="00AF3EC1">
      <w:pPr>
        <w:spacing w:line="360" w:lineRule="auto"/>
        <w:ind w:firstLine="708"/>
        <w:jc w:val="both"/>
        <w:rPr>
          <w:sz w:val="28"/>
          <w:szCs w:val="28"/>
        </w:rPr>
      </w:pPr>
      <w:r>
        <w:rPr>
          <w:sz w:val="28"/>
          <w:szCs w:val="28"/>
        </w:rPr>
        <w:t>Большинство испытуемых-военнослужащие считают, что большинство важных событий в их жизни есть результат их собственных действий, что они могут ими управлять, и, таким образом, они чув</w:t>
      </w:r>
      <w:r>
        <w:rPr>
          <w:sz w:val="28"/>
          <w:szCs w:val="28"/>
        </w:rPr>
        <w:softHyphen/>
        <w:t>ствуют свою собственную ответственность за эти события и за то, как складывается их жизнь в целом. Обобщение различных экспериментальных данных позволяет говорить об интерналах как о бо</w:t>
      </w:r>
      <w:r>
        <w:rPr>
          <w:sz w:val="28"/>
          <w:szCs w:val="28"/>
        </w:rPr>
        <w:softHyphen/>
        <w:t>лее уверенных в себе, более спокойных и благожелательных, более популярных в сравнении с экстерналами. Их отличает более пози</w:t>
      </w:r>
      <w:r>
        <w:rPr>
          <w:sz w:val="28"/>
          <w:szCs w:val="28"/>
        </w:rPr>
        <w:softHyphen/>
        <w:t xml:space="preserve">тивная система отношений к миру и большая осознанность смысла и целей жизни. </w:t>
      </w:r>
    </w:p>
    <w:p w:rsidR="00A70BC3" w:rsidRPr="00A70BC3" w:rsidRDefault="00A70BC3" w:rsidP="00A70BC3">
      <w:pPr>
        <w:spacing w:line="360" w:lineRule="auto"/>
        <w:ind w:firstLine="708"/>
        <w:jc w:val="both"/>
        <w:rPr>
          <w:color w:val="000000"/>
          <w:sz w:val="28"/>
          <w:szCs w:val="28"/>
        </w:rPr>
      </w:pPr>
      <w:r w:rsidRPr="00A70BC3">
        <w:rPr>
          <w:sz w:val="28"/>
          <w:szCs w:val="28"/>
        </w:rPr>
        <w:t xml:space="preserve">Затем мы подсчитали, как коррелируют показатели </w:t>
      </w:r>
      <w:r w:rsidR="00192219">
        <w:rPr>
          <w:sz w:val="28"/>
          <w:szCs w:val="28"/>
        </w:rPr>
        <w:t>уровня субъективного контроля в группах военнослужащих и врачей-терапевтов</w:t>
      </w:r>
      <w:r w:rsidRPr="00A70BC3">
        <w:rPr>
          <w:sz w:val="28"/>
          <w:szCs w:val="28"/>
        </w:rPr>
        <w:t>. Для этого был использован</w:t>
      </w:r>
      <w:r w:rsidRPr="00A70BC3">
        <w:rPr>
          <w:color w:val="000000"/>
          <w:sz w:val="28"/>
          <w:szCs w:val="28"/>
        </w:rPr>
        <w:t xml:space="preserve"> коэффициент ранговой корреляции Спирмена.</w:t>
      </w:r>
    </w:p>
    <w:p w:rsidR="00A70BC3" w:rsidRPr="00A70BC3" w:rsidRDefault="00A70BC3" w:rsidP="00A70BC3">
      <w:pPr>
        <w:shd w:val="clear" w:color="auto" w:fill="FFFFFF"/>
        <w:spacing w:line="360" w:lineRule="auto"/>
        <w:ind w:firstLine="567"/>
        <w:jc w:val="both"/>
        <w:rPr>
          <w:color w:val="000000"/>
          <w:sz w:val="28"/>
          <w:szCs w:val="28"/>
        </w:rPr>
      </w:pPr>
      <w:r w:rsidRPr="00A70BC3">
        <w:rPr>
          <w:color w:val="000000"/>
          <w:sz w:val="28"/>
          <w:szCs w:val="28"/>
        </w:rPr>
        <w:t xml:space="preserve">Сформулируем гипотезы. </w:t>
      </w:r>
    </w:p>
    <w:p w:rsidR="00A70BC3" w:rsidRPr="00A70BC3" w:rsidRDefault="00A70BC3" w:rsidP="00A70BC3">
      <w:pPr>
        <w:shd w:val="clear" w:color="auto" w:fill="FFFFFF"/>
        <w:spacing w:line="360" w:lineRule="auto"/>
        <w:ind w:firstLine="720"/>
        <w:jc w:val="both"/>
        <w:rPr>
          <w:color w:val="000000"/>
          <w:sz w:val="28"/>
          <w:szCs w:val="28"/>
        </w:rPr>
      </w:pPr>
      <w:r w:rsidRPr="00A70BC3">
        <w:rPr>
          <w:smallCaps/>
          <w:color w:val="000000"/>
          <w:sz w:val="28"/>
          <w:szCs w:val="28"/>
          <w:lang w:val="en-US"/>
        </w:rPr>
        <w:t>H</w:t>
      </w:r>
      <w:r w:rsidRPr="00A70BC3">
        <w:rPr>
          <w:smallCaps/>
          <w:color w:val="000000"/>
          <w:sz w:val="28"/>
          <w:szCs w:val="28"/>
          <w:vertAlign w:val="subscript"/>
        </w:rPr>
        <w:t>0</w:t>
      </w:r>
      <w:r w:rsidRPr="00A70BC3">
        <w:rPr>
          <w:smallCaps/>
          <w:color w:val="000000"/>
          <w:sz w:val="28"/>
          <w:szCs w:val="28"/>
        </w:rPr>
        <w:t xml:space="preserve">: </w:t>
      </w:r>
      <w:r w:rsidRPr="00A70BC3">
        <w:rPr>
          <w:color w:val="000000"/>
          <w:sz w:val="28"/>
          <w:szCs w:val="28"/>
        </w:rPr>
        <w:t xml:space="preserve">Корреляция между показателями </w:t>
      </w:r>
      <w:r>
        <w:rPr>
          <w:color w:val="000000"/>
          <w:sz w:val="28"/>
          <w:szCs w:val="28"/>
        </w:rPr>
        <w:t>уровня субъективного контроля (по шкалам)</w:t>
      </w:r>
      <w:r w:rsidRPr="00A70BC3">
        <w:rPr>
          <w:color w:val="000000"/>
          <w:sz w:val="28"/>
          <w:szCs w:val="28"/>
        </w:rPr>
        <w:t xml:space="preserve"> в группах </w:t>
      </w:r>
      <w:r>
        <w:rPr>
          <w:color w:val="000000"/>
          <w:sz w:val="28"/>
          <w:szCs w:val="28"/>
        </w:rPr>
        <w:t>военнослужащих и врачей-терапевтов</w:t>
      </w:r>
      <w:r w:rsidRPr="00A70BC3">
        <w:rPr>
          <w:color w:val="000000"/>
          <w:sz w:val="28"/>
          <w:szCs w:val="28"/>
        </w:rPr>
        <w:t xml:space="preserve"> не отличается от нуля. </w:t>
      </w:r>
    </w:p>
    <w:p w:rsidR="00A70BC3" w:rsidRPr="00A70BC3" w:rsidRDefault="00A70BC3" w:rsidP="00A70BC3">
      <w:pPr>
        <w:shd w:val="clear" w:color="auto" w:fill="FFFFFF"/>
        <w:spacing w:line="360" w:lineRule="auto"/>
        <w:ind w:firstLine="720"/>
        <w:jc w:val="both"/>
        <w:rPr>
          <w:color w:val="000000"/>
          <w:sz w:val="28"/>
          <w:szCs w:val="28"/>
        </w:rPr>
      </w:pPr>
      <w:r w:rsidRPr="00A70BC3">
        <w:rPr>
          <w:color w:val="000000"/>
          <w:sz w:val="28"/>
          <w:szCs w:val="28"/>
          <w:lang w:val="en-US"/>
        </w:rPr>
        <w:t>H</w:t>
      </w:r>
      <w:r w:rsidRPr="00A70BC3">
        <w:rPr>
          <w:color w:val="000000"/>
          <w:sz w:val="28"/>
          <w:szCs w:val="28"/>
          <w:vertAlign w:val="subscript"/>
        </w:rPr>
        <w:t>1</w:t>
      </w:r>
      <w:r w:rsidRPr="00A70BC3">
        <w:rPr>
          <w:color w:val="000000"/>
          <w:sz w:val="28"/>
          <w:szCs w:val="28"/>
        </w:rPr>
        <w:t xml:space="preserve">: Корреляция между показателями </w:t>
      </w:r>
      <w:r>
        <w:rPr>
          <w:color w:val="000000"/>
          <w:sz w:val="28"/>
          <w:szCs w:val="28"/>
        </w:rPr>
        <w:t>уровня субъективного контроля (по шкалам)</w:t>
      </w:r>
      <w:r w:rsidRPr="00A70BC3">
        <w:rPr>
          <w:color w:val="000000"/>
          <w:sz w:val="28"/>
          <w:szCs w:val="28"/>
        </w:rPr>
        <w:t xml:space="preserve"> в группах </w:t>
      </w:r>
      <w:r>
        <w:rPr>
          <w:color w:val="000000"/>
          <w:sz w:val="28"/>
          <w:szCs w:val="28"/>
        </w:rPr>
        <w:t>военнослужащих и врачей-терапевтов</w:t>
      </w:r>
      <w:r w:rsidRPr="00A70BC3">
        <w:rPr>
          <w:color w:val="000000"/>
          <w:sz w:val="28"/>
          <w:szCs w:val="28"/>
        </w:rPr>
        <w:t xml:space="preserve"> в группах </w:t>
      </w:r>
      <w:r>
        <w:rPr>
          <w:color w:val="000000"/>
          <w:sz w:val="28"/>
          <w:szCs w:val="28"/>
        </w:rPr>
        <w:t>военнослужащих и врачей-терапевтов</w:t>
      </w:r>
      <w:r w:rsidRPr="00A70BC3">
        <w:rPr>
          <w:color w:val="000000"/>
          <w:sz w:val="28"/>
          <w:szCs w:val="28"/>
        </w:rPr>
        <w:t xml:space="preserve"> статистически значимо отличается от нуля.</w:t>
      </w:r>
    </w:p>
    <w:p w:rsidR="00A70BC3" w:rsidRPr="00A70BC3" w:rsidRDefault="00A70BC3" w:rsidP="00A70BC3">
      <w:pPr>
        <w:shd w:val="clear" w:color="auto" w:fill="FFFFFF"/>
        <w:spacing w:line="360" w:lineRule="auto"/>
        <w:ind w:firstLine="720"/>
        <w:jc w:val="both"/>
        <w:rPr>
          <w:color w:val="000000"/>
          <w:sz w:val="28"/>
          <w:szCs w:val="28"/>
        </w:rPr>
      </w:pPr>
      <w:r w:rsidRPr="00A70BC3">
        <w:rPr>
          <w:color w:val="000000"/>
          <w:sz w:val="28"/>
          <w:szCs w:val="28"/>
        </w:rPr>
        <w:t xml:space="preserve">В таблицу 2 мы занесли результаты тестирования по методике «Уровень субъективного контроля», где отразили </w:t>
      </w:r>
      <w:r w:rsidR="00CA7847">
        <w:rPr>
          <w:color w:val="000000"/>
          <w:sz w:val="28"/>
          <w:szCs w:val="28"/>
        </w:rPr>
        <w:t>среднее значение показателя УСК для каждой шкалы</w:t>
      </w:r>
      <w:r w:rsidRPr="00A70BC3">
        <w:rPr>
          <w:color w:val="000000"/>
          <w:sz w:val="28"/>
          <w:szCs w:val="28"/>
        </w:rPr>
        <w:t xml:space="preserve"> по группам.</w:t>
      </w:r>
    </w:p>
    <w:p w:rsidR="00CA7847" w:rsidRDefault="00CA7847" w:rsidP="00CA7847">
      <w:pPr>
        <w:shd w:val="clear" w:color="auto" w:fill="FFFFFF"/>
        <w:spacing w:line="360" w:lineRule="auto"/>
        <w:jc w:val="right"/>
        <w:rPr>
          <w:sz w:val="28"/>
          <w:szCs w:val="28"/>
        </w:rPr>
      </w:pPr>
      <w:r>
        <w:rPr>
          <w:sz w:val="28"/>
          <w:szCs w:val="28"/>
        </w:rPr>
        <w:t xml:space="preserve">Таблица 2 </w:t>
      </w:r>
    </w:p>
    <w:p w:rsidR="00A70BC3" w:rsidRDefault="00A70BC3" w:rsidP="00B27DC1">
      <w:pPr>
        <w:shd w:val="clear" w:color="auto" w:fill="FFFFFF"/>
        <w:spacing w:line="360" w:lineRule="auto"/>
        <w:jc w:val="center"/>
        <w:rPr>
          <w:i/>
          <w:sz w:val="28"/>
          <w:szCs w:val="28"/>
        </w:rPr>
      </w:pPr>
      <w:r w:rsidRPr="00B27DC1">
        <w:rPr>
          <w:i/>
          <w:sz w:val="28"/>
          <w:szCs w:val="28"/>
        </w:rPr>
        <w:t>Результаты тестирования по методике К. Томаса по группам</w:t>
      </w:r>
    </w:p>
    <w:tbl>
      <w:tblPr>
        <w:tblStyle w:val="ab"/>
        <w:tblW w:w="0" w:type="auto"/>
        <w:tblLook w:val="01E0" w:firstRow="1" w:lastRow="1" w:firstColumn="1" w:lastColumn="1" w:noHBand="0" w:noVBand="0"/>
      </w:tblPr>
      <w:tblGrid>
        <w:gridCol w:w="2018"/>
        <w:gridCol w:w="1076"/>
        <w:gridCol w:w="1077"/>
        <w:gridCol w:w="1080"/>
        <w:gridCol w:w="1080"/>
        <w:gridCol w:w="1086"/>
        <w:gridCol w:w="1077"/>
        <w:gridCol w:w="1077"/>
      </w:tblGrid>
      <w:tr w:rsidR="00B27DC1" w:rsidRPr="00B27DC1">
        <w:tc>
          <w:tcPr>
            <w:tcW w:w="1196" w:type="dxa"/>
          </w:tcPr>
          <w:p w:rsidR="00B27DC1" w:rsidRPr="00B27DC1" w:rsidRDefault="00B27DC1" w:rsidP="00B27DC1">
            <w:pPr>
              <w:jc w:val="center"/>
              <w:rPr>
                <w:i/>
                <w:color w:val="000000"/>
              </w:rPr>
            </w:pPr>
          </w:p>
        </w:tc>
        <w:tc>
          <w:tcPr>
            <w:tcW w:w="1196" w:type="dxa"/>
            <w:vAlign w:val="center"/>
          </w:tcPr>
          <w:p w:rsidR="00B27DC1" w:rsidRPr="00295F1E" w:rsidRDefault="00B27DC1" w:rsidP="00490E31">
            <w:pPr>
              <w:jc w:val="center"/>
              <w:rPr>
                <w:b/>
              </w:rPr>
            </w:pPr>
            <w:r w:rsidRPr="00295F1E">
              <w:rPr>
                <w:b/>
              </w:rPr>
              <w:t>Ио</w:t>
            </w:r>
          </w:p>
        </w:tc>
        <w:tc>
          <w:tcPr>
            <w:tcW w:w="1196" w:type="dxa"/>
            <w:vAlign w:val="center"/>
          </w:tcPr>
          <w:p w:rsidR="00B27DC1" w:rsidRPr="00295F1E" w:rsidRDefault="00B27DC1" w:rsidP="00490E31">
            <w:pPr>
              <w:jc w:val="center"/>
              <w:rPr>
                <w:b/>
              </w:rPr>
            </w:pPr>
            <w:r w:rsidRPr="00295F1E">
              <w:rPr>
                <w:b/>
              </w:rPr>
              <w:t>Ид</w:t>
            </w:r>
          </w:p>
        </w:tc>
        <w:tc>
          <w:tcPr>
            <w:tcW w:w="1196" w:type="dxa"/>
            <w:vAlign w:val="center"/>
          </w:tcPr>
          <w:p w:rsidR="00B27DC1" w:rsidRPr="00295F1E" w:rsidRDefault="00B27DC1" w:rsidP="00490E31">
            <w:pPr>
              <w:jc w:val="center"/>
              <w:rPr>
                <w:b/>
              </w:rPr>
            </w:pPr>
            <w:r w:rsidRPr="00295F1E">
              <w:rPr>
                <w:b/>
              </w:rPr>
              <w:t>Ин</w:t>
            </w:r>
          </w:p>
        </w:tc>
        <w:tc>
          <w:tcPr>
            <w:tcW w:w="1196" w:type="dxa"/>
            <w:vAlign w:val="center"/>
          </w:tcPr>
          <w:p w:rsidR="00B27DC1" w:rsidRPr="00295F1E" w:rsidRDefault="00B27DC1" w:rsidP="00490E31">
            <w:pPr>
              <w:jc w:val="center"/>
              <w:rPr>
                <w:b/>
              </w:rPr>
            </w:pPr>
            <w:r w:rsidRPr="00295F1E">
              <w:rPr>
                <w:b/>
              </w:rPr>
              <w:t>Ип</w:t>
            </w:r>
          </w:p>
        </w:tc>
        <w:tc>
          <w:tcPr>
            <w:tcW w:w="1197" w:type="dxa"/>
            <w:vAlign w:val="center"/>
          </w:tcPr>
          <w:p w:rsidR="00B27DC1" w:rsidRPr="00295F1E" w:rsidRDefault="00B27DC1" w:rsidP="00490E31">
            <w:pPr>
              <w:jc w:val="center"/>
              <w:rPr>
                <w:b/>
              </w:rPr>
            </w:pPr>
            <w:r w:rsidRPr="00295F1E">
              <w:rPr>
                <w:b/>
              </w:rPr>
              <w:t>Им</w:t>
            </w:r>
          </w:p>
        </w:tc>
        <w:tc>
          <w:tcPr>
            <w:tcW w:w="1197" w:type="dxa"/>
            <w:vAlign w:val="center"/>
          </w:tcPr>
          <w:p w:rsidR="00B27DC1" w:rsidRPr="00295F1E" w:rsidRDefault="00B27DC1" w:rsidP="00490E31">
            <w:pPr>
              <w:jc w:val="center"/>
              <w:rPr>
                <w:b/>
              </w:rPr>
            </w:pPr>
            <w:r w:rsidRPr="00295F1E">
              <w:rPr>
                <w:b/>
              </w:rPr>
              <w:t>Из</w:t>
            </w:r>
          </w:p>
        </w:tc>
        <w:tc>
          <w:tcPr>
            <w:tcW w:w="1197" w:type="dxa"/>
            <w:vAlign w:val="center"/>
          </w:tcPr>
          <w:p w:rsidR="00B27DC1" w:rsidRPr="00295F1E" w:rsidRDefault="00B27DC1" w:rsidP="00490E31">
            <w:pPr>
              <w:jc w:val="center"/>
              <w:rPr>
                <w:b/>
              </w:rPr>
            </w:pPr>
            <w:r w:rsidRPr="00295F1E">
              <w:rPr>
                <w:b/>
              </w:rPr>
              <w:t>Ис</w:t>
            </w:r>
          </w:p>
        </w:tc>
      </w:tr>
      <w:tr w:rsidR="00B27DC1" w:rsidRPr="00B27DC1">
        <w:tc>
          <w:tcPr>
            <w:tcW w:w="1196" w:type="dxa"/>
            <w:vAlign w:val="center"/>
          </w:tcPr>
          <w:p w:rsidR="00B27DC1" w:rsidRPr="00B27DC1" w:rsidRDefault="00B27DC1" w:rsidP="00B27DC1">
            <w:pPr>
              <w:rPr>
                <w:color w:val="000000"/>
              </w:rPr>
            </w:pPr>
            <w:r>
              <w:rPr>
                <w:color w:val="000000"/>
              </w:rPr>
              <w:t>Военнослужащие</w:t>
            </w:r>
          </w:p>
        </w:tc>
        <w:tc>
          <w:tcPr>
            <w:tcW w:w="1196" w:type="dxa"/>
          </w:tcPr>
          <w:p w:rsidR="00B27DC1" w:rsidRPr="00B27DC1" w:rsidRDefault="00B27DC1" w:rsidP="00B27DC1">
            <w:pPr>
              <w:jc w:val="center"/>
              <w:rPr>
                <w:color w:val="000000"/>
              </w:rPr>
            </w:pPr>
            <w:r>
              <w:rPr>
                <w:color w:val="000000"/>
              </w:rPr>
              <w:t>7,5</w:t>
            </w:r>
          </w:p>
        </w:tc>
        <w:tc>
          <w:tcPr>
            <w:tcW w:w="1196" w:type="dxa"/>
          </w:tcPr>
          <w:p w:rsidR="00B27DC1" w:rsidRPr="00B27DC1" w:rsidRDefault="00B27DC1" w:rsidP="00B27DC1">
            <w:pPr>
              <w:jc w:val="center"/>
              <w:rPr>
                <w:color w:val="000000"/>
              </w:rPr>
            </w:pPr>
            <w:r>
              <w:rPr>
                <w:color w:val="000000"/>
              </w:rPr>
              <w:t>7,8</w:t>
            </w:r>
          </w:p>
        </w:tc>
        <w:tc>
          <w:tcPr>
            <w:tcW w:w="1196" w:type="dxa"/>
          </w:tcPr>
          <w:p w:rsidR="00B27DC1" w:rsidRPr="00B27DC1" w:rsidRDefault="00B27DC1" w:rsidP="00B27DC1">
            <w:pPr>
              <w:jc w:val="center"/>
              <w:rPr>
                <w:color w:val="000000"/>
              </w:rPr>
            </w:pPr>
            <w:r>
              <w:rPr>
                <w:color w:val="000000"/>
              </w:rPr>
              <w:t>7,8</w:t>
            </w:r>
          </w:p>
        </w:tc>
        <w:tc>
          <w:tcPr>
            <w:tcW w:w="1196" w:type="dxa"/>
          </w:tcPr>
          <w:p w:rsidR="00B27DC1" w:rsidRPr="00B27DC1" w:rsidRDefault="00B27DC1" w:rsidP="00B27DC1">
            <w:pPr>
              <w:jc w:val="center"/>
              <w:rPr>
                <w:color w:val="000000"/>
              </w:rPr>
            </w:pPr>
            <w:r>
              <w:rPr>
                <w:color w:val="000000"/>
              </w:rPr>
              <w:t>7,4</w:t>
            </w:r>
          </w:p>
        </w:tc>
        <w:tc>
          <w:tcPr>
            <w:tcW w:w="1197" w:type="dxa"/>
          </w:tcPr>
          <w:p w:rsidR="00B27DC1" w:rsidRPr="00B27DC1" w:rsidRDefault="00B27DC1" w:rsidP="00B27DC1">
            <w:pPr>
              <w:jc w:val="center"/>
              <w:rPr>
                <w:color w:val="000000"/>
              </w:rPr>
            </w:pPr>
            <w:r>
              <w:rPr>
                <w:color w:val="000000"/>
              </w:rPr>
              <w:t>8</w:t>
            </w:r>
          </w:p>
        </w:tc>
        <w:tc>
          <w:tcPr>
            <w:tcW w:w="1197" w:type="dxa"/>
          </w:tcPr>
          <w:p w:rsidR="00B27DC1" w:rsidRPr="00B27DC1" w:rsidRDefault="00B27DC1" w:rsidP="00B27DC1">
            <w:pPr>
              <w:jc w:val="center"/>
              <w:rPr>
                <w:color w:val="000000"/>
              </w:rPr>
            </w:pPr>
            <w:r>
              <w:rPr>
                <w:color w:val="000000"/>
              </w:rPr>
              <w:t>8,2</w:t>
            </w:r>
          </w:p>
        </w:tc>
        <w:tc>
          <w:tcPr>
            <w:tcW w:w="1197" w:type="dxa"/>
          </w:tcPr>
          <w:p w:rsidR="00B27DC1" w:rsidRPr="00B27DC1" w:rsidRDefault="00B27DC1" w:rsidP="00B27DC1">
            <w:pPr>
              <w:jc w:val="center"/>
              <w:rPr>
                <w:color w:val="000000"/>
              </w:rPr>
            </w:pPr>
            <w:r>
              <w:rPr>
                <w:color w:val="000000"/>
              </w:rPr>
              <w:t>8,4</w:t>
            </w:r>
          </w:p>
        </w:tc>
      </w:tr>
      <w:tr w:rsidR="00B27DC1" w:rsidRPr="00B27DC1">
        <w:tc>
          <w:tcPr>
            <w:tcW w:w="1196" w:type="dxa"/>
            <w:vAlign w:val="center"/>
          </w:tcPr>
          <w:p w:rsidR="00B27DC1" w:rsidRPr="00B27DC1" w:rsidRDefault="00B27DC1" w:rsidP="00B27DC1">
            <w:pPr>
              <w:rPr>
                <w:color w:val="000000"/>
              </w:rPr>
            </w:pPr>
            <w:r>
              <w:rPr>
                <w:color w:val="000000"/>
              </w:rPr>
              <w:t>Врачи-терапевты</w:t>
            </w:r>
          </w:p>
        </w:tc>
        <w:tc>
          <w:tcPr>
            <w:tcW w:w="1196" w:type="dxa"/>
          </w:tcPr>
          <w:p w:rsidR="00B27DC1" w:rsidRPr="00B27DC1" w:rsidRDefault="00B27DC1" w:rsidP="00B27DC1">
            <w:pPr>
              <w:jc w:val="center"/>
              <w:rPr>
                <w:color w:val="000000"/>
              </w:rPr>
            </w:pPr>
            <w:r>
              <w:rPr>
                <w:color w:val="000000"/>
              </w:rPr>
              <w:t>4,</w:t>
            </w:r>
            <w:r w:rsidR="008C560D">
              <w:rPr>
                <w:color w:val="000000"/>
              </w:rPr>
              <w:t>4</w:t>
            </w:r>
          </w:p>
        </w:tc>
        <w:tc>
          <w:tcPr>
            <w:tcW w:w="1196" w:type="dxa"/>
          </w:tcPr>
          <w:p w:rsidR="00B27DC1" w:rsidRPr="00B27DC1" w:rsidRDefault="008C560D" w:rsidP="00B27DC1">
            <w:pPr>
              <w:jc w:val="center"/>
              <w:rPr>
                <w:color w:val="000000"/>
              </w:rPr>
            </w:pPr>
            <w:r>
              <w:rPr>
                <w:color w:val="000000"/>
              </w:rPr>
              <w:t>4,7</w:t>
            </w:r>
          </w:p>
        </w:tc>
        <w:tc>
          <w:tcPr>
            <w:tcW w:w="1196" w:type="dxa"/>
          </w:tcPr>
          <w:p w:rsidR="00B27DC1" w:rsidRPr="00B27DC1" w:rsidRDefault="008C560D" w:rsidP="00B27DC1">
            <w:pPr>
              <w:jc w:val="center"/>
              <w:rPr>
                <w:color w:val="000000"/>
              </w:rPr>
            </w:pPr>
            <w:r>
              <w:rPr>
                <w:color w:val="000000"/>
              </w:rPr>
              <w:t>4,7</w:t>
            </w:r>
          </w:p>
        </w:tc>
        <w:tc>
          <w:tcPr>
            <w:tcW w:w="1196" w:type="dxa"/>
          </w:tcPr>
          <w:p w:rsidR="00B27DC1" w:rsidRPr="00B27DC1" w:rsidRDefault="00B27DC1" w:rsidP="00B27DC1">
            <w:pPr>
              <w:jc w:val="center"/>
              <w:rPr>
                <w:color w:val="000000"/>
              </w:rPr>
            </w:pPr>
            <w:r>
              <w:rPr>
                <w:color w:val="000000"/>
              </w:rPr>
              <w:t>4,</w:t>
            </w:r>
            <w:r w:rsidR="008C560D">
              <w:rPr>
                <w:color w:val="000000"/>
              </w:rPr>
              <w:t>1</w:t>
            </w:r>
          </w:p>
        </w:tc>
        <w:tc>
          <w:tcPr>
            <w:tcW w:w="1197" w:type="dxa"/>
          </w:tcPr>
          <w:p w:rsidR="00B27DC1" w:rsidRPr="00B27DC1" w:rsidRDefault="008C560D" w:rsidP="00B27DC1">
            <w:pPr>
              <w:jc w:val="center"/>
              <w:rPr>
                <w:color w:val="000000"/>
              </w:rPr>
            </w:pPr>
            <w:r>
              <w:rPr>
                <w:color w:val="000000"/>
              </w:rPr>
              <w:t>4,7</w:t>
            </w:r>
          </w:p>
        </w:tc>
        <w:tc>
          <w:tcPr>
            <w:tcW w:w="1197" w:type="dxa"/>
          </w:tcPr>
          <w:p w:rsidR="00B27DC1" w:rsidRPr="00B27DC1" w:rsidRDefault="00B27DC1" w:rsidP="00B27DC1">
            <w:pPr>
              <w:jc w:val="center"/>
              <w:rPr>
                <w:color w:val="000000"/>
              </w:rPr>
            </w:pPr>
            <w:r>
              <w:rPr>
                <w:color w:val="000000"/>
              </w:rPr>
              <w:t>4,</w:t>
            </w:r>
            <w:r w:rsidR="008C560D">
              <w:rPr>
                <w:color w:val="000000"/>
              </w:rPr>
              <w:t>4</w:t>
            </w:r>
          </w:p>
        </w:tc>
        <w:tc>
          <w:tcPr>
            <w:tcW w:w="1197" w:type="dxa"/>
          </w:tcPr>
          <w:p w:rsidR="00B27DC1" w:rsidRPr="00B27DC1" w:rsidRDefault="008C560D" w:rsidP="00B27DC1">
            <w:pPr>
              <w:jc w:val="center"/>
              <w:rPr>
                <w:color w:val="000000"/>
              </w:rPr>
            </w:pPr>
            <w:r>
              <w:rPr>
                <w:color w:val="000000"/>
              </w:rPr>
              <w:t>4,8</w:t>
            </w:r>
          </w:p>
        </w:tc>
      </w:tr>
    </w:tbl>
    <w:p w:rsidR="008C560D" w:rsidRDefault="008C560D" w:rsidP="008C560D">
      <w:pPr>
        <w:shd w:val="clear" w:color="auto" w:fill="FFFFFF"/>
        <w:spacing w:line="360" w:lineRule="auto"/>
        <w:jc w:val="both"/>
        <w:rPr>
          <w:color w:val="000000"/>
          <w:sz w:val="28"/>
          <w:szCs w:val="28"/>
        </w:rPr>
      </w:pPr>
    </w:p>
    <w:p w:rsidR="00A70BC3" w:rsidRPr="00B27DC1" w:rsidRDefault="00A70BC3" w:rsidP="00A70BC3">
      <w:pPr>
        <w:shd w:val="clear" w:color="auto" w:fill="FFFFFF"/>
        <w:spacing w:line="360" w:lineRule="auto"/>
        <w:ind w:firstLine="720"/>
        <w:jc w:val="both"/>
        <w:rPr>
          <w:color w:val="000000"/>
          <w:sz w:val="28"/>
          <w:szCs w:val="28"/>
        </w:rPr>
      </w:pPr>
      <w:r w:rsidRPr="00B27DC1">
        <w:rPr>
          <w:color w:val="000000"/>
          <w:sz w:val="28"/>
          <w:szCs w:val="28"/>
        </w:rPr>
        <w:t xml:space="preserve">Затем мы проранжировали показатели </w:t>
      </w:r>
      <w:r w:rsidR="00B27DC1" w:rsidRPr="00B27DC1">
        <w:rPr>
          <w:color w:val="000000"/>
          <w:sz w:val="28"/>
          <w:szCs w:val="28"/>
        </w:rPr>
        <w:t>УСК</w:t>
      </w:r>
      <w:r w:rsidRPr="00B27DC1">
        <w:rPr>
          <w:color w:val="000000"/>
          <w:sz w:val="28"/>
          <w:szCs w:val="28"/>
        </w:rPr>
        <w:t xml:space="preserve"> для каж</w:t>
      </w:r>
      <w:r w:rsidR="00B27DC1" w:rsidRPr="00B27DC1">
        <w:rPr>
          <w:color w:val="000000"/>
          <w:sz w:val="28"/>
          <w:szCs w:val="28"/>
        </w:rPr>
        <w:t>дой группы испытуемых (таблица 3</w:t>
      </w:r>
      <w:r w:rsidRPr="00B27DC1">
        <w:rPr>
          <w:color w:val="000000"/>
          <w:sz w:val="28"/>
          <w:szCs w:val="28"/>
        </w:rPr>
        <w:t>).</w:t>
      </w:r>
    </w:p>
    <w:p w:rsidR="00B27DC1" w:rsidRPr="00B27DC1" w:rsidRDefault="00B27DC1" w:rsidP="00B27DC1">
      <w:pPr>
        <w:shd w:val="clear" w:color="auto" w:fill="FFFFFF"/>
        <w:spacing w:line="360" w:lineRule="auto"/>
        <w:jc w:val="right"/>
      </w:pPr>
      <w:r w:rsidRPr="00B27DC1">
        <w:rPr>
          <w:sz w:val="28"/>
          <w:szCs w:val="28"/>
        </w:rPr>
        <w:t xml:space="preserve">Таблица </w:t>
      </w:r>
      <w:r>
        <w:rPr>
          <w:sz w:val="28"/>
          <w:szCs w:val="28"/>
        </w:rPr>
        <w:t>3</w:t>
      </w:r>
      <w:r w:rsidRPr="00B27DC1">
        <w:t xml:space="preserve"> </w:t>
      </w:r>
    </w:p>
    <w:p w:rsidR="00A70BC3" w:rsidRPr="00B27DC1" w:rsidRDefault="00A70BC3" w:rsidP="00B27DC1">
      <w:pPr>
        <w:shd w:val="clear" w:color="auto" w:fill="FFFFFF"/>
        <w:spacing w:line="360" w:lineRule="auto"/>
        <w:jc w:val="center"/>
        <w:rPr>
          <w:i/>
          <w:sz w:val="28"/>
          <w:szCs w:val="28"/>
        </w:rPr>
      </w:pPr>
      <w:r w:rsidRPr="00B27DC1">
        <w:rPr>
          <w:i/>
          <w:sz w:val="28"/>
          <w:szCs w:val="28"/>
        </w:rPr>
        <w:t>Ранги показателей выбора стратегии поведения в конфликте по группам</w:t>
      </w:r>
    </w:p>
    <w:tbl>
      <w:tblPr>
        <w:tblStyle w:val="ab"/>
        <w:tblW w:w="0" w:type="auto"/>
        <w:tblLook w:val="01E0" w:firstRow="1" w:lastRow="1" w:firstColumn="1" w:lastColumn="1" w:noHBand="0" w:noVBand="0"/>
      </w:tblPr>
      <w:tblGrid>
        <w:gridCol w:w="2268"/>
        <w:gridCol w:w="2700"/>
        <w:gridCol w:w="2631"/>
        <w:gridCol w:w="952"/>
        <w:gridCol w:w="1020"/>
      </w:tblGrid>
      <w:tr w:rsidR="004D5782">
        <w:tc>
          <w:tcPr>
            <w:tcW w:w="2268" w:type="dxa"/>
            <w:vMerge w:val="restart"/>
            <w:vAlign w:val="center"/>
          </w:tcPr>
          <w:p w:rsidR="00A70BC3" w:rsidRPr="004D5782" w:rsidRDefault="004D5782" w:rsidP="00490E31">
            <w:pPr>
              <w:jc w:val="center"/>
              <w:rPr>
                <w:b/>
              </w:rPr>
            </w:pPr>
            <w:r w:rsidRPr="004D5782">
              <w:rPr>
                <w:b/>
              </w:rPr>
              <w:t>Показатели УСК</w:t>
            </w:r>
          </w:p>
        </w:tc>
        <w:tc>
          <w:tcPr>
            <w:tcW w:w="2700" w:type="dxa"/>
            <w:vAlign w:val="center"/>
          </w:tcPr>
          <w:p w:rsidR="00A70BC3" w:rsidRPr="004D5782" w:rsidRDefault="00A70BC3" w:rsidP="00490E31">
            <w:pPr>
              <w:jc w:val="center"/>
              <w:rPr>
                <w:b/>
              </w:rPr>
            </w:pPr>
            <w:r w:rsidRPr="004D5782">
              <w:rPr>
                <w:b/>
              </w:rPr>
              <w:t>Ряд 1</w:t>
            </w:r>
          </w:p>
        </w:tc>
        <w:tc>
          <w:tcPr>
            <w:tcW w:w="2631" w:type="dxa"/>
            <w:vAlign w:val="center"/>
          </w:tcPr>
          <w:p w:rsidR="00A70BC3" w:rsidRPr="004D5782" w:rsidRDefault="00A70BC3" w:rsidP="00490E31">
            <w:pPr>
              <w:jc w:val="center"/>
              <w:rPr>
                <w:b/>
              </w:rPr>
            </w:pPr>
            <w:r w:rsidRPr="004D5782">
              <w:rPr>
                <w:b/>
              </w:rPr>
              <w:t>Ряд 2</w:t>
            </w:r>
          </w:p>
        </w:tc>
        <w:tc>
          <w:tcPr>
            <w:tcW w:w="952" w:type="dxa"/>
            <w:vMerge w:val="restart"/>
            <w:vAlign w:val="center"/>
          </w:tcPr>
          <w:p w:rsidR="00A70BC3" w:rsidRPr="004D5782" w:rsidRDefault="00A70BC3" w:rsidP="00490E31">
            <w:pPr>
              <w:shd w:val="clear" w:color="auto" w:fill="FFFFFF"/>
              <w:jc w:val="center"/>
              <w:rPr>
                <w:b/>
              </w:rPr>
            </w:pPr>
            <w:r w:rsidRPr="004D5782">
              <w:rPr>
                <w:b/>
                <w:iCs/>
                <w:color w:val="000000"/>
                <w:lang w:val="en-US"/>
              </w:rPr>
              <w:t>d</w:t>
            </w:r>
          </w:p>
        </w:tc>
        <w:tc>
          <w:tcPr>
            <w:tcW w:w="1020" w:type="dxa"/>
            <w:vMerge w:val="restart"/>
            <w:vAlign w:val="center"/>
          </w:tcPr>
          <w:p w:rsidR="00A70BC3" w:rsidRPr="004D5782" w:rsidRDefault="00A70BC3" w:rsidP="00490E31">
            <w:pPr>
              <w:shd w:val="clear" w:color="auto" w:fill="FFFFFF"/>
              <w:jc w:val="center"/>
              <w:rPr>
                <w:b/>
              </w:rPr>
            </w:pPr>
            <w:r w:rsidRPr="004D5782">
              <w:rPr>
                <w:b/>
                <w:iCs/>
                <w:color w:val="000000"/>
                <w:lang w:val="en-US"/>
              </w:rPr>
              <w:t>d</w:t>
            </w:r>
            <w:r w:rsidRPr="004D5782">
              <w:rPr>
                <w:b/>
                <w:iCs/>
                <w:color w:val="000000"/>
                <w:vertAlign w:val="superscript"/>
                <w:lang w:val="en-US"/>
              </w:rPr>
              <w:t>2</w:t>
            </w:r>
          </w:p>
        </w:tc>
      </w:tr>
      <w:tr w:rsidR="004D5782">
        <w:tc>
          <w:tcPr>
            <w:tcW w:w="2268" w:type="dxa"/>
            <w:vMerge/>
            <w:vAlign w:val="center"/>
          </w:tcPr>
          <w:p w:rsidR="00A70BC3" w:rsidRPr="002E2C9F" w:rsidRDefault="00A70BC3" w:rsidP="00490E31">
            <w:pPr>
              <w:jc w:val="center"/>
              <w:rPr>
                <w:i/>
              </w:rPr>
            </w:pPr>
          </w:p>
        </w:tc>
        <w:tc>
          <w:tcPr>
            <w:tcW w:w="2700" w:type="dxa"/>
            <w:vAlign w:val="center"/>
          </w:tcPr>
          <w:p w:rsidR="00A70BC3" w:rsidRPr="004D5782" w:rsidRDefault="00A70BC3" w:rsidP="00490E31">
            <w:pPr>
              <w:jc w:val="center"/>
              <w:rPr>
                <w:b/>
              </w:rPr>
            </w:pPr>
            <w:r w:rsidRPr="004D5782">
              <w:rPr>
                <w:b/>
              </w:rPr>
              <w:t xml:space="preserve">Ранг </w:t>
            </w:r>
            <w:r w:rsidR="004D5782">
              <w:rPr>
                <w:b/>
              </w:rPr>
              <w:t>показателей УСК в группе военнослужащих</w:t>
            </w:r>
          </w:p>
        </w:tc>
        <w:tc>
          <w:tcPr>
            <w:tcW w:w="2631" w:type="dxa"/>
            <w:vAlign w:val="center"/>
          </w:tcPr>
          <w:p w:rsidR="00A70BC3" w:rsidRPr="004D5782" w:rsidRDefault="004D5782" w:rsidP="00490E31">
            <w:pPr>
              <w:jc w:val="center"/>
              <w:rPr>
                <w:b/>
              </w:rPr>
            </w:pPr>
            <w:r w:rsidRPr="004D5782">
              <w:rPr>
                <w:b/>
              </w:rPr>
              <w:t xml:space="preserve">Ранг </w:t>
            </w:r>
            <w:r>
              <w:rPr>
                <w:b/>
              </w:rPr>
              <w:t>показателей УСК в группе военнослужащих</w:t>
            </w:r>
          </w:p>
        </w:tc>
        <w:tc>
          <w:tcPr>
            <w:tcW w:w="952" w:type="dxa"/>
            <w:vMerge/>
            <w:vAlign w:val="center"/>
          </w:tcPr>
          <w:p w:rsidR="00A70BC3" w:rsidRPr="002E2C9F" w:rsidRDefault="00A70BC3" w:rsidP="00490E31">
            <w:pPr>
              <w:jc w:val="center"/>
              <w:rPr>
                <w:i/>
              </w:rPr>
            </w:pPr>
          </w:p>
        </w:tc>
        <w:tc>
          <w:tcPr>
            <w:tcW w:w="1020" w:type="dxa"/>
            <w:vMerge/>
            <w:vAlign w:val="center"/>
          </w:tcPr>
          <w:p w:rsidR="00A70BC3" w:rsidRPr="002E2C9F" w:rsidRDefault="00A70BC3" w:rsidP="00490E31">
            <w:pPr>
              <w:jc w:val="center"/>
              <w:rPr>
                <w:i/>
              </w:rPr>
            </w:pPr>
          </w:p>
        </w:tc>
      </w:tr>
      <w:tr w:rsidR="00331D83">
        <w:tc>
          <w:tcPr>
            <w:tcW w:w="2268" w:type="dxa"/>
          </w:tcPr>
          <w:p w:rsidR="00331D83" w:rsidRPr="003E1D7C" w:rsidRDefault="00331D83" w:rsidP="004D5782">
            <w:pPr>
              <w:jc w:val="center"/>
            </w:pPr>
            <w:r>
              <w:t>Ио</w:t>
            </w:r>
          </w:p>
        </w:tc>
        <w:tc>
          <w:tcPr>
            <w:tcW w:w="2700" w:type="dxa"/>
            <w:vAlign w:val="center"/>
          </w:tcPr>
          <w:p w:rsidR="00331D83" w:rsidRDefault="00331D83" w:rsidP="00490E31">
            <w:pPr>
              <w:jc w:val="center"/>
            </w:pPr>
            <w:r>
              <w:t>2</w:t>
            </w:r>
          </w:p>
        </w:tc>
        <w:tc>
          <w:tcPr>
            <w:tcW w:w="2631" w:type="dxa"/>
            <w:vAlign w:val="center"/>
          </w:tcPr>
          <w:p w:rsidR="00331D83" w:rsidRDefault="00331D83" w:rsidP="00490E31">
            <w:pPr>
              <w:jc w:val="center"/>
            </w:pPr>
            <w:r>
              <w:t>2,5</w:t>
            </w:r>
          </w:p>
        </w:tc>
        <w:tc>
          <w:tcPr>
            <w:tcW w:w="952" w:type="dxa"/>
            <w:vAlign w:val="center"/>
          </w:tcPr>
          <w:p w:rsidR="00331D83" w:rsidRDefault="00331D83" w:rsidP="00490E31">
            <w:pPr>
              <w:jc w:val="center"/>
            </w:pPr>
            <w:r>
              <w:t>-0,5</w:t>
            </w:r>
          </w:p>
        </w:tc>
        <w:tc>
          <w:tcPr>
            <w:tcW w:w="1020" w:type="dxa"/>
            <w:vAlign w:val="center"/>
          </w:tcPr>
          <w:p w:rsidR="00331D83" w:rsidRPr="00331D83" w:rsidRDefault="00331D83" w:rsidP="00331D83">
            <w:pPr>
              <w:jc w:val="center"/>
            </w:pPr>
            <w:r w:rsidRPr="00331D83">
              <w:t>0,25</w:t>
            </w:r>
          </w:p>
        </w:tc>
      </w:tr>
      <w:tr w:rsidR="00331D83">
        <w:tc>
          <w:tcPr>
            <w:tcW w:w="2268" w:type="dxa"/>
          </w:tcPr>
          <w:p w:rsidR="00331D83" w:rsidRPr="003E1D7C" w:rsidRDefault="00331D83" w:rsidP="004D5782">
            <w:pPr>
              <w:jc w:val="center"/>
            </w:pPr>
            <w:r>
              <w:t>Ид</w:t>
            </w:r>
          </w:p>
        </w:tc>
        <w:tc>
          <w:tcPr>
            <w:tcW w:w="2700" w:type="dxa"/>
            <w:vAlign w:val="center"/>
          </w:tcPr>
          <w:p w:rsidR="00331D83" w:rsidRDefault="00331D83" w:rsidP="00490E31">
            <w:pPr>
              <w:jc w:val="center"/>
            </w:pPr>
            <w:r>
              <w:t>3,5</w:t>
            </w:r>
          </w:p>
        </w:tc>
        <w:tc>
          <w:tcPr>
            <w:tcW w:w="2631" w:type="dxa"/>
            <w:vAlign w:val="center"/>
          </w:tcPr>
          <w:p w:rsidR="00331D83" w:rsidRDefault="00331D83" w:rsidP="00490E31">
            <w:pPr>
              <w:jc w:val="center"/>
            </w:pPr>
            <w:r>
              <w:t>5</w:t>
            </w:r>
          </w:p>
        </w:tc>
        <w:tc>
          <w:tcPr>
            <w:tcW w:w="952" w:type="dxa"/>
            <w:vAlign w:val="center"/>
          </w:tcPr>
          <w:p w:rsidR="00331D83" w:rsidRDefault="00331D83" w:rsidP="00490E31">
            <w:pPr>
              <w:jc w:val="center"/>
            </w:pPr>
            <w:r>
              <w:t>-2</w:t>
            </w:r>
          </w:p>
        </w:tc>
        <w:tc>
          <w:tcPr>
            <w:tcW w:w="1020" w:type="dxa"/>
            <w:vAlign w:val="center"/>
          </w:tcPr>
          <w:p w:rsidR="00331D83" w:rsidRPr="00331D83" w:rsidRDefault="00331D83" w:rsidP="00331D83">
            <w:pPr>
              <w:jc w:val="center"/>
            </w:pPr>
            <w:r w:rsidRPr="00331D83">
              <w:t>4</w:t>
            </w:r>
          </w:p>
        </w:tc>
      </w:tr>
      <w:tr w:rsidR="00331D83">
        <w:tc>
          <w:tcPr>
            <w:tcW w:w="2268" w:type="dxa"/>
          </w:tcPr>
          <w:p w:rsidR="00331D83" w:rsidRPr="003E1D7C" w:rsidRDefault="00331D83" w:rsidP="004D5782">
            <w:pPr>
              <w:jc w:val="center"/>
            </w:pPr>
            <w:r>
              <w:t>Ин</w:t>
            </w:r>
          </w:p>
        </w:tc>
        <w:tc>
          <w:tcPr>
            <w:tcW w:w="2700" w:type="dxa"/>
            <w:vAlign w:val="center"/>
          </w:tcPr>
          <w:p w:rsidR="00331D83" w:rsidRDefault="00331D83" w:rsidP="00490E31">
            <w:pPr>
              <w:jc w:val="center"/>
            </w:pPr>
            <w:r>
              <w:t>3,5</w:t>
            </w:r>
          </w:p>
        </w:tc>
        <w:tc>
          <w:tcPr>
            <w:tcW w:w="2631" w:type="dxa"/>
            <w:vAlign w:val="center"/>
          </w:tcPr>
          <w:p w:rsidR="00331D83" w:rsidRDefault="00331D83" w:rsidP="00490E31">
            <w:pPr>
              <w:jc w:val="center"/>
            </w:pPr>
            <w:r>
              <w:t>5</w:t>
            </w:r>
          </w:p>
        </w:tc>
        <w:tc>
          <w:tcPr>
            <w:tcW w:w="952" w:type="dxa"/>
            <w:vAlign w:val="center"/>
          </w:tcPr>
          <w:p w:rsidR="00331D83" w:rsidRDefault="00331D83" w:rsidP="00490E31">
            <w:pPr>
              <w:jc w:val="center"/>
            </w:pPr>
            <w:r>
              <w:t>-2</w:t>
            </w:r>
          </w:p>
        </w:tc>
        <w:tc>
          <w:tcPr>
            <w:tcW w:w="1020" w:type="dxa"/>
            <w:vAlign w:val="center"/>
          </w:tcPr>
          <w:p w:rsidR="00331D83" w:rsidRPr="00331D83" w:rsidRDefault="00331D83" w:rsidP="00331D83">
            <w:pPr>
              <w:jc w:val="center"/>
            </w:pPr>
            <w:r w:rsidRPr="00331D83">
              <w:t>4</w:t>
            </w:r>
          </w:p>
        </w:tc>
      </w:tr>
      <w:tr w:rsidR="00331D83">
        <w:tc>
          <w:tcPr>
            <w:tcW w:w="2268" w:type="dxa"/>
          </w:tcPr>
          <w:p w:rsidR="00331D83" w:rsidRPr="003E1D7C" w:rsidRDefault="00331D83" w:rsidP="004D5782">
            <w:pPr>
              <w:jc w:val="center"/>
            </w:pPr>
            <w:r>
              <w:t>Ип</w:t>
            </w:r>
          </w:p>
        </w:tc>
        <w:tc>
          <w:tcPr>
            <w:tcW w:w="2700" w:type="dxa"/>
            <w:vAlign w:val="center"/>
          </w:tcPr>
          <w:p w:rsidR="00331D83" w:rsidRDefault="00331D83" w:rsidP="00490E31">
            <w:pPr>
              <w:jc w:val="center"/>
            </w:pPr>
            <w:r>
              <w:t>1</w:t>
            </w:r>
          </w:p>
        </w:tc>
        <w:tc>
          <w:tcPr>
            <w:tcW w:w="2631" w:type="dxa"/>
            <w:vAlign w:val="center"/>
          </w:tcPr>
          <w:p w:rsidR="00331D83" w:rsidRDefault="00331D83" w:rsidP="00490E31">
            <w:pPr>
              <w:jc w:val="center"/>
            </w:pPr>
            <w:r>
              <w:t>1</w:t>
            </w:r>
          </w:p>
        </w:tc>
        <w:tc>
          <w:tcPr>
            <w:tcW w:w="952" w:type="dxa"/>
            <w:vAlign w:val="center"/>
          </w:tcPr>
          <w:p w:rsidR="00331D83" w:rsidRDefault="00331D83" w:rsidP="00490E31">
            <w:pPr>
              <w:jc w:val="center"/>
            </w:pPr>
            <w:r>
              <w:t>0</w:t>
            </w:r>
          </w:p>
        </w:tc>
        <w:tc>
          <w:tcPr>
            <w:tcW w:w="1020" w:type="dxa"/>
            <w:vAlign w:val="center"/>
          </w:tcPr>
          <w:p w:rsidR="00331D83" w:rsidRPr="00331D83" w:rsidRDefault="00331D83" w:rsidP="00331D83">
            <w:pPr>
              <w:jc w:val="center"/>
            </w:pPr>
            <w:r w:rsidRPr="00331D83">
              <w:t>0</w:t>
            </w:r>
          </w:p>
        </w:tc>
      </w:tr>
      <w:tr w:rsidR="00331D83">
        <w:tc>
          <w:tcPr>
            <w:tcW w:w="2268" w:type="dxa"/>
          </w:tcPr>
          <w:p w:rsidR="00331D83" w:rsidRPr="003E1D7C" w:rsidRDefault="00331D83" w:rsidP="004D5782">
            <w:pPr>
              <w:jc w:val="center"/>
            </w:pPr>
            <w:r>
              <w:t>Им</w:t>
            </w:r>
          </w:p>
        </w:tc>
        <w:tc>
          <w:tcPr>
            <w:tcW w:w="2700" w:type="dxa"/>
            <w:vAlign w:val="center"/>
          </w:tcPr>
          <w:p w:rsidR="00331D83" w:rsidRDefault="00331D83" w:rsidP="00490E31">
            <w:pPr>
              <w:jc w:val="center"/>
            </w:pPr>
            <w:r>
              <w:t>5</w:t>
            </w:r>
          </w:p>
        </w:tc>
        <w:tc>
          <w:tcPr>
            <w:tcW w:w="2631" w:type="dxa"/>
            <w:vAlign w:val="center"/>
          </w:tcPr>
          <w:p w:rsidR="00331D83" w:rsidRDefault="008C560D" w:rsidP="00490E31">
            <w:pPr>
              <w:jc w:val="center"/>
            </w:pPr>
            <w:r>
              <w:t>5</w:t>
            </w:r>
          </w:p>
        </w:tc>
        <w:tc>
          <w:tcPr>
            <w:tcW w:w="952" w:type="dxa"/>
            <w:vAlign w:val="center"/>
          </w:tcPr>
          <w:p w:rsidR="00331D83" w:rsidRDefault="00331D83" w:rsidP="00490E31">
            <w:pPr>
              <w:jc w:val="center"/>
            </w:pPr>
            <w:r>
              <w:t>1</w:t>
            </w:r>
          </w:p>
        </w:tc>
        <w:tc>
          <w:tcPr>
            <w:tcW w:w="1020" w:type="dxa"/>
            <w:vAlign w:val="center"/>
          </w:tcPr>
          <w:p w:rsidR="00331D83" w:rsidRPr="00331D83" w:rsidRDefault="00331D83" w:rsidP="00331D83">
            <w:pPr>
              <w:jc w:val="center"/>
            </w:pPr>
            <w:r w:rsidRPr="00331D83">
              <w:t>1</w:t>
            </w:r>
          </w:p>
        </w:tc>
      </w:tr>
      <w:tr w:rsidR="00331D83">
        <w:tc>
          <w:tcPr>
            <w:tcW w:w="2268" w:type="dxa"/>
          </w:tcPr>
          <w:p w:rsidR="00331D83" w:rsidRDefault="00331D83" w:rsidP="004D5782">
            <w:pPr>
              <w:jc w:val="center"/>
            </w:pPr>
            <w:r>
              <w:t>Из</w:t>
            </w:r>
          </w:p>
        </w:tc>
        <w:tc>
          <w:tcPr>
            <w:tcW w:w="2700" w:type="dxa"/>
            <w:vAlign w:val="center"/>
          </w:tcPr>
          <w:p w:rsidR="00331D83" w:rsidRDefault="00331D83" w:rsidP="00490E31">
            <w:pPr>
              <w:jc w:val="center"/>
            </w:pPr>
            <w:r>
              <w:t>6</w:t>
            </w:r>
          </w:p>
        </w:tc>
        <w:tc>
          <w:tcPr>
            <w:tcW w:w="2631" w:type="dxa"/>
            <w:vAlign w:val="center"/>
          </w:tcPr>
          <w:p w:rsidR="00331D83" w:rsidRDefault="00331D83" w:rsidP="00490E31">
            <w:pPr>
              <w:jc w:val="center"/>
            </w:pPr>
            <w:r>
              <w:t>2,5</w:t>
            </w:r>
          </w:p>
        </w:tc>
        <w:tc>
          <w:tcPr>
            <w:tcW w:w="952" w:type="dxa"/>
            <w:vAlign w:val="center"/>
          </w:tcPr>
          <w:p w:rsidR="00331D83" w:rsidRDefault="00331D83" w:rsidP="00490E31">
            <w:pPr>
              <w:jc w:val="center"/>
            </w:pPr>
            <w:r>
              <w:t>3,5</w:t>
            </w:r>
          </w:p>
        </w:tc>
        <w:tc>
          <w:tcPr>
            <w:tcW w:w="1020" w:type="dxa"/>
            <w:vAlign w:val="center"/>
          </w:tcPr>
          <w:p w:rsidR="00331D83" w:rsidRPr="00331D83" w:rsidRDefault="00331D83" w:rsidP="00331D83">
            <w:pPr>
              <w:jc w:val="center"/>
            </w:pPr>
            <w:r w:rsidRPr="00331D83">
              <w:t>12,25</w:t>
            </w:r>
          </w:p>
        </w:tc>
      </w:tr>
      <w:tr w:rsidR="00331D83">
        <w:tc>
          <w:tcPr>
            <w:tcW w:w="2268" w:type="dxa"/>
          </w:tcPr>
          <w:p w:rsidR="00331D83" w:rsidRDefault="00331D83" w:rsidP="004D5782">
            <w:pPr>
              <w:jc w:val="center"/>
            </w:pPr>
            <w:r>
              <w:t>Ис</w:t>
            </w:r>
          </w:p>
        </w:tc>
        <w:tc>
          <w:tcPr>
            <w:tcW w:w="2700" w:type="dxa"/>
            <w:vAlign w:val="center"/>
          </w:tcPr>
          <w:p w:rsidR="00331D83" w:rsidRDefault="00331D83" w:rsidP="00490E31">
            <w:pPr>
              <w:jc w:val="center"/>
            </w:pPr>
            <w:r>
              <w:t>7</w:t>
            </w:r>
          </w:p>
        </w:tc>
        <w:tc>
          <w:tcPr>
            <w:tcW w:w="2631" w:type="dxa"/>
            <w:vAlign w:val="center"/>
          </w:tcPr>
          <w:p w:rsidR="00331D83" w:rsidRDefault="00331D83" w:rsidP="00490E31">
            <w:pPr>
              <w:jc w:val="center"/>
            </w:pPr>
            <w:r>
              <w:t>7</w:t>
            </w:r>
          </w:p>
        </w:tc>
        <w:tc>
          <w:tcPr>
            <w:tcW w:w="952" w:type="dxa"/>
            <w:vAlign w:val="center"/>
          </w:tcPr>
          <w:p w:rsidR="00331D83" w:rsidRDefault="00331D83" w:rsidP="00490E31">
            <w:pPr>
              <w:jc w:val="center"/>
            </w:pPr>
            <w:r>
              <w:t>0</w:t>
            </w:r>
          </w:p>
        </w:tc>
        <w:tc>
          <w:tcPr>
            <w:tcW w:w="1020" w:type="dxa"/>
            <w:vAlign w:val="center"/>
          </w:tcPr>
          <w:p w:rsidR="00331D83" w:rsidRPr="00331D83" w:rsidRDefault="00331D83" w:rsidP="00331D83">
            <w:pPr>
              <w:jc w:val="center"/>
            </w:pPr>
            <w:r w:rsidRPr="00331D83">
              <w:t>0</w:t>
            </w:r>
          </w:p>
        </w:tc>
      </w:tr>
      <w:tr w:rsidR="004D5782">
        <w:tc>
          <w:tcPr>
            <w:tcW w:w="2268" w:type="dxa"/>
          </w:tcPr>
          <w:p w:rsidR="00A70BC3" w:rsidRPr="00577289" w:rsidRDefault="00A70BC3" w:rsidP="00490E31">
            <w:pPr>
              <w:jc w:val="center"/>
              <w:rPr>
                <w:i/>
              </w:rPr>
            </w:pPr>
            <w:r>
              <w:rPr>
                <w:i/>
              </w:rPr>
              <w:t>Суммы</w:t>
            </w:r>
          </w:p>
        </w:tc>
        <w:tc>
          <w:tcPr>
            <w:tcW w:w="2700" w:type="dxa"/>
            <w:vAlign w:val="center"/>
          </w:tcPr>
          <w:p w:rsidR="00A70BC3" w:rsidRDefault="00331D83" w:rsidP="00490E31">
            <w:pPr>
              <w:jc w:val="center"/>
            </w:pPr>
            <w:r>
              <w:t>28</w:t>
            </w:r>
          </w:p>
        </w:tc>
        <w:tc>
          <w:tcPr>
            <w:tcW w:w="2631" w:type="dxa"/>
            <w:vAlign w:val="center"/>
          </w:tcPr>
          <w:p w:rsidR="00A70BC3" w:rsidRDefault="00331D83" w:rsidP="00490E31">
            <w:pPr>
              <w:jc w:val="center"/>
            </w:pPr>
            <w:r>
              <w:t>28</w:t>
            </w:r>
          </w:p>
        </w:tc>
        <w:tc>
          <w:tcPr>
            <w:tcW w:w="952" w:type="dxa"/>
            <w:vAlign w:val="center"/>
          </w:tcPr>
          <w:p w:rsidR="00A70BC3" w:rsidRDefault="00A70BC3" w:rsidP="00490E31">
            <w:pPr>
              <w:jc w:val="center"/>
            </w:pPr>
            <w:r>
              <w:t>0</w:t>
            </w:r>
          </w:p>
        </w:tc>
        <w:tc>
          <w:tcPr>
            <w:tcW w:w="1020" w:type="dxa"/>
            <w:vAlign w:val="center"/>
          </w:tcPr>
          <w:p w:rsidR="00A70BC3" w:rsidRDefault="00A70BC3" w:rsidP="00490E31">
            <w:pPr>
              <w:jc w:val="center"/>
            </w:pPr>
            <w:r>
              <w:t>2</w:t>
            </w:r>
            <w:r w:rsidR="00331D83">
              <w:t>1</w:t>
            </w:r>
            <w:r>
              <w:t>,5</w:t>
            </w:r>
          </w:p>
        </w:tc>
      </w:tr>
    </w:tbl>
    <w:p w:rsidR="00A70BC3" w:rsidRDefault="00A70BC3" w:rsidP="00A70BC3">
      <w:pPr>
        <w:shd w:val="clear" w:color="auto" w:fill="FFFFFF"/>
        <w:spacing w:line="360" w:lineRule="auto"/>
        <w:ind w:firstLine="720"/>
        <w:jc w:val="both"/>
      </w:pPr>
    </w:p>
    <w:p w:rsidR="00A70BC3" w:rsidRPr="00A70BC3" w:rsidRDefault="00A70BC3" w:rsidP="00A70BC3">
      <w:pPr>
        <w:shd w:val="clear" w:color="auto" w:fill="FFFFFF"/>
        <w:spacing w:line="360" w:lineRule="auto"/>
        <w:ind w:firstLine="720"/>
        <w:jc w:val="both"/>
        <w:rPr>
          <w:color w:val="000000"/>
          <w:sz w:val="28"/>
          <w:szCs w:val="28"/>
        </w:rPr>
      </w:pPr>
      <w:r w:rsidRPr="00A70BC3">
        <w:rPr>
          <w:color w:val="000000"/>
          <w:sz w:val="28"/>
          <w:szCs w:val="28"/>
        </w:rPr>
        <w:t xml:space="preserve">Затем подсчитали разности между рангами показателей. В 3-м и 4-м столбцах таблицы 4 представлены разности </w:t>
      </w:r>
      <w:r w:rsidRPr="00A70BC3">
        <w:rPr>
          <w:i/>
          <w:iCs/>
          <w:color w:val="000000"/>
          <w:sz w:val="28"/>
          <w:szCs w:val="28"/>
          <w:lang w:val="en-US"/>
        </w:rPr>
        <w:t>d</w:t>
      </w:r>
      <w:r w:rsidRPr="00A70BC3">
        <w:rPr>
          <w:i/>
          <w:iCs/>
          <w:color w:val="000000"/>
          <w:sz w:val="28"/>
          <w:szCs w:val="28"/>
        </w:rPr>
        <w:t xml:space="preserve"> </w:t>
      </w:r>
      <w:r w:rsidRPr="00A70BC3">
        <w:rPr>
          <w:color w:val="000000"/>
          <w:sz w:val="28"/>
          <w:szCs w:val="28"/>
        </w:rPr>
        <w:t xml:space="preserve">и квадраты этих разностей </w:t>
      </w:r>
      <w:r w:rsidRPr="00A70BC3">
        <w:rPr>
          <w:i/>
          <w:iCs/>
          <w:color w:val="000000"/>
          <w:sz w:val="28"/>
          <w:szCs w:val="28"/>
          <w:lang w:val="en-US"/>
        </w:rPr>
        <w:t>d</w:t>
      </w:r>
      <w:r w:rsidRPr="00A70BC3">
        <w:rPr>
          <w:i/>
          <w:iCs/>
          <w:color w:val="000000"/>
          <w:sz w:val="28"/>
          <w:szCs w:val="28"/>
        </w:rPr>
        <w:t>.</w:t>
      </w:r>
    </w:p>
    <w:p w:rsidR="00A70BC3" w:rsidRPr="00A70BC3" w:rsidRDefault="00A70BC3" w:rsidP="00A70BC3">
      <w:pPr>
        <w:shd w:val="clear" w:color="auto" w:fill="FFFFFF"/>
        <w:ind w:firstLine="708"/>
        <w:jc w:val="both"/>
        <w:rPr>
          <w:color w:val="000000"/>
          <w:sz w:val="28"/>
          <w:szCs w:val="28"/>
        </w:rPr>
      </w:pPr>
      <w:r w:rsidRPr="00A70BC3">
        <w:rPr>
          <w:color w:val="000000"/>
          <w:sz w:val="28"/>
          <w:szCs w:val="28"/>
        </w:rPr>
        <w:t xml:space="preserve">Определяем эмпирическое значение </w:t>
      </w:r>
      <w:r w:rsidRPr="00A70BC3">
        <w:rPr>
          <w:color w:val="000000"/>
          <w:sz w:val="28"/>
          <w:szCs w:val="28"/>
          <w:lang w:val="en-US"/>
        </w:rPr>
        <w:t>r</w:t>
      </w:r>
      <w:r w:rsidRPr="00A70BC3">
        <w:rPr>
          <w:color w:val="000000"/>
          <w:sz w:val="28"/>
          <w:szCs w:val="28"/>
          <w:vertAlign w:val="subscript"/>
          <w:lang w:val="en-US"/>
        </w:rPr>
        <w:t>s</w:t>
      </w:r>
      <w:r w:rsidRPr="00A70BC3">
        <w:rPr>
          <w:color w:val="000000"/>
          <w:sz w:val="28"/>
          <w:szCs w:val="28"/>
        </w:rPr>
        <w:t xml:space="preserve"> по формуле:</w:t>
      </w:r>
    </w:p>
    <w:p w:rsidR="00A70BC3" w:rsidRPr="00A70BC3" w:rsidRDefault="00A70BC3" w:rsidP="00A70BC3">
      <w:pPr>
        <w:shd w:val="clear" w:color="auto" w:fill="FFFFFF"/>
        <w:ind w:firstLine="567"/>
        <w:jc w:val="both"/>
        <w:rPr>
          <w:color w:val="000000"/>
          <w:sz w:val="28"/>
          <w:szCs w:val="28"/>
        </w:rPr>
      </w:pPr>
    </w:p>
    <w:p w:rsidR="00A70BC3" w:rsidRDefault="00A70BC3" w:rsidP="00A70BC3">
      <w:pPr>
        <w:shd w:val="clear" w:color="auto" w:fill="FFFFFF"/>
        <w:jc w:val="center"/>
        <w:rPr>
          <w:color w:val="000000"/>
        </w:rPr>
      </w:pPr>
      <w:r w:rsidRPr="00512CF7">
        <w:rPr>
          <w:color w:val="000000"/>
          <w:position w:val="-28"/>
        </w:rPr>
        <w:object w:dxaOrig="1880" w:dyaOrig="700">
          <v:shape id="_x0000_i1026" type="#_x0000_t75" style="width:93.75pt;height:35.25pt" o:ole="">
            <v:imagedata r:id="rId9" o:title=""/>
          </v:shape>
          <o:OLEObject Type="Embed" ProgID="Equation.3" ShapeID="_x0000_i1026" DrawAspect="Content" ObjectID="_1467365784" r:id="rId10"/>
        </w:object>
      </w:r>
      <w:r>
        <w:rPr>
          <w:color w:val="000000"/>
        </w:rPr>
        <w:t>,</w:t>
      </w:r>
    </w:p>
    <w:p w:rsidR="00A70BC3" w:rsidRDefault="00A70BC3" w:rsidP="00A70BC3">
      <w:pPr>
        <w:shd w:val="clear" w:color="auto" w:fill="FFFFFF"/>
        <w:ind w:firstLine="567"/>
        <w:jc w:val="center"/>
        <w:rPr>
          <w:color w:val="000000"/>
        </w:rPr>
      </w:pPr>
    </w:p>
    <w:p w:rsidR="00A70BC3" w:rsidRPr="00331D83" w:rsidRDefault="00A70BC3" w:rsidP="00A70BC3">
      <w:pPr>
        <w:shd w:val="clear" w:color="auto" w:fill="FFFFFF"/>
        <w:spacing w:line="360" w:lineRule="auto"/>
        <w:ind w:firstLine="708"/>
        <w:jc w:val="both"/>
        <w:rPr>
          <w:color w:val="000000"/>
          <w:sz w:val="28"/>
          <w:szCs w:val="28"/>
        </w:rPr>
      </w:pPr>
      <w:r w:rsidRPr="00331D83">
        <w:rPr>
          <w:color w:val="000000"/>
          <w:sz w:val="28"/>
          <w:szCs w:val="28"/>
        </w:rPr>
        <w:t xml:space="preserve">где </w:t>
      </w:r>
      <w:r w:rsidRPr="00331D83">
        <w:rPr>
          <w:color w:val="000000"/>
          <w:sz w:val="28"/>
          <w:szCs w:val="28"/>
        </w:rPr>
        <w:tab/>
      </w:r>
      <w:r w:rsidRPr="00331D83">
        <w:rPr>
          <w:i/>
          <w:iCs/>
          <w:color w:val="000000"/>
          <w:sz w:val="28"/>
          <w:szCs w:val="28"/>
          <w:lang w:val="en-US"/>
        </w:rPr>
        <w:t>d</w:t>
      </w:r>
      <w:r w:rsidRPr="00331D83">
        <w:rPr>
          <w:i/>
          <w:iCs/>
          <w:color w:val="000000"/>
          <w:sz w:val="28"/>
          <w:szCs w:val="28"/>
        </w:rPr>
        <w:t xml:space="preserve"> </w:t>
      </w:r>
      <w:r w:rsidRPr="00331D83">
        <w:rPr>
          <w:color w:val="000000"/>
          <w:sz w:val="28"/>
          <w:szCs w:val="28"/>
        </w:rPr>
        <w:t>– разности между рангами по каждой из перем</w:t>
      </w:r>
      <w:r w:rsidR="00331D83" w:rsidRPr="00331D83">
        <w:rPr>
          <w:color w:val="000000"/>
          <w:sz w:val="28"/>
          <w:szCs w:val="28"/>
        </w:rPr>
        <w:t>енных</w:t>
      </w:r>
      <w:r w:rsidRPr="00331D83">
        <w:rPr>
          <w:color w:val="000000"/>
          <w:sz w:val="28"/>
          <w:szCs w:val="28"/>
        </w:rPr>
        <w:t xml:space="preserve">; </w:t>
      </w:r>
    </w:p>
    <w:p w:rsidR="00A70BC3" w:rsidRPr="00331D83" w:rsidRDefault="00A70BC3" w:rsidP="00A70BC3">
      <w:pPr>
        <w:shd w:val="clear" w:color="auto" w:fill="FFFFFF"/>
        <w:tabs>
          <w:tab w:val="left" w:pos="994"/>
        </w:tabs>
        <w:spacing w:line="360" w:lineRule="auto"/>
        <w:ind w:firstLine="567"/>
        <w:jc w:val="both"/>
        <w:rPr>
          <w:color w:val="000000"/>
          <w:sz w:val="28"/>
          <w:szCs w:val="28"/>
        </w:rPr>
      </w:pPr>
      <w:r w:rsidRPr="00331D83">
        <w:rPr>
          <w:i/>
          <w:iCs/>
          <w:color w:val="000000"/>
          <w:sz w:val="28"/>
          <w:szCs w:val="28"/>
        </w:rPr>
        <w:tab/>
      </w:r>
      <w:r w:rsidRPr="00331D83">
        <w:rPr>
          <w:i/>
          <w:iCs/>
          <w:color w:val="000000"/>
          <w:sz w:val="28"/>
          <w:szCs w:val="28"/>
        </w:rPr>
        <w:tab/>
        <w:t xml:space="preserve">N </w:t>
      </w:r>
      <w:r w:rsidRPr="00331D83">
        <w:rPr>
          <w:color w:val="000000"/>
          <w:sz w:val="28"/>
          <w:szCs w:val="28"/>
        </w:rPr>
        <w:t>– количество переменных, образующих иерархию, в дан</w:t>
      </w:r>
      <w:r w:rsidRPr="00331D83">
        <w:rPr>
          <w:color w:val="000000"/>
          <w:sz w:val="28"/>
          <w:szCs w:val="28"/>
        </w:rPr>
        <w:softHyphen/>
        <w:t xml:space="preserve">ном случае количество показателей. </w:t>
      </w:r>
    </w:p>
    <w:p w:rsidR="00A70BC3" w:rsidRDefault="00331D83" w:rsidP="00A70BC3">
      <w:pPr>
        <w:shd w:val="clear" w:color="auto" w:fill="FFFFFF"/>
        <w:tabs>
          <w:tab w:val="left" w:pos="994"/>
        </w:tabs>
        <w:spacing w:line="360" w:lineRule="auto"/>
        <w:jc w:val="center"/>
        <w:rPr>
          <w:color w:val="000000"/>
        </w:rPr>
      </w:pPr>
      <w:r w:rsidRPr="00537122">
        <w:rPr>
          <w:color w:val="000000"/>
          <w:position w:val="-28"/>
        </w:rPr>
        <w:object w:dxaOrig="4340" w:dyaOrig="660">
          <v:shape id="_x0000_i1027" type="#_x0000_t75" style="width:216.75pt;height:33pt" o:ole="">
            <v:imagedata r:id="rId11" o:title=""/>
          </v:shape>
          <o:OLEObject Type="Embed" ProgID="Equation.3" ShapeID="_x0000_i1027" DrawAspect="Content" ObjectID="_1467365785" r:id="rId12"/>
        </w:object>
      </w:r>
    </w:p>
    <w:p w:rsidR="00A70BC3" w:rsidRPr="00331D83" w:rsidRDefault="00A70BC3" w:rsidP="00331D83">
      <w:pPr>
        <w:shd w:val="clear" w:color="auto" w:fill="FFFFFF"/>
        <w:spacing w:line="360" w:lineRule="auto"/>
        <w:jc w:val="both"/>
        <w:rPr>
          <w:sz w:val="28"/>
          <w:szCs w:val="28"/>
        </w:rPr>
      </w:pPr>
      <w:r>
        <w:rPr>
          <w:color w:val="000000"/>
        </w:rPr>
        <w:tab/>
      </w:r>
      <w:r w:rsidR="00331D83" w:rsidRPr="00331D83">
        <w:rPr>
          <w:sz w:val="28"/>
          <w:szCs w:val="28"/>
        </w:rPr>
        <w:t xml:space="preserve">Связь достоверна, если </w:t>
      </w:r>
      <w:r w:rsidR="00331D83" w:rsidRPr="00331D83">
        <w:rPr>
          <w:sz w:val="28"/>
          <w:szCs w:val="28"/>
          <w:lang w:val="en-US"/>
        </w:rPr>
        <w:t>r</w:t>
      </w:r>
      <w:r w:rsidR="00331D83" w:rsidRPr="00331D83">
        <w:rPr>
          <w:sz w:val="28"/>
          <w:szCs w:val="28"/>
          <w:vertAlign w:val="subscript"/>
          <w:lang w:val="en-US"/>
        </w:rPr>
        <w:t>s</w:t>
      </w:r>
      <w:r w:rsidR="00331D83" w:rsidRPr="00331D83">
        <w:rPr>
          <w:sz w:val="28"/>
          <w:szCs w:val="28"/>
        </w:rPr>
        <w:t xml:space="preserve"> </w:t>
      </w:r>
      <w:r w:rsidR="00331D83" w:rsidRPr="00331D83">
        <w:rPr>
          <w:sz w:val="28"/>
          <w:szCs w:val="28"/>
          <w:vertAlign w:val="subscript"/>
        </w:rPr>
        <w:t xml:space="preserve">эмп </w:t>
      </w:r>
      <w:r w:rsidR="00331D83" w:rsidRPr="00331D83">
        <w:rPr>
          <w:noProof/>
          <w:sz w:val="28"/>
          <w:szCs w:val="28"/>
        </w:rPr>
        <w:t>≥</w:t>
      </w:r>
      <w:r w:rsidR="00331D83" w:rsidRPr="00331D83">
        <w:rPr>
          <w:sz w:val="28"/>
          <w:szCs w:val="28"/>
        </w:rPr>
        <w:t xml:space="preserve"> </w:t>
      </w:r>
      <w:r w:rsidR="00331D83" w:rsidRPr="00331D83">
        <w:rPr>
          <w:sz w:val="28"/>
          <w:szCs w:val="28"/>
          <w:lang w:val="en-US"/>
        </w:rPr>
        <w:t>r</w:t>
      </w:r>
      <w:r w:rsidR="00331D83" w:rsidRPr="00331D83">
        <w:rPr>
          <w:sz w:val="28"/>
          <w:szCs w:val="28"/>
          <w:vertAlign w:val="subscript"/>
          <w:lang w:val="en-US"/>
        </w:rPr>
        <w:t>s</w:t>
      </w:r>
      <w:r w:rsidR="00331D83" w:rsidRPr="00331D83">
        <w:rPr>
          <w:sz w:val="28"/>
          <w:szCs w:val="28"/>
          <w:vertAlign w:val="subscript"/>
        </w:rPr>
        <w:t xml:space="preserve"> 0.05 </w:t>
      </w:r>
      <w:r w:rsidR="00331D83" w:rsidRPr="00331D83">
        <w:rPr>
          <w:sz w:val="28"/>
          <w:szCs w:val="28"/>
        </w:rPr>
        <w:t xml:space="preserve"> и тем более достоверна, если  </w:t>
      </w:r>
      <w:r w:rsidR="00331D83" w:rsidRPr="00331D83">
        <w:rPr>
          <w:sz w:val="28"/>
          <w:szCs w:val="28"/>
          <w:lang w:val="en-US"/>
        </w:rPr>
        <w:t>r</w:t>
      </w:r>
      <w:r w:rsidR="00331D83" w:rsidRPr="00331D83">
        <w:rPr>
          <w:sz w:val="28"/>
          <w:szCs w:val="28"/>
          <w:vertAlign w:val="subscript"/>
          <w:lang w:val="en-US"/>
        </w:rPr>
        <w:t>s</w:t>
      </w:r>
      <w:r w:rsidR="00331D83" w:rsidRPr="00331D83">
        <w:rPr>
          <w:sz w:val="28"/>
          <w:szCs w:val="28"/>
        </w:rPr>
        <w:t xml:space="preserve"> </w:t>
      </w:r>
      <w:r w:rsidR="00331D83" w:rsidRPr="00331D83">
        <w:rPr>
          <w:sz w:val="28"/>
          <w:szCs w:val="28"/>
          <w:vertAlign w:val="subscript"/>
        </w:rPr>
        <w:t xml:space="preserve">эмп </w:t>
      </w:r>
      <w:r w:rsidR="00331D83" w:rsidRPr="00331D83">
        <w:rPr>
          <w:noProof/>
          <w:sz w:val="28"/>
          <w:szCs w:val="28"/>
        </w:rPr>
        <w:t>≥</w:t>
      </w:r>
      <w:r w:rsidR="00331D83" w:rsidRPr="00331D83">
        <w:rPr>
          <w:sz w:val="28"/>
          <w:szCs w:val="28"/>
        </w:rPr>
        <w:t xml:space="preserve"> </w:t>
      </w:r>
      <w:r w:rsidR="00331D83" w:rsidRPr="00331D83">
        <w:rPr>
          <w:sz w:val="28"/>
          <w:szCs w:val="28"/>
          <w:lang w:val="en-US"/>
        </w:rPr>
        <w:t>r</w:t>
      </w:r>
      <w:r w:rsidR="00331D83" w:rsidRPr="00331D83">
        <w:rPr>
          <w:sz w:val="28"/>
          <w:szCs w:val="28"/>
          <w:vertAlign w:val="subscript"/>
          <w:lang w:val="en-US"/>
        </w:rPr>
        <w:t>s</w:t>
      </w:r>
      <w:r w:rsidR="00331D83" w:rsidRPr="00331D83">
        <w:rPr>
          <w:sz w:val="28"/>
          <w:szCs w:val="28"/>
          <w:vertAlign w:val="subscript"/>
        </w:rPr>
        <w:t xml:space="preserve"> 0.01</w:t>
      </w:r>
      <w:r w:rsidR="00331D83">
        <w:rPr>
          <w:sz w:val="28"/>
          <w:szCs w:val="28"/>
        </w:rPr>
        <w:t xml:space="preserve">. </w:t>
      </w:r>
      <w:r w:rsidR="00192219">
        <w:rPr>
          <w:color w:val="000000"/>
          <w:sz w:val="28"/>
          <w:szCs w:val="28"/>
        </w:rPr>
        <w:t>По таблице [18</w:t>
      </w:r>
      <w:r w:rsidRPr="00331D83">
        <w:rPr>
          <w:color w:val="000000"/>
          <w:sz w:val="28"/>
          <w:szCs w:val="28"/>
        </w:rPr>
        <w:t>] определяем критические значения:</w:t>
      </w:r>
    </w:p>
    <w:p w:rsidR="00A70BC3" w:rsidRDefault="00331D83" w:rsidP="00A70BC3">
      <w:pPr>
        <w:shd w:val="clear" w:color="auto" w:fill="FFFFFF"/>
        <w:tabs>
          <w:tab w:val="left" w:pos="994"/>
        </w:tabs>
        <w:spacing w:line="360" w:lineRule="auto"/>
        <w:jc w:val="center"/>
        <w:rPr>
          <w:color w:val="000000"/>
        </w:rPr>
      </w:pPr>
      <w:r w:rsidRPr="00537122">
        <w:rPr>
          <w:color w:val="000000"/>
          <w:position w:val="-14"/>
        </w:rPr>
        <w:object w:dxaOrig="1960" w:dyaOrig="380">
          <v:shape id="_x0000_i1028" type="#_x0000_t75" style="width:98.25pt;height:18.75pt" o:ole="">
            <v:imagedata r:id="rId13" o:title=""/>
          </v:shape>
          <o:OLEObject Type="Embed" ProgID="Equation.3" ShapeID="_x0000_i1028" DrawAspect="Content" ObjectID="_1467365786" r:id="rId14"/>
        </w:object>
      </w:r>
    </w:p>
    <w:p w:rsidR="00331D83" w:rsidRDefault="008C560D" w:rsidP="00A70BC3">
      <w:pPr>
        <w:shd w:val="clear" w:color="auto" w:fill="FFFFFF"/>
        <w:tabs>
          <w:tab w:val="left" w:pos="994"/>
        </w:tabs>
        <w:spacing w:line="360" w:lineRule="auto"/>
        <w:jc w:val="center"/>
        <w:rPr>
          <w:color w:val="000000"/>
          <w:lang w:val="en-US"/>
        </w:rPr>
      </w:pPr>
      <w:r w:rsidRPr="00331D83">
        <w:rPr>
          <w:color w:val="000000"/>
          <w:position w:val="-14"/>
          <w:lang w:val="en-US"/>
        </w:rPr>
        <w:object w:dxaOrig="1920" w:dyaOrig="380">
          <v:shape id="_x0000_i1029" type="#_x0000_t75" style="width:96pt;height:18.75pt" o:ole="">
            <v:imagedata r:id="rId15" o:title=""/>
          </v:shape>
          <o:OLEObject Type="Embed" ProgID="Equation.3" ShapeID="_x0000_i1029" DrawAspect="Content" ObjectID="_1467365787" r:id="rId16"/>
        </w:object>
      </w:r>
    </w:p>
    <w:p w:rsidR="00A70BC3" w:rsidRPr="00537122" w:rsidRDefault="00A70BC3" w:rsidP="00A70BC3">
      <w:pPr>
        <w:shd w:val="clear" w:color="auto" w:fill="FFFFFF"/>
        <w:tabs>
          <w:tab w:val="left" w:pos="994"/>
        </w:tabs>
        <w:spacing w:line="360" w:lineRule="auto"/>
        <w:jc w:val="center"/>
        <w:rPr>
          <w:color w:val="000000"/>
          <w:lang w:val="en-US"/>
        </w:rPr>
      </w:pPr>
      <w:r w:rsidRPr="009C4EE7">
        <w:rPr>
          <w:color w:val="000000"/>
          <w:position w:val="-14"/>
          <w:lang w:val="en-US"/>
        </w:rPr>
        <w:object w:dxaOrig="1980" w:dyaOrig="380">
          <v:shape id="_x0000_i1030" type="#_x0000_t75" style="width:99pt;height:18.75pt" o:ole="">
            <v:imagedata r:id="rId17" o:title=""/>
          </v:shape>
          <o:OLEObject Type="Embed" ProgID="Equation.3" ShapeID="_x0000_i1030" DrawAspect="Content" ObjectID="_1467365788" r:id="rId18"/>
        </w:object>
      </w:r>
    </w:p>
    <w:p w:rsidR="00C40848" w:rsidRDefault="00A70BC3" w:rsidP="00C40848">
      <w:pPr>
        <w:shd w:val="clear" w:color="auto" w:fill="FFFFFF"/>
        <w:spacing w:line="360" w:lineRule="auto"/>
        <w:ind w:firstLine="720"/>
        <w:jc w:val="both"/>
        <w:rPr>
          <w:color w:val="000000"/>
          <w:sz w:val="28"/>
          <w:szCs w:val="28"/>
        </w:rPr>
      </w:pPr>
      <w:r w:rsidRPr="00C40848">
        <w:rPr>
          <w:i/>
          <w:iCs/>
          <w:color w:val="000000"/>
          <w:sz w:val="28"/>
          <w:szCs w:val="28"/>
        </w:rPr>
        <w:t xml:space="preserve">Ответ: </w:t>
      </w:r>
      <w:r w:rsidRPr="00C40848">
        <w:rPr>
          <w:smallCaps/>
          <w:color w:val="000000"/>
          <w:sz w:val="28"/>
          <w:szCs w:val="28"/>
          <w:lang w:val="en-US"/>
        </w:rPr>
        <w:t>H</w:t>
      </w:r>
      <w:r w:rsidRPr="00C40848">
        <w:rPr>
          <w:smallCaps/>
          <w:color w:val="000000"/>
          <w:sz w:val="28"/>
          <w:szCs w:val="28"/>
          <w:vertAlign w:val="subscript"/>
        </w:rPr>
        <w:t>1</w:t>
      </w:r>
      <w:r w:rsidRPr="00C40848">
        <w:rPr>
          <w:smallCaps/>
          <w:color w:val="000000"/>
          <w:sz w:val="28"/>
          <w:szCs w:val="28"/>
        </w:rPr>
        <w:t xml:space="preserve"> </w:t>
      </w:r>
      <w:r w:rsidRPr="00C40848">
        <w:rPr>
          <w:color w:val="000000"/>
          <w:sz w:val="28"/>
          <w:szCs w:val="28"/>
        </w:rPr>
        <w:t>отвергается. Принимается</w:t>
      </w:r>
      <w:r w:rsidRPr="00CA2F6D">
        <w:rPr>
          <w:color w:val="000000"/>
        </w:rPr>
        <w:t xml:space="preserve"> </w:t>
      </w:r>
      <w:r w:rsidR="00C40848" w:rsidRPr="00A70BC3">
        <w:rPr>
          <w:smallCaps/>
          <w:color w:val="000000"/>
          <w:sz w:val="28"/>
          <w:szCs w:val="28"/>
          <w:lang w:val="en-US"/>
        </w:rPr>
        <w:t>H</w:t>
      </w:r>
      <w:r w:rsidR="00C40848" w:rsidRPr="00A70BC3">
        <w:rPr>
          <w:smallCaps/>
          <w:color w:val="000000"/>
          <w:sz w:val="28"/>
          <w:szCs w:val="28"/>
          <w:vertAlign w:val="subscript"/>
        </w:rPr>
        <w:t>0</w:t>
      </w:r>
      <w:r w:rsidR="00C40848" w:rsidRPr="00A70BC3">
        <w:rPr>
          <w:smallCaps/>
          <w:color w:val="000000"/>
          <w:sz w:val="28"/>
          <w:szCs w:val="28"/>
        </w:rPr>
        <w:t xml:space="preserve">: </w:t>
      </w:r>
      <w:r w:rsidR="00C40848" w:rsidRPr="00A70BC3">
        <w:rPr>
          <w:color w:val="000000"/>
          <w:sz w:val="28"/>
          <w:szCs w:val="28"/>
        </w:rPr>
        <w:t xml:space="preserve">Корреляция между показателями </w:t>
      </w:r>
      <w:r w:rsidR="00C40848">
        <w:rPr>
          <w:color w:val="000000"/>
          <w:sz w:val="28"/>
          <w:szCs w:val="28"/>
        </w:rPr>
        <w:t>уровня субъективного контроля (по шкалам)</w:t>
      </w:r>
      <w:r w:rsidR="00C40848" w:rsidRPr="00A70BC3">
        <w:rPr>
          <w:color w:val="000000"/>
          <w:sz w:val="28"/>
          <w:szCs w:val="28"/>
        </w:rPr>
        <w:t xml:space="preserve"> в группах </w:t>
      </w:r>
      <w:r w:rsidR="00C40848">
        <w:rPr>
          <w:color w:val="000000"/>
          <w:sz w:val="28"/>
          <w:szCs w:val="28"/>
        </w:rPr>
        <w:t>военнослужащих и врачей-терапевтов</w:t>
      </w:r>
      <w:r w:rsidR="00C40848" w:rsidRPr="00A70BC3">
        <w:rPr>
          <w:color w:val="000000"/>
          <w:sz w:val="28"/>
          <w:szCs w:val="28"/>
        </w:rPr>
        <w:t xml:space="preserve"> не отличается от нуля. </w:t>
      </w:r>
    </w:p>
    <w:p w:rsidR="00C40848" w:rsidRPr="00A70BC3" w:rsidRDefault="00C40848" w:rsidP="00C40848">
      <w:pPr>
        <w:shd w:val="clear" w:color="auto" w:fill="FFFFFF"/>
        <w:spacing w:line="360" w:lineRule="auto"/>
        <w:ind w:firstLine="720"/>
        <w:jc w:val="both"/>
        <w:rPr>
          <w:color w:val="000000"/>
          <w:sz w:val="28"/>
          <w:szCs w:val="28"/>
        </w:rPr>
      </w:pPr>
      <w:r>
        <w:rPr>
          <w:color w:val="000000"/>
          <w:sz w:val="28"/>
          <w:szCs w:val="28"/>
        </w:rPr>
        <w:t>Итак, по результатам исследования мы можем констатировать, что различия в уровне субъективного контроля у военнослужащих и гражданских лиц</w:t>
      </w:r>
      <w:r w:rsidR="00AF3EC1">
        <w:rPr>
          <w:color w:val="000000"/>
          <w:sz w:val="28"/>
          <w:szCs w:val="28"/>
        </w:rPr>
        <w:t xml:space="preserve"> имеются, однако они незначительны.</w:t>
      </w:r>
    </w:p>
    <w:p w:rsidR="000A4DD1" w:rsidRDefault="00C40848" w:rsidP="00AF3EC1">
      <w:pPr>
        <w:spacing w:line="360" w:lineRule="auto"/>
        <w:jc w:val="both"/>
        <w:rPr>
          <w:sz w:val="28"/>
          <w:szCs w:val="28"/>
        </w:rPr>
      </w:pPr>
      <w:r>
        <w:tab/>
      </w:r>
      <w:r w:rsidR="000A4DD1">
        <w:rPr>
          <w:sz w:val="28"/>
          <w:szCs w:val="28"/>
        </w:rPr>
        <w:t xml:space="preserve">Таким образом, мы можем сделать вывод о том, что наша гипотеза о том, что уровень субъективного контроля, являясь внутренним фактором, влияющим на формирование личностно-профессиональной Я-концепции военнослужащих, выше у лиц данной профессии, чем у </w:t>
      </w:r>
      <w:r w:rsidR="00A70BC3">
        <w:rPr>
          <w:sz w:val="28"/>
          <w:szCs w:val="28"/>
        </w:rPr>
        <w:t>гражданских лиц</w:t>
      </w:r>
      <w:r w:rsidR="000A4DD1">
        <w:rPr>
          <w:sz w:val="28"/>
          <w:szCs w:val="28"/>
        </w:rPr>
        <w:t xml:space="preserve">, в ходе исследования </w:t>
      </w:r>
      <w:r>
        <w:rPr>
          <w:sz w:val="28"/>
          <w:szCs w:val="28"/>
        </w:rPr>
        <w:t>подтвердилась частично</w:t>
      </w:r>
      <w:r w:rsidR="000A4DD1">
        <w:rPr>
          <w:sz w:val="28"/>
          <w:szCs w:val="28"/>
        </w:rPr>
        <w:t>.</w:t>
      </w:r>
    </w:p>
    <w:p w:rsidR="000A4DD1" w:rsidRDefault="000A4DD1"/>
    <w:p w:rsidR="000A4DD1" w:rsidRDefault="000A4DD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AF3EC1" w:rsidRDefault="00AF3EC1"/>
    <w:p w:rsidR="000A4DD1" w:rsidRDefault="000A4DD1"/>
    <w:p w:rsidR="000A4DD1" w:rsidRDefault="000A4DD1"/>
    <w:p w:rsidR="000A4DD1" w:rsidRDefault="000A4DD1"/>
    <w:p w:rsidR="00AF3EC1" w:rsidRDefault="00AF3EC1" w:rsidP="00AF3EC1">
      <w:pPr>
        <w:jc w:val="center"/>
        <w:rPr>
          <w:b/>
          <w:sz w:val="28"/>
          <w:szCs w:val="28"/>
        </w:rPr>
      </w:pPr>
      <w:r>
        <w:rPr>
          <w:b/>
          <w:sz w:val="28"/>
          <w:szCs w:val="28"/>
        </w:rPr>
        <w:t>ЗАКЛЮЧЕНИЕ</w:t>
      </w:r>
    </w:p>
    <w:p w:rsidR="00AF3EC1" w:rsidRDefault="00AF3EC1" w:rsidP="00AF3EC1">
      <w:pPr>
        <w:jc w:val="center"/>
        <w:rPr>
          <w:b/>
          <w:sz w:val="28"/>
          <w:szCs w:val="28"/>
        </w:rPr>
      </w:pPr>
    </w:p>
    <w:p w:rsidR="00AF3EC1" w:rsidRDefault="00AF3EC1" w:rsidP="00AF3EC1">
      <w:pPr>
        <w:spacing w:line="360" w:lineRule="auto"/>
        <w:ind w:firstLine="708"/>
        <w:jc w:val="both"/>
        <w:rPr>
          <w:sz w:val="28"/>
          <w:szCs w:val="28"/>
        </w:rPr>
      </w:pPr>
      <w:r>
        <w:rPr>
          <w:sz w:val="28"/>
          <w:szCs w:val="28"/>
        </w:rPr>
        <w:t xml:space="preserve">Я-концепция (self-concept) как интегральное образование психики – это относительно устойчивая, осознанная система взглядов человека на самого себя, складывающаяся на более позднем этапе развития на основе представлений о себе и определяющая его поведение и деятельность. </w:t>
      </w:r>
    </w:p>
    <w:p w:rsidR="00AF3EC1" w:rsidRDefault="00AF3EC1" w:rsidP="00AF3EC1">
      <w:pPr>
        <w:spacing w:line="360" w:lineRule="auto"/>
        <w:ind w:firstLine="708"/>
        <w:jc w:val="both"/>
        <w:rPr>
          <w:sz w:val="28"/>
          <w:szCs w:val="28"/>
        </w:rPr>
      </w:pPr>
      <w:r>
        <w:rPr>
          <w:sz w:val="28"/>
          <w:szCs w:val="28"/>
        </w:rPr>
        <w:t>Наиболее часто выделяют  Я-концепцию возрастную, социальную, физическую и профессиональную. Профессиональную Я-концепцию можно определить как совокупность представлений о себе как о профессионале,  формирующихся под влиянием определенной субкультуры, профессии, исполнения социальной роли. Применительно к профессиональной деятельности военнослужащих в рамках курсовой работы мы будем рассматривать личностно-профессиональную Я-концепцию – сложившуюся,  относительно устойчивую, иерархически  организованную, обобщенную система  функционирования представлений, знаний индивида о себе, как о личности, и как о субъекте  профессиональной деятельности, сопряженную с самооценкой.</w:t>
      </w:r>
    </w:p>
    <w:p w:rsidR="00AF3EC1" w:rsidRDefault="00AF3EC1" w:rsidP="00AF3EC1">
      <w:pPr>
        <w:spacing w:line="360" w:lineRule="auto"/>
        <w:ind w:firstLine="708"/>
        <w:jc w:val="both"/>
        <w:rPr>
          <w:sz w:val="28"/>
          <w:szCs w:val="28"/>
        </w:rPr>
      </w:pPr>
      <w:r>
        <w:rPr>
          <w:sz w:val="28"/>
          <w:szCs w:val="28"/>
        </w:rPr>
        <w:t>Среди факторов, влияющих на формирование личностно-профессиональной Я-концепции военнослужащего в условиях специфической военно-профессиональной деятельности, выделяют внешние и внутренние факторы.</w:t>
      </w:r>
    </w:p>
    <w:p w:rsidR="00AF3EC1" w:rsidRDefault="00AF3EC1" w:rsidP="00AF3EC1">
      <w:pPr>
        <w:spacing w:line="360" w:lineRule="auto"/>
        <w:ind w:firstLine="708"/>
        <w:jc w:val="both"/>
        <w:rPr>
          <w:sz w:val="28"/>
          <w:szCs w:val="28"/>
        </w:rPr>
      </w:pPr>
      <w:r>
        <w:rPr>
          <w:sz w:val="28"/>
          <w:szCs w:val="28"/>
        </w:rPr>
        <w:t>Внутренними факторами являются значимые индивидуально-психологические особенности личности. Уровень субъективного контроля (ответственности) при этом относится к внутренним факторам. Локус контроля тесно связан с саморегуляцией поведения личности.</w:t>
      </w:r>
    </w:p>
    <w:p w:rsidR="00192219" w:rsidRDefault="00AF3EC1" w:rsidP="00192219">
      <w:pPr>
        <w:spacing w:line="360" w:lineRule="auto"/>
        <w:ind w:firstLine="708"/>
        <w:jc w:val="both"/>
        <w:rPr>
          <w:sz w:val="28"/>
          <w:szCs w:val="28"/>
        </w:rPr>
      </w:pPr>
      <w:r>
        <w:rPr>
          <w:sz w:val="28"/>
          <w:szCs w:val="28"/>
        </w:rPr>
        <w:t xml:space="preserve">Исходя из теоретического анализа литературных источников по проблеме исследования, нами была сформулирована следующая </w:t>
      </w:r>
      <w:r w:rsidRPr="00CD267A">
        <w:rPr>
          <w:sz w:val="28"/>
          <w:szCs w:val="28"/>
        </w:rPr>
        <w:t>гипотеза:</w:t>
      </w:r>
      <w:r>
        <w:rPr>
          <w:sz w:val="28"/>
          <w:szCs w:val="28"/>
        </w:rPr>
        <w:t xml:space="preserve"> </w:t>
      </w:r>
      <w:r w:rsidR="00192219">
        <w:rPr>
          <w:sz w:val="28"/>
          <w:szCs w:val="28"/>
        </w:rPr>
        <w:t>уровень субъективного контроля, являясь внутренним фактором, влияющим на формирование личностно-профессиональной Я-концепции военнослужащих, выше у лиц данной профессии, чем у гражданских лиц.</w:t>
      </w:r>
    </w:p>
    <w:p w:rsidR="00AF3EC1" w:rsidRDefault="00AF3EC1" w:rsidP="00AF3EC1">
      <w:pPr>
        <w:spacing w:line="360" w:lineRule="auto"/>
        <w:ind w:firstLine="708"/>
        <w:jc w:val="both"/>
        <w:rPr>
          <w:sz w:val="28"/>
          <w:szCs w:val="28"/>
        </w:rPr>
      </w:pPr>
      <w:r>
        <w:rPr>
          <w:sz w:val="28"/>
          <w:szCs w:val="28"/>
        </w:rPr>
        <w:t xml:space="preserve">Для подтверждения или опровержения данной гипотезы нами было проведено экспериментальное исследование, в котором приняли участие </w:t>
      </w:r>
      <w:r w:rsidR="00192219">
        <w:rPr>
          <w:sz w:val="28"/>
          <w:szCs w:val="28"/>
        </w:rPr>
        <w:t>10</w:t>
      </w:r>
      <w:r>
        <w:rPr>
          <w:sz w:val="28"/>
          <w:szCs w:val="28"/>
        </w:rPr>
        <w:t xml:space="preserve"> военнослужащих и </w:t>
      </w:r>
      <w:r w:rsidR="00192219">
        <w:rPr>
          <w:sz w:val="28"/>
          <w:szCs w:val="28"/>
        </w:rPr>
        <w:t>10 врачей-терапевтов</w:t>
      </w:r>
      <w:r>
        <w:rPr>
          <w:sz w:val="28"/>
          <w:szCs w:val="28"/>
        </w:rPr>
        <w:t>.</w:t>
      </w:r>
    </w:p>
    <w:p w:rsidR="00AF3EC1" w:rsidRDefault="00192219" w:rsidP="00AF3EC1">
      <w:pPr>
        <w:spacing w:line="360" w:lineRule="auto"/>
        <w:ind w:firstLine="708"/>
        <w:jc w:val="both"/>
        <w:rPr>
          <w:sz w:val="28"/>
          <w:szCs w:val="28"/>
        </w:rPr>
      </w:pPr>
      <w:r>
        <w:rPr>
          <w:sz w:val="28"/>
          <w:szCs w:val="28"/>
        </w:rPr>
        <w:t xml:space="preserve">В ходе исследования был использован </w:t>
      </w:r>
      <w:r w:rsidR="00AF3EC1">
        <w:rPr>
          <w:sz w:val="28"/>
          <w:szCs w:val="28"/>
        </w:rPr>
        <w:t>«Уровень субъективного контроля» (УСК) (Е. Ф. Бажин, Е. А. Голынкина, А. М. Эткинд).</w:t>
      </w:r>
    </w:p>
    <w:p w:rsidR="00192219" w:rsidRDefault="00AF3EC1" w:rsidP="00AF3EC1">
      <w:pPr>
        <w:spacing w:line="360" w:lineRule="auto"/>
        <w:ind w:firstLine="708"/>
        <w:jc w:val="both"/>
        <w:rPr>
          <w:sz w:val="28"/>
          <w:szCs w:val="28"/>
        </w:rPr>
      </w:pPr>
      <w:r>
        <w:rPr>
          <w:sz w:val="28"/>
          <w:szCs w:val="28"/>
        </w:rPr>
        <w:t xml:space="preserve">Анализ полученных результатов позволил нам констатировать, что в группе испытуемых-военнослужащих преобладает высокий уровень субъективного контроля, тогда как в группе </w:t>
      </w:r>
      <w:r w:rsidR="00192219">
        <w:rPr>
          <w:sz w:val="28"/>
          <w:szCs w:val="28"/>
        </w:rPr>
        <w:t>врачей-терапевтов</w:t>
      </w:r>
      <w:r>
        <w:rPr>
          <w:sz w:val="28"/>
          <w:szCs w:val="28"/>
        </w:rPr>
        <w:t xml:space="preserve"> наибольшее количество испытуемых имеют средний уровень субъективного контроля. </w:t>
      </w:r>
    </w:p>
    <w:p w:rsidR="00192219" w:rsidRDefault="00192219" w:rsidP="00192219">
      <w:pPr>
        <w:spacing w:line="360" w:lineRule="auto"/>
        <w:ind w:firstLine="708"/>
        <w:jc w:val="both"/>
        <w:rPr>
          <w:color w:val="000000"/>
          <w:sz w:val="28"/>
          <w:szCs w:val="28"/>
        </w:rPr>
      </w:pPr>
      <w:r>
        <w:rPr>
          <w:sz w:val="28"/>
          <w:szCs w:val="28"/>
        </w:rPr>
        <w:t>Затем мы подсчитали, как коррелируют показатели уровня субъективного контроля в группах военнослужащих и врачей-терапевтов. Для этого был использован</w:t>
      </w:r>
      <w:r>
        <w:rPr>
          <w:color w:val="000000"/>
          <w:sz w:val="28"/>
          <w:szCs w:val="28"/>
        </w:rPr>
        <w:t xml:space="preserve"> коэффициент ранговой корреляции Спирмена. Мы выяснили, что корреляция между показателями уровня субъективного контроля (по шкалам) в группах военнослужащих и врачей-терапевтов не отличается от нуля. Это позволило нам констатировать, что различия в уровне субъективного контроля у военнослужащих и гражданских лиц имеются, однако они незначительны.</w:t>
      </w:r>
    </w:p>
    <w:p w:rsidR="00192219" w:rsidRDefault="00192219" w:rsidP="00192219">
      <w:pPr>
        <w:spacing w:line="360" w:lineRule="auto"/>
        <w:ind w:firstLine="708"/>
        <w:jc w:val="both"/>
        <w:rPr>
          <w:sz w:val="28"/>
          <w:szCs w:val="28"/>
        </w:rPr>
      </w:pPr>
      <w:r>
        <w:rPr>
          <w:color w:val="000000"/>
          <w:sz w:val="28"/>
          <w:szCs w:val="28"/>
        </w:rPr>
        <w:t xml:space="preserve">Таким образом, цель исследования – </w:t>
      </w:r>
      <w:r>
        <w:rPr>
          <w:sz w:val="28"/>
          <w:szCs w:val="28"/>
        </w:rPr>
        <w:t>изучить особенности развития и проявления уровня субъективного контроля у военнослужащих и гражданских лиц – достигнута; задачи реализованы. Гипотеза – уровень субъективного контроля, являясь внутренним фактором, влияющим на формирование личностно-профессиональной Я-концепции военнослужащих, выше у лиц данной профессии, чем у гражданских лиц – подтверждена частично.</w:t>
      </w:r>
    </w:p>
    <w:p w:rsidR="00192219" w:rsidRDefault="00192219" w:rsidP="00192219">
      <w:pPr>
        <w:spacing w:line="360" w:lineRule="auto"/>
        <w:ind w:firstLine="708"/>
        <w:jc w:val="both"/>
        <w:rPr>
          <w:color w:val="000000"/>
          <w:sz w:val="28"/>
          <w:szCs w:val="28"/>
        </w:rPr>
      </w:pPr>
    </w:p>
    <w:p w:rsidR="00192219" w:rsidRDefault="00192219" w:rsidP="00192219">
      <w:pPr>
        <w:spacing w:line="360" w:lineRule="auto"/>
        <w:ind w:firstLine="708"/>
        <w:jc w:val="both"/>
        <w:rPr>
          <w:color w:val="000000"/>
          <w:sz w:val="28"/>
          <w:szCs w:val="28"/>
        </w:rPr>
      </w:pPr>
    </w:p>
    <w:p w:rsidR="00192219" w:rsidRDefault="00192219" w:rsidP="00AF3EC1">
      <w:pPr>
        <w:spacing w:line="360" w:lineRule="auto"/>
        <w:ind w:firstLine="708"/>
        <w:jc w:val="both"/>
        <w:rPr>
          <w:sz w:val="28"/>
          <w:szCs w:val="28"/>
        </w:rPr>
      </w:pPr>
    </w:p>
    <w:p w:rsidR="00192219" w:rsidRDefault="00192219" w:rsidP="00AF3EC1">
      <w:pPr>
        <w:spacing w:line="360" w:lineRule="auto"/>
        <w:ind w:firstLine="708"/>
        <w:jc w:val="both"/>
        <w:rPr>
          <w:sz w:val="28"/>
          <w:szCs w:val="28"/>
        </w:rPr>
      </w:pPr>
    </w:p>
    <w:p w:rsidR="00AF3EC1" w:rsidRDefault="00AF3EC1" w:rsidP="00AF3EC1">
      <w:pPr>
        <w:spacing w:line="360" w:lineRule="auto"/>
        <w:ind w:firstLine="708"/>
        <w:jc w:val="both"/>
        <w:rPr>
          <w:sz w:val="28"/>
          <w:szCs w:val="28"/>
        </w:rPr>
      </w:pPr>
    </w:p>
    <w:p w:rsidR="00AF3EC1" w:rsidRDefault="00AF3EC1" w:rsidP="00AF3EC1">
      <w:pPr>
        <w:spacing w:line="360" w:lineRule="auto"/>
        <w:ind w:firstLine="708"/>
        <w:jc w:val="both"/>
        <w:rPr>
          <w:sz w:val="28"/>
          <w:szCs w:val="28"/>
        </w:rPr>
      </w:pPr>
    </w:p>
    <w:p w:rsidR="00AF3EC1" w:rsidRDefault="00AF3EC1" w:rsidP="00AF3EC1">
      <w:pPr>
        <w:jc w:val="center"/>
        <w:rPr>
          <w:b/>
          <w:sz w:val="28"/>
          <w:szCs w:val="28"/>
        </w:rPr>
      </w:pPr>
      <w:r>
        <w:rPr>
          <w:b/>
          <w:sz w:val="28"/>
          <w:szCs w:val="28"/>
        </w:rPr>
        <w:t>СПИСОК  ИСПОЛЬЗОВАННОЙ  ЛИТЕРАТУРЫ:</w:t>
      </w:r>
    </w:p>
    <w:p w:rsidR="00AF3EC1" w:rsidRDefault="00AF3EC1" w:rsidP="00AF3EC1">
      <w:pPr>
        <w:jc w:val="center"/>
        <w:rPr>
          <w:b/>
          <w:sz w:val="28"/>
          <w:szCs w:val="28"/>
        </w:rPr>
      </w:pPr>
    </w:p>
    <w:p w:rsidR="00AF3EC1" w:rsidRDefault="00AF3EC1" w:rsidP="00AF3EC1">
      <w:pPr>
        <w:numPr>
          <w:ilvl w:val="0"/>
          <w:numId w:val="33"/>
        </w:numPr>
        <w:spacing w:line="360" w:lineRule="auto"/>
        <w:jc w:val="both"/>
        <w:rPr>
          <w:sz w:val="28"/>
          <w:szCs w:val="28"/>
        </w:rPr>
      </w:pPr>
      <w:r>
        <w:rPr>
          <w:sz w:val="28"/>
          <w:szCs w:val="28"/>
        </w:rPr>
        <w:t>Абрамова, Г. С. Практическая психология: Учебник для студентов вузов / Г. С. Абрамова. – изд 6-е., перераб. и доп. – М : Академический Проект, 2001. – 480 с.</w:t>
      </w:r>
    </w:p>
    <w:p w:rsidR="00AF3EC1" w:rsidRDefault="00AF3EC1" w:rsidP="00AF3EC1">
      <w:pPr>
        <w:numPr>
          <w:ilvl w:val="0"/>
          <w:numId w:val="33"/>
        </w:numPr>
        <w:spacing w:line="360" w:lineRule="auto"/>
        <w:jc w:val="both"/>
        <w:rPr>
          <w:sz w:val="28"/>
          <w:szCs w:val="28"/>
        </w:rPr>
      </w:pPr>
      <w:r>
        <w:rPr>
          <w:sz w:val="28"/>
          <w:szCs w:val="28"/>
        </w:rPr>
        <w:t>Аладьин, А. А. Психодиагностика и психокоррекция в воспитательном процессе / А. А. Аладьин, Л. А. Пергаменщик, И. А. Фурманов. – Мн.: Харвест, 1992. – 390 с.</w:t>
      </w:r>
    </w:p>
    <w:p w:rsidR="00AF3EC1" w:rsidRDefault="00AF3EC1" w:rsidP="00AF3EC1">
      <w:pPr>
        <w:numPr>
          <w:ilvl w:val="0"/>
          <w:numId w:val="33"/>
        </w:numPr>
        <w:spacing w:line="360" w:lineRule="auto"/>
        <w:jc w:val="both"/>
        <w:rPr>
          <w:sz w:val="28"/>
          <w:szCs w:val="28"/>
        </w:rPr>
      </w:pPr>
      <w:r>
        <w:rPr>
          <w:sz w:val="28"/>
          <w:szCs w:val="28"/>
        </w:rPr>
        <w:t>Бороздина, Л. В.  Самооценка  в  возрасте  второй  зрелости / Л. В. Бороздина, О. Н. Молчанова // Вестник МГУ. – Серия 14. Психология. – 1996. - № 4. – С.45-57.</w:t>
      </w:r>
    </w:p>
    <w:p w:rsidR="00AF3EC1" w:rsidRDefault="00AF3EC1" w:rsidP="00AF3EC1">
      <w:pPr>
        <w:numPr>
          <w:ilvl w:val="0"/>
          <w:numId w:val="33"/>
        </w:numPr>
        <w:spacing w:line="360" w:lineRule="auto"/>
        <w:jc w:val="both"/>
        <w:rPr>
          <w:sz w:val="28"/>
          <w:szCs w:val="28"/>
        </w:rPr>
      </w:pPr>
      <w:r>
        <w:rPr>
          <w:sz w:val="28"/>
          <w:szCs w:val="28"/>
        </w:rPr>
        <w:t>Бороздина, Л. В. Увеличение индекса тревожности при расхождении уровней самооценки и притязаний / Л. В. Бороздина, Е. А. Залученова // Вопросы психологии.  1993. - № 1. – С.112-118.</w:t>
      </w:r>
    </w:p>
    <w:p w:rsidR="00AF3EC1" w:rsidRPr="00205D3E" w:rsidRDefault="00AF3EC1" w:rsidP="00AF3EC1">
      <w:pPr>
        <w:numPr>
          <w:ilvl w:val="0"/>
          <w:numId w:val="33"/>
        </w:numPr>
        <w:spacing w:line="360" w:lineRule="auto"/>
        <w:jc w:val="both"/>
        <w:rPr>
          <w:sz w:val="28"/>
          <w:szCs w:val="28"/>
        </w:rPr>
      </w:pPr>
      <w:r>
        <w:rPr>
          <w:iCs/>
          <w:color w:val="000000"/>
          <w:sz w:val="28"/>
          <w:szCs w:val="28"/>
        </w:rPr>
        <w:t>Кон, И. С.</w:t>
      </w:r>
      <w:r>
        <w:rPr>
          <w:i/>
          <w:iCs/>
          <w:color w:val="000000"/>
          <w:sz w:val="28"/>
          <w:szCs w:val="28"/>
        </w:rPr>
        <w:t xml:space="preserve"> </w:t>
      </w:r>
      <w:r>
        <w:rPr>
          <w:color w:val="000000"/>
          <w:sz w:val="28"/>
          <w:szCs w:val="28"/>
        </w:rPr>
        <w:t>Открытие «Я» / И. С. Кон. – М.: Просвещение, 1987. – 240 с.</w:t>
      </w:r>
    </w:p>
    <w:p w:rsidR="00AF3EC1" w:rsidRDefault="00AF3EC1" w:rsidP="00AF3EC1">
      <w:pPr>
        <w:numPr>
          <w:ilvl w:val="0"/>
          <w:numId w:val="33"/>
        </w:numPr>
        <w:spacing w:line="360" w:lineRule="auto"/>
        <w:jc w:val="both"/>
        <w:rPr>
          <w:sz w:val="28"/>
          <w:szCs w:val="28"/>
        </w:rPr>
      </w:pPr>
      <w:r>
        <w:rPr>
          <w:sz w:val="28"/>
          <w:szCs w:val="28"/>
        </w:rPr>
        <w:t>Кондаков, И. М. Методологические основания зарубежных теорий профессионального развития / И. М. Кондаков, А. В. Сухарев // Вопросы психологии. – 1988. - № 7. – С.158-164.</w:t>
      </w:r>
    </w:p>
    <w:p w:rsidR="00AF3EC1" w:rsidRDefault="00AF3EC1" w:rsidP="00AF3EC1">
      <w:pPr>
        <w:numPr>
          <w:ilvl w:val="0"/>
          <w:numId w:val="33"/>
        </w:numPr>
        <w:spacing w:line="360" w:lineRule="auto"/>
        <w:jc w:val="both"/>
        <w:rPr>
          <w:sz w:val="28"/>
          <w:szCs w:val="28"/>
        </w:rPr>
      </w:pPr>
      <w:r>
        <w:rPr>
          <w:sz w:val="28"/>
          <w:szCs w:val="28"/>
        </w:rPr>
        <w:t>Кондаков, И. М. Экспериментальное исследование структуры и личностного контекста локуса контроля / И. М. Кондаков, М. Н. Нилопец // Психологический журнал. – 1995. - № 1. – С. 35-39.</w:t>
      </w:r>
    </w:p>
    <w:p w:rsidR="00AF3EC1" w:rsidRDefault="00AF3EC1" w:rsidP="00AF3EC1">
      <w:pPr>
        <w:numPr>
          <w:ilvl w:val="0"/>
          <w:numId w:val="33"/>
        </w:numPr>
        <w:spacing w:line="360" w:lineRule="auto"/>
        <w:jc w:val="both"/>
        <w:rPr>
          <w:sz w:val="28"/>
          <w:szCs w:val="28"/>
        </w:rPr>
      </w:pPr>
      <w:r>
        <w:rPr>
          <w:sz w:val="28"/>
          <w:szCs w:val="28"/>
        </w:rPr>
        <w:t>Корнилов, А. П. «Деятельностная психология личности» в концепции Г. Крампена / А. П. Корнилов // Вопросы психологии. – 1989. – № 2. – С.159-164.</w:t>
      </w:r>
    </w:p>
    <w:p w:rsidR="00AF3EC1" w:rsidRDefault="00AF3EC1" w:rsidP="00AF3EC1">
      <w:pPr>
        <w:numPr>
          <w:ilvl w:val="0"/>
          <w:numId w:val="33"/>
        </w:numPr>
        <w:spacing w:line="360" w:lineRule="auto"/>
        <w:jc w:val="both"/>
        <w:rPr>
          <w:sz w:val="28"/>
          <w:szCs w:val="28"/>
        </w:rPr>
      </w:pPr>
      <w:r>
        <w:rPr>
          <w:sz w:val="28"/>
          <w:szCs w:val="28"/>
        </w:rPr>
        <w:t>Маркова, А. К. Психология профессионализма / А. К. Маркова. – М.: Междунар. гуманит. фонд «Знание», 1996. – 198 с.</w:t>
      </w:r>
    </w:p>
    <w:p w:rsidR="00AF3EC1" w:rsidRDefault="00AF3EC1" w:rsidP="00AF3EC1">
      <w:pPr>
        <w:numPr>
          <w:ilvl w:val="0"/>
          <w:numId w:val="33"/>
        </w:numPr>
        <w:spacing w:line="360" w:lineRule="auto"/>
        <w:jc w:val="both"/>
        <w:rPr>
          <w:sz w:val="28"/>
          <w:szCs w:val="28"/>
        </w:rPr>
      </w:pPr>
      <w:r>
        <w:rPr>
          <w:sz w:val="28"/>
          <w:szCs w:val="28"/>
        </w:rPr>
        <w:t>Милорадова, Н. Г. Психология: шаг к себе – другим навстречу: Учебное пособие / Н. Г. Милорадова. – М.: АСВ, 2003. – 460 с.</w:t>
      </w:r>
    </w:p>
    <w:p w:rsidR="00AF3EC1" w:rsidRDefault="00AF3EC1" w:rsidP="00AF3EC1">
      <w:pPr>
        <w:numPr>
          <w:ilvl w:val="0"/>
          <w:numId w:val="33"/>
        </w:numPr>
        <w:spacing w:line="360" w:lineRule="auto"/>
        <w:jc w:val="both"/>
        <w:rPr>
          <w:sz w:val="28"/>
          <w:szCs w:val="28"/>
        </w:rPr>
      </w:pPr>
      <w:r>
        <w:rPr>
          <w:sz w:val="28"/>
          <w:szCs w:val="28"/>
        </w:rPr>
        <w:t>Митина, Л. М. Психология профессионального развития / Л. М. Митина. – М.: Академия, 1998. – 260 с.</w:t>
      </w:r>
    </w:p>
    <w:p w:rsidR="00AF3EC1" w:rsidRDefault="00AF3EC1" w:rsidP="00AF3EC1">
      <w:pPr>
        <w:numPr>
          <w:ilvl w:val="0"/>
          <w:numId w:val="33"/>
        </w:numPr>
        <w:spacing w:line="360" w:lineRule="auto"/>
        <w:jc w:val="both"/>
        <w:rPr>
          <w:sz w:val="28"/>
          <w:szCs w:val="28"/>
        </w:rPr>
      </w:pPr>
      <w:r>
        <w:rPr>
          <w:sz w:val="28"/>
          <w:szCs w:val="28"/>
        </w:rPr>
        <w:t>Немов, Р. С. Психология: Учеб. для высш. пед. учеб. заведений: В 3 кн. – Кн.1 / Р. С. Немов. – 3-е изд. – М.: ВЛАДОС, 1998. – 490 с.</w:t>
      </w:r>
    </w:p>
    <w:p w:rsidR="00AF3EC1" w:rsidRDefault="00AF3EC1" w:rsidP="00AF3EC1">
      <w:pPr>
        <w:numPr>
          <w:ilvl w:val="0"/>
          <w:numId w:val="33"/>
        </w:numPr>
        <w:spacing w:line="360" w:lineRule="auto"/>
        <w:jc w:val="both"/>
        <w:rPr>
          <w:sz w:val="28"/>
          <w:szCs w:val="28"/>
        </w:rPr>
      </w:pPr>
      <w:r>
        <w:rPr>
          <w:sz w:val="28"/>
          <w:szCs w:val="28"/>
        </w:rPr>
        <w:t>Общая психодиагностика / Под ред. А. А. Бодалева, В. В. Столина. – М.: Просвещение, 1987. – 390 с.</w:t>
      </w:r>
    </w:p>
    <w:p w:rsidR="00AF3EC1" w:rsidRDefault="00AF3EC1" w:rsidP="00AF3EC1">
      <w:pPr>
        <w:numPr>
          <w:ilvl w:val="0"/>
          <w:numId w:val="33"/>
        </w:numPr>
        <w:spacing w:line="360" w:lineRule="auto"/>
        <w:jc w:val="both"/>
        <w:rPr>
          <w:sz w:val="28"/>
          <w:szCs w:val="28"/>
        </w:rPr>
      </w:pPr>
      <w:r>
        <w:rPr>
          <w:sz w:val="28"/>
          <w:szCs w:val="28"/>
        </w:rPr>
        <w:t>Психология профессиональной деятельности: Лекции «в помощь преподавателю» / Под общ. ред. А. А. Деркача. – М.: РАГС, 2004. – 342с.</w:t>
      </w:r>
    </w:p>
    <w:p w:rsidR="00AF3EC1" w:rsidRDefault="00AF3EC1" w:rsidP="00AF3EC1">
      <w:pPr>
        <w:numPr>
          <w:ilvl w:val="0"/>
          <w:numId w:val="33"/>
        </w:numPr>
        <w:spacing w:line="360" w:lineRule="auto"/>
        <w:jc w:val="both"/>
        <w:rPr>
          <w:sz w:val="28"/>
          <w:szCs w:val="28"/>
        </w:rPr>
      </w:pPr>
      <w:r>
        <w:rPr>
          <w:sz w:val="28"/>
          <w:szCs w:val="28"/>
        </w:rPr>
        <w:t>Торгаева, И. Н. Психолого-акмеологические факторы формирования личностно-профессиональной Я-концепции военнослужащих по контракту (на примере подразделений Воздушно-десантных войск): автореф. дисс. ... канд. психол. наук / И. Н. Торгаева. – Ульяновск, 2006. – 125 с.</w:t>
      </w:r>
    </w:p>
    <w:p w:rsidR="00AF3EC1" w:rsidRDefault="00AF3EC1" w:rsidP="00AF3EC1">
      <w:pPr>
        <w:numPr>
          <w:ilvl w:val="0"/>
          <w:numId w:val="33"/>
        </w:numPr>
        <w:spacing w:line="360" w:lineRule="auto"/>
        <w:jc w:val="both"/>
        <w:rPr>
          <w:sz w:val="28"/>
          <w:szCs w:val="28"/>
        </w:rPr>
      </w:pPr>
      <w:r>
        <w:rPr>
          <w:sz w:val="28"/>
          <w:szCs w:val="28"/>
        </w:rPr>
        <w:t>Хекхаузен, Х. Мотивация и деятельность: В 2 т. – Т.1 / Х. Хекхаузен. – М.: Педагогика, 1986. – 310 с.</w:t>
      </w:r>
    </w:p>
    <w:p w:rsidR="00AF3EC1" w:rsidRDefault="00AF3EC1" w:rsidP="00AF3EC1">
      <w:pPr>
        <w:numPr>
          <w:ilvl w:val="0"/>
          <w:numId w:val="33"/>
        </w:numPr>
        <w:spacing w:line="360" w:lineRule="auto"/>
        <w:jc w:val="both"/>
        <w:rPr>
          <w:sz w:val="28"/>
          <w:szCs w:val="28"/>
        </w:rPr>
      </w:pPr>
      <w:r>
        <w:rPr>
          <w:sz w:val="28"/>
          <w:szCs w:val="28"/>
        </w:rPr>
        <w:t>Чепляев, В. А. Субъективный контроль и регуляция социального поведения безработных: Методическое пособие / В. А. Чепляев. – Саратов ПМУЦ, 2002. – 54 с.</w:t>
      </w:r>
    </w:p>
    <w:p w:rsidR="00192219" w:rsidRDefault="00192219" w:rsidP="00192219">
      <w:pPr>
        <w:numPr>
          <w:ilvl w:val="0"/>
          <w:numId w:val="33"/>
        </w:numPr>
        <w:spacing w:line="360" w:lineRule="auto"/>
        <w:jc w:val="both"/>
        <w:rPr>
          <w:sz w:val="28"/>
          <w:szCs w:val="28"/>
        </w:rPr>
      </w:pPr>
      <w:r>
        <w:rPr>
          <w:sz w:val="28"/>
          <w:szCs w:val="28"/>
        </w:rPr>
        <w:t>Сидоренко, Е. В. Методы математической обработки в психологии / Е. В. Сидоренко. – СПб : Речь, 2000. – 350 с.</w:t>
      </w:r>
    </w:p>
    <w:p w:rsidR="00192219" w:rsidRPr="007720F8" w:rsidRDefault="00192219" w:rsidP="00192219">
      <w:pPr>
        <w:spacing w:line="360" w:lineRule="auto"/>
        <w:jc w:val="both"/>
        <w:rPr>
          <w:sz w:val="28"/>
          <w:szCs w:val="28"/>
        </w:rPr>
      </w:pPr>
    </w:p>
    <w:p w:rsidR="00AF3EC1" w:rsidRDefault="00AF3EC1" w:rsidP="00AF3EC1">
      <w:pPr>
        <w:spacing w:line="360" w:lineRule="auto"/>
        <w:ind w:firstLine="708"/>
        <w:jc w:val="both"/>
        <w:rPr>
          <w:sz w:val="28"/>
          <w:szCs w:val="28"/>
        </w:rPr>
      </w:pPr>
    </w:p>
    <w:p w:rsidR="00AF3EC1" w:rsidRDefault="00AF3EC1" w:rsidP="00AF3EC1">
      <w:pPr>
        <w:spacing w:line="360" w:lineRule="auto"/>
        <w:ind w:firstLine="708"/>
        <w:jc w:val="both"/>
        <w:rPr>
          <w:sz w:val="28"/>
          <w:szCs w:val="28"/>
        </w:rPr>
      </w:pPr>
    </w:p>
    <w:p w:rsidR="00AF3EC1" w:rsidRDefault="00AF3EC1" w:rsidP="00AF3EC1">
      <w:pPr>
        <w:spacing w:line="360" w:lineRule="auto"/>
        <w:ind w:firstLine="708"/>
        <w:jc w:val="both"/>
        <w:rPr>
          <w:sz w:val="28"/>
          <w:szCs w:val="28"/>
        </w:rPr>
      </w:pPr>
    </w:p>
    <w:p w:rsidR="00AF3EC1" w:rsidRDefault="00AF3EC1" w:rsidP="00AF3EC1">
      <w:pPr>
        <w:spacing w:line="360" w:lineRule="auto"/>
        <w:ind w:firstLine="708"/>
        <w:jc w:val="both"/>
        <w:rPr>
          <w:sz w:val="28"/>
          <w:szCs w:val="28"/>
        </w:rPr>
      </w:pPr>
    </w:p>
    <w:p w:rsidR="00AF3EC1" w:rsidRDefault="00AF3EC1" w:rsidP="00AF3EC1">
      <w:pPr>
        <w:spacing w:line="360" w:lineRule="auto"/>
        <w:ind w:firstLine="708"/>
        <w:jc w:val="both"/>
        <w:rPr>
          <w:sz w:val="28"/>
          <w:szCs w:val="28"/>
        </w:rPr>
      </w:pPr>
    </w:p>
    <w:p w:rsidR="00AF3EC1" w:rsidRDefault="00AF3EC1" w:rsidP="00AF3EC1">
      <w:pPr>
        <w:spacing w:line="360" w:lineRule="auto"/>
        <w:ind w:firstLine="708"/>
        <w:jc w:val="both"/>
        <w:rPr>
          <w:sz w:val="28"/>
          <w:szCs w:val="28"/>
        </w:rPr>
      </w:pPr>
    </w:p>
    <w:p w:rsidR="00AF3EC1" w:rsidRDefault="00AF3EC1" w:rsidP="00AF3EC1">
      <w:pPr>
        <w:spacing w:line="360" w:lineRule="auto"/>
        <w:ind w:firstLine="708"/>
        <w:jc w:val="both"/>
        <w:rPr>
          <w:sz w:val="28"/>
          <w:szCs w:val="28"/>
        </w:rPr>
      </w:pPr>
    </w:p>
    <w:p w:rsidR="00AF3EC1" w:rsidRDefault="00AF3EC1" w:rsidP="00AF3EC1">
      <w:pPr>
        <w:spacing w:line="360" w:lineRule="auto"/>
        <w:ind w:firstLine="708"/>
        <w:jc w:val="both"/>
        <w:rPr>
          <w:sz w:val="28"/>
          <w:szCs w:val="28"/>
        </w:rPr>
      </w:pPr>
    </w:p>
    <w:p w:rsidR="00AF3EC1" w:rsidRDefault="00AF3EC1" w:rsidP="00AF3EC1">
      <w:pPr>
        <w:spacing w:line="360" w:lineRule="auto"/>
        <w:ind w:firstLine="708"/>
        <w:jc w:val="both"/>
        <w:rPr>
          <w:sz w:val="28"/>
          <w:szCs w:val="28"/>
        </w:rPr>
      </w:pPr>
    </w:p>
    <w:p w:rsidR="00AF3EC1" w:rsidRDefault="00AF3EC1" w:rsidP="00AF3EC1">
      <w:pPr>
        <w:spacing w:line="360" w:lineRule="auto"/>
        <w:ind w:firstLine="708"/>
        <w:jc w:val="both"/>
        <w:rPr>
          <w:sz w:val="28"/>
          <w:szCs w:val="28"/>
        </w:rPr>
      </w:pPr>
    </w:p>
    <w:p w:rsidR="00AF3EC1" w:rsidRDefault="00AF3EC1" w:rsidP="00AF3EC1">
      <w:pPr>
        <w:spacing w:line="360" w:lineRule="auto"/>
        <w:ind w:firstLine="708"/>
        <w:jc w:val="both"/>
        <w:rPr>
          <w:sz w:val="28"/>
          <w:szCs w:val="28"/>
        </w:rPr>
      </w:pPr>
    </w:p>
    <w:p w:rsidR="00AF3EC1" w:rsidRDefault="00AF3EC1" w:rsidP="00AF3EC1">
      <w:pPr>
        <w:spacing w:line="360" w:lineRule="auto"/>
        <w:jc w:val="center"/>
        <w:rPr>
          <w:b/>
          <w:sz w:val="28"/>
          <w:szCs w:val="28"/>
        </w:rPr>
      </w:pPr>
      <w:r w:rsidRPr="00220E2C">
        <w:rPr>
          <w:b/>
          <w:sz w:val="28"/>
          <w:szCs w:val="28"/>
        </w:rPr>
        <w:t>ПРИЛОЖЕНИЯ</w:t>
      </w:r>
    </w:p>
    <w:p w:rsidR="00AF3EC1" w:rsidRDefault="00192219" w:rsidP="00AF3EC1">
      <w:pPr>
        <w:spacing w:line="360" w:lineRule="auto"/>
        <w:jc w:val="right"/>
        <w:rPr>
          <w:b/>
          <w:sz w:val="28"/>
          <w:szCs w:val="28"/>
        </w:rPr>
      </w:pPr>
      <w:r>
        <w:rPr>
          <w:b/>
          <w:sz w:val="28"/>
          <w:szCs w:val="28"/>
        </w:rPr>
        <w:t>Приложение 1</w:t>
      </w:r>
    </w:p>
    <w:p w:rsidR="00AF3EC1" w:rsidRDefault="00AF3EC1" w:rsidP="00AF3EC1">
      <w:pPr>
        <w:spacing w:line="360" w:lineRule="auto"/>
        <w:jc w:val="center"/>
        <w:rPr>
          <w:i/>
          <w:sz w:val="28"/>
          <w:szCs w:val="28"/>
        </w:rPr>
      </w:pPr>
      <w:r w:rsidRPr="00220E2C">
        <w:rPr>
          <w:i/>
          <w:sz w:val="28"/>
          <w:szCs w:val="28"/>
        </w:rPr>
        <w:t>Текст опросника УСК</w:t>
      </w:r>
    </w:p>
    <w:tbl>
      <w:tblPr>
        <w:tblStyle w:val="ab"/>
        <w:tblW w:w="0" w:type="auto"/>
        <w:tblLook w:val="01E0" w:firstRow="1" w:lastRow="1" w:firstColumn="1" w:lastColumn="1" w:noHBand="0" w:noVBand="0"/>
      </w:tblPr>
      <w:tblGrid>
        <w:gridCol w:w="638"/>
        <w:gridCol w:w="7486"/>
        <w:gridCol w:w="708"/>
        <w:gridCol w:w="739"/>
      </w:tblGrid>
      <w:tr w:rsidR="00AF3EC1" w:rsidRPr="00220E2C">
        <w:tc>
          <w:tcPr>
            <w:tcW w:w="648" w:type="dxa"/>
          </w:tcPr>
          <w:p w:rsidR="00AF3EC1" w:rsidRPr="00220E2C" w:rsidRDefault="00AF3EC1" w:rsidP="00490E31">
            <w:pPr>
              <w:jc w:val="center"/>
              <w:rPr>
                <w:i/>
                <w:sz w:val="20"/>
                <w:szCs w:val="20"/>
              </w:rPr>
            </w:pPr>
            <w:r>
              <w:rPr>
                <w:i/>
                <w:sz w:val="20"/>
                <w:szCs w:val="20"/>
              </w:rPr>
              <w:t>№</w:t>
            </w:r>
          </w:p>
        </w:tc>
        <w:tc>
          <w:tcPr>
            <w:tcW w:w="7740" w:type="dxa"/>
          </w:tcPr>
          <w:p w:rsidR="00AF3EC1" w:rsidRPr="00220E2C" w:rsidRDefault="00AF3EC1" w:rsidP="00490E31">
            <w:pPr>
              <w:jc w:val="center"/>
              <w:rPr>
                <w:i/>
                <w:sz w:val="20"/>
                <w:szCs w:val="20"/>
              </w:rPr>
            </w:pPr>
            <w:r>
              <w:rPr>
                <w:i/>
                <w:sz w:val="20"/>
                <w:szCs w:val="20"/>
              </w:rPr>
              <w:t>Утверждения</w:t>
            </w:r>
          </w:p>
        </w:tc>
        <w:tc>
          <w:tcPr>
            <w:tcW w:w="720" w:type="dxa"/>
          </w:tcPr>
          <w:p w:rsidR="00AF3EC1" w:rsidRPr="00220E2C" w:rsidRDefault="00AF3EC1" w:rsidP="00490E31">
            <w:pPr>
              <w:jc w:val="center"/>
              <w:rPr>
                <w:i/>
                <w:sz w:val="20"/>
                <w:szCs w:val="20"/>
              </w:rPr>
            </w:pPr>
            <w:r>
              <w:rPr>
                <w:i/>
                <w:sz w:val="20"/>
                <w:szCs w:val="20"/>
              </w:rPr>
              <w:t>Да</w:t>
            </w:r>
          </w:p>
        </w:tc>
        <w:tc>
          <w:tcPr>
            <w:tcW w:w="746" w:type="dxa"/>
          </w:tcPr>
          <w:p w:rsidR="00AF3EC1" w:rsidRPr="00220E2C" w:rsidRDefault="00AF3EC1" w:rsidP="00490E31">
            <w:pPr>
              <w:jc w:val="center"/>
              <w:rPr>
                <w:i/>
                <w:sz w:val="20"/>
                <w:szCs w:val="20"/>
              </w:rPr>
            </w:pPr>
            <w:r>
              <w:rPr>
                <w:i/>
                <w:sz w:val="20"/>
                <w:szCs w:val="20"/>
              </w:rPr>
              <w:t>Нет</w:t>
            </w:r>
          </w:p>
        </w:tc>
      </w:tr>
      <w:tr w:rsidR="00AF3EC1" w:rsidRPr="00220E2C">
        <w:tc>
          <w:tcPr>
            <w:tcW w:w="648" w:type="dxa"/>
          </w:tcPr>
          <w:p w:rsidR="00AF3EC1" w:rsidRPr="007720F8" w:rsidRDefault="00AF3EC1" w:rsidP="00490E31">
            <w:pPr>
              <w:jc w:val="center"/>
              <w:rPr>
                <w:sz w:val="20"/>
                <w:szCs w:val="20"/>
              </w:rPr>
            </w:pPr>
            <w:r>
              <w:rPr>
                <w:sz w:val="20"/>
                <w:szCs w:val="20"/>
              </w:rPr>
              <w:t>1</w:t>
            </w:r>
          </w:p>
        </w:tc>
        <w:tc>
          <w:tcPr>
            <w:tcW w:w="7740" w:type="dxa"/>
          </w:tcPr>
          <w:p w:rsidR="00AF3EC1" w:rsidRPr="00DE1964" w:rsidRDefault="00AF3EC1" w:rsidP="00490E31">
            <w:pPr>
              <w:rPr>
                <w:sz w:val="20"/>
                <w:szCs w:val="20"/>
              </w:rPr>
            </w:pPr>
            <w:r w:rsidRPr="00DE1964">
              <w:rPr>
                <w:sz w:val="20"/>
                <w:szCs w:val="20"/>
              </w:rPr>
              <w:t xml:space="preserve">Продвижение по службе больше зависит от удачного обстоятельства, чем от способностей и усилий человека.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2</w:t>
            </w:r>
          </w:p>
        </w:tc>
        <w:tc>
          <w:tcPr>
            <w:tcW w:w="7740" w:type="dxa"/>
          </w:tcPr>
          <w:p w:rsidR="00AF3EC1" w:rsidRPr="00DE1964" w:rsidRDefault="00AF3EC1" w:rsidP="00490E31">
            <w:pPr>
              <w:rPr>
                <w:sz w:val="20"/>
                <w:szCs w:val="20"/>
              </w:rPr>
            </w:pPr>
            <w:r w:rsidRPr="00DE1964">
              <w:rPr>
                <w:sz w:val="20"/>
                <w:szCs w:val="20"/>
              </w:rPr>
              <w:t>Большинство разводов происходит оттого, что люди не захо</w:t>
            </w:r>
            <w:r w:rsidRPr="00DE1964">
              <w:rPr>
                <w:sz w:val="20"/>
                <w:szCs w:val="20"/>
              </w:rPr>
              <w:softHyphen/>
              <w:t xml:space="preserve">тели приспособиться друг к другу.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3</w:t>
            </w:r>
          </w:p>
        </w:tc>
        <w:tc>
          <w:tcPr>
            <w:tcW w:w="7740" w:type="dxa"/>
          </w:tcPr>
          <w:p w:rsidR="00AF3EC1" w:rsidRPr="00DE1964" w:rsidRDefault="00AF3EC1" w:rsidP="00490E31">
            <w:pPr>
              <w:rPr>
                <w:sz w:val="20"/>
                <w:szCs w:val="20"/>
              </w:rPr>
            </w:pPr>
            <w:r w:rsidRPr="00DE1964">
              <w:rPr>
                <w:sz w:val="20"/>
                <w:szCs w:val="20"/>
              </w:rPr>
              <w:t xml:space="preserve">Болезнь – дело случая; если уж суждено заболеть, то ничего не поделаешь.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4</w:t>
            </w:r>
          </w:p>
        </w:tc>
        <w:tc>
          <w:tcPr>
            <w:tcW w:w="7740" w:type="dxa"/>
          </w:tcPr>
          <w:p w:rsidR="00AF3EC1" w:rsidRPr="00DE1964" w:rsidRDefault="00AF3EC1" w:rsidP="00490E31">
            <w:pPr>
              <w:rPr>
                <w:sz w:val="20"/>
                <w:szCs w:val="20"/>
              </w:rPr>
            </w:pPr>
            <w:r w:rsidRPr="00DE1964">
              <w:rPr>
                <w:sz w:val="20"/>
                <w:szCs w:val="20"/>
              </w:rPr>
              <w:t>Люди оказываются одинокими из-за того, что сами не прояв</w:t>
            </w:r>
            <w:r w:rsidRPr="00DE1964">
              <w:rPr>
                <w:sz w:val="20"/>
                <w:szCs w:val="20"/>
              </w:rPr>
              <w:softHyphen/>
              <w:t xml:space="preserve">ляют интереса и дружелюбия к окружающим.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5</w:t>
            </w:r>
          </w:p>
        </w:tc>
        <w:tc>
          <w:tcPr>
            <w:tcW w:w="7740" w:type="dxa"/>
          </w:tcPr>
          <w:p w:rsidR="00AF3EC1" w:rsidRPr="00DE1964" w:rsidRDefault="00AF3EC1" w:rsidP="00490E31">
            <w:pPr>
              <w:rPr>
                <w:sz w:val="20"/>
                <w:szCs w:val="20"/>
              </w:rPr>
            </w:pPr>
            <w:r w:rsidRPr="00DE1964">
              <w:rPr>
                <w:sz w:val="20"/>
                <w:szCs w:val="20"/>
              </w:rPr>
              <w:t xml:space="preserve">Осуществление моих желаний часто зависит от везения.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6</w:t>
            </w:r>
          </w:p>
        </w:tc>
        <w:tc>
          <w:tcPr>
            <w:tcW w:w="7740" w:type="dxa"/>
          </w:tcPr>
          <w:p w:rsidR="00AF3EC1" w:rsidRPr="00DE1964" w:rsidRDefault="00AF3EC1" w:rsidP="00490E31">
            <w:pPr>
              <w:rPr>
                <w:sz w:val="20"/>
                <w:szCs w:val="20"/>
              </w:rPr>
            </w:pPr>
            <w:r w:rsidRPr="00DE1964">
              <w:rPr>
                <w:sz w:val="20"/>
                <w:szCs w:val="20"/>
              </w:rPr>
              <w:t xml:space="preserve">Бесполезно предпринимать усилия для того, чтобы завоевать симпатию других людей.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7</w:t>
            </w:r>
          </w:p>
        </w:tc>
        <w:tc>
          <w:tcPr>
            <w:tcW w:w="7740" w:type="dxa"/>
          </w:tcPr>
          <w:p w:rsidR="00AF3EC1" w:rsidRPr="00DE1964" w:rsidRDefault="00AF3EC1" w:rsidP="00490E31">
            <w:pPr>
              <w:rPr>
                <w:sz w:val="20"/>
                <w:szCs w:val="20"/>
              </w:rPr>
            </w:pPr>
            <w:r w:rsidRPr="00DE1964">
              <w:rPr>
                <w:sz w:val="20"/>
                <w:szCs w:val="20"/>
              </w:rPr>
              <w:t>Внешние обстоятельства — родители и благосостояние — вли</w:t>
            </w:r>
            <w:r w:rsidRPr="00DE1964">
              <w:rPr>
                <w:sz w:val="20"/>
                <w:szCs w:val="20"/>
              </w:rPr>
              <w:softHyphen/>
              <w:t xml:space="preserve">яют на семейное счастье не меньше, чем отношения супругов.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8</w:t>
            </w:r>
          </w:p>
        </w:tc>
        <w:tc>
          <w:tcPr>
            <w:tcW w:w="7740" w:type="dxa"/>
          </w:tcPr>
          <w:p w:rsidR="00AF3EC1" w:rsidRPr="00DE1964" w:rsidRDefault="00AF3EC1" w:rsidP="00490E31">
            <w:pPr>
              <w:rPr>
                <w:sz w:val="20"/>
                <w:szCs w:val="20"/>
              </w:rPr>
            </w:pPr>
            <w:r w:rsidRPr="00DE1964">
              <w:rPr>
                <w:sz w:val="20"/>
                <w:szCs w:val="20"/>
              </w:rPr>
              <w:t xml:space="preserve"> Я часто чувствую, что мало влияю на то, что происходит со мной.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9</w:t>
            </w:r>
          </w:p>
        </w:tc>
        <w:tc>
          <w:tcPr>
            <w:tcW w:w="7740" w:type="dxa"/>
          </w:tcPr>
          <w:p w:rsidR="00AF3EC1" w:rsidRPr="00DE1964" w:rsidRDefault="00AF3EC1" w:rsidP="00490E31">
            <w:pPr>
              <w:rPr>
                <w:sz w:val="20"/>
                <w:szCs w:val="20"/>
              </w:rPr>
            </w:pPr>
            <w:r w:rsidRPr="00DE1964">
              <w:rPr>
                <w:sz w:val="20"/>
                <w:szCs w:val="20"/>
              </w:rPr>
              <w:t xml:space="preserve">Как правило, руководство оказывается более эффективным, когда полностью контролируются действия подчиненных, а не полагаются на их самостоятельность.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10</w:t>
            </w:r>
          </w:p>
        </w:tc>
        <w:tc>
          <w:tcPr>
            <w:tcW w:w="7740" w:type="dxa"/>
          </w:tcPr>
          <w:p w:rsidR="00AF3EC1" w:rsidRPr="00DE1964" w:rsidRDefault="00AF3EC1" w:rsidP="00490E31">
            <w:pPr>
              <w:rPr>
                <w:sz w:val="20"/>
                <w:szCs w:val="20"/>
              </w:rPr>
            </w:pPr>
            <w:r w:rsidRPr="00DE1964">
              <w:rPr>
                <w:sz w:val="20"/>
                <w:szCs w:val="20"/>
              </w:rPr>
              <w:t>Мои отметки и школе чаще зависели от случайных обстоя</w:t>
            </w:r>
            <w:r w:rsidRPr="00DE1964">
              <w:rPr>
                <w:sz w:val="20"/>
                <w:szCs w:val="20"/>
              </w:rPr>
              <w:softHyphen/>
              <w:t>тельств (например, от настроения учителя), чем от моих соб</w:t>
            </w:r>
            <w:r w:rsidRPr="00DE1964">
              <w:rPr>
                <w:sz w:val="20"/>
                <w:szCs w:val="20"/>
              </w:rPr>
              <w:softHyphen/>
              <w:t xml:space="preserve">ственных усилий.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11</w:t>
            </w:r>
          </w:p>
        </w:tc>
        <w:tc>
          <w:tcPr>
            <w:tcW w:w="7740" w:type="dxa"/>
          </w:tcPr>
          <w:p w:rsidR="00AF3EC1" w:rsidRPr="00DE1964" w:rsidRDefault="00AF3EC1" w:rsidP="00490E31">
            <w:pPr>
              <w:rPr>
                <w:sz w:val="20"/>
                <w:szCs w:val="20"/>
              </w:rPr>
            </w:pPr>
            <w:r w:rsidRPr="00DE1964">
              <w:rPr>
                <w:sz w:val="20"/>
                <w:szCs w:val="20"/>
              </w:rPr>
              <w:t>Когда я строю планы, то я, в общем, верю, что смогу осуще</w:t>
            </w:r>
            <w:r w:rsidRPr="00DE1964">
              <w:rPr>
                <w:sz w:val="20"/>
                <w:szCs w:val="20"/>
              </w:rPr>
              <w:softHyphen/>
              <w:t xml:space="preserve">ствить их.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12</w:t>
            </w:r>
          </w:p>
        </w:tc>
        <w:tc>
          <w:tcPr>
            <w:tcW w:w="7740" w:type="dxa"/>
          </w:tcPr>
          <w:p w:rsidR="00AF3EC1" w:rsidRPr="00DE1964" w:rsidRDefault="00AF3EC1" w:rsidP="00490E31">
            <w:pPr>
              <w:rPr>
                <w:sz w:val="20"/>
                <w:szCs w:val="20"/>
              </w:rPr>
            </w:pPr>
            <w:r w:rsidRPr="00DE1964">
              <w:rPr>
                <w:sz w:val="20"/>
                <w:szCs w:val="20"/>
              </w:rPr>
              <w:t xml:space="preserve">То, что многим людям кажется удачей или везением, на самом деле является результатом долгих целенаправленных усилий.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13</w:t>
            </w:r>
          </w:p>
        </w:tc>
        <w:tc>
          <w:tcPr>
            <w:tcW w:w="7740" w:type="dxa"/>
          </w:tcPr>
          <w:p w:rsidR="00AF3EC1" w:rsidRPr="00DE1964" w:rsidRDefault="00AF3EC1" w:rsidP="00490E31">
            <w:pPr>
              <w:rPr>
                <w:sz w:val="20"/>
                <w:szCs w:val="20"/>
              </w:rPr>
            </w:pPr>
            <w:r w:rsidRPr="00DE1964">
              <w:rPr>
                <w:sz w:val="20"/>
                <w:szCs w:val="20"/>
              </w:rPr>
              <w:t xml:space="preserve">Думаю, что правильный образ жизни может больше помочь здоровью, чем врачи и лекарства.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14</w:t>
            </w:r>
          </w:p>
        </w:tc>
        <w:tc>
          <w:tcPr>
            <w:tcW w:w="7740" w:type="dxa"/>
          </w:tcPr>
          <w:p w:rsidR="00AF3EC1" w:rsidRPr="00DE1964" w:rsidRDefault="00AF3EC1" w:rsidP="00490E31">
            <w:pPr>
              <w:rPr>
                <w:sz w:val="20"/>
                <w:szCs w:val="20"/>
              </w:rPr>
            </w:pPr>
            <w:r w:rsidRPr="00DE1964">
              <w:rPr>
                <w:sz w:val="20"/>
                <w:szCs w:val="20"/>
              </w:rPr>
              <w:t>Если люди не подходят друг другу, то, как бы они ни ста</w:t>
            </w:r>
            <w:r w:rsidRPr="00DE1964">
              <w:rPr>
                <w:sz w:val="20"/>
                <w:szCs w:val="20"/>
              </w:rPr>
              <w:softHyphen/>
              <w:t xml:space="preserve">рались, наладить семейную жизнь они все равно не смогут.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15</w:t>
            </w:r>
          </w:p>
        </w:tc>
        <w:tc>
          <w:tcPr>
            <w:tcW w:w="7740" w:type="dxa"/>
          </w:tcPr>
          <w:p w:rsidR="00AF3EC1" w:rsidRPr="00DE1964" w:rsidRDefault="00AF3EC1" w:rsidP="00490E31">
            <w:pPr>
              <w:rPr>
                <w:sz w:val="20"/>
                <w:szCs w:val="20"/>
              </w:rPr>
            </w:pPr>
            <w:r w:rsidRPr="00DE1964">
              <w:rPr>
                <w:sz w:val="20"/>
                <w:szCs w:val="20"/>
              </w:rPr>
              <w:t>То хорошее, что я делаю, обычно бывает по достоинству оце</w:t>
            </w:r>
            <w:r w:rsidRPr="00DE1964">
              <w:rPr>
                <w:sz w:val="20"/>
                <w:szCs w:val="20"/>
              </w:rPr>
              <w:softHyphen/>
              <w:t xml:space="preserve">нено другими.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16</w:t>
            </w:r>
          </w:p>
        </w:tc>
        <w:tc>
          <w:tcPr>
            <w:tcW w:w="7740" w:type="dxa"/>
          </w:tcPr>
          <w:p w:rsidR="00AF3EC1" w:rsidRPr="00DE1964" w:rsidRDefault="00AF3EC1" w:rsidP="00490E31">
            <w:pPr>
              <w:rPr>
                <w:sz w:val="20"/>
                <w:szCs w:val="20"/>
              </w:rPr>
            </w:pPr>
            <w:r w:rsidRPr="00DE1964">
              <w:rPr>
                <w:sz w:val="20"/>
                <w:szCs w:val="20"/>
              </w:rPr>
              <w:t xml:space="preserve">Дети вырастают такими, какими их воспитывают родители.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17</w:t>
            </w:r>
          </w:p>
        </w:tc>
        <w:tc>
          <w:tcPr>
            <w:tcW w:w="7740" w:type="dxa"/>
          </w:tcPr>
          <w:p w:rsidR="00AF3EC1" w:rsidRPr="00DE1964" w:rsidRDefault="00AF3EC1" w:rsidP="00490E31">
            <w:pPr>
              <w:rPr>
                <w:sz w:val="20"/>
                <w:szCs w:val="20"/>
              </w:rPr>
            </w:pPr>
            <w:r w:rsidRPr="00DE1964">
              <w:rPr>
                <w:sz w:val="20"/>
                <w:szCs w:val="20"/>
              </w:rPr>
              <w:t xml:space="preserve">Думаю, что случаи или судьба не играют важной роли в моей жизни.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18</w:t>
            </w:r>
          </w:p>
        </w:tc>
        <w:tc>
          <w:tcPr>
            <w:tcW w:w="7740" w:type="dxa"/>
          </w:tcPr>
          <w:p w:rsidR="00AF3EC1" w:rsidRPr="00DE1964" w:rsidRDefault="00AF3EC1" w:rsidP="00490E31">
            <w:pPr>
              <w:rPr>
                <w:sz w:val="20"/>
                <w:szCs w:val="20"/>
              </w:rPr>
            </w:pPr>
            <w:r w:rsidRPr="00DE1964">
              <w:rPr>
                <w:sz w:val="20"/>
                <w:szCs w:val="20"/>
              </w:rPr>
              <w:t xml:space="preserve"> Я стараюсь не планировать далеко вперед, потому что многое зависит от того, как сложатся обстоятельства. Мои отметки в школе больше всего зависели от моих усилий и степени подготовленности.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19</w:t>
            </w:r>
          </w:p>
        </w:tc>
        <w:tc>
          <w:tcPr>
            <w:tcW w:w="7740" w:type="dxa"/>
          </w:tcPr>
          <w:p w:rsidR="00AF3EC1" w:rsidRPr="00DE1964" w:rsidRDefault="00AF3EC1" w:rsidP="00490E31">
            <w:pPr>
              <w:rPr>
                <w:sz w:val="20"/>
                <w:szCs w:val="20"/>
              </w:rPr>
            </w:pPr>
            <w:r w:rsidRPr="00DE1964">
              <w:rPr>
                <w:sz w:val="20"/>
                <w:szCs w:val="20"/>
              </w:rPr>
              <w:t xml:space="preserve">В семенных конфликтах я чаще чувствую вину за собой, чем за противоположной стороной.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20</w:t>
            </w:r>
          </w:p>
        </w:tc>
        <w:tc>
          <w:tcPr>
            <w:tcW w:w="7740" w:type="dxa"/>
          </w:tcPr>
          <w:p w:rsidR="00AF3EC1" w:rsidRPr="00DE1964" w:rsidRDefault="00AF3EC1" w:rsidP="00490E31">
            <w:pPr>
              <w:rPr>
                <w:sz w:val="20"/>
                <w:szCs w:val="20"/>
              </w:rPr>
            </w:pPr>
            <w:r w:rsidRPr="00DE1964">
              <w:rPr>
                <w:sz w:val="20"/>
                <w:szCs w:val="20"/>
              </w:rPr>
              <w:t>Жизнь большинства людей зависит от стечения обстоя</w:t>
            </w:r>
            <w:r w:rsidRPr="00DE1964">
              <w:rPr>
                <w:sz w:val="20"/>
                <w:szCs w:val="20"/>
              </w:rPr>
              <w:softHyphen/>
              <w:t xml:space="preserve">тельств.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21</w:t>
            </w:r>
          </w:p>
        </w:tc>
        <w:tc>
          <w:tcPr>
            <w:tcW w:w="7740" w:type="dxa"/>
          </w:tcPr>
          <w:p w:rsidR="00AF3EC1" w:rsidRPr="00DE1964" w:rsidRDefault="00AF3EC1" w:rsidP="00490E31">
            <w:pPr>
              <w:rPr>
                <w:sz w:val="20"/>
                <w:szCs w:val="20"/>
              </w:rPr>
            </w:pPr>
            <w:r w:rsidRPr="00DE1964">
              <w:rPr>
                <w:sz w:val="20"/>
                <w:szCs w:val="20"/>
              </w:rPr>
              <w:t>Я предпочитаю такое руководство, при котором можно само</w:t>
            </w:r>
            <w:r w:rsidRPr="00DE1964">
              <w:rPr>
                <w:sz w:val="20"/>
                <w:szCs w:val="20"/>
              </w:rPr>
              <w:softHyphen/>
              <w:t xml:space="preserve">стоятельно определять, что и как делать.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22</w:t>
            </w:r>
          </w:p>
        </w:tc>
        <w:tc>
          <w:tcPr>
            <w:tcW w:w="7740" w:type="dxa"/>
          </w:tcPr>
          <w:p w:rsidR="00AF3EC1" w:rsidRPr="00DE1964" w:rsidRDefault="00AF3EC1" w:rsidP="00490E31">
            <w:pPr>
              <w:rPr>
                <w:sz w:val="20"/>
                <w:szCs w:val="20"/>
              </w:rPr>
            </w:pPr>
            <w:r w:rsidRPr="00DE1964">
              <w:rPr>
                <w:sz w:val="20"/>
                <w:szCs w:val="20"/>
              </w:rPr>
              <w:t>Думаю, что мой образ жизни ни в коей мере не является при</w:t>
            </w:r>
            <w:r w:rsidRPr="00DE1964">
              <w:rPr>
                <w:sz w:val="20"/>
                <w:szCs w:val="20"/>
              </w:rPr>
              <w:softHyphen/>
              <w:t xml:space="preserve">чиной моей болезни или болезней.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23</w:t>
            </w:r>
          </w:p>
        </w:tc>
        <w:tc>
          <w:tcPr>
            <w:tcW w:w="7740" w:type="dxa"/>
          </w:tcPr>
          <w:p w:rsidR="00AF3EC1" w:rsidRPr="00DE1964" w:rsidRDefault="00AF3EC1" w:rsidP="00490E31">
            <w:pPr>
              <w:rPr>
                <w:sz w:val="20"/>
                <w:szCs w:val="20"/>
              </w:rPr>
            </w:pPr>
            <w:r w:rsidRPr="00DE1964">
              <w:rPr>
                <w:sz w:val="20"/>
                <w:szCs w:val="20"/>
              </w:rPr>
              <w:t>Как правило, именно неудачное стечение обстоятельств ме</w:t>
            </w:r>
            <w:r w:rsidRPr="00DE1964">
              <w:rPr>
                <w:sz w:val="20"/>
                <w:szCs w:val="20"/>
              </w:rPr>
              <w:softHyphen/>
              <w:t xml:space="preserve">шает людям добиться успеха в своем деле.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24</w:t>
            </w:r>
          </w:p>
        </w:tc>
        <w:tc>
          <w:tcPr>
            <w:tcW w:w="7740" w:type="dxa"/>
          </w:tcPr>
          <w:p w:rsidR="00AF3EC1" w:rsidRPr="00DE1964" w:rsidRDefault="00AF3EC1" w:rsidP="00490E31">
            <w:pPr>
              <w:rPr>
                <w:sz w:val="20"/>
                <w:szCs w:val="20"/>
              </w:rPr>
            </w:pPr>
            <w:r w:rsidRPr="00DE1964">
              <w:rPr>
                <w:sz w:val="20"/>
                <w:szCs w:val="20"/>
              </w:rPr>
              <w:t>В конце концов, за плохое управление организацией ответ</w:t>
            </w:r>
            <w:r w:rsidRPr="00DE1964">
              <w:rPr>
                <w:sz w:val="20"/>
                <w:szCs w:val="20"/>
              </w:rPr>
              <w:softHyphen/>
              <w:t xml:space="preserve">ственны сами люди, которые в ней работают.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25</w:t>
            </w:r>
          </w:p>
        </w:tc>
        <w:tc>
          <w:tcPr>
            <w:tcW w:w="7740" w:type="dxa"/>
          </w:tcPr>
          <w:p w:rsidR="00AF3EC1" w:rsidRPr="00DE1964" w:rsidRDefault="00AF3EC1" w:rsidP="00490E31">
            <w:pPr>
              <w:rPr>
                <w:sz w:val="20"/>
                <w:szCs w:val="20"/>
              </w:rPr>
            </w:pPr>
            <w:r w:rsidRPr="00DE1964">
              <w:rPr>
                <w:sz w:val="20"/>
                <w:szCs w:val="20"/>
              </w:rPr>
              <w:t xml:space="preserve">Я часто думаю, что ничего не могу изменить в сложившихся отношениях в семье.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26</w:t>
            </w:r>
          </w:p>
        </w:tc>
        <w:tc>
          <w:tcPr>
            <w:tcW w:w="7740" w:type="dxa"/>
          </w:tcPr>
          <w:p w:rsidR="00AF3EC1" w:rsidRPr="00DE1964" w:rsidRDefault="00AF3EC1" w:rsidP="00490E31">
            <w:pPr>
              <w:rPr>
                <w:sz w:val="20"/>
                <w:szCs w:val="20"/>
              </w:rPr>
            </w:pPr>
            <w:r w:rsidRPr="00DE1964">
              <w:rPr>
                <w:sz w:val="20"/>
                <w:szCs w:val="20"/>
              </w:rPr>
              <w:t>Если я очень захочу, то смогу расположить к себе почти лю</w:t>
            </w:r>
            <w:r w:rsidRPr="00DE1964">
              <w:rPr>
                <w:sz w:val="20"/>
                <w:szCs w:val="20"/>
              </w:rPr>
              <w:softHyphen/>
              <w:t xml:space="preserve">бого.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27</w:t>
            </w:r>
          </w:p>
        </w:tc>
        <w:tc>
          <w:tcPr>
            <w:tcW w:w="7740" w:type="dxa"/>
          </w:tcPr>
          <w:p w:rsidR="00AF3EC1" w:rsidRPr="00DE1964" w:rsidRDefault="00AF3EC1" w:rsidP="00490E31">
            <w:pPr>
              <w:rPr>
                <w:sz w:val="20"/>
                <w:szCs w:val="20"/>
              </w:rPr>
            </w:pPr>
            <w:r w:rsidRPr="00DE1964">
              <w:rPr>
                <w:sz w:val="20"/>
                <w:szCs w:val="20"/>
              </w:rPr>
              <w:t>На подрастающее поколение влияет так много разных обсто</w:t>
            </w:r>
            <w:r w:rsidRPr="00DE1964">
              <w:rPr>
                <w:sz w:val="20"/>
                <w:szCs w:val="20"/>
              </w:rPr>
              <w:softHyphen/>
              <w:t xml:space="preserve">ятельств, что усилия родителей по воспитанию детей часто оказываются бесполезными.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28</w:t>
            </w:r>
          </w:p>
        </w:tc>
        <w:tc>
          <w:tcPr>
            <w:tcW w:w="7740" w:type="dxa"/>
          </w:tcPr>
          <w:p w:rsidR="00AF3EC1" w:rsidRPr="00DE1964" w:rsidRDefault="00AF3EC1" w:rsidP="00490E31">
            <w:pPr>
              <w:rPr>
                <w:sz w:val="20"/>
                <w:szCs w:val="20"/>
              </w:rPr>
            </w:pPr>
            <w:r w:rsidRPr="00DE1964">
              <w:rPr>
                <w:sz w:val="20"/>
                <w:szCs w:val="20"/>
              </w:rPr>
              <w:t xml:space="preserve">То, что со мной случается, — это дело моих собственных рук.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29</w:t>
            </w:r>
          </w:p>
        </w:tc>
        <w:tc>
          <w:tcPr>
            <w:tcW w:w="7740" w:type="dxa"/>
          </w:tcPr>
          <w:p w:rsidR="00AF3EC1" w:rsidRPr="00DE1964" w:rsidRDefault="00AF3EC1" w:rsidP="00490E31">
            <w:pPr>
              <w:rPr>
                <w:sz w:val="20"/>
                <w:szCs w:val="20"/>
              </w:rPr>
            </w:pPr>
            <w:r w:rsidRPr="00DE1964">
              <w:rPr>
                <w:sz w:val="20"/>
                <w:szCs w:val="20"/>
              </w:rPr>
              <w:t xml:space="preserve">Трудно бывает понять, почему руководители поступают так, а не иначе.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30</w:t>
            </w:r>
          </w:p>
        </w:tc>
        <w:tc>
          <w:tcPr>
            <w:tcW w:w="7740" w:type="dxa"/>
          </w:tcPr>
          <w:p w:rsidR="00AF3EC1" w:rsidRPr="00DE1964" w:rsidRDefault="00AF3EC1" w:rsidP="00490E31">
            <w:pPr>
              <w:rPr>
                <w:sz w:val="20"/>
                <w:szCs w:val="20"/>
              </w:rPr>
            </w:pPr>
            <w:r w:rsidRPr="00DE1964">
              <w:rPr>
                <w:sz w:val="20"/>
                <w:szCs w:val="20"/>
              </w:rPr>
              <w:t>Человек, который не смог добиться успеха в своей работе, ско</w:t>
            </w:r>
            <w:r w:rsidRPr="00DE1964">
              <w:rPr>
                <w:sz w:val="20"/>
                <w:szCs w:val="20"/>
              </w:rPr>
              <w:softHyphen/>
              <w:t xml:space="preserve">рее всего не проявил достаточно усилий.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31</w:t>
            </w:r>
          </w:p>
        </w:tc>
        <w:tc>
          <w:tcPr>
            <w:tcW w:w="7740" w:type="dxa"/>
          </w:tcPr>
          <w:p w:rsidR="00AF3EC1" w:rsidRPr="00DE1964" w:rsidRDefault="00AF3EC1" w:rsidP="00490E31">
            <w:pPr>
              <w:rPr>
                <w:sz w:val="20"/>
                <w:szCs w:val="20"/>
              </w:rPr>
            </w:pPr>
            <w:r w:rsidRPr="00DE1964">
              <w:rPr>
                <w:sz w:val="20"/>
                <w:szCs w:val="20"/>
              </w:rPr>
              <w:t xml:space="preserve">Чаще всего я могу добиться от членов моей семьи того, что я хочу.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32</w:t>
            </w:r>
          </w:p>
        </w:tc>
        <w:tc>
          <w:tcPr>
            <w:tcW w:w="7740" w:type="dxa"/>
          </w:tcPr>
          <w:p w:rsidR="00AF3EC1" w:rsidRPr="00DE1964" w:rsidRDefault="00AF3EC1" w:rsidP="00490E31">
            <w:pPr>
              <w:rPr>
                <w:sz w:val="20"/>
                <w:szCs w:val="20"/>
              </w:rPr>
            </w:pPr>
            <w:r w:rsidRPr="00DE1964">
              <w:rPr>
                <w:sz w:val="20"/>
                <w:szCs w:val="20"/>
              </w:rPr>
              <w:t xml:space="preserve">В неприятностях и неудачах, которые были в моей жизни, чаще всего были виноваты другие люди, чем я сам.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33</w:t>
            </w:r>
          </w:p>
        </w:tc>
        <w:tc>
          <w:tcPr>
            <w:tcW w:w="7740" w:type="dxa"/>
          </w:tcPr>
          <w:p w:rsidR="00AF3EC1" w:rsidRPr="00DE1964" w:rsidRDefault="00AF3EC1" w:rsidP="00490E31">
            <w:pPr>
              <w:rPr>
                <w:sz w:val="20"/>
                <w:szCs w:val="20"/>
              </w:rPr>
            </w:pPr>
            <w:r w:rsidRPr="00DE1964">
              <w:rPr>
                <w:sz w:val="20"/>
                <w:szCs w:val="20"/>
              </w:rPr>
              <w:t>Ребенка всегда можно уберечь от простуды, если за ним сле</w:t>
            </w:r>
            <w:r w:rsidRPr="00DE1964">
              <w:rPr>
                <w:sz w:val="20"/>
                <w:szCs w:val="20"/>
              </w:rPr>
              <w:softHyphen/>
              <w:t xml:space="preserve">дить и правильно его одевать.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34</w:t>
            </w:r>
          </w:p>
        </w:tc>
        <w:tc>
          <w:tcPr>
            <w:tcW w:w="7740" w:type="dxa"/>
          </w:tcPr>
          <w:p w:rsidR="00AF3EC1" w:rsidRPr="00DE1964" w:rsidRDefault="00AF3EC1" w:rsidP="00490E31">
            <w:pPr>
              <w:rPr>
                <w:sz w:val="20"/>
                <w:szCs w:val="20"/>
              </w:rPr>
            </w:pPr>
            <w:r w:rsidRPr="00DE1964">
              <w:rPr>
                <w:sz w:val="20"/>
                <w:szCs w:val="20"/>
              </w:rPr>
              <w:t xml:space="preserve">В сложных обстоятельствах я предпочитаю подождать, пока проблемы разрешатся сами собой.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35</w:t>
            </w:r>
          </w:p>
        </w:tc>
        <w:tc>
          <w:tcPr>
            <w:tcW w:w="7740" w:type="dxa"/>
          </w:tcPr>
          <w:p w:rsidR="00AF3EC1" w:rsidRPr="00DE1964" w:rsidRDefault="00AF3EC1" w:rsidP="00490E31">
            <w:pPr>
              <w:rPr>
                <w:sz w:val="20"/>
                <w:szCs w:val="20"/>
              </w:rPr>
            </w:pPr>
            <w:r w:rsidRPr="00DE1964">
              <w:rPr>
                <w:sz w:val="20"/>
                <w:szCs w:val="20"/>
              </w:rPr>
              <w:t xml:space="preserve">Успех является результатом упорной работы и мало зависит от случая или везения.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36</w:t>
            </w:r>
          </w:p>
        </w:tc>
        <w:tc>
          <w:tcPr>
            <w:tcW w:w="7740" w:type="dxa"/>
          </w:tcPr>
          <w:p w:rsidR="00AF3EC1" w:rsidRPr="00DE1964" w:rsidRDefault="00AF3EC1" w:rsidP="00490E31">
            <w:pPr>
              <w:rPr>
                <w:sz w:val="20"/>
                <w:szCs w:val="20"/>
              </w:rPr>
            </w:pPr>
            <w:r w:rsidRPr="00DE1964">
              <w:rPr>
                <w:sz w:val="20"/>
                <w:szCs w:val="20"/>
              </w:rPr>
              <w:t xml:space="preserve">Я чувствую, что от меня больше, чем от кого бы то ни было, зависит счастье моей семьи.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37</w:t>
            </w:r>
          </w:p>
        </w:tc>
        <w:tc>
          <w:tcPr>
            <w:tcW w:w="7740" w:type="dxa"/>
          </w:tcPr>
          <w:p w:rsidR="00AF3EC1" w:rsidRPr="00DE1964" w:rsidRDefault="00AF3EC1" w:rsidP="00490E31">
            <w:pPr>
              <w:rPr>
                <w:sz w:val="20"/>
                <w:szCs w:val="20"/>
              </w:rPr>
            </w:pPr>
            <w:r w:rsidRPr="00DE1964">
              <w:rPr>
                <w:sz w:val="20"/>
                <w:szCs w:val="20"/>
              </w:rPr>
              <w:t xml:space="preserve">Мне всегда трудно было понять, почему я нравлюсь одним людям и не нравлюсь другим.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38</w:t>
            </w:r>
          </w:p>
        </w:tc>
        <w:tc>
          <w:tcPr>
            <w:tcW w:w="7740" w:type="dxa"/>
          </w:tcPr>
          <w:p w:rsidR="00AF3EC1" w:rsidRPr="00DE1964" w:rsidRDefault="00AF3EC1" w:rsidP="00490E31">
            <w:pPr>
              <w:rPr>
                <w:sz w:val="20"/>
                <w:szCs w:val="20"/>
              </w:rPr>
            </w:pPr>
            <w:r w:rsidRPr="00DE1964">
              <w:rPr>
                <w:sz w:val="20"/>
                <w:szCs w:val="20"/>
              </w:rPr>
              <w:t>Я всегда предпочитаю принять решение и действовать само</w:t>
            </w:r>
            <w:r w:rsidRPr="00DE1964">
              <w:rPr>
                <w:sz w:val="20"/>
                <w:szCs w:val="20"/>
              </w:rPr>
              <w:softHyphen/>
              <w:t xml:space="preserve">стоятельно, а не надеяться на помощь других людей или на судьбу.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39</w:t>
            </w:r>
          </w:p>
        </w:tc>
        <w:tc>
          <w:tcPr>
            <w:tcW w:w="7740" w:type="dxa"/>
          </w:tcPr>
          <w:p w:rsidR="00AF3EC1" w:rsidRPr="00DE1964" w:rsidRDefault="00AF3EC1" w:rsidP="00490E31">
            <w:pPr>
              <w:rPr>
                <w:sz w:val="20"/>
                <w:szCs w:val="20"/>
              </w:rPr>
            </w:pPr>
            <w:r w:rsidRPr="00DE1964">
              <w:rPr>
                <w:sz w:val="20"/>
                <w:szCs w:val="20"/>
              </w:rPr>
              <w:t xml:space="preserve">К сожалению, заслуги человека остаются непризнанными, несмотря на все его старания.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40</w:t>
            </w:r>
          </w:p>
        </w:tc>
        <w:tc>
          <w:tcPr>
            <w:tcW w:w="7740" w:type="dxa"/>
          </w:tcPr>
          <w:p w:rsidR="00AF3EC1" w:rsidRPr="00DE1964" w:rsidRDefault="00AF3EC1" w:rsidP="00490E31">
            <w:pPr>
              <w:rPr>
                <w:sz w:val="20"/>
                <w:szCs w:val="20"/>
              </w:rPr>
            </w:pPr>
            <w:r w:rsidRPr="00DE1964">
              <w:rPr>
                <w:sz w:val="20"/>
                <w:szCs w:val="20"/>
              </w:rPr>
              <w:t>В семейной жизни бывают такие ситуации, которые невоз</w:t>
            </w:r>
            <w:r w:rsidRPr="00DE1964">
              <w:rPr>
                <w:sz w:val="20"/>
                <w:szCs w:val="20"/>
              </w:rPr>
              <w:softHyphen/>
              <w:t xml:space="preserve">можно разрешить даже при самом сильном желании.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41</w:t>
            </w:r>
          </w:p>
        </w:tc>
        <w:tc>
          <w:tcPr>
            <w:tcW w:w="7740" w:type="dxa"/>
          </w:tcPr>
          <w:p w:rsidR="00AF3EC1" w:rsidRPr="00DE1964" w:rsidRDefault="00AF3EC1" w:rsidP="00490E31">
            <w:pPr>
              <w:rPr>
                <w:sz w:val="20"/>
                <w:szCs w:val="20"/>
              </w:rPr>
            </w:pPr>
            <w:r w:rsidRPr="00DE1964">
              <w:rPr>
                <w:sz w:val="20"/>
                <w:szCs w:val="20"/>
              </w:rPr>
              <w:t xml:space="preserve">Способные люди, не сумевшие реализовать свои возможности, должны винить в этом только самих себя.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42</w:t>
            </w:r>
          </w:p>
        </w:tc>
        <w:tc>
          <w:tcPr>
            <w:tcW w:w="7740" w:type="dxa"/>
          </w:tcPr>
          <w:p w:rsidR="00AF3EC1" w:rsidRPr="00DE1964" w:rsidRDefault="00AF3EC1" w:rsidP="00490E31">
            <w:pPr>
              <w:rPr>
                <w:sz w:val="20"/>
                <w:szCs w:val="20"/>
              </w:rPr>
            </w:pPr>
            <w:r w:rsidRPr="00DE1964">
              <w:rPr>
                <w:sz w:val="20"/>
                <w:szCs w:val="20"/>
              </w:rPr>
              <w:t xml:space="preserve">Многие мои успехи были возможны только благодаря помощи других людей.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43</w:t>
            </w:r>
          </w:p>
        </w:tc>
        <w:tc>
          <w:tcPr>
            <w:tcW w:w="7740" w:type="dxa"/>
          </w:tcPr>
          <w:p w:rsidR="00AF3EC1" w:rsidRPr="00DE1964" w:rsidRDefault="00AF3EC1" w:rsidP="00490E31">
            <w:pPr>
              <w:rPr>
                <w:sz w:val="20"/>
                <w:szCs w:val="20"/>
              </w:rPr>
            </w:pPr>
            <w:r w:rsidRPr="00DE1964">
              <w:rPr>
                <w:sz w:val="20"/>
                <w:szCs w:val="20"/>
              </w:rPr>
              <w:t xml:space="preserve">Большинство неудач в моей жизни произошло от неумения, незнания или лени и мало зависело от везения или невезения.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r w:rsidR="00AF3EC1" w:rsidRPr="00220E2C">
        <w:tc>
          <w:tcPr>
            <w:tcW w:w="648" w:type="dxa"/>
          </w:tcPr>
          <w:p w:rsidR="00AF3EC1" w:rsidRPr="007720F8" w:rsidRDefault="00AF3EC1" w:rsidP="00490E31">
            <w:pPr>
              <w:jc w:val="center"/>
              <w:rPr>
                <w:sz w:val="20"/>
                <w:szCs w:val="20"/>
              </w:rPr>
            </w:pPr>
            <w:r>
              <w:rPr>
                <w:sz w:val="20"/>
                <w:szCs w:val="20"/>
              </w:rPr>
              <w:t>44</w:t>
            </w:r>
          </w:p>
        </w:tc>
        <w:tc>
          <w:tcPr>
            <w:tcW w:w="7740" w:type="dxa"/>
          </w:tcPr>
          <w:p w:rsidR="00AF3EC1" w:rsidRPr="00DE1964" w:rsidRDefault="00AF3EC1" w:rsidP="00490E31">
            <w:pPr>
              <w:rPr>
                <w:sz w:val="20"/>
                <w:szCs w:val="20"/>
              </w:rPr>
            </w:pPr>
            <w:r w:rsidRPr="00DE1964">
              <w:rPr>
                <w:sz w:val="20"/>
                <w:szCs w:val="20"/>
              </w:rPr>
              <w:t xml:space="preserve">Продвижение по службе больше зависит от удачного обстоятельства, чем от способностей и усилий человека. </w:t>
            </w:r>
          </w:p>
        </w:tc>
        <w:tc>
          <w:tcPr>
            <w:tcW w:w="720" w:type="dxa"/>
          </w:tcPr>
          <w:p w:rsidR="00AF3EC1" w:rsidRPr="007720F8" w:rsidRDefault="00AF3EC1" w:rsidP="00490E31">
            <w:pPr>
              <w:jc w:val="center"/>
              <w:rPr>
                <w:sz w:val="20"/>
                <w:szCs w:val="20"/>
              </w:rPr>
            </w:pPr>
          </w:p>
        </w:tc>
        <w:tc>
          <w:tcPr>
            <w:tcW w:w="746" w:type="dxa"/>
          </w:tcPr>
          <w:p w:rsidR="00AF3EC1" w:rsidRPr="007720F8" w:rsidRDefault="00AF3EC1" w:rsidP="00490E31">
            <w:pPr>
              <w:jc w:val="center"/>
              <w:rPr>
                <w:sz w:val="20"/>
                <w:szCs w:val="20"/>
              </w:rPr>
            </w:pPr>
          </w:p>
        </w:tc>
      </w:tr>
    </w:tbl>
    <w:p w:rsidR="00523E88" w:rsidRDefault="00523E88">
      <w:bookmarkStart w:id="1" w:name="_GoBack"/>
      <w:bookmarkEnd w:id="1"/>
    </w:p>
    <w:sectPr w:rsidR="00523E88" w:rsidSect="000A4DD1">
      <w:footerReference w:type="even" r:id="rId19"/>
      <w:footerReference w:type="default" r:id="rId2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E31" w:rsidRDefault="00490E31">
      <w:r>
        <w:separator/>
      </w:r>
    </w:p>
  </w:endnote>
  <w:endnote w:type="continuationSeparator" w:id="0">
    <w:p w:rsidR="00490E31" w:rsidRDefault="0049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65B" w:rsidRDefault="0045765B" w:rsidP="000A4DD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5765B" w:rsidRDefault="0045765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65B" w:rsidRDefault="0045765B" w:rsidP="000A4DD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45765B" w:rsidRDefault="0045765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E31" w:rsidRDefault="00490E31">
      <w:r>
        <w:separator/>
      </w:r>
    </w:p>
  </w:footnote>
  <w:footnote w:type="continuationSeparator" w:id="0">
    <w:p w:rsidR="00490E31" w:rsidRDefault="00490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C7AC6"/>
    <w:multiLevelType w:val="multilevel"/>
    <w:tmpl w:val="236C58B2"/>
    <w:lvl w:ilvl="0">
      <w:start w:val="1"/>
      <w:numFmt w:val="bullet"/>
      <w:lvlText w:val=""/>
      <w:lvlJc w:val="left"/>
      <w:pPr>
        <w:tabs>
          <w:tab w:val="num" w:pos="1115"/>
        </w:tabs>
        <w:ind w:left="0" w:firstLine="718"/>
      </w:pPr>
      <w:rPr>
        <w:rFonts w:ascii="Symbol" w:hAnsi="Symbol" w:hint="default"/>
      </w:rPr>
    </w:lvl>
    <w:lvl w:ilvl="1">
      <w:start w:val="1"/>
      <w:numFmt w:val="bullet"/>
      <w:lvlText w:val="o"/>
      <w:lvlJc w:val="left"/>
      <w:pPr>
        <w:tabs>
          <w:tab w:val="num" w:pos="1591"/>
        </w:tabs>
        <w:ind w:left="1591" w:hanging="360"/>
      </w:pPr>
      <w:rPr>
        <w:rFonts w:ascii="Courier New" w:hAnsi="Courier New" w:cs="Courier New" w:hint="default"/>
      </w:rPr>
    </w:lvl>
    <w:lvl w:ilvl="2">
      <w:start w:val="1"/>
      <w:numFmt w:val="bullet"/>
      <w:lvlText w:val=""/>
      <w:lvlJc w:val="left"/>
      <w:pPr>
        <w:tabs>
          <w:tab w:val="num" w:pos="2311"/>
        </w:tabs>
        <w:ind w:left="2311" w:hanging="360"/>
      </w:pPr>
      <w:rPr>
        <w:rFonts w:ascii="Wingdings" w:hAnsi="Wingdings" w:hint="default"/>
      </w:rPr>
    </w:lvl>
    <w:lvl w:ilvl="3">
      <w:start w:val="1"/>
      <w:numFmt w:val="bullet"/>
      <w:lvlText w:val=""/>
      <w:lvlJc w:val="left"/>
      <w:pPr>
        <w:tabs>
          <w:tab w:val="num" w:pos="3031"/>
        </w:tabs>
        <w:ind w:left="3031" w:hanging="360"/>
      </w:pPr>
      <w:rPr>
        <w:rFonts w:ascii="Symbol" w:hAnsi="Symbol" w:hint="default"/>
      </w:rPr>
    </w:lvl>
    <w:lvl w:ilvl="4">
      <w:start w:val="1"/>
      <w:numFmt w:val="bullet"/>
      <w:lvlText w:val="o"/>
      <w:lvlJc w:val="left"/>
      <w:pPr>
        <w:tabs>
          <w:tab w:val="num" w:pos="3751"/>
        </w:tabs>
        <w:ind w:left="3751" w:hanging="360"/>
      </w:pPr>
      <w:rPr>
        <w:rFonts w:ascii="Courier New" w:hAnsi="Courier New" w:cs="Courier New" w:hint="default"/>
      </w:rPr>
    </w:lvl>
    <w:lvl w:ilvl="5">
      <w:start w:val="1"/>
      <w:numFmt w:val="bullet"/>
      <w:lvlText w:val=""/>
      <w:lvlJc w:val="left"/>
      <w:pPr>
        <w:tabs>
          <w:tab w:val="num" w:pos="4471"/>
        </w:tabs>
        <w:ind w:left="4471" w:hanging="360"/>
      </w:pPr>
      <w:rPr>
        <w:rFonts w:ascii="Wingdings" w:hAnsi="Wingdings" w:hint="default"/>
      </w:rPr>
    </w:lvl>
    <w:lvl w:ilvl="6">
      <w:start w:val="1"/>
      <w:numFmt w:val="bullet"/>
      <w:lvlText w:val=""/>
      <w:lvlJc w:val="left"/>
      <w:pPr>
        <w:tabs>
          <w:tab w:val="num" w:pos="5191"/>
        </w:tabs>
        <w:ind w:left="5191" w:hanging="360"/>
      </w:pPr>
      <w:rPr>
        <w:rFonts w:ascii="Symbol" w:hAnsi="Symbol" w:hint="default"/>
      </w:rPr>
    </w:lvl>
    <w:lvl w:ilvl="7">
      <w:start w:val="1"/>
      <w:numFmt w:val="bullet"/>
      <w:lvlText w:val="o"/>
      <w:lvlJc w:val="left"/>
      <w:pPr>
        <w:tabs>
          <w:tab w:val="num" w:pos="5911"/>
        </w:tabs>
        <w:ind w:left="5911" w:hanging="360"/>
      </w:pPr>
      <w:rPr>
        <w:rFonts w:ascii="Courier New" w:hAnsi="Courier New" w:cs="Courier New" w:hint="default"/>
      </w:rPr>
    </w:lvl>
    <w:lvl w:ilvl="8">
      <w:start w:val="1"/>
      <w:numFmt w:val="bullet"/>
      <w:lvlText w:val=""/>
      <w:lvlJc w:val="left"/>
      <w:pPr>
        <w:tabs>
          <w:tab w:val="num" w:pos="6631"/>
        </w:tabs>
        <w:ind w:left="6631" w:hanging="360"/>
      </w:pPr>
      <w:rPr>
        <w:rFonts w:ascii="Wingdings" w:hAnsi="Wingdings" w:hint="default"/>
      </w:rPr>
    </w:lvl>
  </w:abstractNum>
  <w:abstractNum w:abstractNumId="1">
    <w:nsid w:val="02F11633"/>
    <w:multiLevelType w:val="hybridMultilevel"/>
    <w:tmpl w:val="D068D4B0"/>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2">
    <w:nsid w:val="09936D83"/>
    <w:multiLevelType w:val="hybridMultilevel"/>
    <w:tmpl w:val="F9AE2460"/>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3">
    <w:nsid w:val="0AF205C3"/>
    <w:multiLevelType w:val="hybridMultilevel"/>
    <w:tmpl w:val="664E14B4"/>
    <w:lvl w:ilvl="0" w:tplc="A46A02E4">
      <w:start w:val="1"/>
      <w:numFmt w:val="decimal"/>
      <w:lvlText w:val="%1."/>
      <w:lvlJc w:val="left"/>
      <w:pPr>
        <w:tabs>
          <w:tab w:val="num" w:pos="567"/>
        </w:tabs>
        <w:ind w:left="567" w:hanging="567"/>
      </w:pPr>
      <w:rPr>
        <w:rFonts w:hint="default"/>
        <w:b w:val="0"/>
        <w:i w:val="0"/>
        <w:color w:val="auto"/>
      </w:rPr>
    </w:lvl>
    <w:lvl w:ilvl="1" w:tplc="04190019" w:tentative="1">
      <w:start w:val="1"/>
      <w:numFmt w:val="lowerLetter"/>
      <w:lvlText w:val="%2."/>
      <w:lvlJc w:val="left"/>
      <w:pPr>
        <w:tabs>
          <w:tab w:val="num" w:pos="722"/>
        </w:tabs>
        <w:ind w:left="722" w:hanging="360"/>
      </w:pPr>
    </w:lvl>
    <w:lvl w:ilvl="2" w:tplc="0419001B" w:tentative="1">
      <w:start w:val="1"/>
      <w:numFmt w:val="lowerRoman"/>
      <w:lvlText w:val="%3."/>
      <w:lvlJc w:val="right"/>
      <w:pPr>
        <w:tabs>
          <w:tab w:val="num" w:pos="1442"/>
        </w:tabs>
        <w:ind w:left="1442" w:hanging="180"/>
      </w:pPr>
    </w:lvl>
    <w:lvl w:ilvl="3" w:tplc="0419000F" w:tentative="1">
      <w:start w:val="1"/>
      <w:numFmt w:val="decimal"/>
      <w:lvlText w:val="%4."/>
      <w:lvlJc w:val="left"/>
      <w:pPr>
        <w:tabs>
          <w:tab w:val="num" w:pos="2162"/>
        </w:tabs>
        <w:ind w:left="2162" w:hanging="360"/>
      </w:pPr>
    </w:lvl>
    <w:lvl w:ilvl="4" w:tplc="04190019" w:tentative="1">
      <w:start w:val="1"/>
      <w:numFmt w:val="lowerLetter"/>
      <w:lvlText w:val="%5."/>
      <w:lvlJc w:val="left"/>
      <w:pPr>
        <w:tabs>
          <w:tab w:val="num" w:pos="2882"/>
        </w:tabs>
        <w:ind w:left="2882" w:hanging="360"/>
      </w:pPr>
    </w:lvl>
    <w:lvl w:ilvl="5" w:tplc="0419001B" w:tentative="1">
      <w:start w:val="1"/>
      <w:numFmt w:val="lowerRoman"/>
      <w:lvlText w:val="%6."/>
      <w:lvlJc w:val="right"/>
      <w:pPr>
        <w:tabs>
          <w:tab w:val="num" w:pos="3602"/>
        </w:tabs>
        <w:ind w:left="3602" w:hanging="180"/>
      </w:pPr>
    </w:lvl>
    <w:lvl w:ilvl="6" w:tplc="0419000F" w:tentative="1">
      <w:start w:val="1"/>
      <w:numFmt w:val="decimal"/>
      <w:lvlText w:val="%7."/>
      <w:lvlJc w:val="left"/>
      <w:pPr>
        <w:tabs>
          <w:tab w:val="num" w:pos="4322"/>
        </w:tabs>
        <w:ind w:left="4322" w:hanging="360"/>
      </w:pPr>
    </w:lvl>
    <w:lvl w:ilvl="7" w:tplc="04190019" w:tentative="1">
      <w:start w:val="1"/>
      <w:numFmt w:val="lowerLetter"/>
      <w:lvlText w:val="%8."/>
      <w:lvlJc w:val="left"/>
      <w:pPr>
        <w:tabs>
          <w:tab w:val="num" w:pos="5042"/>
        </w:tabs>
        <w:ind w:left="5042" w:hanging="360"/>
      </w:pPr>
    </w:lvl>
    <w:lvl w:ilvl="8" w:tplc="0419001B" w:tentative="1">
      <w:start w:val="1"/>
      <w:numFmt w:val="lowerRoman"/>
      <w:lvlText w:val="%9."/>
      <w:lvlJc w:val="right"/>
      <w:pPr>
        <w:tabs>
          <w:tab w:val="num" w:pos="5762"/>
        </w:tabs>
        <w:ind w:left="5762" w:hanging="180"/>
      </w:pPr>
    </w:lvl>
  </w:abstractNum>
  <w:abstractNum w:abstractNumId="4">
    <w:nsid w:val="0B79402C"/>
    <w:multiLevelType w:val="hybridMultilevel"/>
    <w:tmpl w:val="216A31C0"/>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5">
    <w:nsid w:val="0C636A52"/>
    <w:multiLevelType w:val="hybridMultilevel"/>
    <w:tmpl w:val="516277C6"/>
    <w:lvl w:ilvl="0" w:tplc="2B748802">
      <w:start w:val="1"/>
      <w:numFmt w:val="bullet"/>
      <w:lvlText w:val=""/>
      <w:lvlJc w:val="left"/>
      <w:pPr>
        <w:tabs>
          <w:tab w:val="num" w:pos="1021"/>
        </w:tabs>
        <w:ind w:left="0" w:firstLine="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E01614F"/>
    <w:multiLevelType w:val="hybridMultilevel"/>
    <w:tmpl w:val="C31C8C70"/>
    <w:lvl w:ilvl="0" w:tplc="2B748802">
      <w:start w:val="1"/>
      <w:numFmt w:val="bullet"/>
      <w:lvlText w:val=""/>
      <w:lvlJc w:val="left"/>
      <w:pPr>
        <w:tabs>
          <w:tab w:val="num" w:pos="1021"/>
        </w:tabs>
        <w:ind w:left="0" w:firstLine="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F13638"/>
    <w:multiLevelType w:val="hybridMultilevel"/>
    <w:tmpl w:val="7176487A"/>
    <w:lvl w:ilvl="0" w:tplc="9B8CB3BE">
      <w:start w:val="1"/>
      <w:numFmt w:val="decimal"/>
      <w:lvlText w:val="%1."/>
      <w:lvlJc w:val="left"/>
      <w:pPr>
        <w:tabs>
          <w:tab w:val="num" w:pos="1247"/>
        </w:tabs>
        <w:ind w:left="0" w:firstLine="794"/>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3000BFB"/>
    <w:multiLevelType w:val="multilevel"/>
    <w:tmpl w:val="678846D2"/>
    <w:lvl w:ilvl="0">
      <w:start w:val="1"/>
      <w:numFmt w:val="bullet"/>
      <w:lvlText w:val=""/>
      <w:lvlJc w:val="left"/>
      <w:pPr>
        <w:tabs>
          <w:tab w:val="num" w:pos="1115"/>
        </w:tabs>
        <w:ind w:left="0" w:firstLine="71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5E6430E"/>
    <w:multiLevelType w:val="hybridMultilevel"/>
    <w:tmpl w:val="43CC3E12"/>
    <w:lvl w:ilvl="0" w:tplc="2B748802">
      <w:start w:val="1"/>
      <w:numFmt w:val="bullet"/>
      <w:lvlText w:val=""/>
      <w:lvlJc w:val="left"/>
      <w:pPr>
        <w:tabs>
          <w:tab w:val="num" w:pos="1021"/>
        </w:tabs>
        <w:ind w:left="0" w:firstLine="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6D521F1"/>
    <w:multiLevelType w:val="hybridMultilevel"/>
    <w:tmpl w:val="975E8534"/>
    <w:lvl w:ilvl="0" w:tplc="2B748802">
      <w:start w:val="1"/>
      <w:numFmt w:val="bullet"/>
      <w:lvlText w:val=""/>
      <w:lvlJc w:val="left"/>
      <w:pPr>
        <w:tabs>
          <w:tab w:val="num" w:pos="1021"/>
        </w:tabs>
        <w:ind w:left="0" w:firstLine="680"/>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11">
    <w:nsid w:val="1DA46472"/>
    <w:multiLevelType w:val="hybridMultilevel"/>
    <w:tmpl w:val="678846D2"/>
    <w:lvl w:ilvl="0" w:tplc="7FB6F1FE">
      <w:start w:val="1"/>
      <w:numFmt w:val="bullet"/>
      <w:lvlText w:val=""/>
      <w:lvlJc w:val="left"/>
      <w:pPr>
        <w:tabs>
          <w:tab w:val="num" w:pos="1115"/>
        </w:tabs>
        <w:ind w:left="0" w:firstLine="71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DE17153"/>
    <w:multiLevelType w:val="multilevel"/>
    <w:tmpl w:val="216A31C0"/>
    <w:lvl w:ilvl="0">
      <w:start w:val="1"/>
      <w:numFmt w:val="bullet"/>
      <w:lvlText w:val=""/>
      <w:lvlJc w:val="left"/>
      <w:pPr>
        <w:tabs>
          <w:tab w:val="num" w:pos="1115"/>
        </w:tabs>
        <w:ind w:left="0" w:firstLine="718"/>
      </w:pPr>
      <w:rPr>
        <w:rFonts w:ascii="Symbol" w:hAnsi="Symbol" w:hint="default"/>
      </w:rPr>
    </w:lvl>
    <w:lvl w:ilvl="1">
      <w:start w:val="1"/>
      <w:numFmt w:val="bullet"/>
      <w:lvlText w:val="o"/>
      <w:lvlJc w:val="left"/>
      <w:pPr>
        <w:tabs>
          <w:tab w:val="num" w:pos="1591"/>
        </w:tabs>
        <w:ind w:left="1591" w:hanging="360"/>
      </w:pPr>
      <w:rPr>
        <w:rFonts w:ascii="Courier New" w:hAnsi="Courier New" w:cs="Courier New" w:hint="default"/>
      </w:rPr>
    </w:lvl>
    <w:lvl w:ilvl="2">
      <w:start w:val="1"/>
      <w:numFmt w:val="bullet"/>
      <w:lvlText w:val=""/>
      <w:lvlJc w:val="left"/>
      <w:pPr>
        <w:tabs>
          <w:tab w:val="num" w:pos="2311"/>
        </w:tabs>
        <w:ind w:left="2311" w:hanging="360"/>
      </w:pPr>
      <w:rPr>
        <w:rFonts w:ascii="Wingdings" w:hAnsi="Wingdings" w:hint="default"/>
      </w:rPr>
    </w:lvl>
    <w:lvl w:ilvl="3">
      <w:start w:val="1"/>
      <w:numFmt w:val="bullet"/>
      <w:lvlText w:val=""/>
      <w:lvlJc w:val="left"/>
      <w:pPr>
        <w:tabs>
          <w:tab w:val="num" w:pos="3031"/>
        </w:tabs>
        <w:ind w:left="3031" w:hanging="360"/>
      </w:pPr>
      <w:rPr>
        <w:rFonts w:ascii="Symbol" w:hAnsi="Symbol" w:hint="default"/>
      </w:rPr>
    </w:lvl>
    <w:lvl w:ilvl="4">
      <w:start w:val="1"/>
      <w:numFmt w:val="bullet"/>
      <w:lvlText w:val="o"/>
      <w:lvlJc w:val="left"/>
      <w:pPr>
        <w:tabs>
          <w:tab w:val="num" w:pos="3751"/>
        </w:tabs>
        <w:ind w:left="3751" w:hanging="360"/>
      </w:pPr>
      <w:rPr>
        <w:rFonts w:ascii="Courier New" w:hAnsi="Courier New" w:cs="Courier New" w:hint="default"/>
      </w:rPr>
    </w:lvl>
    <w:lvl w:ilvl="5">
      <w:start w:val="1"/>
      <w:numFmt w:val="bullet"/>
      <w:lvlText w:val=""/>
      <w:lvlJc w:val="left"/>
      <w:pPr>
        <w:tabs>
          <w:tab w:val="num" w:pos="4471"/>
        </w:tabs>
        <w:ind w:left="4471" w:hanging="360"/>
      </w:pPr>
      <w:rPr>
        <w:rFonts w:ascii="Wingdings" w:hAnsi="Wingdings" w:hint="default"/>
      </w:rPr>
    </w:lvl>
    <w:lvl w:ilvl="6">
      <w:start w:val="1"/>
      <w:numFmt w:val="bullet"/>
      <w:lvlText w:val=""/>
      <w:lvlJc w:val="left"/>
      <w:pPr>
        <w:tabs>
          <w:tab w:val="num" w:pos="5191"/>
        </w:tabs>
        <w:ind w:left="5191" w:hanging="360"/>
      </w:pPr>
      <w:rPr>
        <w:rFonts w:ascii="Symbol" w:hAnsi="Symbol" w:hint="default"/>
      </w:rPr>
    </w:lvl>
    <w:lvl w:ilvl="7">
      <w:start w:val="1"/>
      <w:numFmt w:val="bullet"/>
      <w:lvlText w:val="o"/>
      <w:lvlJc w:val="left"/>
      <w:pPr>
        <w:tabs>
          <w:tab w:val="num" w:pos="5911"/>
        </w:tabs>
        <w:ind w:left="5911" w:hanging="360"/>
      </w:pPr>
      <w:rPr>
        <w:rFonts w:ascii="Courier New" w:hAnsi="Courier New" w:cs="Courier New" w:hint="default"/>
      </w:rPr>
    </w:lvl>
    <w:lvl w:ilvl="8">
      <w:start w:val="1"/>
      <w:numFmt w:val="bullet"/>
      <w:lvlText w:val=""/>
      <w:lvlJc w:val="left"/>
      <w:pPr>
        <w:tabs>
          <w:tab w:val="num" w:pos="6631"/>
        </w:tabs>
        <w:ind w:left="6631" w:hanging="360"/>
      </w:pPr>
      <w:rPr>
        <w:rFonts w:ascii="Wingdings" w:hAnsi="Wingdings" w:hint="default"/>
      </w:rPr>
    </w:lvl>
  </w:abstractNum>
  <w:abstractNum w:abstractNumId="13">
    <w:nsid w:val="20A47A6D"/>
    <w:multiLevelType w:val="hybridMultilevel"/>
    <w:tmpl w:val="3912B99C"/>
    <w:lvl w:ilvl="0" w:tplc="7FB6F1FE">
      <w:start w:val="1"/>
      <w:numFmt w:val="bullet"/>
      <w:lvlText w:val=""/>
      <w:lvlJc w:val="left"/>
      <w:pPr>
        <w:tabs>
          <w:tab w:val="num" w:pos="1115"/>
        </w:tabs>
        <w:ind w:left="0" w:firstLine="718"/>
      </w:pPr>
      <w:rPr>
        <w:rFonts w:ascii="Symbol" w:hAnsi="Symbol" w:hint="default"/>
      </w:rPr>
    </w:lvl>
    <w:lvl w:ilvl="1" w:tplc="04190003">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14">
    <w:nsid w:val="29A2772F"/>
    <w:multiLevelType w:val="multilevel"/>
    <w:tmpl w:val="D068D4B0"/>
    <w:lvl w:ilvl="0">
      <w:start w:val="1"/>
      <w:numFmt w:val="bullet"/>
      <w:lvlText w:val=""/>
      <w:lvlJc w:val="left"/>
      <w:pPr>
        <w:tabs>
          <w:tab w:val="num" w:pos="1115"/>
        </w:tabs>
        <w:ind w:left="0" w:firstLine="718"/>
      </w:pPr>
      <w:rPr>
        <w:rFonts w:ascii="Symbol" w:hAnsi="Symbol" w:hint="default"/>
      </w:rPr>
    </w:lvl>
    <w:lvl w:ilvl="1">
      <w:start w:val="1"/>
      <w:numFmt w:val="bullet"/>
      <w:lvlText w:val="o"/>
      <w:lvlJc w:val="left"/>
      <w:pPr>
        <w:tabs>
          <w:tab w:val="num" w:pos="1591"/>
        </w:tabs>
        <w:ind w:left="1591" w:hanging="360"/>
      </w:pPr>
      <w:rPr>
        <w:rFonts w:ascii="Courier New" w:hAnsi="Courier New" w:cs="Courier New" w:hint="default"/>
      </w:rPr>
    </w:lvl>
    <w:lvl w:ilvl="2">
      <w:start w:val="1"/>
      <w:numFmt w:val="bullet"/>
      <w:lvlText w:val=""/>
      <w:lvlJc w:val="left"/>
      <w:pPr>
        <w:tabs>
          <w:tab w:val="num" w:pos="2311"/>
        </w:tabs>
        <w:ind w:left="2311" w:hanging="360"/>
      </w:pPr>
      <w:rPr>
        <w:rFonts w:ascii="Wingdings" w:hAnsi="Wingdings" w:hint="default"/>
      </w:rPr>
    </w:lvl>
    <w:lvl w:ilvl="3">
      <w:start w:val="1"/>
      <w:numFmt w:val="bullet"/>
      <w:lvlText w:val=""/>
      <w:lvlJc w:val="left"/>
      <w:pPr>
        <w:tabs>
          <w:tab w:val="num" w:pos="3031"/>
        </w:tabs>
        <w:ind w:left="3031" w:hanging="360"/>
      </w:pPr>
      <w:rPr>
        <w:rFonts w:ascii="Symbol" w:hAnsi="Symbol" w:hint="default"/>
      </w:rPr>
    </w:lvl>
    <w:lvl w:ilvl="4">
      <w:start w:val="1"/>
      <w:numFmt w:val="bullet"/>
      <w:lvlText w:val="o"/>
      <w:lvlJc w:val="left"/>
      <w:pPr>
        <w:tabs>
          <w:tab w:val="num" w:pos="3751"/>
        </w:tabs>
        <w:ind w:left="3751" w:hanging="360"/>
      </w:pPr>
      <w:rPr>
        <w:rFonts w:ascii="Courier New" w:hAnsi="Courier New" w:cs="Courier New" w:hint="default"/>
      </w:rPr>
    </w:lvl>
    <w:lvl w:ilvl="5">
      <w:start w:val="1"/>
      <w:numFmt w:val="bullet"/>
      <w:lvlText w:val=""/>
      <w:lvlJc w:val="left"/>
      <w:pPr>
        <w:tabs>
          <w:tab w:val="num" w:pos="4471"/>
        </w:tabs>
        <w:ind w:left="4471" w:hanging="360"/>
      </w:pPr>
      <w:rPr>
        <w:rFonts w:ascii="Wingdings" w:hAnsi="Wingdings" w:hint="default"/>
      </w:rPr>
    </w:lvl>
    <w:lvl w:ilvl="6">
      <w:start w:val="1"/>
      <w:numFmt w:val="bullet"/>
      <w:lvlText w:val=""/>
      <w:lvlJc w:val="left"/>
      <w:pPr>
        <w:tabs>
          <w:tab w:val="num" w:pos="5191"/>
        </w:tabs>
        <w:ind w:left="5191" w:hanging="360"/>
      </w:pPr>
      <w:rPr>
        <w:rFonts w:ascii="Symbol" w:hAnsi="Symbol" w:hint="default"/>
      </w:rPr>
    </w:lvl>
    <w:lvl w:ilvl="7">
      <w:start w:val="1"/>
      <w:numFmt w:val="bullet"/>
      <w:lvlText w:val="o"/>
      <w:lvlJc w:val="left"/>
      <w:pPr>
        <w:tabs>
          <w:tab w:val="num" w:pos="5911"/>
        </w:tabs>
        <w:ind w:left="5911" w:hanging="360"/>
      </w:pPr>
      <w:rPr>
        <w:rFonts w:ascii="Courier New" w:hAnsi="Courier New" w:cs="Courier New" w:hint="default"/>
      </w:rPr>
    </w:lvl>
    <w:lvl w:ilvl="8">
      <w:start w:val="1"/>
      <w:numFmt w:val="bullet"/>
      <w:lvlText w:val=""/>
      <w:lvlJc w:val="left"/>
      <w:pPr>
        <w:tabs>
          <w:tab w:val="num" w:pos="6631"/>
        </w:tabs>
        <w:ind w:left="6631" w:hanging="360"/>
      </w:pPr>
      <w:rPr>
        <w:rFonts w:ascii="Wingdings" w:hAnsi="Wingdings" w:hint="default"/>
      </w:rPr>
    </w:lvl>
  </w:abstractNum>
  <w:abstractNum w:abstractNumId="15">
    <w:nsid w:val="29F41EB7"/>
    <w:multiLevelType w:val="hybridMultilevel"/>
    <w:tmpl w:val="236C58B2"/>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16">
    <w:nsid w:val="2C6853F0"/>
    <w:multiLevelType w:val="hybridMultilevel"/>
    <w:tmpl w:val="E084E056"/>
    <w:lvl w:ilvl="0" w:tplc="2B748802">
      <w:start w:val="1"/>
      <w:numFmt w:val="bullet"/>
      <w:lvlText w:val=""/>
      <w:lvlJc w:val="left"/>
      <w:pPr>
        <w:tabs>
          <w:tab w:val="num" w:pos="1021"/>
        </w:tabs>
        <w:ind w:left="0" w:firstLine="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2F4F7A"/>
    <w:multiLevelType w:val="hybridMultilevel"/>
    <w:tmpl w:val="70E45774"/>
    <w:lvl w:ilvl="0" w:tplc="2B748802">
      <w:start w:val="1"/>
      <w:numFmt w:val="bullet"/>
      <w:lvlText w:val=""/>
      <w:lvlJc w:val="left"/>
      <w:pPr>
        <w:tabs>
          <w:tab w:val="num" w:pos="1021"/>
        </w:tabs>
        <w:ind w:left="0" w:firstLine="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EF74D3D"/>
    <w:multiLevelType w:val="hybridMultilevel"/>
    <w:tmpl w:val="A3D0FE2C"/>
    <w:lvl w:ilvl="0" w:tplc="2B748802">
      <w:start w:val="1"/>
      <w:numFmt w:val="bullet"/>
      <w:lvlText w:val=""/>
      <w:lvlJc w:val="left"/>
      <w:pPr>
        <w:tabs>
          <w:tab w:val="num" w:pos="1021"/>
        </w:tabs>
        <w:ind w:left="0" w:firstLine="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FE85F9D"/>
    <w:multiLevelType w:val="hybridMultilevel"/>
    <w:tmpl w:val="E6B8DA1C"/>
    <w:lvl w:ilvl="0" w:tplc="9B8CB3BE">
      <w:start w:val="1"/>
      <w:numFmt w:val="decimal"/>
      <w:lvlText w:val="%1."/>
      <w:lvlJc w:val="left"/>
      <w:pPr>
        <w:tabs>
          <w:tab w:val="num" w:pos="1247"/>
        </w:tabs>
        <w:ind w:left="0" w:firstLine="794"/>
      </w:pPr>
      <w:rPr>
        <w:rFonts w:hint="default"/>
        <w:b w:val="0"/>
        <w:i w:val="0"/>
        <w:color w:val="auto"/>
      </w:rPr>
    </w:lvl>
    <w:lvl w:ilvl="1" w:tplc="04190019" w:tentative="1">
      <w:start w:val="1"/>
      <w:numFmt w:val="lowerLetter"/>
      <w:lvlText w:val="%2."/>
      <w:lvlJc w:val="left"/>
      <w:pPr>
        <w:tabs>
          <w:tab w:val="num" w:pos="1874"/>
        </w:tabs>
        <w:ind w:left="1874" w:hanging="360"/>
      </w:pPr>
    </w:lvl>
    <w:lvl w:ilvl="2" w:tplc="0419001B" w:tentative="1">
      <w:start w:val="1"/>
      <w:numFmt w:val="lowerRoman"/>
      <w:lvlText w:val="%3."/>
      <w:lvlJc w:val="right"/>
      <w:pPr>
        <w:tabs>
          <w:tab w:val="num" w:pos="2594"/>
        </w:tabs>
        <w:ind w:left="2594" w:hanging="180"/>
      </w:pPr>
    </w:lvl>
    <w:lvl w:ilvl="3" w:tplc="0419000F" w:tentative="1">
      <w:start w:val="1"/>
      <w:numFmt w:val="decimal"/>
      <w:lvlText w:val="%4."/>
      <w:lvlJc w:val="left"/>
      <w:pPr>
        <w:tabs>
          <w:tab w:val="num" w:pos="3314"/>
        </w:tabs>
        <w:ind w:left="3314" w:hanging="360"/>
      </w:pPr>
    </w:lvl>
    <w:lvl w:ilvl="4" w:tplc="04190019" w:tentative="1">
      <w:start w:val="1"/>
      <w:numFmt w:val="lowerLetter"/>
      <w:lvlText w:val="%5."/>
      <w:lvlJc w:val="left"/>
      <w:pPr>
        <w:tabs>
          <w:tab w:val="num" w:pos="4034"/>
        </w:tabs>
        <w:ind w:left="4034" w:hanging="360"/>
      </w:pPr>
    </w:lvl>
    <w:lvl w:ilvl="5" w:tplc="0419001B" w:tentative="1">
      <w:start w:val="1"/>
      <w:numFmt w:val="lowerRoman"/>
      <w:lvlText w:val="%6."/>
      <w:lvlJc w:val="right"/>
      <w:pPr>
        <w:tabs>
          <w:tab w:val="num" w:pos="4754"/>
        </w:tabs>
        <w:ind w:left="4754" w:hanging="180"/>
      </w:pPr>
    </w:lvl>
    <w:lvl w:ilvl="6" w:tplc="0419000F" w:tentative="1">
      <w:start w:val="1"/>
      <w:numFmt w:val="decimal"/>
      <w:lvlText w:val="%7."/>
      <w:lvlJc w:val="left"/>
      <w:pPr>
        <w:tabs>
          <w:tab w:val="num" w:pos="5474"/>
        </w:tabs>
        <w:ind w:left="5474" w:hanging="360"/>
      </w:pPr>
    </w:lvl>
    <w:lvl w:ilvl="7" w:tplc="04190019" w:tentative="1">
      <w:start w:val="1"/>
      <w:numFmt w:val="lowerLetter"/>
      <w:lvlText w:val="%8."/>
      <w:lvlJc w:val="left"/>
      <w:pPr>
        <w:tabs>
          <w:tab w:val="num" w:pos="6194"/>
        </w:tabs>
        <w:ind w:left="6194" w:hanging="360"/>
      </w:pPr>
    </w:lvl>
    <w:lvl w:ilvl="8" w:tplc="0419001B" w:tentative="1">
      <w:start w:val="1"/>
      <w:numFmt w:val="lowerRoman"/>
      <w:lvlText w:val="%9."/>
      <w:lvlJc w:val="right"/>
      <w:pPr>
        <w:tabs>
          <w:tab w:val="num" w:pos="6914"/>
        </w:tabs>
        <w:ind w:left="6914" w:hanging="180"/>
      </w:pPr>
    </w:lvl>
  </w:abstractNum>
  <w:abstractNum w:abstractNumId="20">
    <w:nsid w:val="43EF71E3"/>
    <w:multiLevelType w:val="multilevel"/>
    <w:tmpl w:val="3912B99C"/>
    <w:lvl w:ilvl="0">
      <w:start w:val="1"/>
      <w:numFmt w:val="bullet"/>
      <w:lvlText w:val=""/>
      <w:lvlJc w:val="left"/>
      <w:pPr>
        <w:tabs>
          <w:tab w:val="num" w:pos="1115"/>
        </w:tabs>
        <w:ind w:left="0" w:firstLine="718"/>
      </w:pPr>
      <w:rPr>
        <w:rFonts w:ascii="Symbol" w:hAnsi="Symbol" w:hint="default"/>
      </w:rPr>
    </w:lvl>
    <w:lvl w:ilvl="1">
      <w:start w:val="1"/>
      <w:numFmt w:val="bullet"/>
      <w:lvlText w:val="o"/>
      <w:lvlJc w:val="left"/>
      <w:pPr>
        <w:tabs>
          <w:tab w:val="num" w:pos="1591"/>
        </w:tabs>
        <w:ind w:left="1591" w:hanging="360"/>
      </w:pPr>
      <w:rPr>
        <w:rFonts w:ascii="Courier New" w:hAnsi="Courier New" w:cs="Courier New" w:hint="default"/>
      </w:rPr>
    </w:lvl>
    <w:lvl w:ilvl="2">
      <w:start w:val="1"/>
      <w:numFmt w:val="bullet"/>
      <w:lvlText w:val=""/>
      <w:lvlJc w:val="left"/>
      <w:pPr>
        <w:tabs>
          <w:tab w:val="num" w:pos="2311"/>
        </w:tabs>
        <w:ind w:left="2311" w:hanging="360"/>
      </w:pPr>
      <w:rPr>
        <w:rFonts w:ascii="Wingdings" w:hAnsi="Wingdings" w:hint="default"/>
      </w:rPr>
    </w:lvl>
    <w:lvl w:ilvl="3">
      <w:start w:val="1"/>
      <w:numFmt w:val="bullet"/>
      <w:lvlText w:val=""/>
      <w:lvlJc w:val="left"/>
      <w:pPr>
        <w:tabs>
          <w:tab w:val="num" w:pos="3031"/>
        </w:tabs>
        <w:ind w:left="3031" w:hanging="360"/>
      </w:pPr>
      <w:rPr>
        <w:rFonts w:ascii="Symbol" w:hAnsi="Symbol" w:hint="default"/>
      </w:rPr>
    </w:lvl>
    <w:lvl w:ilvl="4">
      <w:start w:val="1"/>
      <w:numFmt w:val="bullet"/>
      <w:lvlText w:val="o"/>
      <w:lvlJc w:val="left"/>
      <w:pPr>
        <w:tabs>
          <w:tab w:val="num" w:pos="3751"/>
        </w:tabs>
        <w:ind w:left="3751" w:hanging="360"/>
      </w:pPr>
      <w:rPr>
        <w:rFonts w:ascii="Courier New" w:hAnsi="Courier New" w:cs="Courier New" w:hint="default"/>
      </w:rPr>
    </w:lvl>
    <w:lvl w:ilvl="5">
      <w:start w:val="1"/>
      <w:numFmt w:val="bullet"/>
      <w:lvlText w:val=""/>
      <w:lvlJc w:val="left"/>
      <w:pPr>
        <w:tabs>
          <w:tab w:val="num" w:pos="4471"/>
        </w:tabs>
        <w:ind w:left="4471" w:hanging="360"/>
      </w:pPr>
      <w:rPr>
        <w:rFonts w:ascii="Wingdings" w:hAnsi="Wingdings" w:hint="default"/>
      </w:rPr>
    </w:lvl>
    <w:lvl w:ilvl="6">
      <w:start w:val="1"/>
      <w:numFmt w:val="bullet"/>
      <w:lvlText w:val=""/>
      <w:lvlJc w:val="left"/>
      <w:pPr>
        <w:tabs>
          <w:tab w:val="num" w:pos="5191"/>
        </w:tabs>
        <w:ind w:left="5191" w:hanging="360"/>
      </w:pPr>
      <w:rPr>
        <w:rFonts w:ascii="Symbol" w:hAnsi="Symbol" w:hint="default"/>
      </w:rPr>
    </w:lvl>
    <w:lvl w:ilvl="7">
      <w:start w:val="1"/>
      <w:numFmt w:val="bullet"/>
      <w:lvlText w:val="o"/>
      <w:lvlJc w:val="left"/>
      <w:pPr>
        <w:tabs>
          <w:tab w:val="num" w:pos="5911"/>
        </w:tabs>
        <w:ind w:left="5911" w:hanging="360"/>
      </w:pPr>
      <w:rPr>
        <w:rFonts w:ascii="Courier New" w:hAnsi="Courier New" w:cs="Courier New" w:hint="default"/>
      </w:rPr>
    </w:lvl>
    <w:lvl w:ilvl="8">
      <w:start w:val="1"/>
      <w:numFmt w:val="bullet"/>
      <w:lvlText w:val=""/>
      <w:lvlJc w:val="left"/>
      <w:pPr>
        <w:tabs>
          <w:tab w:val="num" w:pos="6631"/>
        </w:tabs>
        <w:ind w:left="6631" w:hanging="360"/>
      </w:pPr>
      <w:rPr>
        <w:rFonts w:ascii="Wingdings" w:hAnsi="Wingdings" w:hint="default"/>
      </w:rPr>
    </w:lvl>
  </w:abstractNum>
  <w:abstractNum w:abstractNumId="21">
    <w:nsid w:val="4AF55533"/>
    <w:multiLevelType w:val="hybridMultilevel"/>
    <w:tmpl w:val="8B6E6378"/>
    <w:lvl w:ilvl="0" w:tplc="D2A0B9B6">
      <w:start w:val="1"/>
      <w:numFmt w:val="decimal"/>
      <w:lvlText w:val="%1."/>
      <w:lvlJc w:val="left"/>
      <w:pPr>
        <w:tabs>
          <w:tab w:val="num" w:pos="624"/>
        </w:tabs>
        <w:ind w:left="624" w:hanging="62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02A1D17"/>
    <w:multiLevelType w:val="hybridMultilevel"/>
    <w:tmpl w:val="882C661E"/>
    <w:lvl w:ilvl="0" w:tplc="2B748802">
      <w:start w:val="1"/>
      <w:numFmt w:val="bullet"/>
      <w:lvlText w:val=""/>
      <w:lvlJc w:val="left"/>
      <w:pPr>
        <w:tabs>
          <w:tab w:val="num" w:pos="1021"/>
        </w:tabs>
        <w:ind w:left="0" w:firstLine="68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1224B0B"/>
    <w:multiLevelType w:val="hybridMultilevel"/>
    <w:tmpl w:val="66E03BF4"/>
    <w:lvl w:ilvl="0" w:tplc="2B748802">
      <w:start w:val="1"/>
      <w:numFmt w:val="bullet"/>
      <w:lvlText w:val=""/>
      <w:lvlJc w:val="left"/>
      <w:pPr>
        <w:tabs>
          <w:tab w:val="num" w:pos="1021"/>
        </w:tabs>
        <w:ind w:left="0" w:firstLine="680"/>
      </w:pPr>
      <w:rPr>
        <w:rFonts w:ascii="Symbol" w:hAnsi="Symbol" w:hint="default"/>
      </w:rPr>
    </w:lvl>
    <w:lvl w:ilvl="1" w:tplc="04190003">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24">
    <w:nsid w:val="51B70FDE"/>
    <w:multiLevelType w:val="hybridMultilevel"/>
    <w:tmpl w:val="E16CA860"/>
    <w:lvl w:ilvl="0" w:tplc="2B748802">
      <w:start w:val="1"/>
      <w:numFmt w:val="bullet"/>
      <w:lvlText w:val=""/>
      <w:lvlJc w:val="left"/>
      <w:pPr>
        <w:tabs>
          <w:tab w:val="num" w:pos="1021"/>
        </w:tabs>
        <w:ind w:left="0" w:firstLine="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6D6096A"/>
    <w:multiLevelType w:val="hybridMultilevel"/>
    <w:tmpl w:val="99C815E6"/>
    <w:lvl w:ilvl="0" w:tplc="2B748802">
      <w:start w:val="1"/>
      <w:numFmt w:val="bullet"/>
      <w:lvlText w:val=""/>
      <w:lvlJc w:val="left"/>
      <w:pPr>
        <w:tabs>
          <w:tab w:val="num" w:pos="1021"/>
        </w:tabs>
        <w:ind w:left="0" w:firstLine="680"/>
      </w:pPr>
      <w:rPr>
        <w:rFonts w:ascii="Symbol" w:hAnsi="Symbol"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26">
    <w:nsid w:val="59222FE3"/>
    <w:multiLevelType w:val="hybridMultilevel"/>
    <w:tmpl w:val="9C0C22A6"/>
    <w:lvl w:ilvl="0" w:tplc="2B748802">
      <w:start w:val="1"/>
      <w:numFmt w:val="bullet"/>
      <w:lvlText w:val=""/>
      <w:lvlJc w:val="left"/>
      <w:pPr>
        <w:tabs>
          <w:tab w:val="num" w:pos="1021"/>
        </w:tabs>
        <w:ind w:left="0" w:firstLine="680"/>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27">
    <w:nsid w:val="612B7672"/>
    <w:multiLevelType w:val="hybridMultilevel"/>
    <w:tmpl w:val="6BE49490"/>
    <w:lvl w:ilvl="0" w:tplc="2B748802">
      <w:start w:val="1"/>
      <w:numFmt w:val="bullet"/>
      <w:lvlText w:val=""/>
      <w:lvlJc w:val="left"/>
      <w:pPr>
        <w:tabs>
          <w:tab w:val="num" w:pos="1021"/>
        </w:tabs>
        <w:ind w:left="0" w:firstLine="680"/>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28">
    <w:nsid w:val="64EC7026"/>
    <w:multiLevelType w:val="hybridMultilevel"/>
    <w:tmpl w:val="4D3C907E"/>
    <w:lvl w:ilvl="0" w:tplc="9B8CB3BE">
      <w:start w:val="1"/>
      <w:numFmt w:val="decimal"/>
      <w:lvlText w:val="%1."/>
      <w:lvlJc w:val="left"/>
      <w:pPr>
        <w:tabs>
          <w:tab w:val="num" w:pos="1247"/>
        </w:tabs>
        <w:ind w:left="0" w:firstLine="794"/>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5845119"/>
    <w:multiLevelType w:val="hybridMultilevel"/>
    <w:tmpl w:val="DA300032"/>
    <w:lvl w:ilvl="0" w:tplc="2B748802">
      <w:start w:val="1"/>
      <w:numFmt w:val="bullet"/>
      <w:lvlText w:val=""/>
      <w:lvlJc w:val="left"/>
      <w:pPr>
        <w:tabs>
          <w:tab w:val="num" w:pos="1021"/>
        </w:tabs>
        <w:ind w:left="0" w:firstLine="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6D556E4"/>
    <w:multiLevelType w:val="hybridMultilevel"/>
    <w:tmpl w:val="482AFC2E"/>
    <w:lvl w:ilvl="0" w:tplc="2B748802">
      <w:start w:val="1"/>
      <w:numFmt w:val="bullet"/>
      <w:lvlText w:val=""/>
      <w:lvlJc w:val="left"/>
      <w:pPr>
        <w:tabs>
          <w:tab w:val="num" w:pos="1021"/>
        </w:tabs>
        <w:ind w:left="0" w:firstLine="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8D1668C"/>
    <w:multiLevelType w:val="hybridMultilevel"/>
    <w:tmpl w:val="C0587DFC"/>
    <w:lvl w:ilvl="0" w:tplc="9B8CB3BE">
      <w:start w:val="1"/>
      <w:numFmt w:val="decimal"/>
      <w:lvlText w:val="%1."/>
      <w:lvlJc w:val="left"/>
      <w:pPr>
        <w:tabs>
          <w:tab w:val="num" w:pos="1247"/>
        </w:tabs>
        <w:ind w:left="0" w:firstLine="794"/>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E64486E"/>
    <w:multiLevelType w:val="hybridMultilevel"/>
    <w:tmpl w:val="ECBA61A8"/>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33">
    <w:nsid w:val="769E58D3"/>
    <w:multiLevelType w:val="multilevel"/>
    <w:tmpl w:val="F9AE2460"/>
    <w:lvl w:ilvl="0">
      <w:start w:val="1"/>
      <w:numFmt w:val="bullet"/>
      <w:lvlText w:val=""/>
      <w:lvlJc w:val="left"/>
      <w:pPr>
        <w:tabs>
          <w:tab w:val="num" w:pos="1115"/>
        </w:tabs>
        <w:ind w:left="0" w:firstLine="718"/>
      </w:pPr>
      <w:rPr>
        <w:rFonts w:ascii="Symbol" w:hAnsi="Symbol" w:hint="default"/>
      </w:rPr>
    </w:lvl>
    <w:lvl w:ilvl="1">
      <w:start w:val="1"/>
      <w:numFmt w:val="bullet"/>
      <w:lvlText w:val="o"/>
      <w:lvlJc w:val="left"/>
      <w:pPr>
        <w:tabs>
          <w:tab w:val="num" w:pos="1591"/>
        </w:tabs>
        <w:ind w:left="1591" w:hanging="360"/>
      </w:pPr>
      <w:rPr>
        <w:rFonts w:ascii="Courier New" w:hAnsi="Courier New" w:cs="Courier New" w:hint="default"/>
      </w:rPr>
    </w:lvl>
    <w:lvl w:ilvl="2">
      <w:start w:val="1"/>
      <w:numFmt w:val="bullet"/>
      <w:lvlText w:val=""/>
      <w:lvlJc w:val="left"/>
      <w:pPr>
        <w:tabs>
          <w:tab w:val="num" w:pos="2311"/>
        </w:tabs>
        <w:ind w:left="2311" w:hanging="360"/>
      </w:pPr>
      <w:rPr>
        <w:rFonts w:ascii="Wingdings" w:hAnsi="Wingdings" w:hint="default"/>
      </w:rPr>
    </w:lvl>
    <w:lvl w:ilvl="3">
      <w:start w:val="1"/>
      <w:numFmt w:val="bullet"/>
      <w:lvlText w:val=""/>
      <w:lvlJc w:val="left"/>
      <w:pPr>
        <w:tabs>
          <w:tab w:val="num" w:pos="3031"/>
        </w:tabs>
        <w:ind w:left="3031" w:hanging="360"/>
      </w:pPr>
      <w:rPr>
        <w:rFonts w:ascii="Symbol" w:hAnsi="Symbol" w:hint="default"/>
      </w:rPr>
    </w:lvl>
    <w:lvl w:ilvl="4">
      <w:start w:val="1"/>
      <w:numFmt w:val="bullet"/>
      <w:lvlText w:val="o"/>
      <w:lvlJc w:val="left"/>
      <w:pPr>
        <w:tabs>
          <w:tab w:val="num" w:pos="3751"/>
        </w:tabs>
        <w:ind w:left="3751" w:hanging="360"/>
      </w:pPr>
      <w:rPr>
        <w:rFonts w:ascii="Courier New" w:hAnsi="Courier New" w:cs="Courier New" w:hint="default"/>
      </w:rPr>
    </w:lvl>
    <w:lvl w:ilvl="5">
      <w:start w:val="1"/>
      <w:numFmt w:val="bullet"/>
      <w:lvlText w:val=""/>
      <w:lvlJc w:val="left"/>
      <w:pPr>
        <w:tabs>
          <w:tab w:val="num" w:pos="4471"/>
        </w:tabs>
        <w:ind w:left="4471" w:hanging="360"/>
      </w:pPr>
      <w:rPr>
        <w:rFonts w:ascii="Wingdings" w:hAnsi="Wingdings" w:hint="default"/>
      </w:rPr>
    </w:lvl>
    <w:lvl w:ilvl="6">
      <w:start w:val="1"/>
      <w:numFmt w:val="bullet"/>
      <w:lvlText w:val=""/>
      <w:lvlJc w:val="left"/>
      <w:pPr>
        <w:tabs>
          <w:tab w:val="num" w:pos="5191"/>
        </w:tabs>
        <w:ind w:left="5191" w:hanging="360"/>
      </w:pPr>
      <w:rPr>
        <w:rFonts w:ascii="Symbol" w:hAnsi="Symbol" w:hint="default"/>
      </w:rPr>
    </w:lvl>
    <w:lvl w:ilvl="7">
      <w:start w:val="1"/>
      <w:numFmt w:val="bullet"/>
      <w:lvlText w:val="o"/>
      <w:lvlJc w:val="left"/>
      <w:pPr>
        <w:tabs>
          <w:tab w:val="num" w:pos="5911"/>
        </w:tabs>
        <w:ind w:left="5911" w:hanging="360"/>
      </w:pPr>
      <w:rPr>
        <w:rFonts w:ascii="Courier New" w:hAnsi="Courier New" w:cs="Courier New" w:hint="default"/>
      </w:rPr>
    </w:lvl>
    <w:lvl w:ilvl="8">
      <w:start w:val="1"/>
      <w:numFmt w:val="bullet"/>
      <w:lvlText w:val=""/>
      <w:lvlJc w:val="left"/>
      <w:pPr>
        <w:tabs>
          <w:tab w:val="num" w:pos="6631"/>
        </w:tabs>
        <w:ind w:left="6631" w:hanging="360"/>
      </w:pPr>
      <w:rPr>
        <w:rFonts w:ascii="Wingdings" w:hAnsi="Wingdings" w:hint="default"/>
      </w:rPr>
    </w:lvl>
  </w:abstractNum>
  <w:num w:numId="1">
    <w:abstractNumId w:val="19"/>
  </w:num>
  <w:num w:numId="2">
    <w:abstractNumId w:val="31"/>
  </w:num>
  <w:num w:numId="3">
    <w:abstractNumId w:val="15"/>
  </w:num>
  <w:num w:numId="4">
    <w:abstractNumId w:val="13"/>
  </w:num>
  <w:num w:numId="5">
    <w:abstractNumId w:val="11"/>
  </w:num>
  <w:num w:numId="6">
    <w:abstractNumId w:val="4"/>
  </w:num>
  <w:num w:numId="7">
    <w:abstractNumId w:val="7"/>
  </w:num>
  <w:num w:numId="8">
    <w:abstractNumId w:val="3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8"/>
  </w:num>
  <w:num w:numId="12">
    <w:abstractNumId w:val="29"/>
  </w:num>
  <w:num w:numId="13">
    <w:abstractNumId w:val="9"/>
  </w:num>
  <w:num w:numId="14">
    <w:abstractNumId w:val="6"/>
  </w:num>
  <w:num w:numId="15">
    <w:abstractNumId w:val="0"/>
  </w:num>
  <w:num w:numId="16">
    <w:abstractNumId w:val="25"/>
  </w:num>
  <w:num w:numId="17">
    <w:abstractNumId w:val="16"/>
  </w:num>
  <w:num w:numId="18">
    <w:abstractNumId w:val="8"/>
  </w:num>
  <w:num w:numId="19">
    <w:abstractNumId w:val="22"/>
  </w:num>
  <w:num w:numId="20">
    <w:abstractNumId w:val="5"/>
  </w:num>
  <w:num w:numId="21">
    <w:abstractNumId w:val="20"/>
  </w:num>
  <w:num w:numId="22">
    <w:abstractNumId w:val="23"/>
  </w:num>
  <w:num w:numId="23">
    <w:abstractNumId w:val="17"/>
  </w:num>
  <w:num w:numId="24">
    <w:abstractNumId w:val="12"/>
  </w:num>
  <w:num w:numId="25">
    <w:abstractNumId w:val="26"/>
  </w:num>
  <w:num w:numId="26">
    <w:abstractNumId w:val="24"/>
  </w:num>
  <w:num w:numId="27">
    <w:abstractNumId w:val="33"/>
  </w:num>
  <w:num w:numId="28">
    <w:abstractNumId w:val="27"/>
  </w:num>
  <w:num w:numId="29">
    <w:abstractNumId w:val="30"/>
  </w:num>
  <w:num w:numId="30">
    <w:abstractNumId w:val="14"/>
  </w:num>
  <w:num w:numId="31">
    <w:abstractNumId w:val="10"/>
  </w:num>
  <w:num w:numId="32">
    <w:abstractNumId w:val="18"/>
  </w:num>
  <w:num w:numId="33">
    <w:abstractNumId w:val="3"/>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4DD1"/>
    <w:rsid w:val="0001726A"/>
    <w:rsid w:val="00055660"/>
    <w:rsid w:val="000A4DD1"/>
    <w:rsid w:val="00163A5D"/>
    <w:rsid w:val="00174A26"/>
    <w:rsid w:val="00192219"/>
    <w:rsid w:val="00295F1E"/>
    <w:rsid w:val="00331D83"/>
    <w:rsid w:val="0045765B"/>
    <w:rsid w:val="00490E31"/>
    <w:rsid w:val="004D5782"/>
    <w:rsid w:val="00523E88"/>
    <w:rsid w:val="0079412D"/>
    <w:rsid w:val="00833233"/>
    <w:rsid w:val="008A315B"/>
    <w:rsid w:val="008A52DE"/>
    <w:rsid w:val="008C560D"/>
    <w:rsid w:val="008E3481"/>
    <w:rsid w:val="00915F1D"/>
    <w:rsid w:val="009518FE"/>
    <w:rsid w:val="00A70BC3"/>
    <w:rsid w:val="00AF3EC1"/>
    <w:rsid w:val="00B009B4"/>
    <w:rsid w:val="00B27DC1"/>
    <w:rsid w:val="00BC6212"/>
    <w:rsid w:val="00C40848"/>
    <w:rsid w:val="00C86210"/>
    <w:rsid w:val="00CA7847"/>
    <w:rsid w:val="00CD2A43"/>
    <w:rsid w:val="00D304C8"/>
    <w:rsid w:val="00E35FBD"/>
    <w:rsid w:val="00E56B00"/>
    <w:rsid w:val="00E7692D"/>
    <w:rsid w:val="00E90B60"/>
    <w:rsid w:val="00E92128"/>
    <w:rsid w:val="00F31B6C"/>
    <w:rsid w:val="00F73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0764B92D-13FB-45A2-9183-CDB21C9F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0A4DD1"/>
    <w:pPr>
      <w:spacing w:before="100" w:beforeAutospacing="1" w:after="100" w:afterAutospacing="1"/>
      <w:outlineLvl w:val="1"/>
    </w:pPr>
    <w:rPr>
      <w:b/>
      <w:bCs/>
      <w:sz w:val="36"/>
      <w:szCs w:val="36"/>
    </w:rPr>
  </w:style>
  <w:style w:type="paragraph" w:styleId="5">
    <w:name w:val="heading 5"/>
    <w:basedOn w:val="a"/>
    <w:next w:val="a"/>
    <w:qFormat/>
    <w:rsid w:val="000A4DD1"/>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A4DD1"/>
    <w:pPr>
      <w:spacing w:before="100" w:beforeAutospacing="1" w:after="100" w:afterAutospacing="1"/>
    </w:pPr>
    <w:rPr>
      <w:rFonts w:ascii="Arial" w:hAnsi="Arial" w:cs="Arial"/>
      <w:sz w:val="20"/>
      <w:szCs w:val="20"/>
    </w:rPr>
  </w:style>
  <w:style w:type="paragraph" w:customStyle="1" w:styleId="1">
    <w:name w:val="Звичайний1"/>
    <w:basedOn w:val="a"/>
    <w:rsid w:val="000A4DD1"/>
    <w:pPr>
      <w:spacing w:before="100" w:beforeAutospacing="1" w:after="100" w:afterAutospacing="1"/>
    </w:pPr>
  </w:style>
  <w:style w:type="paragraph" w:customStyle="1" w:styleId="fr1">
    <w:name w:val="fr1"/>
    <w:basedOn w:val="a"/>
    <w:rsid w:val="000A4DD1"/>
    <w:pPr>
      <w:spacing w:before="100" w:beforeAutospacing="1" w:after="100" w:afterAutospacing="1"/>
    </w:pPr>
  </w:style>
  <w:style w:type="character" w:styleId="a4">
    <w:name w:val="Hyperlink"/>
    <w:basedOn w:val="a0"/>
    <w:rsid w:val="000A4DD1"/>
    <w:rPr>
      <w:color w:val="994779"/>
      <w:u w:val="single"/>
    </w:rPr>
  </w:style>
  <w:style w:type="character" w:styleId="a5">
    <w:name w:val="footnote reference"/>
    <w:basedOn w:val="a0"/>
    <w:rsid w:val="000A4DD1"/>
    <w:rPr>
      <w:vertAlign w:val="superscript"/>
    </w:rPr>
  </w:style>
  <w:style w:type="paragraph" w:styleId="a6">
    <w:name w:val="footer"/>
    <w:basedOn w:val="a"/>
    <w:rsid w:val="000A4DD1"/>
    <w:pPr>
      <w:tabs>
        <w:tab w:val="center" w:pos="4677"/>
        <w:tab w:val="right" w:pos="9355"/>
      </w:tabs>
    </w:pPr>
  </w:style>
  <w:style w:type="character" w:styleId="a7">
    <w:name w:val="page number"/>
    <w:basedOn w:val="a0"/>
    <w:rsid w:val="000A4DD1"/>
  </w:style>
  <w:style w:type="paragraph" w:styleId="HTML">
    <w:name w:val="HTML Preformatted"/>
    <w:basedOn w:val="a"/>
    <w:rsid w:val="000A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8">
    <w:name w:val="Body Text"/>
    <w:basedOn w:val="a"/>
    <w:rsid w:val="000A4DD1"/>
    <w:rPr>
      <w:szCs w:val="20"/>
    </w:rPr>
  </w:style>
  <w:style w:type="character" w:styleId="a9">
    <w:name w:val="Strong"/>
    <w:basedOn w:val="a0"/>
    <w:qFormat/>
    <w:rsid w:val="000A4DD1"/>
    <w:rPr>
      <w:b/>
      <w:bCs/>
    </w:rPr>
  </w:style>
  <w:style w:type="character" w:styleId="aa">
    <w:name w:val="Emphasis"/>
    <w:basedOn w:val="a0"/>
    <w:qFormat/>
    <w:rsid w:val="000A4DD1"/>
    <w:rPr>
      <w:i/>
      <w:iCs/>
    </w:rPr>
  </w:style>
  <w:style w:type="table" w:styleId="ab">
    <w:name w:val="Table Grid"/>
    <w:basedOn w:val="a1"/>
    <w:rsid w:val="000A4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524903">
      <w:bodyDiv w:val="1"/>
      <w:marLeft w:val="0"/>
      <w:marRight w:val="0"/>
      <w:marTop w:val="0"/>
      <w:marBottom w:val="0"/>
      <w:divBdr>
        <w:top w:val="none" w:sz="0" w:space="0" w:color="auto"/>
        <w:left w:val="none" w:sz="0" w:space="0" w:color="auto"/>
        <w:bottom w:val="none" w:sz="0" w:space="0" w:color="auto"/>
        <w:right w:val="none" w:sz="0" w:space="0" w:color="auto"/>
      </w:divBdr>
    </w:div>
    <w:div w:id="1502164832">
      <w:bodyDiv w:val="1"/>
      <w:marLeft w:val="0"/>
      <w:marRight w:val="0"/>
      <w:marTop w:val="0"/>
      <w:marBottom w:val="0"/>
      <w:divBdr>
        <w:top w:val="none" w:sz="0" w:space="0" w:color="auto"/>
        <w:left w:val="none" w:sz="0" w:space="0" w:color="auto"/>
        <w:bottom w:val="none" w:sz="0" w:space="0" w:color="auto"/>
        <w:right w:val="none" w:sz="0" w:space="0" w:color="auto"/>
      </w:divBdr>
    </w:div>
    <w:div w:id="1502506746">
      <w:bodyDiv w:val="1"/>
      <w:marLeft w:val="0"/>
      <w:marRight w:val="0"/>
      <w:marTop w:val="0"/>
      <w:marBottom w:val="0"/>
      <w:divBdr>
        <w:top w:val="none" w:sz="0" w:space="0" w:color="auto"/>
        <w:left w:val="none" w:sz="0" w:space="0" w:color="auto"/>
        <w:bottom w:val="none" w:sz="0" w:space="0" w:color="auto"/>
        <w:right w:val="none" w:sz="0" w:space="0" w:color="auto"/>
      </w:divBdr>
    </w:div>
    <w:div w:id="163132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8012</Words>
  <Characters>45669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Trojan</Company>
  <LinksUpToDate>false</LinksUpToDate>
  <CharactersWithSpaces>53574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cp:lastModifiedBy>Irina</cp:lastModifiedBy>
  <cp:revision>2</cp:revision>
  <dcterms:created xsi:type="dcterms:W3CDTF">2014-07-20T09:50:00Z</dcterms:created>
  <dcterms:modified xsi:type="dcterms:W3CDTF">2014-07-20T09:50:00Z</dcterms:modified>
</cp:coreProperties>
</file>