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D8" w:rsidRDefault="004B1655">
      <w:pPr>
        <w:pStyle w:val="1"/>
        <w:jc w:val="center"/>
      </w:pPr>
      <w:r>
        <w:t>Бунин и. а. - Проблематика и герои одного из рассказов и. а. бунина</w:t>
      </w:r>
    </w:p>
    <w:p w:rsidR="009F40D8" w:rsidRPr="004B1655" w:rsidRDefault="004B1655">
      <w:pPr>
        <w:pStyle w:val="a3"/>
        <w:spacing w:after="240" w:afterAutospacing="0"/>
      </w:pPr>
      <w:r>
        <w:t>Творчество Бунина - пример благородной сжатости русского литературного письма, ясности и высокой простоты.</w:t>
      </w:r>
      <w:r>
        <w:br/>
        <w:t>А. Твардовский</w:t>
      </w:r>
      <w:r>
        <w:br/>
      </w:r>
      <w:r>
        <w:br/>
        <w:t>Мой Бунин... Именно так! Не просто великий русский писатель, а мой, которого я совсем недавно открыла для себя, прочитав его маленький шедевр “Легкое дыхание”. До этого я читала и “Господина из Сан-Франциско”, и “Чистый понедельник”, названный самим автором лучшим рассказом сборника “Темные аллеи”, но “Легкое дыхание” потрясло меня!</w:t>
      </w:r>
      <w:r>
        <w:br/>
        <w:t>Уже с первых строк повествования читателя охватывает двойственное ощущение: пустынное кладбище, голые деревья, холодный ветер, свежая глиняная насыпь могилы с дубовым крестом, а на нем - “фотографический портрет гимназистки с радостными, поразительно живыми глазами”. И сразу же на память приходят строчки из бунинской “Эпитафии”, где так же соединились жизнь и смерть, горе и радость:</w:t>
      </w:r>
      <w:r>
        <w:br/>
      </w:r>
      <w:r>
        <w:br/>
        <w:t>Здесь, в тишине кладбищенской аллеи,</w:t>
      </w:r>
      <w:r>
        <w:br/>
        <w:t>Где только ветер веет в полусне,</w:t>
      </w:r>
      <w:r>
        <w:br/>
        <w:t>Все говорит о счастье и весне.</w:t>
      </w:r>
      <w:r>
        <w:br/>
        <w:t>Сонет любви на старом мавзолее</w:t>
      </w:r>
      <w:r>
        <w:br/>
        <w:t>Звучит бессмертной грустью обо мне,</w:t>
      </w:r>
      <w:r>
        <w:br/>
        <w:t>А небеса синеют вдоль аллеи.</w:t>
      </w:r>
      <w:r>
        <w:br/>
      </w:r>
      <w:r>
        <w:br/>
        <w:t>Проблемы жизни и смерти, судьба красоты в мире лжи и порока - вот что волнует великого русского писателя. Бунин намеренно обращается к детству Оли, когда она “ничем не выделялась в толпе коричневых гимназических платьиц”. Как удачно подобрана метонимия! Пока еще Оля как все, особенное придет потом!</w:t>
      </w:r>
      <w:r>
        <w:br/>
        <w:t>Что же будет отличать ее от других? Я думаю, что не красота, хотя “в пятнадцать она слыла уже красавицей”, а абсолютная внутренняя свобода и естественность, столь непривычные для ее возраста: “...она ничего не боялась - ни чернильных пятен на пальцах, ни раскрасневшегося лица, ни растрепанных волос”. И при этом равных ей не было.</w:t>
      </w:r>
      <w:r>
        <w:br/>
        <w:t>Для меня Оля - абсолютно естественная и раскованная юная женщина, которая рано вступила в мир взрослых, суровый и жестокий для неокрепшей молодой души.</w:t>
      </w:r>
      <w:r>
        <w:br/>
        <w:t>И. А. Бунин подчеркивает разрыв между реальным и кажущимся, внешним и внутренним: полудетское состояние Оли Мещерской, вихрем носившейся “по сборному залу от гонявшихся за ней и блаженно визжавших первоклассниц”, и ее признание в том, что она уже женщина, строгие нотации моложавой начальницы, краснеющей при слове “женщина”, и история соблазнения девочки братом начальницы, другом и соседом Мещерских Алексеем Михайловичем Малютиным. Вот здесь-то и намечен основной конфликт: абсолютная естественность Оли и фальшь, лживость ее взрослого окружения.</w:t>
      </w:r>
      <w:r>
        <w:br/>
        <w:t>Мы ничего не узнаем о реакции “тайате” на это признание Оли. Непосредственно за ним следует краткое, похожее на газетный репортаж сообщение: “А через месяц после этого разговора казачий офицер, некрасивый и плебейского вида, не имевший ровно ничего общего с тем кругом, к которому принадлежала Оля Мещерская, застрелил ее на платформе... среди большой толпы народа”.</w:t>
      </w:r>
      <w:r>
        <w:br/>
        <w:t>Сообщив на первой же странице рассказа о смерти своей героини, Бунин намеренно затягивает объяснение причин ее гибели. Пятидесятишестилетний Малютин, плебейского вида казачий офицер, ханжа “тайате” - все они в конечном итоге приложили руку к этой смерти.</w:t>
      </w:r>
      <w:r>
        <w:br/>
        <w:t>Бунин выразительно передал логику поведения Оли: она живет в полную силу, без страха и осторожности. Кружение на балах и катке, бег по гимназии переносятся ею на взрослые стороны жизни, где чистые порывы трагически обречены.</w:t>
      </w:r>
      <w:r>
        <w:br/>
        <w:t>Интересна композиция рассказа. От факта смерти автор переносит нас к детству Оли, затем к событиям, предшествующим смерти, и их истокам. В конце рассказа перед нами вновь возникает кладбище, по которому идет “маленькая женщина в трауре”, классная дама Оли Мещерской, для которой покойная - “предмет... неотступных дум и чувств”.</w:t>
      </w:r>
      <w:r>
        <w:br/>
        <w:t>И лишь в финале возникает мотив, подаривший название этому дивному рассказу. Классная дама вспоминает однажды услышанные ею слова Оли о том, что она в папиной книге прочла, какая красота должна быть у женщины: “...Там, понимаешь, столько насказано... но главное, знаешь ли что? Легкое дыхание! А ведь оно у меня есть...”. Сам Бунин писал: “Такая наивность и легкость во всем, и в дерзости, и в смерти, и есть легкое дыхание”. Оля действительно обладала этой удивительной легкостью. И совсем не случайно об этой ее черте сказано под конец. Не красота девочки, не раннее взросление интересовали писателя, а прекрасные, так и не реализованные возможности, которые, по мнению Бунина, не могут исчезнуть без следа: “Теперь это легкое дыхание снова рассеялось в мире, в этом облачном небе, в этом холодном весеннем ветре”.</w:t>
      </w:r>
      <w:r>
        <w:br/>
        <w:t>Красота, жизнь, смерть, любовь - эти вечные темы, о которых так пронзительно сказал И. А. Бунин, - не могут не волновать читателей.</w:t>
      </w:r>
      <w:r>
        <w:br/>
      </w:r>
      <w:r>
        <w:br/>
      </w:r>
      <w:bookmarkStart w:id="0" w:name="_GoBack"/>
      <w:bookmarkEnd w:id="0"/>
    </w:p>
    <w:sectPr w:rsidR="009F40D8" w:rsidRPr="004B1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655"/>
    <w:rsid w:val="004669DA"/>
    <w:rsid w:val="004B1655"/>
    <w:rsid w:val="009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0F690-1A55-4A86-A059-AFBB504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3890</Characters>
  <Application>Microsoft Office Word</Application>
  <DocSecurity>0</DocSecurity>
  <Lines>32</Lines>
  <Paragraphs>9</Paragraphs>
  <ScaleCrop>false</ScaleCrop>
  <Company>diakov.net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Проблематика и герои одного из рассказов и. а. бунина</dc:title>
  <dc:subject/>
  <dc:creator>Irina</dc:creator>
  <cp:keywords/>
  <dc:description/>
  <cp:lastModifiedBy>Irina</cp:lastModifiedBy>
  <cp:revision>2</cp:revision>
  <dcterms:created xsi:type="dcterms:W3CDTF">2014-09-17T18:36:00Z</dcterms:created>
  <dcterms:modified xsi:type="dcterms:W3CDTF">2014-09-17T18:36:00Z</dcterms:modified>
</cp:coreProperties>
</file>