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F4" w:rsidRDefault="000B28F4">
      <w:pPr>
        <w:pStyle w:val="2"/>
        <w:jc w:val="both"/>
      </w:pPr>
    </w:p>
    <w:p w:rsidR="00CF3BE3" w:rsidRDefault="00CF3BE3">
      <w:pPr>
        <w:pStyle w:val="2"/>
        <w:jc w:val="both"/>
      </w:pPr>
      <w:r>
        <w:t>Образы Синцова и Серпилина в романе К.М. Симонова «Живые и мертвые»</w:t>
      </w:r>
    </w:p>
    <w:p w:rsidR="00CF3BE3" w:rsidRDefault="00CF3BE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Симонов К.</w:t>
      </w:r>
    </w:p>
    <w:p w:rsidR="00CF3BE3" w:rsidRPr="000B28F4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романе на фоне масштабных событий всенародного значения ярко и выпукло представлены главные персонажи. Одним из аспектов симоновского романа является показ противоречий нашего общества. </w:t>
      </w:r>
    </w:p>
    <w:p w:rsidR="00CF3BE3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Синцову пришлось бороться за право сражаться на фронте. В судьбе Синцова много индивидуального. Но автор подчеркивает, что Синцов – один из многих. Приведем комментарии автора. «Первый день войны застал семью Синцовых врасплох, как и миллионы других семей». «Он не был трусом, но, как и миллионы других людей, не был готов к тому, что произошло». «А что будет с ним в этом бою, он не знал, так же, как этого не знали и все другие люди, составлявшие полк Серпилина». «Сегодня день снова был прожит так, как он привык жить: за общим делом, вместе с другими людьми». Синцов – штатский человек. Ему нужно еще было научиться побежать, а не просто жертвовать собой. В романе Синцов из штатского человека превращается в умелого солдата. Отступая с дивизией Серпилина, он с радостью принимает назначение политруком роты. После боя его хвалят: «Хорошо действовал, политрук». Но главное для него теперь другое: «они остались в тех же окопах где были с утра…» </w:t>
      </w:r>
    </w:p>
    <w:p w:rsidR="00CF3BE3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выхода из окружения Синцову приходится начинать службу рядовым бойцом ополчения. Синцов остался без документов и не знает, как это произошло. Ему кажется, что вокруг стена недоверия. Эта сторона его биографии имеет нечто общее с биографией Серпилина. </w:t>
      </w:r>
    </w:p>
    <w:p w:rsidR="00CF3BE3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Воинское умение Синцова возросло. У развалин кирпичного завода Синцов практически в одиночку отбивает атаки немцев. В конце романа мы видим изменившегося Синцова. В нем соединились воинское мастерство и нравственная стойкость. Он переживает и за дочь на оккупированной немцами территории, и за жену в тылу фашистов. </w:t>
      </w:r>
    </w:p>
    <w:p w:rsidR="00CF3BE3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Серпилин покоряет нас многими достоинствами: и беззаветной храбростью, и полководческими способностями, и мудростью. Он стремится к тому, чтобы подчиненные ему люди дрались хорошо и с малыми потерями. В бою за станцию Воскресенское он не поддается нажиму начальника политотдела армии Максимова немедленно пойтив атаку. Серпилин возьмет это Воскресенское с минимальными потерями. После всех испытаний Серпилин не потерял любви к жизни. В романе Симонова мы видим, испытания закаливали людей, как мужество так и воинское умение основой победы. </w:t>
      </w:r>
    </w:p>
    <w:p w:rsidR="00CF3BE3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«Последнем лете» Серпилин впервые решает задачи огромной стратегической сложности. Участие Серпилина в операции «Багратион» позволяет увидеть в нем большого военного руководителя. И одновременно он заботится о людях. Он дарит Синцову и Тане редкие минуты свидания, ободряет генерала Кузьмича, пересматривает приговор трибунала по делу сержанта Никулина. </w:t>
      </w:r>
    </w:p>
    <w:p w:rsidR="00CF3BE3" w:rsidRDefault="00CF3BE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искренним сожалением мы узнаем о смерти Серпилина. Случайная смерть его только внешне случайна. Героизм был для Серпилина нормой жизни</w:t>
      </w:r>
      <w:bookmarkStart w:id="0" w:name="_GoBack"/>
      <w:bookmarkEnd w:id="0"/>
    </w:p>
    <w:sectPr w:rsidR="00CF3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8F4"/>
    <w:rsid w:val="000B28F4"/>
    <w:rsid w:val="004838D9"/>
    <w:rsid w:val="00972ACA"/>
    <w:rsid w:val="00CF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76715-30CA-41A3-AA87-5722A539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Образы Синцова и Серпилина в романе К.М. Симонова «Живые и мертвые» - CoolReferat.com</vt:lpstr>
    </vt:vector>
  </TitlesOfParts>
  <Company>*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Образы Синцова и Серпилина в романе К.М. Симонова «Живые и мертвые» - CoolReferat.com</dc:title>
  <dc:subject/>
  <dc:creator>Admin</dc:creator>
  <cp:keywords/>
  <dc:description/>
  <cp:lastModifiedBy>Irina</cp:lastModifiedBy>
  <cp:revision>2</cp:revision>
  <dcterms:created xsi:type="dcterms:W3CDTF">2014-08-25T05:12:00Z</dcterms:created>
  <dcterms:modified xsi:type="dcterms:W3CDTF">2014-08-25T05:12:00Z</dcterms:modified>
</cp:coreProperties>
</file>