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83" w:rsidRDefault="00530A83">
      <w:pPr>
        <w:rPr>
          <w:rFonts w:ascii="Arial" w:hAnsi="Arial"/>
          <w:color w:val="000000"/>
          <w:sz w:val="18"/>
          <w:szCs w:val="18"/>
        </w:rPr>
      </w:pPr>
    </w:p>
    <w:p w:rsidR="004E2BFA" w:rsidRDefault="004E2BFA">
      <w:pPr>
        <w:rPr>
          <w:rFonts w:ascii="Arial" w:hAnsi="Arial"/>
          <w:color w:val="000000"/>
          <w:sz w:val="18"/>
          <w:szCs w:val="18"/>
        </w:rPr>
      </w:pPr>
      <w:r>
        <w:rPr>
          <w:rFonts w:ascii="Arial" w:hAnsi="Arial"/>
          <w:color w:val="000000"/>
          <w:sz w:val="18"/>
          <w:szCs w:val="18"/>
        </w:rPr>
        <w:t>Введение 3</w:t>
      </w:r>
      <w:r>
        <w:rPr>
          <w:rFonts w:ascii="Arial" w:hAnsi="Arial"/>
          <w:color w:val="000000"/>
          <w:sz w:val="18"/>
          <w:szCs w:val="18"/>
        </w:rPr>
        <w:br/>
        <w:t xml:space="preserve">1. Экономическая природа инфляции 5 </w:t>
      </w:r>
      <w:r>
        <w:rPr>
          <w:rFonts w:ascii="Arial" w:hAnsi="Arial"/>
          <w:color w:val="000000"/>
          <w:sz w:val="18"/>
          <w:szCs w:val="18"/>
        </w:rPr>
        <w:br/>
        <w:t>1.1. Основные причины инфляции 5</w:t>
      </w:r>
      <w:r>
        <w:rPr>
          <w:rFonts w:ascii="Arial" w:hAnsi="Arial"/>
          <w:color w:val="000000"/>
          <w:sz w:val="18"/>
          <w:szCs w:val="18"/>
        </w:rPr>
        <w:br/>
        <w:t>1.2. Альтернативные концепции инфляции 6</w:t>
      </w:r>
      <w:r>
        <w:rPr>
          <w:rFonts w:ascii="Arial" w:hAnsi="Arial"/>
          <w:color w:val="000000"/>
          <w:sz w:val="18"/>
          <w:szCs w:val="18"/>
        </w:rPr>
        <w:br/>
        <w:t>2. Виды инфляции 8</w:t>
      </w:r>
      <w:r>
        <w:rPr>
          <w:rFonts w:ascii="Arial" w:hAnsi="Arial"/>
          <w:color w:val="000000"/>
          <w:sz w:val="18"/>
          <w:szCs w:val="18"/>
        </w:rPr>
        <w:br/>
        <w:t>3. Экономические и социальные последствия инфляции 10</w:t>
      </w:r>
      <w:r>
        <w:rPr>
          <w:rFonts w:ascii="Arial" w:hAnsi="Arial"/>
          <w:color w:val="000000"/>
          <w:sz w:val="18"/>
          <w:szCs w:val="18"/>
        </w:rPr>
        <w:br/>
        <w:t>4. Основные методы борьбы с инфляцией 12</w:t>
      </w:r>
      <w:r>
        <w:rPr>
          <w:rFonts w:ascii="Arial" w:hAnsi="Arial"/>
          <w:color w:val="000000"/>
          <w:sz w:val="18"/>
          <w:szCs w:val="18"/>
        </w:rPr>
        <w:br/>
        <w:t>Заключение 14</w:t>
      </w:r>
      <w:r>
        <w:rPr>
          <w:rFonts w:ascii="Arial" w:hAnsi="Arial"/>
          <w:color w:val="000000"/>
          <w:sz w:val="18"/>
          <w:szCs w:val="18"/>
        </w:rPr>
        <w:br/>
        <w:t>Литература 15</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ВВЕДЕНИЕ</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Сегодня слово "инфляция" - одно из наиболее часто употребляемых на страницах прессы. Причина тому проста: в ХХ в. инфляция стала общим бедствием большинства стран мира. Если масса денег в стране становится большей, чем соответствует требованиям закона обмена, то возникает ситуация, которую экономисты любят описывать фразой: "Слишком много денег охотится за слишком малым объемом товаров". В итоге деньги как бы становятся менее ценными, то есть их покупательная способность падает. И тогда на смену стабильности цен приходят периоды общего повышения уровня цен, называемого обычно инфляцией (от латинского "inflatio" - вздутие).</w:t>
      </w:r>
      <w:r>
        <w:rPr>
          <w:rFonts w:ascii="Arial" w:hAnsi="Arial"/>
          <w:color w:val="000000"/>
          <w:sz w:val="18"/>
          <w:szCs w:val="18"/>
        </w:rPr>
        <w:br/>
        <w:t xml:space="preserve">Инфляция - </w:t>
      </w:r>
      <w:r>
        <w:rPr>
          <w:rFonts w:ascii="Arial" w:hAnsi="Arial"/>
          <w:color w:val="000000"/>
          <w:sz w:val="18"/>
          <w:szCs w:val="18"/>
        </w:rPr>
        <w:br/>
        <w:t>процесс повышения общего уровня цен в стране, ведущий к обесцениванию денег.</w:t>
      </w:r>
      <w:r>
        <w:rPr>
          <w:rFonts w:ascii="Arial" w:hAnsi="Arial"/>
          <w:color w:val="000000"/>
          <w:sz w:val="18"/>
          <w:szCs w:val="18"/>
        </w:rPr>
        <w:br/>
        <w:t>В период инфляции дорожает такое подавляющее большинство товаров, что приходится говорить о росте стоимости жизни и удорожании хозяйственной деятельности.</w:t>
      </w:r>
      <w:r>
        <w:rPr>
          <w:rFonts w:ascii="Arial" w:hAnsi="Arial"/>
          <w:color w:val="000000"/>
          <w:sz w:val="18"/>
          <w:szCs w:val="18"/>
        </w:rPr>
        <w:br/>
        <w:t xml:space="preserve">Инфляция не является порождением современности, она имела место и в прошлом, и была характерна для денежного обращения: России - с 1769 до </w:t>
      </w:r>
      <w:smartTag w:uri="urn:schemas-microsoft-com:office:smarttags" w:element="metricconverter">
        <w:smartTagPr>
          <w:attr w:name="ProductID" w:val="1895 г"/>
        </w:smartTagPr>
        <w:r>
          <w:rPr>
            <w:rFonts w:ascii="Arial" w:hAnsi="Arial"/>
            <w:color w:val="000000"/>
            <w:sz w:val="18"/>
            <w:szCs w:val="18"/>
          </w:rPr>
          <w:t>1895 г</w:t>
        </w:r>
      </w:smartTag>
      <w:r>
        <w:rPr>
          <w:rFonts w:ascii="Arial" w:hAnsi="Arial"/>
          <w:color w:val="000000"/>
          <w:sz w:val="18"/>
          <w:szCs w:val="18"/>
        </w:rPr>
        <w:t xml:space="preserve">. (за исключением периода 1843 - 1853 гг.), США - в период войны за независимость 1775 - 1783 гг. и гражданской войны 1861 - 1865 гг., Англии - во время войны с Наполеоном в начале XIX в, Франции - в период Французской революции 1789 - 1791 гг. Особенно высоких темпов инфляция достигла в Германии после первой мировой войны, осенью </w:t>
      </w:r>
      <w:smartTag w:uri="urn:schemas-microsoft-com:office:smarttags" w:element="metricconverter">
        <w:smartTagPr>
          <w:attr w:name="ProductID" w:val="1923 г"/>
        </w:smartTagPr>
        <w:r>
          <w:rPr>
            <w:rFonts w:ascii="Arial" w:hAnsi="Arial"/>
            <w:color w:val="000000"/>
            <w:sz w:val="18"/>
            <w:szCs w:val="18"/>
          </w:rPr>
          <w:t>1923 г</w:t>
        </w:r>
      </w:smartTag>
      <w:r>
        <w:rPr>
          <w:rFonts w:ascii="Arial" w:hAnsi="Arial"/>
          <w:color w:val="000000"/>
          <w:sz w:val="18"/>
          <w:szCs w:val="18"/>
        </w:rPr>
        <w:t xml:space="preserve">. денежная единица обесценилась в триллион раз. </w:t>
      </w:r>
      <w:r>
        <w:rPr>
          <w:rFonts w:ascii="Arial" w:hAnsi="Arial"/>
          <w:color w:val="000000"/>
          <w:sz w:val="18"/>
          <w:szCs w:val="18"/>
        </w:rPr>
        <w:br/>
        <w:t xml:space="preserve">Только если раньше инфляция носила локальный характер, то сейчас носит - повсеместный, всеохватывающий характер; если раньше она была периодической, то сейчас стала - хронической. </w:t>
      </w:r>
      <w:r>
        <w:rPr>
          <w:rFonts w:ascii="Arial" w:hAnsi="Arial"/>
          <w:color w:val="000000"/>
          <w:sz w:val="18"/>
          <w:szCs w:val="18"/>
        </w:rPr>
        <w:br/>
        <w:t xml:space="preserve">В России современная инфляция является симптомом глубоких проблем не только в экономике, но и во всей политической системе. Только сейчас наше общество приходит к осознанию того факта, что именно отчетливо проявившаяся в последние годы политическая организация экономических интересов, и привела к крупномасштабному классовому расслоению общества, к произвольному и несправедливому распределению собственности и доходов. </w:t>
      </w:r>
      <w:r>
        <w:rPr>
          <w:rFonts w:ascii="Arial" w:hAnsi="Arial"/>
          <w:color w:val="000000"/>
          <w:sz w:val="18"/>
          <w:szCs w:val="18"/>
        </w:rPr>
        <w:br/>
        <w:t>Понятно, что инфляция взаимосвязана с изменением уровня цен. Но попробуем выяснить какова же сущность данного явления. Почему во время крупных войн столь стремительно растут цены? Почему во время быстро прогрессирующей инфляции цены делают миллионный скачок? Почему даже в периоды перенасыщенных производственных мощностей и пассивного рынка рабочей силы в современной смешанной экономике цены и заработная плата могут возрастать?</w:t>
      </w:r>
      <w:r>
        <w:rPr>
          <w:rFonts w:ascii="Arial" w:hAnsi="Arial"/>
          <w:color w:val="000000"/>
          <w:sz w:val="18"/>
          <w:szCs w:val="18"/>
        </w:rPr>
        <w:br/>
        <w:t>Для рассмотрения сущности инфляции и методов борьбы с нею мне в данной работе предстоит остановиться на изучении действительных инфляционных причин роста цен.</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1. ЭКОНОМИЧЕСКАЯ ПРИРОДА ИНФЛЯЦИИ</w:t>
      </w:r>
      <w:r>
        <w:rPr>
          <w:rFonts w:ascii="Arial" w:hAnsi="Arial"/>
          <w:color w:val="000000"/>
          <w:sz w:val="18"/>
          <w:szCs w:val="18"/>
        </w:rPr>
        <w:br/>
      </w:r>
      <w:r>
        <w:rPr>
          <w:rFonts w:ascii="Arial" w:hAnsi="Arial"/>
          <w:color w:val="000000"/>
          <w:sz w:val="18"/>
          <w:szCs w:val="18"/>
        </w:rPr>
        <w:br/>
        <w:t>1.1. Основные причины инфляции</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Независимо от состояния денежной сферы, цены на товары и услуги могут изменяться вследствие различных причин. Например, товарные цены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w:t>
      </w:r>
      <w:r>
        <w:rPr>
          <w:rFonts w:ascii="Arial" w:hAnsi="Arial"/>
          <w:color w:val="000000"/>
          <w:sz w:val="18"/>
          <w:szCs w:val="18"/>
        </w:rPr>
        <w:br/>
        <w:t>Так, рост цен, связанный с сезонными колебаниями конъюнктуры рынка или вызванный стихийными бедствиями нельзя считать инфляционными. Выделим действительно инфляционные причины изменения цен.</w:t>
      </w:r>
      <w:r>
        <w:rPr>
          <w:rFonts w:ascii="Arial" w:hAnsi="Arial"/>
          <w:color w:val="000000"/>
          <w:sz w:val="18"/>
          <w:szCs w:val="18"/>
        </w:rPr>
        <w:br/>
        <w:t xml:space="preserve">1. Диспропорциональность или несбалансированность государственных доходов и расходов, выражающаяся в дефиците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 </w:t>
      </w:r>
      <w:r>
        <w:rPr>
          <w:rFonts w:ascii="Arial" w:hAnsi="Arial"/>
          <w:color w:val="000000"/>
          <w:sz w:val="18"/>
          <w:szCs w:val="18"/>
        </w:rPr>
        <w:br/>
        <w:t xml:space="preserve">Необходимо, однако, обратить внимание на следующие моменты. Во-первых, всегда имеется некоторое пространство для неинфляционного финансирования бюджета. Во-вторых, дефицит бюджета можно также финансировать долговыми обязательствами. И то, что бюджетный дефицит не является основным источником инфляции в РФ, явственно показали результаты августовского банковского кризиса 1998 года. </w:t>
      </w:r>
      <w:r>
        <w:rPr>
          <w:rFonts w:ascii="Arial" w:hAnsi="Arial"/>
          <w:color w:val="000000"/>
          <w:sz w:val="18"/>
          <w:szCs w:val="18"/>
        </w:rPr>
        <w:br/>
        <w:t>2. 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и, следовательно, к увеличению денежной массы. 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r>
        <w:rPr>
          <w:rFonts w:ascii="Arial" w:hAnsi="Arial"/>
          <w:color w:val="000000"/>
          <w:sz w:val="18"/>
          <w:szCs w:val="18"/>
        </w:rPr>
        <w:br/>
        <w:t>3. Отсутствие чистого свободного рынка и совершенной конкуренции как его части.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w:t>
      </w:r>
      <w:r>
        <w:rPr>
          <w:rFonts w:ascii="Arial" w:hAnsi="Arial"/>
          <w:color w:val="000000"/>
          <w:sz w:val="18"/>
          <w:szCs w:val="18"/>
        </w:rPr>
        <w:br/>
        <w:t xml:space="preserve">4. "Импортируемая"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w:t>
      </w:r>
      <w:r>
        <w:rPr>
          <w:rFonts w:ascii="Arial" w:hAnsi="Arial"/>
          <w:color w:val="000000"/>
          <w:sz w:val="18"/>
          <w:szCs w:val="18"/>
        </w:rPr>
        <w:br/>
        <w:t>5. Инфляционные ожидания - обеспечивают самоподдерживающийся характер инфляции.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скорого подорожания.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1.2. Альтернативные концепции инфляции</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 xml:space="preserve">Помимо основных, существуют также альтернативные концепции инфляции. К ним относят инфляцию спроса и инфляцию издержек. </w:t>
      </w:r>
      <w:r>
        <w:rPr>
          <w:rFonts w:ascii="Arial" w:hAnsi="Arial"/>
          <w:color w:val="000000"/>
          <w:sz w:val="18"/>
          <w:szCs w:val="18"/>
        </w:rPr>
        <w:br/>
        <w:t xml:space="preserve">Инфляция спроса - нарушение равновесия между спросом и предложением со стороны спроса.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и цены начинают расти. </w:t>
      </w:r>
      <w:r>
        <w:rPr>
          <w:rFonts w:ascii="Arial" w:hAnsi="Arial"/>
          <w:color w:val="000000"/>
          <w:sz w:val="18"/>
          <w:szCs w:val="18"/>
        </w:rPr>
        <w:br/>
        <w:t>Надо сказать, что инфляция спроса нашей стране хорошо ведома. Она сохранялась здесь на протяжении всего периода существования планово-командной системы. Вот только проявления ее были особыми. Поскольку все цены были жестко зафиксированы государством, то избыточные деньги не могли вызвать роста стоимости товаров напрямую. И потому здесь инфляция приобрела форму роста неудовлетворенного спроса. Проще говоря, она вылилась в постоянную дефицитность в СССР почти всех товаров при, вроде бы, стабильных и низких ценах.</w:t>
      </w:r>
      <w:r>
        <w:rPr>
          <w:rFonts w:ascii="Arial" w:hAnsi="Arial"/>
          <w:color w:val="000000"/>
          <w:sz w:val="18"/>
          <w:szCs w:val="18"/>
        </w:rPr>
        <w:br/>
        <w:t>Инфляция издержек - рост цен вследствие увеличения издержек производства. Причинами увеличения издержек могут быть олигополистическая политика ценообразования, экономическая и финансовая политика государства, рост заработной платы, опережающий рост производительности труда, рост цен на сырье или удорожание энергии, опережающее темпы внедрения энергосберегающих технологий производства.</w:t>
      </w:r>
    </w:p>
    <w:p w:rsidR="004E2BFA" w:rsidRDefault="004E2BFA">
      <w:r>
        <w:rPr>
          <w:rFonts w:ascii="Arial" w:hAnsi="Arial"/>
          <w:color w:val="000000"/>
          <w:sz w:val="18"/>
          <w:szCs w:val="18"/>
        </w:rPr>
        <w:t>На практике нелегко отличить один тип инфляции от другого, все они тесно связаны и постоянно взаимодействуют. Например, рост зарплаты может выглядеть и как инфляция спроса, и как инфляция издержек.</w:t>
      </w:r>
      <w:r>
        <w:rPr>
          <w:rFonts w:ascii="Arial" w:hAnsi="Arial"/>
          <w:color w:val="000000"/>
          <w:sz w:val="18"/>
          <w:szCs w:val="18"/>
        </w:rPr>
        <w:br/>
        <w:t>Необходимо также отметить, что ни в одной экономически развитой стране не наблюдалось во второй половине ХХ века полная занятость, свободный рынок или же стабильность цен. Цены по ряду причин в это время росли постоянно и даже в периоды застоя производства. Такое явление называется стагфляцией - инфляционным ростом цен в условиях застоя производства, экономического кризиса.</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2. ВИДЫ ИНФЛЯЦИИ</w:t>
      </w:r>
      <w:r>
        <w:rPr>
          <w:rFonts w:ascii="Arial" w:hAnsi="Arial"/>
          <w:color w:val="000000"/>
          <w:sz w:val="18"/>
          <w:szCs w:val="18"/>
        </w:rPr>
        <w:br/>
      </w:r>
      <w:r>
        <w:rPr>
          <w:rFonts w:ascii="Arial" w:hAnsi="Arial"/>
          <w:color w:val="000000"/>
          <w:sz w:val="18"/>
          <w:szCs w:val="18"/>
        </w:rPr>
        <w:br/>
        <w:t xml:space="preserve">В международной практике в зависимости от величины роста цен принято деление инфляции на: </w:t>
      </w:r>
      <w:r>
        <w:rPr>
          <w:rFonts w:ascii="Arial" w:hAnsi="Arial"/>
          <w:color w:val="000000"/>
          <w:sz w:val="18"/>
          <w:szCs w:val="18"/>
        </w:rPr>
        <w:br/>
        <w:t>ползучую - в условиях которой цены возрастают не более чем на 10 % в год. Многие современные экономисты, считают такую инфляцию необходимой для эффективного экономического развития. Такая инфляция позволяет эффективно корректировать цены применительно к изменяющимся условиям производства и спроса.</w:t>
      </w:r>
      <w:r>
        <w:rPr>
          <w:rFonts w:ascii="Arial" w:hAnsi="Arial"/>
          <w:color w:val="000000"/>
          <w:sz w:val="18"/>
          <w:szCs w:val="18"/>
        </w:rPr>
        <w:br/>
        <w:t>галопирующую - при среднегодовом темпе прироста цен от 10 до 50% (иногда до 100%). Это уже серьезное напряжение для экономики, хотя большинство сделок и контрактов учитывает такой рост цен.</w:t>
      </w:r>
      <w:r>
        <w:rPr>
          <w:rFonts w:ascii="Arial" w:hAnsi="Arial"/>
          <w:color w:val="000000"/>
          <w:sz w:val="18"/>
          <w:szCs w:val="18"/>
        </w:rPr>
        <w:br/>
        <w:t xml:space="preserve">гиперинфляцию - когда рост цен превышает 100% (МВФ за гиперинфляцию сейчас принимает 50% рост цен в месяц). </w:t>
      </w:r>
      <w:r>
        <w:rPr>
          <w:rFonts w:ascii="Arial" w:hAnsi="Arial"/>
          <w:color w:val="000000"/>
          <w:sz w:val="18"/>
          <w:szCs w:val="18"/>
        </w:rPr>
        <w:br/>
        <w:t>В нашем веке немало стран пережили гиперинфляцию (например, Германия в 20-е годы, Боливия в середине 80-х). В этих странах темп инфляции достиг 8000%, то есть общий уровень цен повысился за год более чем в 80 раз! Весь огромный инфляционный опыт ХХ века показывает: страна, попавшая в полосу гиперинфляции, обречена на тяжелейшие социальные и политические беды.</w:t>
      </w:r>
      <w:r>
        <w:rPr>
          <w:rFonts w:ascii="Arial" w:hAnsi="Arial"/>
          <w:color w:val="000000"/>
          <w:sz w:val="18"/>
          <w:szCs w:val="18"/>
        </w:rPr>
        <w:br/>
        <w:t>Гиперинфляция не уничтожает экономику сама по себе. Страна некоторое время может жить и в такой ситуации. Но инфляция разрушает важнейшие механизмы экономики, необходимые для ее нормального функционирования сегодня и развития в будущем: механизмы торговли, сбережения денег и их вложения (инвестирования) в развитие экономики.</w:t>
      </w:r>
      <w:r>
        <w:rPr>
          <w:rFonts w:ascii="Arial" w:hAnsi="Arial"/>
          <w:color w:val="000000"/>
          <w:sz w:val="18"/>
          <w:szCs w:val="18"/>
        </w:rPr>
        <w:br/>
        <w:t>Умирание торговли при гиперинфляции связано с тем, что никакие торговые сделки не могут по скорости догнать рост цен. Выгоднее становится не продавать товары за быстро обесценивающиеся деньги, а менять их на другие товары напрямую. И тогда на смену нормальной торговле приходит бартер со всеми его недостатками.</w:t>
      </w:r>
      <w:r>
        <w:rPr>
          <w:rFonts w:ascii="Arial" w:hAnsi="Arial"/>
          <w:color w:val="000000"/>
          <w:sz w:val="18"/>
          <w:szCs w:val="18"/>
        </w:rPr>
        <w:br/>
        <w:t>Умирание сбережений происходит также по вполне понятным причинам. Деньги, не потраченные сегодня, завтра уже ничего не стоят.</w:t>
      </w:r>
      <w:r>
        <w:rPr>
          <w:rFonts w:ascii="Arial" w:hAnsi="Arial"/>
          <w:color w:val="000000"/>
          <w:sz w:val="18"/>
          <w:szCs w:val="18"/>
        </w:rPr>
        <w:br/>
        <w:t>Но если люди и фирмы не делают сбережений, а тратят все полученные доходы немедленно, то они не могут скопить крупные суммы, необходимые для покупок дорогостоящих товаров личного или производственного назначения. И значит, становится практически невозможно осуществлять коммерческие инвестиции, например, строить новые предприятия или менять устаревшее или изношенное оборудование на действующих заводах. Следствием такого положения становится дальнейшее разрушение торговли и производства. Страна проедает свое будущее, уничтожая основу нормального развития экономики.</w:t>
      </w:r>
      <w:r>
        <w:rPr>
          <w:rFonts w:ascii="Arial" w:hAnsi="Arial"/>
          <w:color w:val="000000"/>
          <w:sz w:val="18"/>
          <w:szCs w:val="18"/>
        </w:rPr>
        <w:br/>
        <w:t>Именно такая ситуация сложилась в России в первой половине 90-х годов. Страна столкнулась с тяжелейшим инвестиционным голодом. И потому для спасения промышленности и других отраслей экономики необходимо было как можно скорее подавить инфляцию до умеренного уровня и создать условия для возрождения инвестирования.</w:t>
      </w:r>
      <w:r>
        <w:rPr>
          <w:rFonts w:ascii="Arial" w:hAnsi="Arial"/>
          <w:color w:val="000000"/>
          <w:sz w:val="18"/>
          <w:szCs w:val="18"/>
        </w:rPr>
        <w:br/>
      </w:r>
      <w:r>
        <w:rPr>
          <w:rFonts w:ascii="Arial" w:hAnsi="Arial"/>
          <w:color w:val="000000"/>
          <w:sz w:val="18"/>
          <w:szCs w:val="18"/>
        </w:rPr>
        <w:br/>
        <w:t xml:space="preserve">Все эти виды инфляции существуют только при открытом ее состоянии, то есть при относительно свободном рынке. При подавленной же инфляции рост цен на товары и услуги может и не наблюдается, а обесценивание денег может выражаться в дефиците предложения. </w:t>
      </w:r>
      <w:r>
        <w:rPr>
          <w:rFonts w:ascii="Arial" w:hAnsi="Arial"/>
          <w:color w:val="000000"/>
          <w:sz w:val="18"/>
          <w:szCs w:val="18"/>
        </w:rPr>
        <w:br/>
        <w:t>Инфляция может быть сбалансированной, т.е. рост цен умеренный и одновременно на большинство товаров и услуг. В этом случае - соответственно ежегодному росту цен, возрастает ставка процента, что равнозначно экономической ситуации со стабильными ценами. Противоположным случаем является несбалансированная инфляция, которая представляет собой различные темпа роста на различные товары.</w:t>
      </w:r>
      <w:r>
        <w:rPr>
          <w:rFonts w:ascii="Arial" w:hAnsi="Arial"/>
          <w:color w:val="000000"/>
          <w:sz w:val="18"/>
          <w:szCs w:val="18"/>
        </w:rPr>
        <w:br/>
        <w:t>Различают также ожидаемую и неожидаемую инфляцию. В первом случае можно прогнозировать инфляцию на какой-либо период, или она планируется правительством страны. Во втором случае происходит резкий скачок цен, что негативно сказывается на денежном обращении и системе налогообложения.</w:t>
      </w:r>
      <w:r>
        <w:rPr>
          <w:rFonts w:ascii="Arial" w:hAnsi="Arial"/>
          <w:color w:val="000000"/>
          <w:sz w:val="18"/>
          <w:szCs w:val="18"/>
        </w:rPr>
        <w:br/>
      </w:r>
      <w:r>
        <w:rPr>
          <w:rFonts w:ascii="Arial" w:hAnsi="Arial"/>
          <w:color w:val="000000"/>
          <w:sz w:val="18"/>
          <w:szCs w:val="18"/>
        </w:rPr>
        <w:br/>
        <w:t>3. ЭКОНОМИЧЕСКИЕ И СОЦИАЛЬНЫЕ ПОСЛЕДСТВИЯ ИНФЛЯЦИИ</w:t>
      </w:r>
      <w:r>
        <w:rPr>
          <w:rFonts w:ascii="Arial" w:hAnsi="Arial"/>
          <w:color w:val="000000"/>
          <w:sz w:val="18"/>
          <w:szCs w:val="18"/>
        </w:rPr>
        <w:br/>
      </w:r>
      <w:r>
        <w:rPr>
          <w:rFonts w:ascii="Arial" w:hAnsi="Arial"/>
          <w:color w:val="000000"/>
          <w:sz w:val="18"/>
          <w:szCs w:val="18"/>
        </w:rPr>
        <w:br/>
        <w:t>Внезапный скачок цен в нормально функционирующей рыночной экономике, где у населения отсутствуют инфляционные ожидания, не вызовет серьезных последствий, т.к. потребители, ожидая, что повышение цен - явление кратковременное, будут больше сберегать и меньше предъявлять денег на рынке в виде платежеспособного спроса. А раз уменьшается размер спроса, то начинается давление на цены в сторону их снижения. Этот экономический эффект получил название "эффекта Пигу".</w:t>
      </w:r>
      <w:r>
        <w:rPr>
          <w:rFonts w:ascii="Arial" w:hAnsi="Arial"/>
          <w:color w:val="000000"/>
          <w:sz w:val="18"/>
          <w:szCs w:val="18"/>
        </w:rPr>
        <w:br/>
        <w:t>Однако в экономике, где уже существуют инфляционные ожидания резкий скачок цен может вызвать резкое увеличение затрат населения на покупку товаров и услуг, что само по себе создает трудности в экономике. Таким образом внезапный скачок цен может спровоцировать дальнейшие инфляционные ожидания, которые будут подстегивать рост цен.</w:t>
      </w:r>
      <w:r>
        <w:rPr>
          <w:rFonts w:ascii="Arial" w:hAnsi="Arial"/>
          <w:color w:val="000000"/>
          <w:sz w:val="18"/>
          <w:szCs w:val="18"/>
        </w:rPr>
        <w:br/>
        <w:t>Инфляция оказывает значительное влияние на экономику и последствия этого воздействия сложны и разнообразны. Если небольшие ее темпы содействуют росту цен и нормы прибыли, являясь таким образом фактором временного оживления конъюнктуры, то по мере ее углубления инфляция превращается в серьезное препятствие, обостряет экономическую и социальную напряженность в обществе.</w:t>
      </w:r>
      <w:r>
        <w:rPr>
          <w:rFonts w:ascii="Arial" w:hAnsi="Arial"/>
          <w:color w:val="000000"/>
          <w:sz w:val="18"/>
          <w:szCs w:val="18"/>
        </w:rPr>
        <w:br/>
        <w:t>Галопирующая инфляция (не говоря уже о гиперинфляции) дезорганизует хозяйство, наносит серьезный ущерб даже монополиям, затрудняет проведение экономической политики. Неправомерный рост цен усиливает дисбаланс между отраслями экономики, нарушает структуру потребительского спроса и обостряет проблему реализации товаров на внутреннем рынке.</w:t>
      </w:r>
      <w:r>
        <w:rPr>
          <w:rFonts w:ascii="Arial" w:hAnsi="Arial"/>
          <w:color w:val="000000"/>
          <w:sz w:val="18"/>
          <w:szCs w:val="18"/>
        </w:rPr>
        <w:br/>
        <w:t>Такая 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Кроме того, обесценивает сбережения населения, потери несут банки и учреждения, предоставляющие кредит.</w:t>
      </w:r>
      <w:r>
        <w:rPr>
          <w:rFonts w:ascii="Arial" w:hAnsi="Arial"/>
          <w:color w:val="000000"/>
          <w:sz w:val="18"/>
          <w:szCs w:val="18"/>
        </w:rPr>
        <w:br/>
        <w:t>Помимо экономических последствий инфляция имеет и социальные. Она ведет к перераспределению национального дохода и становится как бы сверхналогом на население, что является причиной отставания темпов роста номинальной и реальной заработной платы от резко возрастающих цен на товары и услуги. Инфляция наносит ущерб всем категориям наемных работников, лицам свободных профессий, пенсионерам и др.</w:t>
      </w:r>
      <w:r>
        <w:rPr>
          <w:rFonts w:ascii="Arial" w:hAnsi="Arial"/>
          <w:color w:val="000000"/>
          <w:sz w:val="18"/>
          <w:szCs w:val="18"/>
        </w:rPr>
        <w:br/>
        <w:t xml:space="preserve">Большое значение в условиях идеологической дезориентации, размывания системы положительных ценностей приобрел социальный аспект инфляции. Проинфляционная психология, глубоко укоренившись в сознании людей, разрушает их человеческие ожидания, создает неопределенность в экономических взаимоотношениях и вызывает не только отчуждение людей от общественной жизни, но и приводит к потере чувства патриотизма и гражданственности, вызывая глубокие сдвиги в иерархии жизненных ценностей. Эти условия породили новый "дух времени" (Zeitgeist), которому применительно к эпохе Великой депрессии 1930-х годов дал блестящую характеристику основатель кибернетики Норберт Винер: "Возникновение химерических ценностей в финансовом мире вызвало к жизни множество столь же сомнительных моральных ценностей". </w:t>
      </w:r>
      <w:r>
        <w:rPr>
          <w:rFonts w:ascii="Arial" w:hAnsi="Arial"/>
          <w:color w:val="000000"/>
          <w:sz w:val="18"/>
          <w:szCs w:val="18"/>
        </w:rPr>
        <w:br/>
        <w:t xml:space="preserve">5. </w:t>
      </w:r>
      <w:r>
        <w:rPr>
          <w:rFonts w:ascii="Arial" w:hAnsi="Arial"/>
          <w:color w:val="000000"/>
          <w:sz w:val="18"/>
          <w:szCs w:val="18"/>
        </w:rPr>
        <w:br/>
        <w:t>ОСНОВНЫЕ МЕТОДЫ БОРЬБЫ С ИНФЛЯЦИЕЙ</w:t>
      </w:r>
      <w:r>
        <w:rPr>
          <w:rFonts w:ascii="Arial" w:hAnsi="Arial"/>
          <w:color w:val="000000"/>
          <w:sz w:val="18"/>
          <w:szCs w:val="18"/>
        </w:rPr>
        <w:br/>
      </w:r>
      <w:r>
        <w:rPr>
          <w:rFonts w:ascii="Arial" w:hAnsi="Arial"/>
          <w:color w:val="000000"/>
          <w:sz w:val="18"/>
          <w:szCs w:val="18"/>
        </w:rPr>
        <w:br/>
        <w:t>Негативные последствия инфляции вынуждают правительства разных стран проводить определенную антиинфляционную политику. Оценивая характер антиинфляционной политики в ней можно выделить два подхода.</w:t>
      </w:r>
      <w:r>
        <w:rPr>
          <w:rFonts w:ascii="Arial" w:hAnsi="Arial"/>
          <w:color w:val="000000"/>
          <w:sz w:val="18"/>
          <w:szCs w:val="18"/>
        </w:rPr>
        <w:br/>
        <w:t>Первый подход предусматривает активную бюджетную политику, т.е. активное маневрирование государственными расходами и налогами в целях воздействия на платежеспособный спрос.</w:t>
      </w:r>
      <w:r>
        <w:rPr>
          <w:rFonts w:ascii="Arial" w:hAnsi="Arial"/>
          <w:color w:val="000000"/>
          <w:sz w:val="18"/>
          <w:szCs w:val="18"/>
        </w:rPr>
        <w:br/>
        <w:t>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 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понижающих налоги (в первую очередь для получателя средних и низких доходов). Однако стимулирование спроса бюджетными средствами может усилить инфляцию, к тому же большие бюджетные дефициты не позволяют маневрировать расходами и налогами.</w:t>
      </w:r>
      <w:r>
        <w:rPr>
          <w:rFonts w:ascii="Arial" w:hAnsi="Arial"/>
          <w:color w:val="000000"/>
          <w:sz w:val="18"/>
          <w:szCs w:val="18"/>
        </w:rPr>
        <w:br/>
        <w:t>Второй подход - это гибкое денежно-кредитное регулирование, которое осуществляется формально неподконтрольным правительству Центральным банком страны. Банк изменяет количество денег в обращении и ставку ссудного процента. Денежно-кредитная политика используется как средство для кратковременного воздействия на экономику. Иными словами, государство должно проводить антиинфляционные мероприятия для ограничения спроса,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w:t>
      </w:r>
      <w:r>
        <w:rPr>
          <w:rFonts w:ascii="Arial" w:hAnsi="Arial"/>
          <w:color w:val="000000"/>
          <w:sz w:val="18"/>
          <w:szCs w:val="18"/>
        </w:rPr>
        <w:br/>
        <w:t xml:space="preserve">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Валовой Национальный Продукт (ВНП) уменьшается на 4% по сравнению с потенциальным. </w:t>
      </w:r>
      <w:r>
        <w:rPr>
          <w:rFonts w:ascii="Arial" w:hAnsi="Arial"/>
          <w:color w:val="000000"/>
          <w:sz w:val="18"/>
          <w:szCs w:val="18"/>
        </w:rPr>
        <w:br/>
        <w:t>Начиная с 60-х годов правительства многих стран проводят политику цен и доходов, которая по существу сводится к ограничению роста заработной платы. Поскольку эта политика означает административную, а не рыночную стратегию борьбы с инфляцией, она не всегда достигает намеченной цели. Параллельное применение различных мер для решения противоречивых проблем может сделать экономическое регулирование в целом малоэффективным.</w:t>
      </w:r>
      <w:r>
        <w:rPr>
          <w:rFonts w:ascii="Arial" w:hAnsi="Arial"/>
          <w:color w:val="000000"/>
          <w:sz w:val="18"/>
          <w:szCs w:val="18"/>
        </w:rPr>
        <w:br/>
        <w:t xml:space="preserve">Объяснять современную инфляцию, используя одни финансовые факторы, непродуктивно для антиинфляционной политики. Нужно учитывать ее и как процесс проявления в скрытой форме конфликтов между различными социальными классами, между различными финансовыми группировками олигархического типа по поводу распределения национального дохода и в борьбе за овладение инструментами кредитно-денежной политики. Стремление достичь нулевой инфляции любой ценой будет означать перевод острых социальных конфликтов из экономической области в сферу политического противостояния, где конфликты неизбежно примут более радикальную форму. Этим прежде всего и опасен "рыночный фундаментализм" (термин Джорджа Сороса). </w:t>
      </w:r>
      <w:r>
        <w:rPr>
          <w:rFonts w:ascii="Arial" w:hAnsi="Arial"/>
          <w:color w:val="000000"/>
          <w:sz w:val="18"/>
          <w:szCs w:val="18"/>
        </w:rPr>
        <w:br/>
        <w:t xml:space="preserve">Монетаристы убеждены, что с помощью кредитно-денежной политики можно эффективно управлять инфляцией. Альтернативная точка зрения предполагает, что движущей силой роста цен наряду со структурными факторами является процесс согласования конфликтов по поводу распределения национального дохода между различными слоями общества. С этой позиции равновесный, стабильный уровень инфляции является неизбежным результатом разрешения (в том числе и политическими средствами) социальных конфликтов, связанных с получением конкурентных преимуществ в процессе распределения национального дохода между трудом и капиталом при помощи механизма, формирующего инфляционную спираль "цены-зарплата-цены". </w:t>
      </w:r>
      <w:r>
        <w:rPr>
          <w:rFonts w:ascii="Arial" w:hAnsi="Arial"/>
          <w:color w:val="000000"/>
          <w:sz w:val="18"/>
          <w:szCs w:val="18"/>
        </w:rPr>
        <w:br/>
        <w:t>Практический и нетривиальный вывод состоит в том, что благодаря умеренной и контролируемой инфляции можно ослабить социальное напряжение. В этом смысле умеренная инфляция может действовать как "предохранительный клапан" для сброса накопившихся социальных конфликтов. Отвлечение межклассовой вражды на борьбу с инфляцией может помочь выиграть время для снятия политических конфликтов, которые в отсутствие умеренной инфляции были бы взрывоопасными.</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ЗАКЛЮЧЕНИЕ</w:t>
      </w:r>
      <w:r>
        <w:rPr>
          <w:rFonts w:ascii="Arial" w:hAnsi="Arial"/>
          <w:color w:val="000000"/>
          <w:sz w:val="18"/>
          <w:szCs w:val="18"/>
        </w:rPr>
        <w:br/>
      </w:r>
      <w:r>
        <w:rPr>
          <w:rFonts w:ascii="Arial" w:hAnsi="Arial"/>
          <w:color w:val="000000"/>
          <w:sz w:val="18"/>
          <w:szCs w:val="18"/>
        </w:rPr>
        <w:br/>
        <w:t xml:space="preserve">Подытоживая, можно сделать вывод, что в настоящее время инфляция - один из самых болезненных процессов, негативно воздействующих на финансы, денежную и экономическую систему в целом. По происхождению и результатам она является социальным и политическим феноменом, а не только экономическим. </w:t>
      </w:r>
      <w:r>
        <w:rPr>
          <w:rFonts w:ascii="Arial" w:hAnsi="Arial"/>
          <w:color w:val="000000"/>
          <w:sz w:val="18"/>
          <w:szCs w:val="18"/>
        </w:rPr>
        <w:br/>
        <w:t xml:space="preserve">Инфляция в настоящее время в той или иной степени охватывает практически все страны мира. Борьба с ней с целью ее снижения требует больших сил и материальных затрат. 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w:t>
      </w:r>
      <w:r>
        <w:rPr>
          <w:rFonts w:ascii="Arial" w:hAnsi="Arial"/>
          <w:color w:val="000000"/>
          <w:sz w:val="18"/>
          <w:szCs w:val="18"/>
        </w:rPr>
        <w:br/>
        <w:t>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ухудшение условий жизни преимущественно у представителей социальных групп с твердыми доходами (пенсионеров, служащих, и т.п.). Такова экономическая цена негативных последствий инфляции, помимо человеческих, нравственных страданий, вызванных кризисом.</w:t>
      </w:r>
      <w:r w:rsidRPr="004E2BFA">
        <w:rPr>
          <w:rFonts w:ascii="Arial" w:hAnsi="Arial"/>
          <w:color w:val="000000"/>
          <w:sz w:val="18"/>
          <w:szCs w:val="18"/>
        </w:rPr>
        <w:t xml:space="preserve"> </w:t>
      </w:r>
      <w:r>
        <w:rPr>
          <w:rFonts w:ascii="Arial" w:hAnsi="Arial"/>
          <w:color w:val="000000"/>
          <w:sz w:val="18"/>
          <w:szCs w:val="18"/>
        </w:rPr>
        <w:t xml:space="preserve">С позиций морально-этических гипертрофированное внимание к экономическим процессам инфляции в ущерб процессам социальным можно объяснить общей дегуманизацией общества. Это, как писал Николай Бердяев, "связано с тем, что настоящее рассматривается как средство для будущего, а самоценность человеческой жизни в настоящем отрицается". </w:t>
      </w:r>
      <w:r>
        <w:rPr>
          <w:rFonts w:ascii="Arial" w:hAnsi="Arial"/>
          <w:color w:val="000000"/>
          <w:sz w:val="18"/>
          <w:szCs w:val="18"/>
        </w:rPr>
        <w:br/>
        <w:t>Заключая, можно сказать, что социополитический подоход к оценке инфляционных процессов позволяет, на наш взгляд, не только построить методы их экономической оценки, но и обосновать немонетарные способы борьбы с ростом цен, делая упор на демократическое перераспределение национального дохода между трудом и капиталом, усилив этот процесс государственной политикой, направленной на снижение разрыва в доходах отдельных слоев общества.</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ЛИТЕРАТУРА</w:t>
      </w:r>
      <w:r>
        <w:rPr>
          <w:rFonts w:ascii="Arial" w:hAnsi="Arial"/>
          <w:color w:val="000000"/>
          <w:sz w:val="18"/>
          <w:szCs w:val="18"/>
        </w:rPr>
        <w:br/>
      </w:r>
      <w:r>
        <w:rPr>
          <w:rFonts w:ascii="Arial" w:hAnsi="Arial"/>
          <w:color w:val="000000"/>
          <w:sz w:val="18"/>
          <w:szCs w:val="18"/>
        </w:rPr>
        <w:br/>
      </w:r>
      <w:r>
        <w:rPr>
          <w:rFonts w:ascii="Arial" w:hAnsi="Arial"/>
          <w:color w:val="000000"/>
          <w:sz w:val="18"/>
          <w:szCs w:val="18"/>
        </w:rPr>
        <w:br/>
        <w:t>1. Курс экономической теории \ под. ред. Чепурина М.Н., Киселевой Е.А.</w:t>
      </w:r>
      <w:r>
        <w:rPr>
          <w:rFonts w:ascii="Arial" w:hAnsi="Arial"/>
          <w:color w:val="000000"/>
          <w:sz w:val="18"/>
          <w:szCs w:val="18"/>
        </w:rPr>
        <w:br/>
        <w:t xml:space="preserve">2. Экономика. \ Самуэльсон П.А. </w:t>
      </w:r>
      <w:r>
        <w:rPr>
          <w:rFonts w:ascii="Arial" w:hAnsi="Arial"/>
          <w:color w:val="000000"/>
          <w:sz w:val="18"/>
          <w:szCs w:val="18"/>
        </w:rPr>
        <w:br/>
        <w:t>3. Экономика. \ Фишер С., Дорнбуш Р., Шмалензи Р.</w:t>
      </w:r>
      <w:r>
        <w:rPr>
          <w:rFonts w:ascii="Arial" w:hAnsi="Arial"/>
          <w:color w:val="000000"/>
          <w:sz w:val="18"/>
          <w:szCs w:val="18"/>
        </w:rPr>
        <w:br/>
        <w:t>4. Метафизика инфляции. Финансовая стабилизация в социальном измерении. \Чернов Ю.И. старший н.с. ЦЭМИ РАН</w:t>
      </w:r>
      <w:r>
        <w:rPr>
          <w:rFonts w:ascii="Arial" w:hAnsi="Arial"/>
          <w:color w:val="000000"/>
          <w:sz w:val="18"/>
          <w:szCs w:val="18"/>
        </w:rPr>
        <w:br/>
        <w:t>5. Финансовый рынок. \ Тихомирова Н.К.</w:t>
      </w:r>
      <w:bookmarkStart w:id="0" w:name="_GoBack"/>
      <w:bookmarkEnd w:id="0"/>
    </w:p>
    <w:sectPr w:rsidR="004E2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BFA"/>
    <w:rsid w:val="004E2BFA"/>
    <w:rsid w:val="00530A83"/>
    <w:rsid w:val="006731B1"/>
    <w:rsid w:val="00C6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10236F-6555-4C26-B77E-CDA4D6A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 3</vt:lpstr>
    </vt:vector>
  </TitlesOfParts>
  <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dc:title>
  <dc:subject/>
  <dc:creator>MyComp</dc:creator>
  <cp:keywords/>
  <dc:description/>
  <cp:lastModifiedBy>admin</cp:lastModifiedBy>
  <cp:revision>2</cp:revision>
  <dcterms:created xsi:type="dcterms:W3CDTF">2014-05-08T18:04:00Z</dcterms:created>
  <dcterms:modified xsi:type="dcterms:W3CDTF">2014-05-08T18:04:00Z</dcterms:modified>
</cp:coreProperties>
</file>