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96" w:rsidRDefault="009B62F3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Детство и юность</w:t>
      </w:r>
      <w:r>
        <w:rPr>
          <w:b/>
          <w:bCs/>
        </w:rPr>
        <w:br/>
        <w:t>1.2 Военная карьера</w:t>
      </w:r>
      <w:r>
        <w:rPr>
          <w:b/>
          <w:bCs/>
        </w:rPr>
        <w:br/>
        <w:t>1.3 Политическая карьера в США</w:t>
      </w:r>
      <w:r>
        <w:rPr>
          <w:b/>
          <w:bCs/>
        </w:rPr>
        <w:br/>
        <w:t>1.4 Президент Конфедерации</w:t>
      </w:r>
      <w:r>
        <w:rPr>
          <w:b/>
          <w:bCs/>
        </w:rPr>
        <w:br/>
        <w:t>1.5 Послевоенная жизнь</w:t>
      </w:r>
      <w:r>
        <w:rPr>
          <w:b/>
          <w:bCs/>
        </w:rPr>
        <w:br/>
      </w:r>
      <w:r>
        <w:br/>
      </w:r>
      <w:r>
        <w:br/>
      </w:r>
    </w:p>
    <w:p w:rsidR="00472D96" w:rsidRDefault="009B62F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72D96" w:rsidRDefault="009B62F3">
      <w:pPr>
        <w:pStyle w:val="a3"/>
      </w:pPr>
      <w:r>
        <w:t>Джефферсон Финис Дэвис (англ. </w:t>
      </w:r>
      <w:r>
        <w:rPr>
          <w:i/>
          <w:iCs/>
        </w:rPr>
        <w:t>Jefferson Finis Davis</w:t>
      </w:r>
      <w:r>
        <w:t>, 3 июня 1808(18080603) — 6 декабря 1889) — американский военный и политический деятель, первый и единственный президент Конфедеративных Штатов Америки.</w:t>
      </w:r>
    </w:p>
    <w:p w:rsidR="00472D96" w:rsidRDefault="009B62F3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472D96" w:rsidRDefault="009B62F3">
      <w:pPr>
        <w:pStyle w:val="31"/>
        <w:numPr>
          <w:ilvl w:val="0"/>
          <w:numId w:val="0"/>
        </w:numPr>
      </w:pPr>
      <w:r>
        <w:t>1.1. Детство и юность</w:t>
      </w:r>
    </w:p>
    <w:p w:rsidR="00472D96" w:rsidRDefault="009B62F3">
      <w:pPr>
        <w:pStyle w:val="a3"/>
      </w:pPr>
      <w:r>
        <w:t>Джефферсон Дэвис родился 3 июня 1808 в Фэйрвью, округ Кристиан, Кентукки, и был последним — десятым — ребёнком у своих родителей. Семья Дэвиса несколько раз переезжала с места на место, пока, наконец, не обосновалась в Миссисипи.</w:t>
      </w:r>
    </w:p>
    <w:p w:rsidR="00472D96" w:rsidRDefault="009B62F3">
      <w:pPr>
        <w:pStyle w:val="a3"/>
      </w:pPr>
      <w:r>
        <w:t>Протестант по вероисповеданию, Дэвис окончил католическую школу имени святого Фомы Аквинского, находившуюся в Кентукки.</w:t>
      </w:r>
    </w:p>
    <w:p w:rsidR="00472D96" w:rsidRDefault="009B62F3">
      <w:pPr>
        <w:pStyle w:val="a3"/>
      </w:pPr>
      <w:r>
        <w:t>После школы Дэвис закончил Джефферсоновский колледж в Миссисиппи и Трансильванский университет в Кентукки. В 1824 Дэвис поступил в военную академию Вест-Пойнт, которую окончил в 1828.</w:t>
      </w:r>
    </w:p>
    <w:p w:rsidR="00472D96" w:rsidRDefault="009B62F3">
      <w:pPr>
        <w:pStyle w:val="31"/>
        <w:numPr>
          <w:ilvl w:val="0"/>
          <w:numId w:val="0"/>
        </w:numPr>
      </w:pPr>
      <w:r>
        <w:t>1.2. Военная карьера</w:t>
      </w:r>
    </w:p>
    <w:p w:rsidR="00472D96" w:rsidRDefault="009B62F3">
      <w:pPr>
        <w:pStyle w:val="a3"/>
      </w:pPr>
      <w:r>
        <w:t>Следующие семь лет он занимал различные армейские должности на северо-западе, в 1832 принял участие в войне Черного Ястреба. В 1835 он женился на дочери будущего президента США Закари Тейлора, но она умерла три месяца спустя. Следующие десять лет Дэвис провел в относительном спокойствии на своей плантации в Миссисипи.</w:t>
      </w:r>
    </w:p>
    <w:p w:rsidR="00472D96" w:rsidRDefault="009B62F3">
      <w:pPr>
        <w:pStyle w:val="a3"/>
      </w:pPr>
      <w:r>
        <w:t>Биографы Дэвиса любят рассказывать о том, как он управлял своей плантацией — надсмотрщиком у него служил преданный ему раб, а все проступки негров рассматривал специальный суд, также состоявший из рабов и имевший власть прощать и наказывать. Рабам позволялось иметь собственные огородики, овощи с которых могли идти на продажу, деньги при этом оставались у раба-владельца огорода. И, тем не менее, Дэвис оставался сторонником рабства.</w:t>
      </w:r>
    </w:p>
    <w:p w:rsidR="00472D96" w:rsidRDefault="009B62F3">
      <w:pPr>
        <w:pStyle w:val="a3"/>
      </w:pPr>
      <w:r>
        <w:t>В 1845 он женился во второй раз, на внучке губернатора Миссисипи Варине Хоуэлл. Тогда же началась его политическая карьера.</w:t>
      </w:r>
    </w:p>
    <w:p w:rsidR="00472D96" w:rsidRDefault="009B62F3">
      <w:pPr>
        <w:pStyle w:val="a3"/>
      </w:pPr>
      <w:r>
        <w:t>В 1845 его избрали членом Палаты Представителей Конгресса США от Миссисипи, но в июне 1846 он подал в отставку, чтобы принять командование полком Миссисипи в Мексиканской войне. Под командованием Закари Тейлора он отличился при осаде Монтеррея и в сражении при Буэна-Виста.</w:t>
      </w:r>
    </w:p>
    <w:p w:rsidR="00472D96" w:rsidRDefault="009B62F3">
      <w:pPr>
        <w:pStyle w:val="31"/>
        <w:numPr>
          <w:ilvl w:val="0"/>
          <w:numId w:val="0"/>
        </w:numPr>
      </w:pPr>
      <w:r>
        <w:t>1.3. Политическая карьера в США</w:t>
      </w:r>
    </w:p>
    <w:p w:rsidR="00472D96" w:rsidRDefault="009B62F3">
      <w:pPr>
        <w:pStyle w:val="a3"/>
      </w:pPr>
      <w:r>
        <w:t>В 1847 Дэвиса назначили сенатором в Конгресс США от штата Миссисипи на замещение вакантного места.</w:t>
      </w:r>
    </w:p>
    <w:p w:rsidR="00472D96" w:rsidRDefault="009B62F3">
      <w:pPr>
        <w:pStyle w:val="a3"/>
      </w:pPr>
      <w:r>
        <w:t>Через четыре года он решил баллотироваться на пост губернатора Миссисипи в конкуренции с другим сенатором от штата Миссисипи, своим заклятым врагом, вигом Генри С. Футом. Дэвис твердо отстаивал права Юга и выступал за расширение рабовладельческой территории и экономическое развитие Юга, чтобы противостоять власти Севера. Он проиграл выборы с разрывом менее чем в тысячу голосов, и удалился на свою плантацию, пока в 1853 президент Франклин Пирс не назначил его министром обороны.</w:t>
      </w:r>
    </w:p>
    <w:p w:rsidR="00472D96" w:rsidRDefault="009B62F3">
      <w:pPr>
        <w:pStyle w:val="a3"/>
      </w:pPr>
      <w:r>
        <w:t>Во время своей службы в военном департаменте Дэвис поддерживал захват Кубы, способствовал продолжению строительства на юг трансконтинентальной железной дороги, благоприятствуя тем самым покупке Гадсдена.</w:t>
      </w:r>
    </w:p>
    <w:p w:rsidR="00472D96" w:rsidRDefault="009B62F3">
      <w:pPr>
        <w:pStyle w:val="a3"/>
      </w:pPr>
      <w:r>
        <w:t>Снова став членом Сената в 1857, Дэвис представлял южный антисецессионистский блок и неоднократно выступал с речами в поддержку Союза. Но когда пожар сецессии разгорелся, и его родной штат Миссисипи вышел из Союза, вслед за ним из Союза вышел и Дэвис. 21 января 1861 он объявил о сложении с себя полномочий конгрессмена США.</w:t>
      </w:r>
    </w:p>
    <w:p w:rsidR="00472D96" w:rsidRDefault="009B62F3">
      <w:pPr>
        <w:pStyle w:val="31"/>
        <w:numPr>
          <w:ilvl w:val="0"/>
          <w:numId w:val="0"/>
        </w:numPr>
      </w:pPr>
      <w:r>
        <w:t>1.4. Президент Конфедерации</w:t>
      </w:r>
    </w:p>
    <w:p w:rsidR="00472D96" w:rsidRDefault="009B62F3">
      <w:pPr>
        <w:pStyle w:val="a3"/>
      </w:pPr>
      <w:r>
        <w:t>Его сразу же назначили генерал-майором милиции Миссисипи, а некоторое время спустя, избрали главой временного правительства Конфедерации, созданного по решению конвента в Монтгомери, Алабама, и он вступил в должность в феврале 1861.</w:t>
      </w:r>
    </w:p>
    <w:p w:rsidR="00472D96" w:rsidRDefault="009B62F3">
      <w:pPr>
        <w:pStyle w:val="a3"/>
      </w:pPr>
      <w:r>
        <w:t>В соответствии с решением Конгресса США Дэвис назначил Мирную комиссию, которая в марте отправилась в Вашингтон с предложением выкупить всю федеральную собственность на территории Юга и южную часть национального долга. Данная акция не возымела успеха, и 12 апреля 1861 началась Гражданская война.</w:t>
      </w:r>
    </w:p>
    <w:p w:rsidR="00472D96" w:rsidRDefault="009B62F3">
      <w:pPr>
        <w:pStyle w:val="a3"/>
      </w:pPr>
      <w:r>
        <w:t>В мае правительство Конфедерации переехало в Ричмонд, Виргиния. Дэвис с семьёй поселился в резиденции губернатора штата, ставшей «Белым домом» Конфедерации. В ноябре 1861 его избрали Президентом Конфедеративных Штатов. Инаугурация состоялась 22 февраля 1862.</w:t>
      </w:r>
    </w:p>
    <w:p w:rsidR="00472D96" w:rsidRDefault="009B62F3">
      <w:pPr>
        <w:pStyle w:val="a3"/>
      </w:pPr>
      <w:r>
        <w:t>Дэвис понимал, что ведение войны требовало сильного централизованного руководства Конфедерацией. Но это шло вразрез с политикой защиты прав штатов, ради которой Южные штаты вышли из Союза, и по мере того, как он брал на себя все большие полномочия, многие южные лидеры объединялись в антидэвисовскую партию.</w:t>
      </w:r>
    </w:p>
    <w:p w:rsidR="00472D96" w:rsidRDefault="009B62F3">
      <w:pPr>
        <w:pStyle w:val="a3"/>
      </w:pPr>
      <w:r>
        <w:t>Изначально полагаясь больше на военное, чем гражданское управление Конфедерацией, Дэвис жестко контролировал армию и часто вступал в конфликты с генералами Конфедерации; споры о его политике бушевали ещё долгое время после гибели Конфедерации.</w:t>
      </w:r>
    </w:p>
    <w:p w:rsidR="00472D96" w:rsidRDefault="009B62F3">
      <w:pPr>
        <w:pStyle w:val="a3"/>
      </w:pPr>
      <w:r>
        <w:t>Самостоятельно определяя стратегию обороны южной территории, Дэвис, как считают историки, совершил несколько крупных ошибок — в частности не обращал достаточного внимания на важный Западный театр, позволив федералам завладеть рекой Миссисипи и расколоть Конфедерацию надвое, разрешил генералу Роберту Э. Ли дважды вторгнуться на Север и весьма безответственно подходил к назначению командующих армиями. Единственная кандидатура, с которой Дэвис не ошибся — генерал Ли в качестве командующего Армией Северной Виргинии, и в конце войны — главнокомандующий армией Конфедерации.</w:t>
      </w:r>
    </w:p>
    <w:p w:rsidR="00472D96" w:rsidRDefault="009B62F3">
      <w:pPr>
        <w:pStyle w:val="31"/>
        <w:numPr>
          <w:ilvl w:val="0"/>
          <w:numId w:val="0"/>
        </w:numPr>
      </w:pPr>
      <w:r>
        <w:t>1.5. Послевоенная жизнь</w:t>
      </w:r>
    </w:p>
    <w:p w:rsidR="00472D96" w:rsidRDefault="009B62F3">
      <w:pPr>
        <w:pStyle w:val="a3"/>
      </w:pPr>
      <w:r>
        <w:t>9 апреля 1865 генерал Ли подписал акт капитуляции без согласия Дэвиса. После последнего заседания правительства Конфедерации в апреле 1865 в городе Шарлотт, Северная Каролина, Дэвиса арестовали в Ирвинвилле, Джорджия. Он провел в заключении в форте Монро 2 года, после чего в мае 1867 его освободили под залог. Залог за него внесли видные представители, как Севера, так и Юга.</w:t>
      </w:r>
    </w:p>
    <w:p w:rsidR="00472D96" w:rsidRDefault="009B62F3">
      <w:pPr>
        <w:pStyle w:val="a3"/>
      </w:pPr>
      <w:r>
        <w:t>Находясь в заключении, Дэвис сумел продать свою миссисипскую плантацию своему бывшему рабу Бену Монтгомери, талантливому механику и изобретателю, разбогатевшему на собственном магазине.</w:t>
      </w:r>
    </w:p>
    <w:p w:rsidR="00472D96" w:rsidRDefault="009B62F3">
      <w:pPr>
        <w:pStyle w:val="a3"/>
      </w:pPr>
      <w:r>
        <w:t>После освобождения он посетил Канаду и Европу, написал воспоминания «Возникновение и падение Правительства Конфедерации» (1881) (в которых он выступал в защиту своих взглядов по поводу Конфедерации), служил президентом страховой компании и даже был вновь избран в Сенат США. Принять последнюю должность ему не позволила 14-я поправка к Конституции США, запрещавшая лицам, нарушившим присягу на верность США и перешедшим на службу Конфедерации, занимать государственные посты. Этот запрет в отношении Дэвиса и Роберта Ли был снят только спустя столетие после их смерти, в президентство Джимми Картера.</w:t>
      </w:r>
    </w:p>
    <w:p w:rsidR="00472D96" w:rsidRDefault="009B62F3">
      <w:pPr>
        <w:pStyle w:val="a3"/>
      </w:pPr>
      <w:r>
        <w:t>Джефферсон Дэвис умер 6 декабря 1889 в своём доме в Новом Орлеане. Его тело круглосуточным пешим маршем было доставлено в Ричмонд и с почестями предано земле на кладбище Холливуд-Семетри.</w:t>
      </w:r>
    </w:p>
    <w:p w:rsidR="00472D96" w:rsidRDefault="009B62F3">
      <w:pPr>
        <w:pStyle w:val="a3"/>
        <w:spacing w:after="0"/>
      </w:pPr>
      <w:r>
        <w:t>Источник: http://ru.wikipedia.org/wiki/Дэвис,_Джефферсон</w:t>
      </w:r>
      <w:bookmarkStart w:id="0" w:name="_GoBack"/>
      <w:bookmarkEnd w:id="0"/>
    </w:p>
    <w:sectPr w:rsidR="00472D9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2F3"/>
    <w:rsid w:val="00472D96"/>
    <w:rsid w:val="004E6439"/>
    <w:rsid w:val="009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95A75-33BC-4F85-A421-2585B0C5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2014-04-25T08:29:00Z</dcterms:created>
  <dcterms:modified xsi:type="dcterms:W3CDTF">2014-04-25T08:29:00Z</dcterms:modified>
</cp:coreProperties>
</file>