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04E" w:rsidRDefault="0060204E" w:rsidP="00783999">
      <w:pPr>
        <w:pStyle w:val="a9"/>
        <w:jc w:val="center"/>
        <w:rPr>
          <w:rFonts w:ascii="Times New Roman" w:hAnsi="Times New Roman" w:cs="Times New Roman"/>
          <w:b/>
          <w:sz w:val="28"/>
          <w:szCs w:val="28"/>
        </w:rPr>
      </w:pPr>
    </w:p>
    <w:p w:rsidR="00182871" w:rsidRPr="00037E09" w:rsidRDefault="00182871" w:rsidP="00783999">
      <w:pPr>
        <w:pStyle w:val="a9"/>
        <w:jc w:val="center"/>
        <w:rPr>
          <w:rFonts w:ascii="Times New Roman" w:hAnsi="Times New Roman" w:cs="Times New Roman"/>
          <w:b/>
          <w:sz w:val="28"/>
          <w:szCs w:val="28"/>
        </w:rPr>
      </w:pPr>
    </w:p>
    <w:p w:rsidR="00182871" w:rsidRPr="00037E09" w:rsidRDefault="00182871" w:rsidP="00783999">
      <w:pPr>
        <w:pStyle w:val="a9"/>
        <w:jc w:val="center"/>
        <w:rPr>
          <w:rFonts w:ascii="Times New Roman" w:hAnsi="Times New Roman" w:cs="Times New Roman"/>
          <w:b/>
          <w:sz w:val="28"/>
          <w:szCs w:val="28"/>
        </w:rPr>
      </w:pPr>
      <w:r w:rsidRPr="00037E09">
        <w:rPr>
          <w:rFonts w:ascii="Times New Roman" w:hAnsi="Times New Roman" w:cs="Times New Roman"/>
          <w:b/>
          <w:sz w:val="28"/>
          <w:szCs w:val="28"/>
        </w:rPr>
        <w:t>МЕЖДУНАРОДНЫЙ ИНСТИТУТ ЭКОНОМИКИ И ПРАВА</w:t>
      </w:r>
    </w:p>
    <w:p w:rsidR="00182871" w:rsidRPr="00037E09" w:rsidRDefault="00182871" w:rsidP="00783999">
      <w:pPr>
        <w:pStyle w:val="a9"/>
        <w:jc w:val="center"/>
        <w:rPr>
          <w:rFonts w:ascii="Times New Roman" w:hAnsi="Times New Roman" w:cs="Times New Roman"/>
          <w:b/>
          <w:sz w:val="28"/>
          <w:szCs w:val="28"/>
        </w:rPr>
      </w:pPr>
    </w:p>
    <w:p w:rsidR="00182871" w:rsidRPr="00037E09" w:rsidRDefault="00182871" w:rsidP="00783999">
      <w:pPr>
        <w:pStyle w:val="a9"/>
        <w:jc w:val="center"/>
        <w:rPr>
          <w:rFonts w:ascii="Times New Roman" w:hAnsi="Times New Roman" w:cs="Times New Roman"/>
          <w:b/>
          <w:sz w:val="28"/>
          <w:szCs w:val="28"/>
        </w:rPr>
      </w:pPr>
    </w:p>
    <w:p w:rsidR="00182871" w:rsidRPr="00037E09" w:rsidRDefault="00182871" w:rsidP="00783999">
      <w:pPr>
        <w:pStyle w:val="a9"/>
        <w:jc w:val="center"/>
        <w:rPr>
          <w:rFonts w:ascii="Times New Roman" w:hAnsi="Times New Roman" w:cs="Times New Roman"/>
          <w:b/>
          <w:sz w:val="28"/>
          <w:szCs w:val="28"/>
        </w:rPr>
      </w:pPr>
    </w:p>
    <w:p w:rsidR="00182871" w:rsidRPr="00037E09" w:rsidRDefault="00182871" w:rsidP="00783999">
      <w:pPr>
        <w:pStyle w:val="a9"/>
        <w:jc w:val="center"/>
        <w:rPr>
          <w:rFonts w:ascii="Times New Roman" w:hAnsi="Times New Roman" w:cs="Times New Roman"/>
          <w:b/>
          <w:sz w:val="28"/>
          <w:szCs w:val="28"/>
        </w:rPr>
      </w:pPr>
    </w:p>
    <w:p w:rsidR="00182871" w:rsidRPr="00037E09" w:rsidRDefault="00182871" w:rsidP="00783999">
      <w:pPr>
        <w:pStyle w:val="a9"/>
        <w:jc w:val="center"/>
        <w:rPr>
          <w:rFonts w:ascii="Times New Roman" w:hAnsi="Times New Roman" w:cs="Times New Roman"/>
          <w:b/>
          <w:sz w:val="28"/>
          <w:szCs w:val="28"/>
        </w:rPr>
      </w:pPr>
    </w:p>
    <w:p w:rsidR="00182871" w:rsidRPr="00037E09" w:rsidRDefault="00182871" w:rsidP="00783999">
      <w:pPr>
        <w:pStyle w:val="a9"/>
        <w:jc w:val="center"/>
        <w:rPr>
          <w:rFonts w:ascii="Times New Roman" w:hAnsi="Times New Roman" w:cs="Times New Roman"/>
          <w:b/>
          <w:sz w:val="28"/>
          <w:szCs w:val="28"/>
        </w:rPr>
      </w:pPr>
    </w:p>
    <w:p w:rsidR="00182871" w:rsidRPr="00037E09" w:rsidRDefault="00182871" w:rsidP="00783999">
      <w:pPr>
        <w:pStyle w:val="a9"/>
        <w:jc w:val="center"/>
        <w:rPr>
          <w:rFonts w:ascii="Times New Roman" w:hAnsi="Times New Roman" w:cs="Times New Roman"/>
          <w:b/>
          <w:sz w:val="28"/>
          <w:szCs w:val="28"/>
        </w:rPr>
      </w:pPr>
    </w:p>
    <w:p w:rsidR="00182871" w:rsidRPr="00037E09" w:rsidRDefault="00182871" w:rsidP="00783999">
      <w:pPr>
        <w:pStyle w:val="a9"/>
        <w:jc w:val="center"/>
        <w:rPr>
          <w:rFonts w:ascii="Times New Roman" w:hAnsi="Times New Roman" w:cs="Times New Roman"/>
          <w:b/>
          <w:sz w:val="28"/>
          <w:szCs w:val="28"/>
        </w:rPr>
      </w:pPr>
    </w:p>
    <w:p w:rsidR="00182871" w:rsidRPr="00037E09" w:rsidRDefault="00182871" w:rsidP="00783999">
      <w:pPr>
        <w:pStyle w:val="a9"/>
        <w:jc w:val="center"/>
        <w:rPr>
          <w:rFonts w:ascii="Times New Roman" w:hAnsi="Times New Roman" w:cs="Times New Roman"/>
          <w:b/>
          <w:sz w:val="28"/>
          <w:szCs w:val="28"/>
        </w:rPr>
      </w:pPr>
    </w:p>
    <w:p w:rsidR="00182871" w:rsidRPr="00037E09" w:rsidRDefault="00182871" w:rsidP="00783999">
      <w:pPr>
        <w:pStyle w:val="a9"/>
        <w:jc w:val="center"/>
        <w:rPr>
          <w:rFonts w:ascii="Times New Roman" w:hAnsi="Times New Roman" w:cs="Times New Roman"/>
          <w:b/>
          <w:sz w:val="28"/>
          <w:szCs w:val="28"/>
        </w:rPr>
      </w:pPr>
    </w:p>
    <w:p w:rsidR="00182871" w:rsidRPr="00037E09" w:rsidRDefault="00182871" w:rsidP="00783999">
      <w:pPr>
        <w:pStyle w:val="a9"/>
        <w:jc w:val="center"/>
        <w:rPr>
          <w:rFonts w:ascii="Times New Roman" w:hAnsi="Times New Roman" w:cs="Times New Roman"/>
          <w:b/>
          <w:sz w:val="28"/>
          <w:szCs w:val="28"/>
        </w:rPr>
      </w:pPr>
      <w:r w:rsidRPr="00037E09">
        <w:rPr>
          <w:rFonts w:ascii="Times New Roman" w:hAnsi="Times New Roman" w:cs="Times New Roman"/>
          <w:b/>
          <w:sz w:val="28"/>
          <w:szCs w:val="28"/>
        </w:rPr>
        <w:t>Ответы  по проблемно-тематическому курсу</w:t>
      </w:r>
    </w:p>
    <w:p w:rsidR="00182871" w:rsidRPr="00037E09" w:rsidRDefault="00182871" w:rsidP="00783999">
      <w:pPr>
        <w:pStyle w:val="a9"/>
        <w:jc w:val="both"/>
        <w:rPr>
          <w:rFonts w:ascii="Times New Roman" w:hAnsi="Times New Roman" w:cs="Times New Roman"/>
          <w:b/>
          <w:sz w:val="28"/>
          <w:szCs w:val="28"/>
        </w:rPr>
      </w:pPr>
    </w:p>
    <w:p w:rsidR="00182871" w:rsidRPr="00037E09" w:rsidRDefault="00182871" w:rsidP="00783999">
      <w:pPr>
        <w:pStyle w:val="a9"/>
        <w:jc w:val="center"/>
        <w:rPr>
          <w:rFonts w:ascii="Times New Roman" w:hAnsi="Times New Roman" w:cs="Times New Roman"/>
          <w:b/>
          <w:sz w:val="28"/>
          <w:szCs w:val="28"/>
        </w:rPr>
      </w:pPr>
      <w:r w:rsidRPr="00037E09">
        <w:rPr>
          <w:rFonts w:ascii="Times New Roman" w:hAnsi="Times New Roman" w:cs="Times New Roman"/>
          <w:b/>
          <w:sz w:val="28"/>
          <w:szCs w:val="28"/>
        </w:rPr>
        <w:t xml:space="preserve">Студентки </w:t>
      </w:r>
      <w:r w:rsidRPr="00037E09">
        <w:rPr>
          <w:rFonts w:ascii="Times New Roman" w:hAnsi="Times New Roman" w:cs="Times New Roman"/>
          <w:b/>
          <w:sz w:val="28"/>
          <w:szCs w:val="28"/>
          <w:lang w:val="en-US"/>
        </w:rPr>
        <w:t>III</w:t>
      </w:r>
      <w:r w:rsidRPr="00037E09">
        <w:rPr>
          <w:rFonts w:ascii="Times New Roman" w:hAnsi="Times New Roman" w:cs="Times New Roman"/>
          <w:b/>
          <w:sz w:val="28"/>
          <w:szCs w:val="28"/>
        </w:rPr>
        <w:t xml:space="preserve"> курса</w:t>
      </w:r>
    </w:p>
    <w:p w:rsidR="00182871" w:rsidRPr="00037E09" w:rsidRDefault="00182871" w:rsidP="00783999">
      <w:pPr>
        <w:pStyle w:val="a9"/>
        <w:jc w:val="center"/>
        <w:rPr>
          <w:rFonts w:ascii="Times New Roman" w:hAnsi="Times New Roman" w:cs="Times New Roman"/>
          <w:b/>
          <w:sz w:val="28"/>
          <w:szCs w:val="28"/>
        </w:rPr>
      </w:pPr>
      <w:r w:rsidRPr="00037E09">
        <w:rPr>
          <w:rFonts w:ascii="Times New Roman" w:hAnsi="Times New Roman" w:cs="Times New Roman"/>
          <w:b/>
          <w:sz w:val="28"/>
          <w:szCs w:val="28"/>
          <w:u w:val="single"/>
        </w:rPr>
        <w:t>юридического</w:t>
      </w:r>
      <w:r w:rsidRPr="00037E09">
        <w:rPr>
          <w:rFonts w:ascii="Times New Roman" w:hAnsi="Times New Roman" w:cs="Times New Roman"/>
          <w:b/>
          <w:sz w:val="28"/>
          <w:szCs w:val="28"/>
        </w:rPr>
        <w:t xml:space="preserve"> факультета</w:t>
      </w:r>
    </w:p>
    <w:p w:rsidR="00182871" w:rsidRPr="00037E09" w:rsidRDefault="00182871" w:rsidP="00783999">
      <w:pPr>
        <w:pStyle w:val="a9"/>
        <w:jc w:val="center"/>
        <w:rPr>
          <w:rFonts w:ascii="Times New Roman" w:hAnsi="Times New Roman" w:cs="Times New Roman"/>
          <w:b/>
          <w:sz w:val="28"/>
          <w:szCs w:val="28"/>
          <w:u w:val="single"/>
        </w:rPr>
      </w:pPr>
      <w:r w:rsidRPr="00037E09">
        <w:rPr>
          <w:rFonts w:ascii="Times New Roman" w:hAnsi="Times New Roman" w:cs="Times New Roman"/>
          <w:b/>
          <w:sz w:val="28"/>
          <w:szCs w:val="28"/>
        </w:rPr>
        <w:t xml:space="preserve">Специальность </w:t>
      </w:r>
      <w:r w:rsidRPr="00037E09">
        <w:rPr>
          <w:rFonts w:ascii="Times New Roman" w:hAnsi="Times New Roman" w:cs="Times New Roman"/>
          <w:b/>
          <w:sz w:val="28"/>
          <w:szCs w:val="28"/>
          <w:u w:val="single"/>
        </w:rPr>
        <w:t>юриспруденция</w:t>
      </w:r>
    </w:p>
    <w:p w:rsidR="00182871" w:rsidRPr="00037E09" w:rsidRDefault="00182871" w:rsidP="00783999">
      <w:pPr>
        <w:pStyle w:val="a9"/>
        <w:jc w:val="center"/>
        <w:rPr>
          <w:rFonts w:ascii="Times New Roman" w:hAnsi="Times New Roman" w:cs="Times New Roman"/>
          <w:b/>
          <w:sz w:val="28"/>
          <w:szCs w:val="28"/>
          <w:u w:val="single"/>
        </w:rPr>
      </w:pPr>
      <w:r w:rsidRPr="00037E09">
        <w:rPr>
          <w:rFonts w:ascii="Times New Roman" w:hAnsi="Times New Roman" w:cs="Times New Roman"/>
          <w:b/>
          <w:sz w:val="28"/>
          <w:szCs w:val="28"/>
        </w:rPr>
        <w:t xml:space="preserve">Ф.И.О. </w:t>
      </w:r>
      <w:r w:rsidRPr="00037E09">
        <w:rPr>
          <w:rFonts w:ascii="Times New Roman" w:hAnsi="Times New Roman" w:cs="Times New Roman"/>
          <w:b/>
          <w:sz w:val="28"/>
          <w:szCs w:val="28"/>
          <w:u w:val="single"/>
        </w:rPr>
        <w:t>Мигранова Гульфия Азатовна</w:t>
      </w:r>
    </w:p>
    <w:p w:rsidR="00182871" w:rsidRPr="00037E09" w:rsidRDefault="00182871" w:rsidP="00783999">
      <w:pPr>
        <w:pStyle w:val="a9"/>
        <w:jc w:val="center"/>
        <w:rPr>
          <w:rFonts w:ascii="Times New Roman" w:hAnsi="Times New Roman" w:cs="Times New Roman"/>
          <w:b/>
          <w:sz w:val="28"/>
          <w:szCs w:val="28"/>
        </w:rPr>
      </w:pPr>
      <w:r w:rsidRPr="00037E09">
        <w:rPr>
          <w:rFonts w:ascii="Times New Roman" w:hAnsi="Times New Roman" w:cs="Times New Roman"/>
          <w:b/>
          <w:sz w:val="28"/>
          <w:szCs w:val="28"/>
        </w:rPr>
        <w:t>(номер студ. билета)</w:t>
      </w:r>
    </w:p>
    <w:p w:rsidR="00182871" w:rsidRPr="00037E09" w:rsidRDefault="00182871" w:rsidP="00783999">
      <w:pPr>
        <w:pStyle w:val="a9"/>
        <w:jc w:val="center"/>
        <w:rPr>
          <w:rFonts w:ascii="Times New Roman" w:hAnsi="Times New Roman" w:cs="Times New Roman"/>
          <w:b/>
          <w:sz w:val="28"/>
          <w:szCs w:val="28"/>
        </w:rPr>
      </w:pPr>
    </w:p>
    <w:p w:rsidR="00182871" w:rsidRPr="00037E09" w:rsidRDefault="00182871" w:rsidP="00783999">
      <w:pPr>
        <w:pStyle w:val="a9"/>
        <w:jc w:val="both"/>
        <w:rPr>
          <w:rFonts w:ascii="Times New Roman" w:hAnsi="Times New Roman" w:cs="Times New Roman"/>
          <w:b/>
          <w:sz w:val="28"/>
          <w:szCs w:val="28"/>
          <w:u w:val="single"/>
        </w:rPr>
      </w:pPr>
      <w:r w:rsidRPr="00037E09">
        <w:rPr>
          <w:rFonts w:ascii="Times New Roman" w:hAnsi="Times New Roman" w:cs="Times New Roman"/>
          <w:b/>
          <w:sz w:val="28"/>
          <w:szCs w:val="28"/>
        </w:rPr>
        <w:t xml:space="preserve">Дисциплина: </w:t>
      </w:r>
      <w:r w:rsidRPr="00037E09">
        <w:rPr>
          <w:rFonts w:ascii="Times New Roman" w:hAnsi="Times New Roman" w:cs="Times New Roman"/>
          <w:b/>
          <w:sz w:val="28"/>
          <w:szCs w:val="28"/>
          <w:u w:val="single"/>
        </w:rPr>
        <w:t>Экономика, ч. 2</w:t>
      </w:r>
    </w:p>
    <w:p w:rsidR="00182871" w:rsidRPr="00037E09" w:rsidRDefault="00182871" w:rsidP="00783999">
      <w:pPr>
        <w:pStyle w:val="a9"/>
        <w:jc w:val="both"/>
        <w:rPr>
          <w:rFonts w:ascii="Times New Roman" w:hAnsi="Times New Roman" w:cs="Times New Roman"/>
          <w:b/>
          <w:sz w:val="28"/>
          <w:szCs w:val="28"/>
        </w:rPr>
      </w:pPr>
    </w:p>
    <w:p w:rsidR="00182871" w:rsidRPr="00037E09" w:rsidRDefault="00182871" w:rsidP="00783999">
      <w:pPr>
        <w:pStyle w:val="a9"/>
        <w:jc w:val="both"/>
        <w:rPr>
          <w:rFonts w:ascii="Times New Roman" w:hAnsi="Times New Roman" w:cs="Times New Roman"/>
          <w:b/>
          <w:sz w:val="28"/>
          <w:szCs w:val="28"/>
        </w:rPr>
      </w:pPr>
    </w:p>
    <w:p w:rsidR="00182871" w:rsidRPr="00037E09" w:rsidRDefault="00182871" w:rsidP="00783999">
      <w:pPr>
        <w:pStyle w:val="a9"/>
        <w:jc w:val="both"/>
        <w:rPr>
          <w:rFonts w:ascii="Times New Roman" w:hAnsi="Times New Roman" w:cs="Times New Roman"/>
          <w:b/>
          <w:sz w:val="28"/>
          <w:szCs w:val="28"/>
        </w:rPr>
      </w:pPr>
    </w:p>
    <w:p w:rsidR="00182871" w:rsidRPr="00037E09" w:rsidRDefault="00182871" w:rsidP="00783999">
      <w:pPr>
        <w:pStyle w:val="a9"/>
        <w:jc w:val="both"/>
        <w:rPr>
          <w:rFonts w:ascii="Times New Roman" w:hAnsi="Times New Roman" w:cs="Times New Roman"/>
          <w:b/>
          <w:sz w:val="28"/>
          <w:szCs w:val="28"/>
        </w:rPr>
      </w:pPr>
    </w:p>
    <w:p w:rsidR="00182871" w:rsidRPr="00037E09" w:rsidRDefault="00182871" w:rsidP="00783999">
      <w:pPr>
        <w:pStyle w:val="a9"/>
        <w:jc w:val="right"/>
        <w:rPr>
          <w:rFonts w:ascii="Times New Roman" w:hAnsi="Times New Roman" w:cs="Times New Roman"/>
          <w:b/>
          <w:sz w:val="28"/>
          <w:szCs w:val="28"/>
        </w:rPr>
      </w:pPr>
      <w:r w:rsidRPr="00037E09">
        <w:rPr>
          <w:rFonts w:ascii="Times New Roman" w:hAnsi="Times New Roman" w:cs="Times New Roman"/>
          <w:b/>
          <w:sz w:val="28"/>
          <w:szCs w:val="28"/>
        </w:rPr>
        <w:t>Руководитель-консультант</w:t>
      </w:r>
    </w:p>
    <w:p w:rsidR="00182871" w:rsidRPr="00037E09" w:rsidRDefault="00182871" w:rsidP="00783999">
      <w:pPr>
        <w:pStyle w:val="a9"/>
        <w:jc w:val="right"/>
        <w:rPr>
          <w:rFonts w:ascii="Times New Roman" w:hAnsi="Times New Roman" w:cs="Times New Roman"/>
          <w:b/>
          <w:sz w:val="28"/>
          <w:szCs w:val="28"/>
        </w:rPr>
      </w:pPr>
      <w:r w:rsidRPr="00037E09">
        <w:rPr>
          <w:rFonts w:ascii="Times New Roman" w:hAnsi="Times New Roman" w:cs="Times New Roman"/>
          <w:b/>
          <w:sz w:val="28"/>
          <w:szCs w:val="28"/>
        </w:rPr>
        <w:t>_________________________</w:t>
      </w:r>
    </w:p>
    <w:p w:rsidR="00182871" w:rsidRPr="00037E09" w:rsidRDefault="00182871" w:rsidP="00783999">
      <w:pPr>
        <w:pStyle w:val="a9"/>
        <w:jc w:val="both"/>
        <w:rPr>
          <w:rFonts w:ascii="Times New Roman" w:hAnsi="Times New Roman" w:cs="Times New Roman"/>
          <w:b/>
          <w:sz w:val="28"/>
          <w:szCs w:val="28"/>
        </w:rPr>
      </w:pPr>
    </w:p>
    <w:p w:rsidR="00182871" w:rsidRPr="00037E09" w:rsidRDefault="00182871" w:rsidP="00783999">
      <w:pPr>
        <w:pStyle w:val="a9"/>
        <w:jc w:val="both"/>
        <w:rPr>
          <w:rFonts w:ascii="Times New Roman" w:hAnsi="Times New Roman" w:cs="Times New Roman"/>
          <w:b/>
          <w:sz w:val="28"/>
          <w:szCs w:val="28"/>
        </w:rPr>
      </w:pPr>
    </w:p>
    <w:p w:rsidR="00182871" w:rsidRPr="00037E09" w:rsidRDefault="00182871" w:rsidP="00783999">
      <w:pPr>
        <w:pStyle w:val="a9"/>
        <w:jc w:val="both"/>
        <w:rPr>
          <w:rFonts w:ascii="Times New Roman" w:hAnsi="Times New Roman" w:cs="Times New Roman"/>
          <w:b/>
          <w:sz w:val="28"/>
          <w:szCs w:val="28"/>
        </w:rPr>
      </w:pPr>
    </w:p>
    <w:p w:rsidR="00182871" w:rsidRPr="00037E09" w:rsidRDefault="00182871" w:rsidP="00783999">
      <w:pPr>
        <w:pStyle w:val="a9"/>
        <w:jc w:val="both"/>
        <w:rPr>
          <w:rFonts w:ascii="Times New Roman" w:hAnsi="Times New Roman" w:cs="Times New Roman"/>
          <w:b/>
          <w:sz w:val="28"/>
          <w:szCs w:val="28"/>
        </w:rPr>
      </w:pPr>
    </w:p>
    <w:p w:rsidR="00182871" w:rsidRPr="00037E09" w:rsidRDefault="00182871" w:rsidP="00783999">
      <w:pPr>
        <w:pStyle w:val="a9"/>
        <w:jc w:val="both"/>
        <w:rPr>
          <w:rFonts w:ascii="Times New Roman" w:hAnsi="Times New Roman" w:cs="Times New Roman"/>
          <w:b/>
          <w:sz w:val="28"/>
          <w:szCs w:val="28"/>
        </w:rPr>
      </w:pPr>
    </w:p>
    <w:p w:rsidR="00182871" w:rsidRPr="00037E09" w:rsidRDefault="00182871" w:rsidP="00783999">
      <w:pPr>
        <w:pStyle w:val="a9"/>
        <w:jc w:val="both"/>
        <w:rPr>
          <w:rFonts w:ascii="Times New Roman" w:hAnsi="Times New Roman" w:cs="Times New Roman"/>
          <w:b/>
          <w:sz w:val="28"/>
          <w:szCs w:val="28"/>
        </w:rPr>
      </w:pPr>
    </w:p>
    <w:p w:rsidR="00182871" w:rsidRPr="00037E09" w:rsidRDefault="00182871" w:rsidP="00783999">
      <w:pPr>
        <w:pStyle w:val="a9"/>
        <w:jc w:val="both"/>
        <w:rPr>
          <w:rFonts w:ascii="Times New Roman" w:hAnsi="Times New Roman" w:cs="Times New Roman"/>
          <w:b/>
          <w:sz w:val="28"/>
          <w:szCs w:val="28"/>
        </w:rPr>
      </w:pPr>
    </w:p>
    <w:p w:rsidR="00182871" w:rsidRPr="00037E09" w:rsidRDefault="00182871" w:rsidP="00783999">
      <w:pPr>
        <w:pStyle w:val="a9"/>
        <w:jc w:val="both"/>
        <w:rPr>
          <w:rFonts w:ascii="Times New Roman" w:hAnsi="Times New Roman" w:cs="Times New Roman"/>
          <w:b/>
          <w:sz w:val="28"/>
          <w:szCs w:val="28"/>
        </w:rPr>
      </w:pPr>
    </w:p>
    <w:p w:rsidR="00182871" w:rsidRPr="00037E09" w:rsidRDefault="00182871" w:rsidP="00783999">
      <w:pPr>
        <w:pStyle w:val="a9"/>
        <w:jc w:val="both"/>
        <w:rPr>
          <w:rFonts w:ascii="Times New Roman" w:hAnsi="Times New Roman" w:cs="Times New Roman"/>
          <w:b/>
          <w:sz w:val="28"/>
          <w:szCs w:val="28"/>
        </w:rPr>
      </w:pPr>
    </w:p>
    <w:p w:rsidR="00182871" w:rsidRPr="00037E09" w:rsidRDefault="00182871" w:rsidP="00783999">
      <w:pPr>
        <w:pStyle w:val="a9"/>
        <w:jc w:val="both"/>
        <w:rPr>
          <w:rFonts w:ascii="Times New Roman" w:hAnsi="Times New Roman" w:cs="Times New Roman"/>
          <w:b/>
          <w:sz w:val="28"/>
          <w:szCs w:val="28"/>
        </w:rPr>
      </w:pPr>
    </w:p>
    <w:p w:rsidR="00182871" w:rsidRPr="00037E09" w:rsidRDefault="00182871" w:rsidP="00783999">
      <w:pPr>
        <w:pStyle w:val="a9"/>
        <w:jc w:val="both"/>
        <w:rPr>
          <w:rFonts w:ascii="Times New Roman" w:hAnsi="Times New Roman" w:cs="Times New Roman"/>
          <w:b/>
          <w:sz w:val="28"/>
          <w:szCs w:val="28"/>
        </w:rPr>
      </w:pPr>
      <w:r w:rsidRPr="00037E09">
        <w:rPr>
          <w:rFonts w:ascii="Times New Roman" w:hAnsi="Times New Roman" w:cs="Times New Roman"/>
          <w:b/>
          <w:sz w:val="28"/>
          <w:szCs w:val="28"/>
        </w:rPr>
        <w:t xml:space="preserve">                                                                                        Оценка</w:t>
      </w:r>
    </w:p>
    <w:p w:rsidR="00182871" w:rsidRPr="00037E09" w:rsidRDefault="00182871" w:rsidP="00783999">
      <w:pPr>
        <w:pStyle w:val="a9"/>
        <w:jc w:val="both"/>
        <w:rPr>
          <w:rFonts w:ascii="Times New Roman" w:hAnsi="Times New Roman" w:cs="Times New Roman"/>
          <w:b/>
          <w:sz w:val="28"/>
          <w:szCs w:val="28"/>
        </w:rPr>
      </w:pPr>
      <w:r w:rsidRPr="00037E09">
        <w:rPr>
          <w:rFonts w:ascii="Times New Roman" w:hAnsi="Times New Roman" w:cs="Times New Roman"/>
          <w:b/>
          <w:sz w:val="28"/>
          <w:szCs w:val="28"/>
        </w:rPr>
        <w:t>«___» ___________2010 г.                                            «_________________»</w:t>
      </w:r>
    </w:p>
    <w:p w:rsidR="00182871" w:rsidRPr="00037E09" w:rsidRDefault="00182871" w:rsidP="00783999">
      <w:pPr>
        <w:pStyle w:val="a9"/>
        <w:jc w:val="both"/>
        <w:rPr>
          <w:rFonts w:ascii="Times New Roman" w:hAnsi="Times New Roman" w:cs="Times New Roman"/>
          <w:b/>
          <w:sz w:val="28"/>
          <w:szCs w:val="28"/>
        </w:rPr>
      </w:pPr>
    </w:p>
    <w:p w:rsidR="00182871" w:rsidRPr="00037E09" w:rsidRDefault="00182871" w:rsidP="00783999">
      <w:pPr>
        <w:pStyle w:val="a9"/>
        <w:jc w:val="center"/>
        <w:rPr>
          <w:rFonts w:ascii="Times New Roman" w:hAnsi="Times New Roman" w:cs="Times New Roman"/>
          <w:b/>
          <w:sz w:val="28"/>
          <w:szCs w:val="28"/>
        </w:rPr>
      </w:pPr>
      <w:r w:rsidRPr="00037E09">
        <w:rPr>
          <w:rFonts w:ascii="Times New Roman" w:hAnsi="Times New Roman" w:cs="Times New Roman"/>
          <w:b/>
          <w:sz w:val="28"/>
          <w:szCs w:val="28"/>
        </w:rPr>
        <w:t>Москва-2010 г.</w:t>
      </w:r>
    </w:p>
    <w:p w:rsidR="00182871" w:rsidRDefault="00182871" w:rsidP="00444BE9">
      <w:pPr>
        <w:pStyle w:val="a5"/>
        <w:widowControl/>
        <w:spacing w:line="350" w:lineRule="exact"/>
        <w:rPr>
          <w:szCs w:val="28"/>
        </w:rPr>
      </w:pPr>
    </w:p>
    <w:p w:rsidR="00182871" w:rsidRPr="00037E09" w:rsidRDefault="00182871" w:rsidP="00444BE9">
      <w:pPr>
        <w:pStyle w:val="a5"/>
        <w:widowControl/>
        <w:spacing w:line="350" w:lineRule="exact"/>
        <w:rPr>
          <w:szCs w:val="28"/>
        </w:rPr>
      </w:pPr>
    </w:p>
    <w:p w:rsidR="00182871" w:rsidRPr="00037E09" w:rsidRDefault="00182871" w:rsidP="00444BE9">
      <w:pPr>
        <w:pStyle w:val="a5"/>
        <w:widowControl/>
        <w:spacing w:line="350" w:lineRule="exact"/>
        <w:rPr>
          <w:szCs w:val="28"/>
        </w:rPr>
      </w:pPr>
      <w:r w:rsidRPr="00037E09">
        <w:rPr>
          <w:szCs w:val="28"/>
        </w:rPr>
        <w:t>Тема 1. Национальная экономика и ее важнейшие показатели</w:t>
      </w:r>
    </w:p>
    <w:p w:rsidR="00182871" w:rsidRPr="00037E09" w:rsidRDefault="00182871" w:rsidP="00444BE9">
      <w:pPr>
        <w:pStyle w:val="a6"/>
        <w:widowControl/>
        <w:spacing w:line="350" w:lineRule="exact"/>
        <w:rPr>
          <w:szCs w:val="28"/>
        </w:rPr>
      </w:pPr>
      <w:r w:rsidRPr="00037E09">
        <w:rPr>
          <w:spacing w:val="-4"/>
          <w:kern w:val="2"/>
          <w:szCs w:val="28"/>
        </w:rPr>
        <w:t>Макроэкономика рассматривает общие экономические проблемы, сосредотачивая</w:t>
      </w:r>
      <w:r w:rsidRPr="00037E09">
        <w:rPr>
          <w:spacing w:val="-4"/>
          <w:szCs w:val="28"/>
        </w:rPr>
        <w:t xml:space="preserve"> </w:t>
      </w:r>
      <w:r w:rsidRPr="00037E09">
        <w:rPr>
          <w:szCs w:val="28"/>
        </w:rPr>
        <w:t>внимание на таких вопросах, как устойчивый экономический рост, национальный доход и производство, полная занятость, безработица, инфляция, государственный бюджет, государственный долг, методы воздействия денежной и банковской систем на экономику.</w:t>
      </w:r>
    </w:p>
    <w:p w:rsidR="00182871" w:rsidRPr="00037E09" w:rsidRDefault="00182871" w:rsidP="00444BE9">
      <w:pPr>
        <w:pStyle w:val="a6"/>
        <w:widowControl/>
        <w:spacing w:line="350" w:lineRule="exact"/>
        <w:rPr>
          <w:szCs w:val="28"/>
        </w:rPr>
      </w:pPr>
      <w:r w:rsidRPr="00037E09">
        <w:rPr>
          <w:spacing w:val="-2"/>
          <w:kern w:val="2"/>
          <w:szCs w:val="28"/>
        </w:rPr>
        <w:t>Основным показателем результатов экономической деятельности является</w:t>
      </w:r>
      <w:r w:rsidRPr="00037E09">
        <w:rPr>
          <w:szCs w:val="28"/>
        </w:rPr>
        <w:t xml:space="preserve"> измерение величины общественного продукта.</w:t>
      </w:r>
    </w:p>
    <w:p w:rsidR="00182871" w:rsidRPr="00037E09" w:rsidRDefault="00182871" w:rsidP="00444BE9">
      <w:pPr>
        <w:pStyle w:val="a6"/>
        <w:widowControl/>
        <w:spacing w:line="350" w:lineRule="exact"/>
        <w:rPr>
          <w:szCs w:val="28"/>
        </w:rPr>
      </w:pPr>
      <w:r w:rsidRPr="00037E09">
        <w:rPr>
          <w:szCs w:val="28"/>
        </w:rPr>
        <w:t xml:space="preserve">Экономическая теория использует различные способы его измерения, </w:t>
      </w:r>
      <w:r w:rsidRPr="00037E09">
        <w:rPr>
          <w:spacing w:val="-2"/>
          <w:kern w:val="2"/>
          <w:szCs w:val="28"/>
        </w:rPr>
        <w:t>что обусловлено различными теоретическими подходами. Согласно одному</w:t>
      </w:r>
      <w:r w:rsidRPr="00037E09">
        <w:rPr>
          <w:szCs w:val="28"/>
        </w:rPr>
        <w:t xml:space="preserve"> подходу, основанному на марксистском учении, общественный продукт – результат только материального производства. Такой подход многие годы использовался в нашей стране.</w:t>
      </w:r>
    </w:p>
    <w:p w:rsidR="00182871" w:rsidRPr="00037E09" w:rsidRDefault="00182871" w:rsidP="00444BE9">
      <w:pPr>
        <w:pStyle w:val="a6"/>
        <w:widowControl/>
        <w:spacing w:line="350" w:lineRule="exact"/>
        <w:rPr>
          <w:szCs w:val="28"/>
        </w:rPr>
      </w:pPr>
      <w:r w:rsidRPr="00037E09">
        <w:rPr>
          <w:szCs w:val="28"/>
        </w:rPr>
        <w:t xml:space="preserve">Современная экономическая практика исходит из того, что в общественный продукт включают не только материальные блага, но и нематериальные услуги. Отсюда, общественный продукт есть результат двух сфер </w:t>
      </w:r>
      <w:r w:rsidRPr="00037E09">
        <w:rPr>
          <w:spacing w:val="-2"/>
          <w:kern w:val="2"/>
          <w:szCs w:val="28"/>
        </w:rPr>
        <w:t>национальной экономики – материального производства и услуг. Центральным</w:t>
      </w:r>
      <w:r w:rsidRPr="00037E09">
        <w:rPr>
          <w:szCs w:val="28"/>
        </w:rPr>
        <w:t xml:space="preserve"> показателем, характеризующим величину общественного продукта, является валовой национальный продукт (ВНП).</w:t>
      </w:r>
    </w:p>
    <w:p w:rsidR="00182871" w:rsidRPr="00037E09" w:rsidRDefault="00182871" w:rsidP="00444BE9">
      <w:pPr>
        <w:pStyle w:val="a6"/>
        <w:widowControl/>
        <w:spacing w:line="350" w:lineRule="exact"/>
        <w:rPr>
          <w:szCs w:val="28"/>
        </w:rPr>
      </w:pPr>
      <w:r w:rsidRPr="00037E09">
        <w:rPr>
          <w:kern w:val="2"/>
          <w:szCs w:val="28"/>
        </w:rPr>
        <w:t>Помимо ВВП существует ряд других важных показателей, среди кото</w:t>
      </w:r>
      <w:r w:rsidRPr="00037E09">
        <w:rPr>
          <w:spacing w:val="-4"/>
          <w:kern w:val="2"/>
          <w:szCs w:val="28"/>
        </w:rPr>
        <w:t xml:space="preserve">рых валовый национальный продукт, чистый национальный продукт, национальный </w:t>
      </w:r>
      <w:r w:rsidRPr="00037E09">
        <w:rPr>
          <w:szCs w:val="28"/>
        </w:rPr>
        <w:t>доход, лично располагаемый доход и др.</w:t>
      </w:r>
    </w:p>
    <w:p w:rsidR="00182871" w:rsidRPr="00037E09" w:rsidRDefault="00182871" w:rsidP="00444BE9">
      <w:pPr>
        <w:pStyle w:val="a4"/>
        <w:widowControl/>
        <w:spacing w:line="350" w:lineRule="exact"/>
        <w:rPr>
          <w:szCs w:val="28"/>
        </w:rPr>
      </w:pPr>
      <w:r w:rsidRPr="00037E09">
        <w:rPr>
          <w:spacing w:val="-2"/>
          <w:kern w:val="2"/>
          <w:szCs w:val="28"/>
        </w:rPr>
        <w:t>1. Согласны ли Вы с утверждением, что «объем ВНП точно отражает</w:t>
      </w:r>
      <w:r w:rsidRPr="00037E09">
        <w:rPr>
          <w:spacing w:val="-2"/>
          <w:szCs w:val="28"/>
        </w:rPr>
        <w:t xml:space="preserve"> </w:t>
      </w:r>
      <w:r w:rsidRPr="00037E09">
        <w:rPr>
          <w:szCs w:val="28"/>
        </w:rPr>
        <w:t>чистое экономическое благосостояние общества»? Обоснуйте свой ответ.</w:t>
      </w:r>
    </w:p>
    <w:p w:rsidR="00182871" w:rsidRPr="00037E09" w:rsidRDefault="00182871" w:rsidP="00037E09">
      <w:pPr>
        <w:spacing w:after="0"/>
        <w:rPr>
          <w:rFonts w:ascii="Times New Roman" w:hAnsi="Times New Roman"/>
          <w:sz w:val="28"/>
          <w:szCs w:val="28"/>
        </w:rPr>
      </w:pPr>
      <w:r w:rsidRPr="00037E09">
        <w:rPr>
          <w:rFonts w:ascii="Times New Roman" w:hAnsi="Times New Roman"/>
          <w:sz w:val="28"/>
          <w:szCs w:val="28"/>
        </w:rPr>
        <w:tab/>
      </w:r>
      <w:r>
        <w:rPr>
          <w:rFonts w:ascii="Times New Roman" w:hAnsi="Times New Roman"/>
          <w:sz w:val="28"/>
          <w:szCs w:val="28"/>
        </w:rPr>
        <w:t xml:space="preserve">Да, согласна. Так как </w:t>
      </w:r>
      <w:r w:rsidRPr="00037E09">
        <w:rPr>
          <w:rFonts w:ascii="Times New Roman" w:hAnsi="Times New Roman"/>
          <w:sz w:val="28"/>
          <w:szCs w:val="28"/>
        </w:rPr>
        <w:t>Валовой национальный продук</w:t>
      </w:r>
      <w:r>
        <w:rPr>
          <w:rFonts w:ascii="Times New Roman" w:hAnsi="Times New Roman"/>
          <w:sz w:val="28"/>
          <w:szCs w:val="28"/>
        </w:rPr>
        <w:t xml:space="preserve">т </w:t>
      </w:r>
      <w:r w:rsidRPr="00037E09">
        <w:rPr>
          <w:rFonts w:ascii="Times New Roman" w:hAnsi="Times New Roman"/>
          <w:sz w:val="28"/>
          <w:szCs w:val="28"/>
        </w:rPr>
        <w:t xml:space="preserve">— совокупная стоимость всего объёма конечного производства товаров и услуг в текущих ценах (номинальный ВНП) или ценах базисного года (реальный ВНП), произведённых на территории данной страны и за её пределами, с использованием факторов производства, принадлежащих данной стране. Иными словами, ВНП – это вся произведённая данной страной продукция за определённый период времени, стоимость всех выпущенных товаров и оказанных услуг. </w:t>
      </w:r>
    </w:p>
    <w:p w:rsidR="00182871" w:rsidRPr="00037E09" w:rsidRDefault="00182871" w:rsidP="00037E09">
      <w:pPr>
        <w:spacing w:after="0"/>
        <w:ind w:firstLine="708"/>
        <w:rPr>
          <w:rFonts w:ascii="Times New Roman" w:hAnsi="Times New Roman"/>
          <w:sz w:val="28"/>
          <w:szCs w:val="28"/>
        </w:rPr>
      </w:pPr>
      <w:r w:rsidRPr="00037E09">
        <w:rPr>
          <w:rFonts w:ascii="Times New Roman" w:hAnsi="Times New Roman"/>
          <w:sz w:val="28"/>
          <w:szCs w:val="28"/>
        </w:rPr>
        <w:t>ВНП, наряду с валовым внутренним продуктом, является базовым, наиболее целостным и обобщающим макроэкономическим показателем, поскольку объёмы производства позволяют оценить экономическую мощь данной страны. Чем выше ВНП, тем, следовательно, больше продукции выпускают отрасли народного хозяйства.</w:t>
      </w:r>
    </w:p>
    <w:p w:rsidR="00182871" w:rsidRPr="00037E09" w:rsidRDefault="00182871" w:rsidP="00037E09">
      <w:pPr>
        <w:pStyle w:val="a5"/>
        <w:widowControl/>
        <w:spacing w:after="0" w:line="344" w:lineRule="exact"/>
        <w:ind w:left="1004" w:hanging="1004"/>
        <w:rPr>
          <w:szCs w:val="28"/>
        </w:rPr>
      </w:pPr>
      <w:r w:rsidRPr="00037E09">
        <w:rPr>
          <w:szCs w:val="28"/>
        </w:rPr>
        <w:t xml:space="preserve">Тема 2. Макроэкономическое равновесие: совокупный спрос </w:t>
      </w:r>
      <w:r w:rsidRPr="00037E09">
        <w:rPr>
          <w:szCs w:val="28"/>
        </w:rPr>
        <w:br/>
        <w:t xml:space="preserve">и совокупное предложение. Модели макроэкономического </w:t>
      </w:r>
      <w:r w:rsidRPr="00037E09">
        <w:rPr>
          <w:szCs w:val="28"/>
        </w:rPr>
        <w:br/>
        <w:t>равновесия</w:t>
      </w:r>
    </w:p>
    <w:p w:rsidR="00182871" w:rsidRPr="00037E09" w:rsidRDefault="00182871" w:rsidP="00E92E45">
      <w:pPr>
        <w:pStyle w:val="a6"/>
        <w:widowControl/>
        <w:spacing w:line="344" w:lineRule="exact"/>
        <w:rPr>
          <w:szCs w:val="28"/>
        </w:rPr>
      </w:pPr>
      <w:r w:rsidRPr="00037E09">
        <w:rPr>
          <w:szCs w:val="28"/>
        </w:rPr>
        <w:t>Макроэкономический анализ равновесия осуществляется при помощи следующих совокупных показателей: реального объема национального производства и уровня цен всей совокупности товаров и услуг. С помощью этих агрегированных показателей можно построить графическую базу для характеристики совокупного спроса (</w:t>
      </w:r>
      <w:r w:rsidRPr="00037E09">
        <w:rPr>
          <w:i/>
          <w:szCs w:val="28"/>
        </w:rPr>
        <w:t>АD</w:t>
      </w:r>
      <w:r w:rsidRPr="00037E09">
        <w:rPr>
          <w:szCs w:val="28"/>
        </w:rPr>
        <w:t>) и совокупного предложения (</w:t>
      </w:r>
      <w:r w:rsidRPr="00037E09">
        <w:rPr>
          <w:i/>
          <w:szCs w:val="28"/>
        </w:rPr>
        <w:t>АS</w:t>
      </w:r>
      <w:r w:rsidRPr="00037E09">
        <w:rPr>
          <w:szCs w:val="28"/>
        </w:rPr>
        <w:t>), определить условия общего равновесия экономики (</w:t>
      </w:r>
      <w:r w:rsidRPr="00037E09">
        <w:rPr>
          <w:i/>
          <w:iCs w:val="0"/>
          <w:szCs w:val="28"/>
          <w:lang w:val="en-US"/>
        </w:rPr>
        <w:t>AD</w:t>
      </w:r>
      <w:r w:rsidRPr="00037E09">
        <w:rPr>
          <w:i/>
          <w:iCs w:val="0"/>
          <w:szCs w:val="28"/>
        </w:rPr>
        <w:t>=</w:t>
      </w:r>
      <w:r w:rsidRPr="00037E09">
        <w:rPr>
          <w:i/>
          <w:iCs w:val="0"/>
          <w:szCs w:val="28"/>
          <w:lang w:val="en-US"/>
        </w:rPr>
        <w:t>AS</w:t>
      </w:r>
      <w:r w:rsidRPr="00037E09">
        <w:rPr>
          <w:szCs w:val="28"/>
        </w:rPr>
        <w:t>).</w:t>
      </w:r>
    </w:p>
    <w:p w:rsidR="00182871" w:rsidRPr="00037E09" w:rsidRDefault="00182871" w:rsidP="00E92E45">
      <w:pPr>
        <w:pStyle w:val="a6"/>
        <w:widowControl/>
        <w:spacing w:line="344" w:lineRule="exact"/>
        <w:rPr>
          <w:szCs w:val="28"/>
        </w:rPr>
      </w:pPr>
      <w:r w:rsidRPr="00037E09">
        <w:rPr>
          <w:spacing w:val="-4"/>
          <w:kern w:val="2"/>
          <w:szCs w:val="28"/>
        </w:rPr>
        <w:t>Основное положение классической модели макроэкономического равновесия</w:t>
      </w:r>
      <w:r w:rsidRPr="00037E09">
        <w:rPr>
          <w:spacing w:val="-4"/>
          <w:szCs w:val="28"/>
        </w:rPr>
        <w:t xml:space="preserve"> </w:t>
      </w:r>
      <w:r w:rsidRPr="00037E09">
        <w:rPr>
          <w:szCs w:val="28"/>
        </w:rPr>
        <w:t xml:space="preserve">– это способность рыночного механизма к постоянному сбалансированию </w:t>
      </w:r>
      <w:r w:rsidRPr="00037E09">
        <w:rPr>
          <w:i/>
          <w:szCs w:val="28"/>
        </w:rPr>
        <w:t>А</w:t>
      </w:r>
      <w:r w:rsidRPr="00037E09">
        <w:rPr>
          <w:i/>
          <w:szCs w:val="28"/>
          <w:lang w:val="en-US"/>
        </w:rPr>
        <w:t>D</w:t>
      </w:r>
      <w:r w:rsidRPr="00037E09">
        <w:rPr>
          <w:szCs w:val="28"/>
        </w:rPr>
        <w:t xml:space="preserve"> и </w:t>
      </w:r>
      <w:r w:rsidRPr="00037E09">
        <w:rPr>
          <w:i/>
          <w:szCs w:val="28"/>
        </w:rPr>
        <w:t>А</w:t>
      </w:r>
      <w:r w:rsidRPr="00037E09">
        <w:rPr>
          <w:i/>
          <w:szCs w:val="28"/>
          <w:lang w:val="en-US"/>
        </w:rPr>
        <w:t>S</w:t>
      </w:r>
      <w:r w:rsidRPr="00037E09">
        <w:rPr>
          <w:szCs w:val="28"/>
        </w:rPr>
        <w:t xml:space="preserve"> при полном использовании всех факторов производства.</w:t>
      </w:r>
    </w:p>
    <w:p w:rsidR="00182871" w:rsidRPr="00037E09" w:rsidRDefault="00182871" w:rsidP="00E92E45">
      <w:pPr>
        <w:pStyle w:val="a6"/>
        <w:widowControl/>
        <w:spacing w:line="344" w:lineRule="exact"/>
        <w:rPr>
          <w:szCs w:val="28"/>
        </w:rPr>
      </w:pPr>
      <w:r w:rsidRPr="00037E09">
        <w:rPr>
          <w:szCs w:val="28"/>
        </w:rPr>
        <w:t>Кейнсианский вариант макроэкономической модели равновесия оспа</w:t>
      </w:r>
      <w:r w:rsidRPr="00037E09">
        <w:rPr>
          <w:spacing w:val="-2"/>
          <w:kern w:val="2"/>
          <w:szCs w:val="28"/>
        </w:rPr>
        <w:t xml:space="preserve">ривает существование такого механизма саморегулирования и основывается </w:t>
      </w:r>
      <w:r w:rsidRPr="00037E09">
        <w:rPr>
          <w:szCs w:val="28"/>
        </w:rPr>
        <w:t>на том, что рыночный механизм без</w:t>
      </w:r>
      <w:r>
        <w:rPr>
          <w:szCs w:val="28"/>
        </w:rPr>
        <w:t xml:space="preserve"> государственного вмешательства не </w:t>
      </w:r>
      <w:r w:rsidRPr="00037E09">
        <w:rPr>
          <w:spacing w:val="-2"/>
          <w:kern w:val="2"/>
          <w:szCs w:val="28"/>
        </w:rPr>
        <w:t>в состоянии сбалансировать экономику, одновременно обеспечивая полную</w:t>
      </w:r>
      <w:r w:rsidRPr="00037E09">
        <w:rPr>
          <w:szCs w:val="28"/>
        </w:rPr>
        <w:t xml:space="preserve"> занятость и полное использование других факторов производства.</w:t>
      </w:r>
    </w:p>
    <w:p w:rsidR="00182871" w:rsidRPr="00037E09" w:rsidRDefault="00182871" w:rsidP="00E92E45">
      <w:pPr>
        <w:pStyle w:val="a4"/>
        <w:widowControl/>
        <w:spacing w:line="344" w:lineRule="exact"/>
        <w:rPr>
          <w:szCs w:val="28"/>
        </w:rPr>
      </w:pPr>
      <w:r w:rsidRPr="00037E09">
        <w:rPr>
          <w:szCs w:val="28"/>
        </w:rPr>
        <w:t>2. Какое влияние на размер совокупного спроса окажет:</w:t>
      </w:r>
    </w:p>
    <w:p w:rsidR="00182871" w:rsidRPr="00037E09" w:rsidRDefault="00182871" w:rsidP="00E92E45">
      <w:pPr>
        <w:pStyle w:val="a"/>
        <w:widowControl/>
        <w:spacing w:line="344" w:lineRule="exact"/>
        <w:rPr>
          <w:szCs w:val="28"/>
        </w:rPr>
      </w:pPr>
      <w:r w:rsidRPr="00037E09">
        <w:rPr>
          <w:szCs w:val="28"/>
        </w:rPr>
        <w:t>уменьшение налога с продаж;</w:t>
      </w:r>
    </w:p>
    <w:p w:rsidR="00182871" w:rsidRPr="00037E09" w:rsidRDefault="00182871" w:rsidP="00E92E45">
      <w:pPr>
        <w:pStyle w:val="a"/>
        <w:widowControl/>
        <w:spacing w:line="344" w:lineRule="exact"/>
        <w:rPr>
          <w:szCs w:val="28"/>
        </w:rPr>
      </w:pPr>
      <w:r w:rsidRPr="00037E09">
        <w:rPr>
          <w:szCs w:val="28"/>
        </w:rPr>
        <w:t>увеличение размера оплаты коммунальных услуг;</w:t>
      </w:r>
    </w:p>
    <w:p w:rsidR="00182871" w:rsidRPr="00037E09" w:rsidRDefault="00182871" w:rsidP="00E92E45">
      <w:pPr>
        <w:pStyle w:val="a"/>
        <w:widowControl/>
        <w:spacing w:line="344" w:lineRule="exact"/>
        <w:rPr>
          <w:szCs w:val="28"/>
        </w:rPr>
      </w:pPr>
      <w:r w:rsidRPr="00037E09">
        <w:rPr>
          <w:szCs w:val="28"/>
        </w:rPr>
        <w:t>уменьшение кредитных ставок;</w:t>
      </w:r>
    </w:p>
    <w:p w:rsidR="00182871" w:rsidRPr="00037E09" w:rsidRDefault="00182871" w:rsidP="00E92E45">
      <w:pPr>
        <w:pStyle w:val="a"/>
        <w:widowControl/>
        <w:spacing w:line="344" w:lineRule="exact"/>
        <w:rPr>
          <w:szCs w:val="28"/>
        </w:rPr>
      </w:pPr>
      <w:r w:rsidRPr="00037E09">
        <w:rPr>
          <w:szCs w:val="28"/>
        </w:rPr>
        <w:t>уменьшение государственных расходов?</w:t>
      </w:r>
    </w:p>
    <w:p w:rsidR="00182871" w:rsidRPr="00CB1CAD" w:rsidRDefault="00182871" w:rsidP="00CB1CAD">
      <w:pPr>
        <w:pStyle w:val="a5"/>
        <w:spacing w:before="0" w:after="0" w:line="344" w:lineRule="exact"/>
        <w:ind w:firstLine="567"/>
        <w:rPr>
          <w:b w:val="0"/>
          <w:szCs w:val="28"/>
        </w:rPr>
      </w:pPr>
      <w:r w:rsidRPr="00CB1CAD">
        <w:rPr>
          <w:b w:val="0"/>
          <w:szCs w:val="28"/>
        </w:rPr>
        <w:t>Налогообложение является прерогативой государства, применяющего множество разновидностей прямых и косвенных налогов. Последствия налогообложения отрицательно сказываются как на потребителях, так и на производителях товаров. Эти последствия выражаются в увеличении цены товара, с одной стороны, и в сокращении объемов производства товаров - с другой. Возросшая цена, как известно, вызывает сокращение потребительского спроса, вследствие чего неизбежно сокращение объема продаж товаров, попавших под налогообложение. Производители отреагируют на такую ситуацию однозначно: они сократят производство и представление на рынок товаров, спрос на которые снизился.</w:t>
      </w:r>
    </w:p>
    <w:p w:rsidR="00182871" w:rsidRDefault="00182871" w:rsidP="00CB1CAD">
      <w:pPr>
        <w:pStyle w:val="a5"/>
        <w:widowControl/>
        <w:spacing w:before="0" w:after="0" w:line="344" w:lineRule="exact"/>
        <w:ind w:firstLine="567"/>
        <w:rPr>
          <w:b w:val="0"/>
          <w:szCs w:val="28"/>
        </w:rPr>
      </w:pPr>
      <w:r w:rsidRPr="00CB1CAD">
        <w:rPr>
          <w:b w:val="0"/>
          <w:szCs w:val="28"/>
        </w:rPr>
        <w:t>Нарушение законов спроса и предложения не произошло, так как налог лишь создал предпосылки для перемещения точки равновесия спроса и предложения на новый, более высокий уровень.</w:t>
      </w:r>
    </w:p>
    <w:p w:rsidR="00182871" w:rsidRPr="00CB1CAD" w:rsidRDefault="00182871" w:rsidP="00CB1CAD">
      <w:pPr>
        <w:pStyle w:val="a5"/>
        <w:widowControl/>
        <w:spacing w:before="0" w:after="0" w:line="344" w:lineRule="exact"/>
        <w:ind w:firstLine="567"/>
        <w:rPr>
          <w:b w:val="0"/>
          <w:szCs w:val="28"/>
        </w:rPr>
      </w:pPr>
    </w:p>
    <w:p w:rsidR="00182871" w:rsidRPr="00037E09" w:rsidRDefault="00182871" w:rsidP="00CB1CAD">
      <w:pPr>
        <w:pStyle w:val="a5"/>
        <w:widowControl/>
        <w:spacing w:before="0" w:after="0" w:line="344" w:lineRule="exact"/>
        <w:ind w:left="1004" w:hanging="1004"/>
        <w:rPr>
          <w:szCs w:val="28"/>
        </w:rPr>
      </w:pPr>
      <w:r w:rsidRPr="00037E09">
        <w:rPr>
          <w:szCs w:val="28"/>
        </w:rPr>
        <w:t xml:space="preserve">Тема 3. Потребление, сбережения и инвестиции в национальной </w:t>
      </w:r>
      <w:r w:rsidRPr="00037E09">
        <w:rPr>
          <w:szCs w:val="28"/>
        </w:rPr>
        <w:br/>
        <w:t>экономике. Теория мультипликатора</w:t>
      </w:r>
    </w:p>
    <w:p w:rsidR="00182871" w:rsidRPr="00037E09" w:rsidRDefault="00182871" w:rsidP="00E92E45">
      <w:pPr>
        <w:pStyle w:val="a6"/>
        <w:widowControl/>
        <w:spacing w:line="344" w:lineRule="exact"/>
        <w:rPr>
          <w:szCs w:val="28"/>
        </w:rPr>
      </w:pPr>
      <w:r w:rsidRPr="00037E09">
        <w:rPr>
          <w:szCs w:val="28"/>
        </w:rPr>
        <w:t>Инвестиционный спрос является одним из важных динамических эле</w:t>
      </w:r>
      <w:r w:rsidRPr="00037E09">
        <w:rPr>
          <w:spacing w:val="-6"/>
          <w:kern w:val="2"/>
          <w:szCs w:val="28"/>
        </w:rPr>
        <w:t xml:space="preserve">ментов в экономике, он выступает как фактор роста ВНП. Сбережения составляют </w:t>
      </w:r>
      <w:r w:rsidRPr="00037E09">
        <w:rPr>
          <w:szCs w:val="28"/>
        </w:rPr>
        <w:t>основу инвестиций, отсюда стабильное развитие экономики зависит от соотношения между сбережениями и инвестициями. Классическая мак</w:t>
      </w:r>
      <w:r w:rsidRPr="00037E09">
        <w:rPr>
          <w:spacing w:val="-2"/>
          <w:kern w:val="2"/>
          <w:szCs w:val="28"/>
        </w:rPr>
        <w:t xml:space="preserve">роэкономическая модель основывается на неравенстве между инвестициями </w:t>
      </w:r>
      <w:r w:rsidRPr="00037E09">
        <w:rPr>
          <w:szCs w:val="28"/>
        </w:rPr>
        <w:t>и сбережениями, а основным фактором, определяющим их соотношение, являются уровень процентной ставки и ожидаемая норма дохода. Согласно кейнсианской экономической теории сбережения и инвестиции равны друг другу, а величина располагаемого дохода является основным фактором, определяющим динамику сбережений и инвестиций.</w:t>
      </w:r>
    </w:p>
    <w:p w:rsidR="00182871" w:rsidRPr="00037E09" w:rsidRDefault="00182871" w:rsidP="00E92E45">
      <w:pPr>
        <w:pStyle w:val="a4"/>
        <w:widowControl/>
        <w:spacing w:line="344" w:lineRule="exact"/>
        <w:rPr>
          <w:spacing w:val="-12"/>
          <w:szCs w:val="28"/>
        </w:rPr>
      </w:pPr>
      <w:r w:rsidRPr="00037E09">
        <w:rPr>
          <w:spacing w:val="-12"/>
          <w:szCs w:val="28"/>
        </w:rPr>
        <w:t>3. Как известно, еще классики обратили внимание на условия равновесия на денежном рынке, связанные с равенством сбережений и инвестиций. Что произойдет в экономике, если величина сбережений превысит инвестиционный спрос или если инвестиционный спрос превысит величину сбережений? Как восстанавливается нарушенное равновесие?</w:t>
      </w:r>
    </w:p>
    <w:p w:rsidR="00182871" w:rsidRPr="008B3A34" w:rsidRDefault="00182871" w:rsidP="00E92E45">
      <w:pPr>
        <w:pStyle w:val="a4"/>
        <w:widowControl/>
        <w:spacing w:line="344" w:lineRule="exact"/>
        <w:rPr>
          <w:b w:val="0"/>
          <w:i w:val="0"/>
          <w:spacing w:val="-12"/>
          <w:szCs w:val="28"/>
        </w:rPr>
      </w:pPr>
      <w:r w:rsidRPr="008B3A34">
        <w:rPr>
          <w:b w:val="0"/>
          <w:i w:val="0"/>
          <w:spacing w:val="-12"/>
          <w:szCs w:val="28"/>
        </w:rPr>
        <w:t>Представители классической школы полагают, что сбережения зависят от уровня процентной ставки. Чем выше процентная ставка, тем выше стимулы к сбережению. Сбережения - это предложение денег, инвестиции - это спрос на деньги. Отсюда равновесие денежного рынка - это условие равенства сбережений инвестициями. Равновесие денежного рынка обеспечивается гибкостью процентных ставок. Если сбережения превысят инвестиционный спрос, то процентная ставка упадет, инвестиции увеличатся, на рынке будет восстановлено равновесие. Если инвестиционный спрос окажется больше сбережений, то процентная ставка повысится, и население начнет больше сберегать. Если все-таки и произойдет нарушение макроэкономического равновесия , то его быстрое восстановление будет обеспечено гибкостью цен и заработной платы.Основными инструментами достижения равновесия являются: товарные цены, заработная плата и процент, гибкость и изменчивость которых и обеспечивает поддержание общего экономического равновесия.</w:t>
      </w:r>
    </w:p>
    <w:p w:rsidR="00182871" w:rsidRPr="00037E09" w:rsidRDefault="00182871" w:rsidP="00E92E45">
      <w:pPr>
        <w:pStyle w:val="a4"/>
        <w:widowControl/>
        <w:spacing w:line="344" w:lineRule="exact"/>
        <w:rPr>
          <w:spacing w:val="-12"/>
          <w:szCs w:val="28"/>
        </w:rPr>
      </w:pPr>
    </w:p>
    <w:p w:rsidR="00182871" w:rsidRPr="00037E09" w:rsidRDefault="00182871" w:rsidP="00E92E45">
      <w:pPr>
        <w:pStyle w:val="a5"/>
        <w:widowControl/>
        <w:spacing w:line="344" w:lineRule="exact"/>
        <w:ind w:left="1004" w:hanging="1004"/>
        <w:rPr>
          <w:szCs w:val="28"/>
        </w:rPr>
      </w:pPr>
      <w:r w:rsidRPr="00037E09">
        <w:rPr>
          <w:szCs w:val="28"/>
        </w:rPr>
        <w:t xml:space="preserve">Тема 4. Макроэкономическая нестабильность: циклическое развитие </w:t>
      </w:r>
      <w:r w:rsidRPr="00037E09">
        <w:rPr>
          <w:szCs w:val="28"/>
        </w:rPr>
        <w:br/>
        <w:t>рыночной экономики. Формы экономических кризисов</w:t>
      </w:r>
    </w:p>
    <w:p w:rsidR="00182871" w:rsidRPr="00037E09" w:rsidRDefault="00182871" w:rsidP="00E92E45">
      <w:pPr>
        <w:pStyle w:val="a6"/>
        <w:widowControl/>
        <w:spacing w:line="356" w:lineRule="exact"/>
        <w:rPr>
          <w:szCs w:val="28"/>
        </w:rPr>
      </w:pPr>
      <w:r w:rsidRPr="00037E09">
        <w:rPr>
          <w:szCs w:val="28"/>
        </w:rPr>
        <w:t xml:space="preserve">Одной из важнейших характеристик экономической системы как единого целостного организма является сбалансированность экономических </w:t>
      </w:r>
      <w:r w:rsidRPr="00037E09">
        <w:rPr>
          <w:spacing w:val="-2"/>
          <w:kern w:val="2"/>
          <w:szCs w:val="28"/>
        </w:rPr>
        <w:t>процессов или равновесие. Выход экономических процессов за рамки определенной</w:t>
      </w:r>
      <w:r w:rsidRPr="00037E09">
        <w:rPr>
          <w:szCs w:val="28"/>
        </w:rPr>
        <w:t xml:space="preserve"> пропорциональности делает систему неустойчивой и, в конечном </w:t>
      </w:r>
      <w:r w:rsidRPr="00037E09">
        <w:rPr>
          <w:spacing w:val="-2"/>
          <w:kern w:val="2"/>
          <w:szCs w:val="28"/>
        </w:rPr>
        <w:t>счете, нежизнеспособной. Прежде всего это касается отклонений реального</w:t>
      </w:r>
      <w:r w:rsidRPr="00037E09">
        <w:rPr>
          <w:szCs w:val="28"/>
        </w:rPr>
        <w:t xml:space="preserve"> объема выпуска продукции, занятости, индекса цен от потенциального уровня.</w:t>
      </w:r>
    </w:p>
    <w:p w:rsidR="00182871" w:rsidRPr="00037E09" w:rsidRDefault="00182871" w:rsidP="00E92E45">
      <w:pPr>
        <w:pStyle w:val="a6"/>
        <w:widowControl/>
        <w:spacing w:line="356" w:lineRule="exact"/>
        <w:rPr>
          <w:szCs w:val="28"/>
        </w:rPr>
      </w:pPr>
      <w:r w:rsidRPr="00037E09">
        <w:rPr>
          <w:szCs w:val="28"/>
        </w:rPr>
        <w:t xml:space="preserve">Нарушение макроэкономической сбалансированности связано с циклическим развитием экономики. Причины такого развития объясняются отдельными теориями по-разному. Одни ученые-экономисты объясняют экономический цикл внешними причинами (У. Джевонс), другие – рассматривают экономический цикл как порождение внутренних причин </w:t>
      </w:r>
      <w:r w:rsidRPr="00037E09">
        <w:rPr>
          <w:szCs w:val="28"/>
        </w:rPr>
        <w:br/>
        <w:t xml:space="preserve">(Д. Кейнс, К. Маркс, И. Фишер, Г. Мальтус и др.). Так, Д. Кейнс положил </w:t>
      </w:r>
      <w:r w:rsidRPr="00037E09">
        <w:rPr>
          <w:szCs w:val="28"/>
        </w:rPr>
        <w:br/>
        <w:t xml:space="preserve">в основу циклического развития избыток сбережений и недостаток инвестиций, К. Маркс – противоречие между общественным характером производства и частным присвоением, Г. Мальтус – недопотребление и бедность населения. И. Фишер причины циклического развития экономики видит </w:t>
      </w:r>
      <w:r w:rsidRPr="00037E09">
        <w:rPr>
          <w:szCs w:val="28"/>
        </w:rPr>
        <w:br/>
        <w:t>в дисбалансе денежного спроса и предложения, который приводит к нарушению воспроизводственного процесса, массовой безработице, инфляции, а также и к экологическим проблемам.</w:t>
      </w:r>
    </w:p>
    <w:p w:rsidR="00182871" w:rsidRPr="00037E09" w:rsidRDefault="00182871" w:rsidP="00E92E45">
      <w:pPr>
        <w:pStyle w:val="a4"/>
        <w:widowControl/>
        <w:spacing w:line="356" w:lineRule="exact"/>
        <w:rPr>
          <w:spacing w:val="-2"/>
          <w:kern w:val="2"/>
          <w:szCs w:val="28"/>
        </w:rPr>
      </w:pPr>
    </w:p>
    <w:p w:rsidR="00182871" w:rsidRPr="00037E09" w:rsidRDefault="00182871" w:rsidP="00E92E45">
      <w:pPr>
        <w:pStyle w:val="a4"/>
        <w:widowControl/>
        <w:spacing w:line="356" w:lineRule="exact"/>
        <w:rPr>
          <w:szCs w:val="28"/>
        </w:rPr>
      </w:pPr>
      <w:r w:rsidRPr="00037E09">
        <w:rPr>
          <w:szCs w:val="28"/>
        </w:rPr>
        <w:t xml:space="preserve">2. Периодические колебания уровней занятости, производства </w:t>
      </w:r>
      <w:r w:rsidRPr="00037E09">
        <w:rPr>
          <w:szCs w:val="28"/>
        </w:rPr>
        <w:br/>
        <w:t>и инфляции носят название экономического цикла. Могут ли А</w:t>
      </w:r>
      <w:r w:rsidRPr="00037E09">
        <w:rPr>
          <w:szCs w:val="28"/>
          <w:lang w:val="en-US"/>
        </w:rPr>
        <w:t>D</w:t>
      </w:r>
      <w:r w:rsidRPr="00037E09">
        <w:rPr>
          <w:szCs w:val="28"/>
        </w:rPr>
        <w:t xml:space="preserve"> и А</w:t>
      </w:r>
      <w:r w:rsidRPr="00037E09">
        <w:rPr>
          <w:szCs w:val="28"/>
          <w:lang w:val="en-US"/>
        </w:rPr>
        <w:t>S</w:t>
      </w:r>
      <w:r w:rsidRPr="00037E09">
        <w:rPr>
          <w:szCs w:val="28"/>
        </w:rPr>
        <w:t xml:space="preserve"> оказывать влияние на цикл? Если да, то какую роль они при этом </w:t>
      </w:r>
      <w:r w:rsidRPr="00037E09">
        <w:rPr>
          <w:szCs w:val="28"/>
        </w:rPr>
        <w:br/>
        <w:t>играют?</w:t>
      </w:r>
    </w:p>
    <w:p w:rsidR="00182871" w:rsidRPr="00B332E9" w:rsidRDefault="00182871" w:rsidP="00B332E9">
      <w:pPr>
        <w:rPr>
          <w:rFonts w:ascii="Times New Roman" w:hAnsi="Times New Roman"/>
          <w:sz w:val="28"/>
          <w:szCs w:val="28"/>
        </w:rPr>
      </w:pPr>
      <w:r>
        <w:rPr>
          <w:rFonts w:ascii="Times New Roman" w:hAnsi="Times New Roman"/>
          <w:sz w:val="28"/>
          <w:szCs w:val="28"/>
        </w:rPr>
        <w:tab/>
      </w:r>
      <w:r w:rsidRPr="00B332E9">
        <w:rPr>
          <w:rFonts w:ascii="Times New Roman" w:hAnsi="Times New Roman"/>
          <w:sz w:val="28"/>
          <w:szCs w:val="28"/>
        </w:rPr>
        <w:t xml:space="preserve">Экономические циклы имеют тесную связь с такими широко применяемыми понятиями, как инфляция спроса, инфляция предложения, "эффект храповика", "стагфляция". </w:t>
      </w:r>
    </w:p>
    <w:p w:rsidR="00182871" w:rsidRPr="00B332E9" w:rsidRDefault="00182871" w:rsidP="00B332E9">
      <w:pPr>
        <w:rPr>
          <w:rFonts w:ascii="Times New Roman" w:hAnsi="Times New Roman"/>
          <w:sz w:val="28"/>
          <w:szCs w:val="28"/>
        </w:rPr>
      </w:pPr>
      <w:r w:rsidRPr="00B332E9">
        <w:rPr>
          <w:rFonts w:ascii="Times New Roman" w:hAnsi="Times New Roman"/>
          <w:sz w:val="28"/>
          <w:szCs w:val="28"/>
        </w:rPr>
        <w:t xml:space="preserve">   Инфляция спроса представляет собой тенденцию к повышению уровня цен вследствие увеличения совокупного спроса, то есть готовности больше платить за тот же набор благ. Как правило, такая вроде бы нелогичная ситуация возникает в период оживления и ожидания увеличения финансовых доходов в обозримом будущем, объясняемая, например, просто "стадным чувством", изменением его настроя. Текущий спрос на деньги при этом увеличивается и если предложение денег приводится в соответствие с ним, то тенденция закрепляется и тогда увеличение объёмов сделок, то есть реальное оживление, требует дополнительной эмиссии денег. </w:t>
      </w:r>
    </w:p>
    <w:p w:rsidR="00182871" w:rsidRPr="00B332E9" w:rsidRDefault="00182871" w:rsidP="00B332E9">
      <w:pPr>
        <w:rPr>
          <w:rFonts w:ascii="Times New Roman" w:hAnsi="Times New Roman"/>
          <w:sz w:val="28"/>
          <w:szCs w:val="28"/>
        </w:rPr>
      </w:pPr>
      <w:r w:rsidRPr="00B332E9">
        <w:rPr>
          <w:rFonts w:ascii="Times New Roman" w:hAnsi="Times New Roman"/>
          <w:sz w:val="28"/>
          <w:szCs w:val="28"/>
        </w:rPr>
        <w:t xml:space="preserve">   Инфляция предложения представляет собой тенденцию к повышению уровня цен вследствие уменьшения совокупного предложения, то есть готовности предлагать тот же набор благ за прежнюю цену. Во многом этот тип инфляции представляет собой естественное следствие инфляции спроса, своего рода бумеранг. Можно в качестве физического аналога привести и явление электромагнитной индукции. Механизм её возникновения весьма прост. Готовность платить больше, проявляемая экономическими агентами, находящимися ближе к конечному потреблению, оборачивается дополнительными доходами их поставщиков и, следовательно, их увеличением их способности платить больше своим поставщикам, росту цен на их продукцию, в конечном счете, за сырьё, материалы, оплату труда персонала. Тем самым растут издержки производства, а вместе с этим сокращается возможность безубыточно продавать продукцию по первоначальным ценам. Понятно, что рост издержек сокращает конечные доходы, что идет в разрез с ожиданиями и может способствовать повороту к пессимистическим ожиданиям и сокращению активности, спаду. </w:t>
      </w:r>
    </w:p>
    <w:p w:rsidR="00182871" w:rsidRPr="00B332E9" w:rsidRDefault="00182871" w:rsidP="00B332E9">
      <w:pPr>
        <w:rPr>
          <w:rFonts w:ascii="Times New Roman" w:hAnsi="Times New Roman"/>
          <w:sz w:val="28"/>
          <w:szCs w:val="28"/>
        </w:rPr>
      </w:pPr>
      <w:r w:rsidRPr="00B332E9">
        <w:rPr>
          <w:rFonts w:ascii="Times New Roman" w:hAnsi="Times New Roman"/>
          <w:sz w:val="28"/>
          <w:szCs w:val="28"/>
        </w:rPr>
        <w:t xml:space="preserve">   На стадии спада инфляция предложения действует как бы самостоятельно и порождает "эффект храповика" (это тоже метафора, заимствованная из физики, точнее, из механики, и описывает механизм не возврата к прежнему положению, широко используемый в разных приспособлениях, например, в домкратах, с которыми имеет дело каждый водитель автомашин). Его экономический смысл состоит в том, что изменения цен в сторону повышения происходят с гораздо большей легкостью, чем в сторону снижения. </w:t>
      </w:r>
    </w:p>
    <w:p w:rsidR="00182871" w:rsidRPr="00B332E9" w:rsidRDefault="00182871" w:rsidP="00B332E9">
      <w:pPr>
        <w:rPr>
          <w:rFonts w:ascii="Times New Roman" w:hAnsi="Times New Roman"/>
          <w:sz w:val="28"/>
          <w:szCs w:val="28"/>
        </w:rPr>
      </w:pPr>
      <w:r w:rsidRPr="00B332E9">
        <w:rPr>
          <w:rFonts w:ascii="Times New Roman" w:hAnsi="Times New Roman"/>
          <w:sz w:val="28"/>
          <w:szCs w:val="28"/>
        </w:rPr>
        <w:t xml:space="preserve">   Импульсный характер инвестиционной активности, который при описанных выше особенностях российской экономики формируется "сам собой", спонтанно, ведет к большим издержкам приспособления всех макроэкономических потоков и запасов к смене одних фаз цикла другими. Однако самая острая проблема при этом – обеспечение средств существования больших масс людей в периоды пониженной экономической активности. Проблема эта не только экономическая, но и социальная, чреватая взрывами и потрясениями, восстаниями, революциями. </w:t>
      </w:r>
    </w:p>
    <w:p w:rsidR="00182871" w:rsidRPr="00037E09" w:rsidRDefault="00182871" w:rsidP="00B332E9">
      <w:pPr>
        <w:rPr>
          <w:rFonts w:ascii="Times New Roman" w:hAnsi="Times New Roman"/>
          <w:sz w:val="28"/>
          <w:szCs w:val="28"/>
        </w:rPr>
      </w:pPr>
      <w:r w:rsidRPr="00B332E9">
        <w:rPr>
          <w:rFonts w:ascii="Times New Roman" w:hAnsi="Times New Roman"/>
          <w:sz w:val="28"/>
          <w:szCs w:val="28"/>
        </w:rPr>
        <w:t xml:space="preserve">  </w:t>
      </w:r>
    </w:p>
    <w:p w:rsidR="00182871" w:rsidRPr="00037E09" w:rsidRDefault="00182871" w:rsidP="00E92E45">
      <w:pPr>
        <w:pStyle w:val="a5"/>
        <w:widowControl/>
        <w:spacing w:line="356" w:lineRule="exact"/>
        <w:rPr>
          <w:szCs w:val="28"/>
        </w:rPr>
      </w:pPr>
      <w:r w:rsidRPr="00037E09">
        <w:rPr>
          <w:szCs w:val="28"/>
        </w:rPr>
        <w:t>Тема 5. Безработица и инфляция</w:t>
      </w:r>
    </w:p>
    <w:p w:rsidR="00182871" w:rsidRPr="00037E09" w:rsidRDefault="00182871" w:rsidP="00E92E45">
      <w:pPr>
        <w:pStyle w:val="a6"/>
        <w:widowControl/>
        <w:spacing w:line="356" w:lineRule="exact"/>
        <w:rPr>
          <w:spacing w:val="-2"/>
          <w:kern w:val="2"/>
          <w:szCs w:val="28"/>
        </w:rPr>
      </w:pPr>
      <w:r w:rsidRPr="00037E09">
        <w:rPr>
          <w:spacing w:val="-4"/>
          <w:kern w:val="2"/>
          <w:szCs w:val="28"/>
        </w:rPr>
        <w:t>Важным явлением, характеризующим макроэкономическую нестабиль</w:t>
      </w:r>
      <w:r w:rsidRPr="00037E09">
        <w:rPr>
          <w:spacing w:val="-6"/>
          <w:kern w:val="2"/>
          <w:szCs w:val="28"/>
        </w:rPr>
        <w:t xml:space="preserve">ность </w:t>
      </w:r>
      <w:r w:rsidRPr="00037E09">
        <w:rPr>
          <w:spacing w:val="-2"/>
          <w:kern w:val="2"/>
          <w:szCs w:val="28"/>
        </w:rPr>
        <w:t>и имеющим циклический характер изменений, выступает безработица.</w:t>
      </w:r>
    </w:p>
    <w:p w:rsidR="00182871" w:rsidRPr="00037E09" w:rsidRDefault="00182871" w:rsidP="00E92E45">
      <w:pPr>
        <w:pStyle w:val="a4"/>
        <w:widowControl/>
        <w:spacing w:line="356" w:lineRule="exact"/>
        <w:rPr>
          <w:szCs w:val="28"/>
        </w:rPr>
      </w:pPr>
      <w:r w:rsidRPr="00037E09">
        <w:rPr>
          <w:szCs w:val="28"/>
        </w:rPr>
        <w:t>1. Объясните, с помощью каких показателей можно охарактеризовать безработицу. Каково их содержание?</w:t>
      </w:r>
    </w:p>
    <w:p w:rsidR="00182871" w:rsidRPr="00037E09" w:rsidRDefault="00182871">
      <w:pPr>
        <w:rPr>
          <w:rFonts w:ascii="Times New Roman" w:hAnsi="Times New Roman"/>
          <w:sz w:val="28"/>
          <w:szCs w:val="28"/>
        </w:rPr>
      </w:pPr>
      <w:r>
        <w:rPr>
          <w:rFonts w:ascii="Times New Roman" w:hAnsi="Times New Roman"/>
          <w:sz w:val="28"/>
          <w:szCs w:val="28"/>
        </w:rPr>
        <w:tab/>
      </w:r>
    </w:p>
    <w:p w:rsidR="00182871" w:rsidRPr="00037E09" w:rsidRDefault="00182871" w:rsidP="00E92E45">
      <w:pPr>
        <w:pStyle w:val="a5"/>
        <w:widowControl/>
        <w:spacing w:line="338" w:lineRule="exact"/>
        <w:rPr>
          <w:szCs w:val="28"/>
        </w:rPr>
      </w:pPr>
      <w:r w:rsidRPr="00037E09">
        <w:rPr>
          <w:szCs w:val="28"/>
        </w:rPr>
        <w:t>Тема 6. Денежно-кредитная система и денежно-кредитная политика</w:t>
      </w:r>
    </w:p>
    <w:p w:rsidR="00182871" w:rsidRPr="00037E09" w:rsidRDefault="00182871" w:rsidP="00E92E45">
      <w:pPr>
        <w:pStyle w:val="a6"/>
        <w:widowControl/>
        <w:spacing w:line="338" w:lineRule="exact"/>
        <w:rPr>
          <w:szCs w:val="28"/>
        </w:rPr>
      </w:pPr>
      <w:r w:rsidRPr="00037E09">
        <w:rPr>
          <w:szCs w:val="28"/>
        </w:rPr>
        <w:t xml:space="preserve">Деньги – неотъемлемая часть рыночной экономики, выполняющая </w:t>
      </w:r>
      <w:r w:rsidRPr="00037E09">
        <w:rPr>
          <w:spacing w:val="-2"/>
          <w:kern w:val="2"/>
          <w:szCs w:val="28"/>
        </w:rPr>
        <w:t>следующие важные для общества функции: мера стоимости, средство обращения,</w:t>
      </w:r>
      <w:r w:rsidRPr="00037E09">
        <w:rPr>
          <w:szCs w:val="28"/>
        </w:rPr>
        <w:t xml:space="preserve"> средство обращения или накопления.</w:t>
      </w:r>
    </w:p>
    <w:p w:rsidR="00182871" w:rsidRPr="00037E09" w:rsidRDefault="00182871" w:rsidP="00E92E45">
      <w:pPr>
        <w:pStyle w:val="a6"/>
        <w:widowControl/>
        <w:spacing w:line="338" w:lineRule="exact"/>
        <w:rPr>
          <w:szCs w:val="28"/>
        </w:rPr>
      </w:pPr>
      <w:r w:rsidRPr="00037E09">
        <w:rPr>
          <w:szCs w:val="28"/>
        </w:rPr>
        <w:t>Д. Кейнс рассматривал деньги как один из типов богатства, характерной чертой которых является ликвидность. Основным фактором, по его мнению, влияющим на денежный спрос, является ставка процента.</w:t>
      </w:r>
    </w:p>
    <w:p w:rsidR="00182871" w:rsidRPr="00037E09" w:rsidRDefault="00182871" w:rsidP="00E92E45">
      <w:pPr>
        <w:pStyle w:val="a6"/>
        <w:widowControl/>
        <w:spacing w:line="338" w:lineRule="exact"/>
        <w:rPr>
          <w:szCs w:val="28"/>
        </w:rPr>
      </w:pPr>
      <w:r w:rsidRPr="00037E09">
        <w:rPr>
          <w:spacing w:val="-6"/>
          <w:kern w:val="2"/>
          <w:szCs w:val="28"/>
        </w:rPr>
        <w:t>Современная теория спроса на деньги связывает спрос на деньги с реальным</w:t>
      </w:r>
      <w:r w:rsidRPr="00037E09">
        <w:rPr>
          <w:spacing w:val="-6"/>
          <w:szCs w:val="28"/>
        </w:rPr>
        <w:t xml:space="preserve"> </w:t>
      </w:r>
      <w:r w:rsidRPr="00037E09">
        <w:rPr>
          <w:szCs w:val="28"/>
        </w:rPr>
        <w:t>доходом, процентная ставка влияет на спрос, но лишь как альтернативная стоимость хранения денег. Современная теория учитывает наличие инфляции и вводит такие понятия, как реальная и номинальная ставки процента, реальные и номинальные величины денежной массы.</w:t>
      </w:r>
    </w:p>
    <w:p w:rsidR="00182871" w:rsidRPr="00037E09" w:rsidRDefault="00182871" w:rsidP="00E92E45">
      <w:pPr>
        <w:pStyle w:val="a4"/>
        <w:widowControl/>
        <w:spacing w:line="338" w:lineRule="exact"/>
        <w:rPr>
          <w:szCs w:val="28"/>
        </w:rPr>
      </w:pPr>
    </w:p>
    <w:p w:rsidR="00182871" w:rsidRPr="00037E09" w:rsidRDefault="00182871" w:rsidP="00E92E45">
      <w:pPr>
        <w:pStyle w:val="a4"/>
        <w:widowControl/>
        <w:spacing w:line="338" w:lineRule="exact"/>
        <w:rPr>
          <w:szCs w:val="28"/>
        </w:rPr>
      </w:pPr>
      <w:r w:rsidRPr="00037E09">
        <w:rPr>
          <w:szCs w:val="28"/>
        </w:rPr>
        <w:t>2. Каковы факторы, которые могут влиять на скорость обращения денег? Влияет ли на цены изменение скорости обращения денег? Обоснуйте ответ.</w:t>
      </w:r>
    </w:p>
    <w:p w:rsidR="00182871" w:rsidRPr="00B332E9" w:rsidRDefault="00182871" w:rsidP="00B332E9">
      <w:pPr>
        <w:rPr>
          <w:rFonts w:ascii="Times New Roman" w:hAnsi="Times New Roman"/>
          <w:sz w:val="28"/>
          <w:szCs w:val="28"/>
        </w:rPr>
      </w:pPr>
      <w:r>
        <w:rPr>
          <w:rFonts w:ascii="Times New Roman" w:hAnsi="Times New Roman"/>
          <w:sz w:val="28"/>
          <w:szCs w:val="28"/>
        </w:rPr>
        <w:tab/>
      </w:r>
      <w:r w:rsidRPr="00B332E9">
        <w:rPr>
          <w:rFonts w:ascii="Times New Roman" w:hAnsi="Times New Roman"/>
          <w:sz w:val="28"/>
          <w:szCs w:val="28"/>
        </w:rPr>
        <w:t>Факторы:</w:t>
      </w:r>
    </w:p>
    <w:p w:rsidR="00182871" w:rsidRPr="00B332E9" w:rsidRDefault="00182871" w:rsidP="00B332E9">
      <w:pPr>
        <w:rPr>
          <w:rFonts w:ascii="Times New Roman" w:hAnsi="Times New Roman"/>
          <w:sz w:val="28"/>
          <w:szCs w:val="28"/>
        </w:rPr>
      </w:pPr>
      <w:r w:rsidRPr="00B332E9">
        <w:rPr>
          <w:rFonts w:ascii="Times New Roman" w:hAnsi="Times New Roman"/>
          <w:sz w:val="28"/>
          <w:szCs w:val="28"/>
        </w:rPr>
        <w:t xml:space="preserve">   1) Чем чаще деньги или чеки получаются и уплачиваются, тем короче средний интервал между получением и расходованием денег или чеков и тем более скорость их обращения. </w:t>
      </w:r>
    </w:p>
    <w:p w:rsidR="00182871" w:rsidRPr="00B332E9" w:rsidRDefault="00182871" w:rsidP="00B332E9">
      <w:pPr>
        <w:rPr>
          <w:rFonts w:ascii="Times New Roman" w:hAnsi="Times New Roman"/>
          <w:sz w:val="28"/>
          <w:szCs w:val="28"/>
        </w:rPr>
      </w:pPr>
      <w:r w:rsidRPr="00B332E9">
        <w:rPr>
          <w:rFonts w:ascii="Times New Roman" w:hAnsi="Times New Roman"/>
          <w:sz w:val="28"/>
          <w:szCs w:val="28"/>
        </w:rPr>
        <w:t xml:space="preserve">   2) Там, где платежи, как рента, процент, страхование и налоги, происходят в периоды, независимые от сроков получения денег, часто необходимо накопление денег или депозитов в расчете на будущее. Это увеличивает их среднюю наличность на руках, извлекая на время деньги из употребления и уменьшая скорость их обращения. </w:t>
      </w:r>
    </w:p>
    <w:p w:rsidR="00182871" w:rsidRPr="00B332E9" w:rsidRDefault="00182871" w:rsidP="00B332E9">
      <w:pPr>
        <w:rPr>
          <w:rFonts w:ascii="Times New Roman" w:hAnsi="Times New Roman"/>
          <w:sz w:val="28"/>
          <w:szCs w:val="28"/>
        </w:rPr>
      </w:pPr>
      <w:r w:rsidRPr="00B332E9">
        <w:rPr>
          <w:rFonts w:ascii="Times New Roman" w:hAnsi="Times New Roman"/>
          <w:sz w:val="28"/>
          <w:szCs w:val="28"/>
        </w:rPr>
        <w:t xml:space="preserve">   3) Чем гуще население местности, тем больше будет скорость обращения денег </w:t>
      </w:r>
    </w:p>
    <w:p w:rsidR="00182871" w:rsidRPr="00B332E9" w:rsidRDefault="00182871" w:rsidP="00B332E9">
      <w:pPr>
        <w:rPr>
          <w:rFonts w:ascii="Times New Roman" w:hAnsi="Times New Roman"/>
          <w:sz w:val="28"/>
          <w:szCs w:val="28"/>
        </w:rPr>
      </w:pPr>
      <w:r w:rsidRPr="00B332E9">
        <w:rPr>
          <w:rFonts w:ascii="Times New Roman" w:hAnsi="Times New Roman"/>
          <w:sz w:val="28"/>
          <w:szCs w:val="28"/>
        </w:rPr>
        <w:t xml:space="preserve">   4) Плотность населения и скорость транспорта имеют тенденцию повышать цены путем увеличения скорости обращения денег и депозитов. Исторически концентрация населения в городах была одним из главных факторов роста цен в Соединенных Штатах. </w:t>
      </w:r>
    </w:p>
    <w:p w:rsidR="00182871" w:rsidRPr="00B332E9" w:rsidRDefault="00182871" w:rsidP="00B332E9">
      <w:pPr>
        <w:rPr>
          <w:rFonts w:ascii="Times New Roman" w:hAnsi="Times New Roman"/>
          <w:sz w:val="28"/>
          <w:szCs w:val="28"/>
        </w:rPr>
      </w:pPr>
      <w:r w:rsidRPr="00B332E9">
        <w:rPr>
          <w:rFonts w:ascii="Times New Roman" w:hAnsi="Times New Roman"/>
          <w:sz w:val="28"/>
          <w:szCs w:val="28"/>
        </w:rPr>
        <w:t xml:space="preserve">   5) скорость обращения, или быстрота перехода денег из рук в руки, для каждого индивида будет тем больше, чем больше он тратит при данной средней сумме наличных денег или чем меньше в среднем он держит наличных денег при данном годовом расходе. </w:t>
      </w:r>
    </w:p>
    <w:p w:rsidR="00182871" w:rsidRPr="00B332E9" w:rsidRDefault="00182871" w:rsidP="00B332E9">
      <w:pPr>
        <w:rPr>
          <w:rFonts w:ascii="Times New Roman" w:hAnsi="Times New Roman"/>
          <w:sz w:val="28"/>
          <w:szCs w:val="28"/>
        </w:rPr>
      </w:pPr>
      <w:r w:rsidRPr="00B332E9">
        <w:rPr>
          <w:rFonts w:ascii="Times New Roman" w:hAnsi="Times New Roman"/>
          <w:sz w:val="28"/>
          <w:szCs w:val="28"/>
        </w:rPr>
        <w:t xml:space="preserve">   Очевидно, что если в стане растут цены, то даже при неизменном объеме производства и той же скорости обращения денег, масса денег в обращении должна быть увеличена. Если же деньги начинают обращаться быстрее, а цены и объемы производства не возрастают, то страна может обойтись меньшим количеством денег.</w:t>
      </w:r>
    </w:p>
    <w:p w:rsidR="00182871" w:rsidRPr="00037E09" w:rsidRDefault="00182871" w:rsidP="00B332E9">
      <w:pPr>
        <w:rPr>
          <w:rFonts w:ascii="Times New Roman" w:hAnsi="Times New Roman"/>
          <w:sz w:val="28"/>
          <w:szCs w:val="28"/>
        </w:rPr>
      </w:pPr>
      <w:r w:rsidRPr="00B332E9">
        <w:rPr>
          <w:rFonts w:ascii="Times New Roman" w:hAnsi="Times New Roman"/>
          <w:sz w:val="28"/>
          <w:szCs w:val="28"/>
        </w:rPr>
        <w:t xml:space="preserve">   Смысл закона обмена состоит в том, что количество денег, обращающихся в стране, не может быть произвольным. Оно должно точно соответствовать объему торговых сделок за год и достигнутой скорости обращения местной валюты.</w:t>
      </w:r>
    </w:p>
    <w:p w:rsidR="00182871" w:rsidRPr="00037E09" w:rsidRDefault="00182871" w:rsidP="00E92E45">
      <w:pPr>
        <w:pStyle w:val="a5"/>
        <w:widowControl/>
        <w:spacing w:line="360" w:lineRule="exact"/>
        <w:rPr>
          <w:szCs w:val="28"/>
        </w:rPr>
      </w:pPr>
      <w:r w:rsidRPr="00037E09">
        <w:rPr>
          <w:szCs w:val="28"/>
        </w:rPr>
        <w:t>Тема 7. Банковская система</w:t>
      </w:r>
    </w:p>
    <w:p w:rsidR="00182871" w:rsidRPr="00037E09" w:rsidRDefault="00182871" w:rsidP="00E92E45">
      <w:pPr>
        <w:pStyle w:val="a6"/>
        <w:widowControl/>
        <w:spacing w:line="360" w:lineRule="exact"/>
        <w:rPr>
          <w:szCs w:val="28"/>
        </w:rPr>
      </w:pPr>
      <w:r w:rsidRPr="00037E09">
        <w:rPr>
          <w:szCs w:val="28"/>
        </w:rPr>
        <w:t>Банки – это финансовые институты, специализирующиеся на прове</w:t>
      </w:r>
      <w:r w:rsidRPr="00037E09">
        <w:rPr>
          <w:spacing w:val="-4"/>
          <w:kern w:val="2"/>
          <w:szCs w:val="28"/>
        </w:rPr>
        <w:t xml:space="preserve">дении финансовых операций, аккумулировании временно свободных средств, </w:t>
      </w:r>
      <w:r w:rsidRPr="00037E09">
        <w:rPr>
          <w:szCs w:val="28"/>
        </w:rPr>
        <w:t>сбережений и предоставлении их в качестве кредита своим клиентам.</w:t>
      </w:r>
      <w:r w:rsidRPr="00037E09">
        <w:rPr>
          <w:kern w:val="2"/>
          <w:szCs w:val="28"/>
        </w:rPr>
        <w:t xml:space="preserve"> </w:t>
      </w:r>
      <w:r w:rsidRPr="00037E09">
        <w:rPr>
          <w:spacing w:val="-2"/>
          <w:kern w:val="2"/>
          <w:szCs w:val="28"/>
        </w:rPr>
        <w:br/>
        <w:t>В странах с рыночной экономикой утвердилась двухуровневая система</w:t>
      </w:r>
      <w:r w:rsidRPr="00037E09">
        <w:rPr>
          <w:szCs w:val="28"/>
        </w:rPr>
        <w:t xml:space="preserve"> </w:t>
      </w:r>
      <w:r w:rsidRPr="00037E09">
        <w:rPr>
          <w:spacing w:val="-4"/>
          <w:kern w:val="2"/>
          <w:szCs w:val="28"/>
        </w:rPr>
        <w:t>банков. Это Центральный банк с его отделениями на местах (в США – Федеральная</w:t>
      </w:r>
      <w:r w:rsidRPr="00037E09">
        <w:rPr>
          <w:spacing w:val="-4"/>
          <w:szCs w:val="28"/>
        </w:rPr>
        <w:t xml:space="preserve"> </w:t>
      </w:r>
      <w:r w:rsidRPr="00037E09">
        <w:rPr>
          <w:szCs w:val="28"/>
        </w:rPr>
        <w:t>резервная система – ФРС) и система коммерческих банков.</w:t>
      </w:r>
    </w:p>
    <w:p w:rsidR="00182871" w:rsidRPr="00037E09" w:rsidRDefault="00182871" w:rsidP="00E92E45">
      <w:pPr>
        <w:pStyle w:val="a6"/>
        <w:widowControl/>
        <w:spacing w:line="360" w:lineRule="exact"/>
        <w:rPr>
          <w:szCs w:val="28"/>
        </w:rPr>
      </w:pPr>
      <w:r w:rsidRPr="00037E09">
        <w:rPr>
          <w:szCs w:val="28"/>
        </w:rPr>
        <w:t>Современную рыночную экономику невозможно представить без системы кредитных отношений. Необходимость кредита обусловлена закономерностями движения капитала: с одной стороны, высвобождением временно свободных средств, с другой – потребности в них.</w:t>
      </w:r>
    </w:p>
    <w:p w:rsidR="00182871" w:rsidRPr="00037E09" w:rsidRDefault="00182871" w:rsidP="00E92E45">
      <w:pPr>
        <w:pStyle w:val="a4"/>
        <w:widowControl/>
        <w:spacing w:line="360" w:lineRule="exact"/>
        <w:rPr>
          <w:spacing w:val="-8"/>
          <w:kern w:val="2"/>
          <w:szCs w:val="28"/>
        </w:rPr>
      </w:pPr>
    </w:p>
    <w:p w:rsidR="00182871" w:rsidRPr="00037E09" w:rsidRDefault="00182871" w:rsidP="00E92E45">
      <w:pPr>
        <w:pStyle w:val="a4"/>
        <w:widowControl/>
        <w:spacing w:line="360" w:lineRule="exact"/>
        <w:rPr>
          <w:spacing w:val="-4"/>
          <w:szCs w:val="28"/>
        </w:rPr>
      </w:pPr>
      <w:r w:rsidRPr="00037E09">
        <w:rPr>
          <w:spacing w:val="-4"/>
          <w:szCs w:val="28"/>
        </w:rPr>
        <w:t>2. Известно, что банковская деятельность сопряжена с долей риска при предоставлении в ссуду денежных средств. Какие виды рисков существуют в банковском деле и какие виды государственного регулирования банковской деятельности Вам известны?</w:t>
      </w:r>
    </w:p>
    <w:p w:rsidR="00182871" w:rsidRPr="00E07698" w:rsidRDefault="00182871" w:rsidP="00E07698">
      <w:pPr>
        <w:rPr>
          <w:rFonts w:ascii="Times New Roman" w:hAnsi="Times New Roman"/>
          <w:sz w:val="28"/>
          <w:szCs w:val="28"/>
        </w:rPr>
      </w:pPr>
      <w:r>
        <w:rPr>
          <w:rFonts w:ascii="Times New Roman" w:hAnsi="Times New Roman"/>
          <w:sz w:val="28"/>
          <w:szCs w:val="28"/>
        </w:rPr>
        <w:tab/>
      </w:r>
      <w:r w:rsidRPr="00E07698">
        <w:rPr>
          <w:rFonts w:ascii="Times New Roman" w:hAnsi="Times New Roman"/>
          <w:sz w:val="28"/>
          <w:szCs w:val="28"/>
        </w:rPr>
        <w:t>В экономической практике, и кредитование не исключение, всегда существует вероятность расхождения действительного результата с ожидаемым или планируемым. Неполная информация о возможных последствиях принятого решения, в основе которой лежат объективные и субъективные факторы, делает риски - ценовые, процентные, кредитные, организационные, правовые, страновые - неотъемлемым атрибутом деятельности банка.</w:t>
      </w:r>
    </w:p>
    <w:p w:rsidR="00182871" w:rsidRPr="00E07698" w:rsidRDefault="00182871" w:rsidP="00E07698">
      <w:pPr>
        <w:rPr>
          <w:rFonts w:ascii="Times New Roman" w:hAnsi="Times New Roman"/>
          <w:sz w:val="28"/>
          <w:szCs w:val="28"/>
        </w:rPr>
      </w:pPr>
      <w:r w:rsidRPr="00E07698">
        <w:rPr>
          <w:rFonts w:ascii="Times New Roman" w:hAnsi="Times New Roman"/>
          <w:sz w:val="28"/>
          <w:szCs w:val="28"/>
        </w:rPr>
        <w:t xml:space="preserve">   Теперь определим основные направления государственного регулирования банковской деятельности, которое осуществляется путем:</w:t>
      </w:r>
    </w:p>
    <w:p w:rsidR="00182871" w:rsidRPr="00E07698" w:rsidRDefault="00182871" w:rsidP="00E07698">
      <w:pPr>
        <w:rPr>
          <w:rFonts w:ascii="Times New Roman" w:hAnsi="Times New Roman"/>
          <w:sz w:val="28"/>
          <w:szCs w:val="28"/>
        </w:rPr>
      </w:pPr>
      <w:r w:rsidRPr="00E07698">
        <w:rPr>
          <w:rFonts w:ascii="Times New Roman" w:hAnsi="Times New Roman"/>
          <w:sz w:val="28"/>
          <w:szCs w:val="28"/>
        </w:rPr>
        <w:t xml:space="preserve">   • установления обязательных требований к созданию кредитных организаций; </w:t>
      </w:r>
    </w:p>
    <w:p w:rsidR="00182871" w:rsidRPr="00E07698" w:rsidRDefault="00182871" w:rsidP="00E07698">
      <w:pPr>
        <w:rPr>
          <w:rFonts w:ascii="Times New Roman" w:hAnsi="Times New Roman"/>
          <w:sz w:val="28"/>
          <w:szCs w:val="28"/>
        </w:rPr>
      </w:pPr>
      <w:r w:rsidRPr="00E07698">
        <w:rPr>
          <w:rFonts w:ascii="Times New Roman" w:hAnsi="Times New Roman"/>
          <w:sz w:val="28"/>
          <w:szCs w:val="28"/>
        </w:rPr>
        <w:t xml:space="preserve">   • лицензирования деятельности кредитных организаций;</w:t>
      </w:r>
    </w:p>
    <w:p w:rsidR="00182871" w:rsidRPr="00E07698" w:rsidRDefault="00182871" w:rsidP="00E07698">
      <w:pPr>
        <w:rPr>
          <w:rFonts w:ascii="Times New Roman" w:hAnsi="Times New Roman"/>
          <w:sz w:val="28"/>
          <w:szCs w:val="28"/>
        </w:rPr>
      </w:pPr>
      <w:r w:rsidRPr="00E07698">
        <w:rPr>
          <w:rFonts w:ascii="Times New Roman" w:hAnsi="Times New Roman"/>
          <w:sz w:val="28"/>
          <w:szCs w:val="28"/>
        </w:rPr>
        <w:t xml:space="preserve">   • установления правил осуществления банковской деятельности (банковских правил); </w:t>
      </w:r>
    </w:p>
    <w:p w:rsidR="00182871" w:rsidRPr="00E07698" w:rsidRDefault="00182871" w:rsidP="00E07698">
      <w:pPr>
        <w:rPr>
          <w:rFonts w:ascii="Times New Roman" w:hAnsi="Times New Roman"/>
          <w:sz w:val="28"/>
          <w:szCs w:val="28"/>
        </w:rPr>
      </w:pPr>
      <w:r w:rsidRPr="00E07698">
        <w:rPr>
          <w:rFonts w:ascii="Times New Roman" w:hAnsi="Times New Roman"/>
          <w:sz w:val="28"/>
          <w:szCs w:val="28"/>
        </w:rPr>
        <w:t xml:space="preserve">   • установления обязательных требований к деятельности кредитных организаций (банковское регулирование); </w:t>
      </w:r>
    </w:p>
    <w:p w:rsidR="00182871" w:rsidRPr="00E07698" w:rsidRDefault="00182871" w:rsidP="00E07698">
      <w:pPr>
        <w:rPr>
          <w:rFonts w:ascii="Times New Roman" w:hAnsi="Times New Roman"/>
          <w:sz w:val="28"/>
          <w:szCs w:val="28"/>
        </w:rPr>
      </w:pPr>
      <w:r w:rsidRPr="00E07698">
        <w:rPr>
          <w:rFonts w:ascii="Times New Roman" w:hAnsi="Times New Roman"/>
          <w:sz w:val="28"/>
          <w:szCs w:val="28"/>
        </w:rPr>
        <w:t xml:space="preserve">   • надзора за соблюдением кредитными организациями требований законодательства о банковской деятельности и банковских правил (банковский надзор), в том числе принятия своевременных мер по приостановлению и (или) прекращению проведения небезопасной или неосновательной практики;</w:t>
      </w:r>
    </w:p>
    <w:p w:rsidR="00182871" w:rsidRPr="00E07698" w:rsidRDefault="00182871" w:rsidP="00E07698">
      <w:pPr>
        <w:rPr>
          <w:rFonts w:ascii="Times New Roman" w:hAnsi="Times New Roman"/>
          <w:sz w:val="28"/>
          <w:szCs w:val="28"/>
        </w:rPr>
      </w:pPr>
      <w:r w:rsidRPr="00E07698">
        <w:rPr>
          <w:rFonts w:ascii="Times New Roman" w:hAnsi="Times New Roman"/>
          <w:sz w:val="28"/>
          <w:szCs w:val="28"/>
        </w:rPr>
        <w:t xml:space="preserve">   • создания системы защиты прав потребителей на рынке банковских услуг; </w:t>
      </w:r>
    </w:p>
    <w:p w:rsidR="00182871" w:rsidRPr="00E07698" w:rsidRDefault="00182871" w:rsidP="00E07698">
      <w:pPr>
        <w:rPr>
          <w:rFonts w:ascii="Times New Roman" w:hAnsi="Times New Roman"/>
          <w:sz w:val="28"/>
          <w:szCs w:val="28"/>
        </w:rPr>
      </w:pPr>
      <w:r w:rsidRPr="00E07698">
        <w:rPr>
          <w:rFonts w:ascii="Times New Roman" w:hAnsi="Times New Roman"/>
          <w:sz w:val="28"/>
          <w:szCs w:val="28"/>
        </w:rPr>
        <w:t xml:space="preserve">   • запрещения и пресечения деятельности лиц, осуществляющих банковскую деятельность без соответствующей лицензии. </w:t>
      </w:r>
    </w:p>
    <w:p w:rsidR="00182871" w:rsidRPr="00E07698" w:rsidRDefault="00182871" w:rsidP="00E07698">
      <w:pPr>
        <w:rPr>
          <w:rFonts w:ascii="Times New Roman" w:hAnsi="Times New Roman"/>
          <w:sz w:val="28"/>
          <w:szCs w:val="28"/>
        </w:rPr>
      </w:pPr>
      <w:r w:rsidRPr="00E07698">
        <w:rPr>
          <w:rFonts w:ascii="Times New Roman" w:hAnsi="Times New Roman"/>
          <w:sz w:val="28"/>
          <w:szCs w:val="28"/>
        </w:rPr>
        <w:t xml:space="preserve">   Система мер, которые могут быть применены к банкам в порядке надзора, может быть сгруппирована в по трем направлениям: </w:t>
      </w:r>
    </w:p>
    <w:p w:rsidR="00182871" w:rsidRPr="00E07698" w:rsidRDefault="00182871" w:rsidP="00E07698">
      <w:pPr>
        <w:rPr>
          <w:rFonts w:ascii="Times New Roman" w:hAnsi="Times New Roman"/>
          <w:sz w:val="28"/>
          <w:szCs w:val="28"/>
        </w:rPr>
      </w:pPr>
      <w:r w:rsidRPr="00E07698">
        <w:rPr>
          <w:rFonts w:ascii="Times New Roman" w:hAnsi="Times New Roman"/>
          <w:sz w:val="28"/>
          <w:szCs w:val="28"/>
        </w:rPr>
        <w:t xml:space="preserve">   </w:t>
      </w:r>
    </w:p>
    <w:p w:rsidR="00182871" w:rsidRPr="00E07698" w:rsidRDefault="00182871" w:rsidP="00E07698">
      <w:pPr>
        <w:rPr>
          <w:rFonts w:ascii="Times New Roman" w:hAnsi="Times New Roman"/>
          <w:sz w:val="28"/>
          <w:szCs w:val="28"/>
        </w:rPr>
      </w:pPr>
      <w:r w:rsidRPr="00E07698">
        <w:rPr>
          <w:rFonts w:ascii="Times New Roman" w:hAnsi="Times New Roman"/>
          <w:sz w:val="28"/>
          <w:szCs w:val="28"/>
        </w:rPr>
        <w:t xml:space="preserve">   • превентивные меры, применяемые при нарушении законодательства о банковской деятельности и предписаний надзорного органа; </w:t>
      </w:r>
    </w:p>
    <w:p w:rsidR="00182871" w:rsidRPr="00E07698" w:rsidRDefault="00182871" w:rsidP="00E07698">
      <w:pPr>
        <w:rPr>
          <w:rFonts w:ascii="Times New Roman" w:hAnsi="Times New Roman"/>
          <w:sz w:val="28"/>
          <w:szCs w:val="28"/>
        </w:rPr>
      </w:pPr>
      <w:r w:rsidRPr="00E07698">
        <w:rPr>
          <w:rFonts w:ascii="Times New Roman" w:hAnsi="Times New Roman"/>
          <w:sz w:val="28"/>
          <w:szCs w:val="28"/>
        </w:rPr>
        <w:t xml:space="preserve">   • меры, применяемые в случае невыполнения в срок предписаний об устранении нарушений; </w:t>
      </w:r>
    </w:p>
    <w:p w:rsidR="00182871" w:rsidRPr="00E07698" w:rsidRDefault="00182871" w:rsidP="00E07698">
      <w:pPr>
        <w:rPr>
          <w:rFonts w:ascii="Times New Roman" w:hAnsi="Times New Roman"/>
          <w:sz w:val="28"/>
          <w:szCs w:val="28"/>
        </w:rPr>
      </w:pPr>
      <w:r w:rsidRPr="00E07698">
        <w:rPr>
          <w:rFonts w:ascii="Times New Roman" w:hAnsi="Times New Roman"/>
          <w:sz w:val="28"/>
          <w:szCs w:val="28"/>
        </w:rPr>
        <w:t xml:space="preserve">   • меры, применяемые в случае неоднократного или грубого нарушения законов, а также нарушения законных прав и интересов кредиторов банка. </w:t>
      </w:r>
    </w:p>
    <w:p w:rsidR="00182871" w:rsidRPr="00037E09" w:rsidRDefault="00182871" w:rsidP="00E07698">
      <w:pPr>
        <w:rPr>
          <w:rFonts w:ascii="Times New Roman" w:hAnsi="Times New Roman"/>
          <w:sz w:val="28"/>
          <w:szCs w:val="28"/>
        </w:rPr>
      </w:pPr>
      <w:r w:rsidRPr="00E07698">
        <w:rPr>
          <w:rFonts w:ascii="Times New Roman" w:hAnsi="Times New Roman"/>
          <w:sz w:val="28"/>
          <w:szCs w:val="28"/>
        </w:rPr>
        <w:t xml:space="preserve">  </w:t>
      </w:r>
    </w:p>
    <w:p w:rsidR="00182871" w:rsidRPr="00037E09" w:rsidRDefault="00182871" w:rsidP="00E92E45">
      <w:pPr>
        <w:pStyle w:val="a5"/>
        <w:widowControl/>
        <w:spacing w:line="360" w:lineRule="exact"/>
        <w:rPr>
          <w:szCs w:val="28"/>
        </w:rPr>
      </w:pPr>
      <w:r w:rsidRPr="00037E09">
        <w:rPr>
          <w:szCs w:val="28"/>
        </w:rPr>
        <w:t>Тема 8. Рынок ценных бумаг и его регулирование</w:t>
      </w:r>
    </w:p>
    <w:p w:rsidR="00182871" w:rsidRPr="00037E09" w:rsidRDefault="00182871" w:rsidP="00E92E45">
      <w:pPr>
        <w:pStyle w:val="a6"/>
        <w:widowControl/>
        <w:spacing w:line="360" w:lineRule="exact"/>
        <w:rPr>
          <w:szCs w:val="28"/>
        </w:rPr>
      </w:pPr>
      <w:r w:rsidRPr="00037E09">
        <w:rPr>
          <w:szCs w:val="28"/>
        </w:rPr>
        <w:t xml:space="preserve">В структуре рыночной экономики особо выделяется рынок ценных </w:t>
      </w:r>
      <w:r w:rsidRPr="00037E09">
        <w:rPr>
          <w:spacing w:val="-6"/>
          <w:kern w:val="2"/>
          <w:szCs w:val="28"/>
        </w:rPr>
        <w:t>бумаг, который представляет собой систему экономических отношений между</w:t>
      </w:r>
      <w:r w:rsidRPr="00037E09">
        <w:rPr>
          <w:spacing w:val="-6"/>
          <w:szCs w:val="28"/>
        </w:rPr>
        <w:t xml:space="preserve"> </w:t>
      </w:r>
      <w:r w:rsidRPr="00037E09">
        <w:rPr>
          <w:szCs w:val="28"/>
        </w:rPr>
        <w:t xml:space="preserve">владельцами денежных или имущественных документов (ценные бумаги), имеющими гарантированное право на получение определенной суммы </w:t>
      </w:r>
      <w:r w:rsidRPr="00037E09">
        <w:rPr>
          <w:szCs w:val="28"/>
        </w:rPr>
        <w:br/>
      </w:r>
      <w:r w:rsidRPr="00037E09">
        <w:rPr>
          <w:spacing w:val="-2"/>
          <w:kern w:val="2"/>
          <w:szCs w:val="28"/>
        </w:rPr>
        <w:t>денежных средств, и теми, кто выпускает и продает ценные бумаги. Основной</w:t>
      </w:r>
      <w:r w:rsidRPr="00037E09">
        <w:rPr>
          <w:szCs w:val="28"/>
        </w:rPr>
        <w:t xml:space="preserve"> задачей рынка ценных бумаг является обеспечение перелива временно </w:t>
      </w:r>
      <w:r w:rsidRPr="00037E09">
        <w:rPr>
          <w:spacing w:val="-2"/>
          <w:kern w:val="2"/>
          <w:szCs w:val="28"/>
        </w:rPr>
        <w:t>свободных средств и сбережений собственников для инвестирования в экономику.</w:t>
      </w:r>
    </w:p>
    <w:p w:rsidR="00182871" w:rsidRPr="00037E09" w:rsidRDefault="00182871" w:rsidP="00E92E45">
      <w:pPr>
        <w:pStyle w:val="a4"/>
        <w:widowControl/>
        <w:spacing w:line="360" w:lineRule="exact"/>
        <w:rPr>
          <w:szCs w:val="28"/>
        </w:rPr>
      </w:pPr>
      <w:r w:rsidRPr="00037E09">
        <w:rPr>
          <w:szCs w:val="28"/>
        </w:rPr>
        <w:t xml:space="preserve">4. Проанализируйте роль государства в регулировании рынка ценных бумаг. Имеют ли преимущества государственные ценные бумаги </w:t>
      </w:r>
      <w:r w:rsidRPr="00037E09">
        <w:rPr>
          <w:szCs w:val="28"/>
        </w:rPr>
        <w:br/>
        <w:t>и какие?</w:t>
      </w:r>
    </w:p>
    <w:p w:rsidR="00182871" w:rsidRPr="00E07698" w:rsidRDefault="00182871" w:rsidP="00E07698">
      <w:pPr>
        <w:rPr>
          <w:rFonts w:ascii="Times New Roman" w:hAnsi="Times New Roman"/>
          <w:sz w:val="28"/>
          <w:szCs w:val="28"/>
        </w:rPr>
      </w:pPr>
      <w:r>
        <w:rPr>
          <w:rFonts w:ascii="Times New Roman" w:hAnsi="Times New Roman"/>
          <w:sz w:val="28"/>
          <w:szCs w:val="28"/>
        </w:rPr>
        <w:tab/>
      </w:r>
      <w:r w:rsidRPr="00E07698">
        <w:rPr>
          <w:rFonts w:ascii="Times New Roman" w:hAnsi="Times New Roman"/>
          <w:sz w:val="28"/>
          <w:szCs w:val="28"/>
        </w:rPr>
        <w:t xml:space="preserve">  Рынок ценных бумаг в мире является одним из наиболее регламентированных рынков. Сложность отношений на рынке, его массовость, присущий рынку риск, интересы безопасности участников заставляют вводить многочисленные нормы и правила, учреждать различные регулирующие институты. </w:t>
      </w:r>
    </w:p>
    <w:p w:rsidR="00182871" w:rsidRPr="00E07698" w:rsidRDefault="00182871" w:rsidP="00E07698">
      <w:pPr>
        <w:rPr>
          <w:rFonts w:ascii="Times New Roman" w:hAnsi="Times New Roman"/>
          <w:sz w:val="28"/>
          <w:szCs w:val="28"/>
        </w:rPr>
      </w:pPr>
      <w:r w:rsidRPr="00E07698">
        <w:rPr>
          <w:rFonts w:ascii="Times New Roman" w:hAnsi="Times New Roman"/>
          <w:sz w:val="28"/>
          <w:szCs w:val="28"/>
        </w:rPr>
        <w:t xml:space="preserve">   Принципиальным является то, что в задаче регулирования рынка ценных бумаг интересы участников рынка и государства совпадают. Регулирование нужно для того, чтобы предупреждать и разрешать конфликты участников, улучшать управление рисками, уменьшать вероятность мошенничества, стимулировать увеличение ликвидности, внедрять лучшие бизнес-практики и стандарты деятельности. Все эти цели регулирования общие как у участников рынка, так и у государства. </w:t>
      </w:r>
    </w:p>
    <w:p w:rsidR="00182871" w:rsidRPr="00E07698" w:rsidRDefault="00182871" w:rsidP="00E07698">
      <w:pPr>
        <w:rPr>
          <w:rFonts w:ascii="Times New Roman" w:hAnsi="Times New Roman"/>
          <w:sz w:val="28"/>
          <w:szCs w:val="28"/>
        </w:rPr>
      </w:pPr>
      <w:r w:rsidRPr="00E07698">
        <w:rPr>
          <w:rFonts w:ascii="Times New Roman" w:hAnsi="Times New Roman"/>
          <w:sz w:val="28"/>
          <w:szCs w:val="28"/>
        </w:rPr>
        <w:t xml:space="preserve">   При отсутствии регулирования или, наоборот, чрезмерном регулировании рынка его ликвидность становится крайне мала, капитализация падает, в результате немногие сделки заключаются за пределами страны или на нелегальном сегменте рынка. Главная задача рынка - сбор и перераспределение частного капитала - при этом перестает решаться. </w:t>
      </w:r>
    </w:p>
    <w:p w:rsidR="00182871" w:rsidRPr="00E07698" w:rsidRDefault="00182871" w:rsidP="00E07698">
      <w:pPr>
        <w:rPr>
          <w:rFonts w:ascii="Times New Roman" w:hAnsi="Times New Roman"/>
          <w:sz w:val="28"/>
          <w:szCs w:val="28"/>
        </w:rPr>
      </w:pPr>
      <w:r w:rsidRPr="00E07698">
        <w:rPr>
          <w:rFonts w:ascii="Times New Roman" w:hAnsi="Times New Roman"/>
          <w:sz w:val="28"/>
          <w:szCs w:val="28"/>
        </w:rPr>
        <w:t xml:space="preserve">   Нужно различать несколько типов ошибок регуляторов. </w:t>
      </w:r>
    </w:p>
    <w:p w:rsidR="00182871" w:rsidRPr="00E07698" w:rsidRDefault="00182871" w:rsidP="00E07698">
      <w:pPr>
        <w:rPr>
          <w:rFonts w:ascii="Times New Roman" w:hAnsi="Times New Roman"/>
          <w:sz w:val="28"/>
          <w:szCs w:val="28"/>
        </w:rPr>
      </w:pPr>
      <w:r w:rsidRPr="00E07698">
        <w:rPr>
          <w:rFonts w:ascii="Times New Roman" w:hAnsi="Times New Roman"/>
          <w:sz w:val="28"/>
          <w:szCs w:val="28"/>
        </w:rPr>
        <w:t xml:space="preserve">   Самой распространенной ошибкой даже на развитом рынке ценных бумаг является введение норм, чрезмерно увеличивающих цену регулирования - затраты времени и денег участников рынка на выполнение требований регуляторов, чаще всего заполнение излишних форм отчетности, или обеспечение каких-либо избыточных процедур. Хотя часто это делается для защиты инвесторов, стоимость такого регулирования ложится в конечном счете на их же плечи. Также при этом уменьшается ликвидность рынка, поскольку растет цена каждой сделки, и часть сделок становится совершать невыгодно - число сделок на рынке становится меньше, меньше желающих продать и купить бумаги. С этими ошибками борются введением специальных государственных органов, которые относительно независимы от регуляторов и осуществляют мониторинг стоимости издаваемых норм как для государственных регуляторов, так и саморегулируемых организаций. </w:t>
      </w:r>
    </w:p>
    <w:p w:rsidR="00182871" w:rsidRPr="00E07698" w:rsidRDefault="00182871" w:rsidP="00E07698">
      <w:pPr>
        <w:rPr>
          <w:rFonts w:ascii="Times New Roman" w:hAnsi="Times New Roman"/>
          <w:sz w:val="28"/>
          <w:szCs w:val="28"/>
        </w:rPr>
      </w:pPr>
      <w:r w:rsidRPr="00E07698">
        <w:rPr>
          <w:rFonts w:ascii="Times New Roman" w:hAnsi="Times New Roman"/>
          <w:sz w:val="28"/>
          <w:szCs w:val="28"/>
        </w:rPr>
        <w:t xml:space="preserve">   При установлении оптимального уровня регулирования нужно обязательно учитывать, что чувствительность рынка ценных бумаг к изменениям условий его функционирования чрезвычайно велика, а время реагирования - крайне мало. Любые негативные процессы на рынке ценных бумаг - резкие скачки цен, падение ликвидности, падение капитализации - могут происходить в течение буквально нескольких минут после появления влияющих на рынок событий (так называемый "биржевой ветер"). </w:t>
      </w:r>
    </w:p>
    <w:p w:rsidR="00182871" w:rsidRPr="00E07698" w:rsidRDefault="00182871" w:rsidP="00E07698">
      <w:pPr>
        <w:rPr>
          <w:rFonts w:ascii="Times New Roman" w:hAnsi="Times New Roman"/>
          <w:sz w:val="28"/>
          <w:szCs w:val="28"/>
        </w:rPr>
      </w:pPr>
      <w:r w:rsidRPr="00E07698">
        <w:rPr>
          <w:rFonts w:ascii="Times New Roman" w:hAnsi="Times New Roman"/>
          <w:sz w:val="28"/>
          <w:szCs w:val="28"/>
        </w:rPr>
        <w:t xml:space="preserve">   Эти особенности рынка ценных бумаг не позволяют регулировать его традиционными методами, как, например, банковскую систему. Многовековая международная практика рынка ценных бумаг выработала некоторые типовые решения, предотвращающее излишнее регулирование, и делающие регулирование более точным и приближенным к истинным потребностям рынка - т.е. потенциально увеличивающим его ликвидность. </w:t>
      </w:r>
    </w:p>
    <w:p w:rsidR="00182871" w:rsidRPr="00E07698" w:rsidRDefault="00182871" w:rsidP="00E07698">
      <w:pPr>
        <w:rPr>
          <w:rFonts w:ascii="Times New Roman" w:hAnsi="Times New Roman"/>
          <w:sz w:val="28"/>
          <w:szCs w:val="28"/>
        </w:rPr>
      </w:pPr>
      <w:r w:rsidRPr="00E07698">
        <w:rPr>
          <w:rFonts w:ascii="Times New Roman" w:hAnsi="Times New Roman"/>
          <w:sz w:val="28"/>
          <w:szCs w:val="28"/>
        </w:rPr>
        <w:t xml:space="preserve">   Прежде всего, это применение практики саморегулирования - особой формы государственного регулирования, в которой часть функций по регулированию конкретных участков рынка выполняют аппараты, находящиеся под двойным контролем - государства и участников рынка. </w:t>
      </w:r>
    </w:p>
    <w:p w:rsidR="00182871" w:rsidRPr="00E07698" w:rsidRDefault="00182871" w:rsidP="00E07698">
      <w:pPr>
        <w:rPr>
          <w:rFonts w:ascii="Times New Roman" w:hAnsi="Times New Roman"/>
          <w:sz w:val="28"/>
          <w:szCs w:val="28"/>
        </w:rPr>
      </w:pPr>
      <w:r w:rsidRPr="00E07698">
        <w:rPr>
          <w:rFonts w:ascii="Times New Roman" w:hAnsi="Times New Roman"/>
          <w:sz w:val="28"/>
          <w:szCs w:val="28"/>
        </w:rPr>
        <w:t xml:space="preserve">   Другая практика - это такой стиль регулирования, при котором для решения различных проблем формируются рабочие группы и проектные команды из представителей различных государственных органов, саморегулируемых организаций, участников рынка, других лиц, которые способны внести адекватный вклад и личную экспертизу. Одной из постоянных рабочих групп, реализующих эту практику является Экспертный совет при Комиссии по рынку ценных бумаг. </w:t>
      </w:r>
    </w:p>
    <w:p w:rsidR="00182871" w:rsidRPr="00037E09" w:rsidRDefault="00182871" w:rsidP="00E07698">
      <w:pPr>
        <w:rPr>
          <w:rFonts w:ascii="Times New Roman" w:hAnsi="Times New Roman"/>
          <w:sz w:val="28"/>
          <w:szCs w:val="28"/>
        </w:rPr>
      </w:pPr>
      <w:r w:rsidRPr="00E07698">
        <w:rPr>
          <w:rFonts w:ascii="Times New Roman" w:hAnsi="Times New Roman"/>
          <w:sz w:val="28"/>
          <w:szCs w:val="28"/>
        </w:rPr>
        <w:t xml:space="preserve">   Государственные ценные бумаги традиционно считаются наиболее надежным видом портфельных инвестиций на национальном фондовом рынке, так как долговые обязательства государства гарантируются всеми активами и резервами, находящимися в распоряжении правительства, а погашение ценных бумаг, номинированных в национальной валюте, кроме того, в крайнем случае может быть произведено за</w:t>
      </w:r>
      <w:r w:rsidRPr="00E07698">
        <w:t xml:space="preserve"> </w:t>
      </w:r>
      <w:r w:rsidRPr="00E07698">
        <w:rPr>
          <w:rFonts w:ascii="Times New Roman" w:hAnsi="Times New Roman"/>
          <w:sz w:val="28"/>
          <w:szCs w:val="28"/>
        </w:rPr>
        <w:t>счет эмиссионных возможностей Центрального банка. В этом и состоит их преимущество.</w:t>
      </w:r>
    </w:p>
    <w:p w:rsidR="00182871" w:rsidRPr="00037E09" w:rsidRDefault="00182871" w:rsidP="00E92E45">
      <w:pPr>
        <w:pStyle w:val="a5"/>
        <w:widowControl/>
        <w:spacing w:line="360" w:lineRule="exact"/>
        <w:rPr>
          <w:szCs w:val="28"/>
        </w:rPr>
      </w:pPr>
      <w:r w:rsidRPr="00037E09">
        <w:rPr>
          <w:szCs w:val="28"/>
        </w:rPr>
        <w:t>Тема 9. Финансовая система и финансовая политика государства</w:t>
      </w:r>
    </w:p>
    <w:p w:rsidR="00182871" w:rsidRPr="00037E09" w:rsidRDefault="00182871" w:rsidP="00E92E45">
      <w:pPr>
        <w:pStyle w:val="a6"/>
        <w:widowControl/>
        <w:spacing w:line="360" w:lineRule="exact"/>
        <w:rPr>
          <w:szCs w:val="28"/>
        </w:rPr>
      </w:pPr>
      <w:r w:rsidRPr="00037E09">
        <w:rPr>
          <w:szCs w:val="28"/>
        </w:rPr>
        <w:t>Финансы являются важнейшим элементом современного рыночного механизма.</w:t>
      </w:r>
    </w:p>
    <w:p w:rsidR="00182871" w:rsidRPr="00037E09" w:rsidRDefault="00182871" w:rsidP="00E92E45">
      <w:pPr>
        <w:pStyle w:val="a6"/>
        <w:widowControl/>
        <w:spacing w:line="360" w:lineRule="exact"/>
        <w:rPr>
          <w:szCs w:val="28"/>
        </w:rPr>
      </w:pPr>
      <w:r w:rsidRPr="00037E09">
        <w:rPr>
          <w:szCs w:val="28"/>
        </w:rPr>
        <w:t>Главным звеном финансовой системы является государственный бюджет. Бюджет организован в виде баланса доходов и расходов за отчетный период.</w:t>
      </w:r>
    </w:p>
    <w:p w:rsidR="00182871" w:rsidRPr="00037E09" w:rsidRDefault="00182871" w:rsidP="00E92E45">
      <w:pPr>
        <w:pStyle w:val="a6"/>
        <w:widowControl/>
        <w:spacing w:line="360" w:lineRule="exact"/>
        <w:rPr>
          <w:szCs w:val="28"/>
        </w:rPr>
      </w:pPr>
      <w:r w:rsidRPr="00037E09">
        <w:rPr>
          <w:szCs w:val="28"/>
        </w:rPr>
        <w:t>В основу финансового регулирования западных экономик была поло</w:t>
      </w:r>
      <w:r w:rsidRPr="00037E09">
        <w:rPr>
          <w:spacing w:val="-6"/>
          <w:kern w:val="2"/>
          <w:szCs w:val="28"/>
        </w:rPr>
        <w:t>жена неоконсервативная стратегия, которая исходит из необходимости сокра</w:t>
      </w:r>
      <w:r w:rsidRPr="00037E09">
        <w:rPr>
          <w:spacing w:val="-8"/>
          <w:kern w:val="2"/>
          <w:szCs w:val="28"/>
        </w:rPr>
        <w:t xml:space="preserve">щения </w:t>
      </w:r>
      <w:r w:rsidRPr="00037E09">
        <w:rPr>
          <w:spacing w:val="-2"/>
          <w:kern w:val="2"/>
          <w:szCs w:val="28"/>
        </w:rPr>
        <w:t xml:space="preserve">объемов перераспределения национального дохода через финансовую </w:t>
      </w:r>
      <w:r w:rsidRPr="00037E09">
        <w:rPr>
          <w:szCs w:val="28"/>
        </w:rPr>
        <w:t xml:space="preserve">систему, снижения расходов на социальные программы, стимулирования </w:t>
      </w:r>
      <w:r w:rsidRPr="00037E09">
        <w:rPr>
          <w:spacing w:val="-2"/>
          <w:kern w:val="2"/>
          <w:szCs w:val="28"/>
        </w:rPr>
        <w:t>роста сбережений как источника производственного финансирования. Пред</w:t>
      </w:r>
      <w:r w:rsidRPr="00037E09">
        <w:rPr>
          <w:spacing w:val="-8"/>
          <w:kern w:val="2"/>
          <w:szCs w:val="28"/>
        </w:rPr>
        <w:t>ставители</w:t>
      </w:r>
      <w:r w:rsidRPr="00037E09">
        <w:rPr>
          <w:spacing w:val="-6"/>
          <w:kern w:val="2"/>
          <w:szCs w:val="28"/>
        </w:rPr>
        <w:t xml:space="preserve"> этого направления проповедуют принцип «здоровых» финансов, т.е. </w:t>
      </w:r>
      <w:r w:rsidRPr="00037E09">
        <w:rPr>
          <w:szCs w:val="28"/>
        </w:rPr>
        <w:t>равновесия между доходами и расходами.</w:t>
      </w:r>
    </w:p>
    <w:p w:rsidR="00182871" w:rsidRPr="00037E09" w:rsidRDefault="00182871" w:rsidP="00E92E45">
      <w:pPr>
        <w:pStyle w:val="a4"/>
        <w:widowControl/>
        <w:spacing w:line="360" w:lineRule="exact"/>
        <w:rPr>
          <w:szCs w:val="28"/>
        </w:rPr>
      </w:pPr>
      <w:r w:rsidRPr="00037E09">
        <w:rPr>
          <w:szCs w:val="28"/>
        </w:rPr>
        <w:t>1. В экономической теории имеется несколько концептуальных подходов к балансированию государственного бюджета. Так, согласно концепции функциональных финансов, целью является обеспечение сбалансированности экономики, а не бюджета. Сбалансированность бюджета является второстепенной проблемой. Объясните, почему? Какие проблемы порождает концепция функциональных финансов?</w:t>
      </w:r>
    </w:p>
    <w:p w:rsidR="00182871" w:rsidRPr="00E07698" w:rsidRDefault="00182871" w:rsidP="00E07698">
      <w:pPr>
        <w:rPr>
          <w:rFonts w:ascii="Times New Roman" w:hAnsi="Times New Roman"/>
          <w:sz w:val="28"/>
          <w:szCs w:val="28"/>
        </w:rPr>
      </w:pPr>
      <w:r>
        <w:rPr>
          <w:rFonts w:ascii="Times New Roman" w:hAnsi="Times New Roman"/>
          <w:sz w:val="28"/>
          <w:szCs w:val="28"/>
        </w:rPr>
        <w:tab/>
      </w:r>
      <w:r w:rsidRPr="00E07698">
        <w:rPr>
          <w:rFonts w:ascii="Times New Roman" w:hAnsi="Times New Roman"/>
          <w:sz w:val="28"/>
          <w:szCs w:val="28"/>
        </w:rPr>
        <w:t xml:space="preserve">В соответствии с идеей функциональных финансов, вопрос о балансировании бюджета - на ежегодной или циклической основе - второстепенный. Певоначальной целью федеральных финансов является обеспечение неинфляционной полной занятости, то есть балансирование экономики, а не бюджета. Если достижение этой цели сопровождается устойчивым положительным сальдо или большим и все возрастающим государственным долгом - пусть будет так. В соответствии с данной концепцией, проблемы, связанные с государственными дефицитами или излишками, незначительны по сравнению с в высшей степени нежелательными альтернативами продолжительных спадов или устойчивой инфляции. Федеральный бюджет является - во-первых и прежде всего - инструментом достижения и поддержания экономической стабильности. Правительство не должно сомневаться, идя на введение любых дефицитов или излишков для достижения этой цели. </w:t>
      </w:r>
    </w:p>
    <w:p w:rsidR="00182871" w:rsidRPr="00E07698" w:rsidRDefault="00182871" w:rsidP="00E07698">
      <w:pPr>
        <w:rPr>
          <w:rFonts w:ascii="Times New Roman" w:hAnsi="Times New Roman"/>
          <w:sz w:val="28"/>
          <w:szCs w:val="28"/>
        </w:rPr>
      </w:pPr>
      <w:r w:rsidRPr="00E07698">
        <w:rPr>
          <w:rFonts w:ascii="Times New Roman" w:hAnsi="Times New Roman"/>
          <w:sz w:val="28"/>
          <w:szCs w:val="28"/>
        </w:rPr>
        <w:t xml:space="preserve">   В ответ тем, кто выражает обеспокоенность по поводу больших федеральных долгов, к которым может привести проведение политики функциональных финансов, ее сторонники выдвигают три аргумента. Во-первых, налоговые поступления автоматически возрастают по мере ускорения роста экономики. Следовательно, при данном уровне правительственных расходов дефицит, успешно стимулирующий рост объемов равновесного ЧНП, будет отчасти самоликвидироваться. Во-вторых, при данных правах по установлению налогов и способности создавать деньги возможность правительства финансировать дефицит практически безгранична. И наконец, признается, что проблемы, порождаемые большим федеральным долгом, на самом деле намного менее обременительны, чем полагают большинство людей. </w:t>
      </w:r>
    </w:p>
    <w:p w:rsidR="00182871" w:rsidRPr="00037E09" w:rsidRDefault="00182871" w:rsidP="00E07698">
      <w:pPr>
        <w:rPr>
          <w:rFonts w:ascii="Times New Roman" w:hAnsi="Times New Roman"/>
          <w:sz w:val="28"/>
          <w:szCs w:val="28"/>
        </w:rPr>
      </w:pPr>
      <w:r w:rsidRPr="00E07698">
        <w:rPr>
          <w:rFonts w:ascii="Times New Roman" w:hAnsi="Times New Roman"/>
          <w:sz w:val="28"/>
          <w:szCs w:val="28"/>
        </w:rPr>
        <w:t xml:space="preserve">  </w:t>
      </w:r>
    </w:p>
    <w:p w:rsidR="00182871" w:rsidRPr="00037E09" w:rsidRDefault="00182871" w:rsidP="00E92E45">
      <w:pPr>
        <w:pStyle w:val="a5"/>
        <w:widowControl/>
        <w:spacing w:line="360" w:lineRule="exact"/>
        <w:rPr>
          <w:szCs w:val="28"/>
        </w:rPr>
      </w:pPr>
      <w:r w:rsidRPr="00037E09">
        <w:rPr>
          <w:szCs w:val="28"/>
        </w:rPr>
        <w:t>Тема 10. Экономическая роль налогов</w:t>
      </w:r>
    </w:p>
    <w:p w:rsidR="00182871" w:rsidRPr="00037E09" w:rsidRDefault="00182871" w:rsidP="00E92E45">
      <w:pPr>
        <w:pStyle w:val="a6"/>
        <w:widowControl/>
        <w:spacing w:line="360" w:lineRule="exact"/>
        <w:rPr>
          <w:szCs w:val="28"/>
        </w:rPr>
      </w:pPr>
      <w:r w:rsidRPr="00037E09">
        <w:rPr>
          <w:spacing w:val="-2"/>
          <w:kern w:val="2"/>
          <w:szCs w:val="28"/>
        </w:rPr>
        <w:t>Современная налоговая система представляет собой сложное социаль</w:t>
      </w:r>
      <w:r w:rsidRPr="00037E09">
        <w:rPr>
          <w:spacing w:val="-6"/>
          <w:kern w:val="2"/>
          <w:szCs w:val="28"/>
        </w:rPr>
        <w:t>ное</w:t>
      </w:r>
      <w:r w:rsidRPr="00037E09">
        <w:rPr>
          <w:spacing w:val="-4"/>
          <w:kern w:val="2"/>
          <w:szCs w:val="28"/>
        </w:rPr>
        <w:t xml:space="preserve"> образование, тесно связанное с развитием рыночных отношений, по сути </w:t>
      </w:r>
      <w:r w:rsidRPr="00037E09">
        <w:rPr>
          <w:szCs w:val="28"/>
        </w:rPr>
        <w:t>своей являющееся многоступенчатой системой.</w:t>
      </w:r>
    </w:p>
    <w:p w:rsidR="00182871" w:rsidRPr="00037E09" w:rsidRDefault="00182871" w:rsidP="00E92E45">
      <w:pPr>
        <w:pStyle w:val="a6"/>
        <w:widowControl/>
        <w:spacing w:line="360" w:lineRule="exact"/>
        <w:rPr>
          <w:szCs w:val="28"/>
        </w:rPr>
      </w:pPr>
      <w:r w:rsidRPr="00037E09">
        <w:rPr>
          <w:szCs w:val="28"/>
        </w:rPr>
        <w:t>Кейнсианская школа рассматривает налоги как важнейшее направление в экономической политике, с помощью налогового обложения опреде</w:t>
      </w:r>
      <w:r w:rsidRPr="00037E09">
        <w:rPr>
          <w:spacing w:val="-2"/>
          <w:kern w:val="2"/>
          <w:szCs w:val="28"/>
        </w:rPr>
        <w:t>ляется конечное распределение доходов между людьми. По мнению сторон-</w:t>
      </w:r>
      <w:r w:rsidRPr="00037E09">
        <w:rPr>
          <w:szCs w:val="28"/>
        </w:rPr>
        <w:br/>
        <w:t xml:space="preserve">ников теории экономики предложения, по мере роста государственного вмешательства в экономику увеличение налогов может иметь негативный характер, подрывая производительность экономики, стимулы к труду. </w:t>
      </w:r>
      <w:r w:rsidRPr="00037E09">
        <w:rPr>
          <w:szCs w:val="28"/>
        </w:rPr>
        <w:br/>
        <w:t>Отсюда – снижение налоговых ставок, что, в конечном счете, по мнению авторов, приведет к увеличению налоговых поступлений. Но большинство экономистов к этой позиции относятся с осторожностью.</w:t>
      </w:r>
    </w:p>
    <w:p w:rsidR="00182871" w:rsidRPr="00037E09" w:rsidRDefault="00182871" w:rsidP="00E92E45">
      <w:pPr>
        <w:pStyle w:val="a4"/>
        <w:widowControl/>
        <w:spacing w:line="360" w:lineRule="exact"/>
        <w:rPr>
          <w:szCs w:val="28"/>
        </w:rPr>
      </w:pPr>
    </w:p>
    <w:p w:rsidR="00182871" w:rsidRPr="00037E09" w:rsidRDefault="00182871" w:rsidP="00E92E45">
      <w:pPr>
        <w:pStyle w:val="a4"/>
        <w:widowControl/>
        <w:spacing w:line="360" w:lineRule="exact"/>
        <w:rPr>
          <w:szCs w:val="28"/>
        </w:rPr>
      </w:pPr>
      <w:r w:rsidRPr="00037E09">
        <w:rPr>
          <w:szCs w:val="28"/>
        </w:rPr>
        <w:t>4. Что произойдет в экономике, если во время экономического кризиса возрастут ставки налогов?</w:t>
      </w:r>
    </w:p>
    <w:p w:rsidR="00182871" w:rsidRPr="00E07698" w:rsidRDefault="00182871" w:rsidP="00E07698">
      <w:pPr>
        <w:rPr>
          <w:rFonts w:ascii="Times New Roman" w:hAnsi="Times New Roman"/>
          <w:sz w:val="28"/>
          <w:szCs w:val="28"/>
        </w:rPr>
      </w:pPr>
      <w:r>
        <w:rPr>
          <w:rFonts w:ascii="Times New Roman" w:hAnsi="Times New Roman"/>
          <w:sz w:val="28"/>
          <w:szCs w:val="28"/>
        </w:rPr>
        <w:tab/>
      </w:r>
      <w:r w:rsidRPr="00E07698">
        <w:rPr>
          <w:rFonts w:ascii="Times New Roman" w:hAnsi="Times New Roman"/>
          <w:sz w:val="28"/>
          <w:szCs w:val="28"/>
        </w:rPr>
        <w:t>В условиях спада производства и постоянного роста цен потребительское поведение населения соответствует экономическим реалиям. При снижении реальной покупательной способности денежных доходов, в первую очередь резко сокращаются расходы населения на услуги и только затем на материальные блага. Таким образом возрастание налоговых ставок, только ухудшит ситуацию.</w:t>
      </w:r>
    </w:p>
    <w:p w:rsidR="00182871" w:rsidRPr="00E07698" w:rsidRDefault="00182871" w:rsidP="00E07698">
      <w:pPr>
        <w:rPr>
          <w:rFonts w:ascii="Times New Roman" w:hAnsi="Times New Roman"/>
          <w:sz w:val="28"/>
          <w:szCs w:val="28"/>
        </w:rPr>
      </w:pPr>
      <w:r w:rsidRPr="00E07698">
        <w:rPr>
          <w:rFonts w:ascii="Times New Roman" w:hAnsi="Times New Roman"/>
          <w:sz w:val="28"/>
          <w:szCs w:val="28"/>
        </w:rPr>
        <w:t xml:space="preserve">   Все это не может не сказаться на изменение структуры ВВП, на которую в основном влияет опережающий рост цен на транспортные и другие услуги по сравнению с ценами на товары.</w:t>
      </w:r>
    </w:p>
    <w:p w:rsidR="00182871" w:rsidRPr="00E07698" w:rsidRDefault="00182871" w:rsidP="00E07698">
      <w:pPr>
        <w:rPr>
          <w:rFonts w:ascii="Times New Roman" w:hAnsi="Times New Roman"/>
          <w:sz w:val="28"/>
          <w:szCs w:val="28"/>
        </w:rPr>
      </w:pPr>
      <w:r w:rsidRPr="00E07698">
        <w:rPr>
          <w:rFonts w:ascii="Times New Roman" w:hAnsi="Times New Roman"/>
          <w:sz w:val="28"/>
          <w:szCs w:val="28"/>
        </w:rPr>
        <w:t xml:space="preserve">   Высокие темпы инфляции в условиях продолжающегося кризиса цен и формирование их под влиянием соотношения спроса и предложения оказывают непосредственное воздействие на создание новых ценовых соотношений. На протяжении всего периода проведения экономической реформы происходят процессы последовательного приближения цен на отдельные товары к соотношениям мировых цен. В этих условиях важнейшим регулятором соотношений мировых и внутренних цен станет таможенный тариф, ставки которого будут уравновешивать различия в мировых и внутренних ценах и способствовать поддержке отдельных</w:t>
      </w:r>
      <w:r w:rsidRPr="00E07698">
        <w:t xml:space="preserve"> </w:t>
      </w:r>
      <w:r w:rsidRPr="00E07698">
        <w:rPr>
          <w:rFonts w:ascii="Times New Roman" w:hAnsi="Times New Roman"/>
          <w:sz w:val="28"/>
          <w:szCs w:val="28"/>
        </w:rPr>
        <w:t>отечественных производителей.</w:t>
      </w:r>
    </w:p>
    <w:p w:rsidR="00182871" w:rsidRPr="00E07698" w:rsidRDefault="00182871" w:rsidP="00E07698">
      <w:pPr>
        <w:rPr>
          <w:rFonts w:ascii="Times New Roman" w:hAnsi="Times New Roman"/>
          <w:sz w:val="28"/>
          <w:szCs w:val="28"/>
        </w:rPr>
      </w:pPr>
      <w:r w:rsidRPr="00E07698">
        <w:rPr>
          <w:rFonts w:ascii="Times New Roman" w:hAnsi="Times New Roman"/>
          <w:sz w:val="28"/>
          <w:szCs w:val="28"/>
        </w:rPr>
        <w:t xml:space="preserve">   В связи с этим важным является вопрос о минимизации налогов и других отчислений, относимых предприятиями на себестоимость выпускаемой продукции.</w:t>
      </w:r>
    </w:p>
    <w:p w:rsidR="00182871" w:rsidRPr="00E07698" w:rsidRDefault="00182871" w:rsidP="00E07698">
      <w:pPr>
        <w:rPr>
          <w:rFonts w:ascii="Times New Roman" w:hAnsi="Times New Roman"/>
          <w:sz w:val="28"/>
          <w:szCs w:val="28"/>
        </w:rPr>
      </w:pPr>
      <w:r w:rsidRPr="00E07698">
        <w:rPr>
          <w:rFonts w:ascii="Times New Roman" w:hAnsi="Times New Roman"/>
          <w:sz w:val="28"/>
          <w:szCs w:val="28"/>
        </w:rPr>
        <w:t xml:space="preserve">   В этот период основной причиной недопоступления налога на добавленную стоимость являются взаимные неплатежи в народном хозяйстве. Кроме того, на недопоступление этого налога оказывает влияние структурный сдвиг в реализации продукции в сторону продовольственных товаров, облагаемых по пониженной ставке (например 10%).</w:t>
      </w:r>
    </w:p>
    <w:p w:rsidR="00182871" w:rsidRPr="00037E09" w:rsidRDefault="00182871" w:rsidP="00E07698">
      <w:pPr>
        <w:rPr>
          <w:rFonts w:ascii="Times New Roman" w:hAnsi="Times New Roman"/>
          <w:sz w:val="28"/>
          <w:szCs w:val="28"/>
        </w:rPr>
      </w:pPr>
      <w:r w:rsidRPr="00E07698">
        <w:rPr>
          <w:rFonts w:ascii="Times New Roman" w:hAnsi="Times New Roman"/>
          <w:sz w:val="28"/>
          <w:szCs w:val="28"/>
        </w:rPr>
        <w:t xml:space="preserve">  </w:t>
      </w:r>
    </w:p>
    <w:p w:rsidR="00182871" w:rsidRPr="00037E09" w:rsidRDefault="00182871" w:rsidP="00E92E45">
      <w:pPr>
        <w:pStyle w:val="a5"/>
        <w:widowControl/>
        <w:spacing w:line="360" w:lineRule="exact"/>
        <w:rPr>
          <w:szCs w:val="28"/>
        </w:rPr>
      </w:pPr>
      <w:r w:rsidRPr="00037E09">
        <w:rPr>
          <w:szCs w:val="28"/>
        </w:rPr>
        <w:t>Тема 11. Фискальная (бюджетно-налоговая) политика</w:t>
      </w:r>
    </w:p>
    <w:p w:rsidR="00182871" w:rsidRPr="00037E09" w:rsidRDefault="00182871" w:rsidP="00E92E45">
      <w:pPr>
        <w:pStyle w:val="a6"/>
        <w:widowControl/>
        <w:spacing w:line="360" w:lineRule="exact"/>
        <w:rPr>
          <w:szCs w:val="28"/>
        </w:rPr>
      </w:pPr>
      <w:r w:rsidRPr="00037E09">
        <w:rPr>
          <w:szCs w:val="28"/>
        </w:rPr>
        <w:t xml:space="preserve">Фискальная политика представляет собой систему регулирования, связанную с правительственными расходами, налогами, состоянием государственного бюджета и направленную на обеспечение полной занятости </w:t>
      </w:r>
      <w:r w:rsidRPr="00037E09">
        <w:rPr>
          <w:szCs w:val="28"/>
        </w:rPr>
        <w:br/>
        <w:t>и производство неинфляционного ВНП, стимулирование экономического роста.</w:t>
      </w:r>
    </w:p>
    <w:p w:rsidR="00182871" w:rsidRPr="00037E09" w:rsidRDefault="00182871" w:rsidP="00E92E45">
      <w:pPr>
        <w:pStyle w:val="a6"/>
        <w:widowControl/>
        <w:spacing w:line="360" w:lineRule="exact"/>
        <w:rPr>
          <w:szCs w:val="28"/>
        </w:rPr>
      </w:pPr>
      <w:r w:rsidRPr="00037E09">
        <w:rPr>
          <w:szCs w:val="28"/>
        </w:rPr>
        <w:t xml:space="preserve">Фискальная политика является довольно сильным инструментом, влияющим на ход циклического развития экономики. Ее главная цель – сгладить недостатки рыночного развития путем воздействия на </w:t>
      </w:r>
      <w:r w:rsidRPr="00037E09">
        <w:rPr>
          <w:i/>
          <w:szCs w:val="28"/>
        </w:rPr>
        <w:t>АD</w:t>
      </w:r>
      <w:r w:rsidRPr="00037E09">
        <w:rPr>
          <w:szCs w:val="28"/>
        </w:rPr>
        <w:t xml:space="preserve"> и </w:t>
      </w:r>
      <w:r w:rsidRPr="00037E09">
        <w:rPr>
          <w:i/>
          <w:szCs w:val="28"/>
        </w:rPr>
        <w:t>АS</w:t>
      </w:r>
      <w:r w:rsidRPr="00037E09">
        <w:rPr>
          <w:szCs w:val="28"/>
        </w:rPr>
        <w:t>.</w:t>
      </w:r>
    </w:p>
    <w:p w:rsidR="00182871" w:rsidRPr="00037E09" w:rsidRDefault="00182871" w:rsidP="00E92E45">
      <w:pPr>
        <w:pStyle w:val="a4"/>
        <w:widowControl/>
        <w:spacing w:line="360" w:lineRule="exact"/>
        <w:rPr>
          <w:szCs w:val="28"/>
        </w:rPr>
      </w:pPr>
      <w:r w:rsidRPr="00037E09">
        <w:rPr>
          <w:szCs w:val="28"/>
        </w:rPr>
        <w:t>1. Каким образом автоматические стабилизаторы могут смягчить последствия экономического цикла и какое преимущество они имеют по сравнению с дискреционной фискальной политикой?</w:t>
      </w:r>
    </w:p>
    <w:p w:rsidR="00182871" w:rsidRPr="00CB1CAD" w:rsidRDefault="00182871" w:rsidP="00CB1CAD">
      <w:pPr>
        <w:spacing w:after="0"/>
        <w:rPr>
          <w:rFonts w:ascii="Times New Roman" w:hAnsi="Times New Roman"/>
          <w:sz w:val="28"/>
          <w:szCs w:val="28"/>
        </w:rPr>
      </w:pPr>
      <w:r>
        <w:rPr>
          <w:rFonts w:ascii="Times New Roman" w:hAnsi="Times New Roman"/>
          <w:sz w:val="28"/>
          <w:szCs w:val="28"/>
        </w:rPr>
        <w:tab/>
      </w:r>
      <w:r w:rsidRPr="00CB1CAD">
        <w:rPr>
          <w:rFonts w:ascii="Times New Roman" w:hAnsi="Times New Roman"/>
          <w:sz w:val="28"/>
          <w:szCs w:val="28"/>
        </w:rPr>
        <w:t>В зависимости от состояния экономики правительство проводит либо сдерживающую, либо стимулирующую фискальную политику. В период инфляции проводится сдерживающая политика, которая предполагает увеличение налогов и сокращение правительственных расходов. В период спада осуществляется стимулирующая политика, предполагающая снижение налогов и увеличение государственных расходов.</w:t>
      </w:r>
    </w:p>
    <w:p w:rsidR="00182871" w:rsidRPr="00CB1CAD" w:rsidRDefault="00182871" w:rsidP="00CB1CAD">
      <w:pPr>
        <w:spacing w:after="0"/>
        <w:ind w:firstLine="708"/>
        <w:rPr>
          <w:rFonts w:ascii="Times New Roman" w:hAnsi="Times New Roman"/>
          <w:sz w:val="28"/>
          <w:szCs w:val="28"/>
        </w:rPr>
      </w:pPr>
      <w:r w:rsidRPr="00CB1CAD">
        <w:rPr>
          <w:rFonts w:ascii="Times New Roman" w:hAnsi="Times New Roman"/>
          <w:sz w:val="28"/>
          <w:szCs w:val="28"/>
        </w:rPr>
        <w:t>Недискреционная фискальная политика - автоматическое изменение налогов и государственных расходов, вызываемое переходом самой экономики из одного состояния в другое при неизменных ставках налогов и трансфертных программ.</w:t>
      </w:r>
    </w:p>
    <w:p w:rsidR="00182871" w:rsidRDefault="00182871" w:rsidP="00CB1CAD">
      <w:pPr>
        <w:spacing w:after="0"/>
        <w:ind w:firstLine="708"/>
        <w:rPr>
          <w:rFonts w:ascii="Times New Roman" w:hAnsi="Times New Roman"/>
          <w:sz w:val="28"/>
          <w:szCs w:val="28"/>
        </w:rPr>
      </w:pPr>
      <w:r w:rsidRPr="00CB1CAD">
        <w:rPr>
          <w:rFonts w:ascii="Times New Roman" w:hAnsi="Times New Roman"/>
          <w:sz w:val="28"/>
          <w:szCs w:val="28"/>
        </w:rPr>
        <w:t>Основным инструментом недискреционной фискальной политики служат встроенные стабилизаторы: пособия по безработице, пособия по бедности, прогрессивный подоходный налог, субсидии фермерам, которые воздействуют на увеличение или сокращение дефицита государственного бюджета в зависимости от состояния экономики. Например, в условиях кризиса доходы населения и предприятий падают, а значит, прогрессивные налоги (в том числе подоходный налог с физических лиц) взимаются по более низким ставкам и поступления в государственный бюджет автоматически сокращаются. И, наоборот, в условиях экономического подъема доходы граждан и предприятий растут, прогрессивные налоги взимаются по более высоким ставкам. Следовательно, автоматически увеличивается сумма налоговых поступлений в бюджет.</w:t>
      </w:r>
    </w:p>
    <w:p w:rsidR="00182871" w:rsidRPr="00037E09" w:rsidRDefault="00182871" w:rsidP="00CB1CAD">
      <w:pPr>
        <w:spacing w:after="0"/>
        <w:ind w:firstLine="708"/>
        <w:rPr>
          <w:rFonts w:ascii="Times New Roman" w:hAnsi="Times New Roman"/>
          <w:sz w:val="28"/>
          <w:szCs w:val="28"/>
        </w:rPr>
      </w:pPr>
      <w:r w:rsidRPr="00CB1CAD">
        <w:rPr>
          <w:rFonts w:ascii="Times New Roman" w:hAnsi="Times New Roman"/>
          <w:sz w:val="28"/>
          <w:szCs w:val="28"/>
        </w:rPr>
        <w:t>Встроенные стабилизаторы направлены на преодоление возможного спада производства и отрицательных последствий инфляции, но без необходимости принятия каких-либо конкретных мер со стороны политиков. Встроенная стабильность налоговой системы и пособий, устанавливаемых в процентах от прежнего заработка, смягчает тяжесть экономических колебаний, хотя и не способна полностью скорректировать нежелательные последствия циклического развития экономики.</w:t>
      </w:r>
    </w:p>
    <w:p w:rsidR="00182871" w:rsidRPr="00037E09" w:rsidRDefault="00182871" w:rsidP="00CB1CAD">
      <w:pPr>
        <w:pStyle w:val="a5"/>
        <w:widowControl/>
        <w:spacing w:after="0" w:line="360" w:lineRule="exact"/>
        <w:rPr>
          <w:szCs w:val="28"/>
        </w:rPr>
      </w:pPr>
      <w:r w:rsidRPr="00037E09">
        <w:rPr>
          <w:szCs w:val="28"/>
        </w:rPr>
        <w:t>Тема 12. Социальная политика государства</w:t>
      </w:r>
    </w:p>
    <w:p w:rsidR="00182871" w:rsidRPr="00037E09" w:rsidRDefault="00182871" w:rsidP="00783999">
      <w:pPr>
        <w:pStyle w:val="a6"/>
        <w:widowControl/>
        <w:spacing w:line="360" w:lineRule="exact"/>
        <w:rPr>
          <w:szCs w:val="28"/>
        </w:rPr>
      </w:pPr>
      <w:r w:rsidRPr="00037E09">
        <w:rPr>
          <w:szCs w:val="28"/>
        </w:rPr>
        <w:t>Рыночная экономика неизбежно связана с дифференциацией доходов населения, усилением неравенства. Создание социально-ориентированной экономики ставит на одно из первых мест рост благосостояния нации, создание равных стартовых возможностей для всех граждан страны.</w:t>
      </w:r>
    </w:p>
    <w:p w:rsidR="00182871" w:rsidRPr="00037E09" w:rsidRDefault="00182871" w:rsidP="00783999">
      <w:pPr>
        <w:pStyle w:val="a6"/>
        <w:widowControl/>
        <w:spacing w:line="360" w:lineRule="exact"/>
        <w:rPr>
          <w:szCs w:val="28"/>
        </w:rPr>
      </w:pPr>
      <w:r w:rsidRPr="00037E09">
        <w:rPr>
          <w:szCs w:val="28"/>
        </w:rPr>
        <w:t>Современная социальная политика является одним из направлений макроэкономического регулирования, призванное обеспечить социальную стабильность общества.</w:t>
      </w:r>
    </w:p>
    <w:p w:rsidR="00182871" w:rsidRPr="00037E09" w:rsidRDefault="00182871" w:rsidP="00783999">
      <w:pPr>
        <w:pStyle w:val="a6"/>
        <w:widowControl/>
        <w:spacing w:line="360" w:lineRule="exact"/>
        <w:rPr>
          <w:szCs w:val="28"/>
        </w:rPr>
      </w:pPr>
      <w:r w:rsidRPr="00037E09">
        <w:rPr>
          <w:szCs w:val="28"/>
        </w:rPr>
        <w:t>Рыночная экономика по своей природе две противоположные тенденции: формирование имущественного неравенства и определенное социальное выравнивание.</w:t>
      </w:r>
    </w:p>
    <w:p w:rsidR="00182871" w:rsidRPr="00037E09" w:rsidRDefault="00182871" w:rsidP="00783999">
      <w:pPr>
        <w:pStyle w:val="a4"/>
        <w:widowControl/>
        <w:spacing w:line="360" w:lineRule="exact"/>
        <w:rPr>
          <w:szCs w:val="28"/>
        </w:rPr>
      </w:pPr>
      <w:r w:rsidRPr="00037E09">
        <w:rPr>
          <w:szCs w:val="28"/>
        </w:rPr>
        <w:t xml:space="preserve">Как Вы можете объяснить эту двойственную природу рынка? </w:t>
      </w:r>
      <w:r w:rsidRPr="00037E09">
        <w:rPr>
          <w:szCs w:val="28"/>
        </w:rPr>
        <w:br/>
        <w:t>До каких разумных границ допустимо социальное неравенство? Возможно ли полное социальное равенство в условиях ограниченных ресурсов?</w:t>
      </w:r>
    </w:p>
    <w:p w:rsidR="00182871" w:rsidRPr="00CB1CAD" w:rsidRDefault="00182871" w:rsidP="00CB1CAD">
      <w:pPr>
        <w:spacing w:after="0"/>
        <w:rPr>
          <w:rFonts w:ascii="Times New Roman" w:hAnsi="Times New Roman"/>
          <w:sz w:val="28"/>
          <w:szCs w:val="28"/>
        </w:rPr>
      </w:pPr>
      <w:r>
        <w:rPr>
          <w:rFonts w:ascii="Times New Roman" w:hAnsi="Times New Roman"/>
          <w:sz w:val="28"/>
          <w:szCs w:val="28"/>
        </w:rPr>
        <w:tab/>
      </w:r>
      <w:r w:rsidRPr="00CB1CAD">
        <w:rPr>
          <w:rFonts w:ascii="Times New Roman" w:hAnsi="Times New Roman"/>
          <w:sz w:val="28"/>
          <w:szCs w:val="28"/>
        </w:rPr>
        <w:t>Социальное неравенство существовало на протяжении практически всей разумной истории человечества. Несмотря на то, что во все века неравенство осуждалось, подвергалось уничтожающей критики и никогда не вызывало симпатий у членов общества, люди в ходе исторической практики с поразительным упорством сопротивлялись созданию «совершенных» обществ, основанных на социальном равенстве и отсутствии угнетения и принуждения одних социальных групп другими.</w:t>
      </w:r>
    </w:p>
    <w:p w:rsidR="00182871" w:rsidRPr="00CB1CAD" w:rsidRDefault="00182871" w:rsidP="00CB1CAD">
      <w:pPr>
        <w:spacing w:after="0"/>
        <w:ind w:firstLine="708"/>
        <w:rPr>
          <w:rFonts w:ascii="Times New Roman" w:hAnsi="Times New Roman"/>
          <w:sz w:val="28"/>
          <w:szCs w:val="28"/>
        </w:rPr>
      </w:pPr>
      <w:r w:rsidRPr="00CB1CAD">
        <w:rPr>
          <w:rFonts w:ascii="Times New Roman" w:hAnsi="Times New Roman"/>
          <w:sz w:val="28"/>
          <w:szCs w:val="28"/>
        </w:rPr>
        <w:t>Относительно примитивная культура не создает социальных норм относительно жесткого закрепления отношений неравенства. Развитие социальных отношений, появление сложных обществ и системы социальных институтов предполагает наличие более сложной сети взаимно пересекающихся обменов социальными ценностями, в ходе которых происходит постоянное перераспределение этих ценностей. Изначальные различия людей по физическим данным и личностным качествам приводят к тому, что наиболее сильные, энергичные, целеустремленные и высокомотивированные личности получат преимущества входе обмена социальными ценностями. Эти преимущества дают возможность таким личностям совершать асимметричные, неравные обмены. В ходе постоянно совершающихся взаимопересекающихся асимметричных обменов начинается формирование нормативной основы неравенства. Нормативная основа представляет собой совокупность специфических норм, закрепляющих поведение индивидов в соответствии с их рангом. Начинается закрепление и создание законодательной базы для возвышения отдельных социальных групп.</w:t>
      </w:r>
    </w:p>
    <w:p w:rsidR="00182871" w:rsidRPr="00037E09" w:rsidRDefault="00182871" w:rsidP="00CB1CAD">
      <w:pPr>
        <w:spacing w:after="0"/>
        <w:ind w:firstLine="708"/>
        <w:rPr>
          <w:rFonts w:ascii="Times New Roman" w:hAnsi="Times New Roman"/>
          <w:sz w:val="28"/>
          <w:szCs w:val="28"/>
        </w:rPr>
      </w:pPr>
      <w:r w:rsidRPr="00CB1CAD">
        <w:rPr>
          <w:rFonts w:ascii="Times New Roman" w:hAnsi="Times New Roman"/>
          <w:sz w:val="28"/>
          <w:szCs w:val="28"/>
        </w:rPr>
        <w:t>Следующим формирования отношений неравенства является закрепление существующего положения, которое складывается в некоторый момент в ходе обмена. Это закрепление осуществляется путем создания нормативной базы, которая устанавливает ранговое место (или статус) каждого индивида или социальной группы в социальной структуре при условии наличия в его распоряжении необходимого количества ценностей. Характер имеющихся ценностей формирует вид структуры, относительно которой определяется статус индивида или группы.</w:t>
      </w:r>
    </w:p>
    <w:p w:rsidR="00182871" w:rsidRPr="00037E09" w:rsidRDefault="00182871" w:rsidP="00CB1CAD">
      <w:pPr>
        <w:pStyle w:val="a5"/>
        <w:widowControl/>
        <w:spacing w:after="0" w:line="360" w:lineRule="exact"/>
        <w:rPr>
          <w:szCs w:val="28"/>
        </w:rPr>
      </w:pPr>
      <w:r w:rsidRPr="00037E09">
        <w:rPr>
          <w:szCs w:val="28"/>
        </w:rPr>
        <w:t>Тема 13. Экономический рост</w:t>
      </w:r>
    </w:p>
    <w:p w:rsidR="00182871" w:rsidRPr="00037E09" w:rsidRDefault="00182871" w:rsidP="00783999">
      <w:pPr>
        <w:pStyle w:val="a6"/>
        <w:widowControl/>
        <w:spacing w:line="360" w:lineRule="exact"/>
        <w:rPr>
          <w:szCs w:val="28"/>
        </w:rPr>
      </w:pPr>
      <w:r w:rsidRPr="00037E09">
        <w:rPr>
          <w:szCs w:val="28"/>
        </w:rPr>
        <w:t xml:space="preserve">Экономический рост, рассматриваемый как увеличение реального </w:t>
      </w:r>
      <w:r w:rsidRPr="00037E09">
        <w:rPr>
          <w:szCs w:val="28"/>
        </w:rPr>
        <w:br/>
        <w:t xml:space="preserve">валового национального продукта (ВВП) или национального дохода (НД) </w:t>
      </w:r>
      <w:r w:rsidRPr="00037E09">
        <w:rPr>
          <w:szCs w:val="28"/>
        </w:rPr>
        <w:br/>
        <w:t>в долгосрочном периоде, носит название экстенсивного, если он осуществ</w:t>
      </w:r>
      <w:r w:rsidRPr="00037E09">
        <w:rPr>
          <w:spacing w:val="-2"/>
          <w:kern w:val="2"/>
          <w:szCs w:val="28"/>
        </w:rPr>
        <w:t xml:space="preserve">ляется за счет привлечения дополнительных ресурсов, и интенсивного, если </w:t>
      </w:r>
      <w:r w:rsidRPr="00037E09">
        <w:rPr>
          <w:szCs w:val="28"/>
        </w:rPr>
        <w:t>связан с применением совершенных факторов производства и технологий.</w:t>
      </w:r>
    </w:p>
    <w:p w:rsidR="00182871" w:rsidRPr="00037E09" w:rsidRDefault="00182871" w:rsidP="00783999">
      <w:pPr>
        <w:pStyle w:val="a4"/>
        <w:widowControl/>
        <w:spacing w:line="360" w:lineRule="exact"/>
        <w:rPr>
          <w:szCs w:val="28"/>
        </w:rPr>
      </w:pPr>
      <w:r w:rsidRPr="00037E09">
        <w:rPr>
          <w:szCs w:val="28"/>
        </w:rPr>
        <w:t>3. Что понимается под качеством экономического роста? Идентичны ли понятия «экономический рост» и «экономическое развитие»?</w:t>
      </w:r>
    </w:p>
    <w:p w:rsidR="00182871" w:rsidRPr="00037E09" w:rsidRDefault="00182871" w:rsidP="00CB1CAD">
      <w:pPr>
        <w:ind w:firstLine="567"/>
        <w:rPr>
          <w:rFonts w:ascii="Times New Roman" w:hAnsi="Times New Roman"/>
          <w:sz w:val="28"/>
          <w:szCs w:val="28"/>
        </w:rPr>
      </w:pPr>
      <w:r>
        <w:rPr>
          <w:rFonts w:ascii="Times New Roman" w:hAnsi="Times New Roman"/>
          <w:sz w:val="28"/>
          <w:szCs w:val="28"/>
        </w:rPr>
        <w:tab/>
      </w:r>
      <w:r w:rsidRPr="00CB1CAD">
        <w:rPr>
          <w:rFonts w:ascii="Times New Roman" w:hAnsi="Times New Roman"/>
          <w:sz w:val="28"/>
          <w:szCs w:val="28"/>
        </w:rPr>
        <w:t>Экономический рост - это увеличение объемов национального производства, которое происходит на основе расширения объемов используемых ресурсов и/или совершенс</w:t>
      </w:r>
      <w:r>
        <w:rPr>
          <w:rFonts w:ascii="Times New Roman" w:hAnsi="Times New Roman"/>
          <w:sz w:val="28"/>
          <w:szCs w:val="28"/>
        </w:rPr>
        <w:t xml:space="preserve">твования техники и технологий.                    </w:t>
      </w:r>
      <w:r w:rsidRPr="00CB1CAD">
        <w:rPr>
          <w:rFonts w:ascii="Times New Roman" w:hAnsi="Times New Roman"/>
          <w:sz w:val="28"/>
          <w:szCs w:val="28"/>
        </w:rPr>
        <w:t>Нет. Экономический рост предполагает количественное увеличение объемов производства экономических благ. Экономическое развитие – более широкое понятие, поскольку охватывает не только расширение, но и сужение масштабов производства, а также изменения в сфере экономических отношений (в том числе отношений собственности и хозяйствования). Оно является многомерным процессом, включающим глубокие изменения в технической, экономической и социальной сферах.</w:t>
      </w:r>
    </w:p>
    <w:p w:rsidR="00182871" w:rsidRPr="00037E09" w:rsidRDefault="00182871" w:rsidP="00783999">
      <w:pPr>
        <w:pStyle w:val="a5"/>
        <w:widowControl/>
        <w:spacing w:line="360" w:lineRule="exact"/>
        <w:ind w:left="1134" w:hanging="1134"/>
        <w:rPr>
          <w:szCs w:val="28"/>
        </w:rPr>
      </w:pPr>
      <w:r w:rsidRPr="00037E09">
        <w:rPr>
          <w:szCs w:val="28"/>
        </w:rPr>
        <w:t xml:space="preserve">Тема 14. Мировое хозяйство: сущность, основные черты и тенденции </w:t>
      </w:r>
      <w:r w:rsidRPr="00037E09">
        <w:rPr>
          <w:szCs w:val="28"/>
        </w:rPr>
        <w:br/>
        <w:t>развития</w:t>
      </w:r>
    </w:p>
    <w:p w:rsidR="00182871" w:rsidRPr="00037E09" w:rsidRDefault="00182871" w:rsidP="00783999">
      <w:pPr>
        <w:pStyle w:val="a6"/>
        <w:widowControl/>
        <w:spacing w:line="356" w:lineRule="exact"/>
        <w:rPr>
          <w:szCs w:val="28"/>
        </w:rPr>
      </w:pPr>
      <w:r w:rsidRPr="00037E09">
        <w:rPr>
          <w:szCs w:val="28"/>
        </w:rPr>
        <w:t>Мировое хозяйство, являясь целостной системой, состоит из различных частей, подсистем, которые имеют определенную общность и отличаются друг от друга. В современных условиях усиливается экономическое взаимодействие и взаимозависимость национальных экономик. Диалектическое единство общемировых и национальных воспроизводственных процессов не исключает действия тенденции к достижению технико-экономической независимости страны.</w:t>
      </w:r>
    </w:p>
    <w:p w:rsidR="00182871" w:rsidRPr="00037E09" w:rsidRDefault="00182871" w:rsidP="00783999">
      <w:pPr>
        <w:pStyle w:val="a4"/>
        <w:widowControl/>
        <w:spacing w:line="356" w:lineRule="exact"/>
        <w:rPr>
          <w:szCs w:val="28"/>
        </w:rPr>
      </w:pPr>
      <w:r w:rsidRPr="00037E09">
        <w:rPr>
          <w:spacing w:val="-2"/>
          <w:kern w:val="2"/>
          <w:szCs w:val="28"/>
        </w:rPr>
        <w:t>2. Какие факторы предопределяют взаимозависимость государств?</w:t>
      </w:r>
      <w:r w:rsidRPr="00037E09">
        <w:rPr>
          <w:szCs w:val="28"/>
        </w:rPr>
        <w:t xml:space="preserve"> Как Вы считаете, означает ли процесс интернационализации постепенный отказ от национального интереса и национального суверенитета?</w:t>
      </w:r>
    </w:p>
    <w:p w:rsidR="00182871" w:rsidRPr="00B66F23" w:rsidRDefault="00182871" w:rsidP="00B66F23">
      <w:pPr>
        <w:spacing w:after="0"/>
        <w:jc w:val="both"/>
        <w:rPr>
          <w:rFonts w:ascii="Times New Roman" w:hAnsi="Times New Roman"/>
          <w:sz w:val="28"/>
          <w:szCs w:val="28"/>
        </w:rPr>
      </w:pPr>
      <w:r>
        <w:rPr>
          <w:rFonts w:ascii="Times New Roman" w:hAnsi="Times New Roman"/>
          <w:sz w:val="28"/>
          <w:szCs w:val="28"/>
        </w:rPr>
        <w:tab/>
      </w:r>
      <w:r w:rsidRPr="00B66F23">
        <w:rPr>
          <w:rFonts w:ascii="Times New Roman" w:hAnsi="Times New Roman"/>
          <w:sz w:val="28"/>
          <w:szCs w:val="28"/>
        </w:rPr>
        <w:t>Мировую экономику можно иначе выразить как сумму самых различных видов экономической деятельности всех стран мира. Определив таким образом МЭ, можно выделить 2 основные группы деятельности:</w:t>
      </w:r>
    </w:p>
    <w:p w:rsidR="00182871" w:rsidRPr="00B66F23" w:rsidRDefault="00182871" w:rsidP="00B66F23">
      <w:pPr>
        <w:spacing w:after="0"/>
        <w:jc w:val="both"/>
        <w:rPr>
          <w:rFonts w:ascii="Times New Roman" w:hAnsi="Times New Roman"/>
          <w:sz w:val="28"/>
          <w:szCs w:val="28"/>
        </w:rPr>
      </w:pPr>
      <w:r w:rsidRPr="00B66F23">
        <w:rPr>
          <w:rFonts w:ascii="Times New Roman" w:hAnsi="Times New Roman"/>
          <w:sz w:val="28"/>
          <w:szCs w:val="28"/>
        </w:rPr>
        <w:t>1. Коммерческая (предпринимательская) деятельность.</w:t>
      </w:r>
    </w:p>
    <w:p w:rsidR="00182871" w:rsidRPr="00B66F23" w:rsidRDefault="00182871" w:rsidP="00B66F23">
      <w:pPr>
        <w:spacing w:after="0"/>
        <w:jc w:val="both"/>
        <w:rPr>
          <w:rFonts w:ascii="Times New Roman" w:hAnsi="Times New Roman"/>
          <w:sz w:val="28"/>
          <w:szCs w:val="28"/>
        </w:rPr>
      </w:pPr>
      <w:r w:rsidRPr="00B66F23">
        <w:rPr>
          <w:rFonts w:ascii="Times New Roman" w:hAnsi="Times New Roman"/>
          <w:sz w:val="28"/>
          <w:szCs w:val="28"/>
        </w:rPr>
        <w:t>2. Некоммерческая деятельность.</w:t>
      </w:r>
    </w:p>
    <w:p w:rsidR="00182871" w:rsidRPr="00B66F23" w:rsidRDefault="00182871" w:rsidP="00B66F23">
      <w:pPr>
        <w:spacing w:after="0"/>
        <w:ind w:firstLine="708"/>
        <w:jc w:val="both"/>
        <w:rPr>
          <w:rFonts w:ascii="Times New Roman" w:hAnsi="Times New Roman"/>
          <w:sz w:val="28"/>
          <w:szCs w:val="28"/>
        </w:rPr>
      </w:pPr>
      <w:r w:rsidRPr="00B66F23">
        <w:rPr>
          <w:rFonts w:ascii="Times New Roman" w:hAnsi="Times New Roman"/>
          <w:sz w:val="28"/>
          <w:szCs w:val="28"/>
        </w:rPr>
        <w:t>Коммерческая деятельность – главная цель получение прибыли.</w:t>
      </w:r>
    </w:p>
    <w:p w:rsidR="00182871" w:rsidRPr="00B66F23" w:rsidRDefault="00182871" w:rsidP="00B66F23">
      <w:pPr>
        <w:spacing w:after="0"/>
        <w:ind w:firstLine="708"/>
        <w:jc w:val="both"/>
        <w:rPr>
          <w:rFonts w:ascii="Times New Roman" w:hAnsi="Times New Roman"/>
          <w:sz w:val="28"/>
          <w:szCs w:val="28"/>
        </w:rPr>
      </w:pPr>
      <w:r w:rsidRPr="00B66F23">
        <w:rPr>
          <w:rFonts w:ascii="Times New Roman" w:hAnsi="Times New Roman"/>
          <w:sz w:val="28"/>
          <w:szCs w:val="28"/>
        </w:rPr>
        <w:t>Некоммерческая деятельность – правительственные, церковные, благотворительные, общественные и другие виды деятельности. Такая деятельность очень широко распространена в мировой экономике и практике (различные фонды, как, например, фонд Сороса, очень большую сумму выделяют для развития науки, благотворительности и других видов деятельности). При этом необходимо отметить, что во всех цивилизованных странах некоммерческая благотворительная деятельность не облагается налогом.</w:t>
      </w:r>
    </w:p>
    <w:p w:rsidR="00182871" w:rsidRPr="00B66F23" w:rsidRDefault="00182871" w:rsidP="00B66F23">
      <w:pPr>
        <w:spacing w:after="0"/>
        <w:ind w:firstLine="708"/>
        <w:jc w:val="both"/>
        <w:rPr>
          <w:rFonts w:ascii="Times New Roman" w:hAnsi="Times New Roman"/>
          <w:sz w:val="28"/>
          <w:szCs w:val="28"/>
        </w:rPr>
      </w:pPr>
      <w:r w:rsidRPr="00B66F23">
        <w:rPr>
          <w:rFonts w:ascii="Times New Roman" w:hAnsi="Times New Roman"/>
          <w:sz w:val="28"/>
          <w:szCs w:val="28"/>
        </w:rPr>
        <w:t>Коммерческая (или же предпринимательская) деятельность – это способность людей (владельцев компаний, менеджеров, управляющих и т. д.) к эффективной организации взаимодействий всех экономических ресурсов: земли, труда, капитала, знаний.</w:t>
      </w:r>
    </w:p>
    <w:p w:rsidR="00182871" w:rsidRPr="00B66F23" w:rsidRDefault="00182871" w:rsidP="00B66F23">
      <w:pPr>
        <w:spacing w:after="0"/>
        <w:ind w:firstLine="708"/>
        <w:jc w:val="both"/>
        <w:rPr>
          <w:rFonts w:ascii="Times New Roman" w:hAnsi="Times New Roman"/>
          <w:sz w:val="28"/>
          <w:szCs w:val="28"/>
        </w:rPr>
      </w:pPr>
      <w:r w:rsidRPr="00B66F23">
        <w:rPr>
          <w:rFonts w:ascii="Times New Roman" w:hAnsi="Times New Roman"/>
          <w:sz w:val="28"/>
          <w:szCs w:val="28"/>
        </w:rPr>
        <w:t>Мировой опыт показывает, что, если страна обладает достаточным предпринимательским ресурсом, т. е. в ней немало опытных и образованных предпринимателей, развита рыночная инфраструктура, имеет глубокие корни предпринимательская этика и культура, а высокая степень либерализации хозяйственной деятельности сочетается с активной государственной поддержкой мелкого и среднего предпринимательства, предпринимательская деятельность имеет наиболее эффективные показатели.</w:t>
      </w:r>
    </w:p>
    <w:p w:rsidR="00182871" w:rsidRPr="00B66F23" w:rsidRDefault="00182871" w:rsidP="00B66F23">
      <w:pPr>
        <w:spacing w:after="0"/>
        <w:ind w:firstLine="708"/>
        <w:jc w:val="both"/>
        <w:rPr>
          <w:rFonts w:ascii="Times New Roman" w:hAnsi="Times New Roman"/>
          <w:sz w:val="28"/>
          <w:szCs w:val="28"/>
        </w:rPr>
      </w:pPr>
      <w:r w:rsidRPr="00B66F23">
        <w:rPr>
          <w:rFonts w:ascii="Times New Roman" w:hAnsi="Times New Roman"/>
          <w:sz w:val="28"/>
          <w:szCs w:val="28"/>
        </w:rPr>
        <w:t>Подобными характеристиками обладают прежде всего развитые страны, большинство из которых развивали предпринимательский ресурс столетиями (Европа) или являются наследниками старой предпринимательской культуры (Северная Америка), а также, плюс ко всему, обладают глубокими торговыми традициями (страны Юго-Восточной Азии).</w:t>
      </w:r>
    </w:p>
    <w:p w:rsidR="00182871" w:rsidRPr="00B66F23" w:rsidRDefault="00182871" w:rsidP="00B66F23">
      <w:pPr>
        <w:spacing w:after="0"/>
        <w:ind w:firstLine="708"/>
        <w:jc w:val="both"/>
        <w:rPr>
          <w:rFonts w:ascii="Times New Roman" w:hAnsi="Times New Roman"/>
          <w:sz w:val="28"/>
          <w:szCs w:val="28"/>
        </w:rPr>
      </w:pPr>
      <w:r w:rsidRPr="00B66F23">
        <w:rPr>
          <w:rFonts w:ascii="Times New Roman" w:hAnsi="Times New Roman"/>
          <w:sz w:val="28"/>
          <w:szCs w:val="28"/>
        </w:rPr>
        <w:t>В России предпринимательский потенциал обусловлен переходным характером экономики. С одной стороны, быстро растет численность и уровень образованности предпринимателей, расширяется предпринимательская инфраструктура, а с другой – значительная часть российских предпринимателей не имеет необходимого опыта и соответствующего образования, низка предпринимательская этика и культура, более того, значительная часть населения враждебно относится к предпринимателям как к слою общества.</w:t>
      </w:r>
    </w:p>
    <w:p w:rsidR="00182871" w:rsidRPr="00B66F23" w:rsidRDefault="00182871" w:rsidP="00B66F23">
      <w:pPr>
        <w:spacing w:after="0"/>
        <w:ind w:firstLine="708"/>
        <w:jc w:val="both"/>
        <w:rPr>
          <w:rFonts w:ascii="Times New Roman" w:hAnsi="Times New Roman"/>
          <w:sz w:val="28"/>
          <w:szCs w:val="28"/>
        </w:rPr>
      </w:pPr>
      <w:r w:rsidRPr="00B66F23">
        <w:rPr>
          <w:rFonts w:ascii="Times New Roman" w:hAnsi="Times New Roman"/>
          <w:sz w:val="28"/>
          <w:szCs w:val="28"/>
        </w:rPr>
        <w:t>Коммерческая деятельность, в свою очередь, делится на две группы:</w:t>
      </w:r>
    </w:p>
    <w:p w:rsidR="00182871" w:rsidRPr="00B66F23" w:rsidRDefault="00182871" w:rsidP="00B66F23">
      <w:pPr>
        <w:spacing w:after="0"/>
        <w:jc w:val="both"/>
        <w:rPr>
          <w:rFonts w:ascii="Times New Roman" w:hAnsi="Times New Roman"/>
          <w:sz w:val="28"/>
          <w:szCs w:val="28"/>
        </w:rPr>
      </w:pPr>
      <w:r w:rsidRPr="00B66F23">
        <w:rPr>
          <w:rFonts w:ascii="Times New Roman" w:hAnsi="Times New Roman"/>
          <w:sz w:val="28"/>
          <w:szCs w:val="28"/>
        </w:rPr>
        <w:t>1. Формальная, официальная, легальная.</w:t>
      </w:r>
    </w:p>
    <w:p w:rsidR="00182871" w:rsidRPr="00B66F23" w:rsidRDefault="00182871" w:rsidP="00B66F23">
      <w:pPr>
        <w:spacing w:after="0"/>
        <w:jc w:val="both"/>
        <w:rPr>
          <w:rFonts w:ascii="Times New Roman" w:hAnsi="Times New Roman"/>
          <w:sz w:val="28"/>
          <w:szCs w:val="28"/>
        </w:rPr>
      </w:pPr>
      <w:r w:rsidRPr="00B66F23">
        <w:rPr>
          <w:rFonts w:ascii="Times New Roman" w:hAnsi="Times New Roman"/>
          <w:sz w:val="28"/>
          <w:szCs w:val="28"/>
        </w:rPr>
        <w:t>2. Неформальная, нелегальная.</w:t>
      </w:r>
    </w:p>
    <w:p w:rsidR="00182871" w:rsidRPr="00B66F23" w:rsidRDefault="00182871" w:rsidP="00B66F23">
      <w:pPr>
        <w:spacing w:after="0"/>
        <w:ind w:firstLine="708"/>
        <w:jc w:val="both"/>
        <w:rPr>
          <w:rFonts w:ascii="Times New Roman" w:hAnsi="Times New Roman"/>
          <w:sz w:val="28"/>
          <w:szCs w:val="28"/>
        </w:rPr>
      </w:pPr>
      <w:r w:rsidRPr="00B66F23">
        <w:rPr>
          <w:rFonts w:ascii="Times New Roman" w:hAnsi="Times New Roman"/>
          <w:sz w:val="28"/>
          <w:szCs w:val="28"/>
        </w:rPr>
        <w:t>Первая группа – это деятельность, которая осуществляется в соответствии с государственными законами; государство выдает лицензии, разрешения на этот вид деятельности.</w:t>
      </w:r>
    </w:p>
    <w:p w:rsidR="00182871" w:rsidRDefault="00182871" w:rsidP="00B66F23">
      <w:pPr>
        <w:spacing w:after="0"/>
        <w:ind w:firstLine="708"/>
        <w:jc w:val="both"/>
        <w:rPr>
          <w:rFonts w:ascii="Times New Roman" w:hAnsi="Times New Roman"/>
          <w:sz w:val="28"/>
          <w:szCs w:val="28"/>
        </w:rPr>
      </w:pPr>
      <w:r w:rsidRPr="00B66F23">
        <w:rPr>
          <w:rFonts w:ascii="Times New Roman" w:hAnsi="Times New Roman"/>
          <w:sz w:val="28"/>
          <w:szCs w:val="28"/>
        </w:rPr>
        <w:t>Вторая группа деятельности (нелегальная, неофициальная или теневая экономика) – это государством не разрешенный вид. Иначе, теневая экономика – это такой уклад в экономике, который складывается в обществе вопреки правовым нормам и правилам хозяйствования.</w:t>
      </w:r>
    </w:p>
    <w:p w:rsidR="00182871" w:rsidRPr="00037E09" w:rsidRDefault="00182871" w:rsidP="00B66F23">
      <w:pPr>
        <w:spacing w:after="0"/>
        <w:ind w:firstLine="708"/>
        <w:jc w:val="both"/>
        <w:rPr>
          <w:rFonts w:ascii="Times New Roman" w:hAnsi="Times New Roman"/>
          <w:sz w:val="28"/>
          <w:szCs w:val="28"/>
        </w:rPr>
      </w:pPr>
      <w:r>
        <w:rPr>
          <w:rFonts w:ascii="Times New Roman" w:hAnsi="Times New Roman"/>
          <w:sz w:val="28"/>
          <w:szCs w:val="28"/>
        </w:rPr>
        <w:t>Я считаю</w:t>
      </w:r>
      <w:r w:rsidRPr="00037E09">
        <w:rPr>
          <w:rFonts w:ascii="Times New Roman" w:hAnsi="Times New Roman"/>
          <w:sz w:val="28"/>
          <w:szCs w:val="28"/>
        </w:rPr>
        <w:t xml:space="preserve">, </w:t>
      </w:r>
      <w:r>
        <w:rPr>
          <w:rFonts w:ascii="Times New Roman" w:hAnsi="Times New Roman"/>
          <w:sz w:val="28"/>
          <w:szCs w:val="28"/>
        </w:rPr>
        <w:t xml:space="preserve">что </w:t>
      </w:r>
      <w:r w:rsidRPr="00037E09">
        <w:rPr>
          <w:rFonts w:ascii="Times New Roman" w:hAnsi="Times New Roman"/>
          <w:sz w:val="28"/>
          <w:szCs w:val="28"/>
        </w:rPr>
        <w:t xml:space="preserve">процесс интернационализации </w:t>
      </w:r>
      <w:r>
        <w:rPr>
          <w:rFonts w:ascii="Times New Roman" w:hAnsi="Times New Roman"/>
          <w:sz w:val="28"/>
          <w:szCs w:val="28"/>
        </w:rPr>
        <w:t xml:space="preserve">не означает </w:t>
      </w:r>
      <w:r w:rsidRPr="00037E09">
        <w:rPr>
          <w:rFonts w:ascii="Times New Roman" w:hAnsi="Times New Roman"/>
          <w:sz w:val="28"/>
          <w:szCs w:val="28"/>
        </w:rPr>
        <w:t>постепенный отказ от национального интереса и национального суверенитета</w:t>
      </w:r>
      <w:r>
        <w:rPr>
          <w:rFonts w:ascii="Times New Roman" w:hAnsi="Times New Roman"/>
          <w:sz w:val="28"/>
          <w:szCs w:val="28"/>
        </w:rPr>
        <w:t xml:space="preserve">. </w:t>
      </w:r>
    </w:p>
    <w:p w:rsidR="00182871" w:rsidRPr="00037E09" w:rsidRDefault="00182871" w:rsidP="00B66F23">
      <w:pPr>
        <w:pStyle w:val="a5"/>
        <w:widowControl/>
        <w:spacing w:after="0" w:line="356" w:lineRule="exact"/>
        <w:rPr>
          <w:szCs w:val="28"/>
        </w:rPr>
      </w:pPr>
      <w:r w:rsidRPr="00037E09">
        <w:rPr>
          <w:szCs w:val="28"/>
        </w:rPr>
        <w:t>Тема 15. Мировая торговля товарами и услугами</w:t>
      </w:r>
    </w:p>
    <w:p w:rsidR="00182871" w:rsidRPr="00037E09" w:rsidRDefault="00182871" w:rsidP="00783999">
      <w:pPr>
        <w:pStyle w:val="a6"/>
        <w:widowControl/>
        <w:spacing w:line="356" w:lineRule="exact"/>
        <w:rPr>
          <w:spacing w:val="-4"/>
          <w:kern w:val="2"/>
          <w:szCs w:val="28"/>
        </w:rPr>
      </w:pPr>
      <w:r w:rsidRPr="00037E09">
        <w:rPr>
          <w:szCs w:val="28"/>
        </w:rPr>
        <w:t>Особенностью современной международной торговли являются заранее согласованные поставки товаров, увеличение роли торговли услугами и результатами интеллектуальной деятельности. Торговля все в большей степени связывается с международным научно-техническим и производст</w:t>
      </w:r>
      <w:r w:rsidRPr="00037E09">
        <w:rPr>
          <w:spacing w:val="-4"/>
          <w:kern w:val="2"/>
          <w:szCs w:val="28"/>
        </w:rPr>
        <w:t>венным сотрудничеством, кооперированием и специализацией производства.</w:t>
      </w:r>
    </w:p>
    <w:p w:rsidR="00182871" w:rsidRPr="00037E09" w:rsidRDefault="00182871" w:rsidP="00783999">
      <w:pPr>
        <w:pStyle w:val="a4"/>
        <w:widowControl/>
        <w:spacing w:line="346" w:lineRule="exact"/>
        <w:rPr>
          <w:szCs w:val="28"/>
        </w:rPr>
      </w:pPr>
      <w:r w:rsidRPr="00037E09">
        <w:rPr>
          <w:szCs w:val="28"/>
        </w:rPr>
        <w:t>4.Какие негативные последствия возможны для национальной экономики при условии несовершенства правового и экономического регулирования, недостаточности мер контроля за внешнеторговой деятельностью со стороны государственных органов?</w:t>
      </w:r>
    </w:p>
    <w:p w:rsidR="00182871" w:rsidRPr="0011617C" w:rsidRDefault="00182871" w:rsidP="00783999">
      <w:pPr>
        <w:pStyle w:val="a4"/>
        <w:widowControl/>
        <w:spacing w:line="346" w:lineRule="exact"/>
        <w:rPr>
          <w:b w:val="0"/>
          <w:i w:val="0"/>
          <w:szCs w:val="28"/>
        </w:rPr>
      </w:pPr>
    </w:p>
    <w:p w:rsidR="00182871" w:rsidRPr="00037E09" w:rsidRDefault="00182871" w:rsidP="00783999">
      <w:pPr>
        <w:pStyle w:val="a4"/>
        <w:widowControl/>
        <w:spacing w:line="346" w:lineRule="exact"/>
        <w:rPr>
          <w:szCs w:val="28"/>
        </w:rPr>
      </w:pPr>
    </w:p>
    <w:p w:rsidR="00182871" w:rsidRPr="00037E09" w:rsidRDefault="00182871" w:rsidP="00783999">
      <w:pPr>
        <w:pStyle w:val="a5"/>
        <w:widowControl/>
        <w:spacing w:line="346" w:lineRule="exact"/>
        <w:rPr>
          <w:szCs w:val="28"/>
        </w:rPr>
      </w:pPr>
      <w:r w:rsidRPr="00037E09">
        <w:rPr>
          <w:szCs w:val="28"/>
        </w:rPr>
        <w:t>Тема 16. Международное движение факторов производства</w:t>
      </w:r>
    </w:p>
    <w:p w:rsidR="00182871" w:rsidRPr="00037E09" w:rsidRDefault="00182871" w:rsidP="00783999">
      <w:pPr>
        <w:pStyle w:val="a7"/>
        <w:tabs>
          <w:tab w:val="clear" w:pos="4819"/>
          <w:tab w:val="clear" w:pos="9071"/>
        </w:tabs>
        <w:spacing w:line="346" w:lineRule="exact"/>
        <w:rPr>
          <w:iCs/>
          <w:szCs w:val="28"/>
        </w:rPr>
      </w:pPr>
      <w:r w:rsidRPr="00037E09">
        <w:rPr>
          <w:spacing w:val="-4"/>
          <w:kern w:val="2"/>
          <w:szCs w:val="28"/>
        </w:rPr>
        <w:t xml:space="preserve">Иностранные инвестиции связаны с повышенным политическим и </w:t>
      </w:r>
      <w:r w:rsidRPr="00037E09">
        <w:rPr>
          <w:iCs/>
          <w:spacing w:val="-4"/>
          <w:kern w:val="2"/>
          <w:szCs w:val="28"/>
        </w:rPr>
        <w:t>коммерческим</w:t>
      </w:r>
      <w:r w:rsidRPr="00037E09">
        <w:rPr>
          <w:iCs/>
          <w:spacing w:val="-4"/>
          <w:szCs w:val="28"/>
        </w:rPr>
        <w:t xml:space="preserve"> </w:t>
      </w:r>
      <w:r w:rsidRPr="00037E09">
        <w:rPr>
          <w:iCs/>
          <w:szCs w:val="28"/>
        </w:rPr>
        <w:t>рисками. Существуют два взаимосвязанных и дополняющих друг друга способа регулирования иностранных инвестиций: национально-правовой и международно-правовой.</w:t>
      </w:r>
    </w:p>
    <w:p w:rsidR="00182871" w:rsidRPr="00037E09" w:rsidRDefault="00182871" w:rsidP="00783999">
      <w:pPr>
        <w:pStyle w:val="a4"/>
        <w:widowControl/>
        <w:spacing w:line="346" w:lineRule="exact"/>
        <w:rPr>
          <w:szCs w:val="28"/>
        </w:rPr>
      </w:pPr>
      <w:r w:rsidRPr="00037E09">
        <w:rPr>
          <w:szCs w:val="28"/>
        </w:rPr>
        <w:t>3. По мере вовлечения нашей страны в мировой миграционный процесс, обострения социально-экономической ситуации наблюдается тенденция к увеличению эмиграции, прежде всего квалифицированных кадров. Миграция специалистов имеет отличные от миграции неквалифицированных рабочих последствия. Отечественный рынок труда теряет интеллектуальную элиту, творческий потенциал которой служит первоосновой и залогом развития экономики, то есть теряет перспективы развития в будущем. Каковы, на Ваш взгляд, особенности внешней миграции рабочей силы и основные направления миграционной политики в России?</w:t>
      </w:r>
    </w:p>
    <w:p w:rsidR="00182871" w:rsidRPr="0008243C" w:rsidRDefault="00182871" w:rsidP="0008243C">
      <w:pPr>
        <w:spacing w:after="0" w:line="360" w:lineRule="auto"/>
        <w:ind w:firstLine="709"/>
        <w:jc w:val="both"/>
        <w:rPr>
          <w:rFonts w:ascii="Times New Roman" w:hAnsi="Times New Roman"/>
          <w:sz w:val="28"/>
          <w:szCs w:val="26"/>
        </w:rPr>
      </w:pPr>
      <w:r w:rsidRPr="0008243C">
        <w:rPr>
          <w:rFonts w:ascii="Times New Roman" w:hAnsi="Times New Roman"/>
          <w:sz w:val="28"/>
          <w:szCs w:val="26"/>
        </w:rPr>
        <w:t xml:space="preserve">Миграция рабочей силы для России – сравнительно новая форма международного сотрудничества. Ситуация с трудовыми ресурсами, сложившаяся в настоящее время в нашей стране, носит противоречивый характер: с одной стороны, мы активно пытаемся внедриться на мировой рынок труда, а с другой, у нас пока не сложился свой реальный отечественный рынок труда. Важным условием становления внутреннего рынка могло бы явиться активное привлечение квалифицированной иностранной рабочей силы, особенно из стран дальнего зарубежья. </w:t>
      </w:r>
    </w:p>
    <w:p w:rsidR="00182871" w:rsidRPr="0008243C" w:rsidRDefault="00182871" w:rsidP="0008243C">
      <w:pPr>
        <w:spacing w:after="0" w:line="360" w:lineRule="auto"/>
        <w:ind w:firstLine="709"/>
        <w:jc w:val="both"/>
        <w:rPr>
          <w:rFonts w:ascii="Times New Roman" w:hAnsi="Times New Roman"/>
          <w:sz w:val="28"/>
          <w:szCs w:val="26"/>
        </w:rPr>
      </w:pPr>
      <w:r w:rsidRPr="0008243C">
        <w:rPr>
          <w:rFonts w:ascii="Times New Roman" w:hAnsi="Times New Roman"/>
          <w:sz w:val="28"/>
          <w:szCs w:val="26"/>
        </w:rPr>
        <w:t>Число официально работающих в России трудовых мигрантов постоянно увеличивается. В 2006 году оно превысило 1 млн. человек, причем эти люди представляют более чем 40 стран мира (рис. 1). По-прежнему этот показатель отражает лишь небольшую часть реального процесса: согласно экспертным оценкам, численность нелегальных (или незаконно занятых) трудовых мигрантов в России составляет сегодня от 4 до 6 млн. человек и как минимум в пять раз превышает данные официальной статистики. Однако если в начале 2000-х годов численность официально привлекаемой из-за рубежа иностранной рабочей силы не превышала нескольких сотен тысяч человек и составляла не более 5% всех трудовых мигрантов, то во второй половине десятилетия под влиянием произошедшей либерализации миграционной политики наметилась явная тенденция к увеличению легальной составляющей миграции.</w:t>
      </w:r>
    </w:p>
    <w:p w:rsidR="00182871" w:rsidRPr="0008243C" w:rsidRDefault="00182871" w:rsidP="0008243C">
      <w:pPr>
        <w:spacing w:after="0" w:line="360" w:lineRule="auto"/>
        <w:ind w:firstLine="709"/>
        <w:jc w:val="both"/>
        <w:rPr>
          <w:rFonts w:ascii="Times New Roman" w:hAnsi="Times New Roman"/>
          <w:sz w:val="28"/>
          <w:szCs w:val="26"/>
        </w:rPr>
      </w:pPr>
      <w:r w:rsidRPr="0008243C">
        <w:rPr>
          <w:rFonts w:ascii="Times New Roman" w:hAnsi="Times New Roman"/>
          <w:sz w:val="28"/>
          <w:szCs w:val="26"/>
        </w:rPr>
        <w:t xml:space="preserve"> </w:t>
      </w:r>
      <w:r w:rsidR="00F86B05">
        <w:rPr>
          <w:rFonts w:ascii="Times New Roman" w:hAnsi="Times New Roman"/>
          <w:noProof/>
          <w:sz w:val="28"/>
          <w:szCs w:val="26"/>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12.5pt;height:255pt;visibility:visible">
            <v:imagedata r:id="rId5" o:title=""/>
          </v:shape>
        </w:pict>
      </w:r>
    </w:p>
    <w:p w:rsidR="00182871" w:rsidRPr="0008243C" w:rsidRDefault="00182871" w:rsidP="0008243C">
      <w:pPr>
        <w:spacing w:after="0" w:line="360" w:lineRule="auto"/>
        <w:ind w:firstLine="709"/>
        <w:jc w:val="both"/>
        <w:rPr>
          <w:rFonts w:ascii="Times New Roman" w:hAnsi="Times New Roman"/>
          <w:sz w:val="28"/>
          <w:szCs w:val="26"/>
        </w:rPr>
      </w:pPr>
      <w:r w:rsidRPr="0008243C">
        <w:rPr>
          <w:rFonts w:ascii="Times New Roman" w:hAnsi="Times New Roman"/>
          <w:sz w:val="28"/>
          <w:szCs w:val="26"/>
        </w:rPr>
        <w:t>Рисунок 1. Число трудовых мигрантов, получивших разрешение на работу в России, тыс. человек</w:t>
      </w:r>
    </w:p>
    <w:p w:rsidR="00182871" w:rsidRPr="0008243C" w:rsidRDefault="00182871" w:rsidP="0008243C">
      <w:pPr>
        <w:spacing w:after="0" w:line="360" w:lineRule="auto"/>
        <w:ind w:firstLine="709"/>
        <w:jc w:val="both"/>
        <w:rPr>
          <w:rFonts w:ascii="Times New Roman" w:hAnsi="Times New Roman"/>
          <w:sz w:val="28"/>
          <w:szCs w:val="26"/>
        </w:rPr>
      </w:pPr>
      <w:r w:rsidRPr="0008243C">
        <w:rPr>
          <w:rFonts w:ascii="Times New Roman" w:hAnsi="Times New Roman"/>
          <w:sz w:val="28"/>
          <w:szCs w:val="26"/>
        </w:rPr>
        <w:t xml:space="preserve">Согласно официальной статистике ФМС, из стран СНГ в 2006 году прибыли 53% трудовых мигрантов, но, по-видимому, именно мигранты из СНГ составляют большинство и так называемых «нелегалов», поэтому их реальная доля может достигать 2/3. Особенно много трудовых мигрантов в 2006 году прибыло из Украины (16,9%), Узбекистана (10,4%) и Таджикистана (9,7%), а также Турции (10%) и Китая (20,8%). (16) А в 2007 г. количество легальных иммигрантов из Узбекистана составило 20,1%, Таджикистана – 14,6%, Китая – 13,3%, Украины – 12,2% и Турции – 7,6%. (14) Выезд российских граждан в страны дальнего зарубежья объясняется в первую очередь желанием получить более высокие заработки. При иммиграции тоже сохраняется это желание, но иммиграция из стран СНГ обусловлена еще и тем, что для русскоязычного населения в ряде стран СНГ и Балтии складывается крайне неприятная ситуация, включая и региональные конфликты. </w:t>
      </w:r>
    </w:p>
    <w:p w:rsidR="00182871" w:rsidRPr="0008243C" w:rsidRDefault="00182871" w:rsidP="0008243C">
      <w:pPr>
        <w:spacing w:after="0" w:line="360" w:lineRule="auto"/>
        <w:ind w:firstLine="709"/>
        <w:jc w:val="both"/>
        <w:rPr>
          <w:rFonts w:ascii="Times New Roman" w:hAnsi="Times New Roman"/>
          <w:sz w:val="28"/>
          <w:szCs w:val="26"/>
        </w:rPr>
      </w:pPr>
      <w:r w:rsidRPr="0008243C">
        <w:rPr>
          <w:rFonts w:ascii="Times New Roman" w:hAnsi="Times New Roman"/>
          <w:sz w:val="28"/>
          <w:szCs w:val="26"/>
        </w:rPr>
        <w:t xml:space="preserve">Распределение мигрантов по отраслям выглядит следующим образом: </w:t>
      </w:r>
    </w:p>
    <w:p w:rsidR="00182871" w:rsidRPr="0008243C" w:rsidRDefault="00182871" w:rsidP="0008243C">
      <w:pPr>
        <w:spacing w:after="0" w:line="360" w:lineRule="auto"/>
        <w:ind w:firstLine="709"/>
        <w:jc w:val="both"/>
        <w:rPr>
          <w:rFonts w:ascii="Times New Roman" w:hAnsi="Times New Roman"/>
          <w:sz w:val="28"/>
          <w:szCs w:val="26"/>
        </w:rPr>
      </w:pPr>
      <w:r w:rsidRPr="0008243C">
        <w:rPr>
          <w:rFonts w:ascii="Times New Roman" w:hAnsi="Times New Roman"/>
          <w:sz w:val="28"/>
          <w:szCs w:val="26"/>
        </w:rPr>
        <w:t xml:space="preserve"> </w:t>
      </w:r>
      <w:r w:rsidR="00F86B05">
        <w:rPr>
          <w:rFonts w:ascii="Times New Roman" w:hAnsi="Times New Roman"/>
          <w:noProof/>
          <w:sz w:val="28"/>
          <w:szCs w:val="26"/>
          <w:lang w:eastAsia="ru-RU"/>
        </w:rPr>
        <w:pict>
          <v:shape id="Рисунок 2" o:spid="_x0000_i1026" type="#_x0000_t75" style="width:383.25pt;height:291pt;visibility:visible">
            <v:imagedata r:id="rId6" o:title=""/>
          </v:shape>
        </w:pict>
      </w:r>
    </w:p>
    <w:p w:rsidR="00182871" w:rsidRPr="0008243C" w:rsidRDefault="00182871" w:rsidP="0008243C">
      <w:pPr>
        <w:spacing w:after="0" w:line="360" w:lineRule="auto"/>
        <w:ind w:firstLine="709"/>
        <w:jc w:val="both"/>
        <w:rPr>
          <w:rFonts w:ascii="Times New Roman" w:hAnsi="Times New Roman"/>
          <w:sz w:val="28"/>
          <w:szCs w:val="26"/>
        </w:rPr>
      </w:pPr>
    </w:p>
    <w:p w:rsidR="00182871" w:rsidRPr="0008243C" w:rsidRDefault="00182871" w:rsidP="0008243C">
      <w:pPr>
        <w:spacing w:after="0" w:line="360" w:lineRule="auto"/>
        <w:ind w:firstLine="709"/>
        <w:jc w:val="both"/>
        <w:rPr>
          <w:rFonts w:ascii="Times New Roman" w:hAnsi="Times New Roman"/>
          <w:sz w:val="28"/>
          <w:szCs w:val="26"/>
        </w:rPr>
      </w:pPr>
      <w:r w:rsidRPr="0008243C">
        <w:rPr>
          <w:rFonts w:ascii="Times New Roman" w:hAnsi="Times New Roman"/>
          <w:sz w:val="28"/>
          <w:szCs w:val="26"/>
        </w:rPr>
        <w:t xml:space="preserve">Реальная структура занятости мигрантов несколько отличается от официальных данных из-за сильного недоучета мигрантов в сфере услуг, включая сферу досуга и развлечений, ЖКХ, работы по дому. </w:t>
      </w:r>
    </w:p>
    <w:p w:rsidR="00182871" w:rsidRPr="0008243C" w:rsidRDefault="00182871" w:rsidP="0008243C">
      <w:pPr>
        <w:spacing w:after="0" w:line="360" w:lineRule="auto"/>
        <w:ind w:firstLine="709"/>
        <w:jc w:val="both"/>
        <w:rPr>
          <w:rFonts w:ascii="Times New Roman" w:hAnsi="Times New Roman"/>
          <w:sz w:val="28"/>
          <w:szCs w:val="26"/>
        </w:rPr>
      </w:pPr>
      <w:r w:rsidRPr="0008243C">
        <w:rPr>
          <w:rFonts w:ascii="Times New Roman" w:hAnsi="Times New Roman"/>
          <w:sz w:val="28"/>
          <w:szCs w:val="26"/>
        </w:rPr>
        <w:t xml:space="preserve">По данным социологических исследований, примерно 20% мигрантов приезжают на срок, не превышающий шести месяцев. Занятость таких мигрантов носит, как правило, сезонный характер. Более половины мигрантов рассчитывают на долгосрочное пребывание в стране, примерно треть из них рассматривают возможную перспективу постоянного жительства и натурализации в России. </w:t>
      </w:r>
    </w:p>
    <w:p w:rsidR="00182871" w:rsidRDefault="00182871" w:rsidP="0008243C">
      <w:pPr>
        <w:spacing w:after="0" w:line="360" w:lineRule="auto"/>
        <w:ind w:firstLine="709"/>
        <w:jc w:val="both"/>
        <w:rPr>
          <w:rFonts w:ascii="Times New Roman" w:hAnsi="Times New Roman"/>
          <w:sz w:val="28"/>
          <w:szCs w:val="26"/>
        </w:rPr>
      </w:pPr>
      <w:r w:rsidRPr="0008243C">
        <w:rPr>
          <w:rFonts w:ascii="Times New Roman" w:hAnsi="Times New Roman"/>
          <w:sz w:val="28"/>
          <w:szCs w:val="26"/>
        </w:rPr>
        <w:t xml:space="preserve">Распределение мигрантов по территории нашей страны идет весьма неравномерно. 50% приезжающих устраиваются работать в Москве и Московской области, Санкт-Петербурге, Приморском крае и Свердловской области. </w:t>
      </w:r>
    </w:p>
    <w:p w:rsidR="00182871" w:rsidRPr="0008243C" w:rsidRDefault="00182871" w:rsidP="0008243C">
      <w:pPr>
        <w:spacing w:after="0" w:line="360" w:lineRule="auto"/>
        <w:ind w:firstLine="709"/>
        <w:jc w:val="both"/>
        <w:rPr>
          <w:rFonts w:ascii="Times New Roman" w:hAnsi="Times New Roman"/>
          <w:sz w:val="28"/>
          <w:szCs w:val="26"/>
        </w:rPr>
      </w:pPr>
      <w:r w:rsidRPr="0008243C">
        <w:rPr>
          <w:rFonts w:ascii="Times New Roman" w:hAnsi="Times New Roman"/>
          <w:sz w:val="28"/>
          <w:szCs w:val="26"/>
        </w:rPr>
        <w:t xml:space="preserve">Трудовая миграция в Россию продолжает оставаться в значительной степени мужским занятием. По данным социологических обследований, 70% мигрантов — мужчины. В официальной статистике доля мужчин еще выше — 82,4%. Это связано, в первую очередь, с отраслевой структурой занятости трудовых мигрантов, поскольку 39% мигрантов работают в строительной отрасли. Кроме того, есть основания предполагать, что женщины далеко не полно представлены как в официальной статистике, так и в социологических исследованиях, потому что чаще остаются «невидимыми» из-за особенностей своего труда (высокая доля работающих в домохозяйствах и других неформальных секторах занятости). Поскольку сфера услуг развивается высокими темпами и сегодня дает 2/3 рабочих мест в развитых странах, можно предположить дальнейший рост женской составляющей миграции. </w:t>
      </w:r>
    </w:p>
    <w:p w:rsidR="00182871" w:rsidRPr="0008243C" w:rsidRDefault="00182871" w:rsidP="0008243C">
      <w:pPr>
        <w:spacing w:after="0" w:line="360" w:lineRule="auto"/>
        <w:ind w:firstLine="709"/>
        <w:jc w:val="both"/>
        <w:rPr>
          <w:rFonts w:ascii="Times New Roman" w:hAnsi="Times New Roman"/>
          <w:sz w:val="28"/>
          <w:szCs w:val="26"/>
        </w:rPr>
      </w:pPr>
      <w:r w:rsidRPr="0008243C">
        <w:rPr>
          <w:rFonts w:ascii="Times New Roman" w:hAnsi="Times New Roman"/>
          <w:sz w:val="28"/>
          <w:szCs w:val="26"/>
        </w:rPr>
        <w:t xml:space="preserve">Средний возраст мигрантов — 32–33 года, причем более 75% из них моложе 40 лет. За последние годы трудовая миграция помолодела: повзрослевшая молодежь в странах выезда (особенно в странах Центральной Азии) все чаще идет по дороге миграции, проторенной старшим поколением. </w:t>
      </w:r>
    </w:p>
    <w:p w:rsidR="00182871" w:rsidRDefault="00182871" w:rsidP="0008243C">
      <w:pPr>
        <w:spacing w:after="0" w:line="360" w:lineRule="auto"/>
        <w:ind w:firstLine="709"/>
        <w:jc w:val="both"/>
        <w:rPr>
          <w:rFonts w:ascii="Times New Roman" w:hAnsi="Times New Roman"/>
          <w:sz w:val="28"/>
          <w:szCs w:val="26"/>
        </w:rPr>
      </w:pPr>
      <w:r w:rsidRPr="0008243C">
        <w:rPr>
          <w:rFonts w:ascii="Times New Roman" w:hAnsi="Times New Roman"/>
          <w:sz w:val="28"/>
          <w:szCs w:val="26"/>
        </w:rPr>
        <w:t xml:space="preserve">Несмотря на молодой возраст, более половины мигрантов имеют собственную семью и детей. Более половины мигрантов являются единственными кормильцами в семье; при этом многие (35–40%) имеют трех и более иждивенцев. Только четверть респондентов не имеют семьи и иждивенцев. Именно безысходность, вплоть до прямой угрозы голода, заставляет многих мигрантов соглашаться на рабские условия труда в России. </w:t>
      </w:r>
    </w:p>
    <w:p w:rsidR="00182871" w:rsidRPr="0008243C" w:rsidRDefault="00182871" w:rsidP="0008243C">
      <w:pPr>
        <w:spacing w:after="0" w:line="360" w:lineRule="auto"/>
        <w:ind w:firstLine="709"/>
        <w:jc w:val="both"/>
        <w:rPr>
          <w:rFonts w:ascii="Times New Roman" w:hAnsi="Times New Roman"/>
          <w:sz w:val="28"/>
          <w:szCs w:val="26"/>
        </w:rPr>
      </w:pPr>
      <w:r w:rsidRPr="0008243C">
        <w:rPr>
          <w:rFonts w:ascii="Times New Roman" w:hAnsi="Times New Roman"/>
          <w:sz w:val="28"/>
          <w:szCs w:val="26"/>
        </w:rPr>
        <w:t xml:space="preserve">Сегодня в стране легально работают около 2,5 млн. иностранцев. Нелегальная часть, которая в предыдущие годы оценивалась в 10-15 млн. человек, за 2007 г. составила 5-7 млн. Это резкое уменьшение теневого рынка связано в первую очередь с упрощением процедур получения разрешений на работу для граждан СНГ. </w:t>
      </w:r>
    </w:p>
    <w:p w:rsidR="00182871" w:rsidRPr="00037E09" w:rsidRDefault="00182871" w:rsidP="0008243C">
      <w:pPr>
        <w:spacing w:after="0"/>
        <w:rPr>
          <w:rFonts w:ascii="Times New Roman" w:hAnsi="Times New Roman"/>
          <w:sz w:val="28"/>
          <w:szCs w:val="28"/>
        </w:rPr>
      </w:pPr>
    </w:p>
    <w:p w:rsidR="00182871" w:rsidRPr="00037E09" w:rsidRDefault="00182871" w:rsidP="00783999">
      <w:pPr>
        <w:pStyle w:val="a5"/>
        <w:widowControl/>
        <w:spacing w:line="340" w:lineRule="exact"/>
        <w:rPr>
          <w:szCs w:val="28"/>
        </w:rPr>
      </w:pPr>
      <w:r w:rsidRPr="00037E09">
        <w:rPr>
          <w:szCs w:val="28"/>
        </w:rPr>
        <w:t>Тема 17. Мировая валютная система</w:t>
      </w:r>
    </w:p>
    <w:p w:rsidR="00182871" w:rsidRPr="00037E09" w:rsidRDefault="00182871" w:rsidP="00783999">
      <w:pPr>
        <w:pStyle w:val="a6"/>
        <w:widowControl/>
        <w:spacing w:line="340" w:lineRule="exact"/>
        <w:rPr>
          <w:szCs w:val="28"/>
        </w:rPr>
      </w:pPr>
      <w:r w:rsidRPr="00037E09">
        <w:rPr>
          <w:szCs w:val="28"/>
        </w:rPr>
        <w:t>Валютные отношения, обладая относительной самостоятельностью, оказывают многообразное влияние на ход общественного воспроизводства, направление, темпы и пропорции экономического развития отдельных стран и их мирохозяйственные связи. Эти отношения реализуются через определенный механизм, устанавливающий порядок международных расчетов и платежей, правила установления обменных курсов.</w:t>
      </w:r>
    </w:p>
    <w:p w:rsidR="00182871" w:rsidRPr="00037E09" w:rsidRDefault="00182871" w:rsidP="00783999">
      <w:pPr>
        <w:pStyle w:val="a4"/>
        <w:widowControl/>
        <w:spacing w:line="340" w:lineRule="exact"/>
        <w:rPr>
          <w:spacing w:val="-4"/>
          <w:szCs w:val="28"/>
        </w:rPr>
      </w:pPr>
      <w:r w:rsidRPr="00037E09">
        <w:rPr>
          <w:spacing w:val="-4"/>
          <w:szCs w:val="28"/>
        </w:rPr>
        <w:t xml:space="preserve">3. Кто и с какой целью оказывает давление на правительство, когда курс российской национальной валюты существенно растет? В чем </w:t>
      </w:r>
      <w:r w:rsidRPr="00037E09">
        <w:rPr>
          <w:spacing w:val="-4"/>
          <w:szCs w:val="28"/>
        </w:rPr>
        <w:br/>
        <w:t>состоит заинтересованность в падении курса рубля?</w:t>
      </w:r>
    </w:p>
    <w:p w:rsidR="00182871" w:rsidRPr="00037E09" w:rsidRDefault="00182871">
      <w:pPr>
        <w:rPr>
          <w:rFonts w:ascii="Times New Roman" w:hAnsi="Times New Roman"/>
          <w:sz w:val="28"/>
          <w:szCs w:val="28"/>
        </w:rPr>
      </w:pPr>
    </w:p>
    <w:p w:rsidR="00182871" w:rsidRPr="00037E09" w:rsidRDefault="00182871">
      <w:pPr>
        <w:rPr>
          <w:rFonts w:ascii="Times New Roman" w:hAnsi="Times New Roman"/>
          <w:sz w:val="28"/>
          <w:szCs w:val="28"/>
        </w:rPr>
      </w:pPr>
      <w:bookmarkStart w:id="0" w:name="_GoBack"/>
      <w:bookmarkEnd w:id="0"/>
    </w:p>
    <w:sectPr w:rsidR="00182871" w:rsidRPr="00037E09" w:rsidSect="00FD28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864A71"/>
    <w:multiLevelType w:val="hybridMultilevel"/>
    <w:tmpl w:val="FE7EBD96"/>
    <w:lvl w:ilvl="0" w:tplc="B15A6F78">
      <w:start w:val="1"/>
      <w:numFmt w:val="bullet"/>
      <w:lvlRestart w:val="0"/>
      <w:pStyle w:val="a"/>
      <w:lvlText w:val=""/>
      <w:lvlJc w:val="left"/>
      <w:pPr>
        <w:tabs>
          <w:tab w:val="num" w:pos="964"/>
        </w:tabs>
        <w:ind w:left="964" w:hanging="397"/>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26374EDC"/>
    <w:multiLevelType w:val="hybridMultilevel"/>
    <w:tmpl w:val="3F620DF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4BE9"/>
    <w:rsid w:val="00037E09"/>
    <w:rsid w:val="0008243C"/>
    <w:rsid w:val="0011617C"/>
    <w:rsid w:val="0012200B"/>
    <w:rsid w:val="00182871"/>
    <w:rsid w:val="001A196C"/>
    <w:rsid w:val="003B0D7D"/>
    <w:rsid w:val="003D32DC"/>
    <w:rsid w:val="00444BE9"/>
    <w:rsid w:val="004D450B"/>
    <w:rsid w:val="005C4EBE"/>
    <w:rsid w:val="0060204E"/>
    <w:rsid w:val="00783999"/>
    <w:rsid w:val="008B3A34"/>
    <w:rsid w:val="00900D04"/>
    <w:rsid w:val="009B15D0"/>
    <w:rsid w:val="00B332E9"/>
    <w:rsid w:val="00B66F23"/>
    <w:rsid w:val="00BE3C79"/>
    <w:rsid w:val="00C020BB"/>
    <w:rsid w:val="00CB1CAD"/>
    <w:rsid w:val="00D4559C"/>
    <w:rsid w:val="00D537D3"/>
    <w:rsid w:val="00E07698"/>
    <w:rsid w:val="00E92E45"/>
    <w:rsid w:val="00F86B05"/>
    <w:rsid w:val="00FD289A"/>
    <w:rsid w:val="00FF6B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oNotEmbedSmartTags/>
  <w:decimalSymbol w:val=","/>
  <w:listSeparator w:val=";"/>
  <w15:chartTrackingRefBased/>
  <w15:docId w15:val="{04371D22-9940-4A8E-ACFB-4CD35A58D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D289A"/>
    <w:pPr>
      <w:spacing w:after="200" w:line="276" w:lineRule="auto"/>
    </w:pPr>
    <w:rPr>
      <w:rFonts w:eastAsia="Times New Roman"/>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а Вопросы ПТК"/>
    <w:basedOn w:val="a0"/>
    <w:rsid w:val="00444BE9"/>
    <w:pPr>
      <w:widowControl w:val="0"/>
      <w:spacing w:after="0" w:line="240" w:lineRule="auto"/>
      <w:ind w:firstLine="567"/>
      <w:jc w:val="both"/>
    </w:pPr>
    <w:rPr>
      <w:rFonts w:ascii="Times New Roman" w:eastAsia="Calibri" w:hAnsi="Times New Roman"/>
      <w:b/>
      <w:bCs/>
      <w:i/>
      <w:iCs/>
      <w:sz w:val="28"/>
      <w:szCs w:val="24"/>
      <w:lang w:eastAsia="ru-RU"/>
    </w:rPr>
  </w:style>
  <w:style w:type="paragraph" w:customStyle="1" w:styleId="a5">
    <w:name w:val="а Заголовок"/>
    <w:basedOn w:val="a0"/>
    <w:rsid w:val="00444BE9"/>
    <w:pPr>
      <w:widowControl w:val="0"/>
      <w:spacing w:before="240" w:after="120" w:line="240" w:lineRule="auto"/>
    </w:pPr>
    <w:rPr>
      <w:rFonts w:ascii="Times New Roman" w:eastAsia="Calibri" w:hAnsi="Times New Roman"/>
      <w:b/>
      <w:bCs/>
      <w:sz w:val="28"/>
      <w:szCs w:val="24"/>
      <w:lang w:eastAsia="ru-RU"/>
    </w:rPr>
  </w:style>
  <w:style w:type="paragraph" w:customStyle="1" w:styleId="a6">
    <w:name w:val="а Обычный"/>
    <w:basedOn w:val="a0"/>
    <w:rsid w:val="00444BE9"/>
    <w:pPr>
      <w:widowControl w:val="0"/>
      <w:spacing w:after="0" w:line="240" w:lineRule="auto"/>
      <w:ind w:firstLine="567"/>
      <w:jc w:val="both"/>
    </w:pPr>
    <w:rPr>
      <w:rFonts w:ascii="Times New Roman" w:eastAsia="Calibri" w:hAnsi="Times New Roman"/>
      <w:iCs/>
      <w:sz w:val="28"/>
      <w:szCs w:val="24"/>
      <w:lang w:eastAsia="ru-RU"/>
    </w:rPr>
  </w:style>
  <w:style w:type="paragraph" w:customStyle="1" w:styleId="a">
    <w:name w:val="а Список маркированный ЖК"/>
    <w:basedOn w:val="a0"/>
    <w:rsid w:val="00E92E45"/>
    <w:pPr>
      <w:widowControl w:val="0"/>
      <w:numPr>
        <w:numId w:val="1"/>
      </w:numPr>
      <w:spacing w:after="0" w:line="240" w:lineRule="auto"/>
      <w:jc w:val="both"/>
    </w:pPr>
    <w:rPr>
      <w:rFonts w:ascii="Times New Roman" w:eastAsia="Calibri" w:hAnsi="Times New Roman"/>
      <w:b/>
      <w:bCs/>
      <w:i/>
      <w:iCs/>
      <w:sz w:val="28"/>
      <w:szCs w:val="24"/>
      <w:lang w:eastAsia="ru-RU"/>
    </w:rPr>
  </w:style>
  <w:style w:type="paragraph" w:styleId="a7">
    <w:name w:val="header"/>
    <w:basedOn w:val="a0"/>
    <w:link w:val="a8"/>
    <w:semiHidden/>
    <w:rsid w:val="00783999"/>
    <w:pPr>
      <w:tabs>
        <w:tab w:val="center" w:pos="4819"/>
        <w:tab w:val="right" w:pos="9071"/>
      </w:tabs>
      <w:spacing w:after="0" w:line="232" w:lineRule="auto"/>
      <w:ind w:firstLine="567"/>
      <w:jc w:val="both"/>
    </w:pPr>
    <w:rPr>
      <w:rFonts w:ascii="Times New Roman" w:eastAsia="Calibri" w:hAnsi="Times New Roman"/>
      <w:sz w:val="28"/>
      <w:szCs w:val="20"/>
      <w:lang w:eastAsia="ru-RU"/>
    </w:rPr>
  </w:style>
  <w:style w:type="character" w:customStyle="1" w:styleId="a8">
    <w:name w:val="Верхний колонтитул Знак"/>
    <w:basedOn w:val="a1"/>
    <w:link w:val="a7"/>
    <w:semiHidden/>
    <w:rsid w:val="00783999"/>
    <w:rPr>
      <w:rFonts w:ascii="Times New Roman" w:hAnsi="Times New Roman" w:cs="Times New Roman"/>
      <w:sz w:val="20"/>
      <w:szCs w:val="20"/>
      <w:lang w:val="x-none" w:eastAsia="ru-RU"/>
    </w:rPr>
  </w:style>
  <w:style w:type="paragraph" w:styleId="a9">
    <w:name w:val="Plain Text"/>
    <w:basedOn w:val="a0"/>
    <w:link w:val="aa"/>
    <w:rsid w:val="00783999"/>
    <w:pPr>
      <w:spacing w:after="0" w:line="240" w:lineRule="auto"/>
    </w:pPr>
    <w:rPr>
      <w:rFonts w:ascii="Courier New" w:eastAsia="Calibri" w:hAnsi="Courier New" w:cs="Courier New"/>
      <w:sz w:val="20"/>
      <w:szCs w:val="20"/>
      <w:lang w:eastAsia="zh-CN"/>
    </w:rPr>
  </w:style>
  <w:style w:type="character" w:customStyle="1" w:styleId="aa">
    <w:name w:val="Текст Знак"/>
    <w:basedOn w:val="a1"/>
    <w:link w:val="a9"/>
    <w:rsid w:val="00783999"/>
    <w:rPr>
      <w:rFonts w:ascii="Courier New" w:hAnsi="Courier New" w:cs="Courier New"/>
      <w:sz w:val="20"/>
      <w:szCs w:val="20"/>
      <w:lang w:val="x-none" w:eastAsia="zh-CN"/>
    </w:rPr>
  </w:style>
  <w:style w:type="paragraph" w:styleId="ab">
    <w:name w:val="Balloon Text"/>
    <w:basedOn w:val="a0"/>
    <w:link w:val="ac"/>
    <w:semiHidden/>
    <w:rsid w:val="0008243C"/>
    <w:pPr>
      <w:spacing w:after="0" w:line="240" w:lineRule="auto"/>
    </w:pPr>
    <w:rPr>
      <w:rFonts w:ascii="Tahoma" w:hAnsi="Tahoma" w:cs="Tahoma"/>
      <w:sz w:val="16"/>
      <w:szCs w:val="16"/>
    </w:rPr>
  </w:style>
  <w:style w:type="character" w:customStyle="1" w:styleId="ac">
    <w:name w:val="Текст выноски Знак"/>
    <w:basedOn w:val="a1"/>
    <w:link w:val="ab"/>
    <w:semiHidden/>
    <w:rsid w:val="000824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6578</Words>
  <Characters>37500</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МЕЖДУНАРОДНЫЙ ИНСТИТУТ ЭКОНОМИКИ И ПРАВА</vt:lpstr>
    </vt:vector>
  </TitlesOfParts>
  <Company>Microsoft</Company>
  <LinksUpToDate>false</LinksUpToDate>
  <CharactersWithSpaces>43991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МЕЖДУНАРОДНЫЙ ИНСТИТУТ ЭКОНОМИКИ И ПРАВА</dc:title>
  <dc:subject/>
  <dc:creator>Мигранова</dc:creator>
  <cp:keywords/>
  <dc:description/>
  <cp:lastModifiedBy>admin</cp:lastModifiedBy>
  <cp:revision>2</cp:revision>
  <dcterms:created xsi:type="dcterms:W3CDTF">2014-04-18T09:16:00Z</dcterms:created>
  <dcterms:modified xsi:type="dcterms:W3CDTF">2014-04-18T09:16:00Z</dcterms:modified>
</cp:coreProperties>
</file>