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43E" w:rsidRDefault="0055743E" w:rsidP="005254A8">
      <w:pPr>
        <w:spacing w:line="360" w:lineRule="auto"/>
        <w:jc w:val="center"/>
        <w:rPr>
          <w:b/>
          <w:sz w:val="32"/>
          <w:szCs w:val="32"/>
        </w:rPr>
      </w:pPr>
    </w:p>
    <w:p w:rsidR="005254A8" w:rsidRDefault="005254A8" w:rsidP="005254A8">
      <w:pPr>
        <w:spacing w:line="360" w:lineRule="auto"/>
        <w:jc w:val="center"/>
        <w:rPr>
          <w:b/>
          <w:sz w:val="32"/>
          <w:szCs w:val="32"/>
        </w:rPr>
      </w:pPr>
      <w:r>
        <w:rPr>
          <w:b/>
          <w:sz w:val="32"/>
          <w:szCs w:val="32"/>
        </w:rPr>
        <w:t>СОДЕРЖАНИЕ</w:t>
      </w:r>
    </w:p>
    <w:p w:rsidR="005254A8" w:rsidRDefault="005254A8" w:rsidP="005254A8">
      <w:pPr>
        <w:spacing w:line="360" w:lineRule="auto"/>
        <w:rPr>
          <w:sz w:val="28"/>
          <w:szCs w:val="28"/>
        </w:rPr>
      </w:pPr>
      <w:r>
        <w:rPr>
          <w:sz w:val="28"/>
          <w:szCs w:val="28"/>
        </w:rPr>
        <w:t>Введение…………………………………………………………………………..3</w:t>
      </w:r>
    </w:p>
    <w:p w:rsidR="005254A8" w:rsidRDefault="005254A8" w:rsidP="005254A8">
      <w:pPr>
        <w:spacing w:line="360" w:lineRule="auto"/>
        <w:rPr>
          <w:sz w:val="28"/>
          <w:szCs w:val="28"/>
        </w:rPr>
      </w:pPr>
      <w:r>
        <w:rPr>
          <w:sz w:val="28"/>
          <w:szCs w:val="28"/>
        </w:rPr>
        <w:t>1. Общая характеристика торгового предприятия ООО «Зоотовары»………..5</w:t>
      </w:r>
    </w:p>
    <w:p w:rsidR="005254A8" w:rsidRDefault="005254A8" w:rsidP="005254A8">
      <w:pPr>
        <w:spacing w:line="360" w:lineRule="auto"/>
        <w:rPr>
          <w:sz w:val="28"/>
          <w:szCs w:val="28"/>
        </w:rPr>
      </w:pPr>
      <w:r>
        <w:rPr>
          <w:sz w:val="28"/>
          <w:szCs w:val="28"/>
        </w:rPr>
        <w:t>2. Маркетинговый план предприятия ООО «Зоотовары»…………………….12</w:t>
      </w:r>
    </w:p>
    <w:p w:rsidR="005254A8" w:rsidRDefault="005254A8" w:rsidP="005254A8">
      <w:pPr>
        <w:spacing w:line="360" w:lineRule="auto"/>
        <w:rPr>
          <w:sz w:val="28"/>
          <w:szCs w:val="28"/>
        </w:rPr>
      </w:pPr>
      <w:r>
        <w:rPr>
          <w:sz w:val="28"/>
          <w:szCs w:val="28"/>
        </w:rPr>
        <w:t>3. Финансовый план предприятия ООО «Зоотовары»………………………...19</w:t>
      </w:r>
    </w:p>
    <w:p w:rsidR="005254A8" w:rsidRDefault="005254A8" w:rsidP="005254A8">
      <w:pPr>
        <w:spacing w:line="360" w:lineRule="auto"/>
        <w:rPr>
          <w:sz w:val="28"/>
          <w:szCs w:val="28"/>
        </w:rPr>
      </w:pPr>
      <w:r>
        <w:rPr>
          <w:sz w:val="28"/>
          <w:szCs w:val="28"/>
        </w:rPr>
        <w:t>Заключение……………………………………………………………………….28</w:t>
      </w:r>
    </w:p>
    <w:p w:rsidR="005254A8" w:rsidRDefault="005254A8" w:rsidP="005254A8">
      <w:pPr>
        <w:spacing w:line="360" w:lineRule="auto"/>
        <w:rPr>
          <w:sz w:val="28"/>
          <w:szCs w:val="28"/>
        </w:rPr>
      </w:pPr>
      <w:r>
        <w:rPr>
          <w:sz w:val="28"/>
          <w:szCs w:val="28"/>
        </w:rPr>
        <w:t>Список используемой литературы……………………………………………...31</w:t>
      </w:r>
    </w:p>
    <w:p w:rsidR="005254A8" w:rsidRDefault="005254A8" w:rsidP="005254A8">
      <w:pPr>
        <w:spacing w:line="360" w:lineRule="auto"/>
        <w:rPr>
          <w:sz w:val="28"/>
          <w:szCs w:val="28"/>
        </w:rPr>
      </w:pPr>
      <w:r>
        <w:rPr>
          <w:sz w:val="28"/>
          <w:szCs w:val="28"/>
        </w:rPr>
        <w:t>Приложение</w:t>
      </w:r>
    </w:p>
    <w:p w:rsidR="005254A8" w:rsidRDefault="005254A8" w:rsidP="005254A8">
      <w:pPr>
        <w:spacing w:line="360" w:lineRule="auto"/>
        <w:ind w:left="360"/>
      </w:pPr>
    </w:p>
    <w:p w:rsidR="005254A8" w:rsidRDefault="005254A8" w:rsidP="005254A8">
      <w:pPr>
        <w:spacing w:line="360" w:lineRule="auto"/>
      </w:pPr>
    </w:p>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Pr>
        <w:spacing w:line="360" w:lineRule="auto"/>
        <w:jc w:val="center"/>
        <w:rPr>
          <w:b/>
          <w:sz w:val="32"/>
          <w:szCs w:val="32"/>
        </w:rPr>
      </w:pPr>
      <w:r>
        <w:rPr>
          <w:b/>
          <w:sz w:val="32"/>
          <w:szCs w:val="32"/>
        </w:rPr>
        <w:t>ВВЕДЕНИЕ</w:t>
      </w:r>
    </w:p>
    <w:p w:rsidR="005254A8" w:rsidRDefault="005254A8" w:rsidP="005254A8">
      <w:pPr>
        <w:spacing w:line="360" w:lineRule="auto"/>
        <w:jc w:val="both"/>
        <w:rPr>
          <w:sz w:val="28"/>
          <w:szCs w:val="28"/>
        </w:rPr>
      </w:pPr>
      <w:r>
        <w:rPr>
          <w:sz w:val="28"/>
          <w:szCs w:val="28"/>
        </w:rPr>
        <w:t xml:space="preserve">      Рыночная экономика требует от предприятия торговли повышения эффективности деятельности, конкурентоспособности реализуемых товаров и услуг на основе внедрения достижений научно-технического прогресса, эффективных форм хозяйствования, квалифицированного маркетинга и управления торговой деятельностью, преодоления бесхозяйственности, активизации предпринимательства, инициативы и т. д.</w:t>
      </w:r>
    </w:p>
    <w:p w:rsidR="005254A8" w:rsidRDefault="005254A8" w:rsidP="005254A8">
      <w:pPr>
        <w:spacing w:line="360" w:lineRule="auto"/>
        <w:jc w:val="both"/>
        <w:rPr>
          <w:sz w:val="28"/>
          <w:szCs w:val="28"/>
        </w:rPr>
      </w:pPr>
      <w:r>
        <w:rPr>
          <w:sz w:val="28"/>
          <w:szCs w:val="28"/>
        </w:rPr>
        <w:t xml:space="preserve">     Ознакомительную практику я проходила на торговом предприятии ООО «Зоотовары» в г. Уфе по ул.Красина, 21.   </w:t>
      </w:r>
    </w:p>
    <w:p w:rsidR="005254A8" w:rsidRDefault="005254A8" w:rsidP="005254A8">
      <w:pPr>
        <w:spacing w:line="360" w:lineRule="auto"/>
        <w:jc w:val="both"/>
        <w:rPr>
          <w:sz w:val="28"/>
          <w:szCs w:val="28"/>
        </w:rPr>
      </w:pPr>
      <w:r>
        <w:rPr>
          <w:sz w:val="28"/>
          <w:szCs w:val="28"/>
        </w:rPr>
        <w:t xml:space="preserve">     Актуальность проведенных мной исследований в деятельности ООО «Зоотовары» определена тем, что в современных экономических условиях деятельность каждого экономического субъекта, особенно торгового предприятия является предметом внимания обширного круга участников рыночных отношений (организаций и физических лиц), заинтересованных в результатах его функционирования. На основе доступной им отчетно-учетной и маркетинговой информации указанные лица стремятся оценить финансовое положение предприятия. Основным инструментом для этого служит финансово-экономический и маркетинговый анализ, при помощи которого можно объективно оценить внутренние и внешние отношения анализируемого объекта: охарактеризовать его платежеспособность, эффективность и доходность деятельности, перспективы развития, и затем по его результатам принять основные решения.</w:t>
      </w:r>
    </w:p>
    <w:p w:rsidR="005254A8" w:rsidRDefault="005254A8" w:rsidP="005254A8">
      <w:pPr>
        <w:spacing w:line="360" w:lineRule="auto"/>
        <w:jc w:val="both"/>
        <w:rPr>
          <w:sz w:val="28"/>
          <w:szCs w:val="28"/>
        </w:rPr>
      </w:pPr>
      <w:r>
        <w:rPr>
          <w:sz w:val="28"/>
          <w:szCs w:val="28"/>
        </w:rPr>
        <w:t xml:space="preserve">     Целью проведенной мной работы является на основе изучения маркетинговой политики, так же текущих и среднесрочных планов ООО «Зоотовары» проанализировать и оценить хозяйственную деятельность торгового предприятия.</w:t>
      </w:r>
    </w:p>
    <w:p w:rsidR="005254A8" w:rsidRDefault="005254A8" w:rsidP="005254A8">
      <w:pPr>
        <w:spacing w:line="360" w:lineRule="auto"/>
        <w:jc w:val="both"/>
        <w:rPr>
          <w:sz w:val="28"/>
          <w:szCs w:val="28"/>
        </w:rPr>
      </w:pPr>
      <w:r>
        <w:rPr>
          <w:sz w:val="28"/>
          <w:szCs w:val="28"/>
        </w:rPr>
        <w:t xml:space="preserve">     Для реализации этой цели определим ряд задач, которые должны быть решены в процессе проведенной мной работы:</w:t>
      </w:r>
    </w:p>
    <w:p w:rsidR="005254A8" w:rsidRDefault="005254A8" w:rsidP="005254A8">
      <w:pPr>
        <w:widowControl/>
        <w:numPr>
          <w:ilvl w:val="0"/>
          <w:numId w:val="4"/>
        </w:numPr>
        <w:tabs>
          <w:tab w:val="num" w:pos="567"/>
        </w:tabs>
        <w:autoSpaceDE/>
        <w:adjustRightInd/>
        <w:spacing w:line="360" w:lineRule="auto"/>
        <w:ind w:left="567" w:hanging="567"/>
        <w:jc w:val="both"/>
        <w:rPr>
          <w:sz w:val="28"/>
          <w:szCs w:val="28"/>
        </w:rPr>
      </w:pPr>
      <w:r>
        <w:rPr>
          <w:sz w:val="28"/>
          <w:szCs w:val="28"/>
        </w:rPr>
        <w:t xml:space="preserve"> Дать общую характеристику торгового предприятия  ООО «Зоотовары»;</w:t>
      </w:r>
    </w:p>
    <w:p w:rsidR="005254A8" w:rsidRDefault="005254A8" w:rsidP="005254A8">
      <w:pPr>
        <w:widowControl/>
        <w:numPr>
          <w:ilvl w:val="0"/>
          <w:numId w:val="4"/>
        </w:numPr>
        <w:tabs>
          <w:tab w:val="num" w:pos="567"/>
        </w:tabs>
        <w:autoSpaceDE/>
        <w:adjustRightInd/>
        <w:spacing w:line="360" w:lineRule="auto"/>
        <w:ind w:left="567" w:hanging="567"/>
        <w:jc w:val="both"/>
        <w:rPr>
          <w:sz w:val="28"/>
          <w:szCs w:val="28"/>
        </w:rPr>
      </w:pPr>
      <w:r>
        <w:rPr>
          <w:sz w:val="28"/>
          <w:szCs w:val="28"/>
        </w:rPr>
        <w:t>Изучить управление предприятием, его организационную структуру;</w:t>
      </w:r>
    </w:p>
    <w:p w:rsidR="005254A8" w:rsidRDefault="005254A8" w:rsidP="005254A8">
      <w:pPr>
        <w:widowControl/>
        <w:numPr>
          <w:ilvl w:val="0"/>
          <w:numId w:val="4"/>
        </w:numPr>
        <w:tabs>
          <w:tab w:val="num" w:pos="567"/>
        </w:tabs>
        <w:autoSpaceDE/>
        <w:adjustRightInd/>
        <w:spacing w:line="360" w:lineRule="auto"/>
        <w:ind w:left="567" w:hanging="567"/>
        <w:jc w:val="both"/>
        <w:rPr>
          <w:sz w:val="28"/>
          <w:szCs w:val="28"/>
        </w:rPr>
      </w:pPr>
      <w:r>
        <w:rPr>
          <w:sz w:val="28"/>
          <w:szCs w:val="28"/>
        </w:rPr>
        <w:t>Изучить маркетинговый план предприятия;</w:t>
      </w:r>
    </w:p>
    <w:p w:rsidR="005254A8" w:rsidRDefault="005254A8" w:rsidP="005254A8">
      <w:pPr>
        <w:widowControl/>
        <w:numPr>
          <w:ilvl w:val="0"/>
          <w:numId w:val="4"/>
        </w:numPr>
        <w:tabs>
          <w:tab w:val="num" w:pos="567"/>
        </w:tabs>
        <w:autoSpaceDE/>
        <w:adjustRightInd/>
        <w:spacing w:line="360" w:lineRule="auto"/>
        <w:ind w:left="567" w:hanging="567"/>
        <w:jc w:val="both"/>
        <w:rPr>
          <w:sz w:val="28"/>
          <w:szCs w:val="28"/>
        </w:rPr>
      </w:pPr>
      <w:r>
        <w:rPr>
          <w:sz w:val="28"/>
          <w:szCs w:val="28"/>
        </w:rPr>
        <w:t xml:space="preserve">Подробно рассмотреть готовность торгового предприятия ООО «Зоотовары» к финансово-хозяйственной деятельности; </w:t>
      </w:r>
    </w:p>
    <w:p w:rsidR="005254A8" w:rsidRDefault="005254A8" w:rsidP="005254A8">
      <w:pPr>
        <w:spacing w:line="360" w:lineRule="auto"/>
        <w:jc w:val="both"/>
        <w:rPr>
          <w:b/>
          <w:sz w:val="28"/>
          <w:szCs w:val="28"/>
        </w:rPr>
      </w:pPr>
      <w:r>
        <w:rPr>
          <w:sz w:val="28"/>
          <w:szCs w:val="28"/>
        </w:rPr>
        <w:t xml:space="preserve">     Объектом исследования является розничное торговое предприятие ООО «Зоотовары».</w:t>
      </w:r>
      <w:r>
        <w:rPr>
          <w:b/>
          <w:sz w:val="28"/>
          <w:szCs w:val="28"/>
        </w:rPr>
        <w:t xml:space="preserve">         </w:t>
      </w:r>
    </w:p>
    <w:p w:rsidR="005254A8" w:rsidRDefault="005254A8" w:rsidP="005254A8">
      <w:pPr>
        <w:spacing w:line="360" w:lineRule="auto"/>
        <w:jc w:val="both"/>
        <w:rPr>
          <w:sz w:val="28"/>
          <w:szCs w:val="28"/>
        </w:rPr>
      </w:pPr>
      <w:r>
        <w:rPr>
          <w:b/>
          <w:sz w:val="28"/>
          <w:szCs w:val="28"/>
        </w:rPr>
        <w:t xml:space="preserve">     </w:t>
      </w:r>
      <w:r>
        <w:rPr>
          <w:sz w:val="28"/>
          <w:szCs w:val="28"/>
        </w:rPr>
        <w:t>Предметом исследования  является торговая и маркетинговая деятельность ООО «Зоотовары».</w:t>
      </w:r>
    </w:p>
    <w:p w:rsidR="005254A8" w:rsidRDefault="005254A8" w:rsidP="005254A8">
      <w:pPr>
        <w:spacing w:line="360" w:lineRule="auto"/>
        <w:jc w:val="both"/>
        <w:rPr>
          <w:sz w:val="28"/>
          <w:szCs w:val="28"/>
        </w:rPr>
      </w:pPr>
      <w:r>
        <w:rPr>
          <w:sz w:val="28"/>
          <w:szCs w:val="28"/>
        </w:rPr>
        <w:t xml:space="preserve">     Данная ознакомительная практика содержит описание создаваемого бизнеса и оценку его окупаемости.</w:t>
      </w:r>
    </w:p>
    <w:p w:rsidR="005254A8" w:rsidRDefault="005254A8" w:rsidP="005254A8">
      <w:pPr>
        <w:spacing w:line="360" w:lineRule="auto"/>
        <w:jc w:val="both"/>
        <w:rPr>
          <w:sz w:val="28"/>
          <w:szCs w:val="28"/>
        </w:rPr>
      </w:pPr>
      <w:r>
        <w:rPr>
          <w:sz w:val="28"/>
          <w:szCs w:val="28"/>
        </w:rPr>
        <w:t xml:space="preserve">     Структура работы состоит из введения, четырех глав, заключения, списка используемой литературы и приложений.</w:t>
      </w:r>
    </w:p>
    <w:p w:rsidR="005254A8" w:rsidRDefault="005254A8" w:rsidP="005254A8">
      <w:pPr>
        <w:spacing w:line="360" w:lineRule="auto"/>
        <w:jc w:val="both"/>
        <w:rPr>
          <w:sz w:val="28"/>
          <w:szCs w:val="28"/>
        </w:rPr>
      </w:pPr>
    </w:p>
    <w:p w:rsidR="005254A8" w:rsidRDefault="005254A8" w:rsidP="005254A8">
      <w:pPr>
        <w:spacing w:line="360" w:lineRule="auto"/>
        <w:jc w:val="both"/>
        <w:rPr>
          <w:sz w:val="28"/>
          <w:szCs w:val="28"/>
        </w:rPr>
      </w:pPr>
    </w:p>
    <w:p w:rsidR="005254A8" w:rsidRDefault="005254A8" w:rsidP="005254A8">
      <w:pPr>
        <w:spacing w:line="360" w:lineRule="auto"/>
      </w:pPr>
    </w:p>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 w:rsidR="005254A8" w:rsidRDefault="005254A8" w:rsidP="005254A8">
      <w:pPr>
        <w:pStyle w:val="20"/>
        <w:ind w:firstLine="720"/>
        <w:jc w:val="center"/>
        <w:rPr>
          <w:rFonts w:ascii="Times New Roman" w:hAnsi="Times New Roman" w:cs="Times New Roman"/>
          <w:i w:val="0"/>
          <w:sz w:val="32"/>
          <w:szCs w:val="32"/>
        </w:rPr>
      </w:pPr>
      <w:r>
        <w:rPr>
          <w:rFonts w:ascii="Times New Roman" w:hAnsi="Times New Roman" w:cs="Times New Roman"/>
          <w:i w:val="0"/>
          <w:sz w:val="32"/>
          <w:szCs w:val="32"/>
        </w:rPr>
        <w:t>1. ОБЩАЯ ХАРАКТЕРИСТИКА ТОРГОВОГО                             ПРЕДПРИЯТИЯ ООО «ЗООТОВАРЫ»</w:t>
      </w:r>
    </w:p>
    <w:p w:rsidR="005254A8" w:rsidRDefault="005254A8" w:rsidP="005254A8">
      <w:pPr>
        <w:spacing w:before="47" w:after="79" w:line="360" w:lineRule="auto"/>
        <w:ind w:left="120" w:right="120"/>
        <w:jc w:val="both"/>
        <w:rPr>
          <w:sz w:val="28"/>
          <w:szCs w:val="28"/>
        </w:rPr>
      </w:pPr>
      <w:r>
        <w:rPr>
          <w:bCs/>
          <w:sz w:val="28"/>
          <w:szCs w:val="28"/>
        </w:rPr>
        <w:t xml:space="preserve">     Предприниматель </w:t>
      </w:r>
      <w:r>
        <w:rPr>
          <w:sz w:val="28"/>
          <w:szCs w:val="28"/>
        </w:rPr>
        <w:t xml:space="preserve">– лицо, осуществляющее </w:t>
      </w:r>
      <w:r>
        <w:rPr>
          <w:bCs/>
          <w:sz w:val="28"/>
          <w:szCs w:val="28"/>
        </w:rPr>
        <w:t>предпринимательскую деятельность</w:t>
      </w:r>
      <w:r>
        <w:rPr>
          <w:sz w:val="28"/>
          <w:szCs w:val="28"/>
        </w:rPr>
        <w:t>.</w:t>
      </w:r>
    </w:p>
    <w:p w:rsidR="005254A8" w:rsidRDefault="005254A8" w:rsidP="005254A8">
      <w:pPr>
        <w:spacing w:before="47" w:after="79" w:line="360" w:lineRule="auto"/>
        <w:ind w:left="120" w:right="120"/>
        <w:jc w:val="both"/>
        <w:rPr>
          <w:sz w:val="28"/>
          <w:szCs w:val="28"/>
        </w:rPr>
      </w:pPr>
      <w:r>
        <w:rPr>
          <w:sz w:val="28"/>
          <w:szCs w:val="28"/>
        </w:rPr>
        <w:t xml:space="preserve">     По гражданскому законодательству (</w:t>
      </w:r>
      <w:r w:rsidRPr="000B4B57">
        <w:rPr>
          <w:sz w:val="28"/>
          <w:szCs w:val="28"/>
        </w:rPr>
        <w:t>п.1 ст.2 Гражданского Кодекса РФ</w:t>
      </w:r>
      <w:r>
        <w:rPr>
          <w:sz w:val="28"/>
          <w:szCs w:val="28"/>
        </w:rPr>
        <w:t>)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5254A8" w:rsidRDefault="005254A8" w:rsidP="005254A8">
      <w:pPr>
        <w:spacing w:before="47" w:after="79" w:line="360" w:lineRule="auto"/>
        <w:ind w:left="120" w:right="120"/>
        <w:jc w:val="both"/>
        <w:rPr>
          <w:sz w:val="28"/>
          <w:szCs w:val="28"/>
        </w:rPr>
      </w:pPr>
      <w:r>
        <w:rPr>
          <w:sz w:val="28"/>
          <w:szCs w:val="28"/>
        </w:rPr>
        <w:t xml:space="preserve">     Гражданин может осуществлять предпринимательскую деятельность в частном порядке (без образования юридического лица) в статусе </w:t>
      </w:r>
      <w:r w:rsidRPr="000B4B57">
        <w:rPr>
          <w:sz w:val="28"/>
          <w:szCs w:val="28"/>
        </w:rPr>
        <w:t>индивидуального предпринимателя</w:t>
      </w:r>
      <w:r>
        <w:rPr>
          <w:sz w:val="28"/>
          <w:szCs w:val="28"/>
        </w:rPr>
        <w:t xml:space="preserve"> или  быть участником (учредителем или одним из учредителей) юридического лица.</w:t>
      </w:r>
    </w:p>
    <w:p w:rsidR="005254A8" w:rsidRDefault="005254A8" w:rsidP="005254A8">
      <w:pPr>
        <w:spacing w:before="47" w:after="79" w:line="360" w:lineRule="auto"/>
        <w:ind w:left="120" w:right="120"/>
        <w:jc w:val="both"/>
        <w:rPr>
          <w:sz w:val="28"/>
          <w:szCs w:val="28"/>
        </w:rPr>
      </w:pPr>
      <w:r>
        <w:rPr>
          <w:sz w:val="28"/>
          <w:szCs w:val="28"/>
        </w:rPr>
        <w:t xml:space="preserve">     Наиболее распространенными организационно-правовыми формами юридических лиц в малом бизнесе являются </w:t>
      </w:r>
      <w:r w:rsidRPr="000B4B57">
        <w:rPr>
          <w:sz w:val="28"/>
          <w:szCs w:val="28"/>
        </w:rPr>
        <w:t>общества с ограниченной ответственностью</w:t>
      </w:r>
      <w:r>
        <w:rPr>
          <w:sz w:val="28"/>
          <w:szCs w:val="28"/>
        </w:rPr>
        <w:t xml:space="preserve"> (</w:t>
      </w:r>
      <w:r w:rsidRPr="000B4B57">
        <w:rPr>
          <w:sz w:val="28"/>
          <w:szCs w:val="28"/>
        </w:rPr>
        <w:t>ООО</w:t>
      </w:r>
      <w:r>
        <w:rPr>
          <w:sz w:val="28"/>
          <w:szCs w:val="28"/>
        </w:rPr>
        <w:t xml:space="preserve">) и </w:t>
      </w:r>
      <w:r w:rsidRPr="000B4B57">
        <w:rPr>
          <w:sz w:val="28"/>
          <w:szCs w:val="28"/>
        </w:rPr>
        <w:t>акционерные общества</w:t>
      </w:r>
      <w:r>
        <w:rPr>
          <w:sz w:val="28"/>
          <w:szCs w:val="28"/>
        </w:rPr>
        <w:t xml:space="preserve"> в форме </w:t>
      </w:r>
      <w:r w:rsidRPr="000B4B57">
        <w:rPr>
          <w:sz w:val="28"/>
          <w:szCs w:val="28"/>
        </w:rPr>
        <w:t>закрытых акционерных обществ</w:t>
      </w:r>
      <w:r>
        <w:rPr>
          <w:sz w:val="28"/>
          <w:szCs w:val="28"/>
        </w:rPr>
        <w:t xml:space="preserve"> (</w:t>
      </w:r>
      <w:r w:rsidRPr="000B4B57">
        <w:rPr>
          <w:sz w:val="28"/>
          <w:szCs w:val="28"/>
        </w:rPr>
        <w:t>ЗАО</w:t>
      </w:r>
      <w:r>
        <w:rPr>
          <w:sz w:val="28"/>
          <w:szCs w:val="28"/>
        </w:rPr>
        <w:t>). Остальные формы менее популярны и встречаются редко, что объясняется экономическими интересами.</w:t>
      </w:r>
    </w:p>
    <w:p w:rsidR="005254A8" w:rsidRDefault="005254A8" w:rsidP="005254A8">
      <w:pPr>
        <w:spacing w:before="100" w:beforeAutospacing="1" w:after="100" w:afterAutospacing="1" w:line="360" w:lineRule="auto"/>
        <w:jc w:val="center"/>
        <w:outlineLvl w:val="1"/>
        <w:rPr>
          <w:bCs/>
          <w:color w:val="000000"/>
          <w:kern w:val="36"/>
          <w:sz w:val="28"/>
          <w:szCs w:val="28"/>
        </w:rPr>
      </w:pPr>
      <w:r>
        <w:rPr>
          <w:bCs/>
          <w:color w:val="000000"/>
          <w:kern w:val="36"/>
          <w:sz w:val="28"/>
          <w:szCs w:val="28"/>
        </w:rPr>
        <w:t>Федеральный закон от 8 февраля 1998г. N 14-ФЗ "Об обществах с ограниченной ответственностью" (с изменениями и дополнениями)</w:t>
      </w:r>
    </w:p>
    <w:p w:rsidR="005254A8" w:rsidRDefault="005254A8" w:rsidP="005254A8">
      <w:pPr>
        <w:spacing w:before="75" w:after="180" w:line="360" w:lineRule="auto"/>
        <w:jc w:val="center"/>
        <w:rPr>
          <w:color w:val="000000"/>
          <w:sz w:val="28"/>
          <w:szCs w:val="28"/>
        </w:rPr>
      </w:pPr>
      <w:bookmarkStart w:id="0" w:name="par1151"/>
      <w:bookmarkStart w:id="1" w:name="par3"/>
      <w:bookmarkEnd w:id="0"/>
      <w:bookmarkEnd w:id="1"/>
      <w:r>
        <w:rPr>
          <w:color w:val="000000"/>
          <w:sz w:val="28"/>
          <w:szCs w:val="28"/>
        </w:rPr>
        <w:t>Основные положения об обществах с ограниченной ответственностью</w:t>
      </w:r>
    </w:p>
    <w:p w:rsidR="005254A8" w:rsidRDefault="005254A8" w:rsidP="005254A8">
      <w:pPr>
        <w:spacing w:before="75" w:after="180" w:line="360" w:lineRule="auto"/>
        <w:jc w:val="both"/>
        <w:rPr>
          <w:color w:val="000000"/>
          <w:sz w:val="28"/>
          <w:szCs w:val="28"/>
        </w:rPr>
      </w:pPr>
      <w:bookmarkStart w:id="2" w:name="par1073742502"/>
      <w:bookmarkStart w:id="3" w:name="par797"/>
      <w:bookmarkEnd w:id="2"/>
      <w:bookmarkEnd w:id="3"/>
      <w:r>
        <w:rPr>
          <w:color w:val="000000"/>
          <w:sz w:val="28"/>
          <w:szCs w:val="28"/>
        </w:rPr>
        <w:t xml:space="preserve">     1. </w:t>
      </w:r>
      <w:r>
        <w:rPr>
          <w:rStyle w:val="text-10"/>
          <w:color w:val="000000"/>
          <w:sz w:val="28"/>
          <w:szCs w:val="28"/>
        </w:rPr>
        <w:t>Обществом с ограниченной ответственностью</w:t>
      </w:r>
      <w:r>
        <w:rPr>
          <w:color w:val="000000"/>
          <w:sz w:val="28"/>
          <w:szCs w:val="28"/>
        </w:rPr>
        <w:t xml:space="preserve"> (далее - общество) признается созданное одним или несколькими лицами хозяйственное общество, уставный капитал которого разделен на доли;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w:t>
      </w:r>
    </w:p>
    <w:p w:rsidR="005254A8" w:rsidRDefault="005254A8" w:rsidP="005254A8">
      <w:pPr>
        <w:spacing w:before="75" w:after="180" w:line="360" w:lineRule="auto"/>
        <w:jc w:val="both"/>
        <w:rPr>
          <w:color w:val="000000"/>
          <w:sz w:val="28"/>
          <w:szCs w:val="28"/>
        </w:rPr>
      </w:pPr>
      <w:bookmarkStart w:id="4" w:name="par798"/>
      <w:bookmarkEnd w:id="4"/>
      <w:r>
        <w:rPr>
          <w:color w:val="000000"/>
          <w:sz w:val="28"/>
          <w:szCs w:val="28"/>
        </w:rPr>
        <w:t xml:space="preserve">     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rsidR="005254A8" w:rsidRDefault="005254A8" w:rsidP="005254A8">
      <w:pPr>
        <w:spacing w:before="75" w:after="180" w:line="360" w:lineRule="auto"/>
        <w:jc w:val="both"/>
        <w:rPr>
          <w:color w:val="000000"/>
          <w:sz w:val="28"/>
          <w:szCs w:val="28"/>
        </w:rPr>
      </w:pPr>
      <w:bookmarkStart w:id="5" w:name="par22"/>
      <w:bookmarkEnd w:id="5"/>
      <w:r>
        <w:rPr>
          <w:color w:val="000000"/>
          <w:sz w:val="28"/>
          <w:szCs w:val="28"/>
        </w:rPr>
        <w:t xml:space="preserve">     2. 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5254A8" w:rsidRDefault="005254A8" w:rsidP="005254A8">
      <w:pPr>
        <w:spacing w:before="75" w:after="180" w:line="360" w:lineRule="auto"/>
        <w:jc w:val="both"/>
        <w:rPr>
          <w:color w:val="000000"/>
          <w:sz w:val="28"/>
          <w:szCs w:val="28"/>
        </w:rPr>
      </w:pPr>
      <w:bookmarkStart w:id="6" w:name="par23"/>
      <w:bookmarkEnd w:id="6"/>
      <w:r>
        <w:rPr>
          <w:color w:val="000000"/>
          <w:sz w:val="28"/>
          <w:szCs w:val="28"/>
        </w:rPr>
        <w:t xml:space="preserve">     Общество может иметь гражданские права и нести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определенно ограниченным уставом общества.</w:t>
      </w:r>
    </w:p>
    <w:p w:rsidR="005254A8" w:rsidRDefault="005254A8" w:rsidP="005254A8">
      <w:pPr>
        <w:spacing w:before="75" w:after="180" w:line="360" w:lineRule="auto"/>
        <w:jc w:val="both"/>
        <w:rPr>
          <w:color w:val="000000"/>
          <w:sz w:val="28"/>
          <w:szCs w:val="28"/>
        </w:rPr>
      </w:pPr>
      <w:bookmarkStart w:id="7" w:name="par24"/>
      <w:bookmarkEnd w:id="7"/>
      <w:r>
        <w:rPr>
          <w:color w:val="000000"/>
          <w:sz w:val="28"/>
          <w:szCs w:val="28"/>
        </w:rPr>
        <w:t xml:space="preserve">     Отдельными видами деятельности, перечень которых определяется федеральным законом, общество может заниматься только на основании специального разрешения (лицензии). Если условиями предоставления специального разрешения (лицензии) на осуществление определенного вида деятельности предусмотрено требование осуществлять такую деятельность как исключительную, общество в течение срока действия специального разрешения (лицензии) вправе осуществлять только виды деятельности, предусмотренные специальным разрешением (лицензией), и сопутствующие виды деятельности.</w:t>
      </w:r>
    </w:p>
    <w:p w:rsidR="005254A8" w:rsidRDefault="005254A8" w:rsidP="005254A8">
      <w:pPr>
        <w:spacing w:before="75" w:after="180" w:line="360" w:lineRule="auto"/>
        <w:jc w:val="both"/>
        <w:rPr>
          <w:color w:val="000000"/>
          <w:sz w:val="28"/>
          <w:szCs w:val="28"/>
        </w:rPr>
      </w:pPr>
      <w:bookmarkStart w:id="8" w:name="par25"/>
      <w:bookmarkEnd w:id="8"/>
      <w:r>
        <w:rPr>
          <w:color w:val="000000"/>
          <w:sz w:val="28"/>
          <w:szCs w:val="28"/>
        </w:rPr>
        <w:t xml:space="preserve">     3. Общество считается созданным как юридическое лицо с момента его государственной регистрации в порядке, установленном федеральным законом о государственной регистрации юридических лиц.</w:t>
      </w:r>
    </w:p>
    <w:p w:rsidR="005254A8" w:rsidRDefault="005254A8" w:rsidP="005254A8">
      <w:pPr>
        <w:spacing w:before="75" w:after="180" w:line="360" w:lineRule="auto"/>
        <w:jc w:val="both"/>
        <w:rPr>
          <w:color w:val="000000"/>
          <w:sz w:val="28"/>
          <w:szCs w:val="28"/>
        </w:rPr>
      </w:pPr>
      <w:bookmarkStart w:id="9" w:name="par29"/>
      <w:bookmarkEnd w:id="9"/>
      <w:r>
        <w:rPr>
          <w:color w:val="000000"/>
          <w:sz w:val="28"/>
          <w:szCs w:val="28"/>
        </w:rPr>
        <w:t xml:space="preserve">     Общество создается без ограничения срока, если иное не установлено его уставом.</w:t>
      </w:r>
    </w:p>
    <w:p w:rsidR="005254A8" w:rsidRDefault="005254A8" w:rsidP="005254A8">
      <w:pPr>
        <w:spacing w:before="75" w:after="180" w:line="360" w:lineRule="auto"/>
        <w:jc w:val="both"/>
        <w:rPr>
          <w:color w:val="000000"/>
          <w:sz w:val="28"/>
          <w:szCs w:val="28"/>
        </w:rPr>
      </w:pPr>
      <w:bookmarkStart w:id="10" w:name="par30"/>
      <w:bookmarkEnd w:id="10"/>
      <w:r>
        <w:rPr>
          <w:color w:val="000000"/>
          <w:sz w:val="28"/>
          <w:szCs w:val="28"/>
        </w:rPr>
        <w:t xml:space="preserve">     4. Общество вправе в установленном порядке открывать банковские счета на территории Российской Федерации и за ее пределами.</w:t>
      </w:r>
    </w:p>
    <w:p w:rsidR="005254A8" w:rsidRDefault="005254A8" w:rsidP="005254A8">
      <w:pPr>
        <w:spacing w:before="75" w:after="180" w:line="360" w:lineRule="auto"/>
        <w:jc w:val="both"/>
        <w:rPr>
          <w:color w:val="000000"/>
          <w:sz w:val="28"/>
          <w:szCs w:val="28"/>
        </w:rPr>
      </w:pPr>
      <w:bookmarkStart w:id="11" w:name="par31"/>
      <w:bookmarkEnd w:id="11"/>
      <w:r>
        <w:rPr>
          <w:color w:val="000000"/>
          <w:sz w:val="28"/>
          <w:szCs w:val="28"/>
        </w:rPr>
        <w:t xml:space="preserve">     5. Общество должно иметь круглую печать, содержащую его полное фирменное наименование на русском языке и указание на место нахождения общества. Печать общества может содержать также фирменное наименование общества на любом языке народов Российской Федерации и (или) иностранном языке.</w:t>
      </w:r>
    </w:p>
    <w:p w:rsidR="005254A8" w:rsidRDefault="005254A8" w:rsidP="005254A8">
      <w:pPr>
        <w:spacing w:before="75" w:after="180" w:line="360" w:lineRule="auto"/>
        <w:jc w:val="both"/>
        <w:rPr>
          <w:color w:val="000000"/>
          <w:sz w:val="28"/>
          <w:szCs w:val="28"/>
        </w:rPr>
      </w:pPr>
      <w:bookmarkStart w:id="12" w:name="par32"/>
      <w:bookmarkEnd w:id="12"/>
      <w:r>
        <w:rPr>
          <w:color w:val="000000"/>
          <w:sz w:val="28"/>
          <w:szCs w:val="28"/>
        </w:rPr>
        <w:t xml:space="preserve">     Общество вправе иметь штампы и бланки со своим фирменным наименованием, собственную эмблему, а также зарегистрированный в установленном </w:t>
      </w:r>
      <w:r w:rsidRPr="000B4B57">
        <w:rPr>
          <w:sz w:val="28"/>
          <w:szCs w:val="28"/>
        </w:rPr>
        <w:t>порядке</w:t>
      </w:r>
      <w:r>
        <w:rPr>
          <w:color w:val="000000"/>
          <w:sz w:val="28"/>
          <w:szCs w:val="28"/>
        </w:rPr>
        <w:t xml:space="preserve"> товарный знак и другие средства индивидуализации.</w:t>
      </w:r>
    </w:p>
    <w:p w:rsidR="005254A8" w:rsidRDefault="005254A8" w:rsidP="005254A8">
      <w:pPr>
        <w:pStyle w:val="PEStylePara1"/>
        <w:spacing w:line="360" w:lineRule="auto"/>
        <w:rPr>
          <w:rStyle w:val="PEStyleFont3"/>
          <w:rFonts w:ascii="Times New Roman" w:hAnsi="Times New Roman" w:cs="Times New Roman"/>
          <w:sz w:val="28"/>
          <w:szCs w:val="28"/>
        </w:rPr>
      </w:pPr>
      <w:bookmarkStart w:id="13" w:name="par1073742576"/>
      <w:bookmarkStart w:id="14" w:name="par34"/>
      <w:bookmarkEnd w:id="13"/>
      <w:bookmarkEnd w:id="14"/>
      <w:r>
        <w:rPr>
          <w:rFonts w:ascii="Times New Roman" w:hAnsi="Times New Roman" w:cs="Times New Roman"/>
        </w:rPr>
        <w:t xml:space="preserve">        </w:t>
      </w:r>
      <w:r>
        <w:rPr>
          <w:rStyle w:val="PEStyleFont3"/>
          <w:rFonts w:ascii="Times New Roman" w:hAnsi="Times New Roman" w:cs="Times New Roman"/>
          <w:sz w:val="28"/>
          <w:szCs w:val="28"/>
        </w:rPr>
        <w:t>В марте 2007 года планируется открыть отдел «Зоотовары» в торговом центре «8 Марта» по адресу 450052, РБ, г.Уфа, ул.Красина, 21 по продаже товаров для животных отечественных и импортных производителей по доступным ценам.</w:t>
      </w:r>
    </w:p>
    <w:p w:rsidR="005254A8" w:rsidRDefault="005254A8" w:rsidP="005254A8">
      <w:pPr>
        <w:spacing w:line="360" w:lineRule="auto"/>
        <w:jc w:val="both"/>
      </w:pPr>
      <w:r>
        <w:rPr>
          <w:sz w:val="28"/>
          <w:szCs w:val="28"/>
        </w:rPr>
        <w:t xml:space="preserve">     Данное предприятие имеет статус общества с ограниченной ответственностью (краткое наименование предприятия ООО «Зоотовары»).</w:t>
      </w:r>
    </w:p>
    <w:p w:rsidR="005254A8" w:rsidRDefault="005254A8" w:rsidP="005254A8">
      <w:pPr>
        <w:spacing w:line="360" w:lineRule="auto"/>
        <w:jc w:val="both"/>
        <w:rPr>
          <w:sz w:val="28"/>
          <w:szCs w:val="28"/>
        </w:rPr>
      </w:pPr>
      <w:r>
        <w:rPr>
          <w:sz w:val="28"/>
          <w:szCs w:val="28"/>
        </w:rPr>
        <w:t xml:space="preserve">     Уставный капитал ООО «Зоотовары» полностью принадлежит предпринимателю Иванову И.И.</w:t>
      </w:r>
    </w:p>
    <w:p w:rsidR="005254A8" w:rsidRDefault="005254A8" w:rsidP="005254A8">
      <w:pPr>
        <w:spacing w:line="360" w:lineRule="auto"/>
        <w:jc w:val="both"/>
        <w:rPr>
          <w:sz w:val="28"/>
          <w:szCs w:val="28"/>
        </w:rPr>
      </w:pPr>
      <w:r>
        <w:rPr>
          <w:sz w:val="28"/>
          <w:szCs w:val="28"/>
        </w:rPr>
        <w:t xml:space="preserve">     ООО «Зоотовары» как юридическое лицо зарегистрировано Постановлением Главы администрации г.Уфы. ООО «Зоотовары» учреждено в соответствии с ГК РФ, принятым Государственной Думой РФ 21.10.94 г. и Федеральным законом «Об обществах с ограниченной ответственностью» от 08.02.98 г., а также на основании решения учредителя (ПРИЛОЖЕНИЕ 1). Данное предприятие является юридическим лицом с моментом его государственной регистрации, обладает обособленным имуществом, имеет самостоятельный баланс, расчетный счет, круглую печать, товарный знак и иные реквизиты. </w:t>
      </w:r>
    </w:p>
    <w:p w:rsidR="005254A8" w:rsidRDefault="005254A8" w:rsidP="005254A8">
      <w:pPr>
        <w:tabs>
          <w:tab w:val="left" w:pos="1440"/>
        </w:tabs>
        <w:spacing w:line="360" w:lineRule="auto"/>
        <w:jc w:val="both"/>
        <w:rPr>
          <w:sz w:val="28"/>
          <w:szCs w:val="28"/>
        </w:rPr>
      </w:pPr>
      <w:r>
        <w:rPr>
          <w:sz w:val="28"/>
          <w:szCs w:val="28"/>
        </w:rPr>
        <w:t xml:space="preserve">     Целью создания ООО «Зоотовары» является более полное насыщение рынка зоотоварами для удовлетворения потребностей покупателей и получения прибыли. </w:t>
      </w:r>
    </w:p>
    <w:p w:rsidR="005254A8" w:rsidRDefault="005254A8" w:rsidP="005254A8">
      <w:pPr>
        <w:tabs>
          <w:tab w:val="left" w:pos="1440"/>
        </w:tabs>
        <w:spacing w:line="360" w:lineRule="auto"/>
        <w:jc w:val="both"/>
        <w:rPr>
          <w:sz w:val="28"/>
          <w:szCs w:val="28"/>
        </w:rPr>
      </w:pPr>
      <w:r>
        <w:rPr>
          <w:sz w:val="28"/>
          <w:szCs w:val="28"/>
        </w:rPr>
        <w:t xml:space="preserve">     Предметом деятельности предприятия в соответствии с уставом общества будет являться:</w:t>
      </w:r>
    </w:p>
    <w:p w:rsidR="005254A8" w:rsidRDefault="005254A8" w:rsidP="005254A8">
      <w:pPr>
        <w:pStyle w:val="PEStylePara1"/>
        <w:spacing w:line="360" w:lineRule="auto"/>
        <w:rPr>
          <w:rFonts w:ascii="Times New Roman" w:hAnsi="Times New Roman" w:cs="Times New Roman"/>
          <w:sz w:val="28"/>
          <w:szCs w:val="28"/>
        </w:rPr>
      </w:pPr>
      <w:r>
        <w:rPr>
          <w:rFonts w:ascii="Times New Roman" w:hAnsi="Times New Roman" w:cs="Times New Roman"/>
          <w:sz w:val="28"/>
          <w:szCs w:val="28"/>
        </w:rPr>
        <w:t>- розничная торговля</w:t>
      </w:r>
      <w:r>
        <w:t xml:space="preserve"> </w:t>
      </w:r>
      <w:r>
        <w:rPr>
          <w:rStyle w:val="PEStyleFont3"/>
          <w:rFonts w:ascii="Times New Roman" w:hAnsi="Times New Roman" w:cs="Times New Roman"/>
          <w:sz w:val="28"/>
          <w:szCs w:val="28"/>
        </w:rPr>
        <w:t>товарами для животных отечественных и импортных производителей;</w:t>
      </w:r>
    </w:p>
    <w:p w:rsidR="005254A8" w:rsidRDefault="005254A8" w:rsidP="005254A8">
      <w:pPr>
        <w:widowControl/>
        <w:tabs>
          <w:tab w:val="left" w:pos="1440"/>
        </w:tabs>
        <w:autoSpaceDE/>
        <w:adjustRightInd/>
        <w:spacing w:line="360" w:lineRule="auto"/>
        <w:rPr>
          <w:sz w:val="28"/>
          <w:szCs w:val="28"/>
        </w:rPr>
      </w:pPr>
      <w:r>
        <w:rPr>
          <w:sz w:val="28"/>
          <w:szCs w:val="28"/>
        </w:rPr>
        <w:t>-      осуществление хозяйственной, коммерческой, торгово-посреднической и торгово-закупочной деятельности;</w:t>
      </w:r>
    </w:p>
    <w:p w:rsidR="005254A8" w:rsidRDefault="005254A8" w:rsidP="005254A8">
      <w:pPr>
        <w:widowControl/>
        <w:tabs>
          <w:tab w:val="left" w:pos="1440"/>
        </w:tabs>
        <w:autoSpaceDE/>
        <w:adjustRightInd/>
        <w:spacing w:line="360" w:lineRule="auto"/>
        <w:rPr>
          <w:sz w:val="28"/>
          <w:szCs w:val="28"/>
        </w:rPr>
      </w:pPr>
      <w:r>
        <w:rPr>
          <w:sz w:val="28"/>
          <w:szCs w:val="28"/>
        </w:rPr>
        <w:t>-       иные виды деятельности, не запрещенные законом.</w:t>
      </w:r>
    </w:p>
    <w:p w:rsidR="005254A8" w:rsidRDefault="005254A8" w:rsidP="005254A8">
      <w:pPr>
        <w:tabs>
          <w:tab w:val="left" w:pos="1440"/>
        </w:tabs>
        <w:spacing w:line="360" w:lineRule="auto"/>
        <w:jc w:val="both"/>
        <w:rPr>
          <w:sz w:val="28"/>
          <w:szCs w:val="28"/>
        </w:rPr>
      </w:pPr>
      <w:r>
        <w:rPr>
          <w:sz w:val="28"/>
          <w:szCs w:val="28"/>
        </w:rPr>
        <w:t xml:space="preserve">     Деятельность общества осуществляется в соответствии с законом РФ «О лицензировании». </w:t>
      </w:r>
    </w:p>
    <w:p w:rsidR="005254A8" w:rsidRDefault="005254A8" w:rsidP="005254A8">
      <w:pPr>
        <w:rPr>
          <w:b/>
          <w:sz w:val="28"/>
          <w:szCs w:val="28"/>
        </w:rPr>
      </w:pPr>
    </w:p>
    <w:p w:rsidR="005254A8" w:rsidRDefault="005254A8" w:rsidP="005254A8">
      <w:pPr>
        <w:rPr>
          <w:sz w:val="28"/>
          <w:szCs w:val="28"/>
        </w:rPr>
      </w:pPr>
      <w:r>
        <w:rPr>
          <w:sz w:val="28"/>
          <w:szCs w:val="28"/>
        </w:rPr>
        <w:t xml:space="preserve">     Рассмотрим организационную структуру предприятия.</w:t>
      </w:r>
    </w:p>
    <w:p w:rsidR="005254A8" w:rsidRDefault="005254A8" w:rsidP="005254A8">
      <w:pPr>
        <w:rPr>
          <w:b/>
          <w:sz w:val="28"/>
          <w:szCs w:val="28"/>
        </w:rPr>
      </w:pPr>
    </w:p>
    <w:p w:rsidR="005254A8" w:rsidRDefault="000B4B57" w:rsidP="005254A8">
      <w:pPr>
        <w:rPr>
          <w:b/>
          <w:sz w:val="28"/>
          <w:szCs w:val="28"/>
        </w:rPr>
      </w:pPr>
      <w:r>
        <w:rPr>
          <w:b/>
          <w:sz w:val="28"/>
          <w:szCs w:val="28"/>
        </w:rPr>
      </w:r>
      <w:r>
        <w:rPr>
          <w:b/>
          <w:sz w:val="28"/>
          <w:szCs w:val="28"/>
        </w:rPr>
        <w:pict>
          <v:group id="_x0000_s1026" editas="canvas" style="width:423pt;height:126pt;mso-position-horizontal-relative:char;mso-position-vertical-relative:line" coordorigin="2914,-189" coordsize="6267,18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914;top:-189;width:6267;height:1890" o:preferrelative="f">
              <v:fill o:detectmouseclick="t"/>
              <v:path o:extrusionok="t" o:connecttype="none"/>
            </v:shape>
            <v:rect id="_x0000_s1028" style="position:absolute;left:5047;top:-189;width:1733;height:540">
              <v:textbox>
                <w:txbxContent>
                  <w:p w:rsidR="005254A8" w:rsidRDefault="005254A8" w:rsidP="005254A8">
                    <w:pPr>
                      <w:jc w:val="center"/>
                    </w:pPr>
                    <w:r>
                      <w:t>Директор</w:t>
                    </w:r>
                  </w:p>
                </w:txbxContent>
              </v:textbox>
            </v:rect>
            <v:rect id="_x0000_s1029" style="position:absolute;left:3447;top:486;width:1467;height:540">
              <v:textbox>
                <w:txbxContent>
                  <w:p w:rsidR="005254A8" w:rsidRDefault="005254A8" w:rsidP="005254A8">
                    <w:pPr>
                      <w:jc w:val="center"/>
                    </w:pPr>
                    <w:r>
                      <w:t>Бухгалтер</w:t>
                    </w:r>
                  </w:p>
                </w:txbxContent>
              </v:textbox>
            </v:rect>
            <v:rect id="_x0000_s1030" style="position:absolute;left:7048;top:486;width:1467;height:540">
              <v:textbox>
                <w:txbxContent>
                  <w:p w:rsidR="005254A8" w:rsidRDefault="005254A8" w:rsidP="005254A8">
                    <w:pPr>
                      <w:jc w:val="center"/>
                    </w:pPr>
                    <w:r>
                      <w:t>Помощник директора</w:t>
                    </w:r>
                  </w:p>
                </w:txbxContent>
              </v:textbox>
            </v:rect>
            <v:rect id="_x0000_s1031" style="position:absolute;left:5181;top:1026;width:1600;height:675">
              <v:textbox>
                <w:txbxContent>
                  <w:p w:rsidR="005254A8" w:rsidRDefault="005254A8" w:rsidP="005254A8">
                    <w:pPr>
                      <w:jc w:val="center"/>
                    </w:pPr>
                    <w:r>
                      <w:t>Продавцы-консультанты</w:t>
                    </w:r>
                  </w:p>
                </w:txbxContent>
              </v:textbox>
            </v:rect>
            <v:line id="_x0000_s1032" style="position:absolute;flip:x" from="4914,351" to="5047,621">
              <v:stroke endarrow="block"/>
            </v:line>
            <v:line id="_x0000_s1033" style="position:absolute" from="6780,351" to="7047,621">
              <v:stroke endarrow="block"/>
            </v:line>
            <v:line id="_x0000_s1034" style="position:absolute;flip:x" from="6781,1026" to="7048,1161">
              <v:stroke endarrow="block"/>
            </v:line>
            <w10:wrap type="none"/>
            <w10:anchorlock/>
          </v:group>
        </w:pict>
      </w:r>
    </w:p>
    <w:p w:rsidR="005254A8" w:rsidRDefault="005254A8" w:rsidP="005254A8">
      <w:pPr>
        <w:rPr>
          <w:b/>
          <w:sz w:val="28"/>
          <w:szCs w:val="28"/>
        </w:rPr>
      </w:pPr>
    </w:p>
    <w:p w:rsidR="005254A8" w:rsidRDefault="005254A8" w:rsidP="005254A8">
      <w:pPr>
        <w:shd w:val="clear" w:color="auto" w:fill="FFFFFF"/>
        <w:spacing w:line="360" w:lineRule="auto"/>
        <w:jc w:val="center"/>
        <w:rPr>
          <w:sz w:val="28"/>
          <w:szCs w:val="28"/>
        </w:rPr>
      </w:pPr>
      <w:r>
        <w:rPr>
          <w:sz w:val="28"/>
          <w:szCs w:val="28"/>
        </w:rPr>
        <w:t>Рисунок А.  Организационная структура ООО «Зоотовары»</w:t>
      </w:r>
    </w:p>
    <w:p w:rsidR="005254A8" w:rsidRDefault="005254A8" w:rsidP="005254A8">
      <w:pPr>
        <w:shd w:val="clear" w:color="auto" w:fill="FFFFFF"/>
        <w:spacing w:line="360" w:lineRule="auto"/>
        <w:jc w:val="both"/>
        <w:rPr>
          <w:sz w:val="28"/>
          <w:szCs w:val="28"/>
        </w:rPr>
      </w:pPr>
      <w:r>
        <w:rPr>
          <w:sz w:val="28"/>
          <w:szCs w:val="28"/>
        </w:rPr>
        <w:t xml:space="preserve">      Организационная структура должна обеспечивать способность к быстрому реагированию на изменения внешней среды и при необходимости легко трансформироваться, сохранять целостность организации, ее основные установки.</w:t>
      </w:r>
    </w:p>
    <w:p w:rsidR="005254A8" w:rsidRDefault="005254A8" w:rsidP="005254A8">
      <w:pPr>
        <w:shd w:val="clear" w:color="auto" w:fill="FFFFFF"/>
        <w:spacing w:line="360" w:lineRule="auto"/>
        <w:jc w:val="both"/>
        <w:rPr>
          <w:sz w:val="28"/>
          <w:szCs w:val="28"/>
        </w:rPr>
      </w:pPr>
      <w:r>
        <w:rPr>
          <w:sz w:val="28"/>
          <w:szCs w:val="28"/>
        </w:rPr>
        <w:t xml:space="preserve">     Данная структура отражает подчиненность персонала предприятия. Из схемы видно, что на предприятии введена линейно-функциональная структура управления, характеризующая непосредственное подчинением нижестоящего звена вышестоящему руководителю. Руководство текущей деятельностью общества осуществляется исполнительным единоличным органом - директором.</w:t>
      </w:r>
    </w:p>
    <w:p w:rsidR="005254A8" w:rsidRDefault="005254A8" w:rsidP="005254A8">
      <w:pPr>
        <w:shd w:val="clear" w:color="auto" w:fill="FFFFFF"/>
        <w:spacing w:line="360" w:lineRule="auto"/>
        <w:jc w:val="both"/>
        <w:rPr>
          <w:sz w:val="28"/>
          <w:szCs w:val="28"/>
        </w:rPr>
      </w:pPr>
      <w:r>
        <w:rPr>
          <w:sz w:val="28"/>
          <w:szCs w:val="28"/>
        </w:rPr>
        <w:t xml:space="preserve">     Директор предприятия несет полную ответственность за реорганизацию хозяйственной деятельности, исполнения договоров и соглашений.</w:t>
      </w:r>
    </w:p>
    <w:p w:rsidR="005254A8" w:rsidRDefault="005254A8" w:rsidP="005254A8">
      <w:pPr>
        <w:shd w:val="clear" w:color="auto" w:fill="FFFFFF"/>
        <w:jc w:val="both"/>
        <w:rPr>
          <w:sz w:val="28"/>
          <w:szCs w:val="28"/>
        </w:rPr>
      </w:pPr>
      <w:r>
        <w:rPr>
          <w:sz w:val="28"/>
          <w:szCs w:val="28"/>
        </w:rPr>
        <w:t xml:space="preserve">     Директору предоставлено право: </w:t>
      </w:r>
    </w:p>
    <w:p w:rsidR="005254A8" w:rsidRDefault="005254A8" w:rsidP="005254A8">
      <w:pPr>
        <w:shd w:val="clear" w:color="auto" w:fill="FFFFFF"/>
        <w:jc w:val="both"/>
        <w:rPr>
          <w:sz w:val="28"/>
          <w:szCs w:val="28"/>
        </w:rPr>
      </w:pPr>
    </w:p>
    <w:p w:rsidR="005254A8" w:rsidRDefault="005254A8" w:rsidP="005254A8">
      <w:pPr>
        <w:widowControl/>
        <w:numPr>
          <w:ilvl w:val="0"/>
          <w:numId w:val="5"/>
        </w:numPr>
        <w:shd w:val="clear" w:color="auto" w:fill="FFFFFF"/>
        <w:spacing w:line="360" w:lineRule="auto"/>
        <w:ind w:left="0" w:firstLine="709"/>
        <w:jc w:val="both"/>
        <w:rPr>
          <w:sz w:val="28"/>
          <w:szCs w:val="28"/>
        </w:rPr>
      </w:pPr>
      <w:r>
        <w:rPr>
          <w:sz w:val="28"/>
          <w:szCs w:val="28"/>
        </w:rPr>
        <w:t>Принимать и увольнять работников предприятия;</w:t>
      </w:r>
    </w:p>
    <w:p w:rsidR="005254A8" w:rsidRDefault="005254A8" w:rsidP="005254A8">
      <w:pPr>
        <w:widowControl/>
        <w:numPr>
          <w:ilvl w:val="0"/>
          <w:numId w:val="5"/>
        </w:numPr>
        <w:shd w:val="clear" w:color="auto" w:fill="FFFFFF"/>
        <w:spacing w:line="360" w:lineRule="auto"/>
        <w:ind w:left="0" w:firstLine="709"/>
        <w:jc w:val="both"/>
        <w:rPr>
          <w:sz w:val="28"/>
          <w:szCs w:val="28"/>
        </w:rPr>
      </w:pPr>
      <w:r>
        <w:rPr>
          <w:sz w:val="28"/>
          <w:szCs w:val="28"/>
        </w:rPr>
        <w:t>самостоятельно утверждать штаты;</w:t>
      </w:r>
    </w:p>
    <w:p w:rsidR="005254A8" w:rsidRDefault="005254A8" w:rsidP="005254A8">
      <w:pPr>
        <w:widowControl/>
        <w:numPr>
          <w:ilvl w:val="0"/>
          <w:numId w:val="5"/>
        </w:numPr>
        <w:shd w:val="clear" w:color="auto" w:fill="FFFFFF"/>
        <w:spacing w:line="360" w:lineRule="auto"/>
        <w:ind w:left="0" w:firstLine="709"/>
        <w:jc w:val="both"/>
        <w:rPr>
          <w:sz w:val="28"/>
          <w:szCs w:val="28"/>
        </w:rPr>
      </w:pPr>
      <w:r>
        <w:rPr>
          <w:sz w:val="28"/>
          <w:szCs w:val="28"/>
        </w:rPr>
        <w:t>распоряжаться средствами;</w:t>
      </w:r>
    </w:p>
    <w:p w:rsidR="005254A8" w:rsidRDefault="005254A8" w:rsidP="005254A8">
      <w:pPr>
        <w:widowControl/>
        <w:numPr>
          <w:ilvl w:val="0"/>
          <w:numId w:val="5"/>
        </w:numPr>
        <w:shd w:val="clear" w:color="auto" w:fill="FFFFFF"/>
        <w:spacing w:line="360" w:lineRule="auto"/>
        <w:ind w:left="0" w:firstLine="709"/>
        <w:jc w:val="both"/>
        <w:rPr>
          <w:sz w:val="28"/>
          <w:szCs w:val="28"/>
        </w:rPr>
      </w:pPr>
      <w:r>
        <w:rPr>
          <w:sz w:val="28"/>
          <w:szCs w:val="28"/>
        </w:rPr>
        <w:t>издавать приказы, распоряжения;</w:t>
      </w:r>
    </w:p>
    <w:p w:rsidR="005254A8" w:rsidRDefault="005254A8" w:rsidP="005254A8">
      <w:pPr>
        <w:widowControl/>
        <w:numPr>
          <w:ilvl w:val="0"/>
          <w:numId w:val="5"/>
        </w:numPr>
        <w:shd w:val="clear" w:color="auto" w:fill="FFFFFF"/>
        <w:spacing w:line="360" w:lineRule="auto"/>
        <w:ind w:left="0" w:firstLine="709"/>
        <w:jc w:val="both"/>
        <w:rPr>
          <w:sz w:val="28"/>
          <w:szCs w:val="28"/>
        </w:rPr>
      </w:pPr>
      <w:r>
        <w:rPr>
          <w:sz w:val="28"/>
          <w:szCs w:val="28"/>
        </w:rPr>
        <w:t>поощрять работников, налагать взыскания на них при необходимости;</w:t>
      </w:r>
    </w:p>
    <w:p w:rsidR="005254A8" w:rsidRDefault="005254A8" w:rsidP="005254A8">
      <w:pPr>
        <w:shd w:val="clear" w:color="auto" w:fill="FFFFFF"/>
        <w:spacing w:line="360" w:lineRule="auto"/>
        <w:jc w:val="both"/>
        <w:rPr>
          <w:sz w:val="28"/>
          <w:szCs w:val="28"/>
        </w:rPr>
      </w:pPr>
      <w:r>
        <w:rPr>
          <w:sz w:val="28"/>
          <w:szCs w:val="28"/>
        </w:rPr>
        <w:t xml:space="preserve">     Директору подчиняется помощник директора и бухгалтер. Помощнику директора делегированы функции закупок и продаж, управление деятельности продавцов-консультантов.     </w:t>
      </w:r>
    </w:p>
    <w:p w:rsidR="005254A8" w:rsidRDefault="005254A8" w:rsidP="005254A8">
      <w:pPr>
        <w:shd w:val="clear" w:color="auto" w:fill="FFFFFF"/>
        <w:spacing w:line="360" w:lineRule="auto"/>
        <w:jc w:val="both"/>
        <w:rPr>
          <w:sz w:val="28"/>
          <w:szCs w:val="28"/>
        </w:rPr>
      </w:pPr>
      <w:r>
        <w:rPr>
          <w:sz w:val="28"/>
          <w:szCs w:val="28"/>
        </w:rPr>
        <w:t xml:space="preserve">     Бухгалтер ответственен за составление и предоставление бухгалтерской отчетности, а также выполняет функции по осуществлению налогового планирования. Пользуется правами, установленными законодательством РФ для главных бухгалтеров предприятия, которым подчиняется бухгалтерия, отвечает за осуществление бухгалтерского учета на предприятии. </w:t>
      </w:r>
    </w:p>
    <w:p w:rsidR="005254A8" w:rsidRDefault="005254A8" w:rsidP="005254A8">
      <w:pPr>
        <w:shd w:val="clear" w:color="auto" w:fill="FFFFFF"/>
        <w:spacing w:line="360" w:lineRule="auto"/>
        <w:jc w:val="both"/>
        <w:rPr>
          <w:sz w:val="28"/>
          <w:szCs w:val="28"/>
        </w:rPr>
      </w:pPr>
      <w:r>
        <w:rPr>
          <w:sz w:val="28"/>
          <w:szCs w:val="28"/>
        </w:rPr>
        <w:t xml:space="preserve">     Среднесписочная численность 5 человек.</w:t>
      </w:r>
    </w:p>
    <w:p w:rsidR="005254A8" w:rsidRDefault="005254A8" w:rsidP="005254A8">
      <w:pPr>
        <w:shd w:val="clear" w:color="auto" w:fill="FFFFFF"/>
        <w:spacing w:line="360" w:lineRule="auto"/>
        <w:jc w:val="both"/>
        <w:rPr>
          <w:sz w:val="28"/>
          <w:szCs w:val="28"/>
        </w:rPr>
      </w:pPr>
      <w:r>
        <w:rPr>
          <w:sz w:val="28"/>
          <w:szCs w:val="28"/>
        </w:rPr>
        <w:t xml:space="preserve">     В это число входит: </w:t>
      </w:r>
    </w:p>
    <w:p w:rsidR="005254A8" w:rsidRDefault="005254A8" w:rsidP="005254A8">
      <w:pPr>
        <w:widowControl/>
        <w:numPr>
          <w:ilvl w:val="0"/>
          <w:numId w:val="6"/>
        </w:numPr>
        <w:shd w:val="clear" w:color="auto" w:fill="FFFFFF"/>
        <w:spacing w:line="360" w:lineRule="auto"/>
        <w:ind w:left="0" w:firstLine="709"/>
        <w:jc w:val="both"/>
        <w:rPr>
          <w:sz w:val="28"/>
          <w:szCs w:val="28"/>
        </w:rPr>
      </w:pPr>
      <w:r>
        <w:rPr>
          <w:sz w:val="28"/>
          <w:szCs w:val="28"/>
        </w:rPr>
        <w:t>директор - 1чел.;</w:t>
      </w:r>
    </w:p>
    <w:p w:rsidR="005254A8" w:rsidRDefault="005254A8" w:rsidP="005254A8">
      <w:pPr>
        <w:widowControl/>
        <w:numPr>
          <w:ilvl w:val="0"/>
          <w:numId w:val="6"/>
        </w:numPr>
        <w:shd w:val="clear" w:color="auto" w:fill="FFFFFF"/>
        <w:spacing w:line="360" w:lineRule="auto"/>
        <w:ind w:left="0" w:firstLine="709"/>
        <w:jc w:val="both"/>
        <w:rPr>
          <w:sz w:val="28"/>
          <w:szCs w:val="28"/>
        </w:rPr>
      </w:pPr>
      <w:r>
        <w:rPr>
          <w:sz w:val="28"/>
          <w:szCs w:val="28"/>
        </w:rPr>
        <w:t>помощник директора - 1 чел.;</w:t>
      </w:r>
    </w:p>
    <w:p w:rsidR="005254A8" w:rsidRDefault="005254A8" w:rsidP="005254A8">
      <w:pPr>
        <w:widowControl/>
        <w:numPr>
          <w:ilvl w:val="0"/>
          <w:numId w:val="6"/>
        </w:numPr>
        <w:shd w:val="clear" w:color="auto" w:fill="FFFFFF"/>
        <w:spacing w:line="360" w:lineRule="auto"/>
        <w:ind w:left="0" w:firstLine="709"/>
        <w:jc w:val="both"/>
        <w:rPr>
          <w:sz w:val="28"/>
          <w:szCs w:val="28"/>
        </w:rPr>
      </w:pPr>
      <w:r>
        <w:rPr>
          <w:sz w:val="28"/>
          <w:szCs w:val="28"/>
        </w:rPr>
        <w:t>бухгалтер - 1 чел.;</w:t>
      </w:r>
    </w:p>
    <w:p w:rsidR="005254A8" w:rsidRDefault="005254A8" w:rsidP="005254A8">
      <w:pPr>
        <w:widowControl/>
        <w:numPr>
          <w:ilvl w:val="0"/>
          <w:numId w:val="6"/>
        </w:numPr>
        <w:shd w:val="clear" w:color="auto" w:fill="FFFFFF"/>
        <w:spacing w:line="360" w:lineRule="auto"/>
        <w:ind w:left="0" w:firstLine="709"/>
        <w:jc w:val="both"/>
        <w:rPr>
          <w:sz w:val="28"/>
          <w:szCs w:val="28"/>
        </w:rPr>
      </w:pPr>
      <w:r>
        <w:rPr>
          <w:sz w:val="28"/>
          <w:szCs w:val="28"/>
        </w:rPr>
        <w:t>продавец-консультант-2 чел.</w:t>
      </w:r>
    </w:p>
    <w:p w:rsidR="005254A8" w:rsidRDefault="005254A8" w:rsidP="005254A8">
      <w:pPr>
        <w:widowControl/>
        <w:shd w:val="clear" w:color="auto" w:fill="FFFFFF"/>
        <w:spacing w:line="360" w:lineRule="auto"/>
        <w:jc w:val="both"/>
        <w:rPr>
          <w:sz w:val="28"/>
          <w:szCs w:val="28"/>
        </w:rPr>
      </w:pPr>
      <w:r>
        <w:rPr>
          <w:sz w:val="28"/>
          <w:szCs w:val="28"/>
        </w:rPr>
        <w:t xml:space="preserve">     Для того, чтобы попасть в штат ООО «Зоотовары», кандидаты на вакантную должность заполняют анкету (</w:t>
      </w:r>
      <w:r>
        <w:rPr>
          <w:color w:val="000000"/>
          <w:sz w:val="28"/>
          <w:szCs w:val="28"/>
        </w:rPr>
        <w:t>ПРИЛОЖЕНИЕ</w:t>
      </w:r>
      <w:r>
        <w:rPr>
          <w:sz w:val="28"/>
          <w:szCs w:val="28"/>
        </w:rPr>
        <w:t xml:space="preserve"> 2) и проходят собеседование  с директором организации. Основными требованиями при устройстве в ООО «Зоотовары» являются: законченное средне-специальное или высшее образование, опыт работы в торговой сфере не менее 2-х лет, ответственность, коммуникабельность.</w:t>
      </w:r>
    </w:p>
    <w:p w:rsidR="005254A8" w:rsidRDefault="005254A8" w:rsidP="005254A8">
      <w:pPr>
        <w:shd w:val="clear" w:color="auto" w:fill="FFFFFF"/>
        <w:spacing w:line="360" w:lineRule="auto"/>
        <w:jc w:val="both"/>
        <w:rPr>
          <w:sz w:val="28"/>
          <w:szCs w:val="28"/>
        </w:rPr>
      </w:pPr>
      <w:r>
        <w:rPr>
          <w:sz w:val="28"/>
          <w:szCs w:val="28"/>
        </w:rPr>
        <w:t xml:space="preserve">     Мотивация и стимулирование труда. Перед современным  руководителем, озабоченным достижением высокой отдачи </w:t>
      </w:r>
      <w:r>
        <w:rPr>
          <w:spacing w:val="-2"/>
          <w:sz w:val="28"/>
          <w:szCs w:val="28"/>
        </w:rPr>
        <w:t>от своих подчиненных, стоит задача формирования такой рабочей сре</w:t>
      </w:r>
      <w:r>
        <w:rPr>
          <w:spacing w:val="-2"/>
          <w:sz w:val="28"/>
          <w:szCs w:val="28"/>
        </w:rPr>
        <w:softHyphen/>
      </w:r>
      <w:r>
        <w:rPr>
          <w:spacing w:val="-1"/>
          <w:sz w:val="28"/>
          <w:szCs w:val="28"/>
        </w:rPr>
        <w:t>ды, которая будет максимально эффективно воздействовать на их тру</w:t>
      </w:r>
      <w:r>
        <w:rPr>
          <w:spacing w:val="1"/>
          <w:sz w:val="28"/>
          <w:szCs w:val="28"/>
        </w:rPr>
        <w:t>довую мотивацию.</w:t>
      </w:r>
    </w:p>
    <w:p w:rsidR="005254A8" w:rsidRDefault="005254A8" w:rsidP="005254A8">
      <w:pPr>
        <w:pStyle w:val="af0"/>
        <w:shd w:val="clear" w:color="auto" w:fill="FFFFFF"/>
        <w:tabs>
          <w:tab w:val="left" w:pos="427"/>
        </w:tabs>
        <w:spacing w:after="0" w:line="360" w:lineRule="auto"/>
        <w:ind w:left="0" w:right="-1"/>
        <w:jc w:val="both"/>
        <w:rPr>
          <w:rFonts w:ascii="Times New Roman" w:hAnsi="Times New Roman"/>
          <w:sz w:val="28"/>
          <w:szCs w:val="28"/>
        </w:rPr>
      </w:pPr>
      <w:r>
        <w:rPr>
          <w:rFonts w:ascii="Times New Roman" w:hAnsi="Times New Roman"/>
          <w:spacing w:val="-3"/>
          <w:sz w:val="28"/>
          <w:szCs w:val="28"/>
        </w:rPr>
        <w:t xml:space="preserve">     Факторы, влияющие на трудовую мотивацию персонала </w:t>
      </w:r>
      <w:r>
        <w:rPr>
          <w:rFonts w:ascii="Times New Roman" w:hAnsi="Times New Roman"/>
          <w:sz w:val="28"/>
          <w:szCs w:val="28"/>
        </w:rPr>
        <w:t>ООО «Зоотовары», учитываются руководством. Рассмотрим эти факторы подробнее.</w:t>
      </w:r>
    </w:p>
    <w:p w:rsidR="005254A8" w:rsidRDefault="005254A8" w:rsidP="005254A8">
      <w:pPr>
        <w:shd w:val="clear" w:color="auto" w:fill="FFFFFF"/>
        <w:tabs>
          <w:tab w:val="left" w:pos="427"/>
        </w:tabs>
        <w:spacing w:line="360" w:lineRule="auto"/>
        <w:ind w:right="-1"/>
        <w:contextualSpacing/>
        <w:jc w:val="both"/>
        <w:rPr>
          <w:spacing w:val="-3"/>
          <w:sz w:val="28"/>
          <w:szCs w:val="28"/>
        </w:rPr>
      </w:pPr>
      <w:r>
        <w:rPr>
          <w:spacing w:val="-3"/>
          <w:sz w:val="28"/>
          <w:szCs w:val="28"/>
        </w:rPr>
        <w:t xml:space="preserve">     1. Индивидуальные характеристики: пол; возраст; образование; квалификация; стаж работы в организации; трудовые ценности; установки; ведущие потребности.</w:t>
      </w:r>
    </w:p>
    <w:p w:rsidR="005254A8" w:rsidRDefault="005254A8" w:rsidP="005254A8">
      <w:pPr>
        <w:pStyle w:val="msonormalcxspmiddle"/>
        <w:shd w:val="clear" w:color="auto" w:fill="FFFFFF"/>
        <w:tabs>
          <w:tab w:val="left" w:pos="427"/>
        </w:tabs>
        <w:spacing w:line="360" w:lineRule="auto"/>
        <w:ind w:right="-1"/>
        <w:contextualSpacing/>
        <w:jc w:val="both"/>
        <w:rPr>
          <w:spacing w:val="-3"/>
          <w:sz w:val="28"/>
          <w:szCs w:val="28"/>
        </w:rPr>
      </w:pPr>
      <w:r>
        <w:rPr>
          <w:spacing w:val="-3"/>
          <w:sz w:val="28"/>
          <w:szCs w:val="28"/>
        </w:rPr>
        <w:t xml:space="preserve">     2. Характеристики выполняемой работы: сложность и ответственность выполняемой работы; степень самостоятельности, которую имеет исполнитель; степень ответственности за конечные результаты; наличие обратной связи относительно рабочих результатов; степень разнообразия выполняемых заданий.</w:t>
      </w:r>
    </w:p>
    <w:p w:rsidR="005254A8" w:rsidRDefault="005254A8" w:rsidP="005254A8">
      <w:pPr>
        <w:pStyle w:val="msonormalcxspmiddle"/>
        <w:shd w:val="clear" w:color="auto" w:fill="FFFFFF"/>
        <w:tabs>
          <w:tab w:val="left" w:pos="427"/>
        </w:tabs>
        <w:spacing w:line="360" w:lineRule="auto"/>
        <w:ind w:right="-1"/>
        <w:contextualSpacing/>
        <w:jc w:val="both"/>
        <w:rPr>
          <w:spacing w:val="-3"/>
          <w:sz w:val="28"/>
          <w:szCs w:val="28"/>
        </w:rPr>
      </w:pPr>
      <w:r>
        <w:rPr>
          <w:spacing w:val="-3"/>
          <w:sz w:val="28"/>
          <w:szCs w:val="28"/>
        </w:rPr>
        <w:t xml:space="preserve">     3. Характеристики рабочей ситуации: а) организационный контекст: система стимулирования; система информирования; организационная культура; сложившаяся практика управления; обучение и развитие персонала; условия труда, </w:t>
      </w:r>
    </w:p>
    <w:p w:rsidR="005254A8" w:rsidRDefault="005254A8" w:rsidP="005254A8">
      <w:pPr>
        <w:spacing w:line="360" w:lineRule="auto"/>
        <w:ind w:right="-1"/>
        <w:jc w:val="both"/>
        <w:rPr>
          <w:sz w:val="28"/>
          <w:szCs w:val="28"/>
        </w:rPr>
      </w:pPr>
      <w:r>
        <w:rPr>
          <w:sz w:val="28"/>
          <w:szCs w:val="28"/>
        </w:rPr>
        <w:t>б) непосредственно рабочее окружение: коллеги (равные по положению); подчиненные; руководство.</w:t>
      </w:r>
    </w:p>
    <w:p w:rsidR="005254A8" w:rsidRDefault="005254A8" w:rsidP="005254A8">
      <w:pPr>
        <w:shd w:val="clear" w:color="auto" w:fill="FFFFFF"/>
        <w:spacing w:before="53" w:line="360" w:lineRule="auto"/>
        <w:ind w:right="57"/>
        <w:jc w:val="both"/>
        <w:rPr>
          <w:spacing w:val="1"/>
          <w:sz w:val="28"/>
          <w:szCs w:val="28"/>
        </w:rPr>
      </w:pPr>
      <w:r>
        <w:rPr>
          <w:spacing w:val="-4"/>
          <w:sz w:val="28"/>
          <w:szCs w:val="28"/>
        </w:rPr>
        <w:t xml:space="preserve">     </w:t>
      </w:r>
      <w:r>
        <w:rPr>
          <w:spacing w:val="-1"/>
          <w:sz w:val="28"/>
          <w:szCs w:val="28"/>
        </w:rPr>
        <w:t xml:space="preserve"> </w:t>
      </w:r>
      <w:r>
        <w:rPr>
          <w:spacing w:val="2"/>
          <w:sz w:val="28"/>
          <w:szCs w:val="28"/>
        </w:rPr>
        <w:t xml:space="preserve">Деньги являются достаточно сильным мотиватором  только в том </w:t>
      </w:r>
      <w:r>
        <w:rPr>
          <w:spacing w:val="-1"/>
          <w:sz w:val="28"/>
          <w:szCs w:val="28"/>
        </w:rPr>
        <w:t>случае, если работник считает оплату своего труда справедливой и ви</w:t>
      </w:r>
      <w:r>
        <w:rPr>
          <w:spacing w:val="1"/>
          <w:sz w:val="28"/>
          <w:szCs w:val="28"/>
        </w:rPr>
        <w:t xml:space="preserve">дит связь между результатами своей работы и оплатой труда. </w:t>
      </w:r>
    </w:p>
    <w:p w:rsidR="005254A8" w:rsidRDefault="005254A8" w:rsidP="005254A8">
      <w:pPr>
        <w:shd w:val="clear" w:color="auto" w:fill="FFFFFF"/>
        <w:spacing w:line="360" w:lineRule="auto"/>
        <w:jc w:val="both"/>
        <w:rPr>
          <w:sz w:val="28"/>
          <w:szCs w:val="28"/>
        </w:rPr>
      </w:pPr>
      <w:r>
        <w:rPr>
          <w:sz w:val="28"/>
          <w:szCs w:val="28"/>
        </w:rPr>
        <w:t xml:space="preserve">      Главное требование к заработной плате на предприятии, которое будет отвечать как интересам работника, так и интересам работодателя, является обеспечение необходимого роста заработной платы при снижении ее затрат на единицу продукции и гарантии повышения оплаты труда каждому работнику по мере роста эффективности деятельности предприятия в целом.</w:t>
      </w:r>
    </w:p>
    <w:p w:rsidR="005254A8" w:rsidRDefault="005254A8" w:rsidP="005254A8">
      <w:pPr>
        <w:shd w:val="clear" w:color="auto" w:fill="FFFFFF"/>
        <w:spacing w:line="360" w:lineRule="auto"/>
        <w:jc w:val="both"/>
        <w:rPr>
          <w:sz w:val="28"/>
          <w:szCs w:val="28"/>
        </w:rPr>
      </w:pPr>
      <w:r>
        <w:rPr>
          <w:sz w:val="28"/>
          <w:szCs w:val="28"/>
        </w:rPr>
        <w:t xml:space="preserve">     В процессе начисления и выплаты сумм заработной платы бухгалтеру необходимо руководствоваться значительным числом нормативных актов регулирующих выполнение операций по бухгалтерскому учету.</w:t>
      </w:r>
    </w:p>
    <w:p w:rsidR="005254A8" w:rsidRDefault="005254A8" w:rsidP="005254A8">
      <w:pPr>
        <w:shd w:val="clear" w:color="auto" w:fill="FFFFFF"/>
        <w:spacing w:line="360" w:lineRule="auto"/>
        <w:jc w:val="both"/>
        <w:rPr>
          <w:sz w:val="28"/>
          <w:szCs w:val="28"/>
        </w:rPr>
      </w:pPr>
      <w:r>
        <w:rPr>
          <w:sz w:val="28"/>
          <w:szCs w:val="28"/>
        </w:rPr>
        <w:t xml:space="preserve">     Важна не только правильность осуществления самих расчетов, но и точность оформления первичных документов, служащих основанием для расчетов с работниками. Первичные документы должны быть, составлены в установленных формах, содержать необходимые реквизиты.</w:t>
      </w:r>
    </w:p>
    <w:p w:rsidR="005254A8" w:rsidRDefault="005254A8" w:rsidP="005254A8">
      <w:pPr>
        <w:shd w:val="clear" w:color="auto" w:fill="FFFFFF"/>
        <w:spacing w:line="360" w:lineRule="auto"/>
        <w:jc w:val="both"/>
        <w:rPr>
          <w:sz w:val="28"/>
          <w:szCs w:val="28"/>
        </w:rPr>
      </w:pPr>
      <w:r>
        <w:rPr>
          <w:sz w:val="28"/>
          <w:szCs w:val="28"/>
        </w:rPr>
        <w:t xml:space="preserve">     В ООО «Зоотовары» согласно коллективному договору и Трудовому кодексу РФ будут применяться следующие системы оплаты труда.</w:t>
      </w:r>
    </w:p>
    <w:p w:rsidR="005254A8" w:rsidRDefault="005254A8" w:rsidP="005254A8">
      <w:pPr>
        <w:widowControl/>
        <w:numPr>
          <w:ilvl w:val="0"/>
          <w:numId w:val="7"/>
        </w:numPr>
        <w:shd w:val="clear" w:color="auto" w:fill="FFFFFF"/>
        <w:spacing w:line="360" w:lineRule="auto"/>
        <w:ind w:left="0" w:firstLine="709"/>
        <w:jc w:val="both"/>
        <w:rPr>
          <w:sz w:val="28"/>
          <w:szCs w:val="28"/>
        </w:rPr>
      </w:pPr>
      <w:r>
        <w:rPr>
          <w:sz w:val="28"/>
          <w:szCs w:val="28"/>
        </w:rPr>
        <w:t xml:space="preserve">Для руководителей и служащих организации – повременно-премиальная система оплаты труда. Работник сверх заработной платы (тарифа, оклада) за фактически отработанное время, дополнительно получает и премию. </w:t>
      </w:r>
    </w:p>
    <w:p w:rsidR="005254A8" w:rsidRDefault="005254A8" w:rsidP="005254A8">
      <w:pPr>
        <w:widowControl/>
        <w:numPr>
          <w:ilvl w:val="0"/>
          <w:numId w:val="7"/>
        </w:numPr>
        <w:shd w:val="clear" w:color="auto" w:fill="FFFFFF"/>
        <w:spacing w:line="360" w:lineRule="auto"/>
        <w:ind w:left="0" w:firstLine="709"/>
        <w:jc w:val="both"/>
        <w:rPr>
          <w:sz w:val="28"/>
          <w:szCs w:val="28"/>
        </w:rPr>
      </w:pPr>
      <w:r>
        <w:rPr>
          <w:sz w:val="28"/>
          <w:szCs w:val="28"/>
        </w:rPr>
        <w:t xml:space="preserve">Продавцам-консультантам расчет оплаты труда будет производиться по сдельно – премиальной системе. Количество, выработанное ими за определенный отрезок времени, продукции или количество выполненных операций. </w:t>
      </w:r>
    </w:p>
    <w:p w:rsidR="005254A8" w:rsidRDefault="005254A8" w:rsidP="005254A8">
      <w:pPr>
        <w:shd w:val="clear" w:color="auto" w:fill="FFFFFF"/>
        <w:spacing w:line="360" w:lineRule="auto"/>
        <w:jc w:val="both"/>
        <w:rPr>
          <w:sz w:val="28"/>
          <w:szCs w:val="28"/>
        </w:rPr>
      </w:pPr>
      <w:r>
        <w:rPr>
          <w:sz w:val="28"/>
          <w:szCs w:val="28"/>
        </w:rPr>
        <w:t xml:space="preserve">     Основная заработная плата согласно действующему трудовому законодательству не должна выплачиваться работнику реже, чем два раза в месяц.</w:t>
      </w:r>
    </w:p>
    <w:p w:rsidR="005254A8" w:rsidRDefault="005254A8" w:rsidP="005254A8">
      <w:pPr>
        <w:shd w:val="clear" w:color="auto" w:fill="FFFFFF"/>
        <w:spacing w:before="53" w:line="360" w:lineRule="auto"/>
        <w:ind w:right="57"/>
        <w:jc w:val="both"/>
        <w:rPr>
          <w:spacing w:val="-1"/>
          <w:sz w:val="28"/>
          <w:szCs w:val="28"/>
        </w:rPr>
      </w:pPr>
      <w:r>
        <w:rPr>
          <w:sz w:val="28"/>
          <w:szCs w:val="28"/>
        </w:rPr>
        <w:t xml:space="preserve">     Все работники независимо от занимаемой должности, срока трудового договора, должностного оклада имеют право на ежегодный оплачиваемый отпуск, продолжительностью не менее 28 календарных дней. Право на отпуск имеют лица, числящиеся в штате организации.</w:t>
      </w:r>
    </w:p>
    <w:p w:rsidR="005254A8" w:rsidRDefault="005254A8" w:rsidP="005254A8">
      <w:pPr>
        <w:shd w:val="clear" w:color="auto" w:fill="FFFFFF"/>
        <w:spacing w:line="360" w:lineRule="auto"/>
        <w:ind w:right="57"/>
        <w:jc w:val="both"/>
        <w:rPr>
          <w:i/>
          <w:spacing w:val="2"/>
          <w:sz w:val="28"/>
          <w:szCs w:val="28"/>
        </w:rPr>
      </w:pPr>
      <w:r>
        <w:rPr>
          <w:iCs/>
          <w:spacing w:val="-1"/>
          <w:sz w:val="28"/>
          <w:szCs w:val="28"/>
        </w:rPr>
        <w:t xml:space="preserve">     </w:t>
      </w:r>
      <w:r>
        <w:rPr>
          <w:spacing w:val="2"/>
          <w:sz w:val="28"/>
          <w:szCs w:val="28"/>
        </w:rPr>
        <w:t xml:space="preserve">Меры дисциплинарного воздействия и трудовая мотивация ООО </w:t>
      </w:r>
      <w:r>
        <w:rPr>
          <w:sz w:val="28"/>
          <w:szCs w:val="28"/>
        </w:rPr>
        <w:t>«Зоотовары».</w:t>
      </w:r>
      <w:r>
        <w:rPr>
          <w:i/>
          <w:spacing w:val="2"/>
          <w:sz w:val="28"/>
          <w:szCs w:val="28"/>
        </w:rPr>
        <w:t xml:space="preserve"> </w:t>
      </w:r>
      <w:r>
        <w:rPr>
          <w:bCs/>
          <w:spacing w:val="1"/>
          <w:sz w:val="28"/>
          <w:szCs w:val="28"/>
        </w:rPr>
        <w:t>Воздействие на мотивацию труда обычно увязывается с формиро</w:t>
      </w:r>
      <w:r>
        <w:rPr>
          <w:bCs/>
          <w:spacing w:val="3"/>
          <w:sz w:val="28"/>
          <w:szCs w:val="28"/>
        </w:rPr>
        <w:t>ванием желательного поведения работников и с достижением необ</w:t>
      </w:r>
      <w:r>
        <w:rPr>
          <w:bCs/>
          <w:spacing w:val="3"/>
          <w:sz w:val="28"/>
          <w:szCs w:val="28"/>
        </w:rPr>
        <w:softHyphen/>
      </w:r>
      <w:r>
        <w:rPr>
          <w:bCs/>
          <w:spacing w:val="4"/>
          <w:sz w:val="28"/>
          <w:szCs w:val="28"/>
        </w:rPr>
        <w:t xml:space="preserve">ходимого уровня производительности. Однако руководители часто </w:t>
      </w:r>
      <w:r>
        <w:rPr>
          <w:bCs/>
          <w:spacing w:val="3"/>
          <w:sz w:val="28"/>
          <w:szCs w:val="28"/>
        </w:rPr>
        <w:t>сталкиваются с необходимостью избавления от нежелательного по</w:t>
      </w:r>
      <w:r>
        <w:rPr>
          <w:bCs/>
          <w:spacing w:val="3"/>
          <w:sz w:val="28"/>
          <w:szCs w:val="28"/>
        </w:rPr>
        <w:softHyphen/>
        <w:t xml:space="preserve">ведения и низкого (неприемлемого) уровня производительности. В </w:t>
      </w:r>
      <w:r>
        <w:rPr>
          <w:bCs/>
          <w:spacing w:val="2"/>
          <w:sz w:val="28"/>
          <w:szCs w:val="28"/>
        </w:rPr>
        <w:t>рассматриваемой организации так же будут использоваться наказания и дисциплинарные меры, что</w:t>
      </w:r>
      <w:r>
        <w:rPr>
          <w:bCs/>
          <w:spacing w:val="2"/>
          <w:sz w:val="28"/>
          <w:szCs w:val="28"/>
        </w:rPr>
        <w:softHyphen/>
      </w:r>
      <w:r>
        <w:rPr>
          <w:bCs/>
          <w:spacing w:val="1"/>
          <w:sz w:val="28"/>
          <w:szCs w:val="28"/>
        </w:rPr>
        <w:t xml:space="preserve">бы снизить нежелательное поведение и низкую производительность. </w:t>
      </w:r>
      <w:r>
        <w:rPr>
          <w:bCs/>
          <w:spacing w:val="3"/>
          <w:sz w:val="28"/>
          <w:szCs w:val="28"/>
        </w:rPr>
        <w:t>Примеры наказуемого поведения:</w:t>
      </w:r>
    </w:p>
    <w:p w:rsidR="005254A8" w:rsidRDefault="005254A8" w:rsidP="005254A8">
      <w:pPr>
        <w:numPr>
          <w:ilvl w:val="0"/>
          <w:numId w:val="8"/>
        </w:numPr>
        <w:shd w:val="clear" w:color="auto" w:fill="FFFFFF"/>
        <w:tabs>
          <w:tab w:val="num" w:pos="2700"/>
        </w:tabs>
        <w:spacing w:before="34" w:line="360" w:lineRule="auto"/>
        <w:ind w:left="0" w:right="57" w:firstLine="426"/>
        <w:jc w:val="both"/>
        <w:rPr>
          <w:bCs/>
          <w:sz w:val="28"/>
          <w:szCs w:val="28"/>
        </w:rPr>
      </w:pPr>
      <w:r>
        <w:rPr>
          <w:bCs/>
          <w:sz w:val="28"/>
          <w:szCs w:val="28"/>
        </w:rPr>
        <w:t>прогулы,</w:t>
      </w:r>
    </w:p>
    <w:p w:rsidR="005254A8" w:rsidRDefault="005254A8" w:rsidP="005254A8">
      <w:pPr>
        <w:numPr>
          <w:ilvl w:val="0"/>
          <w:numId w:val="8"/>
        </w:numPr>
        <w:shd w:val="clear" w:color="auto" w:fill="FFFFFF"/>
        <w:tabs>
          <w:tab w:val="num" w:pos="2700"/>
        </w:tabs>
        <w:spacing w:before="34" w:line="360" w:lineRule="auto"/>
        <w:ind w:left="0" w:right="57" w:firstLine="426"/>
        <w:jc w:val="both"/>
        <w:rPr>
          <w:sz w:val="28"/>
          <w:szCs w:val="28"/>
        </w:rPr>
      </w:pPr>
      <w:r>
        <w:rPr>
          <w:bCs/>
          <w:sz w:val="28"/>
          <w:szCs w:val="28"/>
        </w:rPr>
        <w:t>опоздания,</w:t>
      </w:r>
    </w:p>
    <w:p w:rsidR="005254A8" w:rsidRDefault="005254A8" w:rsidP="005254A8">
      <w:pPr>
        <w:numPr>
          <w:ilvl w:val="0"/>
          <w:numId w:val="8"/>
        </w:numPr>
        <w:shd w:val="clear" w:color="auto" w:fill="FFFFFF"/>
        <w:tabs>
          <w:tab w:val="num" w:pos="2700"/>
        </w:tabs>
        <w:spacing w:before="34" w:line="360" w:lineRule="auto"/>
        <w:ind w:left="0" w:right="57" w:firstLine="426"/>
        <w:jc w:val="both"/>
        <w:rPr>
          <w:sz w:val="28"/>
          <w:szCs w:val="28"/>
        </w:rPr>
      </w:pPr>
      <w:r>
        <w:rPr>
          <w:bCs/>
          <w:sz w:val="28"/>
          <w:szCs w:val="28"/>
        </w:rPr>
        <w:t>уход с рабочего места,</w:t>
      </w:r>
    </w:p>
    <w:p w:rsidR="005254A8" w:rsidRDefault="005254A8" w:rsidP="005254A8">
      <w:pPr>
        <w:numPr>
          <w:ilvl w:val="0"/>
          <w:numId w:val="8"/>
        </w:numPr>
        <w:shd w:val="clear" w:color="auto" w:fill="FFFFFF"/>
        <w:tabs>
          <w:tab w:val="num" w:pos="2700"/>
        </w:tabs>
        <w:spacing w:before="34" w:line="360" w:lineRule="auto"/>
        <w:ind w:left="0" w:right="57" w:firstLine="426"/>
        <w:jc w:val="both"/>
        <w:rPr>
          <w:sz w:val="28"/>
          <w:szCs w:val="28"/>
        </w:rPr>
      </w:pPr>
      <w:r>
        <w:rPr>
          <w:bCs/>
          <w:spacing w:val="1"/>
          <w:sz w:val="28"/>
          <w:szCs w:val="28"/>
        </w:rPr>
        <w:t>нарушения правил техники безопасности,</w:t>
      </w:r>
    </w:p>
    <w:p w:rsidR="005254A8" w:rsidRDefault="005254A8" w:rsidP="005254A8">
      <w:pPr>
        <w:numPr>
          <w:ilvl w:val="0"/>
          <w:numId w:val="8"/>
        </w:numPr>
        <w:shd w:val="clear" w:color="auto" w:fill="FFFFFF"/>
        <w:tabs>
          <w:tab w:val="num" w:pos="2700"/>
        </w:tabs>
        <w:spacing w:before="34" w:line="360" w:lineRule="auto"/>
        <w:ind w:left="0" w:right="57" w:firstLine="426"/>
        <w:jc w:val="both"/>
        <w:rPr>
          <w:sz w:val="28"/>
          <w:szCs w:val="28"/>
        </w:rPr>
      </w:pPr>
      <w:r>
        <w:rPr>
          <w:bCs/>
          <w:spacing w:val="1"/>
          <w:sz w:val="28"/>
          <w:szCs w:val="28"/>
        </w:rPr>
        <w:t>грубость клиентам,</w:t>
      </w:r>
    </w:p>
    <w:p w:rsidR="005254A8" w:rsidRDefault="005254A8" w:rsidP="005254A8">
      <w:pPr>
        <w:numPr>
          <w:ilvl w:val="0"/>
          <w:numId w:val="8"/>
        </w:numPr>
        <w:shd w:val="clear" w:color="auto" w:fill="FFFFFF"/>
        <w:tabs>
          <w:tab w:val="num" w:pos="2700"/>
        </w:tabs>
        <w:spacing w:before="34" w:line="360" w:lineRule="auto"/>
        <w:ind w:left="0" w:right="57" w:firstLine="426"/>
        <w:jc w:val="both"/>
        <w:rPr>
          <w:sz w:val="28"/>
          <w:szCs w:val="28"/>
        </w:rPr>
      </w:pPr>
      <w:r>
        <w:rPr>
          <w:bCs/>
          <w:spacing w:val="1"/>
          <w:sz w:val="28"/>
          <w:szCs w:val="28"/>
        </w:rPr>
        <w:t>воровство,</w:t>
      </w:r>
    </w:p>
    <w:p w:rsidR="005254A8" w:rsidRDefault="005254A8" w:rsidP="005254A8">
      <w:pPr>
        <w:numPr>
          <w:ilvl w:val="0"/>
          <w:numId w:val="8"/>
        </w:numPr>
        <w:shd w:val="clear" w:color="auto" w:fill="FFFFFF"/>
        <w:tabs>
          <w:tab w:val="num" w:pos="2700"/>
        </w:tabs>
        <w:spacing w:before="34" w:line="360" w:lineRule="auto"/>
        <w:ind w:left="0" w:right="57" w:firstLine="426"/>
        <w:jc w:val="both"/>
        <w:rPr>
          <w:sz w:val="28"/>
          <w:szCs w:val="28"/>
        </w:rPr>
      </w:pPr>
      <w:r>
        <w:rPr>
          <w:bCs/>
          <w:spacing w:val="1"/>
          <w:sz w:val="28"/>
          <w:szCs w:val="28"/>
        </w:rPr>
        <w:t>несвоевременное выполнение порученной работы,</w:t>
      </w:r>
    </w:p>
    <w:p w:rsidR="005254A8" w:rsidRDefault="005254A8" w:rsidP="005254A8">
      <w:pPr>
        <w:numPr>
          <w:ilvl w:val="0"/>
          <w:numId w:val="8"/>
        </w:numPr>
        <w:shd w:val="clear" w:color="auto" w:fill="FFFFFF"/>
        <w:tabs>
          <w:tab w:val="num" w:pos="2700"/>
        </w:tabs>
        <w:spacing w:before="34" w:line="360" w:lineRule="auto"/>
        <w:ind w:left="0" w:right="57" w:firstLine="426"/>
        <w:jc w:val="both"/>
        <w:rPr>
          <w:sz w:val="28"/>
          <w:szCs w:val="28"/>
        </w:rPr>
      </w:pPr>
      <w:r>
        <w:rPr>
          <w:bCs/>
          <w:spacing w:val="1"/>
          <w:sz w:val="28"/>
          <w:szCs w:val="28"/>
        </w:rPr>
        <w:t>разговоры по телефону и употребление спиртных напитков в рабочее время.</w:t>
      </w:r>
    </w:p>
    <w:p w:rsidR="005254A8" w:rsidRDefault="005254A8" w:rsidP="005254A8"/>
    <w:p w:rsidR="005254A8" w:rsidRDefault="005254A8" w:rsidP="005254A8">
      <w:pPr>
        <w:jc w:val="center"/>
        <w:rPr>
          <w:b/>
          <w:sz w:val="32"/>
          <w:szCs w:val="32"/>
        </w:rPr>
      </w:pPr>
      <w:r>
        <w:rPr>
          <w:b/>
          <w:sz w:val="32"/>
          <w:szCs w:val="32"/>
        </w:rPr>
        <w:t>2. МАРКЕТИНГОВЫЙ ПЛАН ПРЕДПРИЯТИЯ ООО «ЗООТОВАРЫ»</w:t>
      </w:r>
    </w:p>
    <w:p w:rsidR="005254A8" w:rsidRDefault="005254A8" w:rsidP="005254A8">
      <w:pPr>
        <w:spacing w:before="240" w:line="360" w:lineRule="auto"/>
        <w:rPr>
          <w:sz w:val="28"/>
          <w:szCs w:val="28"/>
        </w:rPr>
      </w:pPr>
      <w:r>
        <w:rPr>
          <w:sz w:val="28"/>
          <w:szCs w:val="28"/>
        </w:rPr>
        <w:t xml:space="preserve">      Анализ факторов макросреды предприятия.</w:t>
      </w:r>
    </w:p>
    <w:p w:rsidR="005254A8" w:rsidRDefault="005254A8" w:rsidP="005254A8">
      <w:pPr>
        <w:pStyle w:val="ac"/>
        <w:spacing w:after="0" w:line="360" w:lineRule="auto"/>
        <w:jc w:val="both"/>
        <w:rPr>
          <w:sz w:val="28"/>
          <w:szCs w:val="28"/>
        </w:rPr>
      </w:pPr>
      <w:r>
        <w:rPr>
          <w:sz w:val="28"/>
          <w:szCs w:val="28"/>
        </w:rPr>
        <w:t xml:space="preserve">     Совершенно очевидно, что благополучие предприятия «Зоотовары» зависит не только от деятельности самой компании и ее сотрудников, но и от противоборства комплексов маркетинга, применяемых различными фирмами, от тенденций и событий, происходящих в маркетинговой среде.</w:t>
      </w:r>
    </w:p>
    <w:p w:rsidR="005254A8" w:rsidRDefault="005254A8" w:rsidP="005254A8">
      <w:pPr>
        <w:pStyle w:val="ac"/>
        <w:spacing w:after="0" w:line="360" w:lineRule="auto"/>
        <w:jc w:val="both"/>
        <w:rPr>
          <w:sz w:val="28"/>
          <w:szCs w:val="28"/>
        </w:rPr>
      </w:pPr>
      <w:r>
        <w:rPr>
          <w:sz w:val="28"/>
          <w:szCs w:val="28"/>
        </w:rPr>
        <w:t xml:space="preserve">     Макросреда представлена силами широкого социального плана, которые оказывают влияние на само предприятие и на его микросреду. К таким силам,   следует относить факторы демографического, экономического, природного, технического, политического и культурного характера. </w:t>
      </w:r>
    </w:p>
    <w:p w:rsidR="005254A8" w:rsidRDefault="005254A8" w:rsidP="005254A8">
      <w:pPr>
        <w:spacing w:line="360" w:lineRule="auto"/>
        <w:jc w:val="both"/>
        <w:rPr>
          <w:sz w:val="28"/>
          <w:szCs w:val="28"/>
        </w:rPr>
      </w:pPr>
      <w:r>
        <w:rPr>
          <w:sz w:val="28"/>
          <w:szCs w:val="28"/>
        </w:rPr>
        <w:t xml:space="preserve">     В анализе демографических факторов и социальной среды   выявлялось влияние следующих факторов:</w:t>
      </w:r>
    </w:p>
    <w:p w:rsidR="005254A8" w:rsidRDefault="005254A8" w:rsidP="005254A8">
      <w:pPr>
        <w:widowControl/>
        <w:numPr>
          <w:ilvl w:val="0"/>
          <w:numId w:val="9"/>
        </w:numPr>
        <w:tabs>
          <w:tab w:val="clear" w:pos="360"/>
          <w:tab w:val="num" w:pos="1080"/>
        </w:tabs>
        <w:autoSpaceDE/>
        <w:adjustRightInd/>
        <w:spacing w:line="360" w:lineRule="auto"/>
        <w:ind w:left="1080"/>
        <w:jc w:val="both"/>
        <w:rPr>
          <w:sz w:val="28"/>
          <w:szCs w:val="28"/>
        </w:rPr>
      </w:pPr>
      <w:r>
        <w:rPr>
          <w:sz w:val="28"/>
          <w:szCs w:val="28"/>
        </w:rPr>
        <w:t>количество потенциальных потребителей (структура населения, изменения в отдельных группах);</w:t>
      </w:r>
    </w:p>
    <w:p w:rsidR="005254A8" w:rsidRDefault="005254A8" w:rsidP="005254A8">
      <w:pPr>
        <w:widowControl/>
        <w:numPr>
          <w:ilvl w:val="0"/>
          <w:numId w:val="9"/>
        </w:numPr>
        <w:tabs>
          <w:tab w:val="clear" w:pos="360"/>
          <w:tab w:val="num" w:pos="1080"/>
        </w:tabs>
        <w:autoSpaceDE/>
        <w:adjustRightInd/>
        <w:spacing w:line="360" w:lineRule="auto"/>
        <w:ind w:left="1080"/>
        <w:jc w:val="both"/>
        <w:rPr>
          <w:sz w:val="28"/>
          <w:szCs w:val="28"/>
        </w:rPr>
      </w:pPr>
      <w:r>
        <w:rPr>
          <w:sz w:val="28"/>
          <w:szCs w:val="28"/>
        </w:rPr>
        <w:t>наличие и потенциальное количество потребителей зоотоваров;</w:t>
      </w:r>
    </w:p>
    <w:p w:rsidR="005254A8" w:rsidRDefault="005254A8" w:rsidP="005254A8">
      <w:pPr>
        <w:widowControl/>
        <w:numPr>
          <w:ilvl w:val="0"/>
          <w:numId w:val="9"/>
        </w:numPr>
        <w:tabs>
          <w:tab w:val="clear" w:pos="360"/>
          <w:tab w:val="num" w:pos="1080"/>
        </w:tabs>
        <w:autoSpaceDE/>
        <w:adjustRightInd/>
        <w:spacing w:line="360" w:lineRule="auto"/>
        <w:ind w:left="1080"/>
        <w:jc w:val="both"/>
        <w:rPr>
          <w:sz w:val="28"/>
          <w:szCs w:val="28"/>
        </w:rPr>
      </w:pPr>
      <w:r>
        <w:rPr>
          <w:sz w:val="28"/>
          <w:szCs w:val="28"/>
        </w:rPr>
        <w:t>квалификационные характеристики потребителей зоотоваров.</w:t>
      </w:r>
    </w:p>
    <w:p w:rsidR="005254A8" w:rsidRDefault="005254A8" w:rsidP="005254A8">
      <w:pPr>
        <w:pStyle w:val="32"/>
        <w:spacing w:line="360" w:lineRule="auto"/>
        <w:rPr>
          <w:sz w:val="28"/>
          <w:szCs w:val="28"/>
        </w:rPr>
      </w:pPr>
      <w:r>
        <w:rPr>
          <w:sz w:val="28"/>
          <w:szCs w:val="28"/>
        </w:rPr>
        <w:t xml:space="preserve">     Важнейшей составной частью социальной среды является социально-культурная среда. Исследование этих факторов достаточно важно для стратегического управления, т.к. они влияют на мотивацию потребителей и сотрудников. К социально-культурной среде можно отнести следующие аспекты:</w:t>
      </w:r>
    </w:p>
    <w:p w:rsidR="005254A8" w:rsidRDefault="005254A8" w:rsidP="005254A8">
      <w:pPr>
        <w:pStyle w:val="32"/>
        <w:widowControl/>
        <w:numPr>
          <w:ilvl w:val="0"/>
          <w:numId w:val="10"/>
        </w:numPr>
        <w:tabs>
          <w:tab w:val="clear" w:pos="360"/>
          <w:tab w:val="num" w:pos="1080"/>
        </w:tabs>
        <w:autoSpaceDE/>
        <w:adjustRightInd/>
        <w:spacing w:after="0" w:line="360" w:lineRule="auto"/>
        <w:ind w:left="1080"/>
        <w:jc w:val="both"/>
        <w:rPr>
          <w:sz w:val="28"/>
          <w:szCs w:val="28"/>
        </w:rPr>
      </w:pPr>
      <w:r>
        <w:rPr>
          <w:sz w:val="28"/>
          <w:szCs w:val="28"/>
        </w:rPr>
        <w:t>традиции и культурные ценности, уровень образования;</w:t>
      </w:r>
    </w:p>
    <w:p w:rsidR="005254A8" w:rsidRDefault="005254A8" w:rsidP="005254A8">
      <w:pPr>
        <w:pStyle w:val="32"/>
        <w:widowControl/>
        <w:numPr>
          <w:ilvl w:val="0"/>
          <w:numId w:val="10"/>
        </w:numPr>
        <w:tabs>
          <w:tab w:val="clear" w:pos="360"/>
          <w:tab w:val="num" w:pos="1080"/>
        </w:tabs>
        <w:autoSpaceDE/>
        <w:adjustRightInd/>
        <w:spacing w:after="0" w:line="360" w:lineRule="auto"/>
        <w:ind w:left="1080"/>
        <w:jc w:val="both"/>
        <w:rPr>
          <w:sz w:val="28"/>
          <w:szCs w:val="28"/>
        </w:rPr>
      </w:pPr>
      <w:r>
        <w:rPr>
          <w:sz w:val="28"/>
          <w:szCs w:val="28"/>
        </w:rPr>
        <w:t>отношения членов общества друг к другу;</w:t>
      </w:r>
    </w:p>
    <w:p w:rsidR="005254A8" w:rsidRDefault="005254A8" w:rsidP="005254A8">
      <w:pPr>
        <w:pStyle w:val="32"/>
        <w:widowControl/>
        <w:numPr>
          <w:ilvl w:val="0"/>
          <w:numId w:val="10"/>
        </w:numPr>
        <w:tabs>
          <w:tab w:val="clear" w:pos="360"/>
          <w:tab w:val="num" w:pos="1080"/>
        </w:tabs>
        <w:autoSpaceDE/>
        <w:adjustRightInd/>
        <w:spacing w:after="0" w:line="360" w:lineRule="auto"/>
        <w:ind w:left="1080"/>
        <w:jc w:val="both"/>
        <w:rPr>
          <w:sz w:val="28"/>
          <w:szCs w:val="28"/>
        </w:rPr>
      </w:pPr>
      <w:r>
        <w:rPr>
          <w:sz w:val="28"/>
          <w:szCs w:val="28"/>
        </w:rPr>
        <w:t>отношения к новому широкому ассортименту товаров для животных;</w:t>
      </w:r>
    </w:p>
    <w:p w:rsidR="005254A8" w:rsidRDefault="005254A8" w:rsidP="005254A8">
      <w:pPr>
        <w:pStyle w:val="32"/>
        <w:spacing w:line="360" w:lineRule="auto"/>
        <w:ind w:left="0" w:firstLine="283"/>
        <w:rPr>
          <w:sz w:val="28"/>
          <w:szCs w:val="28"/>
        </w:rPr>
      </w:pPr>
      <w:r>
        <w:rPr>
          <w:sz w:val="28"/>
          <w:szCs w:val="28"/>
        </w:rPr>
        <w:t xml:space="preserve">Наибольшее положительное влияние на деятельность компании оказывает количество потенциальных потребителей и качественные характеристики  зоотоваров. </w:t>
      </w:r>
    </w:p>
    <w:p w:rsidR="005254A8" w:rsidRDefault="005254A8" w:rsidP="005254A8">
      <w:pPr>
        <w:spacing w:line="360" w:lineRule="auto"/>
        <w:jc w:val="both"/>
        <w:rPr>
          <w:sz w:val="28"/>
          <w:szCs w:val="28"/>
        </w:rPr>
      </w:pPr>
      <w:r>
        <w:rPr>
          <w:sz w:val="28"/>
          <w:szCs w:val="28"/>
        </w:rPr>
        <w:t xml:space="preserve">     Рассмотрим теперь экономические факторы.</w:t>
      </w:r>
    </w:p>
    <w:p w:rsidR="005254A8" w:rsidRDefault="005254A8" w:rsidP="005254A8">
      <w:pPr>
        <w:spacing w:line="360" w:lineRule="auto"/>
        <w:jc w:val="both"/>
        <w:rPr>
          <w:sz w:val="28"/>
          <w:szCs w:val="28"/>
        </w:rPr>
      </w:pPr>
      <w:r>
        <w:rPr>
          <w:sz w:val="28"/>
          <w:szCs w:val="28"/>
        </w:rPr>
        <w:t xml:space="preserve">     Изучение экономической среды позволяет понять, каким образом формируются и распределяются ресурсы общества. Совершенно очевидно, что эти знания являются жизненно необходимыми для отдела по продаже товаров для животных, поскольку он (отдел) как раз и строит свою деятельность на использовании ресурсов. При рассмотрении экономической среды предприятие обратило внимание на следующие факторы:</w:t>
      </w:r>
    </w:p>
    <w:p w:rsidR="005254A8" w:rsidRDefault="005254A8" w:rsidP="005254A8">
      <w:pPr>
        <w:widowControl/>
        <w:numPr>
          <w:ilvl w:val="0"/>
          <w:numId w:val="11"/>
        </w:numPr>
        <w:tabs>
          <w:tab w:val="clear" w:pos="360"/>
          <w:tab w:val="num" w:pos="1080"/>
        </w:tabs>
        <w:autoSpaceDE/>
        <w:adjustRightInd/>
        <w:spacing w:line="360" w:lineRule="auto"/>
        <w:ind w:left="1080"/>
        <w:jc w:val="both"/>
        <w:rPr>
          <w:sz w:val="28"/>
          <w:szCs w:val="28"/>
        </w:rPr>
      </w:pPr>
      <w:r>
        <w:rPr>
          <w:sz w:val="28"/>
          <w:szCs w:val="28"/>
        </w:rPr>
        <w:t>характер экономики и экономических процессов (в том числе влияние инфляции и дефляции);</w:t>
      </w:r>
    </w:p>
    <w:p w:rsidR="005254A8" w:rsidRDefault="005254A8" w:rsidP="005254A8">
      <w:pPr>
        <w:widowControl/>
        <w:numPr>
          <w:ilvl w:val="0"/>
          <w:numId w:val="11"/>
        </w:numPr>
        <w:tabs>
          <w:tab w:val="clear" w:pos="360"/>
          <w:tab w:val="num" w:pos="1080"/>
        </w:tabs>
        <w:autoSpaceDE/>
        <w:adjustRightInd/>
        <w:spacing w:line="360" w:lineRule="auto"/>
        <w:ind w:left="1080"/>
        <w:jc w:val="both"/>
        <w:rPr>
          <w:sz w:val="28"/>
          <w:szCs w:val="28"/>
        </w:rPr>
      </w:pPr>
      <w:r>
        <w:rPr>
          <w:sz w:val="28"/>
          <w:szCs w:val="28"/>
        </w:rPr>
        <w:t>система налогообложения и качество экономического законодательства;</w:t>
      </w:r>
    </w:p>
    <w:p w:rsidR="005254A8" w:rsidRDefault="005254A8" w:rsidP="005254A8">
      <w:pPr>
        <w:widowControl/>
        <w:numPr>
          <w:ilvl w:val="0"/>
          <w:numId w:val="11"/>
        </w:numPr>
        <w:tabs>
          <w:tab w:val="clear" w:pos="360"/>
          <w:tab w:val="num" w:pos="1080"/>
        </w:tabs>
        <w:autoSpaceDE/>
        <w:adjustRightInd/>
        <w:spacing w:line="360" w:lineRule="auto"/>
        <w:ind w:left="1080"/>
        <w:jc w:val="both"/>
        <w:rPr>
          <w:sz w:val="28"/>
          <w:szCs w:val="28"/>
        </w:rPr>
      </w:pPr>
      <w:r>
        <w:rPr>
          <w:sz w:val="28"/>
          <w:szCs w:val="28"/>
        </w:rPr>
        <w:t>масштабы правительственной поддержки отдельных отраслей (налоги и налогообложение);</w:t>
      </w:r>
    </w:p>
    <w:p w:rsidR="005254A8" w:rsidRDefault="005254A8" w:rsidP="005254A8">
      <w:pPr>
        <w:widowControl/>
        <w:numPr>
          <w:ilvl w:val="0"/>
          <w:numId w:val="11"/>
        </w:numPr>
        <w:tabs>
          <w:tab w:val="clear" w:pos="360"/>
          <w:tab w:val="num" w:pos="1080"/>
        </w:tabs>
        <w:autoSpaceDE/>
        <w:adjustRightInd/>
        <w:spacing w:line="360" w:lineRule="auto"/>
        <w:ind w:left="1080"/>
        <w:jc w:val="both"/>
        <w:rPr>
          <w:sz w:val="28"/>
          <w:szCs w:val="28"/>
        </w:rPr>
      </w:pPr>
      <w:r>
        <w:rPr>
          <w:sz w:val="28"/>
          <w:szCs w:val="28"/>
        </w:rPr>
        <w:t>общая конъюнктура национального, регионального рынка;</w:t>
      </w:r>
    </w:p>
    <w:p w:rsidR="005254A8" w:rsidRDefault="005254A8" w:rsidP="005254A8">
      <w:pPr>
        <w:widowControl/>
        <w:numPr>
          <w:ilvl w:val="0"/>
          <w:numId w:val="11"/>
        </w:numPr>
        <w:tabs>
          <w:tab w:val="clear" w:pos="360"/>
          <w:tab w:val="num" w:pos="1080"/>
        </w:tabs>
        <w:autoSpaceDE/>
        <w:adjustRightInd/>
        <w:spacing w:line="360" w:lineRule="auto"/>
        <w:ind w:left="1080"/>
        <w:jc w:val="both"/>
        <w:rPr>
          <w:sz w:val="28"/>
          <w:szCs w:val="28"/>
        </w:rPr>
      </w:pPr>
      <w:r>
        <w:rPr>
          <w:sz w:val="28"/>
          <w:szCs w:val="28"/>
        </w:rPr>
        <w:t>размеры и темпы изменения размеров рынка;</w:t>
      </w:r>
    </w:p>
    <w:p w:rsidR="005254A8" w:rsidRDefault="005254A8" w:rsidP="005254A8">
      <w:pPr>
        <w:widowControl/>
        <w:numPr>
          <w:ilvl w:val="0"/>
          <w:numId w:val="11"/>
        </w:numPr>
        <w:tabs>
          <w:tab w:val="clear" w:pos="360"/>
          <w:tab w:val="num" w:pos="1080"/>
        </w:tabs>
        <w:autoSpaceDE/>
        <w:adjustRightInd/>
        <w:spacing w:line="360" w:lineRule="auto"/>
        <w:ind w:left="1080"/>
        <w:jc w:val="both"/>
        <w:rPr>
          <w:sz w:val="28"/>
          <w:szCs w:val="28"/>
        </w:rPr>
      </w:pPr>
      <w:r>
        <w:rPr>
          <w:sz w:val="28"/>
          <w:szCs w:val="28"/>
        </w:rPr>
        <w:t>размеры и темпы роста сегментов рынка в соответствии с интересами компании;</w:t>
      </w:r>
    </w:p>
    <w:p w:rsidR="005254A8" w:rsidRDefault="005254A8" w:rsidP="005254A8">
      <w:pPr>
        <w:widowControl/>
        <w:numPr>
          <w:ilvl w:val="0"/>
          <w:numId w:val="11"/>
        </w:numPr>
        <w:tabs>
          <w:tab w:val="clear" w:pos="360"/>
          <w:tab w:val="num" w:pos="1080"/>
        </w:tabs>
        <w:autoSpaceDE/>
        <w:adjustRightInd/>
        <w:spacing w:line="360" w:lineRule="auto"/>
        <w:ind w:left="1080"/>
        <w:jc w:val="both"/>
        <w:rPr>
          <w:sz w:val="28"/>
          <w:szCs w:val="28"/>
        </w:rPr>
      </w:pPr>
      <w:r>
        <w:rPr>
          <w:sz w:val="28"/>
          <w:szCs w:val="28"/>
        </w:rPr>
        <w:t xml:space="preserve"> ставка банковского процента (необходима при условии предоставления кредитов);</w:t>
      </w:r>
    </w:p>
    <w:p w:rsidR="005254A8" w:rsidRDefault="005254A8" w:rsidP="005254A8">
      <w:pPr>
        <w:widowControl/>
        <w:numPr>
          <w:ilvl w:val="0"/>
          <w:numId w:val="11"/>
        </w:numPr>
        <w:tabs>
          <w:tab w:val="clear" w:pos="360"/>
          <w:tab w:val="num" w:pos="1080"/>
        </w:tabs>
        <w:autoSpaceDE/>
        <w:adjustRightInd/>
        <w:spacing w:line="360" w:lineRule="auto"/>
        <w:ind w:left="1080"/>
        <w:jc w:val="both"/>
        <w:rPr>
          <w:sz w:val="28"/>
          <w:szCs w:val="28"/>
        </w:rPr>
      </w:pPr>
      <w:r>
        <w:rPr>
          <w:sz w:val="28"/>
          <w:szCs w:val="28"/>
        </w:rPr>
        <w:t>система ценообразования и уровень централизованного регулирования цен.</w:t>
      </w:r>
    </w:p>
    <w:p w:rsidR="005254A8" w:rsidRDefault="005254A8" w:rsidP="005254A8">
      <w:pPr>
        <w:spacing w:line="360" w:lineRule="auto"/>
        <w:jc w:val="both"/>
        <w:rPr>
          <w:sz w:val="28"/>
          <w:szCs w:val="28"/>
        </w:rPr>
      </w:pPr>
      <w:r>
        <w:rPr>
          <w:sz w:val="28"/>
          <w:szCs w:val="28"/>
        </w:rPr>
        <w:t xml:space="preserve">     Наибольшее положительное влияние на компанию оказывают следующие факторы:</w:t>
      </w:r>
    </w:p>
    <w:p w:rsidR="005254A8" w:rsidRDefault="005254A8" w:rsidP="005254A8">
      <w:pPr>
        <w:widowControl/>
        <w:numPr>
          <w:ilvl w:val="0"/>
          <w:numId w:val="12"/>
        </w:numPr>
        <w:tabs>
          <w:tab w:val="clear" w:pos="360"/>
          <w:tab w:val="num" w:pos="1080"/>
        </w:tabs>
        <w:autoSpaceDE/>
        <w:adjustRightInd/>
        <w:spacing w:line="360" w:lineRule="auto"/>
        <w:ind w:left="1080"/>
        <w:jc w:val="both"/>
        <w:rPr>
          <w:sz w:val="28"/>
          <w:szCs w:val="28"/>
        </w:rPr>
      </w:pPr>
      <w:r>
        <w:rPr>
          <w:sz w:val="28"/>
          <w:szCs w:val="28"/>
        </w:rPr>
        <w:t>размеры и темпы изменения размеров рынка;</w:t>
      </w:r>
    </w:p>
    <w:p w:rsidR="005254A8" w:rsidRDefault="005254A8" w:rsidP="005254A8">
      <w:pPr>
        <w:widowControl/>
        <w:numPr>
          <w:ilvl w:val="0"/>
          <w:numId w:val="12"/>
        </w:numPr>
        <w:tabs>
          <w:tab w:val="clear" w:pos="360"/>
          <w:tab w:val="num" w:pos="1080"/>
        </w:tabs>
        <w:autoSpaceDE/>
        <w:adjustRightInd/>
        <w:spacing w:line="360" w:lineRule="auto"/>
        <w:ind w:left="1080"/>
        <w:jc w:val="both"/>
        <w:rPr>
          <w:sz w:val="28"/>
          <w:szCs w:val="28"/>
        </w:rPr>
      </w:pPr>
      <w:r>
        <w:rPr>
          <w:sz w:val="28"/>
          <w:szCs w:val="28"/>
        </w:rPr>
        <w:t>размеры и темпы роста сегментов рынка в соответствии с интересами компании;</w:t>
      </w:r>
    </w:p>
    <w:p w:rsidR="005254A8" w:rsidRDefault="005254A8" w:rsidP="005254A8">
      <w:pPr>
        <w:spacing w:line="360" w:lineRule="auto"/>
        <w:jc w:val="both"/>
        <w:rPr>
          <w:sz w:val="28"/>
          <w:szCs w:val="28"/>
        </w:rPr>
      </w:pPr>
      <w:r>
        <w:rPr>
          <w:sz w:val="28"/>
          <w:szCs w:val="28"/>
        </w:rPr>
        <w:t xml:space="preserve">     А наибольшее отрицательное влияние оказывают факторы:</w:t>
      </w:r>
    </w:p>
    <w:p w:rsidR="005254A8" w:rsidRDefault="005254A8" w:rsidP="005254A8">
      <w:pPr>
        <w:widowControl/>
        <w:numPr>
          <w:ilvl w:val="0"/>
          <w:numId w:val="13"/>
        </w:numPr>
        <w:tabs>
          <w:tab w:val="clear" w:pos="360"/>
          <w:tab w:val="num" w:pos="1080"/>
        </w:tabs>
        <w:autoSpaceDE/>
        <w:adjustRightInd/>
        <w:spacing w:line="360" w:lineRule="auto"/>
        <w:ind w:left="1080"/>
        <w:jc w:val="both"/>
        <w:rPr>
          <w:sz w:val="28"/>
          <w:szCs w:val="28"/>
        </w:rPr>
      </w:pPr>
      <w:r>
        <w:rPr>
          <w:snapToGrid w:val="0"/>
          <w:sz w:val="28"/>
          <w:szCs w:val="28"/>
        </w:rPr>
        <w:t>общий уровень экономического развития;</w:t>
      </w:r>
    </w:p>
    <w:p w:rsidR="005254A8" w:rsidRDefault="005254A8" w:rsidP="005254A8">
      <w:pPr>
        <w:widowControl/>
        <w:numPr>
          <w:ilvl w:val="0"/>
          <w:numId w:val="13"/>
        </w:numPr>
        <w:tabs>
          <w:tab w:val="clear" w:pos="360"/>
          <w:tab w:val="num" w:pos="1080"/>
        </w:tabs>
        <w:autoSpaceDE/>
        <w:adjustRightInd/>
        <w:spacing w:line="360" w:lineRule="auto"/>
        <w:ind w:left="1080"/>
        <w:jc w:val="both"/>
        <w:rPr>
          <w:sz w:val="28"/>
          <w:szCs w:val="28"/>
        </w:rPr>
      </w:pPr>
      <w:r>
        <w:rPr>
          <w:sz w:val="28"/>
          <w:szCs w:val="28"/>
        </w:rPr>
        <w:t>система налогообложения и качество экономического законодательства;</w:t>
      </w:r>
    </w:p>
    <w:p w:rsidR="005254A8" w:rsidRDefault="005254A8" w:rsidP="005254A8">
      <w:pPr>
        <w:widowControl/>
        <w:numPr>
          <w:ilvl w:val="0"/>
          <w:numId w:val="13"/>
        </w:numPr>
        <w:tabs>
          <w:tab w:val="clear" w:pos="360"/>
          <w:tab w:val="num" w:pos="1080"/>
        </w:tabs>
        <w:autoSpaceDE/>
        <w:adjustRightInd/>
        <w:spacing w:line="360" w:lineRule="auto"/>
        <w:ind w:left="1080"/>
        <w:jc w:val="both"/>
        <w:rPr>
          <w:sz w:val="28"/>
          <w:szCs w:val="28"/>
        </w:rPr>
      </w:pPr>
      <w:r>
        <w:rPr>
          <w:snapToGrid w:val="0"/>
          <w:sz w:val="28"/>
          <w:szCs w:val="28"/>
        </w:rPr>
        <w:t>уровень развития конкурентных отношений.</w:t>
      </w:r>
      <w:r>
        <w:rPr>
          <w:sz w:val="28"/>
          <w:szCs w:val="28"/>
        </w:rPr>
        <w:t xml:space="preserve"> </w:t>
      </w:r>
    </w:p>
    <w:p w:rsidR="005254A8" w:rsidRDefault="005254A8" w:rsidP="005254A8">
      <w:pPr>
        <w:pStyle w:val="ac"/>
        <w:spacing w:after="0" w:line="360" w:lineRule="auto"/>
        <w:rPr>
          <w:sz w:val="28"/>
          <w:szCs w:val="28"/>
        </w:rPr>
      </w:pPr>
      <w:r>
        <w:rPr>
          <w:sz w:val="28"/>
          <w:szCs w:val="28"/>
        </w:rPr>
        <w:t xml:space="preserve">     Следующим элементом анализа маркетинговой среды предприятия является ее внутренняя среда или микросреда.</w:t>
      </w:r>
    </w:p>
    <w:p w:rsidR="005254A8" w:rsidRDefault="005254A8" w:rsidP="005254A8">
      <w:pPr>
        <w:pStyle w:val="20"/>
        <w:spacing w:after="240" w:line="360" w:lineRule="auto"/>
        <w:rPr>
          <w:rFonts w:ascii="Times New Roman" w:hAnsi="Times New Roman" w:cs="Times New Roman"/>
          <w:b w:val="0"/>
          <w:i w:val="0"/>
        </w:rPr>
      </w:pPr>
      <w:bookmarkStart w:id="15" w:name="_Toc10192860"/>
      <w:r>
        <w:rPr>
          <w:rFonts w:ascii="Times New Roman" w:hAnsi="Times New Roman" w:cs="Times New Roman"/>
          <w:b w:val="0"/>
          <w:i w:val="0"/>
        </w:rPr>
        <w:t xml:space="preserve">     Анализ факторов микросреды</w:t>
      </w:r>
      <w:bookmarkEnd w:id="15"/>
      <w:r>
        <w:rPr>
          <w:rFonts w:ascii="Times New Roman" w:hAnsi="Times New Roman" w:cs="Times New Roman"/>
          <w:b w:val="0"/>
          <w:i w:val="0"/>
        </w:rPr>
        <w:t xml:space="preserve"> ООО «Зоотовары».</w:t>
      </w:r>
    </w:p>
    <w:p w:rsidR="005254A8" w:rsidRDefault="005254A8" w:rsidP="005254A8">
      <w:pPr>
        <w:spacing w:line="360" w:lineRule="auto"/>
        <w:jc w:val="both"/>
        <w:rPr>
          <w:color w:val="000000"/>
          <w:sz w:val="28"/>
          <w:szCs w:val="28"/>
        </w:rPr>
      </w:pPr>
      <w:r>
        <w:rPr>
          <w:sz w:val="28"/>
          <w:szCs w:val="28"/>
        </w:rPr>
        <w:t xml:space="preserve">     Цель маркетингового исследования состояла в анализе ситуации на рынке продажи </w:t>
      </w:r>
      <w:r>
        <w:rPr>
          <w:rStyle w:val="PEStyleFont3"/>
          <w:rFonts w:ascii="Times New Roman" w:hAnsi="Times New Roman" w:cs="Times New Roman"/>
          <w:sz w:val="28"/>
          <w:szCs w:val="28"/>
        </w:rPr>
        <w:t>товаров для животных отечественных и импортных производителей</w:t>
      </w:r>
      <w:r>
        <w:rPr>
          <w:color w:val="000000"/>
          <w:sz w:val="28"/>
          <w:szCs w:val="28"/>
        </w:rPr>
        <w:t xml:space="preserve"> (см. </w:t>
      </w:r>
      <w:r>
        <w:rPr>
          <w:color w:val="000000"/>
          <w:sz w:val="28"/>
          <w:szCs w:val="28"/>
          <w:lang w:val="en-US"/>
        </w:rPr>
        <w:t>SWOT</w:t>
      </w:r>
      <w:r>
        <w:rPr>
          <w:color w:val="000000"/>
          <w:sz w:val="28"/>
          <w:szCs w:val="28"/>
        </w:rPr>
        <w:t xml:space="preserve">-анализ в ПРИЛОЖЕНИИ 3).       </w:t>
      </w:r>
    </w:p>
    <w:p w:rsidR="005254A8" w:rsidRDefault="005254A8" w:rsidP="005254A8">
      <w:pPr>
        <w:pStyle w:val="PEStylePara1"/>
        <w:spacing w:line="360" w:lineRule="auto"/>
        <w:rPr>
          <w:rFonts w:ascii="Times New Roman" w:hAnsi="Times New Roman" w:cs="Times New Roman"/>
          <w:sz w:val="28"/>
          <w:szCs w:val="28"/>
        </w:rPr>
      </w:pPr>
      <w:r>
        <w:t xml:space="preserve">     </w:t>
      </w:r>
      <w:r>
        <w:rPr>
          <w:rFonts w:ascii="Times New Roman" w:hAnsi="Times New Roman" w:cs="Times New Roman"/>
          <w:sz w:val="28"/>
          <w:szCs w:val="28"/>
        </w:rPr>
        <w:t>Конкуренты. Главным конкурентом будет являться магазин «Зоомагазин», находящийся по адресу ул. Кирова, 1. Преимущества отдела «Зоотовары» в том, что продукция приобретается напрямую у производителей, следовательно, цены на неё будут наиболее доступными. Также данный магазин обладает преимуществом в том, что здесь будут проводиться различные акции с розыгрышами призов. Еще один плюс - часы работы отдела наиболее удобны для покупателей (с 10-00 до 20-00), в то время как магазин «Зоомагазин» работает с 10-00 до 18-00.</w:t>
      </w:r>
    </w:p>
    <w:p w:rsidR="005254A8" w:rsidRDefault="005254A8" w:rsidP="005254A8">
      <w:pPr>
        <w:pStyle w:val="PEStylePara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Основным поставщиком продукции является ОАО «Зоомир», крупнейший производитель товаров для животных. ООО «Зоотовары» предлагает следующий перечень продуктов.</w:t>
      </w:r>
    </w:p>
    <w:p w:rsidR="005254A8" w:rsidRDefault="005254A8" w:rsidP="005254A8">
      <w:pPr>
        <w:pStyle w:val="PEStylePara0"/>
        <w:spacing w:line="360" w:lineRule="auto"/>
        <w:jc w:val="both"/>
        <w:rPr>
          <w:rFonts w:ascii="Times New Roman" w:hAnsi="Times New Roman" w:cs="Times New Roman"/>
          <w:sz w:val="28"/>
          <w:szCs w:val="28"/>
        </w:rPr>
      </w:pPr>
    </w:p>
    <w:p w:rsidR="005254A8" w:rsidRDefault="005254A8" w:rsidP="005254A8">
      <w:pPr>
        <w:pStyle w:val="PEStylePara0"/>
        <w:spacing w:line="360" w:lineRule="auto"/>
        <w:jc w:val="both"/>
        <w:rPr>
          <w:rFonts w:ascii="Times New Roman" w:hAnsi="Times New Roman" w:cs="Times New Roman"/>
          <w:sz w:val="28"/>
          <w:szCs w:val="28"/>
        </w:rPr>
      </w:pPr>
      <w:r>
        <w:rPr>
          <w:rFonts w:ascii="Times New Roman" w:hAnsi="Times New Roman" w:cs="Times New Roman"/>
          <w:sz w:val="28"/>
          <w:szCs w:val="28"/>
        </w:rPr>
        <w:t>Таблица 1 – Список продуктов в ООО «Зоотовары»</w:t>
      </w:r>
    </w:p>
    <w:p w:rsidR="005254A8" w:rsidRDefault="005254A8" w:rsidP="005254A8">
      <w:pPr>
        <w:pStyle w:val="af"/>
        <w:spacing w:line="360" w:lineRule="auto"/>
        <w:jc w:val="both"/>
        <w:rPr>
          <w:rStyle w:val="PEStyleFont8"/>
          <w:rFonts w:ascii="Times New Roman" w:hAnsi="Times New Roman" w:cs="Times New Roman"/>
          <w:sz w:val="20"/>
          <w:szCs w:val="20"/>
        </w:rPr>
      </w:pPr>
    </w:p>
    <w:tbl>
      <w:tblPr>
        <w:tblStyle w:val="af2"/>
        <w:tblW w:w="0" w:type="auto"/>
        <w:tblLook w:val="01E0" w:firstRow="1" w:lastRow="1" w:firstColumn="1" w:lastColumn="1" w:noHBand="0" w:noVBand="0"/>
      </w:tblPr>
      <w:tblGrid>
        <w:gridCol w:w="4826"/>
        <w:gridCol w:w="4826"/>
      </w:tblGrid>
      <w:tr w:rsidR="005254A8" w:rsidTr="005254A8">
        <w:trPr>
          <w:trHeight w:val="363"/>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Наименование</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Наименование</w:t>
            </w:r>
          </w:p>
        </w:tc>
      </w:tr>
      <w:tr w:rsidR="005254A8" w:rsidTr="005254A8">
        <w:trPr>
          <w:trHeight w:val="380"/>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Корма для собак</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Кости жевательные</w:t>
            </w:r>
          </w:p>
        </w:tc>
      </w:tr>
      <w:tr w:rsidR="005254A8" w:rsidTr="005254A8">
        <w:trPr>
          <w:trHeight w:val="380"/>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Корма для кошек</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Клетки, корзины, переноски, домики</w:t>
            </w:r>
          </w:p>
        </w:tc>
      </w:tr>
      <w:tr w:rsidR="005254A8" w:rsidTr="005254A8">
        <w:trPr>
          <w:trHeight w:val="363"/>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Корма для птиц</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Игрушки</w:t>
            </w:r>
          </w:p>
        </w:tc>
      </w:tr>
      <w:tr w:rsidR="005254A8" w:rsidTr="005254A8">
        <w:trPr>
          <w:trHeight w:val="380"/>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Корма для грызунов</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Пуходерки, щетки</w:t>
            </w:r>
          </w:p>
        </w:tc>
      </w:tr>
      <w:tr w:rsidR="005254A8" w:rsidTr="005254A8">
        <w:trPr>
          <w:trHeight w:val="380"/>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Корма для рыб</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Аквариумистика</w:t>
            </w:r>
          </w:p>
        </w:tc>
      </w:tr>
      <w:tr w:rsidR="005254A8" w:rsidTr="005254A8">
        <w:trPr>
          <w:trHeight w:val="363"/>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Витамины</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Лекарства для рыб</w:t>
            </w:r>
          </w:p>
        </w:tc>
      </w:tr>
      <w:tr w:rsidR="005254A8" w:rsidTr="005254A8">
        <w:trPr>
          <w:trHeight w:val="380"/>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Средства для животных</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Растения</w:t>
            </w:r>
          </w:p>
        </w:tc>
      </w:tr>
      <w:tr w:rsidR="005254A8" w:rsidTr="005254A8">
        <w:trPr>
          <w:trHeight w:val="380"/>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Контрацептивы</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Грунты</w:t>
            </w:r>
          </w:p>
        </w:tc>
      </w:tr>
      <w:tr w:rsidR="005254A8" w:rsidTr="005254A8">
        <w:trPr>
          <w:trHeight w:val="304"/>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Препараты от глистов</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Гроты</w:t>
            </w:r>
          </w:p>
        </w:tc>
      </w:tr>
      <w:tr w:rsidR="005254A8" w:rsidTr="005254A8">
        <w:trPr>
          <w:trHeight w:val="304"/>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Препараты от блох</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Рулетки</w:t>
            </w:r>
          </w:p>
        </w:tc>
      </w:tr>
      <w:tr w:rsidR="005254A8" w:rsidTr="005254A8">
        <w:trPr>
          <w:trHeight w:val="304"/>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Глазные капли</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Карабины, вертлюги</w:t>
            </w:r>
          </w:p>
        </w:tc>
      </w:tr>
      <w:tr w:rsidR="005254A8" w:rsidTr="005254A8">
        <w:trPr>
          <w:trHeight w:val="304"/>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Ушные капли</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Цепи привязочные</w:t>
            </w:r>
          </w:p>
        </w:tc>
      </w:tr>
      <w:tr w:rsidR="005254A8" w:rsidTr="005254A8">
        <w:trPr>
          <w:trHeight w:val="304"/>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Средства гигиены</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Намордники, ошейники, поводки, удавки</w:t>
            </w:r>
          </w:p>
        </w:tc>
      </w:tr>
      <w:tr w:rsidR="005254A8" w:rsidTr="005254A8">
        <w:trPr>
          <w:trHeight w:val="304"/>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Наполнители</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Сумки-переноски</w:t>
            </w:r>
          </w:p>
        </w:tc>
      </w:tr>
      <w:tr w:rsidR="005254A8" w:rsidTr="005254A8">
        <w:trPr>
          <w:trHeight w:val="304"/>
        </w:trPr>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Приспособления для животных</w:t>
            </w:r>
          </w:p>
        </w:tc>
        <w:tc>
          <w:tcPr>
            <w:tcW w:w="4826"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Одежда и аксессуары для животных</w:t>
            </w:r>
          </w:p>
        </w:tc>
      </w:tr>
    </w:tbl>
    <w:p w:rsidR="005254A8" w:rsidRDefault="005254A8" w:rsidP="005254A8">
      <w:pPr>
        <w:pStyle w:val="af"/>
        <w:spacing w:line="360" w:lineRule="auto"/>
        <w:jc w:val="both"/>
        <w:rPr>
          <w:rStyle w:val="PEStyleFont8"/>
          <w:rFonts w:ascii="Times New Roman" w:hAnsi="Times New Roman" w:cs="Times New Roman"/>
          <w:sz w:val="20"/>
          <w:szCs w:val="20"/>
        </w:rPr>
      </w:pPr>
    </w:p>
    <w:p w:rsidR="005254A8" w:rsidRDefault="005254A8" w:rsidP="005254A8"/>
    <w:p w:rsidR="005254A8" w:rsidRDefault="005254A8" w:rsidP="005254A8">
      <w:pPr>
        <w:spacing w:line="360" w:lineRule="auto"/>
        <w:jc w:val="both"/>
        <w:rPr>
          <w:sz w:val="28"/>
          <w:szCs w:val="28"/>
        </w:rPr>
      </w:pPr>
      <w:r>
        <w:rPr>
          <w:sz w:val="28"/>
          <w:szCs w:val="28"/>
        </w:rPr>
        <w:t xml:space="preserve">     Из таблицы 1 видно, что ассортимент в отделе «Зоотовары» широкий, поэтому каждый покупатель сможет найти в нем все необходимое для своих питомцев.       Рассмотрим теперь прайс-лист с перечнем некоторых товаров в ООО «Зоотовары».</w:t>
      </w:r>
    </w:p>
    <w:p w:rsidR="005254A8" w:rsidRDefault="005254A8" w:rsidP="005254A8">
      <w:pPr>
        <w:spacing w:line="360" w:lineRule="auto"/>
        <w:rPr>
          <w:sz w:val="28"/>
          <w:szCs w:val="28"/>
        </w:rPr>
      </w:pPr>
      <w:r>
        <w:rPr>
          <w:sz w:val="28"/>
          <w:szCs w:val="28"/>
        </w:rPr>
        <w:t>Таблица 2 – Прайс-лист ООО «Зоотовары»</w:t>
      </w:r>
    </w:p>
    <w:tbl>
      <w:tblPr>
        <w:tblStyle w:val="af2"/>
        <w:tblW w:w="0" w:type="auto"/>
        <w:tblLook w:val="01E0" w:firstRow="1" w:lastRow="1" w:firstColumn="1" w:lastColumn="1" w:noHBand="0" w:noVBand="0"/>
      </w:tblPr>
      <w:tblGrid>
        <w:gridCol w:w="4968"/>
        <w:gridCol w:w="1260"/>
        <w:gridCol w:w="1440"/>
      </w:tblGrid>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Наименование</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Упак.</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Цена (руб.)</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 Корма для собак</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ЧАППИ сух  450 гр Говядина</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450 гр</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29,90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ПЕДИГРИ конс 100 гр Курица</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100 гр</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12, 90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lang w:val="en-US"/>
              </w:rPr>
              <w:t>RCCI</w:t>
            </w:r>
            <w:r w:rsidRPr="005254A8">
              <w:rPr>
                <w:sz w:val="24"/>
                <w:szCs w:val="24"/>
              </w:rPr>
              <w:t xml:space="preserve"> </w:t>
            </w:r>
            <w:r>
              <w:rPr>
                <w:sz w:val="24"/>
                <w:szCs w:val="24"/>
                <w:lang w:val="en-US"/>
              </w:rPr>
              <w:t>PRS</w:t>
            </w:r>
            <w:r>
              <w:rPr>
                <w:sz w:val="24"/>
                <w:szCs w:val="24"/>
              </w:rPr>
              <w:t>-30 д/соб.мел.пор.приверед. в еде сух 2,5кг</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smartTag w:uri="urn:schemas-microsoft-com:office:smarttags" w:element="metricconverter">
              <w:smartTagPr>
                <w:attr w:name="ProductID" w:val="2,5 кг"/>
              </w:smartTagPr>
              <w:r>
                <w:rPr>
                  <w:sz w:val="24"/>
                  <w:szCs w:val="24"/>
                </w:rPr>
                <w:t>2,5 кг</w:t>
              </w:r>
            </w:smartTag>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832,90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 Корма для кошек</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КИТЕКАТ сух 400 гр Жаркое с овощами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400 гр</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35,90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ВИСКАС конс 100 гр Индейка/телятина 10%</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100 гр</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14,90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Шеба Воздушное суфле лосося 6197 80 гр</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80 гр</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53,90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3. Корма для птиц</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ВАКА «ВК» д/попугаев 500 гр</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500 гр</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21,90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 xml:space="preserve">КАТРИН корм д/канареек Яблоко </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500 гр</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37,90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4. Корма для грызунов</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 xml:space="preserve">ВАКА «ВК» д/хомяков </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300 гр</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14,90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ДУСЯ д/морск. Свинок С.Пб.</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600 гр</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30,90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Кеша мин подкорм д/грыз 40 гр</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40 гр</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9,90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5. Корма для рыб</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Аква Меню Артемия-Ю</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30 гр</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23,90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Стандарт Д(донный) 10 гр гранулы люкс</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10 гр</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5,90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6. Витамины</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Б/Вит. д/кош. Сердечки Тау+Био 75 табл.</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75 табл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91,90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Вит 7 д/собак с биотином (60т.)</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60 табл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29,90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Омега С-М д/щенков 60таб.</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60 таб</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34,90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7. Средства для животных</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Антигадин (Химола)</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150 мл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83,90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Зоошампунь «КиСка» гигиен.д/кош длиннош</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230 мл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23,90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Мазь Серно-Дегтярная</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15 гр</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17,90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8. Контрацептивы</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Секс-барьер 2 мл капли женский</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10 амп</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53,90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ЭКС-5 жидкий</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 мл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37,90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9. Препараты от глистов</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Альбен «С» от кругл и лент гельментов</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6 таб</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29,90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Празицид – суспензия для щенков</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27,90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10. Препараты от блох</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Барс капли на холку д/кошек</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3 дозы</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60,90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Зоошампунь «КиСка» инсект д/соб(артемон)</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110 мл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16,90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 xml:space="preserve">Ошейник </w:t>
            </w:r>
            <w:r>
              <w:rPr>
                <w:sz w:val="24"/>
                <w:szCs w:val="24"/>
                <w:lang w:val="en-US"/>
              </w:rPr>
              <w:t>HERBA</w:t>
            </w:r>
            <w:r w:rsidRPr="005254A8">
              <w:rPr>
                <w:sz w:val="24"/>
                <w:szCs w:val="24"/>
              </w:rPr>
              <w:t xml:space="preserve"> </w:t>
            </w:r>
            <w:r>
              <w:rPr>
                <w:sz w:val="24"/>
                <w:szCs w:val="24"/>
                <w:lang w:val="en-US"/>
              </w:rPr>
              <w:t>MAX</w:t>
            </w:r>
            <w:r>
              <w:rPr>
                <w:sz w:val="24"/>
                <w:szCs w:val="24"/>
              </w:rPr>
              <w:t xml:space="preserve"> д/кош на травах</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smartTag w:uri="urn:schemas-microsoft-com:office:smarttags" w:element="metricconverter">
              <w:smartTagPr>
                <w:attr w:name="ProductID" w:val="35 см"/>
              </w:smartTagPr>
              <w:r>
                <w:rPr>
                  <w:sz w:val="24"/>
                  <w:szCs w:val="24"/>
                </w:rPr>
                <w:t>35 см</w:t>
              </w:r>
            </w:smartTag>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80,90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11. Глазные капли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Анандин глазные капли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5 мл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23,90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Конъюнктивет, глазные капли 10 мл.</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10 мл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12,90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12. Ушные капли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БАРС ушные капли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smartTag w:uri="urn:schemas-microsoft-com:office:smarttags" w:element="metricconverter">
              <w:smartTagPr>
                <w:attr w:name="ProductID" w:val="20 м"/>
              </w:smartTagPr>
              <w:r>
                <w:rPr>
                  <w:sz w:val="24"/>
                  <w:szCs w:val="24"/>
                </w:rPr>
                <w:t>20 м</w:t>
              </w:r>
            </w:smartTag>
            <w:r>
              <w:rPr>
                <w:sz w:val="24"/>
                <w:szCs w:val="24"/>
              </w:rPr>
              <w:t>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24,90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Отоферонол Плюс ушные капли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5 мл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24,90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13. Средства гигиены</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 xml:space="preserve">Подстилка а/м д/соб. </w:t>
            </w:r>
            <w:r>
              <w:rPr>
                <w:sz w:val="24"/>
                <w:szCs w:val="24"/>
                <w:lang w:val="en-US"/>
              </w:rPr>
              <w:t>H</w:t>
            </w:r>
            <w:r>
              <w:rPr>
                <w:sz w:val="24"/>
                <w:szCs w:val="24"/>
              </w:rPr>
              <w:t>42012</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уп</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718,90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Салфетки влажные д/глаз и ушей(15шт)</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уп</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26,90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14. Наполнители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Катсан гигиенический 10л</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10л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578,90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lang w:val="en-US"/>
              </w:rPr>
              <w:t>PUSSY-CAT</w:t>
            </w:r>
            <w:r>
              <w:rPr>
                <w:sz w:val="24"/>
                <w:szCs w:val="24"/>
              </w:rPr>
              <w:t xml:space="preserve"> 4,5л комкующий</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4,5л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46,90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15. Приспособления для животных</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 xml:space="preserve">Автопоилка д/животных(500мл) </w:t>
            </w:r>
            <w:r>
              <w:rPr>
                <w:sz w:val="24"/>
                <w:szCs w:val="24"/>
                <w:lang w:val="en-US"/>
              </w:rPr>
              <w:t>P</w:t>
            </w:r>
            <w:r>
              <w:rPr>
                <w:sz w:val="24"/>
                <w:szCs w:val="24"/>
              </w:rPr>
              <w:t>836</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151,90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Когтеточка с пропиткой ср.(мордашка)</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156,90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МИСКА д/кошек и собак №3 Гамма</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27,90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 xml:space="preserve">Туалет д/кошек </w:t>
            </w:r>
            <w:r>
              <w:rPr>
                <w:sz w:val="24"/>
                <w:szCs w:val="24"/>
                <w:lang w:val="en-US"/>
              </w:rPr>
              <w:t>KAT</w:t>
            </w:r>
            <w:r>
              <w:rPr>
                <w:sz w:val="24"/>
                <w:szCs w:val="24"/>
              </w:rPr>
              <w:t xml:space="preserve"> большой с сеткой</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58,90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16. Кости жевательные</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Кость из жил 3» 7,5см 23гр</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уп</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10,90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Звездочки Леонардо 350гр</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157,90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17. Клетки, корзины, переноски, домики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Дом д/кошек большой (овальная крыша)</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859,90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Корзина-Софа №1 прямоуг.</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543,90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Дом д/грыз. ГРИБ 5001</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112,90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Клетка д</w:t>
            </w:r>
            <w:r>
              <w:rPr>
                <w:sz w:val="24"/>
                <w:szCs w:val="24"/>
                <w:lang w:val="en-US"/>
              </w:rPr>
              <w:t>/</w:t>
            </w:r>
            <w:r>
              <w:rPr>
                <w:sz w:val="24"/>
                <w:szCs w:val="24"/>
              </w:rPr>
              <w:t>морской свинки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257,90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18. Игрушки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Апорт д</w:t>
            </w:r>
            <w:r>
              <w:rPr>
                <w:sz w:val="24"/>
                <w:szCs w:val="24"/>
                <w:lang w:val="en-US"/>
              </w:rPr>
              <w:t>/</w:t>
            </w:r>
            <w:r>
              <w:rPr>
                <w:sz w:val="24"/>
                <w:szCs w:val="24"/>
              </w:rPr>
              <w:t>собак</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79,90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Дразнилка три шарика</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47,90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Мяч д</w:t>
            </w:r>
            <w:r>
              <w:rPr>
                <w:sz w:val="24"/>
                <w:szCs w:val="24"/>
                <w:lang w:val="en-US"/>
              </w:rPr>
              <w:t>/</w:t>
            </w:r>
            <w:r>
              <w:rPr>
                <w:sz w:val="24"/>
                <w:szCs w:val="24"/>
              </w:rPr>
              <w:t>гольфа одноцвет.</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9,90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19. Пуходерки, щетки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Пуходерка пласт. больш с каплей</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50,90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Щетка массажная</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30,90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20. Аквариумистика</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Аквариум «</w:t>
            </w:r>
            <w:r>
              <w:rPr>
                <w:sz w:val="24"/>
                <w:szCs w:val="24"/>
                <w:lang w:val="en-US"/>
              </w:rPr>
              <w:t>JEBO</w:t>
            </w:r>
            <w:r>
              <w:rPr>
                <w:sz w:val="24"/>
                <w:szCs w:val="24"/>
              </w:rPr>
              <w:t xml:space="preserve">» </w:t>
            </w:r>
            <w:r>
              <w:rPr>
                <w:sz w:val="24"/>
                <w:szCs w:val="24"/>
                <w:lang w:val="en-US"/>
              </w:rPr>
              <w:t>R</w:t>
            </w:r>
            <w:r>
              <w:rPr>
                <w:sz w:val="24"/>
                <w:szCs w:val="24"/>
              </w:rPr>
              <w:t>3100 208л</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208л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14890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Аквариум Бокал 5л</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5л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417,90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lang w:val="en-US"/>
              </w:rPr>
            </w:pPr>
            <w:r>
              <w:rPr>
                <w:sz w:val="24"/>
                <w:szCs w:val="24"/>
              </w:rPr>
              <w:t xml:space="preserve">Компрессор Тритон </w:t>
            </w:r>
            <w:r>
              <w:rPr>
                <w:sz w:val="24"/>
                <w:szCs w:val="24"/>
                <w:lang w:val="en-US"/>
              </w:rPr>
              <w:t>WACO-5501</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121,90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Обогреватель 2009</w:t>
            </w:r>
            <w:r>
              <w:rPr>
                <w:sz w:val="24"/>
                <w:szCs w:val="24"/>
                <w:lang w:val="en-US"/>
              </w:rPr>
              <w:t>/</w:t>
            </w:r>
            <w:r>
              <w:rPr>
                <w:sz w:val="24"/>
                <w:szCs w:val="24"/>
              </w:rPr>
              <w:t>25</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226,90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21. Лекарства для рыб</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Аквастоп С</w:t>
            </w:r>
            <w:r>
              <w:rPr>
                <w:sz w:val="24"/>
                <w:szCs w:val="24"/>
                <w:lang w:val="en-US"/>
              </w:rPr>
              <w:t>/</w:t>
            </w:r>
            <w:r>
              <w:rPr>
                <w:sz w:val="24"/>
                <w:szCs w:val="24"/>
              </w:rPr>
              <w:t>П</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50мл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17,90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Унифлор (аква-7)</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100мл</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23,90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22. Растения</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Растение пластмасс 8см (0858)</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26,90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 xml:space="preserve">Растение акв.пласт. </w:t>
            </w:r>
            <w:r>
              <w:rPr>
                <w:sz w:val="24"/>
                <w:szCs w:val="24"/>
                <w:lang w:val="en-US"/>
              </w:rPr>
              <w:t>CW</w:t>
            </w:r>
            <w:r>
              <w:rPr>
                <w:sz w:val="24"/>
                <w:szCs w:val="24"/>
              </w:rPr>
              <w:t>2804 10</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15,90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23. Грунты</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Грунт тритон коралл 800гр мелкий, средний</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26,90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Грунт тритон стек.№85 лунн.камешки (170гр)</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35,90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24. Гроты</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Грот Иж Бревно Д4</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143,90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Грод 325 Беседка</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71.90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25. Рулетки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 xml:space="preserve">Рулетка </w:t>
            </w:r>
            <w:r>
              <w:rPr>
                <w:sz w:val="24"/>
                <w:szCs w:val="24"/>
                <w:lang w:val="en-US"/>
              </w:rPr>
              <w:t>FD</w:t>
            </w:r>
            <w:r>
              <w:rPr>
                <w:sz w:val="24"/>
                <w:szCs w:val="24"/>
              </w:rPr>
              <w:t xml:space="preserve"> 9008 (5м) на 30кг</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280,90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26. Карабины, вертлюги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Вертлюг разборный №2 (средний)</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47,90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Карабин цилиндр большой (7,5см)</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88,90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27. Цепи привязочные</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Цепь привязочная (восьмерка)</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85,90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Цепь привязочная отечеств.5*36</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194,90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 xml:space="preserve">28. </w:t>
            </w:r>
            <w:r>
              <w:rPr>
                <w:rStyle w:val="PEStyleFont8"/>
                <w:rFonts w:ascii="Times New Roman" w:hAnsi="Times New Roman" w:cs="Times New Roman"/>
                <w:sz w:val="24"/>
                <w:szCs w:val="24"/>
              </w:rPr>
              <w:t>Намордники, ошейники, поводки, удавки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Намордник кожан.тройной №2 Доберман</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88,90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Ошейник 17мм Щенячий</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30,90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Поводок кожаный Коса 14мм</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152,90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Поводок брезент 5м</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159,90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 xml:space="preserve">Удавка одинарная </w:t>
            </w:r>
            <w:r>
              <w:rPr>
                <w:sz w:val="24"/>
                <w:szCs w:val="24"/>
                <w:lang w:val="en-US"/>
              </w:rPr>
              <w:t xml:space="preserve">SHO </w:t>
            </w:r>
            <w:r>
              <w:rPr>
                <w:sz w:val="24"/>
                <w:szCs w:val="24"/>
              </w:rPr>
              <w:t>3055</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14,90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29. Сумки-переноски</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Сумка-переноска №4</w:t>
            </w:r>
            <w:r>
              <w:rPr>
                <w:sz w:val="24"/>
                <w:szCs w:val="24"/>
                <w:lang w:val="en-US"/>
              </w:rPr>
              <w:t xml:space="preserve">/1 </w:t>
            </w:r>
            <w:r>
              <w:rPr>
                <w:sz w:val="24"/>
                <w:szCs w:val="24"/>
              </w:rPr>
              <w:t>Бязь 55061</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258,90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30. Одежда</w:t>
            </w:r>
            <w:r>
              <w:rPr>
                <w:rStyle w:val="PEStyleFont8"/>
                <w:rFonts w:ascii="Times New Roman" w:hAnsi="Times New Roman" w:cs="Times New Roman"/>
                <w:sz w:val="24"/>
                <w:szCs w:val="24"/>
              </w:rPr>
              <w:t xml:space="preserve"> и аксессуары для животных</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Ботинки д/соб.с мехом коричн. 3037</w:t>
            </w:r>
            <w:r>
              <w:rPr>
                <w:sz w:val="24"/>
                <w:szCs w:val="24"/>
                <w:lang w:val="en-US"/>
              </w:rPr>
              <w:t>B</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497,90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Жилет на меху №2 (44*30)</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229,90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 xml:space="preserve">Комбинезон СО СТРАЗАМИ 26см </w:t>
            </w:r>
            <w:r>
              <w:rPr>
                <w:sz w:val="24"/>
                <w:szCs w:val="24"/>
                <w:lang w:val="en-US"/>
              </w:rPr>
              <w:t>FFA</w:t>
            </w:r>
            <w:r>
              <w:rPr>
                <w:sz w:val="24"/>
                <w:szCs w:val="24"/>
              </w:rPr>
              <w:t>085</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315,90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 xml:space="preserve">Одежда «Микки Маус» д/соб. 32см </w:t>
            </w:r>
            <w:r>
              <w:rPr>
                <w:sz w:val="24"/>
                <w:szCs w:val="24"/>
                <w:lang w:val="en-US"/>
              </w:rPr>
              <w:t>FFA</w:t>
            </w:r>
            <w:r>
              <w:rPr>
                <w:sz w:val="24"/>
                <w:szCs w:val="24"/>
              </w:rPr>
              <w:t>007</w:t>
            </w:r>
          </w:p>
        </w:tc>
        <w:tc>
          <w:tcPr>
            <w:tcW w:w="12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шт</w:t>
            </w:r>
          </w:p>
        </w:tc>
        <w:tc>
          <w:tcPr>
            <w:tcW w:w="14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rPr>
                <w:sz w:val="24"/>
                <w:szCs w:val="24"/>
              </w:rPr>
            </w:pPr>
            <w:r>
              <w:rPr>
                <w:sz w:val="24"/>
                <w:szCs w:val="24"/>
              </w:rPr>
              <w:t>184,90</w:t>
            </w:r>
          </w:p>
        </w:tc>
      </w:tr>
    </w:tbl>
    <w:p w:rsidR="005254A8" w:rsidRDefault="005254A8" w:rsidP="005254A8">
      <w:pPr>
        <w:spacing w:line="360" w:lineRule="auto"/>
        <w:rPr>
          <w:sz w:val="28"/>
          <w:szCs w:val="28"/>
        </w:rPr>
      </w:pPr>
    </w:p>
    <w:p w:rsidR="005254A8" w:rsidRDefault="005254A8" w:rsidP="005254A8">
      <w:pPr>
        <w:widowControl/>
        <w:spacing w:line="360" w:lineRule="auto"/>
        <w:jc w:val="both"/>
        <w:rPr>
          <w:sz w:val="28"/>
          <w:szCs w:val="28"/>
        </w:rPr>
      </w:pPr>
      <w:r>
        <w:rPr>
          <w:sz w:val="28"/>
          <w:szCs w:val="28"/>
        </w:rPr>
        <w:t xml:space="preserve">     Данные таблицы 2 говорят о том, что предприятие ООО «Зоотовары» поддерживает конкурентные цены на рынке продаж товаров для животных.</w:t>
      </w:r>
    </w:p>
    <w:p w:rsidR="005254A8" w:rsidRDefault="005254A8" w:rsidP="005254A8">
      <w:pPr>
        <w:pStyle w:val="PEStylePara1"/>
        <w:spacing w:line="360" w:lineRule="auto"/>
        <w:rPr>
          <w:rStyle w:val="PEStyleFont3"/>
          <w:rFonts w:ascii="Times New Roman" w:hAnsi="Times New Roman" w:cs="Times New Roman"/>
          <w:sz w:val="28"/>
          <w:szCs w:val="28"/>
        </w:rPr>
      </w:pPr>
      <w:r>
        <w:rPr>
          <w:rStyle w:val="PEStyleFont3"/>
          <w:rFonts w:ascii="Times New Roman" w:hAnsi="Times New Roman" w:cs="Times New Roman"/>
          <w:sz w:val="28"/>
          <w:szCs w:val="28"/>
        </w:rPr>
        <w:t xml:space="preserve">     Директором ООО «Зоотовары» был составлен календарный план предприятия. </w:t>
      </w:r>
    </w:p>
    <w:p w:rsidR="005254A8" w:rsidRDefault="005254A8" w:rsidP="005254A8">
      <w:pPr>
        <w:pStyle w:val="PEStylePara2"/>
        <w:spacing w:line="360" w:lineRule="auto"/>
        <w:ind w:firstLine="709"/>
        <w:jc w:val="both"/>
        <w:rPr>
          <w:rStyle w:val="PEStyleFont4"/>
          <w:rFonts w:ascii="Times New Roman" w:hAnsi="Times New Roman" w:cs="Times New Roman"/>
          <w:b w:val="0"/>
          <w:bCs w:val="0"/>
          <w:i w:val="0"/>
          <w:iCs w:val="0"/>
        </w:rPr>
      </w:pPr>
      <w:r>
        <w:rPr>
          <w:rStyle w:val="PEStyleFont4"/>
          <w:rFonts w:ascii="Times New Roman" w:hAnsi="Times New Roman" w:cs="Times New Roman"/>
          <w:b w:val="0"/>
          <w:bCs w:val="0"/>
          <w:i w:val="0"/>
          <w:iCs w:val="0"/>
        </w:rPr>
        <w:t>Таблица 3 – Календарный план предприятия ООО «Зоотовары»</w:t>
      </w:r>
    </w:p>
    <w:tbl>
      <w:tblPr>
        <w:tblW w:w="0" w:type="auto"/>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80"/>
        <w:gridCol w:w="1260"/>
        <w:gridCol w:w="1620"/>
        <w:gridCol w:w="1620"/>
      </w:tblGrid>
      <w:tr w:rsidR="005254A8" w:rsidTr="005254A8">
        <w:tc>
          <w:tcPr>
            <w:tcW w:w="3780" w:type="dxa"/>
            <w:tcBorders>
              <w:top w:val="single" w:sz="12" w:space="0" w:color="000000"/>
              <w:left w:val="single" w:sz="12" w:space="0" w:color="000000"/>
              <w:bottom w:val="nil"/>
              <w:right w:val="single" w:sz="6"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Название</w:t>
            </w:r>
          </w:p>
        </w:tc>
        <w:tc>
          <w:tcPr>
            <w:tcW w:w="1260" w:type="dxa"/>
            <w:tcBorders>
              <w:top w:val="single" w:sz="12" w:space="0" w:color="000000"/>
              <w:left w:val="single" w:sz="6" w:space="0" w:color="000000"/>
              <w:bottom w:val="nil"/>
              <w:right w:val="single" w:sz="6"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Длительность, (дн.)</w:t>
            </w:r>
          </w:p>
        </w:tc>
        <w:tc>
          <w:tcPr>
            <w:tcW w:w="1620" w:type="dxa"/>
            <w:tcBorders>
              <w:top w:val="single" w:sz="12" w:space="0" w:color="000000"/>
              <w:left w:val="single" w:sz="6" w:space="0" w:color="000000"/>
              <w:bottom w:val="nil"/>
              <w:right w:val="single" w:sz="6"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Дата начала</w:t>
            </w:r>
          </w:p>
        </w:tc>
        <w:tc>
          <w:tcPr>
            <w:tcW w:w="1620" w:type="dxa"/>
            <w:tcBorders>
              <w:top w:val="single" w:sz="12" w:space="0" w:color="000000"/>
              <w:left w:val="single" w:sz="6" w:space="0" w:color="000000"/>
              <w:bottom w:val="nil"/>
              <w:right w:val="single" w:sz="12"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Дата окончания</w:t>
            </w:r>
          </w:p>
        </w:tc>
      </w:tr>
      <w:tr w:rsidR="005254A8" w:rsidTr="005254A8">
        <w:tc>
          <w:tcPr>
            <w:tcW w:w="378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Проверка СЭС</w:t>
            </w:r>
          </w:p>
        </w:tc>
        <w:tc>
          <w:tcPr>
            <w:tcW w:w="126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4</w:t>
            </w:r>
          </w:p>
        </w:tc>
        <w:tc>
          <w:tcPr>
            <w:tcW w:w="162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23.12.2006</w:t>
            </w:r>
          </w:p>
        </w:tc>
        <w:tc>
          <w:tcPr>
            <w:tcW w:w="16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27.12.2006</w:t>
            </w:r>
          </w:p>
        </w:tc>
      </w:tr>
      <w:tr w:rsidR="005254A8" w:rsidTr="005254A8">
        <w:tc>
          <w:tcPr>
            <w:tcW w:w="378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Дизайн помещения</w:t>
            </w:r>
          </w:p>
        </w:tc>
        <w:tc>
          <w:tcPr>
            <w:tcW w:w="126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20</w:t>
            </w:r>
          </w:p>
        </w:tc>
        <w:tc>
          <w:tcPr>
            <w:tcW w:w="162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28.12.2006</w:t>
            </w:r>
          </w:p>
        </w:tc>
        <w:tc>
          <w:tcPr>
            <w:tcW w:w="16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17.01.2006</w:t>
            </w:r>
          </w:p>
        </w:tc>
      </w:tr>
      <w:tr w:rsidR="005254A8" w:rsidTr="005254A8">
        <w:tc>
          <w:tcPr>
            <w:tcW w:w="378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Телефонизация помещения</w:t>
            </w:r>
          </w:p>
        </w:tc>
        <w:tc>
          <w:tcPr>
            <w:tcW w:w="126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7</w:t>
            </w:r>
          </w:p>
        </w:tc>
        <w:tc>
          <w:tcPr>
            <w:tcW w:w="162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01.01.2007</w:t>
            </w:r>
          </w:p>
        </w:tc>
        <w:tc>
          <w:tcPr>
            <w:tcW w:w="16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08.01.2007</w:t>
            </w:r>
          </w:p>
        </w:tc>
      </w:tr>
      <w:tr w:rsidR="005254A8" w:rsidTr="005254A8">
        <w:tc>
          <w:tcPr>
            <w:tcW w:w="378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Установка сигнализации</w:t>
            </w:r>
          </w:p>
        </w:tc>
        <w:tc>
          <w:tcPr>
            <w:tcW w:w="126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6</w:t>
            </w:r>
          </w:p>
        </w:tc>
        <w:tc>
          <w:tcPr>
            <w:tcW w:w="162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02.01.2007</w:t>
            </w:r>
          </w:p>
        </w:tc>
        <w:tc>
          <w:tcPr>
            <w:tcW w:w="16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08.01.2007</w:t>
            </w:r>
          </w:p>
        </w:tc>
      </w:tr>
      <w:tr w:rsidR="005254A8" w:rsidTr="005254A8">
        <w:tc>
          <w:tcPr>
            <w:tcW w:w="378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Покупка компьютера</w:t>
            </w:r>
          </w:p>
        </w:tc>
        <w:tc>
          <w:tcPr>
            <w:tcW w:w="126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3</w:t>
            </w:r>
          </w:p>
        </w:tc>
        <w:tc>
          <w:tcPr>
            <w:tcW w:w="162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05.01.2007</w:t>
            </w:r>
          </w:p>
        </w:tc>
        <w:tc>
          <w:tcPr>
            <w:tcW w:w="16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08.01.2007</w:t>
            </w:r>
          </w:p>
        </w:tc>
      </w:tr>
      <w:tr w:rsidR="005254A8" w:rsidTr="005254A8">
        <w:tc>
          <w:tcPr>
            <w:tcW w:w="378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Покупка кассы</w:t>
            </w:r>
          </w:p>
        </w:tc>
        <w:tc>
          <w:tcPr>
            <w:tcW w:w="126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3</w:t>
            </w:r>
          </w:p>
        </w:tc>
        <w:tc>
          <w:tcPr>
            <w:tcW w:w="162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08.01.2007</w:t>
            </w:r>
          </w:p>
        </w:tc>
        <w:tc>
          <w:tcPr>
            <w:tcW w:w="16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11.01.2007</w:t>
            </w:r>
          </w:p>
        </w:tc>
      </w:tr>
      <w:tr w:rsidR="005254A8" w:rsidTr="005254A8">
        <w:tc>
          <w:tcPr>
            <w:tcW w:w="378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покупка столов</w:t>
            </w:r>
          </w:p>
        </w:tc>
        <w:tc>
          <w:tcPr>
            <w:tcW w:w="126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4</w:t>
            </w:r>
          </w:p>
        </w:tc>
        <w:tc>
          <w:tcPr>
            <w:tcW w:w="162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08.01.2007</w:t>
            </w:r>
          </w:p>
        </w:tc>
        <w:tc>
          <w:tcPr>
            <w:tcW w:w="16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12.01.2007</w:t>
            </w:r>
          </w:p>
        </w:tc>
      </w:tr>
      <w:tr w:rsidR="005254A8" w:rsidTr="005254A8">
        <w:tc>
          <w:tcPr>
            <w:tcW w:w="378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Покупка стульев</w:t>
            </w:r>
          </w:p>
        </w:tc>
        <w:tc>
          <w:tcPr>
            <w:tcW w:w="126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4</w:t>
            </w:r>
          </w:p>
        </w:tc>
        <w:tc>
          <w:tcPr>
            <w:tcW w:w="162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08.01.2007</w:t>
            </w:r>
          </w:p>
        </w:tc>
        <w:tc>
          <w:tcPr>
            <w:tcW w:w="16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12.01.2007</w:t>
            </w:r>
          </w:p>
        </w:tc>
      </w:tr>
      <w:tr w:rsidR="005254A8" w:rsidTr="005254A8">
        <w:tc>
          <w:tcPr>
            <w:tcW w:w="378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Покупка витрин</w:t>
            </w:r>
          </w:p>
        </w:tc>
        <w:tc>
          <w:tcPr>
            <w:tcW w:w="126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5</w:t>
            </w:r>
          </w:p>
        </w:tc>
        <w:tc>
          <w:tcPr>
            <w:tcW w:w="162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10.01.2007</w:t>
            </w:r>
          </w:p>
        </w:tc>
        <w:tc>
          <w:tcPr>
            <w:tcW w:w="16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15.01.2007</w:t>
            </w:r>
          </w:p>
        </w:tc>
      </w:tr>
      <w:tr w:rsidR="005254A8" w:rsidTr="005254A8">
        <w:tc>
          <w:tcPr>
            <w:tcW w:w="378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Поиск работников</w:t>
            </w:r>
          </w:p>
        </w:tc>
        <w:tc>
          <w:tcPr>
            <w:tcW w:w="126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17</w:t>
            </w:r>
          </w:p>
        </w:tc>
        <w:tc>
          <w:tcPr>
            <w:tcW w:w="162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13.01.2007</w:t>
            </w:r>
          </w:p>
        </w:tc>
        <w:tc>
          <w:tcPr>
            <w:tcW w:w="16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30.01.2007</w:t>
            </w:r>
          </w:p>
        </w:tc>
      </w:tr>
      <w:tr w:rsidR="005254A8" w:rsidTr="005254A8">
        <w:tc>
          <w:tcPr>
            <w:tcW w:w="378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Найм работников (собеседование)</w:t>
            </w:r>
          </w:p>
        </w:tc>
        <w:tc>
          <w:tcPr>
            <w:tcW w:w="126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4</w:t>
            </w:r>
          </w:p>
        </w:tc>
        <w:tc>
          <w:tcPr>
            <w:tcW w:w="162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31.01.2007</w:t>
            </w:r>
          </w:p>
        </w:tc>
        <w:tc>
          <w:tcPr>
            <w:tcW w:w="16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04.02.2007</w:t>
            </w:r>
          </w:p>
        </w:tc>
      </w:tr>
      <w:tr w:rsidR="005254A8" w:rsidTr="005254A8">
        <w:tc>
          <w:tcPr>
            <w:tcW w:w="378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Поиск поставщиков</w:t>
            </w:r>
          </w:p>
        </w:tc>
        <w:tc>
          <w:tcPr>
            <w:tcW w:w="126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7</w:t>
            </w:r>
          </w:p>
        </w:tc>
        <w:tc>
          <w:tcPr>
            <w:tcW w:w="162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06.02.2007</w:t>
            </w:r>
          </w:p>
        </w:tc>
        <w:tc>
          <w:tcPr>
            <w:tcW w:w="16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25.02.2007</w:t>
            </w:r>
          </w:p>
        </w:tc>
      </w:tr>
      <w:tr w:rsidR="005254A8" w:rsidTr="005254A8">
        <w:tc>
          <w:tcPr>
            <w:tcW w:w="378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Заключение контрактов</w:t>
            </w:r>
          </w:p>
        </w:tc>
        <w:tc>
          <w:tcPr>
            <w:tcW w:w="126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6</w:t>
            </w:r>
          </w:p>
        </w:tc>
        <w:tc>
          <w:tcPr>
            <w:tcW w:w="162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26.02.2007</w:t>
            </w:r>
          </w:p>
        </w:tc>
        <w:tc>
          <w:tcPr>
            <w:tcW w:w="16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07.03.2007</w:t>
            </w:r>
          </w:p>
        </w:tc>
      </w:tr>
      <w:tr w:rsidR="005254A8" w:rsidTr="005254A8">
        <w:tc>
          <w:tcPr>
            <w:tcW w:w="378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Реклама</w:t>
            </w:r>
          </w:p>
        </w:tc>
        <w:tc>
          <w:tcPr>
            <w:tcW w:w="126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5</w:t>
            </w:r>
          </w:p>
        </w:tc>
        <w:tc>
          <w:tcPr>
            <w:tcW w:w="162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27.02.2007</w:t>
            </w:r>
          </w:p>
        </w:tc>
        <w:tc>
          <w:tcPr>
            <w:tcW w:w="16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09.03.2007</w:t>
            </w:r>
          </w:p>
        </w:tc>
      </w:tr>
      <w:tr w:rsidR="005254A8" w:rsidTr="005254A8">
        <w:tc>
          <w:tcPr>
            <w:tcW w:w="3780" w:type="dxa"/>
            <w:tcBorders>
              <w:top w:val="single" w:sz="6" w:space="0" w:color="000000"/>
              <w:left w:val="single" w:sz="12" w:space="0" w:color="000000"/>
              <w:bottom w:val="single" w:sz="12"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Презентация магазина</w:t>
            </w:r>
          </w:p>
        </w:tc>
        <w:tc>
          <w:tcPr>
            <w:tcW w:w="1260" w:type="dxa"/>
            <w:tcBorders>
              <w:top w:val="single" w:sz="6" w:space="0" w:color="000000"/>
              <w:left w:val="single" w:sz="6" w:space="0" w:color="000000"/>
              <w:bottom w:val="single" w:sz="12"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w:t>
            </w:r>
          </w:p>
        </w:tc>
        <w:tc>
          <w:tcPr>
            <w:tcW w:w="1620" w:type="dxa"/>
            <w:tcBorders>
              <w:top w:val="single" w:sz="6" w:space="0" w:color="000000"/>
              <w:left w:val="single" w:sz="6" w:space="0" w:color="000000"/>
              <w:bottom w:val="single" w:sz="12"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09.03.2007</w:t>
            </w:r>
          </w:p>
        </w:tc>
        <w:tc>
          <w:tcPr>
            <w:tcW w:w="1620" w:type="dxa"/>
            <w:tcBorders>
              <w:top w:val="single" w:sz="6" w:space="0" w:color="000000"/>
              <w:left w:val="single" w:sz="6" w:space="0" w:color="000000"/>
              <w:bottom w:val="single" w:sz="12"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10.03.2007</w:t>
            </w:r>
          </w:p>
        </w:tc>
      </w:tr>
    </w:tbl>
    <w:p w:rsidR="005254A8" w:rsidRDefault="005254A8" w:rsidP="005254A8">
      <w:pPr>
        <w:pStyle w:val="PEStylePara1"/>
        <w:spacing w:line="360" w:lineRule="auto"/>
        <w:ind w:firstLine="709"/>
        <w:rPr>
          <w:rStyle w:val="PEStyleFont3"/>
          <w:rFonts w:ascii="Times New Roman" w:hAnsi="Times New Roman" w:cs="Times New Roman"/>
          <w:sz w:val="28"/>
          <w:szCs w:val="28"/>
        </w:rPr>
      </w:pPr>
    </w:p>
    <w:p w:rsidR="005254A8" w:rsidRDefault="005254A8" w:rsidP="005254A8">
      <w:pPr>
        <w:widowControl/>
        <w:spacing w:line="360" w:lineRule="auto"/>
        <w:jc w:val="both"/>
      </w:pPr>
      <w:r>
        <w:rPr>
          <w:sz w:val="28"/>
          <w:szCs w:val="28"/>
        </w:rPr>
        <w:t xml:space="preserve">     Таким образом, из таблицы 3 можно сделать вывод, что директор ответственно относится к открытию отдела по продаже зоотоваров. Календарный план помогает координировать деятельность по управлению предприятием, особенно  перед его открытием.</w:t>
      </w:r>
    </w:p>
    <w:p w:rsidR="005254A8" w:rsidRDefault="005254A8" w:rsidP="005254A8">
      <w:pPr>
        <w:pStyle w:val="af"/>
        <w:spacing w:line="360" w:lineRule="auto"/>
        <w:jc w:val="both"/>
        <w:rPr>
          <w:rStyle w:val="PEStyleFont8"/>
          <w:rFonts w:ascii="Times New Roman" w:hAnsi="Times New Roman" w:cs="Times New Roman"/>
          <w:sz w:val="20"/>
          <w:szCs w:val="20"/>
        </w:rPr>
      </w:pPr>
      <w:r>
        <w:rPr>
          <w:rStyle w:val="PEStyleFont8"/>
          <w:rFonts w:ascii="Times New Roman" w:hAnsi="Times New Roman" w:cs="Times New Roman"/>
          <w:sz w:val="20"/>
          <w:szCs w:val="20"/>
        </w:rPr>
        <w:t xml:space="preserve">     </w:t>
      </w:r>
    </w:p>
    <w:p w:rsidR="005254A8" w:rsidRDefault="005254A8" w:rsidP="005254A8">
      <w:pPr>
        <w:pStyle w:val="PEStylePara2"/>
        <w:spacing w:line="360" w:lineRule="auto"/>
        <w:jc w:val="both"/>
        <w:rPr>
          <w:rStyle w:val="PEStyleFont4"/>
          <w:rFonts w:ascii="Times New Roman" w:hAnsi="Times New Roman" w:cs="Times New Roman"/>
          <w:b w:val="0"/>
          <w:bCs w:val="0"/>
          <w:i w:val="0"/>
          <w:iCs w:val="0"/>
        </w:rPr>
      </w:pPr>
    </w:p>
    <w:p w:rsidR="005254A8" w:rsidRDefault="005254A8" w:rsidP="005254A8">
      <w:pPr>
        <w:pStyle w:val="PEStylePara0"/>
        <w:ind w:firstLine="709"/>
        <w:rPr>
          <w:b/>
          <w:sz w:val="32"/>
          <w:szCs w:val="32"/>
        </w:rPr>
      </w:pPr>
      <w:r>
        <w:rPr>
          <w:rFonts w:ascii="Times New Roman" w:hAnsi="Times New Roman" w:cs="Times New Roman"/>
          <w:b/>
          <w:sz w:val="32"/>
          <w:szCs w:val="32"/>
        </w:rPr>
        <w:t>3. ФИНАНСОВЫЙ ПЛАН ПРЕДПРИЯТИЯ ООО «ЗООТОВАРЫ»</w:t>
      </w:r>
    </w:p>
    <w:p w:rsidR="005254A8" w:rsidRDefault="005254A8" w:rsidP="005254A8">
      <w:pPr>
        <w:pStyle w:val="PEStylePara0"/>
        <w:ind w:firstLine="709"/>
        <w:rPr>
          <w:rFonts w:ascii="Times New Roman" w:hAnsi="Times New Roman" w:cs="Times New Roman"/>
          <w:b/>
          <w:sz w:val="32"/>
          <w:szCs w:val="32"/>
        </w:rPr>
      </w:pPr>
    </w:p>
    <w:p w:rsidR="005254A8" w:rsidRDefault="005254A8" w:rsidP="005254A8">
      <w:pPr>
        <w:pStyle w:val="PEStylePara0"/>
        <w:spacing w:line="360" w:lineRule="auto"/>
        <w:jc w:val="both"/>
        <w:rPr>
          <w:rFonts w:ascii="Times New Roman" w:hAnsi="Times New Roman" w:cs="Times New Roman"/>
          <w:sz w:val="28"/>
          <w:szCs w:val="28"/>
        </w:rPr>
      </w:pPr>
      <w:r>
        <w:rPr>
          <w:rFonts w:ascii="Times New Roman" w:hAnsi="Times New Roman" w:cs="Times New Roman"/>
          <w:b/>
          <w:sz w:val="32"/>
          <w:szCs w:val="32"/>
        </w:rPr>
        <w:t xml:space="preserve">     </w:t>
      </w:r>
      <w:r>
        <w:rPr>
          <w:rFonts w:ascii="Times New Roman" w:hAnsi="Times New Roman" w:cs="Times New Roman"/>
          <w:sz w:val="28"/>
          <w:szCs w:val="28"/>
        </w:rPr>
        <w:t>Для того, чтобы оценить эффективность деятельности будущего предприятия, необходимо составить финансовый план. И для начала составим таблицу с данными плановой прибыли и плановыми убытками предприятия.</w:t>
      </w:r>
    </w:p>
    <w:p w:rsidR="005254A8" w:rsidRDefault="005254A8" w:rsidP="005254A8">
      <w:pPr>
        <w:pStyle w:val="PEStylePara0"/>
        <w:ind w:firstLine="709"/>
        <w:rPr>
          <w:rFonts w:ascii="Times New Roman" w:hAnsi="Times New Roman" w:cs="Times New Roman"/>
          <w:b/>
          <w:sz w:val="32"/>
          <w:szCs w:val="32"/>
        </w:rPr>
      </w:pPr>
    </w:p>
    <w:p w:rsidR="005254A8" w:rsidRDefault="005254A8" w:rsidP="005254A8">
      <w:pPr>
        <w:pStyle w:val="PEStylePara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 4 Прибыли-убытки</w:t>
      </w:r>
    </w:p>
    <w:tbl>
      <w:tblPr>
        <w:tblStyle w:val="af2"/>
        <w:tblW w:w="0" w:type="auto"/>
        <w:tblLook w:val="01E0" w:firstRow="1" w:lastRow="1" w:firstColumn="1" w:lastColumn="1" w:noHBand="0" w:noVBand="0"/>
      </w:tblPr>
      <w:tblGrid>
        <w:gridCol w:w="4968"/>
        <w:gridCol w:w="2340"/>
        <w:gridCol w:w="2263"/>
      </w:tblGrid>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Начало отчетного периода (11.2007)</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Конец отчетного периода (10.2009)</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Валовой объем продаж</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spacing w:line="360" w:lineRule="auto"/>
              <w:jc w:val="both"/>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670 337,72</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Потери</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3 086,73</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Налоги с продаж</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33 516,87</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e"/>
              <w:spacing w:line="360" w:lineRule="auto"/>
              <w:jc w:val="both"/>
              <w:rPr>
                <w:rFonts w:ascii="Times New Roman" w:hAnsi="Times New Roman" w:cs="Times New Roman"/>
              </w:rPr>
            </w:pPr>
            <w:r>
              <w:rPr>
                <w:rFonts w:ascii="Times New Roman" w:hAnsi="Times New Roman" w:cs="Times New Roman"/>
              </w:rPr>
              <w:t>Чистый объем продаж</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636 820,85</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Fonts w:ascii="Times New Roman" w:hAnsi="Times New Roman" w:cs="Times New Roman"/>
                <w:sz w:val="24"/>
                <w:szCs w:val="24"/>
              </w:rPr>
              <w:t xml:space="preserve"> Материалы и комп</w:t>
            </w:r>
            <w:r>
              <w:rPr>
                <w:rStyle w:val="PEStyleFont8"/>
                <w:rFonts w:ascii="Times New Roman" w:hAnsi="Times New Roman" w:cs="Times New Roman"/>
                <w:sz w:val="24"/>
                <w:szCs w:val="24"/>
              </w:rPr>
              <w:t>лектующие</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413 054,50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Сдельная зарплата</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12 736</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Прямые суммарные издержки</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413 054,50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Валовая прибыль</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223 766,35</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Налог на имущество</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264,65</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Административные издержки</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35 708,97</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Производственные издержки</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Маркетинговые издержки</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Зарплата административного персонала</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r>
              <w:rPr>
                <w:rStyle w:val="PEStyleFont8"/>
                <w:rFonts w:ascii="Times New Roman" w:hAnsi="Times New Roman" w:cs="Times New Roman"/>
                <w:sz w:val="24"/>
                <w:szCs w:val="24"/>
              </w:rPr>
              <w:t>94 137,78</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Зарплата производственного персонала</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Зарплата маркетингового персонала</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Суммарные постоянные издержки</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129 846,75</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e"/>
              <w:spacing w:line="360" w:lineRule="auto"/>
              <w:jc w:val="both"/>
              <w:rPr>
                <w:rFonts w:ascii="Times New Roman" w:hAnsi="Times New Roman" w:cs="Times New Roman"/>
              </w:rPr>
            </w:pPr>
            <w:r>
              <w:rPr>
                <w:rFonts w:ascii="Times New Roman" w:hAnsi="Times New Roman" w:cs="Times New Roman"/>
              </w:rPr>
              <w:t xml:space="preserve"> Амортизация</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49 424,79</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Проценты по кредитам</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933,79</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Fonts w:ascii="Times New Roman" w:hAnsi="Times New Roman" w:cs="Times New Roman"/>
                <w:sz w:val="24"/>
                <w:szCs w:val="24"/>
              </w:rPr>
              <w:t>Суммарные непроизвод</w:t>
            </w:r>
            <w:r>
              <w:rPr>
                <w:rStyle w:val="PEStyleFont8"/>
                <w:rFonts w:ascii="Times New Roman" w:hAnsi="Times New Roman" w:cs="Times New Roman"/>
                <w:sz w:val="24"/>
                <w:szCs w:val="24"/>
              </w:rPr>
              <w:t>ственные издержки</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933,79</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49 424,79</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Другие доходы</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Другие издержки</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50 000,00</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Убытки предыдущих периодов</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rStyle w:val="PEStyleFont8"/>
                <w:sz w:val="24"/>
                <w:szCs w:val="24"/>
              </w:rPr>
              <w:t>Прибыль до выплаты налога</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-50 933,79</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34 440,04</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Fonts w:ascii="Times New Roman" w:hAnsi="Times New Roman" w:cs="Times New Roman"/>
                <w:sz w:val="24"/>
                <w:szCs w:val="24"/>
              </w:rPr>
              <w:t xml:space="preserve"> Суммарные издержки, отнесен</w:t>
            </w:r>
            <w:r>
              <w:rPr>
                <w:rStyle w:val="PEStyleFont8"/>
                <w:rFonts w:ascii="Times New Roman" w:hAnsi="Times New Roman" w:cs="Times New Roman"/>
                <w:sz w:val="24"/>
                <w:szCs w:val="24"/>
              </w:rPr>
              <w:t>ные на прибыль</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Прибыль от курсовой разницы</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Налогооблагаемая прибыль</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-50 933,79</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34 440,04</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Fonts w:ascii="Times New Roman" w:hAnsi="Times New Roman" w:cs="Times New Roman"/>
                <w:sz w:val="24"/>
                <w:szCs w:val="24"/>
              </w:rPr>
              <w:t xml:space="preserve"> Налог на при</w:t>
            </w:r>
            <w:r>
              <w:rPr>
                <w:rStyle w:val="PEStyleFont8"/>
                <w:rFonts w:ascii="Times New Roman" w:hAnsi="Times New Roman" w:cs="Times New Roman"/>
                <w:sz w:val="24"/>
                <w:szCs w:val="24"/>
              </w:rPr>
              <w:t>быль</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rStyle w:val="PEStyleFont3"/>
                <w:rFonts w:ascii="Times New Roman" w:hAnsi="Times New Roman" w:cs="Times New Roman"/>
                <w:bCs/>
                <w:sz w:val="24"/>
                <w:szCs w:val="24"/>
              </w:rPr>
            </w:pPr>
            <w:r>
              <w:rPr>
                <w:rStyle w:val="PEStyleFont7"/>
                <w:rFonts w:ascii="Times New Roman" w:hAnsi="Times New Roman" w:cs="Times New Roman"/>
                <w:b w:val="0"/>
                <w:bCs w:val="0"/>
                <w:sz w:val="24"/>
                <w:szCs w:val="24"/>
              </w:rPr>
              <w:t>Чистая п</w:t>
            </w:r>
            <w:r>
              <w:rPr>
                <w:rStyle w:val="PEStyleFont3"/>
                <w:rFonts w:ascii="Times New Roman" w:hAnsi="Times New Roman"/>
                <w:bCs/>
                <w:sz w:val="24"/>
                <w:szCs w:val="24"/>
              </w:rPr>
              <w:t>рибыль</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rStyle w:val="PEStyleFont3"/>
                <w:rFonts w:ascii="Times New Roman" w:hAnsi="Times New Roman" w:cs="Times New Roman"/>
                <w:bCs/>
                <w:sz w:val="24"/>
                <w:szCs w:val="24"/>
              </w:rPr>
            </w:pPr>
            <w:r>
              <w:rPr>
                <w:rStyle w:val="PEStyleFont3"/>
                <w:rFonts w:ascii="Times New Roman" w:hAnsi="Times New Roman" w:cs="Times New Roman"/>
                <w:bCs/>
                <w:sz w:val="24"/>
                <w:szCs w:val="24"/>
              </w:rPr>
              <w:t>-50 933,79</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rStyle w:val="PEStyleFont3"/>
                <w:rFonts w:ascii="Times New Roman" w:hAnsi="Times New Roman" w:cs="Times New Roman"/>
                <w:bCs/>
                <w:sz w:val="24"/>
                <w:szCs w:val="24"/>
              </w:rPr>
            </w:pPr>
            <w:r>
              <w:rPr>
                <w:rStyle w:val="PEStyleFont3"/>
                <w:rFonts w:ascii="Times New Roman" w:hAnsi="Times New Roman" w:cs="Times New Roman"/>
                <w:bCs/>
                <w:sz w:val="24"/>
                <w:szCs w:val="24"/>
              </w:rPr>
              <w:t>34 440,04</w:t>
            </w:r>
          </w:p>
        </w:tc>
      </w:tr>
    </w:tbl>
    <w:p w:rsidR="005254A8" w:rsidRDefault="005254A8" w:rsidP="005254A8">
      <w:pPr>
        <w:pStyle w:val="PEStylePara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254A8" w:rsidRDefault="005254A8" w:rsidP="005254A8">
      <w:pPr>
        <w:pStyle w:val="PEStylePara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 данным таблицы видно, что к концу отчетного периода ожидаются положительные результаты деятельности предприятия. Чистая прибыль по плану будет составлять более 34000руб.</w:t>
      </w:r>
    </w:p>
    <w:p w:rsidR="005254A8" w:rsidRDefault="005254A8" w:rsidP="005254A8">
      <w:pPr>
        <w:pStyle w:val="af"/>
        <w:spacing w:line="360" w:lineRule="auto"/>
        <w:jc w:val="both"/>
        <w:rPr>
          <w:rStyle w:val="PEStyleFont8"/>
          <w:rFonts w:ascii="Times New Roman" w:hAnsi="Times New Roman" w:cs="Times New Roman"/>
          <w:sz w:val="28"/>
          <w:szCs w:val="28"/>
        </w:rPr>
      </w:pPr>
      <w:r>
        <w:rPr>
          <w:rStyle w:val="PEStyleFont8"/>
          <w:rFonts w:ascii="Times New Roman" w:hAnsi="Times New Roman" w:cs="Times New Roman"/>
          <w:sz w:val="28"/>
          <w:szCs w:val="28"/>
        </w:rPr>
        <w:t xml:space="preserve">     Теперь рассмотрим основные финансовые показатели предприятия ООО «Зоотовары».</w:t>
      </w:r>
    </w:p>
    <w:p w:rsidR="005254A8" w:rsidRDefault="005254A8" w:rsidP="005254A8">
      <w:pPr>
        <w:pStyle w:val="PEStylePara0"/>
        <w:spacing w:line="360" w:lineRule="auto"/>
        <w:jc w:val="both"/>
      </w:pPr>
      <w:r>
        <w:rPr>
          <w:rStyle w:val="PEStyleFont8"/>
          <w:rFonts w:ascii="Times New Roman" w:hAnsi="Times New Roman" w:cs="Times New Roman"/>
          <w:sz w:val="20"/>
          <w:szCs w:val="20"/>
        </w:rPr>
        <w:t xml:space="preserve">     </w:t>
      </w:r>
      <w:r>
        <w:rPr>
          <w:rStyle w:val="PEStyleFont8"/>
          <w:rFonts w:ascii="Times New Roman" w:hAnsi="Times New Roman" w:cs="Times New Roman"/>
          <w:sz w:val="28"/>
          <w:szCs w:val="28"/>
        </w:rPr>
        <w:t>Таблица 5 -</w:t>
      </w:r>
      <w:r>
        <w:rPr>
          <w:rStyle w:val="PEStyleFont8"/>
          <w:rFonts w:ascii="Times New Roman" w:hAnsi="Times New Roman" w:cs="Times New Roman"/>
          <w:sz w:val="20"/>
          <w:szCs w:val="20"/>
        </w:rPr>
        <w:t xml:space="preserve"> </w:t>
      </w:r>
      <w:r>
        <w:rPr>
          <w:rFonts w:ascii="Times New Roman" w:hAnsi="Times New Roman" w:cs="Times New Roman"/>
          <w:sz w:val="28"/>
          <w:szCs w:val="28"/>
        </w:rPr>
        <w:t>Финансовые показатели</w:t>
      </w:r>
    </w:p>
    <w:p w:rsidR="005254A8" w:rsidRDefault="005254A8" w:rsidP="005254A8">
      <w:pPr>
        <w:pStyle w:val="PEStylePara0"/>
        <w:spacing w:line="360" w:lineRule="auto"/>
        <w:ind w:firstLine="709"/>
        <w:jc w:val="both"/>
        <w:rPr>
          <w:rFonts w:ascii="Times New Roman" w:hAnsi="Times New Roman" w:cs="Times New Roman"/>
          <w:sz w:val="28"/>
          <w:szCs w:val="28"/>
        </w:rPr>
      </w:pPr>
    </w:p>
    <w:tbl>
      <w:tblPr>
        <w:tblStyle w:val="af2"/>
        <w:tblW w:w="0" w:type="auto"/>
        <w:tblLook w:val="01E0" w:firstRow="1" w:lastRow="1" w:firstColumn="1" w:lastColumn="1" w:noHBand="0" w:noVBand="0"/>
      </w:tblPr>
      <w:tblGrid>
        <w:gridCol w:w="4968"/>
        <w:gridCol w:w="2340"/>
        <w:gridCol w:w="2263"/>
      </w:tblGrid>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Начало отчетного периода (11.2007)</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Конец отчетного периода (10.2009)</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Коэффициент текущей ликвидности (CR), %</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0,00</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325,13</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Fonts w:ascii="Times New Roman" w:hAnsi="Times New Roman" w:cs="Times New Roman"/>
                <w:sz w:val="24"/>
                <w:szCs w:val="24"/>
              </w:rPr>
              <w:t>Коэффициент срочной ликвидности (QR), %</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0,00</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323,68</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Чистый оборотный капитал (NWC), руб.</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-50 933,79</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98 701,90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Чистый оборотный капитал (NWC), $ US</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-1 767,92</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3 443,16</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Коэфф. оборачиваем. запасов (ST)</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7 820,01</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Коэфф. оборачиваем. дебиторской задолж. (CP)</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rStyle w:val="PEStyleFont8"/>
                <w:sz w:val="24"/>
                <w:szCs w:val="24"/>
              </w:rPr>
              <w:t>Коэфф. оборачиваем. кредиторской зад</w:t>
            </w:r>
            <w:r>
              <w:rPr>
                <w:sz w:val="24"/>
                <w:szCs w:val="24"/>
              </w:rPr>
              <w:t>олж. (CPR)</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spacing w:line="360" w:lineRule="auto"/>
              <w:jc w:val="both"/>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spacing w:line="360" w:lineRule="auto"/>
              <w:jc w:val="both"/>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Коэфф. оборачиваем. рабочего капитала (NCT)</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76,23</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Fonts w:ascii="Times New Roman" w:hAnsi="Times New Roman" w:cs="Times New Roman"/>
                <w:sz w:val="24"/>
                <w:szCs w:val="24"/>
              </w:rPr>
              <w:t>Коэфф. оборачиваем. о</w:t>
            </w:r>
            <w:r>
              <w:rPr>
                <w:rStyle w:val="PEStyleFont8"/>
                <w:rFonts w:ascii="Times New Roman" w:hAnsi="Times New Roman" w:cs="Times New Roman"/>
                <w:sz w:val="24"/>
                <w:szCs w:val="24"/>
              </w:rPr>
              <w:t>сновных средств (FAT)</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47,57</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Коэфф. оборачиваем. активов (TAT)</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25,02</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Суммарные обязательства к активам (TD/TA), %</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-100,00</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14,58</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Fonts w:ascii="Times New Roman" w:hAnsi="Times New Roman" w:cs="Times New Roman"/>
                <w:sz w:val="24"/>
                <w:szCs w:val="24"/>
              </w:rPr>
              <w:t>Долгоср</w:t>
            </w:r>
            <w:r>
              <w:rPr>
                <w:rStyle w:val="PEStyleFont8"/>
                <w:rFonts w:ascii="Times New Roman" w:hAnsi="Times New Roman" w:cs="Times New Roman"/>
                <w:sz w:val="24"/>
                <w:szCs w:val="24"/>
              </w:rPr>
              <w:t>. обязат. к активам (LTD/TA), %</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-53,55</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Долгоср. обязат. к внеоборотн. акт. (LTD/FA), %</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Суммарные обязательства к собств. кап. (TD/EQ), %</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17,07</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e"/>
              <w:spacing w:line="360" w:lineRule="auto"/>
              <w:jc w:val="both"/>
              <w:rPr>
                <w:rFonts w:ascii="Times New Roman" w:hAnsi="Times New Roman" w:cs="Times New Roman"/>
              </w:rPr>
            </w:pPr>
            <w:r>
              <w:rPr>
                <w:rFonts w:ascii="Times New Roman" w:hAnsi="Times New Roman" w:cs="Times New Roman"/>
              </w:rPr>
              <w:t>Коэффициент покрытия процентов (TIE), раз</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Fonts w:ascii="Times New Roman" w:hAnsi="Times New Roman" w:cs="Times New Roman"/>
                <w:sz w:val="24"/>
                <w:szCs w:val="24"/>
              </w:rPr>
              <w:t>Коэфф. р</w:t>
            </w:r>
            <w:r>
              <w:rPr>
                <w:rStyle w:val="PEStyleFont8"/>
                <w:rFonts w:ascii="Times New Roman" w:hAnsi="Times New Roman" w:cs="Times New Roman"/>
                <w:sz w:val="24"/>
                <w:szCs w:val="24"/>
              </w:rPr>
              <w:t>ентабельности валовой прибыли (GPM), %</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34,13</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Коэфф. рентабельности операц. прибыли (OPM), %</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5,49</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Коэфф. рентабельности чистой прибыли (NPM), %</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5,49</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Рентабельность оборотных активов (RCA), %</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289,93</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Рентабельность внеоборотных активов (RFA), %</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261,31</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Рентабельность инвестиций (ROI), %</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137,44</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Рентабельность собственного капитала (ROE), %</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r>
              <w:rPr>
                <w:rStyle w:val="PEStyleFont8"/>
                <w:rFonts w:ascii="Times New Roman" w:hAnsi="Times New Roman" w:cs="Times New Roman"/>
                <w:sz w:val="24"/>
                <w:szCs w:val="24"/>
              </w:rPr>
              <w:t>1 200,00</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160,90</w:t>
            </w: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Прибыль на акцию (EPOS), руб.</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Прибыль на акцию (EPOS), $ US</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Дивиденды на акцию (DPOS), руб.</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Дивиденды на акцию (DPOS), $ US</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Коэффициент покрытия дивидендов (ODC), раз</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Сумма активов на акцию (TAOS), руб.</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Сумма активов на акцию (TAOS), $ US</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968"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rStyle w:val="PEStyleFont8"/>
                <w:sz w:val="24"/>
                <w:szCs w:val="24"/>
              </w:rPr>
              <w:t>С</w:t>
            </w:r>
            <w:r>
              <w:rPr>
                <w:sz w:val="24"/>
                <w:szCs w:val="24"/>
              </w:rPr>
              <w:t>оотношение цены акции и прибыли (P/E), раз</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spacing w:line="360" w:lineRule="auto"/>
              <w:jc w:val="both"/>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spacing w:line="360" w:lineRule="auto"/>
              <w:jc w:val="both"/>
              <w:rPr>
                <w:rFonts w:ascii="Times New Roman" w:hAnsi="Times New Roman" w:cs="Times New Roman"/>
                <w:sz w:val="24"/>
                <w:szCs w:val="24"/>
              </w:rPr>
            </w:pPr>
          </w:p>
        </w:tc>
      </w:tr>
    </w:tbl>
    <w:p w:rsidR="005254A8" w:rsidRDefault="005254A8" w:rsidP="005254A8">
      <w:pPr>
        <w:spacing w:line="360" w:lineRule="auto"/>
        <w:jc w:val="both"/>
        <w:rPr>
          <w:color w:val="000000"/>
          <w:sz w:val="28"/>
          <w:szCs w:val="28"/>
        </w:rPr>
      </w:pPr>
      <w:r>
        <w:rPr>
          <w:color w:val="000000"/>
          <w:sz w:val="28"/>
          <w:szCs w:val="28"/>
        </w:rPr>
        <w:t xml:space="preserve">    </w:t>
      </w:r>
    </w:p>
    <w:p w:rsidR="005254A8" w:rsidRDefault="005254A8" w:rsidP="005254A8">
      <w:pPr>
        <w:spacing w:line="360" w:lineRule="auto"/>
        <w:jc w:val="both"/>
        <w:rPr>
          <w:color w:val="000000"/>
          <w:sz w:val="28"/>
          <w:szCs w:val="28"/>
        </w:rPr>
      </w:pPr>
      <w:r>
        <w:rPr>
          <w:color w:val="000000"/>
          <w:sz w:val="28"/>
          <w:szCs w:val="28"/>
        </w:rPr>
        <w:t xml:space="preserve">    Учетная политика организации является важнейшим внутренним документом, определяющим оптимальный порядок ведения бухгалтерского и налогового учета организации, и, как следствие, ее платежеспособность и финансовую независимость, а также защиту прав налогоплательщика.</w:t>
      </w:r>
    </w:p>
    <w:p w:rsidR="005254A8" w:rsidRDefault="005254A8" w:rsidP="005254A8">
      <w:pPr>
        <w:shd w:val="clear" w:color="auto" w:fill="FFFFFF"/>
        <w:spacing w:line="360" w:lineRule="auto"/>
        <w:jc w:val="both"/>
        <w:rPr>
          <w:sz w:val="28"/>
          <w:szCs w:val="28"/>
        </w:rPr>
      </w:pPr>
      <w:r>
        <w:rPr>
          <w:color w:val="000000"/>
          <w:sz w:val="28"/>
          <w:szCs w:val="28"/>
        </w:rPr>
        <w:t xml:space="preserve">     Анализ налогообложения - это процесс комплексного изучения и оценки налогообложения субъектов предпринимательства с целью выявления возможных и прогнозных резервов оптимизации налоговой нагрузки.</w:t>
      </w:r>
    </w:p>
    <w:p w:rsidR="005254A8" w:rsidRDefault="005254A8" w:rsidP="005254A8">
      <w:pPr>
        <w:shd w:val="clear" w:color="auto" w:fill="FFFFFF"/>
        <w:spacing w:line="360" w:lineRule="auto"/>
        <w:jc w:val="both"/>
        <w:rPr>
          <w:color w:val="000000"/>
          <w:sz w:val="28"/>
          <w:szCs w:val="28"/>
        </w:rPr>
      </w:pPr>
      <w:r>
        <w:rPr>
          <w:color w:val="000000"/>
          <w:sz w:val="28"/>
          <w:szCs w:val="28"/>
        </w:rPr>
        <w:t xml:space="preserve">     Объектом анализа налогообложения субъекта хозяйствования является действующая система налогов и сборов, уплачиваемых предприятием. Анализ налогообложения позволяет изучить систему налогообложения, а также измерить влияние налогообложения на результаты хозяйствования предприятия (см. таблицу 6).</w:t>
      </w:r>
    </w:p>
    <w:p w:rsidR="005254A8" w:rsidRDefault="005254A8" w:rsidP="005254A8"/>
    <w:p w:rsidR="005254A8" w:rsidRDefault="005254A8" w:rsidP="005254A8">
      <w:pPr>
        <w:pStyle w:val="PEStylePara2"/>
        <w:spacing w:line="360" w:lineRule="auto"/>
        <w:ind w:firstLine="709"/>
        <w:jc w:val="both"/>
        <w:rPr>
          <w:rStyle w:val="PEStyleFont4"/>
          <w:rFonts w:ascii="Times New Roman" w:hAnsi="Times New Roman" w:cs="Times New Roman"/>
          <w:b w:val="0"/>
          <w:bCs w:val="0"/>
          <w:i w:val="0"/>
          <w:iCs w:val="0"/>
        </w:rPr>
      </w:pPr>
      <w:r>
        <w:rPr>
          <w:rStyle w:val="PEStyleFont4"/>
          <w:rFonts w:ascii="Times New Roman" w:hAnsi="Times New Roman" w:cs="Times New Roman"/>
          <w:b w:val="0"/>
          <w:bCs w:val="0"/>
          <w:i w:val="0"/>
          <w:iCs w:val="0"/>
        </w:rPr>
        <w:t>Таблица 6 – Налогообложение в ООО «Зоотовары»</w:t>
      </w:r>
    </w:p>
    <w:tbl>
      <w:tblPr>
        <w:tblW w:w="0" w:type="auto"/>
        <w:tblInd w:w="5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065"/>
        <w:gridCol w:w="2035"/>
        <w:gridCol w:w="1440"/>
        <w:gridCol w:w="2520"/>
      </w:tblGrid>
      <w:tr w:rsidR="005254A8" w:rsidTr="005254A8">
        <w:trPr>
          <w:trHeight w:val="439"/>
        </w:trPr>
        <w:tc>
          <w:tcPr>
            <w:tcW w:w="3065" w:type="dxa"/>
            <w:tcBorders>
              <w:top w:val="single" w:sz="12" w:space="0" w:color="auto"/>
              <w:left w:val="single" w:sz="12" w:space="0" w:color="000000"/>
              <w:bottom w:val="nil"/>
              <w:right w:val="single" w:sz="6"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Название налога</w:t>
            </w:r>
          </w:p>
        </w:tc>
        <w:tc>
          <w:tcPr>
            <w:tcW w:w="2035" w:type="dxa"/>
            <w:tcBorders>
              <w:top w:val="single" w:sz="12" w:space="0" w:color="auto"/>
              <w:left w:val="single" w:sz="6" w:space="0" w:color="000000"/>
              <w:bottom w:val="nil"/>
              <w:right w:val="single" w:sz="6"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База</w:t>
            </w:r>
          </w:p>
        </w:tc>
        <w:tc>
          <w:tcPr>
            <w:tcW w:w="1440" w:type="dxa"/>
            <w:tcBorders>
              <w:top w:val="single" w:sz="12" w:space="0" w:color="auto"/>
              <w:left w:val="single" w:sz="6" w:space="0" w:color="000000"/>
              <w:bottom w:val="nil"/>
              <w:right w:val="single" w:sz="6"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Период</w:t>
            </w:r>
          </w:p>
        </w:tc>
        <w:tc>
          <w:tcPr>
            <w:tcW w:w="2520" w:type="dxa"/>
            <w:tcBorders>
              <w:top w:val="single" w:sz="12" w:space="0" w:color="auto"/>
              <w:left w:val="single" w:sz="6" w:space="0" w:color="000000"/>
              <w:bottom w:val="nil"/>
              <w:right w:val="single" w:sz="12"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Ставка</w:t>
            </w:r>
          </w:p>
        </w:tc>
      </w:tr>
      <w:tr w:rsidR="005254A8" w:rsidTr="005254A8">
        <w:trPr>
          <w:trHeight w:val="281"/>
        </w:trPr>
        <w:tc>
          <w:tcPr>
            <w:tcW w:w="3065" w:type="dxa"/>
            <w:tcBorders>
              <w:top w:val="single" w:sz="12"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Отчисления в ПФ</w:t>
            </w:r>
          </w:p>
        </w:tc>
        <w:tc>
          <w:tcPr>
            <w:tcW w:w="2035" w:type="dxa"/>
            <w:tcBorders>
              <w:top w:val="single" w:sz="12"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Зарплата</w:t>
            </w:r>
          </w:p>
        </w:tc>
        <w:tc>
          <w:tcPr>
            <w:tcW w:w="1440" w:type="dxa"/>
            <w:tcBorders>
              <w:top w:val="single" w:sz="12"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Месяц</w:t>
            </w:r>
          </w:p>
        </w:tc>
        <w:tc>
          <w:tcPr>
            <w:tcW w:w="2520" w:type="dxa"/>
            <w:tcBorders>
              <w:top w:val="single" w:sz="12"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24 %</w:t>
            </w:r>
          </w:p>
        </w:tc>
      </w:tr>
      <w:tr w:rsidR="005254A8" w:rsidTr="005254A8">
        <w:trPr>
          <w:trHeight w:val="332"/>
        </w:trPr>
        <w:tc>
          <w:tcPr>
            <w:tcW w:w="3065"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Налог с оборота</w:t>
            </w:r>
          </w:p>
        </w:tc>
        <w:tc>
          <w:tcPr>
            <w:tcW w:w="2035"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Объем продаж</w:t>
            </w:r>
          </w:p>
        </w:tc>
        <w:tc>
          <w:tcPr>
            <w:tcW w:w="1440" w:type="dxa"/>
            <w:tcBorders>
              <w:top w:val="single" w:sz="6"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Месяц</w:t>
            </w:r>
          </w:p>
        </w:tc>
        <w:tc>
          <w:tcPr>
            <w:tcW w:w="25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5 %</w:t>
            </w:r>
          </w:p>
        </w:tc>
      </w:tr>
      <w:tr w:rsidR="005254A8" w:rsidTr="005254A8">
        <w:trPr>
          <w:trHeight w:val="65"/>
        </w:trPr>
        <w:tc>
          <w:tcPr>
            <w:tcW w:w="3065" w:type="dxa"/>
            <w:tcBorders>
              <w:top w:val="single" w:sz="6" w:space="0" w:color="000000"/>
              <w:left w:val="single" w:sz="12" w:space="0" w:color="000000"/>
              <w:bottom w:val="single" w:sz="12"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Налог на имущество</w:t>
            </w:r>
          </w:p>
        </w:tc>
        <w:tc>
          <w:tcPr>
            <w:tcW w:w="2035" w:type="dxa"/>
            <w:tcBorders>
              <w:top w:val="single" w:sz="6" w:space="0" w:color="000000"/>
              <w:left w:val="single" w:sz="6" w:space="0" w:color="000000"/>
              <w:bottom w:val="single" w:sz="12"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Имущество</w:t>
            </w:r>
          </w:p>
        </w:tc>
        <w:tc>
          <w:tcPr>
            <w:tcW w:w="1440" w:type="dxa"/>
            <w:tcBorders>
              <w:top w:val="single" w:sz="6" w:space="0" w:color="000000"/>
              <w:left w:val="single" w:sz="6" w:space="0" w:color="000000"/>
              <w:bottom w:val="single" w:sz="12"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Год</w:t>
            </w:r>
          </w:p>
        </w:tc>
        <w:tc>
          <w:tcPr>
            <w:tcW w:w="2520" w:type="dxa"/>
            <w:tcBorders>
              <w:top w:val="single" w:sz="6" w:space="0" w:color="000000"/>
              <w:left w:val="single" w:sz="6" w:space="0" w:color="000000"/>
              <w:bottom w:val="single" w:sz="12"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(Средн.год.ст-ть им-ва * 2,2 %)/12</w:t>
            </w:r>
          </w:p>
        </w:tc>
      </w:tr>
    </w:tbl>
    <w:p w:rsidR="005254A8" w:rsidRDefault="005254A8" w:rsidP="005254A8">
      <w:pPr>
        <w:pStyle w:val="PEStylePara1"/>
        <w:spacing w:line="360" w:lineRule="auto"/>
        <w:rPr>
          <w:rStyle w:val="PEStyleFont3"/>
          <w:rFonts w:ascii="Times New Roman" w:hAnsi="Times New Roman" w:cs="Times New Roman"/>
          <w:sz w:val="28"/>
          <w:szCs w:val="28"/>
        </w:rPr>
      </w:pPr>
    </w:p>
    <w:p w:rsidR="005254A8" w:rsidRDefault="005254A8" w:rsidP="005254A8">
      <w:pPr>
        <w:pStyle w:val="ad"/>
        <w:spacing w:after="0" w:line="360" w:lineRule="auto"/>
        <w:ind w:left="0"/>
        <w:jc w:val="both"/>
      </w:pPr>
      <w:r>
        <w:rPr>
          <w:sz w:val="28"/>
          <w:szCs w:val="28"/>
        </w:rPr>
        <w:t xml:space="preserve">     Затраты по доведению товаров от производства до потребителей (покупателей), выраженные в денежной форме называются издержками обращения. К ним относятся расходы на транспортировку, подработку, упаковку, хранение и реализацию товаров, а также административно – управленческие расходы торговых предприятий. </w:t>
      </w:r>
    </w:p>
    <w:p w:rsidR="005254A8" w:rsidRDefault="005254A8" w:rsidP="005254A8">
      <w:pPr>
        <w:pStyle w:val="ad"/>
        <w:spacing w:after="0" w:line="360" w:lineRule="auto"/>
        <w:ind w:left="0" w:firstLine="283"/>
        <w:jc w:val="both"/>
        <w:rPr>
          <w:sz w:val="28"/>
          <w:szCs w:val="28"/>
        </w:rPr>
      </w:pPr>
      <w:r>
        <w:rPr>
          <w:sz w:val="28"/>
          <w:szCs w:val="28"/>
        </w:rPr>
        <w:t>По признаку все издержки обращения делят на две группы: постоянные и переменные.</w:t>
      </w:r>
    </w:p>
    <w:p w:rsidR="005254A8" w:rsidRDefault="005254A8" w:rsidP="005254A8">
      <w:pPr>
        <w:pStyle w:val="ad"/>
        <w:spacing w:after="0" w:line="360" w:lineRule="auto"/>
        <w:ind w:left="0" w:firstLine="283"/>
        <w:jc w:val="both"/>
        <w:rPr>
          <w:sz w:val="28"/>
          <w:szCs w:val="28"/>
        </w:rPr>
      </w:pPr>
      <w:r>
        <w:rPr>
          <w:sz w:val="28"/>
          <w:szCs w:val="28"/>
        </w:rPr>
        <w:t>Постоянные издержки обращения представляют собой затраты, которые в каждый данный момент не зависят непосредственно от величины и структуры товарооборота. Эти издержки обращения являются постоянными только в коротком периоде деятельности, по мере роста объема товарооборота они имеют тенденцию к снижению.</w:t>
      </w:r>
    </w:p>
    <w:p w:rsidR="005254A8" w:rsidRDefault="005254A8" w:rsidP="005254A8">
      <w:pPr>
        <w:pStyle w:val="ad"/>
        <w:spacing w:after="0" w:line="360" w:lineRule="auto"/>
        <w:ind w:left="0" w:firstLine="283"/>
        <w:jc w:val="both"/>
        <w:rPr>
          <w:sz w:val="28"/>
          <w:szCs w:val="28"/>
        </w:rPr>
      </w:pPr>
      <w:r>
        <w:rPr>
          <w:sz w:val="28"/>
          <w:szCs w:val="28"/>
        </w:rPr>
        <w:t>Переменными называются издержки обращения, величина которых находиться в непосредственной зависимости от объема и структуры товарооборота. Сущность этих издержек можно выразить и так: к переменным относятся издержки, связанные с использованием производственных факторов, величина которых определяется изменениями реализации товаров (услуг).</w:t>
      </w:r>
    </w:p>
    <w:p w:rsidR="005254A8" w:rsidRDefault="005254A8" w:rsidP="005254A8">
      <w:pPr>
        <w:pStyle w:val="ad"/>
        <w:spacing w:after="0" w:line="360" w:lineRule="auto"/>
        <w:ind w:left="0" w:firstLine="283"/>
        <w:jc w:val="both"/>
        <w:rPr>
          <w:sz w:val="28"/>
          <w:szCs w:val="28"/>
        </w:rPr>
      </w:pPr>
      <w:r>
        <w:rPr>
          <w:sz w:val="28"/>
          <w:szCs w:val="28"/>
        </w:rPr>
        <w:t>Постоянные и переменные расходы составляют общую величину издержек обращения. Общие издержки предприятия ООО «Зоотовары» проанализированы в таблице 7.</w:t>
      </w:r>
    </w:p>
    <w:p w:rsidR="005254A8" w:rsidRDefault="005254A8" w:rsidP="005254A8">
      <w:pPr>
        <w:pStyle w:val="PEStylePara2"/>
        <w:spacing w:line="360" w:lineRule="auto"/>
        <w:ind w:firstLine="709"/>
        <w:jc w:val="both"/>
        <w:rPr>
          <w:rStyle w:val="PEStyleFont4"/>
          <w:rFonts w:ascii="Times New Roman" w:hAnsi="Times New Roman" w:cs="Times New Roman"/>
          <w:b w:val="0"/>
          <w:bCs w:val="0"/>
          <w:i w:val="0"/>
          <w:iCs w:val="0"/>
        </w:rPr>
      </w:pPr>
      <w:r>
        <w:rPr>
          <w:rStyle w:val="PEStyleFont4"/>
          <w:rFonts w:ascii="Times New Roman" w:hAnsi="Times New Roman" w:cs="Times New Roman"/>
          <w:b w:val="0"/>
          <w:bCs w:val="0"/>
          <w:i w:val="0"/>
          <w:iCs w:val="0"/>
        </w:rPr>
        <w:t>Таблица 7 - Общие издержки предприятия</w:t>
      </w:r>
    </w:p>
    <w:tbl>
      <w:tblPr>
        <w:tblW w:w="0" w:type="auto"/>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40"/>
        <w:gridCol w:w="1920"/>
        <w:gridCol w:w="3900"/>
      </w:tblGrid>
      <w:tr w:rsidR="005254A8" w:rsidTr="005254A8">
        <w:trPr>
          <w:trHeight w:val="870"/>
        </w:trPr>
        <w:tc>
          <w:tcPr>
            <w:tcW w:w="3540" w:type="dxa"/>
            <w:tcBorders>
              <w:top w:val="single" w:sz="12" w:space="0" w:color="000000"/>
              <w:left w:val="single" w:sz="12"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Название</w:t>
            </w:r>
          </w:p>
        </w:tc>
        <w:tc>
          <w:tcPr>
            <w:tcW w:w="1920" w:type="dxa"/>
            <w:tcBorders>
              <w:top w:val="single" w:sz="12" w:space="0" w:color="000000"/>
              <w:left w:val="single" w:sz="6"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Сумма</w:t>
            </w:r>
          </w:p>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(руб.)</w:t>
            </w:r>
          </w:p>
        </w:tc>
        <w:tc>
          <w:tcPr>
            <w:tcW w:w="3900" w:type="dxa"/>
            <w:tcBorders>
              <w:top w:val="single" w:sz="12" w:space="0" w:color="000000"/>
              <w:left w:val="single" w:sz="6" w:space="0" w:color="000000"/>
              <w:bottom w:val="single" w:sz="6" w:space="0" w:color="000000"/>
              <w:right w:val="single" w:sz="12" w:space="0" w:color="000000"/>
            </w:tcBorders>
            <w:shd w:val="clear" w:color="auto" w:fill="FFFFFF"/>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Платежи</w:t>
            </w:r>
          </w:p>
        </w:tc>
      </w:tr>
      <w:tr w:rsidR="005254A8" w:rsidTr="005254A8">
        <w:tc>
          <w:tcPr>
            <w:tcW w:w="3540" w:type="dxa"/>
            <w:tcBorders>
              <w:top w:val="single" w:sz="12" w:space="0" w:color="000000"/>
              <w:left w:val="single" w:sz="12"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Плата за сигнализацию</w:t>
            </w:r>
          </w:p>
        </w:tc>
        <w:tc>
          <w:tcPr>
            <w:tcW w:w="1920" w:type="dxa"/>
            <w:tcBorders>
              <w:top w:val="single" w:sz="12" w:space="0" w:color="000000"/>
              <w:left w:val="single" w:sz="6"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15 000,00</w:t>
            </w:r>
          </w:p>
        </w:tc>
        <w:tc>
          <w:tcPr>
            <w:tcW w:w="3900" w:type="dxa"/>
            <w:tcBorders>
              <w:top w:val="single" w:sz="12" w:space="0" w:color="000000"/>
              <w:left w:val="single" w:sz="6" w:space="0" w:color="000000"/>
              <w:bottom w:val="single" w:sz="6" w:space="0" w:color="000000"/>
              <w:right w:val="single" w:sz="12"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Раз в полгода, с 3 по 24 мес.</w:t>
            </w:r>
          </w:p>
        </w:tc>
      </w:tr>
      <w:tr w:rsidR="005254A8" w:rsidTr="005254A8">
        <w:tc>
          <w:tcPr>
            <w:tcW w:w="3540" w:type="dxa"/>
            <w:tcBorders>
              <w:top w:val="single" w:sz="6" w:space="0" w:color="000000"/>
              <w:left w:val="single" w:sz="12"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Реклама</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10 000,00</w:t>
            </w:r>
          </w:p>
        </w:tc>
        <w:tc>
          <w:tcPr>
            <w:tcW w:w="3900" w:type="dxa"/>
            <w:tcBorders>
              <w:top w:val="single" w:sz="6" w:space="0" w:color="000000"/>
              <w:left w:val="single" w:sz="6" w:space="0" w:color="000000"/>
              <w:bottom w:val="single" w:sz="6" w:space="0" w:color="000000"/>
              <w:right w:val="single" w:sz="12"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Ежеквартально, с 5 по 24 мес.</w:t>
            </w:r>
          </w:p>
        </w:tc>
      </w:tr>
      <w:tr w:rsidR="005254A8" w:rsidTr="005254A8">
        <w:tc>
          <w:tcPr>
            <w:tcW w:w="3540" w:type="dxa"/>
            <w:tcBorders>
              <w:top w:val="single" w:sz="6" w:space="0" w:color="000000"/>
              <w:left w:val="single" w:sz="12"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Плата за электричество</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3 000,00</w:t>
            </w:r>
          </w:p>
        </w:tc>
        <w:tc>
          <w:tcPr>
            <w:tcW w:w="3900" w:type="dxa"/>
            <w:tcBorders>
              <w:top w:val="single" w:sz="6" w:space="0" w:color="000000"/>
              <w:left w:val="single" w:sz="6" w:space="0" w:color="000000"/>
              <w:bottom w:val="single" w:sz="6" w:space="0" w:color="000000"/>
              <w:right w:val="single" w:sz="12"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Ежемесячно, с 2 по 24 мес.</w:t>
            </w:r>
          </w:p>
        </w:tc>
      </w:tr>
      <w:tr w:rsidR="005254A8" w:rsidTr="005254A8">
        <w:tc>
          <w:tcPr>
            <w:tcW w:w="3540" w:type="dxa"/>
            <w:tcBorders>
              <w:top w:val="single" w:sz="6" w:space="0" w:color="000000"/>
              <w:left w:val="single" w:sz="12"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Плата за телефон</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900,00</w:t>
            </w:r>
          </w:p>
        </w:tc>
        <w:tc>
          <w:tcPr>
            <w:tcW w:w="3900" w:type="dxa"/>
            <w:tcBorders>
              <w:top w:val="single" w:sz="6" w:space="0" w:color="000000"/>
              <w:left w:val="single" w:sz="6" w:space="0" w:color="000000"/>
              <w:bottom w:val="single" w:sz="6" w:space="0" w:color="000000"/>
              <w:right w:val="single" w:sz="12"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Ежемесячно, с 3 по 24 мес.</w:t>
            </w:r>
          </w:p>
        </w:tc>
      </w:tr>
      <w:tr w:rsidR="005254A8" w:rsidTr="005254A8">
        <w:tc>
          <w:tcPr>
            <w:tcW w:w="3540" w:type="dxa"/>
            <w:tcBorders>
              <w:top w:val="single" w:sz="6" w:space="0" w:color="000000"/>
              <w:left w:val="single" w:sz="12"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Покупка упаковочных пакетов</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600,00</w:t>
            </w:r>
          </w:p>
        </w:tc>
        <w:tc>
          <w:tcPr>
            <w:tcW w:w="3900" w:type="dxa"/>
            <w:tcBorders>
              <w:top w:val="single" w:sz="6" w:space="0" w:color="000000"/>
              <w:left w:val="single" w:sz="6" w:space="0" w:color="000000"/>
              <w:bottom w:val="single" w:sz="6" w:space="0" w:color="000000"/>
              <w:right w:val="single" w:sz="12"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Ежеквартально, с 5 по 24 мес.</w:t>
            </w:r>
          </w:p>
        </w:tc>
      </w:tr>
      <w:tr w:rsidR="005254A8" w:rsidTr="005254A8">
        <w:tc>
          <w:tcPr>
            <w:tcW w:w="3540" w:type="dxa"/>
            <w:tcBorders>
              <w:top w:val="single" w:sz="6" w:space="0" w:color="000000"/>
              <w:left w:val="single" w:sz="12"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Плата за воду</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1 000,00</w:t>
            </w:r>
          </w:p>
        </w:tc>
        <w:tc>
          <w:tcPr>
            <w:tcW w:w="3900" w:type="dxa"/>
            <w:tcBorders>
              <w:top w:val="single" w:sz="6" w:space="0" w:color="000000"/>
              <w:left w:val="single" w:sz="6" w:space="0" w:color="000000"/>
              <w:bottom w:val="single" w:sz="6" w:space="0" w:color="000000"/>
              <w:right w:val="single" w:sz="12"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Ежемесячно, с 2 по 24 мес.</w:t>
            </w:r>
          </w:p>
        </w:tc>
      </w:tr>
      <w:tr w:rsidR="005254A8" w:rsidTr="005254A8">
        <w:tc>
          <w:tcPr>
            <w:tcW w:w="3540" w:type="dxa"/>
            <w:tcBorders>
              <w:top w:val="single" w:sz="6" w:space="0" w:color="000000"/>
              <w:left w:val="single" w:sz="12"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Покупка канцтоваров</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400,00</w:t>
            </w:r>
          </w:p>
        </w:tc>
        <w:tc>
          <w:tcPr>
            <w:tcW w:w="3900" w:type="dxa"/>
            <w:tcBorders>
              <w:top w:val="single" w:sz="6" w:space="0" w:color="000000"/>
              <w:left w:val="single" w:sz="6" w:space="0" w:color="000000"/>
              <w:bottom w:val="single" w:sz="6" w:space="0" w:color="000000"/>
              <w:right w:val="single" w:sz="12"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Ежеквартально, с 4 по 24 мес.</w:t>
            </w:r>
          </w:p>
        </w:tc>
      </w:tr>
      <w:tr w:rsidR="005254A8" w:rsidTr="005254A8">
        <w:tc>
          <w:tcPr>
            <w:tcW w:w="3540" w:type="dxa"/>
            <w:tcBorders>
              <w:top w:val="single" w:sz="6" w:space="0" w:color="000000"/>
              <w:left w:val="single" w:sz="12"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Покупка хозтоваров</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200,00</w:t>
            </w:r>
          </w:p>
        </w:tc>
        <w:tc>
          <w:tcPr>
            <w:tcW w:w="3900" w:type="dxa"/>
            <w:tcBorders>
              <w:top w:val="single" w:sz="6" w:space="0" w:color="000000"/>
              <w:left w:val="single" w:sz="6" w:space="0" w:color="000000"/>
              <w:bottom w:val="single" w:sz="6" w:space="0" w:color="000000"/>
              <w:right w:val="single" w:sz="12"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Раз в полгода, с 4 по 24 мес.</w:t>
            </w:r>
          </w:p>
        </w:tc>
      </w:tr>
      <w:tr w:rsidR="005254A8" w:rsidTr="005254A8">
        <w:tc>
          <w:tcPr>
            <w:tcW w:w="3540" w:type="dxa"/>
            <w:tcBorders>
              <w:top w:val="single" w:sz="6" w:space="0" w:color="000000"/>
              <w:left w:val="single" w:sz="12" w:space="0" w:color="000000"/>
              <w:bottom w:val="single" w:sz="12"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Итого </w:t>
            </w:r>
          </w:p>
        </w:tc>
        <w:tc>
          <w:tcPr>
            <w:tcW w:w="1920" w:type="dxa"/>
            <w:tcBorders>
              <w:top w:val="single" w:sz="6" w:space="0" w:color="000000"/>
              <w:left w:val="single" w:sz="6" w:space="0" w:color="000000"/>
              <w:bottom w:val="single" w:sz="12" w:space="0" w:color="000000"/>
              <w:right w:val="single" w:sz="6"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31 100,00</w:t>
            </w:r>
          </w:p>
        </w:tc>
        <w:tc>
          <w:tcPr>
            <w:tcW w:w="3900" w:type="dxa"/>
            <w:tcBorders>
              <w:top w:val="single" w:sz="6" w:space="0" w:color="000000"/>
              <w:left w:val="single" w:sz="6" w:space="0" w:color="000000"/>
              <w:bottom w:val="single" w:sz="12" w:space="0" w:color="000000"/>
              <w:right w:val="single" w:sz="12" w:space="0" w:color="000000"/>
            </w:tcBorders>
            <w:shd w:val="clear" w:color="auto" w:fill="FFFFFF"/>
          </w:tcPr>
          <w:p w:rsidR="005254A8" w:rsidRDefault="005254A8">
            <w:pPr>
              <w:pStyle w:val="af"/>
              <w:spacing w:line="360" w:lineRule="auto"/>
              <w:jc w:val="both"/>
              <w:rPr>
                <w:rStyle w:val="PEStyleFont8"/>
                <w:rFonts w:ascii="Times New Roman" w:hAnsi="Times New Roman" w:cs="Times New Roman"/>
                <w:sz w:val="24"/>
                <w:szCs w:val="24"/>
              </w:rPr>
            </w:pPr>
          </w:p>
        </w:tc>
      </w:tr>
    </w:tbl>
    <w:p w:rsidR="005254A8" w:rsidRDefault="005254A8" w:rsidP="005254A8">
      <w:pPr>
        <w:pStyle w:val="PEStylePara2"/>
        <w:spacing w:line="360" w:lineRule="auto"/>
        <w:ind w:firstLine="709"/>
        <w:jc w:val="both"/>
        <w:rPr>
          <w:rStyle w:val="PEStyleFont4"/>
          <w:rFonts w:ascii="Times New Roman" w:hAnsi="Times New Roman" w:cs="Times New Roman"/>
          <w:b w:val="0"/>
          <w:bCs w:val="0"/>
          <w:i w:val="0"/>
          <w:iCs w:val="0"/>
        </w:rPr>
      </w:pPr>
    </w:p>
    <w:p w:rsidR="005254A8" w:rsidRDefault="005254A8" w:rsidP="005254A8"/>
    <w:p w:rsidR="005254A8" w:rsidRDefault="005254A8" w:rsidP="005254A8">
      <w:pPr>
        <w:pStyle w:val="PEStylePara1"/>
        <w:spacing w:line="360" w:lineRule="auto"/>
        <w:ind w:firstLine="709"/>
        <w:rPr>
          <w:rStyle w:val="PEStyleFont3"/>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Для того, чтобы реализовать открытие отдела ООО «Зоотовары», учредитель обратился в банк за получением кредита</w:t>
      </w:r>
      <w:r>
        <w:rPr>
          <w:sz w:val="28"/>
          <w:szCs w:val="28"/>
        </w:rPr>
        <w:t xml:space="preserve"> </w:t>
      </w:r>
      <w:r>
        <w:rPr>
          <w:rStyle w:val="PEStyleFont3"/>
          <w:rFonts w:ascii="Times New Roman" w:hAnsi="Times New Roman" w:cs="Times New Roman"/>
          <w:sz w:val="28"/>
          <w:szCs w:val="28"/>
        </w:rPr>
        <w:t>(см. таблицу 8).</w:t>
      </w:r>
    </w:p>
    <w:p w:rsidR="005254A8" w:rsidRDefault="005254A8" w:rsidP="005254A8">
      <w:pPr>
        <w:pStyle w:val="PEStylePara1"/>
        <w:spacing w:line="360" w:lineRule="auto"/>
        <w:ind w:firstLine="709"/>
        <w:rPr>
          <w:rStyle w:val="PEStyleFont3"/>
          <w:rFonts w:ascii="Times New Roman" w:hAnsi="Times New Roman" w:cs="Times New Roman"/>
          <w:sz w:val="28"/>
          <w:szCs w:val="28"/>
        </w:rPr>
      </w:pPr>
    </w:p>
    <w:p w:rsidR="005254A8" w:rsidRDefault="005254A8" w:rsidP="005254A8">
      <w:pPr>
        <w:spacing w:line="360" w:lineRule="auto"/>
      </w:pPr>
    </w:p>
    <w:p w:rsidR="005254A8" w:rsidRDefault="005254A8" w:rsidP="005254A8">
      <w:pPr>
        <w:pStyle w:val="PEStylePara2"/>
        <w:spacing w:line="360" w:lineRule="auto"/>
        <w:ind w:firstLine="709"/>
        <w:jc w:val="both"/>
        <w:rPr>
          <w:rStyle w:val="PEStyleFont4"/>
          <w:rFonts w:ascii="Times New Roman" w:hAnsi="Times New Roman" w:cs="Times New Roman"/>
          <w:b w:val="0"/>
          <w:bCs w:val="0"/>
          <w:i w:val="0"/>
          <w:iCs w:val="0"/>
        </w:rPr>
      </w:pPr>
      <w:r>
        <w:rPr>
          <w:rStyle w:val="PEStyleFont4"/>
          <w:rFonts w:ascii="Times New Roman" w:hAnsi="Times New Roman" w:cs="Times New Roman"/>
          <w:b w:val="0"/>
          <w:bCs w:val="0"/>
          <w:i w:val="0"/>
          <w:iCs w:val="0"/>
        </w:rPr>
        <w:t>Таблица 8 – Кредит предприятия ООО «Зоотовары»</w:t>
      </w:r>
    </w:p>
    <w:tbl>
      <w:tblPr>
        <w:tblW w:w="0" w:type="auto"/>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300"/>
        <w:gridCol w:w="1560"/>
        <w:gridCol w:w="1800"/>
        <w:gridCol w:w="1440"/>
        <w:gridCol w:w="1260"/>
      </w:tblGrid>
      <w:tr w:rsidR="005254A8" w:rsidTr="005254A8">
        <w:trPr>
          <w:trHeight w:val="928"/>
        </w:trPr>
        <w:tc>
          <w:tcPr>
            <w:tcW w:w="3300" w:type="dxa"/>
            <w:tcBorders>
              <w:top w:val="single" w:sz="12"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Название</w:t>
            </w:r>
          </w:p>
        </w:tc>
        <w:tc>
          <w:tcPr>
            <w:tcW w:w="1560" w:type="dxa"/>
            <w:tcBorders>
              <w:top w:val="single" w:sz="12"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Дата</w:t>
            </w:r>
          </w:p>
        </w:tc>
        <w:tc>
          <w:tcPr>
            <w:tcW w:w="1800" w:type="dxa"/>
            <w:tcBorders>
              <w:top w:val="single" w:sz="12"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Сумма</w:t>
            </w:r>
          </w:p>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(руб.)</w:t>
            </w:r>
          </w:p>
        </w:tc>
        <w:tc>
          <w:tcPr>
            <w:tcW w:w="1440" w:type="dxa"/>
            <w:tcBorders>
              <w:top w:val="single" w:sz="12" w:space="0" w:color="000000"/>
              <w:left w:val="single" w:sz="6" w:space="0" w:color="000000"/>
              <w:bottom w:val="single" w:sz="6" w:space="0" w:color="000000"/>
              <w:right w:val="single" w:sz="6"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Срок</w:t>
            </w:r>
          </w:p>
        </w:tc>
        <w:tc>
          <w:tcPr>
            <w:tcW w:w="1260" w:type="dxa"/>
            <w:tcBorders>
              <w:top w:val="single" w:sz="12"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Ставка</w:t>
            </w:r>
          </w:p>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w:t>
            </w:r>
          </w:p>
        </w:tc>
      </w:tr>
      <w:tr w:rsidR="005254A8" w:rsidTr="005254A8">
        <w:trPr>
          <w:trHeight w:val="533"/>
        </w:trPr>
        <w:tc>
          <w:tcPr>
            <w:tcW w:w="3300" w:type="dxa"/>
            <w:tcBorders>
              <w:top w:val="single" w:sz="12" w:space="0" w:color="000000"/>
              <w:left w:val="single" w:sz="12" w:space="0" w:color="000000"/>
              <w:bottom w:val="single" w:sz="12"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Кредит</w:t>
            </w:r>
          </w:p>
        </w:tc>
        <w:tc>
          <w:tcPr>
            <w:tcW w:w="1560" w:type="dxa"/>
            <w:tcBorders>
              <w:top w:val="single" w:sz="12" w:space="0" w:color="000000"/>
              <w:left w:val="single" w:sz="6" w:space="0" w:color="000000"/>
              <w:bottom w:val="single" w:sz="12"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01.11.2006</w:t>
            </w:r>
          </w:p>
        </w:tc>
        <w:tc>
          <w:tcPr>
            <w:tcW w:w="1800" w:type="dxa"/>
            <w:tcBorders>
              <w:top w:val="single" w:sz="12" w:space="0" w:color="000000"/>
              <w:left w:val="single" w:sz="6" w:space="0" w:color="000000"/>
              <w:bottom w:val="single" w:sz="12"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798 386,39</w:t>
            </w:r>
          </w:p>
        </w:tc>
        <w:tc>
          <w:tcPr>
            <w:tcW w:w="1440" w:type="dxa"/>
            <w:tcBorders>
              <w:top w:val="single" w:sz="12" w:space="0" w:color="000000"/>
              <w:left w:val="single" w:sz="6" w:space="0" w:color="000000"/>
              <w:bottom w:val="single" w:sz="12" w:space="0" w:color="000000"/>
              <w:right w:val="single" w:sz="4"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719 дней</w:t>
            </w:r>
          </w:p>
        </w:tc>
        <w:tc>
          <w:tcPr>
            <w:tcW w:w="1260" w:type="dxa"/>
            <w:tcBorders>
              <w:top w:val="single" w:sz="12" w:space="0" w:color="000000"/>
              <w:left w:val="single" w:sz="4" w:space="0" w:color="000000"/>
              <w:bottom w:val="single" w:sz="12"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22%</w:t>
            </w:r>
          </w:p>
        </w:tc>
      </w:tr>
    </w:tbl>
    <w:p w:rsidR="005254A8" w:rsidRDefault="005254A8" w:rsidP="005254A8">
      <w:pPr>
        <w:pStyle w:val="PEStylePara3"/>
        <w:spacing w:line="360" w:lineRule="auto"/>
        <w:jc w:val="both"/>
        <w:rPr>
          <w:rStyle w:val="PEStyleFont3"/>
          <w:rFonts w:ascii="Times New Roman" w:hAnsi="Times New Roman" w:cs="Times New Roman"/>
          <w:sz w:val="28"/>
          <w:szCs w:val="28"/>
        </w:rPr>
      </w:pPr>
      <w:r>
        <w:rPr>
          <w:rStyle w:val="PEStyleFont3"/>
          <w:rFonts w:ascii="Times New Roman" w:hAnsi="Times New Roman" w:cs="Times New Roman"/>
          <w:sz w:val="28"/>
          <w:szCs w:val="28"/>
        </w:rPr>
        <w:t xml:space="preserve">     </w:t>
      </w:r>
    </w:p>
    <w:p w:rsidR="005254A8" w:rsidRDefault="005254A8" w:rsidP="005254A8">
      <w:pPr>
        <w:pStyle w:val="PEStylePara3"/>
        <w:spacing w:line="360" w:lineRule="auto"/>
        <w:jc w:val="both"/>
        <w:rPr>
          <w:rStyle w:val="PEStyleFont3"/>
          <w:rFonts w:ascii="Times New Roman" w:hAnsi="Times New Roman" w:cs="Times New Roman"/>
          <w:sz w:val="28"/>
          <w:szCs w:val="28"/>
        </w:rPr>
      </w:pPr>
      <w:r>
        <w:rPr>
          <w:rStyle w:val="PEStyleFont3"/>
          <w:rFonts w:ascii="Times New Roman" w:hAnsi="Times New Roman" w:cs="Times New Roman"/>
          <w:sz w:val="28"/>
          <w:szCs w:val="28"/>
        </w:rPr>
        <w:t xml:space="preserve">     Кредит будет возвращен в полном объёме с процентами в установленные сроки.</w:t>
      </w:r>
    </w:p>
    <w:p w:rsidR="005254A8" w:rsidRDefault="005254A8" w:rsidP="005254A8">
      <w:r>
        <w:t xml:space="preserve">     </w:t>
      </w:r>
      <w:r>
        <w:rPr>
          <w:sz w:val="28"/>
          <w:szCs w:val="28"/>
        </w:rPr>
        <w:t>Теперь изучим плановый баланс предприятия.</w:t>
      </w:r>
    </w:p>
    <w:p w:rsidR="005254A8" w:rsidRDefault="005254A8" w:rsidP="005254A8"/>
    <w:p w:rsidR="005254A8" w:rsidRDefault="005254A8" w:rsidP="005254A8">
      <w:pPr>
        <w:pStyle w:val="PEStylePara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8 - Баланс</w:t>
      </w:r>
    </w:p>
    <w:tbl>
      <w:tblPr>
        <w:tblStyle w:val="af2"/>
        <w:tblW w:w="0" w:type="auto"/>
        <w:tblInd w:w="108" w:type="dxa"/>
        <w:tblLook w:val="01E0" w:firstRow="1" w:lastRow="1" w:firstColumn="1" w:lastColumn="1" w:noHBand="0" w:noVBand="0"/>
      </w:tblPr>
      <w:tblGrid>
        <w:gridCol w:w="4860"/>
        <w:gridCol w:w="2340"/>
        <w:gridCol w:w="2263"/>
      </w:tblGrid>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Начало отчетного периода (11.2007)</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Конец отчетного периода (10.2009)</w:t>
            </w: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Денежные средства</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141 910,91</w:t>
            </w: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e"/>
              <w:spacing w:line="360" w:lineRule="auto"/>
              <w:jc w:val="both"/>
              <w:rPr>
                <w:rFonts w:ascii="Times New Roman" w:hAnsi="Times New Roman" w:cs="Times New Roman"/>
              </w:rPr>
            </w:pPr>
            <w:r>
              <w:rPr>
                <w:rFonts w:ascii="Times New Roman" w:hAnsi="Times New Roman" w:cs="Times New Roman"/>
              </w:rPr>
              <w:t xml:space="preserve"> Счета к получению</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e"/>
              <w:spacing w:line="360" w:lineRule="auto"/>
              <w:jc w:val="both"/>
              <w:rPr>
                <w:rFonts w:ascii="Times New Roman" w:hAnsi="Times New Roman" w:cs="Times New Roman"/>
              </w:rPr>
            </w:pPr>
            <w:r>
              <w:rPr>
                <w:rFonts w:ascii="Times New Roman" w:hAnsi="Times New Roman" w:cs="Times New Roman"/>
              </w:rPr>
              <w:t xml:space="preserve"> Сырье, материалы и комплектующие</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e"/>
              <w:spacing w:line="360" w:lineRule="auto"/>
              <w:jc w:val="both"/>
              <w:rPr>
                <w:rFonts w:ascii="Times New Roman" w:hAnsi="Times New Roman" w:cs="Times New Roman"/>
              </w:rPr>
            </w:pPr>
            <w:r>
              <w:rPr>
                <w:rFonts w:ascii="Times New Roman" w:hAnsi="Times New Roman" w:cs="Times New Roman"/>
              </w:rPr>
              <w:t xml:space="preserve"> Незавершенное производство</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e"/>
              <w:spacing w:line="360" w:lineRule="auto"/>
              <w:jc w:val="both"/>
              <w:rPr>
                <w:rFonts w:ascii="Times New Roman" w:hAnsi="Times New Roman" w:cs="Times New Roman"/>
              </w:rPr>
            </w:pPr>
            <w:r>
              <w:rPr>
                <w:rFonts w:ascii="Times New Roman" w:hAnsi="Times New Roman" w:cs="Times New Roman"/>
              </w:rPr>
              <w:t xml:space="preserve"> Запасы готовой продукции</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633,84</w:t>
            </w: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Fonts w:ascii="Times New Roman" w:hAnsi="Times New Roman" w:cs="Times New Roman"/>
                <w:sz w:val="24"/>
                <w:szCs w:val="24"/>
              </w:rPr>
              <w:t>Банковс</w:t>
            </w:r>
            <w:r>
              <w:rPr>
                <w:rStyle w:val="PEStyleFont8"/>
                <w:rFonts w:ascii="Times New Roman" w:hAnsi="Times New Roman" w:cs="Times New Roman"/>
                <w:sz w:val="24"/>
                <w:szCs w:val="24"/>
              </w:rPr>
              <w:t>кие вклады и ценные бумаги</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rStyle w:val="PEStyleFont8"/>
                <w:sz w:val="24"/>
                <w:szCs w:val="24"/>
              </w:rPr>
              <w:t xml:space="preserve"> Краткосрочные предоплаченн</w:t>
            </w:r>
            <w:r>
              <w:rPr>
                <w:sz w:val="24"/>
                <w:szCs w:val="24"/>
              </w:rPr>
              <w:t>ые расходы</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spacing w:line="360" w:lineRule="auto"/>
              <w:jc w:val="both"/>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Суммарные текущие активы</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142 544,75</w:t>
            </w: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Основные средства</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286 079,58</w:t>
            </w: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Накопленная амортизация</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127 920,63</w:t>
            </w: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Остаточная стоимость основных средств:</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158 158,95</w:t>
            </w: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Земля</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Здания и сооружения</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Оборудование</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Предоплаченные расходы</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Другие активы</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158 158,95</w:t>
            </w: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Инвестиции в основные фонды</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Инвестиции в ценные бумаги</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Имущество в лизинге</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7"/>
                <w:rFonts w:ascii="Times New Roman" w:hAnsi="Times New Roman" w:cs="Times New Roman"/>
                <w:b w:val="0"/>
                <w:bCs w:val="0"/>
                <w:sz w:val="24"/>
                <w:szCs w:val="24"/>
              </w:rPr>
            </w:pPr>
            <w:r>
              <w:rPr>
                <w:rStyle w:val="PEStyleFont7"/>
                <w:rFonts w:ascii="Times New Roman" w:hAnsi="Times New Roman" w:cs="Times New Roman"/>
                <w:b w:val="0"/>
                <w:bCs w:val="0"/>
                <w:sz w:val="24"/>
                <w:szCs w:val="24"/>
              </w:rPr>
              <w:t>СУММАРНЫЙ АКТИВ</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rStyle w:val="PEStyleFont3"/>
                <w:rFonts w:ascii="Times New Roman" w:hAnsi="Times New Roman" w:cs="Times New Roman"/>
                <w:bCs/>
                <w:sz w:val="24"/>
                <w:szCs w:val="24"/>
              </w:rPr>
            </w:pPr>
            <w:r>
              <w:rPr>
                <w:rStyle w:val="PEStyleFont3"/>
                <w:rFonts w:ascii="Times New Roman" w:hAnsi="Times New Roman" w:cs="Times New Roman"/>
                <w:bCs/>
                <w:sz w:val="24"/>
                <w:szCs w:val="24"/>
              </w:rPr>
              <w:t>300 703,70</w:t>
            </w: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Отсроченные налоговые платежи</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43 842,85</w:t>
            </w: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Краткосрочные займы</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50 933,79</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e"/>
              <w:spacing w:line="360" w:lineRule="auto"/>
              <w:jc w:val="both"/>
              <w:rPr>
                <w:rFonts w:ascii="Times New Roman" w:hAnsi="Times New Roman" w:cs="Times New Roman"/>
              </w:rPr>
            </w:pPr>
            <w:r>
              <w:rPr>
                <w:rFonts w:ascii="Times New Roman" w:hAnsi="Times New Roman" w:cs="Times New Roman"/>
              </w:rPr>
              <w:t xml:space="preserve"> Счета к оплате</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e"/>
              <w:spacing w:line="360" w:lineRule="auto"/>
              <w:jc w:val="both"/>
              <w:rPr>
                <w:rFonts w:ascii="Times New Roman" w:hAnsi="Times New Roman" w:cs="Times New Roman"/>
              </w:rPr>
            </w:pPr>
            <w:r>
              <w:rPr>
                <w:rFonts w:ascii="Times New Roman" w:hAnsi="Times New Roman" w:cs="Times New Roman"/>
              </w:rPr>
              <w:t xml:space="preserve"> Полученные авансы</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Fonts w:ascii="Times New Roman" w:hAnsi="Times New Roman" w:cs="Times New Roman"/>
                <w:sz w:val="24"/>
                <w:szCs w:val="24"/>
              </w:rPr>
              <w:t>Суммарные</w:t>
            </w:r>
            <w:r>
              <w:rPr>
                <w:rStyle w:val="PEStyleFont8"/>
                <w:rFonts w:ascii="Times New Roman" w:hAnsi="Times New Roman" w:cs="Times New Roman"/>
                <w:sz w:val="24"/>
                <w:szCs w:val="24"/>
              </w:rPr>
              <w:t xml:space="preserve"> краткосрочные обязательства</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50 933,79</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43 842,85</w:t>
            </w: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Долгосрочные займы</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Обыкновенные акции</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Привилегированные акции</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Капитал, внесенный сверх номинала</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Резервные фонды</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Добавочный капитал</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PEStylePara1"/>
              <w:autoSpaceDE w:val="0"/>
              <w:autoSpaceDN w:val="0"/>
              <w:adjustRightInd w:val="0"/>
              <w:spacing w:line="360" w:lineRule="auto"/>
              <w:rPr>
                <w:rFonts w:ascii="Times New Roman" w:hAnsi="Times New Roman" w:cs="Times New Roman"/>
                <w:sz w:val="24"/>
                <w:szCs w:val="24"/>
              </w:rPr>
            </w:pP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 xml:space="preserve"> Нераспределенная прибыль</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-50 933,79</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pStyle w:val="af"/>
              <w:autoSpaceDE w:val="0"/>
              <w:autoSpaceDN w:val="0"/>
              <w:adjustRightInd w:val="0"/>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256 860,85</w:t>
            </w: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rStyle w:val="PEStyleFont8"/>
                <w:sz w:val="24"/>
                <w:szCs w:val="24"/>
              </w:rPr>
              <w:t>Суммарный собственный ка</w:t>
            </w:r>
            <w:r>
              <w:rPr>
                <w:sz w:val="24"/>
                <w:szCs w:val="24"/>
              </w:rPr>
              <w:t>питал</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-50 933,79</w:t>
            </w: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sz w:val="24"/>
                <w:szCs w:val="24"/>
              </w:rPr>
            </w:pPr>
            <w:r>
              <w:rPr>
                <w:sz w:val="24"/>
                <w:szCs w:val="24"/>
              </w:rPr>
              <w:t>256 860,85</w:t>
            </w:r>
          </w:p>
        </w:tc>
      </w:tr>
      <w:tr w:rsidR="005254A8" w:rsidTr="005254A8">
        <w:tc>
          <w:tcPr>
            <w:tcW w:w="4860"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rStyle w:val="PEStyleFont3"/>
                <w:rFonts w:ascii="Times New Roman" w:hAnsi="Times New Roman" w:cs="Times New Roman"/>
                <w:bCs/>
                <w:sz w:val="24"/>
                <w:szCs w:val="24"/>
              </w:rPr>
            </w:pPr>
            <w:r>
              <w:rPr>
                <w:rStyle w:val="PEStyleFont3"/>
                <w:rFonts w:ascii="Times New Roman" w:hAnsi="Times New Roman" w:cs="Times New Roman"/>
                <w:bCs/>
                <w:sz w:val="24"/>
                <w:szCs w:val="24"/>
              </w:rPr>
              <w:t>СУММАРНЫЙ ПАССИВ</w:t>
            </w:r>
          </w:p>
        </w:tc>
        <w:tc>
          <w:tcPr>
            <w:tcW w:w="2340" w:type="dxa"/>
            <w:tcBorders>
              <w:top w:val="single" w:sz="4" w:space="0" w:color="auto"/>
              <w:left w:val="single" w:sz="4" w:space="0" w:color="auto"/>
              <w:bottom w:val="single" w:sz="4" w:space="0" w:color="auto"/>
              <w:right w:val="single" w:sz="4" w:space="0" w:color="auto"/>
            </w:tcBorders>
          </w:tcPr>
          <w:p w:rsidR="005254A8" w:rsidRDefault="005254A8">
            <w:pPr>
              <w:pStyle w:val="PEStylePara0"/>
              <w:autoSpaceDE w:val="0"/>
              <w:autoSpaceDN w:val="0"/>
              <w:adjustRightInd w:val="0"/>
              <w:spacing w:line="360" w:lineRule="auto"/>
              <w:jc w:val="both"/>
              <w:rPr>
                <w:rFonts w:ascii="Times New Roman" w:hAnsi="Times New Roman" w:cs="Times New Roman"/>
                <w:sz w:val="24"/>
                <w:szCs w:val="24"/>
              </w:rPr>
            </w:pPr>
          </w:p>
        </w:tc>
        <w:tc>
          <w:tcPr>
            <w:tcW w:w="2263" w:type="dxa"/>
            <w:tcBorders>
              <w:top w:val="single" w:sz="4" w:space="0" w:color="auto"/>
              <w:left w:val="single" w:sz="4" w:space="0" w:color="auto"/>
              <w:bottom w:val="single" w:sz="4" w:space="0" w:color="auto"/>
              <w:right w:val="single" w:sz="4" w:space="0" w:color="auto"/>
            </w:tcBorders>
          </w:tcPr>
          <w:p w:rsidR="005254A8" w:rsidRDefault="005254A8">
            <w:pPr>
              <w:spacing w:line="360" w:lineRule="auto"/>
              <w:jc w:val="both"/>
              <w:rPr>
                <w:rStyle w:val="PEStyleFont3"/>
                <w:rFonts w:ascii="Times New Roman" w:hAnsi="Times New Roman" w:cs="Times New Roman"/>
                <w:bCs/>
                <w:sz w:val="24"/>
                <w:szCs w:val="24"/>
              </w:rPr>
            </w:pPr>
            <w:r>
              <w:rPr>
                <w:rStyle w:val="PEStyleFont3"/>
                <w:rFonts w:ascii="Times New Roman" w:hAnsi="Times New Roman" w:cs="Times New Roman"/>
                <w:bCs/>
                <w:sz w:val="24"/>
                <w:szCs w:val="24"/>
              </w:rPr>
              <w:t>300 703,70</w:t>
            </w:r>
          </w:p>
        </w:tc>
      </w:tr>
    </w:tbl>
    <w:p w:rsidR="005254A8" w:rsidRDefault="005254A8" w:rsidP="005254A8">
      <w:pPr>
        <w:pStyle w:val="PEStylePara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254A8" w:rsidRDefault="005254A8" w:rsidP="005254A8">
      <w:pPr>
        <w:pStyle w:val="PEStylePara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 данным всех вышеназванных таблиц можно сделать общий вывод (таблица 9).</w:t>
      </w:r>
    </w:p>
    <w:p w:rsidR="005254A8" w:rsidRDefault="005254A8" w:rsidP="005254A8">
      <w:pPr>
        <w:pStyle w:val="PEStylePara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9 - Планируемые показатели эффективности деятельности предприятия ООО «Зоотовары»</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3160"/>
        <w:gridCol w:w="2170"/>
      </w:tblGrid>
      <w:tr w:rsidR="005254A8" w:rsidTr="005254A8">
        <w:tc>
          <w:tcPr>
            <w:tcW w:w="2950" w:type="dxa"/>
            <w:tcBorders>
              <w:top w:val="single" w:sz="4" w:space="0" w:color="auto"/>
              <w:left w:val="single" w:sz="4" w:space="0" w:color="auto"/>
              <w:bottom w:val="single" w:sz="4" w:space="0" w:color="auto"/>
              <w:right w:val="single" w:sz="4" w:space="0" w:color="auto"/>
            </w:tcBorders>
          </w:tcPr>
          <w:p w:rsidR="005254A8" w:rsidRDefault="005254A8">
            <w:pPr>
              <w:pStyle w:val="PEStylePara0"/>
              <w:keepNext w:val="0"/>
              <w:keepLines w:val="0"/>
              <w:spacing w:line="360" w:lineRule="auto"/>
              <w:jc w:val="both"/>
              <w:rPr>
                <w:rFonts w:ascii="Times New Roman" w:hAnsi="Times New Roman" w:cs="Times New Roman"/>
                <w:sz w:val="24"/>
                <w:szCs w:val="24"/>
              </w:rPr>
            </w:pPr>
            <w:r>
              <w:rPr>
                <w:rFonts w:ascii="Times New Roman" w:hAnsi="Times New Roman" w:cs="Times New Roman"/>
                <w:sz w:val="24"/>
                <w:szCs w:val="24"/>
              </w:rPr>
              <w:t>Показатель</w:t>
            </w:r>
          </w:p>
        </w:tc>
        <w:tc>
          <w:tcPr>
            <w:tcW w:w="3160" w:type="dxa"/>
            <w:tcBorders>
              <w:top w:val="single" w:sz="4" w:space="0" w:color="auto"/>
              <w:left w:val="single" w:sz="4" w:space="0" w:color="auto"/>
              <w:bottom w:val="single" w:sz="4" w:space="0" w:color="auto"/>
              <w:right w:val="single" w:sz="4" w:space="0" w:color="auto"/>
            </w:tcBorders>
          </w:tcPr>
          <w:p w:rsidR="005254A8" w:rsidRDefault="005254A8">
            <w:pPr>
              <w:pStyle w:val="PEStylePara0"/>
              <w:keepNext w:val="0"/>
              <w:keepLines w:val="0"/>
              <w:spacing w:line="360" w:lineRule="auto"/>
              <w:jc w:val="both"/>
              <w:rPr>
                <w:rFonts w:ascii="Times New Roman" w:hAnsi="Times New Roman" w:cs="Times New Roman"/>
                <w:sz w:val="24"/>
                <w:szCs w:val="24"/>
              </w:rPr>
            </w:pPr>
            <w:r>
              <w:rPr>
                <w:rFonts w:ascii="Times New Roman" w:hAnsi="Times New Roman" w:cs="Times New Roman"/>
                <w:sz w:val="24"/>
                <w:szCs w:val="24"/>
              </w:rPr>
              <w:t>Ед. измерения</w:t>
            </w:r>
          </w:p>
        </w:tc>
        <w:tc>
          <w:tcPr>
            <w:tcW w:w="2170" w:type="dxa"/>
            <w:tcBorders>
              <w:top w:val="single" w:sz="4" w:space="0" w:color="auto"/>
              <w:left w:val="single" w:sz="4" w:space="0" w:color="auto"/>
              <w:bottom w:val="single" w:sz="4" w:space="0" w:color="auto"/>
              <w:right w:val="single" w:sz="4" w:space="0" w:color="auto"/>
            </w:tcBorders>
          </w:tcPr>
          <w:p w:rsidR="005254A8" w:rsidRDefault="005254A8">
            <w:pPr>
              <w:pStyle w:val="PEStylePara0"/>
              <w:keepNext w:val="0"/>
              <w:keepLines w:val="0"/>
              <w:spacing w:line="360" w:lineRule="auto"/>
              <w:jc w:val="both"/>
              <w:rPr>
                <w:rFonts w:ascii="Times New Roman" w:hAnsi="Times New Roman" w:cs="Times New Roman"/>
                <w:sz w:val="24"/>
                <w:szCs w:val="24"/>
              </w:rPr>
            </w:pPr>
          </w:p>
        </w:tc>
      </w:tr>
      <w:tr w:rsidR="005254A8" w:rsidTr="005254A8">
        <w:tc>
          <w:tcPr>
            <w:tcW w:w="2950" w:type="dxa"/>
            <w:tcBorders>
              <w:top w:val="single" w:sz="4" w:space="0" w:color="auto"/>
              <w:left w:val="single" w:sz="4" w:space="0" w:color="auto"/>
              <w:bottom w:val="single" w:sz="4" w:space="0" w:color="auto"/>
              <w:right w:val="single" w:sz="4" w:space="0" w:color="auto"/>
            </w:tcBorders>
          </w:tcPr>
          <w:p w:rsidR="005254A8" w:rsidRDefault="005254A8">
            <w:pPr>
              <w:pStyle w:val="PEStylePara0"/>
              <w:keepNext w:val="0"/>
              <w:keepLines w:val="0"/>
              <w:spacing w:line="360" w:lineRule="auto"/>
              <w:jc w:val="both"/>
              <w:rPr>
                <w:rFonts w:ascii="Times New Roman" w:hAnsi="Times New Roman" w:cs="Times New Roman"/>
                <w:sz w:val="24"/>
                <w:szCs w:val="24"/>
              </w:rPr>
            </w:pPr>
            <w:r>
              <w:rPr>
                <w:rFonts w:ascii="Times New Roman" w:hAnsi="Times New Roman" w:cs="Times New Roman"/>
                <w:sz w:val="24"/>
                <w:szCs w:val="24"/>
              </w:rPr>
              <w:t>Объём продаж</w:t>
            </w:r>
          </w:p>
        </w:tc>
        <w:tc>
          <w:tcPr>
            <w:tcW w:w="3160" w:type="dxa"/>
            <w:tcBorders>
              <w:top w:val="single" w:sz="4" w:space="0" w:color="auto"/>
              <w:left w:val="single" w:sz="4" w:space="0" w:color="auto"/>
              <w:bottom w:val="single" w:sz="4" w:space="0" w:color="auto"/>
              <w:right w:val="single" w:sz="4" w:space="0" w:color="auto"/>
            </w:tcBorders>
          </w:tcPr>
          <w:p w:rsidR="005254A8" w:rsidRDefault="005254A8">
            <w:pPr>
              <w:pStyle w:val="PEStylePara0"/>
              <w:keepNext w:val="0"/>
              <w:keepLines w:val="0"/>
              <w:spacing w:line="360" w:lineRule="auto"/>
              <w:jc w:val="both"/>
              <w:rPr>
                <w:rFonts w:ascii="Times New Roman" w:hAnsi="Times New Roman" w:cs="Times New Roman"/>
                <w:sz w:val="24"/>
                <w:szCs w:val="24"/>
              </w:rPr>
            </w:pPr>
            <w:r>
              <w:rPr>
                <w:rFonts w:ascii="Times New Roman" w:hAnsi="Times New Roman" w:cs="Times New Roman"/>
                <w:sz w:val="24"/>
                <w:szCs w:val="24"/>
              </w:rPr>
              <w:t>Тыс. руб.</w:t>
            </w:r>
          </w:p>
        </w:tc>
        <w:tc>
          <w:tcPr>
            <w:tcW w:w="2170" w:type="dxa"/>
            <w:tcBorders>
              <w:top w:val="single" w:sz="4" w:space="0" w:color="auto"/>
              <w:left w:val="single" w:sz="4" w:space="0" w:color="auto"/>
              <w:bottom w:val="single" w:sz="4" w:space="0" w:color="auto"/>
              <w:right w:val="single" w:sz="4" w:space="0" w:color="auto"/>
            </w:tcBorders>
          </w:tcPr>
          <w:p w:rsidR="005254A8" w:rsidRDefault="005254A8">
            <w:pPr>
              <w:pStyle w:val="PEStylePara0"/>
              <w:keepNext w:val="0"/>
              <w:keepLines w:val="0"/>
              <w:spacing w:line="360" w:lineRule="auto"/>
              <w:jc w:val="both"/>
              <w:rPr>
                <w:rFonts w:ascii="Times New Roman" w:hAnsi="Times New Roman" w:cs="Times New Roman"/>
                <w:sz w:val="24"/>
                <w:szCs w:val="24"/>
              </w:rPr>
            </w:pPr>
            <w:r>
              <w:rPr>
                <w:rFonts w:ascii="Times New Roman" w:hAnsi="Times New Roman" w:cs="Times New Roman"/>
                <w:sz w:val="24"/>
                <w:szCs w:val="24"/>
              </w:rPr>
              <w:t>14400</w:t>
            </w:r>
          </w:p>
        </w:tc>
      </w:tr>
      <w:tr w:rsidR="005254A8" w:rsidTr="005254A8">
        <w:tc>
          <w:tcPr>
            <w:tcW w:w="2950" w:type="dxa"/>
            <w:tcBorders>
              <w:top w:val="single" w:sz="4" w:space="0" w:color="auto"/>
              <w:left w:val="single" w:sz="4" w:space="0" w:color="auto"/>
              <w:bottom w:val="single" w:sz="4" w:space="0" w:color="auto"/>
              <w:right w:val="single" w:sz="4" w:space="0" w:color="auto"/>
            </w:tcBorders>
          </w:tcPr>
          <w:p w:rsidR="005254A8" w:rsidRDefault="005254A8">
            <w:pPr>
              <w:pStyle w:val="PEStylePara0"/>
              <w:keepNext w:val="0"/>
              <w:keepLines w:val="0"/>
              <w:spacing w:line="360" w:lineRule="auto"/>
              <w:jc w:val="both"/>
              <w:rPr>
                <w:rFonts w:ascii="Times New Roman" w:hAnsi="Times New Roman" w:cs="Times New Roman"/>
                <w:sz w:val="24"/>
                <w:szCs w:val="24"/>
              </w:rPr>
            </w:pPr>
            <w:r>
              <w:rPr>
                <w:rFonts w:ascii="Times New Roman" w:hAnsi="Times New Roman" w:cs="Times New Roman"/>
                <w:sz w:val="24"/>
                <w:szCs w:val="24"/>
              </w:rPr>
              <w:t>Прибыль</w:t>
            </w:r>
          </w:p>
        </w:tc>
        <w:tc>
          <w:tcPr>
            <w:tcW w:w="3160" w:type="dxa"/>
            <w:tcBorders>
              <w:top w:val="single" w:sz="4" w:space="0" w:color="auto"/>
              <w:left w:val="single" w:sz="4" w:space="0" w:color="auto"/>
              <w:bottom w:val="single" w:sz="4" w:space="0" w:color="auto"/>
              <w:right w:val="single" w:sz="4" w:space="0" w:color="auto"/>
            </w:tcBorders>
          </w:tcPr>
          <w:p w:rsidR="005254A8" w:rsidRDefault="005254A8">
            <w:pPr>
              <w:pStyle w:val="PEStylePara0"/>
              <w:keepNext w:val="0"/>
              <w:keepLines w:val="0"/>
              <w:spacing w:line="360" w:lineRule="auto"/>
              <w:jc w:val="both"/>
              <w:rPr>
                <w:rFonts w:ascii="Times New Roman" w:hAnsi="Times New Roman" w:cs="Times New Roman"/>
                <w:sz w:val="24"/>
                <w:szCs w:val="24"/>
              </w:rPr>
            </w:pPr>
            <w:r>
              <w:rPr>
                <w:rFonts w:ascii="Times New Roman" w:hAnsi="Times New Roman" w:cs="Times New Roman"/>
                <w:sz w:val="24"/>
                <w:szCs w:val="24"/>
              </w:rPr>
              <w:t>Руб.</w:t>
            </w:r>
          </w:p>
        </w:tc>
        <w:tc>
          <w:tcPr>
            <w:tcW w:w="2170" w:type="dxa"/>
            <w:tcBorders>
              <w:top w:val="single" w:sz="4" w:space="0" w:color="auto"/>
              <w:left w:val="single" w:sz="4" w:space="0" w:color="auto"/>
              <w:bottom w:val="single" w:sz="4" w:space="0" w:color="auto"/>
              <w:right w:val="single" w:sz="4" w:space="0" w:color="auto"/>
            </w:tcBorders>
          </w:tcPr>
          <w:p w:rsidR="005254A8" w:rsidRDefault="005254A8">
            <w:pPr>
              <w:pStyle w:val="PEStylePara0"/>
              <w:keepNext w:val="0"/>
              <w:keepLines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34440,04 </w:t>
            </w:r>
          </w:p>
        </w:tc>
      </w:tr>
      <w:tr w:rsidR="005254A8" w:rsidTr="005254A8">
        <w:tc>
          <w:tcPr>
            <w:tcW w:w="2950" w:type="dxa"/>
            <w:tcBorders>
              <w:top w:val="single" w:sz="4" w:space="0" w:color="auto"/>
              <w:left w:val="single" w:sz="4" w:space="0" w:color="auto"/>
              <w:bottom w:val="single" w:sz="4" w:space="0" w:color="auto"/>
              <w:right w:val="single" w:sz="4" w:space="0" w:color="auto"/>
            </w:tcBorders>
          </w:tcPr>
          <w:p w:rsidR="005254A8" w:rsidRDefault="005254A8">
            <w:pPr>
              <w:pStyle w:val="PEStylePara0"/>
              <w:keepNext w:val="0"/>
              <w:keepLines w:val="0"/>
              <w:spacing w:line="360" w:lineRule="auto"/>
              <w:jc w:val="both"/>
              <w:rPr>
                <w:rFonts w:ascii="Times New Roman" w:hAnsi="Times New Roman" w:cs="Times New Roman"/>
                <w:sz w:val="24"/>
                <w:szCs w:val="24"/>
              </w:rPr>
            </w:pPr>
            <w:r>
              <w:rPr>
                <w:rFonts w:ascii="Times New Roman" w:hAnsi="Times New Roman" w:cs="Times New Roman"/>
                <w:sz w:val="24"/>
                <w:szCs w:val="24"/>
              </w:rPr>
              <w:t>Срок окупаемости проекта</w:t>
            </w:r>
          </w:p>
        </w:tc>
        <w:tc>
          <w:tcPr>
            <w:tcW w:w="3160" w:type="dxa"/>
            <w:tcBorders>
              <w:top w:val="single" w:sz="4" w:space="0" w:color="auto"/>
              <w:left w:val="single" w:sz="4" w:space="0" w:color="auto"/>
              <w:bottom w:val="single" w:sz="4" w:space="0" w:color="auto"/>
              <w:right w:val="single" w:sz="4" w:space="0" w:color="auto"/>
            </w:tcBorders>
          </w:tcPr>
          <w:p w:rsidR="005254A8" w:rsidRDefault="005254A8">
            <w:pPr>
              <w:pStyle w:val="PEStylePara0"/>
              <w:keepNext w:val="0"/>
              <w:keepLines w:val="0"/>
              <w:spacing w:line="360" w:lineRule="auto"/>
              <w:jc w:val="both"/>
              <w:rPr>
                <w:rFonts w:ascii="Times New Roman" w:hAnsi="Times New Roman" w:cs="Times New Roman"/>
                <w:sz w:val="24"/>
                <w:szCs w:val="24"/>
              </w:rPr>
            </w:pPr>
            <w:r>
              <w:rPr>
                <w:rFonts w:ascii="Times New Roman" w:hAnsi="Times New Roman" w:cs="Times New Roman"/>
                <w:sz w:val="24"/>
                <w:szCs w:val="24"/>
              </w:rPr>
              <w:t>Мес.</w:t>
            </w:r>
          </w:p>
        </w:tc>
        <w:tc>
          <w:tcPr>
            <w:tcW w:w="2170" w:type="dxa"/>
            <w:tcBorders>
              <w:top w:val="single" w:sz="4" w:space="0" w:color="auto"/>
              <w:left w:val="single" w:sz="4" w:space="0" w:color="auto"/>
              <w:bottom w:val="single" w:sz="4" w:space="0" w:color="auto"/>
              <w:right w:val="single" w:sz="4" w:space="0" w:color="auto"/>
            </w:tcBorders>
          </w:tcPr>
          <w:p w:rsidR="005254A8" w:rsidRDefault="005254A8">
            <w:pPr>
              <w:pStyle w:val="PEStylePara0"/>
              <w:keepNext w:val="0"/>
              <w:keepLines w:val="0"/>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r>
    </w:tbl>
    <w:p w:rsidR="005254A8" w:rsidRDefault="005254A8" w:rsidP="005254A8">
      <w:pPr>
        <w:pStyle w:val="PEStylePara0"/>
        <w:spacing w:line="360" w:lineRule="auto"/>
        <w:ind w:firstLine="709"/>
        <w:jc w:val="both"/>
      </w:pPr>
      <w:r>
        <w:t xml:space="preserve"> </w:t>
      </w:r>
    </w:p>
    <w:p w:rsidR="005254A8" w:rsidRDefault="005254A8" w:rsidP="005254A8">
      <w:pPr>
        <w:pStyle w:val="PEStylePara0"/>
        <w:spacing w:line="360" w:lineRule="auto"/>
        <w:ind w:firstLine="709"/>
        <w:jc w:val="both"/>
        <w:rPr>
          <w:rFonts w:ascii="Times New Roman" w:hAnsi="Times New Roman" w:cs="Times New Roman"/>
          <w:sz w:val="28"/>
          <w:szCs w:val="28"/>
        </w:rPr>
      </w:pPr>
      <w:r>
        <w:rPr>
          <w:rStyle w:val="PEStyleFont3"/>
          <w:rFonts w:ascii="Times New Roman" w:hAnsi="Times New Roman" w:cs="Times New Roman"/>
          <w:sz w:val="28"/>
          <w:szCs w:val="28"/>
        </w:rPr>
        <w:t xml:space="preserve"> Теперь изучим очень важные показатели для любого предприятия – показатели инвестиций.</w:t>
      </w:r>
    </w:p>
    <w:p w:rsidR="005254A8" w:rsidRDefault="005254A8" w:rsidP="005254A8"/>
    <w:p w:rsidR="005254A8" w:rsidRDefault="005254A8" w:rsidP="005254A8">
      <w:pPr>
        <w:pStyle w:val="PEStylePara2"/>
        <w:spacing w:line="360" w:lineRule="auto"/>
        <w:ind w:firstLine="709"/>
        <w:jc w:val="both"/>
        <w:rPr>
          <w:rStyle w:val="PEStyleFont4"/>
          <w:rFonts w:ascii="Times New Roman" w:hAnsi="Times New Roman" w:cs="Times New Roman"/>
          <w:b w:val="0"/>
          <w:bCs w:val="0"/>
          <w:i w:val="0"/>
          <w:iCs w:val="0"/>
        </w:rPr>
      </w:pPr>
      <w:r>
        <w:rPr>
          <w:rStyle w:val="PEStyleFont4"/>
          <w:rFonts w:ascii="Times New Roman" w:hAnsi="Times New Roman" w:cs="Times New Roman"/>
          <w:b w:val="0"/>
          <w:bCs w:val="0"/>
          <w:i w:val="0"/>
          <w:iCs w:val="0"/>
        </w:rPr>
        <w:t>Таблица 10 - Показатели инвестиций предприятия ООО «Зоотовары»</w:t>
      </w:r>
    </w:p>
    <w:tbl>
      <w:tblPr>
        <w:tblW w:w="0" w:type="auto"/>
        <w:tblInd w:w="4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40"/>
        <w:gridCol w:w="2520"/>
      </w:tblGrid>
      <w:tr w:rsidR="005254A8" w:rsidTr="005254A8">
        <w:trPr>
          <w:trHeight w:val="414"/>
        </w:trPr>
        <w:tc>
          <w:tcPr>
            <w:tcW w:w="5540" w:type="dxa"/>
            <w:tcBorders>
              <w:top w:val="single" w:sz="12"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Показатель</w:t>
            </w:r>
          </w:p>
        </w:tc>
        <w:tc>
          <w:tcPr>
            <w:tcW w:w="2520" w:type="dxa"/>
            <w:tcBorders>
              <w:top w:val="single" w:sz="12"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6"/>
                <w:rFonts w:ascii="Times New Roman" w:hAnsi="Times New Roman" w:cs="Times New Roman"/>
                <w:b w:val="0"/>
                <w:bCs w:val="0"/>
                <w:sz w:val="24"/>
                <w:szCs w:val="24"/>
              </w:rPr>
            </w:pPr>
            <w:r>
              <w:rPr>
                <w:rStyle w:val="PEStyleFont6"/>
                <w:rFonts w:ascii="Times New Roman" w:hAnsi="Times New Roman" w:cs="Times New Roman"/>
                <w:b w:val="0"/>
                <w:bCs w:val="0"/>
                <w:sz w:val="24"/>
                <w:szCs w:val="24"/>
              </w:rPr>
              <w:t>Рубли</w:t>
            </w:r>
          </w:p>
        </w:tc>
      </w:tr>
      <w:tr w:rsidR="005254A8" w:rsidTr="005254A8">
        <w:tc>
          <w:tcPr>
            <w:tcW w:w="5540" w:type="dxa"/>
            <w:tcBorders>
              <w:top w:val="single" w:sz="12"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Ставка дисконтирования</w:t>
            </w:r>
          </w:p>
        </w:tc>
        <w:tc>
          <w:tcPr>
            <w:tcW w:w="2520" w:type="dxa"/>
            <w:tcBorders>
              <w:top w:val="single" w:sz="12"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2,00 %</w:t>
            </w:r>
          </w:p>
        </w:tc>
      </w:tr>
      <w:tr w:rsidR="005254A8" w:rsidTr="005254A8">
        <w:tc>
          <w:tcPr>
            <w:tcW w:w="554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Период окупаемости</w:t>
            </w:r>
          </w:p>
        </w:tc>
        <w:tc>
          <w:tcPr>
            <w:tcW w:w="25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22 мес.</w:t>
            </w:r>
          </w:p>
        </w:tc>
      </w:tr>
      <w:tr w:rsidR="005254A8" w:rsidTr="005254A8">
        <w:tc>
          <w:tcPr>
            <w:tcW w:w="554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Дисконтированный период окупаемости</w:t>
            </w:r>
          </w:p>
        </w:tc>
        <w:tc>
          <w:tcPr>
            <w:tcW w:w="25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22 мес</w:t>
            </w:r>
          </w:p>
        </w:tc>
      </w:tr>
      <w:tr w:rsidR="005254A8" w:rsidTr="005254A8">
        <w:tc>
          <w:tcPr>
            <w:tcW w:w="554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Средняя норма рентабельности</w:t>
            </w:r>
          </w:p>
        </w:tc>
        <w:tc>
          <w:tcPr>
            <w:tcW w:w="25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58,89 %</w:t>
            </w:r>
          </w:p>
        </w:tc>
      </w:tr>
      <w:tr w:rsidR="005254A8" w:rsidTr="005254A8">
        <w:tc>
          <w:tcPr>
            <w:tcW w:w="554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Чистый приведенный доход</w:t>
            </w:r>
          </w:p>
        </w:tc>
        <w:tc>
          <w:tcPr>
            <w:tcW w:w="25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122 075</w:t>
            </w:r>
          </w:p>
        </w:tc>
      </w:tr>
      <w:tr w:rsidR="005254A8" w:rsidTr="005254A8">
        <w:tc>
          <w:tcPr>
            <w:tcW w:w="554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Индекс прибыльности</w:t>
            </w:r>
          </w:p>
        </w:tc>
        <w:tc>
          <w:tcPr>
            <w:tcW w:w="25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1,15</w:t>
            </w:r>
          </w:p>
        </w:tc>
      </w:tr>
      <w:tr w:rsidR="005254A8" w:rsidTr="005254A8">
        <w:tc>
          <w:tcPr>
            <w:tcW w:w="554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Внутренняя норма рентабельности</w:t>
            </w:r>
          </w:p>
        </w:tc>
        <w:tc>
          <w:tcPr>
            <w:tcW w:w="25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17,01 %</w:t>
            </w:r>
          </w:p>
        </w:tc>
      </w:tr>
      <w:tr w:rsidR="005254A8" w:rsidTr="005254A8">
        <w:tc>
          <w:tcPr>
            <w:tcW w:w="5540" w:type="dxa"/>
            <w:tcBorders>
              <w:top w:val="single" w:sz="6" w:space="0" w:color="000000"/>
              <w:left w:val="single" w:sz="12" w:space="0" w:color="000000"/>
              <w:bottom w:val="single" w:sz="6" w:space="0" w:color="000000"/>
              <w:right w:val="single" w:sz="6" w:space="0" w:color="000000"/>
            </w:tcBorders>
          </w:tcPr>
          <w:p w:rsidR="005254A8" w:rsidRDefault="005254A8">
            <w:pPr>
              <w:pStyle w:val="af"/>
              <w:spacing w:line="360" w:lineRule="auto"/>
              <w:ind w:right="-28"/>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Модифицированная внутренняя норма рентабельности</w:t>
            </w:r>
          </w:p>
        </w:tc>
        <w:tc>
          <w:tcPr>
            <w:tcW w:w="2520" w:type="dxa"/>
            <w:tcBorders>
              <w:top w:val="single" w:sz="6" w:space="0" w:color="000000"/>
              <w:left w:val="single" w:sz="6" w:space="0" w:color="000000"/>
              <w:bottom w:val="single" w:sz="6"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9,45 %</w:t>
            </w:r>
          </w:p>
        </w:tc>
      </w:tr>
      <w:tr w:rsidR="005254A8" w:rsidTr="005254A8">
        <w:tc>
          <w:tcPr>
            <w:tcW w:w="5540" w:type="dxa"/>
            <w:tcBorders>
              <w:top w:val="single" w:sz="6" w:space="0" w:color="000000"/>
              <w:left w:val="single" w:sz="12" w:space="0" w:color="000000"/>
              <w:bottom w:val="single" w:sz="12" w:space="0" w:color="000000"/>
              <w:right w:val="single" w:sz="6"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Длительность</w:t>
            </w:r>
          </w:p>
        </w:tc>
        <w:tc>
          <w:tcPr>
            <w:tcW w:w="2520" w:type="dxa"/>
            <w:tcBorders>
              <w:top w:val="single" w:sz="6" w:space="0" w:color="000000"/>
              <w:left w:val="single" w:sz="6" w:space="0" w:color="000000"/>
              <w:bottom w:val="single" w:sz="12" w:space="0" w:color="000000"/>
              <w:right w:val="single" w:sz="12" w:space="0" w:color="000000"/>
            </w:tcBorders>
          </w:tcPr>
          <w:p w:rsidR="005254A8" w:rsidRDefault="005254A8">
            <w:pPr>
              <w:pStyle w:val="af"/>
              <w:spacing w:line="360" w:lineRule="auto"/>
              <w:jc w:val="both"/>
              <w:rPr>
                <w:rStyle w:val="PEStyleFont8"/>
                <w:rFonts w:ascii="Times New Roman" w:hAnsi="Times New Roman" w:cs="Times New Roman"/>
                <w:sz w:val="24"/>
                <w:szCs w:val="24"/>
              </w:rPr>
            </w:pPr>
            <w:r>
              <w:rPr>
                <w:rStyle w:val="PEStyleFont8"/>
                <w:rFonts w:ascii="Times New Roman" w:hAnsi="Times New Roman" w:cs="Times New Roman"/>
                <w:sz w:val="24"/>
                <w:szCs w:val="24"/>
              </w:rPr>
              <w:t>1,21 лет</w:t>
            </w:r>
          </w:p>
        </w:tc>
      </w:tr>
    </w:tbl>
    <w:p w:rsidR="005254A8" w:rsidRDefault="005254A8" w:rsidP="005254A8">
      <w:pPr>
        <w:pStyle w:val="PEStylePara1"/>
        <w:spacing w:line="360" w:lineRule="auto"/>
        <w:ind w:firstLine="709"/>
        <w:rPr>
          <w:rStyle w:val="PEStyleFont3"/>
          <w:rFonts w:ascii="Times New Roman" w:hAnsi="Times New Roman" w:cs="Times New Roman"/>
          <w:sz w:val="28"/>
          <w:szCs w:val="28"/>
        </w:rPr>
      </w:pPr>
    </w:p>
    <w:p w:rsidR="005254A8" w:rsidRDefault="005254A8" w:rsidP="005254A8">
      <w:pPr>
        <w:pStyle w:val="PEStylePara1"/>
        <w:spacing w:line="360" w:lineRule="auto"/>
        <w:ind w:firstLine="709"/>
        <w:rPr>
          <w:rStyle w:val="PEStyleFont3"/>
          <w:rFonts w:ascii="Times New Roman" w:hAnsi="Times New Roman" w:cs="Times New Roman"/>
          <w:sz w:val="28"/>
          <w:szCs w:val="28"/>
        </w:rPr>
      </w:pPr>
      <w:r>
        <w:rPr>
          <w:rStyle w:val="PEStyleFont3"/>
          <w:rFonts w:ascii="Times New Roman" w:hAnsi="Times New Roman" w:cs="Times New Roman"/>
          <w:sz w:val="28"/>
          <w:szCs w:val="28"/>
        </w:rPr>
        <w:t>Период расчета интегральных показателей - 24 мес.</w:t>
      </w:r>
    </w:p>
    <w:p w:rsidR="005254A8" w:rsidRDefault="005254A8" w:rsidP="005254A8">
      <w:pPr>
        <w:pStyle w:val="PEStylePara1"/>
        <w:spacing w:line="360" w:lineRule="auto"/>
        <w:ind w:firstLine="709"/>
        <w:rPr>
          <w:rStyle w:val="PEStyleFont3"/>
          <w:rFonts w:ascii="Times New Roman" w:hAnsi="Times New Roman" w:cs="Times New Roman"/>
          <w:sz w:val="28"/>
          <w:szCs w:val="28"/>
        </w:rPr>
      </w:pPr>
      <w:r>
        <w:rPr>
          <w:rStyle w:val="PEStyleFont3"/>
          <w:rFonts w:ascii="Times New Roman" w:hAnsi="Times New Roman" w:cs="Times New Roman"/>
          <w:sz w:val="28"/>
          <w:szCs w:val="28"/>
        </w:rPr>
        <w:t>В приведённой выше таблице, ставка дисконтирования показывает изменение стоимости денег с течением времени. В нашем случае ставка дисконтирования равна 2,00%,что говорит о незначительном изменении стоимости денег. Период окупаемости показывает время, требуемое для покрытия начальных инвестиций за счёт чистого денежного потока. Глядя на наш пример, этот срок составляет 22 мес., что говорит о том, что при сроке бизнес-плана, равном 24 мес., это является не плохим результатом.</w:t>
      </w:r>
      <w:r>
        <w:rPr>
          <w:rStyle w:val="PEStyleFont3"/>
          <w:rFonts w:ascii="Times New Roman" w:hAnsi="Times New Roman" w:cs="Times New Roman"/>
          <w:sz w:val="28"/>
          <w:szCs w:val="28"/>
        </w:rPr>
        <w:tab/>
        <w:t xml:space="preserve"> Дисконтированный период окупаемости показывает время, требуемое для покрытия начальных инвестиций за счёт чистого денежного потока, но с учётом изменения стоимости денег. В нашем случае дисконтированный период окупаемости равен периоду окупаемости, это подтверждается невысокой ставкой дисконтирования. Средняя норма рентабельности показывает доходность проекта как отношение между среднегодовыми поступлениями от его реализации и величиной начальных инвестиций. На нашем примере видно, что рентабельность равна 58,89% в руб., это говорит о высокой доходности проекта. Чистый приведённый доход представляет абсолютную величину дохода от реализации проекта с учётом ожидаемого изменения стоимости денег. В нашем случае он равен 112075руб., это говорит о том, что проект можно достаточно легко реализовать.</w:t>
      </w:r>
      <w:r>
        <w:rPr>
          <w:rStyle w:val="PEStyleFont3"/>
          <w:rFonts w:ascii="Times New Roman" w:hAnsi="Times New Roman" w:cs="Times New Roman"/>
          <w:sz w:val="28"/>
          <w:szCs w:val="28"/>
        </w:rPr>
        <w:tab/>
        <w:t xml:space="preserve"> </w:t>
      </w:r>
    </w:p>
    <w:p w:rsidR="005254A8" w:rsidRDefault="005254A8" w:rsidP="005254A8">
      <w:pPr>
        <w:pStyle w:val="PEStylePara1"/>
        <w:spacing w:line="360" w:lineRule="auto"/>
        <w:ind w:firstLine="709"/>
        <w:rPr>
          <w:rStyle w:val="PEStyleFont3"/>
          <w:rFonts w:ascii="Times New Roman" w:hAnsi="Times New Roman" w:cs="Times New Roman"/>
          <w:sz w:val="28"/>
          <w:szCs w:val="28"/>
        </w:rPr>
      </w:pPr>
      <w:r>
        <w:rPr>
          <w:rStyle w:val="PEStyleFont3"/>
          <w:rFonts w:ascii="Times New Roman" w:hAnsi="Times New Roman" w:cs="Times New Roman"/>
          <w:sz w:val="28"/>
          <w:szCs w:val="28"/>
        </w:rPr>
        <w:t>Индекс прибыльности – это относительная величина доходности проекта, которая определяет сумму прибыли на единицу инвестированных средств. На нашем примере видно, что индекс прибыльности составляет 1,15. Внутренняя норма рентабельности определяется инвестиционной политикой компании. Проект считается приемлемым, если внутренняя норма рентабельности не ниже требуемой нормы рентабельности инвестиций. В нашем случае она составляет 17,01%.</w:t>
      </w:r>
    </w:p>
    <w:p w:rsidR="005254A8" w:rsidRDefault="005254A8" w:rsidP="005254A8">
      <w:pPr>
        <w:widowControl/>
        <w:spacing w:line="360" w:lineRule="auto"/>
        <w:ind w:firstLine="709"/>
        <w:jc w:val="both"/>
      </w:pPr>
      <w:r>
        <w:rPr>
          <w:sz w:val="28"/>
          <w:szCs w:val="28"/>
        </w:rPr>
        <w:t>Финансовая стратегия предприятия.</w:t>
      </w:r>
    </w:p>
    <w:p w:rsidR="005254A8" w:rsidRDefault="005254A8" w:rsidP="005254A8">
      <w:pPr>
        <w:widowControl/>
        <w:spacing w:line="360" w:lineRule="auto"/>
        <w:ind w:firstLine="709"/>
        <w:jc w:val="both"/>
      </w:pPr>
      <w:r>
        <w:rPr>
          <w:sz w:val="28"/>
          <w:szCs w:val="28"/>
        </w:rPr>
        <w:t>Таблица 11 – Финансовая стратегия предприятия ООО «Зоотовары»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3141"/>
        <w:gridCol w:w="3137"/>
      </w:tblGrid>
      <w:tr w:rsidR="005254A8" w:rsidTr="005254A8">
        <w:trPr>
          <w:jc w:val="center"/>
        </w:trPr>
        <w:tc>
          <w:tcPr>
            <w:tcW w:w="3293" w:type="dxa"/>
            <w:tcBorders>
              <w:top w:val="single" w:sz="4" w:space="0" w:color="auto"/>
              <w:left w:val="single" w:sz="4" w:space="0" w:color="auto"/>
              <w:bottom w:val="single" w:sz="4" w:space="0" w:color="auto"/>
              <w:right w:val="single" w:sz="4" w:space="0" w:color="auto"/>
            </w:tcBorders>
          </w:tcPr>
          <w:p w:rsidR="005254A8" w:rsidRDefault="005254A8">
            <w:pPr>
              <w:pStyle w:val="PEStylePara1"/>
              <w:spacing w:line="360" w:lineRule="auto"/>
              <w:rPr>
                <w:rStyle w:val="PEStyleFont3"/>
                <w:rFonts w:ascii="Times New Roman" w:hAnsi="Times New Roman" w:cs="Times New Roman"/>
                <w:sz w:val="24"/>
                <w:szCs w:val="24"/>
              </w:rPr>
            </w:pPr>
            <w:r>
              <w:rPr>
                <w:rStyle w:val="PEStyleFont3"/>
                <w:rFonts w:ascii="Times New Roman" w:hAnsi="Times New Roman" w:cs="Times New Roman"/>
                <w:sz w:val="24"/>
                <w:szCs w:val="24"/>
              </w:rPr>
              <w:t>Вид капиталовложений</w:t>
            </w:r>
          </w:p>
        </w:tc>
        <w:tc>
          <w:tcPr>
            <w:tcW w:w="3141" w:type="dxa"/>
            <w:tcBorders>
              <w:top w:val="single" w:sz="4" w:space="0" w:color="auto"/>
              <w:left w:val="single" w:sz="4" w:space="0" w:color="auto"/>
              <w:bottom w:val="single" w:sz="4" w:space="0" w:color="auto"/>
              <w:right w:val="single" w:sz="4" w:space="0" w:color="auto"/>
            </w:tcBorders>
          </w:tcPr>
          <w:p w:rsidR="005254A8" w:rsidRDefault="005254A8">
            <w:pPr>
              <w:pStyle w:val="PEStylePara1"/>
              <w:spacing w:line="360" w:lineRule="auto"/>
              <w:rPr>
                <w:rStyle w:val="PEStyleFont3"/>
                <w:rFonts w:ascii="Times New Roman" w:hAnsi="Times New Roman" w:cs="Times New Roman"/>
                <w:sz w:val="24"/>
                <w:szCs w:val="24"/>
              </w:rPr>
            </w:pPr>
            <w:r>
              <w:rPr>
                <w:rStyle w:val="PEStyleFont3"/>
                <w:rFonts w:ascii="Times New Roman" w:hAnsi="Times New Roman" w:cs="Times New Roman"/>
                <w:sz w:val="24"/>
                <w:szCs w:val="24"/>
              </w:rPr>
              <w:t>Величина, руб.</w:t>
            </w:r>
          </w:p>
        </w:tc>
        <w:tc>
          <w:tcPr>
            <w:tcW w:w="3137" w:type="dxa"/>
            <w:tcBorders>
              <w:top w:val="single" w:sz="4" w:space="0" w:color="auto"/>
              <w:left w:val="single" w:sz="4" w:space="0" w:color="auto"/>
              <w:bottom w:val="single" w:sz="4" w:space="0" w:color="auto"/>
              <w:right w:val="single" w:sz="4" w:space="0" w:color="auto"/>
            </w:tcBorders>
          </w:tcPr>
          <w:p w:rsidR="005254A8" w:rsidRDefault="005254A8">
            <w:pPr>
              <w:pStyle w:val="PEStylePara1"/>
              <w:spacing w:line="360" w:lineRule="auto"/>
              <w:rPr>
                <w:rStyle w:val="PEStyleFont3"/>
                <w:rFonts w:ascii="Times New Roman" w:hAnsi="Times New Roman" w:cs="Times New Roman"/>
                <w:sz w:val="24"/>
                <w:szCs w:val="24"/>
              </w:rPr>
            </w:pPr>
            <w:r>
              <w:rPr>
                <w:rStyle w:val="PEStyleFont3"/>
                <w:rFonts w:ascii="Times New Roman" w:hAnsi="Times New Roman" w:cs="Times New Roman"/>
                <w:sz w:val="24"/>
                <w:szCs w:val="24"/>
              </w:rPr>
              <w:t>Удельный вес</w:t>
            </w:r>
          </w:p>
        </w:tc>
      </w:tr>
      <w:tr w:rsidR="005254A8" w:rsidTr="005254A8">
        <w:trPr>
          <w:jc w:val="center"/>
        </w:trPr>
        <w:tc>
          <w:tcPr>
            <w:tcW w:w="3293" w:type="dxa"/>
            <w:tcBorders>
              <w:top w:val="single" w:sz="4" w:space="0" w:color="auto"/>
              <w:left w:val="single" w:sz="4" w:space="0" w:color="auto"/>
              <w:bottom w:val="single" w:sz="4" w:space="0" w:color="auto"/>
              <w:right w:val="single" w:sz="4" w:space="0" w:color="auto"/>
            </w:tcBorders>
          </w:tcPr>
          <w:p w:rsidR="005254A8" w:rsidRDefault="005254A8">
            <w:pPr>
              <w:pStyle w:val="PEStylePara1"/>
              <w:spacing w:line="360" w:lineRule="auto"/>
              <w:rPr>
                <w:rStyle w:val="PEStyleFont3"/>
                <w:rFonts w:ascii="Times New Roman" w:hAnsi="Times New Roman" w:cs="Times New Roman"/>
                <w:sz w:val="24"/>
                <w:szCs w:val="24"/>
              </w:rPr>
            </w:pPr>
            <w:r>
              <w:rPr>
                <w:rStyle w:val="PEStyleFont3"/>
                <w:rFonts w:ascii="Times New Roman" w:hAnsi="Times New Roman" w:cs="Times New Roman"/>
                <w:sz w:val="24"/>
                <w:szCs w:val="24"/>
              </w:rPr>
              <w:t>1.Собственный</w:t>
            </w:r>
          </w:p>
        </w:tc>
        <w:tc>
          <w:tcPr>
            <w:tcW w:w="3141" w:type="dxa"/>
            <w:tcBorders>
              <w:top w:val="single" w:sz="4" w:space="0" w:color="auto"/>
              <w:left w:val="single" w:sz="4" w:space="0" w:color="auto"/>
              <w:bottom w:val="single" w:sz="4" w:space="0" w:color="auto"/>
              <w:right w:val="single" w:sz="4" w:space="0" w:color="auto"/>
            </w:tcBorders>
          </w:tcPr>
          <w:p w:rsidR="005254A8" w:rsidRDefault="005254A8">
            <w:pPr>
              <w:pStyle w:val="PEStylePara1"/>
              <w:spacing w:line="360" w:lineRule="auto"/>
              <w:rPr>
                <w:rStyle w:val="PEStyleFont3"/>
                <w:rFonts w:ascii="Times New Roman" w:hAnsi="Times New Roman" w:cs="Times New Roman"/>
                <w:sz w:val="24"/>
                <w:szCs w:val="24"/>
              </w:rPr>
            </w:pPr>
            <w:r>
              <w:rPr>
                <w:rStyle w:val="PEStyleFont3"/>
                <w:rFonts w:ascii="Times New Roman" w:hAnsi="Times New Roman" w:cs="Times New Roman"/>
                <w:sz w:val="24"/>
                <w:szCs w:val="24"/>
              </w:rPr>
              <w:t>------------------------------</w:t>
            </w:r>
          </w:p>
        </w:tc>
        <w:tc>
          <w:tcPr>
            <w:tcW w:w="3137" w:type="dxa"/>
            <w:tcBorders>
              <w:top w:val="single" w:sz="4" w:space="0" w:color="auto"/>
              <w:left w:val="single" w:sz="4" w:space="0" w:color="auto"/>
              <w:bottom w:val="single" w:sz="4" w:space="0" w:color="auto"/>
              <w:right w:val="single" w:sz="4" w:space="0" w:color="auto"/>
            </w:tcBorders>
          </w:tcPr>
          <w:p w:rsidR="005254A8" w:rsidRDefault="005254A8">
            <w:pPr>
              <w:pStyle w:val="PEStylePara1"/>
              <w:spacing w:line="360" w:lineRule="auto"/>
              <w:rPr>
                <w:rStyle w:val="PEStyleFont3"/>
                <w:rFonts w:ascii="Times New Roman" w:hAnsi="Times New Roman" w:cs="Times New Roman"/>
                <w:sz w:val="24"/>
                <w:szCs w:val="24"/>
              </w:rPr>
            </w:pPr>
            <w:r>
              <w:rPr>
                <w:rStyle w:val="PEStyleFont3"/>
                <w:rFonts w:ascii="Times New Roman" w:hAnsi="Times New Roman" w:cs="Times New Roman"/>
                <w:sz w:val="24"/>
                <w:szCs w:val="24"/>
              </w:rPr>
              <w:t>--------------------------------</w:t>
            </w:r>
          </w:p>
        </w:tc>
      </w:tr>
      <w:tr w:rsidR="005254A8" w:rsidTr="005254A8">
        <w:trPr>
          <w:jc w:val="center"/>
        </w:trPr>
        <w:tc>
          <w:tcPr>
            <w:tcW w:w="3293" w:type="dxa"/>
            <w:tcBorders>
              <w:top w:val="single" w:sz="4" w:space="0" w:color="auto"/>
              <w:left w:val="single" w:sz="4" w:space="0" w:color="auto"/>
              <w:bottom w:val="single" w:sz="4" w:space="0" w:color="auto"/>
              <w:right w:val="single" w:sz="4" w:space="0" w:color="auto"/>
            </w:tcBorders>
          </w:tcPr>
          <w:p w:rsidR="005254A8" w:rsidRDefault="005254A8">
            <w:pPr>
              <w:pStyle w:val="PEStylePara1"/>
              <w:spacing w:line="360" w:lineRule="auto"/>
              <w:rPr>
                <w:rStyle w:val="PEStyleFont3"/>
                <w:rFonts w:ascii="Times New Roman" w:hAnsi="Times New Roman" w:cs="Times New Roman"/>
                <w:sz w:val="24"/>
                <w:szCs w:val="24"/>
              </w:rPr>
            </w:pPr>
            <w:r>
              <w:rPr>
                <w:rStyle w:val="PEStyleFont3"/>
                <w:rFonts w:ascii="Times New Roman" w:hAnsi="Times New Roman" w:cs="Times New Roman"/>
                <w:sz w:val="24"/>
                <w:szCs w:val="24"/>
              </w:rPr>
              <w:t>2.заёмный</w:t>
            </w:r>
          </w:p>
        </w:tc>
        <w:tc>
          <w:tcPr>
            <w:tcW w:w="3141" w:type="dxa"/>
            <w:tcBorders>
              <w:top w:val="single" w:sz="4" w:space="0" w:color="auto"/>
              <w:left w:val="single" w:sz="4" w:space="0" w:color="auto"/>
              <w:bottom w:val="single" w:sz="4" w:space="0" w:color="auto"/>
              <w:right w:val="single" w:sz="4" w:space="0" w:color="auto"/>
            </w:tcBorders>
          </w:tcPr>
          <w:p w:rsidR="005254A8" w:rsidRDefault="005254A8">
            <w:pPr>
              <w:pStyle w:val="PEStylePara1"/>
              <w:spacing w:line="360" w:lineRule="auto"/>
              <w:rPr>
                <w:rStyle w:val="PEStyleFont3"/>
                <w:rFonts w:ascii="Times New Roman" w:hAnsi="Times New Roman" w:cs="Times New Roman"/>
                <w:sz w:val="24"/>
                <w:szCs w:val="24"/>
              </w:rPr>
            </w:pPr>
            <w:r>
              <w:rPr>
                <w:rStyle w:val="PEStyleFont3"/>
                <w:rFonts w:ascii="Times New Roman" w:hAnsi="Times New Roman" w:cs="Times New Roman"/>
                <w:sz w:val="24"/>
                <w:szCs w:val="24"/>
              </w:rPr>
              <w:t>798386,39</w:t>
            </w:r>
          </w:p>
        </w:tc>
        <w:tc>
          <w:tcPr>
            <w:tcW w:w="3137" w:type="dxa"/>
            <w:tcBorders>
              <w:top w:val="single" w:sz="4" w:space="0" w:color="auto"/>
              <w:left w:val="single" w:sz="4" w:space="0" w:color="auto"/>
              <w:bottom w:val="single" w:sz="4" w:space="0" w:color="auto"/>
              <w:right w:val="single" w:sz="4" w:space="0" w:color="auto"/>
            </w:tcBorders>
          </w:tcPr>
          <w:p w:rsidR="005254A8" w:rsidRDefault="005254A8">
            <w:pPr>
              <w:pStyle w:val="PEStylePara1"/>
              <w:spacing w:line="360" w:lineRule="auto"/>
              <w:rPr>
                <w:rStyle w:val="PEStyleFont3"/>
                <w:rFonts w:ascii="Times New Roman" w:hAnsi="Times New Roman" w:cs="Times New Roman"/>
                <w:sz w:val="24"/>
                <w:szCs w:val="24"/>
              </w:rPr>
            </w:pPr>
            <w:r>
              <w:rPr>
                <w:rStyle w:val="PEStyleFont3"/>
                <w:rFonts w:ascii="Times New Roman" w:hAnsi="Times New Roman" w:cs="Times New Roman"/>
                <w:sz w:val="24"/>
                <w:szCs w:val="24"/>
              </w:rPr>
              <w:t>100%</w:t>
            </w:r>
          </w:p>
        </w:tc>
      </w:tr>
      <w:tr w:rsidR="005254A8" w:rsidTr="005254A8">
        <w:trPr>
          <w:jc w:val="center"/>
        </w:trPr>
        <w:tc>
          <w:tcPr>
            <w:tcW w:w="3293" w:type="dxa"/>
            <w:tcBorders>
              <w:top w:val="single" w:sz="4" w:space="0" w:color="auto"/>
              <w:left w:val="single" w:sz="4" w:space="0" w:color="auto"/>
              <w:bottom w:val="single" w:sz="4" w:space="0" w:color="auto"/>
              <w:right w:val="single" w:sz="4" w:space="0" w:color="auto"/>
            </w:tcBorders>
          </w:tcPr>
          <w:p w:rsidR="005254A8" w:rsidRDefault="005254A8">
            <w:pPr>
              <w:pStyle w:val="PEStylePara1"/>
              <w:spacing w:line="360" w:lineRule="auto"/>
              <w:rPr>
                <w:rStyle w:val="PEStyleFont3"/>
                <w:rFonts w:ascii="Times New Roman" w:hAnsi="Times New Roman" w:cs="Times New Roman"/>
                <w:sz w:val="24"/>
                <w:szCs w:val="24"/>
              </w:rPr>
            </w:pPr>
            <w:r>
              <w:rPr>
                <w:rStyle w:val="PEStyleFont3"/>
                <w:rFonts w:ascii="Times New Roman" w:hAnsi="Times New Roman" w:cs="Times New Roman"/>
                <w:sz w:val="24"/>
                <w:szCs w:val="24"/>
              </w:rPr>
              <w:t>итого</w:t>
            </w:r>
          </w:p>
        </w:tc>
        <w:tc>
          <w:tcPr>
            <w:tcW w:w="3141" w:type="dxa"/>
            <w:tcBorders>
              <w:top w:val="single" w:sz="4" w:space="0" w:color="auto"/>
              <w:left w:val="single" w:sz="4" w:space="0" w:color="auto"/>
              <w:bottom w:val="single" w:sz="4" w:space="0" w:color="auto"/>
              <w:right w:val="single" w:sz="4" w:space="0" w:color="auto"/>
            </w:tcBorders>
          </w:tcPr>
          <w:p w:rsidR="005254A8" w:rsidRDefault="005254A8">
            <w:pPr>
              <w:pStyle w:val="PEStylePara1"/>
              <w:spacing w:line="360" w:lineRule="auto"/>
              <w:rPr>
                <w:rStyle w:val="PEStyleFont3"/>
                <w:rFonts w:ascii="Times New Roman" w:hAnsi="Times New Roman" w:cs="Times New Roman"/>
                <w:sz w:val="24"/>
                <w:szCs w:val="24"/>
              </w:rPr>
            </w:pPr>
            <w:r>
              <w:rPr>
                <w:rStyle w:val="PEStyleFont3"/>
                <w:rFonts w:ascii="Times New Roman" w:hAnsi="Times New Roman" w:cs="Times New Roman"/>
                <w:sz w:val="24"/>
                <w:szCs w:val="24"/>
              </w:rPr>
              <w:t>798386,39</w:t>
            </w:r>
          </w:p>
        </w:tc>
        <w:tc>
          <w:tcPr>
            <w:tcW w:w="3137" w:type="dxa"/>
            <w:tcBorders>
              <w:top w:val="single" w:sz="4" w:space="0" w:color="auto"/>
              <w:left w:val="single" w:sz="4" w:space="0" w:color="auto"/>
              <w:bottom w:val="single" w:sz="4" w:space="0" w:color="auto"/>
              <w:right w:val="single" w:sz="4" w:space="0" w:color="auto"/>
            </w:tcBorders>
          </w:tcPr>
          <w:p w:rsidR="005254A8" w:rsidRDefault="005254A8">
            <w:pPr>
              <w:pStyle w:val="PEStylePara1"/>
              <w:spacing w:line="360" w:lineRule="auto"/>
              <w:rPr>
                <w:rStyle w:val="PEStyleFont3"/>
                <w:rFonts w:ascii="Times New Roman" w:hAnsi="Times New Roman" w:cs="Times New Roman"/>
                <w:sz w:val="24"/>
                <w:szCs w:val="24"/>
              </w:rPr>
            </w:pPr>
            <w:r>
              <w:rPr>
                <w:rStyle w:val="PEStyleFont3"/>
                <w:rFonts w:ascii="Times New Roman" w:hAnsi="Times New Roman" w:cs="Times New Roman"/>
                <w:sz w:val="24"/>
                <w:szCs w:val="24"/>
              </w:rPr>
              <w:t>100%</w:t>
            </w:r>
          </w:p>
        </w:tc>
      </w:tr>
    </w:tbl>
    <w:p w:rsidR="005254A8" w:rsidRDefault="005254A8" w:rsidP="005254A8">
      <w:pPr>
        <w:pStyle w:val="PEStylePara1"/>
        <w:spacing w:line="360" w:lineRule="auto"/>
        <w:ind w:firstLine="709"/>
        <w:rPr>
          <w:rStyle w:val="PEStyleFont3"/>
          <w:rFonts w:ascii="Times New Roman" w:hAnsi="Times New Roman" w:cs="Times New Roman"/>
          <w:sz w:val="28"/>
          <w:szCs w:val="28"/>
        </w:rPr>
      </w:pPr>
    </w:p>
    <w:p w:rsidR="005254A8" w:rsidRDefault="005254A8" w:rsidP="005254A8">
      <w:pPr>
        <w:pStyle w:val="PEStylePara1"/>
        <w:spacing w:line="360" w:lineRule="auto"/>
        <w:rPr>
          <w:rStyle w:val="PEStyleFont3"/>
          <w:rFonts w:ascii="Times New Roman" w:hAnsi="Times New Roman" w:cs="Times New Roman"/>
          <w:sz w:val="28"/>
          <w:szCs w:val="28"/>
        </w:rPr>
      </w:pPr>
      <w:r>
        <w:rPr>
          <w:rStyle w:val="PEStyleFont3"/>
          <w:rFonts w:ascii="Times New Roman" w:hAnsi="Times New Roman" w:cs="Times New Roman"/>
          <w:sz w:val="28"/>
          <w:szCs w:val="28"/>
        </w:rPr>
        <w:t xml:space="preserve">     Источником средств являются кредиты, которые будут возвращены в полном объёме с процентами в установленные сроки.</w:t>
      </w:r>
    </w:p>
    <w:p w:rsidR="005254A8" w:rsidRDefault="005254A8" w:rsidP="005254A8">
      <w:pPr>
        <w:pStyle w:val="PEStylePara1"/>
        <w:spacing w:line="360" w:lineRule="auto"/>
        <w:rPr>
          <w:rStyle w:val="PEStyleFont3"/>
          <w:rFonts w:ascii="Times New Roman" w:hAnsi="Times New Roman" w:cs="Times New Roman"/>
          <w:sz w:val="28"/>
          <w:szCs w:val="28"/>
        </w:rPr>
      </w:pPr>
      <w:r>
        <w:rPr>
          <w:rStyle w:val="PEStyleFont3"/>
          <w:rFonts w:ascii="Times New Roman" w:hAnsi="Times New Roman" w:cs="Times New Roman"/>
          <w:sz w:val="28"/>
          <w:szCs w:val="28"/>
        </w:rPr>
        <w:t xml:space="preserve">     Данный проект по открытию отдела по продаже товаров для животных  является отличным предложением для инвесторов, т.к. он окупается в сроки, установленные в бизнес-плане (за 22 мес.), а также у предприятия заключен договор с крупнейшим производителем товаров для животных (ОАО «Зоомир»). </w:t>
      </w:r>
    </w:p>
    <w:p w:rsidR="005254A8" w:rsidRDefault="005254A8" w:rsidP="005254A8">
      <w:pPr>
        <w:pStyle w:val="PEStylePara0"/>
        <w:spacing w:line="360" w:lineRule="auto"/>
        <w:jc w:val="both"/>
      </w:pPr>
    </w:p>
    <w:p w:rsidR="005254A8" w:rsidRDefault="005254A8" w:rsidP="005254A8">
      <w:pPr>
        <w:pStyle w:val="PEStylePara0"/>
        <w:spacing w:line="360" w:lineRule="auto"/>
        <w:jc w:val="both"/>
        <w:rPr>
          <w:rFonts w:ascii="Times New Roman" w:hAnsi="Times New Roman" w:cs="Times New Roman"/>
          <w:sz w:val="28"/>
          <w:szCs w:val="28"/>
        </w:rPr>
      </w:pPr>
    </w:p>
    <w:p w:rsidR="005254A8" w:rsidRDefault="005254A8" w:rsidP="005254A8">
      <w:pPr>
        <w:pStyle w:val="af"/>
        <w:spacing w:line="360" w:lineRule="auto"/>
        <w:jc w:val="both"/>
        <w:rPr>
          <w:rStyle w:val="PEStyleFont8"/>
          <w:rFonts w:ascii="Times New Roman" w:hAnsi="Times New Roman" w:cs="Times New Roman"/>
          <w:sz w:val="28"/>
          <w:szCs w:val="28"/>
        </w:rPr>
      </w:pPr>
    </w:p>
    <w:p w:rsidR="005254A8" w:rsidRDefault="005254A8" w:rsidP="005254A8">
      <w:pPr>
        <w:pStyle w:val="af"/>
        <w:spacing w:line="360" w:lineRule="auto"/>
        <w:jc w:val="both"/>
        <w:rPr>
          <w:rStyle w:val="PEStyleFont8"/>
          <w:rFonts w:ascii="Times New Roman" w:hAnsi="Times New Roman" w:cs="Times New Roman"/>
          <w:sz w:val="28"/>
          <w:szCs w:val="28"/>
        </w:rPr>
      </w:pPr>
    </w:p>
    <w:p w:rsidR="005254A8" w:rsidRDefault="005254A8" w:rsidP="005254A8">
      <w:pPr>
        <w:pStyle w:val="af"/>
        <w:spacing w:line="360" w:lineRule="auto"/>
        <w:jc w:val="both"/>
        <w:rPr>
          <w:rStyle w:val="PEStyleFont8"/>
          <w:rFonts w:ascii="Times New Roman" w:hAnsi="Times New Roman" w:cs="Times New Roman"/>
          <w:sz w:val="28"/>
          <w:szCs w:val="28"/>
        </w:rPr>
      </w:pPr>
    </w:p>
    <w:p w:rsidR="005254A8" w:rsidRDefault="005254A8" w:rsidP="005254A8">
      <w:pPr>
        <w:pStyle w:val="af"/>
        <w:spacing w:line="360" w:lineRule="auto"/>
        <w:jc w:val="both"/>
        <w:rPr>
          <w:rStyle w:val="PEStyleFont8"/>
          <w:rFonts w:ascii="Times New Roman" w:hAnsi="Times New Roman" w:cs="Times New Roman"/>
          <w:sz w:val="28"/>
          <w:szCs w:val="28"/>
        </w:rPr>
      </w:pPr>
    </w:p>
    <w:p w:rsidR="005254A8" w:rsidRDefault="005254A8" w:rsidP="005254A8">
      <w:pPr>
        <w:pStyle w:val="af"/>
        <w:spacing w:line="360" w:lineRule="auto"/>
        <w:jc w:val="both"/>
        <w:rPr>
          <w:rStyle w:val="PEStyleFont8"/>
          <w:rFonts w:ascii="Times New Roman" w:hAnsi="Times New Roman" w:cs="Times New Roman"/>
          <w:sz w:val="28"/>
          <w:szCs w:val="28"/>
        </w:rPr>
      </w:pPr>
    </w:p>
    <w:p w:rsidR="005254A8" w:rsidRDefault="005254A8" w:rsidP="005254A8">
      <w:pPr>
        <w:pStyle w:val="af"/>
        <w:spacing w:line="360" w:lineRule="auto"/>
        <w:jc w:val="both"/>
        <w:rPr>
          <w:rStyle w:val="PEStyleFont8"/>
          <w:rFonts w:ascii="Times New Roman" w:hAnsi="Times New Roman" w:cs="Times New Roman"/>
          <w:sz w:val="28"/>
          <w:szCs w:val="28"/>
        </w:rPr>
      </w:pPr>
    </w:p>
    <w:p w:rsidR="005254A8" w:rsidRDefault="005254A8" w:rsidP="005254A8">
      <w:pPr>
        <w:pStyle w:val="af"/>
        <w:spacing w:line="360" w:lineRule="auto"/>
        <w:jc w:val="both"/>
        <w:rPr>
          <w:rStyle w:val="PEStyleFont8"/>
          <w:rFonts w:ascii="Times New Roman" w:hAnsi="Times New Roman" w:cs="Times New Roman"/>
          <w:sz w:val="28"/>
          <w:szCs w:val="28"/>
        </w:rPr>
      </w:pPr>
    </w:p>
    <w:p w:rsidR="005254A8" w:rsidRDefault="005254A8" w:rsidP="005254A8">
      <w:pPr>
        <w:pStyle w:val="af"/>
        <w:spacing w:line="360" w:lineRule="auto"/>
        <w:jc w:val="both"/>
        <w:rPr>
          <w:rStyle w:val="PEStyleFont8"/>
          <w:rFonts w:ascii="Times New Roman" w:hAnsi="Times New Roman" w:cs="Times New Roman"/>
          <w:sz w:val="28"/>
          <w:szCs w:val="28"/>
        </w:rPr>
      </w:pPr>
    </w:p>
    <w:p w:rsidR="005254A8" w:rsidRDefault="005254A8" w:rsidP="005254A8">
      <w:pPr>
        <w:pStyle w:val="af"/>
        <w:spacing w:line="360" w:lineRule="auto"/>
        <w:jc w:val="both"/>
        <w:rPr>
          <w:rStyle w:val="PEStyleFont8"/>
          <w:rFonts w:ascii="Times New Roman" w:hAnsi="Times New Roman" w:cs="Times New Roman"/>
          <w:sz w:val="28"/>
          <w:szCs w:val="28"/>
        </w:rPr>
      </w:pPr>
    </w:p>
    <w:p w:rsidR="005254A8" w:rsidRDefault="005254A8" w:rsidP="005254A8">
      <w:pPr>
        <w:pStyle w:val="af"/>
        <w:spacing w:line="360" w:lineRule="auto"/>
        <w:jc w:val="both"/>
        <w:rPr>
          <w:rStyle w:val="PEStyleFont8"/>
          <w:rFonts w:ascii="Times New Roman" w:hAnsi="Times New Roman" w:cs="Times New Roman"/>
          <w:sz w:val="28"/>
          <w:szCs w:val="28"/>
        </w:rPr>
      </w:pPr>
    </w:p>
    <w:p w:rsidR="005254A8" w:rsidRDefault="005254A8" w:rsidP="005254A8">
      <w:pPr>
        <w:pStyle w:val="af"/>
        <w:spacing w:line="360" w:lineRule="auto"/>
        <w:jc w:val="both"/>
        <w:rPr>
          <w:rStyle w:val="PEStyleFont8"/>
          <w:rFonts w:ascii="Times New Roman" w:hAnsi="Times New Roman" w:cs="Times New Roman"/>
          <w:sz w:val="28"/>
          <w:szCs w:val="28"/>
        </w:rPr>
      </w:pPr>
    </w:p>
    <w:p w:rsidR="005254A8" w:rsidRDefault="005254A8" w:rsidP="005254A8">
      <w:pPr>
        <w:pStyle w:val="af"/>
        <w:spacing w:line="360" w:lineRule="auto"/>
        <w:jc w:val="center"/>
        <w:rPr>
          <w:rStyle w:val="PEStyleFont8"/>
          <w:rFonts w:ascii="Times New Roman" w:hAnsi="Times New Roman" w:cs="Times New Roman"/>
          <w:b/>
          <w:sz w:val="32"/>
          <w:szCs w:val="32"/>
        </w:rPr>
      </w:pPr>
      <w:r>
        <w:rPr>
          <w:rStyle w:val="PEStyleFont8"/>
          <w:rFonts w:ascii="Times New Roman" w:hAnsi="Times New Roman" w:cs="Times New Roman"/>
          <w:b/>
          <w:sz w:val="32"/>
          <w:szCs w:val="32"/>
        </w:rPr>
        <w:t>ЗАКЛЮЧЕНИЕ</w:t>
      </w:r>
    </w:p>
    <w:p w:rsidR="005254A8" w:rsidRDefault="005254A8" w:rsidP="005254A8">
      <w:pPr>
        <w:spacing w:line="360" w:lineRule="auto"/>
        <w:jc w:val="both"/>
        <w:rPr>
          <w:sz w:val="28"/>
          <w:szCs w:val="28"/>
        </w:rPr>
      </w:pPr>
      <w:r>
        <w:rPr>
          <w:sz w:val="28"/>
          <w:szCs w:val="28"/>
        </w:rPr>
        <w:t xml:space="preserve">     Целью проведенной мной работы являлось изучение и анализ хозяйственной деятельности нового торгового предприятия ООО «Зоотовары», его маркетинговый и финансовый планы.</w:t>
      </w:r>
    </w:p>
    <w:p w:rsidR="005254A8" w:rsidRDefault="005254A8" w:rsidP="005254A8">
      <w:pPr>
        <w:spacing w:line="360" w:lineRule="auto"/>
        <w:jc w:val="both"/>
        <w:rPr>
          <w:sz w:val="28"/>
          <w:szCs w:val="28"/>
        </w:rPr>
      </w:pPr>
      <w:r>
        <w:rPr>
          <w:sz w:val="28"/>
          <w:szCs w:val="28"/>
        </w:rPr>
        <w:t xml:space="preserve">     Для реализации этой цели определялся ряд задач, которые должны были решаться в процессе проведенной мной работы.</w:t>
      </w:r>
    </w:p>
    <w:p w:rsidR="005254A8" w:rsidRDefault="005254A8" w:rsidP="005254A8">
      <w:pPr>
        <w:pStyle w:val="a6"/>
        <w:spacing w:before="0" w:beforeAutospacing="0" w:after="0" w:afterAutospacing="0" w:line="360" w:lineRule="auto"/>
        <w:jc w:val="both"/>
        <w:rPr>
          <w:sz w:val="28"/>
          <w:szCs w:val="28"/>
        </w:rPr>
      </w:pPr>
      <w:r>
        <w:rPr>
          <w:sz w:val="28"/>
          <w:szCs w:val="28"/>
        </w:rPr>
        <w:t xml:space="preserve">     В первой главе была дана общая характеристика розничного торгового предприятия ООО «Зоотовары». Из нее мы узнали, что отдел «Зоотовары» — новый конкурентоспособный субъект на рынке продаж товаров для животных. Отдел планируется открыть в марте 2007 года в г.Уфе в торговом центре «8 Марта» по улице Красина,21. </w:t>
      </w:r>
    </w:p>
    <w:p w:rsidR="005254A8" w:rsidRDefault="005254A8" w:rsidP="005254A8">
      <w:pPr>
        <w:shd w:val="clear" w:color="auto" w:fill="FFFFFF"/>
        <w:spacing w:line="360" w:lineRule="auto"/>
        <w:jc w:val="both"/>
        <w:rPr>
          <w:sz w:val="28"/>
          <w:szCs w:val="28"/>
        </w:rPr>
      </w:pPr>
      <w:r>
        <w:rPr>
          <w:sz w:val="28"/>
          <w:szCs w:val="28"/>
        </w:rPr>
        <w:t xml:space="preserve">     На предприятии введена линейно-функциональная структура управления, характеризующая непосредственное подчинением нижестоящего звена вышестоящему руководителю. Руководство текущей деятельностью общества осуществляется исполнительным единоличным органом - директором. Штат предприятия состоит из пяти человек - это директор, бухгалтер, помощник директора и два продавца-консультанта.</w:t>
      </w:r>
    </w:p>
    <w:p w:rsidR="005254A8" w:rsidRDefault="005254A8" w:rsidP="005254A8">
      <w:pPr>
        <w:shd w:val="clear" w:color="auto" w:fill="FFFFFF"/>
        <w:spacing w:line="360" w:lineRule="auto"/>
        <w:jc w:val="both"/>
        <w:rPr>
          <w:sz w:val="28"/>
          <w:szCs w:val="28"/>
        </w:rPr>
      </w:pPr>
      <w:r>
        <w:rPr>
          <w:sz w:val="28"/>
          <w:szCs w:val="28"/>
        </w:rPr>
        <w:t xml:space="preserve">     В ООО «Зоотовары» согласно коллективному договору и Трудовому кодексу РФ будут применяться следующие системы оплаты труда. Для руководителей и служащих организации – повременно-премиальная система оплаты труда. Продавцам-консультантам расчет оплаты труда будет производиться по сдельно – премиальной системе.</w:t>
      </w:r>
    </w:p>
    <w:p w:rsidR="005254A8" w:rsidRDefault="005254A8" w:rsidP="005254A8">
      <w:pPr>
        <w:spacing w:line="360" w:lineRule="auto"/>
        <w:jc w:val="both"/>
        <w:rPr>
          <w:sz w:val="28"/>
          <w:szCs w:val="28"/>
        </w:rPr>
      </w:pPr>
      <w:r>
        <w:rPr>
          <w:sz w:val="28"/>
          <w:szCs w:val="28"/>
        </w:rPr>
        <w:t xml:space="preserve">     Во второй главе было изучен маркетинговый план предприятия. На макроуровне на предприятие оказывают влияние факторы демографического, экономического, природного, технического, политического и культурного характера. На микроуровне главным конкурентом для ООО «Зоотовары» будет являться магазин «Зоомагазин», находящийся по адресу ул. Кирова, 1. Преимущества отдела «Зоотовары» в том, что продукция приобретается напрямую у производителей, следовательно, цены на неё будут наиболее доступными. Основным поставщиком продукции является ОАО «Зоомир», крупнейший производитель товаров для животных. Ассортимент в отделе «Зоотовары» широкий, поэтому каждый покупатель сможет найти в нем все необходимое для своих питомцев. Нужно отметить, что для удержания своих позиций на рынке предприятию необходимо будет постоянно поддерживать широкий ассортимент предлагаемой продукции, вести  обдуманную ценовую политику и, конечно же, применять все возможные методы формирования и стимулирования спроса покупателей. </w:t>
      </w:r>
    </w:p>
    <w:p w:rsidR="005254A8" w:rsidRDefault="005254A8" w:rsidP="005254A8">
      <w:pPr>
        <w:shd w:val="clear" w:color="auto" w:fill="FFFFFF"/>
        <w:spacing w:line="360" w:lineRule="auto"/>
        <w:jc w:val="both"/>
        <w:rPr>
          <w:sz w:val="28"/>
          <w:szCs w:val="28"/>
        </w:rPr>
      </w:pPr>
      <w:r>
        <w:rPr>
          <w:sz w:val="28"/>
          <w:szCs w:val="28"/>
        </w:rPr>
        <w:t xml:space="preserve">     Из третьей главы, посвященной финансовому плану предприятия, можно сделать вывод, что к концу отчетного периода ожидаются положительные результаты деятельности предприятия. Чистая прибыль по плану будет составлять более 34000руб.</w:t>
      </w:r>
    </w:p>
    <w:p w:rsidR="005254A8" w:rsidRDefault="005254A8" w:rsidP="005254A8">
      <w:pPr>
        <w:pStyle w:val="af"/>
        <w:spacing w:line="360" w:lineRule="auto"/>
        <w:jc w:val="both"/>
        <w:rPr>
          <w:rStyle w:val="PEStyleFont8"/>
          <w:rFonts w:ascii="Times New Roman" w:hAnsi="Times New Roman" w:cs="Times New Roman"/>
          <w:sz w:val="28"/>
          <w:szCs w:val="28"/>
        </w:rPr>
      </w:pPr>
      <w:r>
        <w:rPr>
          <w:rStyle w:val="PEStyleFont8"/>
          <w:rFonts w:ascii="Times New Roman" w:hAnsi="Times New Roman" w:cs="Times New Roman"/>
          <w:sz w:val="28"/>
          <w:szCs w:val="28"/>
        </w:rPr>
        <w:t xml:space="preserve">     </w:t>
      </w:r>
      <w:r>
        <w:rPr>
          <w:rFonts w:ascii="Times New Roman" w:hAnsi="Times New Roman" w:cs="Times New Roman"/>
          <w:color w:val="000000"/>
          <w:sz w:val="28"/>
          <w:szCs w:val="28"/>
        </w:rPr>
        <w:t xml:space="preserve"> Объектом анализа налогообложения субъекта хозяйствования является действующая система налогов и сборов, уплачиваемых предприятием. Налоги, которое уплачивает предприятие ООО «Зоотовары» - это </w:t>
      </w:r>
      <w:r>
        <w:rPr>
          <w:rStyle w:val="PEStyleFont8"/>
          <w:rFonts w:ascii="Times New Roman" w:hAnsi="Times New Roman" w:cs="Times New Roman"/>
          <w:sz w:val="28"/>
          <w:szCs w:val="28"/>
        </w:rPr>
        <w:t>отчисления в ПФ по ставке 24%, налог с оборота по ставке 5 % и налог на имущество.</w:t>
      </w:r>
    </w:p>
    <w:p w:rsidR="005254A8" w:rsidRDefault="005254A8" w:rsidP="005254A8">
      <w:pPr>
        <w:pStyle w:val="ad"/>
        <w:spacing w:after="0" w:line="360" w:lineRule="auto"/>
        <w:ind w:left="0"/>
        <w:jc w:val="both"/>
      </w:pPr>
      <w:r>
        <w:rPr>
          <w:sz w:val="28"/>
          <w:szCs w:val="28"/>
        </w:rPr>
        <w:t xml:space="preserve">     Затраты по доведению товаров от производства до потребителей (покупателей), выраженные в денежной форме называются издержками обращения. К ним относятся расходы на транспортировку, подработку, упаковку, хранение и реализацию товаров, а также административно – управленческие расходы торговых предприятий. </w:t>
      </w:r>
    </w:p>
    <w:p w:rsidR="005254A8" w:rsidRDefault="005254A8" w:rsidP="005254A8">
      <w:pPr>
        <w:pStyle w:val="ad"/>
        <w:spacing w:after="0" w:line="360" w:lineRule="auto"/>
        <w:ind w:left="0" w:firstLine="283"/>
        <w:jc w:val="both"/>
        <w:rPr>
          <w:rStyle w:val="PEStyleFont8"/>
          <w:rFonts w:ascii="Times New Roman" w:hAnsi="Times New Roman" w:cs="Times New Roman"/>
          <w:sz w:val="28"/>
          <w:szCs w:val="28"/>
        </w:rPr>
      </w:pPr>
      <w:r>
        <w:rPr>
          <w:sz w:val="28"/>
          <w:szCs w:val="28"/>
        </w:rPr>
        <w:t xml:space="preserve">По признаку все издержки обращения делят на две группы: постоянные и переменные. Постоянные и переменные расходы составляют общую величину издержек обращения. Общие издержки предприятия ООО «Зоотовары»: плата за сигнализацию, реклама, плата за электричество, плата за телефон, покупка упаковочных пакетов, плата за воду, покупка канцтоваров и хозтоваров. В </w:t>
      </w:r>
      <w:r>
        <w:rPr>
          <w:rStyle w:val="PEStyleFont8"/>
          <w:rFonts w:ascii="Times New Roman" w:hAnsi="Times New Roman" w:cs="Times New Roman"/>
          <w:sz w:val="28"/>
          <w:szCs w:val="28"/>
        </w:rPr>
        <w:t>общей сумме эти издержки составляют 31100 руб.</w:t>
      </w:r>
    </w:p>
    <w:p w:rsidR="005254A8" w:rsidRDefault="005254A8" w:rsidP="005254A8">
      <w:pPr>
        <w:pStyle w:val="ad"/>
        <w:spacing w:after="0" w:line="360" w:lineRule="auto"/>
        <w:ind w:left="0" w:firstLine="283"/>
        <w:jc w:val="both"/>
        <w:rPr>
          <w:rStyle w:val="PEStyleFont8"/>
          <w:rFonts w:ascii="Times New Roman" w:hAnsi="Times New Roman" w:cs="Times New Roman"/>
          <w:sz w:val="28"/>
          <w:szCs w:val="28"/>
        </w:rPr>
      </w:pPr>
      <w:r>
        <w:t xml:space="preserve">     </w:t>
      </w:r>
      <w:r>
        <w:rPr>
          <w:sz w:val="28"/>
          <w:szCs w:val="28"/>
        </w:rPr>
        <w:t xml:space="preserve">Для того, чтобы реализовать открытие отдела ООО «Зоотовары», учредитель обратился в банк за получением кредита в размере </w:t>
      </w:r>
      <w:r>
        <w:rPr>
          <w:rStyle w:val="PEStyleFont8"/>
          <w:rFonts w:ascii="Times New Roman" w:hAnsi="Times New Roman" w:cs="Times New Roman"/>
          <w:sz w:val="28"/>
          <w:szCs w:val="28"/>
        </w:rPr>
        <w:t>798 386,39 тыс.руб. по ставке 22% сроком на 719 дней.</w:t>
      </w:r>
    </w:p>
    <w:p w:rsidR="005254A8" w:rsidRDefault="005254A8" w:rsidP="005254A8">
      <w:pPr>
        <w:pStyle w:val="PEStylePara3"/>
        <w:spacing w:line="360" w:lineRule="auto"/>
        <w:jc w:val="both"/>
        <w:rPr>
          <w:rStyle w:val="PEStyleFont8"/>
          <w:rFonts w:ascii="Times New Roman" w:hAnsi="Times New Roman" w:cs="Times New Roman"/>
          <w:sz w:val="28"/>
          <w:szCs w:val="28"/>
        </w:rPr>
      </w:pPr>
      <w:r>
        <w:rPr>
          <w:rStyle w:val="PEStyleFont3"/>
          <w:rFonts w:ascii="Times New Roman" w:hAnsi="Times New Roman" w:cs="Times New Roman"/>
          <w:sz w:val="28"/>
          <w:szCs w:val="28"/>
        </w:rPr>
        <w:t xml:space="preserve">     Кредит будет возвращен в полном объёме с процентами в установленные сроки.</w:t>
      </w:r>
    </w:p>
    <w:p w:rsidR="005254A8" w:rsidRDefault="005254A8" w:rsidP="005254A8">
      <w:pPr>
        <w:pStyle w:val="PEStylePara0"/>
        <w:spacing w:line="360" w:lineRule="auto"/>
        <w:jc w:val="both"/>
      </w:pPr>
      <w:r>
        <w:rPr>
          <w:rFonts w:ascii="Times New Roman" w:hAnsi="Times New Roman" w:cs="Times New Roman"/>
          <w:sz w:val="28"/>
          <w:szCs w:val="28"/>
        </w:rPr>
        <w:t xml:space="preserve">     Планируемые показатели эффективности деятельности предприятия ООО «Зоотовары»: объем продаж – 14400 тыс.руб., прибыль – 34440,04 тыс.руб. со сроком окупаемости 22 месяца.</w:t>
      </w:r>
    </w:p>
    <w:p w:rsidR="005254A8" w:rsidRDefault="005254A8" w:rsidP="005254A8">
      <w:pPr>
        <w:pStyle w:val="PEStylePara1"/>
        <w:spacing w:line="360" w:lineRule="auto"/>
        <w:rPr>
          <w:rStyle w:val="PEStyleFont3"/>
          <w:rFonts w:ascii="Times New Roman" w:hAnsi="Times New Roman" w:cs="Times New Roman"/>
          <w:sz w:val="28"/>
          <w:szCs w:val="28"/>
        </w:rPr>
      </w:pPr>
      <w:r>
        <w:rPr>
          <w:rStyle w:val="PEStyleFont8"/>
          <w:rFonts w:ascii="Times New Roman" w:hAnsi="Times New Roman" w:cs="Times New Roman"/>
          <w:sz w:val="28"/>
          <w:szCs w:val="28"/>
        </w:rPr>
        <w:t xml:space="preserve">     </w:t>
      </w:r>
      <w:r>
        <w:rPr>
          <w:rStyle w:val="PEStyleFont3"/>
          <w:rFonts w:ascii="Times New Roman" w:hAnsi="Times New Roman" w:cs="Times New Roman"/>
          <w:sz w:val="28"/>
          <w:szCs w:val="28"/>
        </w:rPr>
        <w:t xml:space="preserve">Еще одним очень важными показателями для любого предприятия явлются показатели инвестиций. Ставка дисконтирования показывает изменение стоимости денег с течением времени. В нашем случае ставка дисконтирования равна 2,00%,что говорит о незначительном изменении стоимости денег. Период окупаемости показывает время, требуемое для покрытия начальных инвестиций за счёт чистого денежного потока. Глядя на наш пример, этот срок составляет 22 мес., что говорит о том, что при сроке бизнес-плана, равном 24 мес., это является неплохим результатом. </w:t>
      </w:r>
    </w:p>
    <w:p w:rsidR="005254A8" w:rsidRDefault="005254A8" w:rsidP="005254A8">
      <w:pPr>
        <w:pStyle w:val="PEStylePara1"/>
        <w:spacing w:line="360" w:lineRule="auto"/>
        <w:rPr>
          <w:rStyle w:val="PEStyleFont3"/>
          <w:rFonts w:ascii="Times New Roman" w:hAnsi="Times New Roman" w:cs="Times New Roman"/>
          <w:sz w:val="28"/>
          <w:szCs w:val="28"/>
        </w:rPr>
      </w:pPr>
      <w:r>
        <w:rPr>
          <w:rStyle w:val="PEStyleFont3"/>
          <w:rFonts w:ascii="Times New Roman" w:hAnsi="Times New Roman" w:cs="Times New Roman"/>
          <w:sz w:val="28"/>
          <w:szCs w:val="28"/>
        </w:rPr>
        <w:t xml:space="preserve">     Рентабельность равна 58,89% в руб., это говорит о высокой доходности проекта. Чистый приведённый доход представляет абсолютную величину дохода от реализации проекта с учётом ожидаемого изменения стоимости денег. В нашем случае он равен 112075руб., это говорит о том, что проект можно достаточно легко реализовать.</w:t>
      </w:r>
    </w:p>
    <w:p w:rsidR="005254A8" w:rsidRDefault="005254A8" w:rsidP="005254A8">
      <w:pPr>
        <w:pStyle w:val="PEStylePara1"/>
        <w:spacing w:line="360" w:lineRule="auto"/>
        <w:rPr>
          <w:rStyle w:val="PEStyleFont3"/>
          <w:rFonts w:ascii="Times New Roman" w:hAnsi="Times New Roman" w:cs="Times New Roman"/>
          <w:sz w:val="28"/>
          <w:szCs w:val="28"/>
        </w:rPr>
      </w:pPr>
      <w:r>
        <w:rPr>
          <w:rStyle w:val="PEStyleFont3"/>
          <w:rFonts w:ascii="Times New Roman" w:hAnsi="Times New Roman" w:cs="Times New Roman"/>
          <w:sz w:val="28"/>
          <w:szCs w:val="28"/>
        </w:rPr>
        <w:t xml:space="preserve">     Проект считается приемлемым, если внутренняя норма рентабельности не ниже требуемой нормы рентабельности инвестиций. В нашем случае она составляет 17,01%.</w:t>
      </w:r>
    </w:p>
    <w:p w:rsidR="005254A8" w:rsidRDefault="005254A8" w:rsidP="005254A8">
      <w:pPr>
        <w:spacing w:line="360" w:lineRule="auto"/>
        <w:jc w:val="both"/>
        <w:rPr>
          <w:rStyle w:val="PEStyleFont3"/>
          <w:rFonts w:ascii="Times New Roman" w:hAnsi="Times New Roman" w:cs="Times New Roman"/>
          <w:sz w:val="28"/>
          <w:szCs w:val="28"/>
        </w:rPr>
      </w:pPr>
      <w:r>
        <w:rPr>
          <w:sz w:val="28"/>
          <w:szCs w:val="28"/>
        </w:rPr>
        <w:t xml:space="preserve">     Финансовая стратегия предприятия – заемный капитал в размере 798386,39 тыс.руб., что составляет 100% удельного веса.</w:t>
      </w:r>
      <w:r>
        <w:rPr>
          <w:rStyle w:val="PEStyleFont3"/>
          <w:rFonts w:ascii="Times New Roman" w:hAnsi="Times New Roman" w:cs="Times New Roman"/>
          <w:sz w:val="28"/>
          <w:szCs w:val="28"/>
        </w:rPr>
        <w:t xml:space="preserve"> </w:t>
      </w:r>
    </w:p>
    <w:p w:rsidR="005254A8" w:rsidRDefault="005254A8" w:rsidP="005254A8">
      <w:pPr>
        <w:pStyle w:val="PEStylePara1"/>
        <w:spacing w:line="360" w:lineRule="auto"/>
      </w:pPr>
      <w:r>
        <w:rPr>
          <w:rStyle w:val="PEStyleFont3"/>
          <w:rFonts w:ascii="Times New Roman" w:hAnsi="Times New Roman" w:cs="Times New Roman"/>
          <w:sz w:val="28"/>
          <w:szCs w:val="28"/>
        </w:rPr>
        <w:t xml:space="preserve">     Данный проект по открытию отдела по продаже товаров для животных  является отличным предложением для инвесторов, т.к. он окупается в сроки, установленные в бизнес-плане (за 22 мес.).</w:t>
      </w:r>
    </w:p>
    <w:p w:rsidR="005254A8" w:rsidRDefault="005254A8" w:rsidP="005254A8">
      <w:pPr>
        <w:pStyle w:val="PEStylePara0"/>
        <w:spacing w:line="360" w:lineRule="auto"/>
        <w:jc w:val="both"/>
        <w:rPr>
          <w:rFonts w:ascii="Times New Roman" w:hAnsi="Times New Roman" w:cs="Times New Roman"/>
          <w:sz w:val="28"/>
          <w:szCs w:val="28"/>
        </w:rPr>
      </w:pPr>
    </w:p>
    <w:p w:rsidR="005254A8" w:rsidRDefault="005254A8" w:rsidP="005254A8">
      <w:pPr>
        <w:pStyle w:val="ad"/>
        <w:spacing w:after="0" w:line="360" w:lineRule="auto"/>
        <w:ind w:left="0" w:firstLine="283"/>
        <w:jc w:val="both"/>
        <w:rPr>
          <w:rStyle w:val="PEStyleFont8"/>
          <w:rFonts w:ascii="Times New Roman" w:hAnsi="Times New Roman" w:cs="Times New Roman"/>
          <w:sz w:val="28"/>
          <w:szCs w:val="28"/>
        </w:rPr>
      </w:pPr>
    </w:p>
    <w:p w:rsidR="005254A8" w:rsidRDefault="005254A8" w:rsidP="005254A8">
      <w:pPr>
        <w:pStyle w:val="ad"/>
        <w:spacing w:after="0" w:line="360" w:lineRule="auto"/>
        <w:ind w:left="0" w:firstLine="283"/>
        <w:jc w:val="both"/>
        <w:rPr>
          <w:rStyle w:val="PEStyleFont8"/>
          <w:rFonts w:ascii="Times New Roman" w:hAnsi="Times New Roman" w:cs="Times New Roman"/>
          <w:sz w:val="28"/>
          <w:szCs w:val="28"/>
        </w:rPr>
      </w:pPr>
    </w:p>
    <w:p w:rsidR="005254A8" w:rsidRDefault="005254A8" w:rsidP="005254A8">
      <w:pPr>
        <w:pStyle w:val="ad"/>
        <w:spacing w:after="0" w:line="360" w:lineRule="auto"/>
        <w:ind w:left="0" w:firstLine="283"/>
        <w:jc w:val="both"/>
        <w:rPr>
          <w:rStyle w:val="PEStyleFont8"/>
          <w:rFonts w:ascii="Times New Roman" w:hAnsi="Times New Roman" w:cs="Times New Roman"/>
          <w:sz w:val="28"/>
          <w:szCs w:val="28"/>
        </w:rPr>
      </w:pPr>
    </w:p>
    <w:p w:rsidR="005254A8" w:rsidRDefault="005254A8" w:rsidP="005254A8">
      <w:pPr>
        <w:pStyle w:val="ad"/>
        <w:spacing w:after="0" w:line="360" w:lineRule="auto"/>
        <w:ind w:left="0" w:firstLine="283"/>
        <w:jc w:val="center"/>
        <w:rPr>
          <w:rStyle w:val="PEStyleFont8"/>
          <w:rFonts w:ascii="Times New Roman" w:hAnsi="Times New Roman" w:cs="Times New Roman"/>
          <w:b/>
          <w:sz w:val="32"/>
          <w:szCs w:val="32"/>
        </w:rPr>
      </w:pPr>
      <w:r>
        <w:rPr>
          <w:rStyle w:val="PEStyleFont8"/>
          <w:rFonts w:ascii="Times New Roman" w:hAnsi="Times New Roman" w:cs="Times New Roman"/>
          <w:b/>
          <w:sz w:val="32"/>
          <w:szCs w:val="32"/>
        </w:rPr>
        <w:t>СПИСОК ИСПОЛЬЗУЕМОЙ ЛИТЕРАТУРЫ</w:t>
      </w:r>
    </w:p>
    <w:p w:rsidR="005254A8" w:rsidRDefault="005254A8" w:rsidP="005254A8">
      <w:pPr>
        <w:pStyle w:val="msonormalcxspmiddle"/>
        <w:numPr>
          <w:ilvl w:val="0"/>
          <w:numId w:val="14"/>
        </w:numPr>
        <w:spacing w:before="0" w:beforeAutospacing="0" w:after="0" w:afterAutospacing="0" w:line="360" w:lineRule="auto"/>
        <w:ind w:left="567" w:hanging="567"/>
        <w:contextualSpacing/>
        <w:jc w:val="both"/>
        <w:rPr>
          <w:sz w:val="28"/>
          <w:szCs w:val="28"/>
          <w:lang w:val="de-DE"/>
        </w:rPr>
      </w:pPr>
      <w:r>
        <w:rPr>
          <w:sz w:val="28"/>
          <w:szCs w:val="28"/>
        </w:rPr>
        <w:t>Федеральный закон об «Обществах с ограниченной ответственностью» (ООО), с изменениями и дополнениями.</w:t>
      </w:r>
    </w:p>
    <w:p w:rsidR="005254A8" w:rsidRDefault="005254A8" w:rsidP="005254A8">
      <w:pPr>
        <w:pStyle w:val="msonormalcxspmiddlecxspmiddle"/>
        <w:numPr>
          <w:ilvl w:val="0"/>
          <w:numId w:val="14"/>
        </w:numPr>
        <w:spacing w:before="0" w:beforeAutospacing="0" w:after="0" w:afterAutospacing="0" w:line="360" w:lineRule="auto"/>
        <w:ind w:left="567" w:hanging="567"/>
        <w:contextualSpacing/>
        <w:jc w:val="both"/>
        <w:rPr>
          <w:sz w:val="28"/>
          <w:szCs w:val="28"/>
          <w:lang w:val="de-DE"/>
        </w:rPr>
      </w:pPr>
      <w:r>
        <w:rPr>
          <w:sz w:val="28"/>
          <w:szCs w:val="28"/>
        </w:rPr>
        <w:t>Трудовой кодекс (ТК РФ).</w:t>
      </w:r>
    </w:p>
    <w:p w:rsidR="005254A8" w:rsidRDefault="005254A8" w:rsidP="005254A8">
      <w:pPr>
        <w:pStyle w:val="msonormalcxspmiddlecxspmiddle"/>
        <w:numPr>
          <w:ilvl w:val="0"/>
          <w:numId w:val="14"/>
        </w:numPr>
        <w:spacing w:before="0" w:beforeAutospacing="0" w:after="0" w:afterAutospacing="0" w:line="360" w:lineRule="auto"/>
        <w:ind w:left="567" w:hanging="567"/>
        <w:contextualSpacing/>
        <w:jc w:val="both"/>
        <w:rPr>
          <w:sz w:val="28"/>
          <w:szCs w:val="28"/>
          <w:lang w:val="de-DE"/>
        </w:rPr>
      </w:pPr>
      <w:r>
        <w:rPr>
          <w:sz w:val="28"/>
          <w:szCs w:val="28"/>
        </w:rPr>
        <w:t>Гражданский кодекс (ГК РФ).</w:t>
      </w:r>
    </w:p>
    <w:p w:rsidR="005254A8" w:rsidRDefault="005254A8" w:rsidP="005254A8">
      <w:pPr>
        <w:pStyle w:val="msonormalcxspmiddlecxsplast"/>
        <w:numPr>
          <w:ilvl w:val="0"/>
          <w:numId w:val="14"/>
        </w:numPr>
        <w:spacing w:before="0" w:beforeAutospacing="0" w:after="0" w:afterAutospacing="0" w:line="360" w:lineRule="auto"/>
        <w:ind w:left="567" w:hanging="567"/>
        <w:contextualSpacing/>
        <w:jc w:val="both"/>
        <w:rPr>
          <w:rStyle w:val="PEStyleFont8"/>
          <w:rFonts w:ascii="Times New Roman" w:hAnsi="Times New Roman" w:cs="Times New Roman"/>
          <w:sz w:val="28"/>
          <w:szCs w:val="28"/>
        </w:rPr>
      </w:pPr>
      <w:r>
        <w:rPr>
          <w:sz w:val="28"/>
          <w:szCs w:val="28"/>
        </w:rPr>
        <w:t xml:space="preserve">Информация с сайта </w:t>
      </w:r>
      <w:r>
        <w:rPr>
          <w:sz w:val="28"/>
          <w:szCs w:val="28"/>
          <w:lang w:val="en-US"/>
        </w:rPr>
        <w:t>www</w:t>
      </w:r>
      <w:r>
        <w:rPr>
          <w:sz w:val="28"/>
          <w:szCs w:val="28"/>
        </w:rPr>
        <w:t>.</w:t>
      </w:r>
      <w:r>
        <w:rPr>
          <w:sz w:val="28"/>
          <w:szCs w:val="28"/>
          <w:lang w:val="en-US"/>
        </w:rPr>
        <w:t>garant</w:t>
      </w:r>
      <w:r>
        <w:rPr>
          <w:sz w:val="28"/>
          <w:szCs w:val="28"/>
        </w:rPr>
        <w:t>.</w:t>
      </w:r>
      <w:r>
        <w:rPr>
          <w:sz w:val="28"/>
          <w:szCs w:val="28"/>
          <w:lang w:val="en-US"/>
        </w:rPr>
        <w:t>ru</w:t>
      </w:r>
      <w:r>
        <w:rPr>
          <w:sz w:val="28"/>
          <w:szCs w:val="28"/>
        </w:rPr>
        <w:t>.</w:t>
      </w:r>
    </w:p>
    <w:p w:rsidR="005254A8" w:rsidRDefault="005254A8" w:rsidP="005254A8">
      <w:pPr>
        <w:pStyle w:val="23"/>
        <w:numPr>
          <w:ilvl w:val="0"/>
          <w:numId w:val="14"/>
        </w:numPr>
        <w:overflowPunct/>
        <w:autoSpaceDE/>
        <w:adjustRightInd/>
        <w:spacing w:line="360" w:lineRule="auto"/>
        <w:ind w:left="567" w:hanging="567"/>
        <w:jc w:val="both"/>
        <w:rPr>
          <w:lang w:val="ru-RU"/>
        </w:rPr>
      </w:pPr>
      <w:r>
        <w:rPr>
          <w:lang w:val="ru-RU"/>
        </w:rPr>
        <w:t>Амблер, Т. Практический маркетинг /  Т. Амблер – СПб.: Издательство "Питер", 2005. - 400 с.</w:t>
      </w:r>
    </w:p>
    <w:p w:rsidR="005254A8" w:rsidRDefault="005254A8" w:rsidP="005254A8">
      <w:pPr>
        <w:pStyle w:val="af0"/>
        <w:numPr>
          <w:ilvl w:val="0"/>
          <w:numId w:val="14"/>
        </w:numPr>
        <w:spacing w:after="0" w:line="360" w:lineRule="auto"/>
        <w:ind w:left="567" w:hanging="567"/>
        <w:jc w:val="both"/>
        <w:rPr>
          <w:rFonts w:ascii="Times New Roman" w:hAnsi="Times New Roman"/>
          <w:sz w:val="28"/>
          <w:szCs w:val="28"/>
        </w:rPr>
      </w:pPr>
      <w:r>
        <w:rPr>
          <w:rFonts w:ascii="Times New Roman" w:hAnsi="Times New Roman"/>
          <w:sz w:val="28"/>
          <w:szCs w:val="28"/>
        </w:rPr>
        <w:t xml:space="preserve"> Афанасьев, М.П. Маркетинг: стратегия и тактика развития фирмы / М.П. Афанасьев – М.: Издательский центр "Книга", 2005. – 304 с.</w:t>
      </w:r>
    </w:p>
    <w:p w:rsidR="005254A8" w:rsidRDefault="005254A8" w:rsidP="005254A8">
      <w:pPr>
        <w:widowControl/>
        <w:numPr>
          <w:ilvl w:val="0"/>
          <w:numId w:val="14"/>
        </w:numPr>
        <w:autoSpaceDE/>
        <w:adjustRightInd/>
        <w:spacing w:line="360" w:lineRule="auto"/>
        <w:ind w:left="567" w:hanging="567"/>
        <w:contextualSpacing/>
        <w:jc w:val="both"/>
        <w:rPr>
          <w:sz w:val="28"/>
          <w:szCs w:val="28"/>
        </w:rPr>
      </w:pPr>
      <w:r>
        <w:rPr>
          <w:sz w:val="28"/>
          <w:szCs w:val="28"/>
        </w:rPr>
        <w:t>Багиев, Г.Л. Основы организации маркетинговой деятельности на предприятии / Г.Л. Багиев – СПб.: Обл. правл. ВНТОЭ, 2006. – 240 с.</w:t>
      </w:r>
    </w:p>
    <w:p w:rsidR="005254A8" w:rsidRDefault="005254A8" w:rsidP="005254A8">
      <w:pPr>
        <w:pStyle w:val="msonormalcxspmiddlecxsplast"/>
        <w:numPr>
          <w:ilvl w:val="0"/>
          <w:numId w:val="14"/>
        </w:numPr>
        <w:spacing w:before="0" w:beforeAutospacing="0" w:after="0" w:afterAutospacing="0" w:line="360" w:lineRule="auto"/>
        <w:ind w:left="567" w:hanging="567"/>
        <w:contextualSpacing/>
        <w:jc w:val="both"/>
        <w:rPr>
          <w:sz w:val="28"/>
          <w:szCs w:val="28"/>
        </w:rPr>
      </w:pPr>
      <w:r>
        <w:rPr>
          <w:sz w:val="28"/>
          <w:szCs w:val="28"/>
        </w:rPr>
        <w:t>Ноздрева, Р.Б. Маркетинг: как побеждать на рынке / Р.Б. Ноздрева, Л.И.  Цыгичко – М.: Финансы и статистика, 2004. – 327 с.</w:t>
      </w:r>
    </w:p>
    <w:p w:rsidR="005254A8" w:rsidRDefault="005254A8" w:rsidP="005254A8">
      <w:pPr>
        <w:pStyle w:val="af0"/>
        <w:numPr>
          <w:ilvl w:val="0"/>
          <w:numId w:val="14"/>
        </w:numPr>
        <w:spacing w:after="0" w:line="360" w:lineRule="auto"/>
        <w:ind w:left="567" w:hanging="567"/>
        <w:jc w:val="both"/>
        <w:rPr>
          <w:rFonts w:ascii="Times New Roman" w:hAnsi="Times New Roman"/>
          <w:sz w:val="28"/>
          <w:szCs w:val="28"/>
        </w:rPr>
      </w:pPr>
      <w:r>
        <w:rPr>
          <w:rFonts w:ascii="Times New Roman" w:hAnsi="Times New Roman"/>
          <w:sz w:val="28"/>
          <w:szCs w:val="28"/>
        </w:rPr>
        <w:t xml:space="preserve">Уткин, Э.А. Управление фирмой / Э.А. Уткин - М.: Акалис, 2006. – </w:t>
      </w:r>
      <w:r>
        <w:rPr>
          <w:rFonts w:ascii="Times New Roman" w:hAnsi="Times New Roman"/>
          <w:sz w:val="28"/>
          <w:szCs w:val="28"/>
        </w:rPr>
        <w:br/>
        <w:t>516 с.</w:t>
      </w:r>
    </w:p>
    <w:p w:rsidR="005254A8" w:rsidRDefault="005254A8" w:rsidP="005254A8">
      <w:pPr>
        <w:widowControl/>
        <w:numPr>
          <w:ilvl w:val="0"/>
          <w:numId w:val="14"/>
        </w:numPr>
        <w:autoSpaceDE/>
        <w:adjustRightInd/>
        <w:spacing w:line="360" w:lineRule="auto"/>
        <w:ind w:left="567" w:hanging="567"/>
        <w:contextualSpacing/>
        <w:jc w:val="both"/>
        <w:rPr>
          <w:sz w:val="28"/>
          <w:szCs w:val="28"/>
        </w:rPr>
      </w:pPr>
      <w:r>
        <w:rPr>
          <w:spacing w:val="7"/>
          <w:sz w:val="28"/>
          <w:szCs w:val="28"/>
        </w:rPr>
        <w:t>Шеремет, А.Д. Методика финансового анализа./ А.Д. Шеремет, Р.С. Сайфулин, Е.В. Негашев.– М.: ИНФРА– М, 2002</w:t>
      </w:r>
    </w:p>
    <w:p w:rsidR="005254A8" w:rsidRDefault="005254A8" w:rsidP="005254A8">
      <w:pPr>
        <w:pStyle w:val="msonormalcxspmiddlecxspmiddle"/>
        <w:numPr>
          <w:ilvl w:val="0"/>
          <w:numId w:val="14"/>
        </w:numPr>
        <w:spacing w:before="0" w:beforeAutospacing="0" w:after="0" w:afterAutospacing="0" w:line="360" w:lineRule="auto"/>
        <w:ind w:left="567" w:hanging="567"/>
        <w:contextualSpacing/>
        <w:jc w:val="both"/>
        <w:rPr>
          <w:sz w:val="28"/>
          <w:szCs w:val="28"/>
        </w:rPr>
      </w:pPr>
      <w:r>
        <w:rPr>
          <w:sz w:val="28"/>
          <w:szCs w:val="28"/>
        </w:rPr>
        <w:t>Ковалев В.В., Волкова О.Н. Анализ Хозяйственной деятельности предприятия. М.: Проспект, 2007. – 231 с.</w:t>
      </w:r>
    </w:p>
    <w:p w:rsidR="005254A8" w:rsidRDefault="005254A8" w:rsidP="005254A8">
      <w:pPr>
        <w:pStyle w:val="msonormalcxspmiddlecxspmiddlecxspmiddle"/>
        <w:numPr>
          <w:ilvl w:val="0"/>
          <w:numId w:val="14"/>
        </w:numPr>
        <w:spacing w:before="0" w:beforeAutospacing="0" w:after="0" w:afterAutospacing="0" w:line="360" w:lineRule="auto"/>
        <w:ind w:left="567" w:hanging="567"/>
        <w:contextualSpacing/>
        <w:jc w:val="both"/>
        <w:rPr>
          <w:sz w:val="28"/>
          <w:szCs w:val="28"/>
        </w:rPr>
      </w:pPr>
      <w:r>
        <w:rPr>
          <w:sz w:val="28"/>
          <w:szCs w:val="28"/>
        </w:rPr>
        <w:t xml:space="preserve">Мордовин С.К. Управление персоналом: Современная российская практика. Учебное пособие, Питер, 2005 - 304 с. </w:t>
      </w:r>
    </w:p>
    <w:p w:rsidR="005254A8" w:rsidRDefault="005254A8" w:rsidP="005254A8">
      <w:pPr>
        <w:pStyle w:val="msonormalcxspmiddlecxspmiddlecxspmiddlecxspmiddle"/>
        <w:numPr>
          <w:ilvl w:val="0"/>
          <w:numId w:val="14"/>
        </w:numPr>
        <w:spacing w:before="0" w:beforeAutospacing="0" w:after="0" w:afterAutospacing="0" w:line="360" w:lineRule="auto"/>
        <w:ind w:left="567" w:hanging="567"/>
        <w:contextualSpacing/>
        <w:jc w:val="both"/>
        <w:rPr>
          <w:sz w:val="28"/>
          <w:szCs w:val="28"/>
        </w:rPr>
      </w:pPr>
      <w:r>
        <w:rPr>
          <w:sz w:val="28"/>
          <w:szCs w:val="28"/>
          <w:lang w:eastAsia="en-US"/>
        </w:rPr>
        <w:t>Абрютина М.С. Анализ финансово-экономической деятельности предприятия: Учебно-практическое пособие. 2-е изд., испр. М.:"Дело и Сервис", 2000. 256 с.</w:t>
      </w:r>
    </w:p>
    <w:p w:rsidR="005254A8" w:rsidRDefault="005254A8" w:rsidP="005254A8">
      <w:pPr>
        <w:pStyle w:val="msonormalcxspmiddlecxspmiddlecxspmiddlecxspmiddle"/>
        <w:numPr>
          <w:ilvl w:val="0"/>
          <w:numId w:val="14"/>
        </w:numPr>
        <w:spacing w:before="0" w:beforeAutospacing="0" w:after="0" w:afterAutospacing="0" w:line="360" w:lineRule="auto"/>
        <w:ind w:left="567" w:hanging="567"/>
        <w:contextualSpacing/>
        <w:jc w:val="both"/>
        <w:rPr>
          <w:sz w:val="28"/>
          <w:szCs w:val="28"/>
        </w:rPr>
      </w:pPr>
      <w:r>
        <w:rPr>
          <w:sz w:val="28"/>
          <w:szCs w:val="28"/>
          <w:lang w:eastAsia="en-US"/>
        </w:rPr>
        <w:t>Басовский Л.Е. Теория экономического анализа: Уч. пособие. М.:"ИНФРА-М", 2001.222 с.</w:t>
      </w:r>
    </w:p>
    <w:p w:rsidR="005254A8" w:rsidRDefault="005254A8" w:rsidP="005254A8">
      <w:pPr>
        <w:pStyle w:val="msonormalcxspmiddlecxspmiddlecxspmiddlecxspmiddle"/>
        <w:numPr>
          <w:ilvl w:val="0"/>
          <w:numId w:val="14"/>
        </w:numPr>
        <w:spacing w:before="0" w:beforeAutospacing="0" w:after="0" w:afterAutospacing="0" w:line="360" w:lineRule="auto"/>
        <w:ind w:left="567" w:hanging="567"/>
        <w:contextualSpacing/>
        <w:jc w:val="both"/>
        <w:rPr>
          <w:sz w:val="28"/>
          <w:szCs w:val="28"/>
        </w:rPr>
      </w:pPr>
      <w:r>
        <w:rPr>
          <w:sz w:val="28"/>
          <w:szCs w:val="28"/>
          <w:lang w:eastAsia="en-US"/>
        </w:rPr>
        <w:t>Морозова Т.Г., Пикулькина А.В. Прогнозирование и планирование в условиях рынка: Уч. пособие для вузов. М.: "ЮНИТИ-ДАНА", 2003.318 с.</w:t>
      </w:r>
    </w:p>
    <w:p w:rsidR="005254A8" w:rsidRDefault="005254A8" w:rsidP="005254A8">
      <w:pPr>
        <w:pStyle w:val="msonormalcxspmiddlecxspmiddlecxspmiddlecxsplast"/>
        <w:numPr>
          <w:ilvl w:val="0"/>
          <w:numId w:val="14"/>
        </w:numPr>
        <w:spacing w:before="0" w:beforeAutospacing="0" w:after="0" w:afterAutospacing="0" w:line="360" w:lineRule="auto"/>
        <w:ind w:left="567" w:hanging="567"/>
        <w:contextualSpacing/>
        <w:jc w:val="both"/>
        <w:rPr>
          <w:sz w:val="28"/>
          <w:szCs w:val="28"/>
        </w:rPr>
      </w:pPr>
      <w:r>
        <w:rPr>
          <w:sz w:val="28"/>
          <w:szCs w:val="28"/>
          <w:lang w:eastAsia="en-US"/>
        </w:rPr>
        <w:t>Прыкин Б.В. Экономический анализ предприятия: Учебник для вузов. М.: "ЮНИТИ-ДАНА", 2000.360 с.</w:t>
      </w:r>
    </w:p>
    <w:p w:rsidR="005254A8" w:rsidRDefault="005254A8" w:rsidP="005254A8">
      <w:pPr>
        <w:pStyle w:val="msonormalcxspmiddlecxspmiddlecxsplast"/>
        <w:numPr>
          <w:ilvl w:val="0"/>
          <w:numId w:val="14"/>
        </w:numPr>
        <w:spacing w:before="0" w:beforeAutospacing="0" w:after="0" w:afterAutospacing="0" w:line="360" w:lineRule="auto"/>
        <w:ind w:left="567" w:hanging="567"/>
        <w:contextualSpacing/>
        <w:jc w:val="both"/>
        <w:rPr>
          <w:sz w:val="28"/>
          <w:szCs w:val="28"/>
        </w:rPr>
      </w:pPr>
      <w:r>
        <w:rPr>
          <w:sz w:val="28"/>
          <w:szCs w:val="28"/>
          <w:lang w:eastAsia="en-US"/>
        </w:rPr>
        <w:t>Соломатина А. Н. Экономика и организация деятельности торгового предприятия: Учебник – 2-е изд., перераб. И доп. – М.: ИНФРА-М, 2003. – 292 с. – (Серия «Высшее образование»).</w:t>
      </w:r>
    </w:p>
    <w:p w:rsidR="005254A8" w:rsidRDefault="005254A8" w:rsidP="005254A8">
      <w:pPr>
        <w:pStyle w:val="msonormalcxspmiddle"/>
        <w:numPr>
          <w:ilvl w:val="0"/>
          <w:numId w:val="14"/>
        </w:numPr>
        <w:spacing w:before="0" w:beforeAutospacing="0" w:after="0" w:afterAutospacing="0" w:line="360" w:lineRule="auto"/>
        <w:ind w:left="567" w:hanging="567"/>
        <w:contextualSpacing/>
        <w:jc w:val="both"/>
        <w:rPr>
          <w:sz w:val="28"/>
          <w:szCs w:val="28"/>
        </w:rPr>
      </w:pPr>
      <w:r>
        <w:rPr>
          <w:sz w:val="28"/>
          <w:szCs w:val="28"/>
        </w:rPr>
        <w:t>Градов, А.П. Организационная структура и функции  службы маркетинга предприятия: Учебное пособие / А.П. Градов – СПб.: ИК "Невский проспект", 2006. – 92 с.</w:t>
      </w:r>
    </w:p>
    <w:p w:rsidR="005254A8" w:rsidRDefault="005254A8" w:rsidP="005254A8">
      <w:pPr>
        <w:pStyle w:val="msonormalcxspmiddlecxsplast"/>
        <w:numPr>
          <w:ilvl w:val="0"/>
          <w:numId w:val="14"/>
        </w:numPr>
        <w:spacing w:before="0" w:beforeAutospacing="0" w:after="0" w:afterAutospacing="0" w:line="360" w:lineRule="auto"/>
        <w:ind w:left="567" w:hanging="567"/>
        <w:contextualSpacing/>
        <w:jc w:val="both"/>
        <w:rPr>
          <w:sz w:val="28"/>
          <w:szCs w:val="28"/>
          <w:lang w:val="de-DE"/>
        </w:rPr>
      </w:pPr>
      <w:r>
        <w:rPr>
          <w:spacing w:val="7"/>
          <w:sz w:val="28"/>
          <w:szCs w:val="28"/>
          <w:lang w:val="de-DE"/>
        </w:rPr>
        <w:t>Шеремет, А.Д. Методика финансового анализа./ А.Д. Шеремет, Р.С. Сайфулин, Е.В. Негашев.– М.: ИНФРА– М, 2002</w:t>
      </w:r>
      <w:r>
        <w:rPr>
          <w:spacing w:val="7"/>
          <w:sz w:val="28"/>
          <w:szCs w:val="28"/>
        </w:rPr>
        <w:t>.</w:t>
      </w:r>
    </w:p>
    <w:p w:rsidR="005254A8" w:rsidRDefault="005254A8" w:rsidP="005254A8">
      <w:pPr>
        <w:pStyle w:val="ad"/>
        <w:spacing w:after="0" w:line="360" w:lineRule="auto"/>
        <w:ind w:left="0" w:firstLine="283"/>
        <w:rPr>
          <w:rStyle w:val="PEStyleFont8"/>
          <w:rFonts w:ascii="Times New Roman" w:hAnsi="Times New Roman" w:cs="Times New Roman"/>
          <w:sz w:val="28"/>
          <w:szCs w:val="28"/>
        </w:rPr>
      </w:pPr>
    </w:p>
    <w:p w:rsidR="00846868" w:rsidRDefault="00846868">
      <w:bookmarkStart w:id="16" w:name="_GoBack"/>
      <w:bookmarkEnd w:id="16"/>
    </w:p>
    <w:sectPr w:rsidR="00846868" w:rsidSect="005254A8">
      <w:footerReference w:type="even" r:id="rId7"/>
      <w:footerReference w:type="default" r:id="rId8"/>
      <w:pgSz w:w="11906" w:h="16838"/>
      <w:pgMar w:top="1134" w:right="624" w:bottom="1134" w:left="147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4A8" w:rsidRDefault="005254A8">
      <w:r>
        <w:separator/>
      </w:r>
    </w:p>
  </w:endnote>
  <w:endnote w:type="continuationSeparator" w:id="0">
    <w:p w:rsidR="005254A8" w:rsidRDefault="0052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EW Repor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4A8" w:rsidRDefault="005254A8" w:rsidP="005254A8">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5254A8" w:rsidRDefault="005254A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4A8" w:rsidRDefault="005254A8" w:rsidP="005254A8">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5743E">
      <w:rPr>
        <w:rStyle w:val="af1"/>
        <w:noProof/>
      </w:rPr>
      <w:t>3</w:t>
    </w:r>
    <w:r>
      <w:rPr>
        <w:rStyle w:val="af1"/>
      </w:rPr>
      <w:fldChar w:fldCharType="end"/>
    </w:r>
  </w:p>
  <w:p w:rsidR="005254A8" w:rsidRDefault="005254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4A8" w:rsidRDefault="005254A8">
      <w:r>
        <w:separator/>
      </w:r>
    </w:p>
  </w:footnote>
  <w:footnote w:type="continuationSeparator" w:id="0">
    <w:p w:rsidR="005254A8" w:rsidRDefault="00525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4CC8"/>
    <w:multiLevelType w:val="hybridMultilevel"/>
    <w:tmpl w:val="D8E8DD1C"/>
    <w:lvl w:ilvl="0" w:tplc="FFFFFFFF">
      <w:start w:val="1"/>
      <w:numFmt w:val="decimal"/>
      <w:lvlText w:val="%1."/>
      <w:lvlJc w:val="left"/>
      <w:pPr>
        <w:tabs>
          <w:tab w:val="num" w:pos="928"/>
        </w:tabs>
        <w:ind w:left="92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60B522D"/>
    <w:multiLevelType w:val="hybridMultilevel"/>
    <w:tmpl w:val="813E8B9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2F8075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14C73E1"/>
    <w:multiLevelType w:val="hybridMultilevel"/>
    <w:tmpl w:val="B2B66BA8"/>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4DF7D2D"/>
    <w:multiLevelType w:val="hybridMultilevel"/>
    <w:tmpl w:val="FA485C54"/>
    <w:lvl w:ilvl="0" w:tplc="CAF6CE9A">
      <w:start w:val="1"/>
      <w:numFmt w:val="bullet"/>
      <w:pStyle w:val="a"/>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
    <w:nsid w:val="3AC671F1"/>
    <w:multiLevelType w:val="hybridMultilevel"/>
    <w:tmpl w:val="FF76FBFE"/>
    <w:lvl w:ilvl="0" w:tplc="04190001">
      <w:start w:val="1"/>
      <w:numFmt w:val="bullet"/>
      <w:pStyle w:val="3"/>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3B764EB4"/>
    <w:multiLevelType w:val="hybridMultilevel"/>
    <w:tmpl w:val="4BC67288"/>
    <w:lvl w:ilvl="0" w:tplc="FFFFFFFF">
      <w:start w:val="1"/>
      <w:numFmt w:val="bullet"/>
      <w:pStyle w:val="2"/>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428D4F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D6448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1E628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DC47F47"/>
    <w:multiLevelType w:val="hybridMultilevel"/>
    <w:tmpl w:val="58400F82"/>
    <w:lvl w:ilvl="0" w:tplc="FFFFFFFF">
      <w:start w:val="1"/>
      <w:numFmt w:val="bullet"/>
      <w:lvlText w:val=""/>
      <w:lvlJc w:val="left"/>
      <w:pPr>
        <w:tabs>
          <w:tab w:val="num" w:pos="795"/>
        </w:tabs>
        <w:ind w:left="795" w:hanging="360"/>
      </w:pPr>
      <w:rPr>
        <w:rFonts w:ascii="Symbol" w:hAnsi="Symbol" w:hint="default"/>
      </w:rPr>
    </w:lvl>
    <w:lvl w:ilvl="1" w:tplc="FFFFFFFF">
      <w:start w:val="1"/>
      <w:numFmt w:val="bullet"/>
      <w:lvlText w:val="o"/>
      <w:lvlJc w:val="left"/>
      <w:pPr>
        <w:tabs>
          <w:tab w:val="num" w:pos="1515"/>
        </w:tabs>
        <w:ind w:left="1515" w:hanging="360"/>
      </w:pPr>
      <w:rPr>
        <w:rFonts w:ascii="Courier New" w:hAnsi="Courier New" w:cs="Times New Roman" w:hint="default"/>
      </w:rPr>
    </w:lvl>
    <w:lvl w:ilvl="2" w:tplc="FFFFFFFF">
      <w:start w:val="1"/>
      <w:numFmt w:val="bullet"/>
      <w:lvlText w:val=""/>
      <w:lvlJc w:val="left"/>
      <w:pPr>
        <w:tabs>
          <w:tab w:val="num" w:pos="2235"/>
        </w:tabs>
        <w:ind w:left="2235" w:hanging="360"/>
      </w:pPr>
      <w:rPr>
        <w:rFonts w:ascii="Wingdings" w:hAnsi="Wingdings" w:hint="default"/>
      </w:rPr>
    </w:lvl>
    <w:lvl w:ilvl="3" w:tplc="FFFFFFFF">
      <w:start w:val="1"/>
      <w:numFmt w:val="bullet"/>
      <w:lvlText w:val=""/>
      <w:lvlJc w:val="left"/>
      <w:pPr>
        <w:tabs>
          <w:tab w:val="num" w:pos="2955"/>
        </w:tabs>
        <w:ind w:left="2955" w:hanging="360"/>
      </w:pPr>
      <w:rPr>
        <w:rFonts w:ascii="Symbol" w:hAnsi="Symbol" w:hint="default"/>
      </w:rPr>
    </w:lvl>
    <w:lvl w:ilvl="4" w:tplc="FFFFFFFF">
      <w:start w:val="1"/>
      <w:numFmt w:val="bullet"/>
      <w:lvlText w:val="o"/>
      <w:lvlJc w:val="left"/>
      <w:pPr>
        <w:tabs>
          <w:tab w:val="num" w:pos="3675"/>
        </w:tabs>
        <w:ind w:left="3675" w:hanging="360"/>
      </w:pPr>
      <w:rPr>
        <w:rFonts w:ascii="Courier New" w:hAnsi="Courier New" w:cs="Times New Roman" w:hint="default"/>
      </w:rPr>
    </w:lvl>
    <w:lvl w:ilvl="5" w:tplc="FFFFFFFF">
      <w:start w:val="1"/>
      <w:numFmt w:val="bullet"/>
      <w:lvlText w:val=""/>
      <w:lvlJc w:val="left"/>
      <w:pPr>
        <w:tabs>
          <w:tab w:val="num" w:pos="4395"/>
        </w:tabs>
        <w:ind w:left="4395" w:hanging="360"/>
      </w:pPr>
      <w:rPr>
        <w:rFonts w:ascii="Wingdings" w:hAnsi="Wingdings" w:hint="default"/>
      </w:rPr>
    </w:lvl>
    <w:lvl w:ilvl="6" w:tplc="FFFFFFFF">
      <w:start w:val="1"/>
      <w:numFmt w:val="bullet"/>
      <w:lvlText w:val=""/>
      <w:lvlJc w:val="left"/>
      <w:pPr>
        <w:tabs>
          <w:tab w:val="num" w:pos="5115"/>
        </w:tabs>
        <w:ind w:left="5115" w:hanging="360"/>
      </w:pPr>
      <w:rPr>
        <w:rFonts w:ascii="Symbol" w:hAnsi="Symbol" w:hint="default"/>
      </w:rPr>
    </w:lvl>
    <w:lvl w:ilvl="7" w:tplc="FFFFFFFF">
      <w:start w:val="1"/>
      <w:numFmt w:val="bullet"/>
      <w:lvlText w:val="o"/>
      <w:lvlJc w:val="left"/>
      <w:pPr>
        <w:tabs>
          <w:tab w:val="num" w:pos="5835"/>
        </w:tabs>
        <w:ind w:left="5835" w:hanging="360"/>
      </w:pPr>
      <w:rPr>
        <w:rFonts w:ascii="Courier New" w:hAnsi="Courier New" w:cs="Times New Roman" w:hint="default"/>
      </w:rPr>
    </w:lvl>
    <w:lvl w:ilvl="8" w:tplc="FFFFFFFF">
      <w:start w:val="1"/>
      <w:numFmt w:val="bullet"/>
      <w:lvlText w:val=""/>
      <w:lvlJc w:val="left"/>
      <w:pPr>
        <w:tabs>
          <w:tab w:val="num" w:pos="6555"/>
        </w:tabs>
        <w:ind w:left="6555" w:hanging="360"/>
      </w:pPr>
      <w:rPr>
        <w:rFonts w:ascii="Wingdings" w:hAnsi="Wingdings" w:hint="default"/>
      </w:rPr>
    </w:lvl>
  </w:abstractNum>
  <w:abstractNum w:abstractNumId="11">
    <w:nsid w:val="719704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464707D"/>
    <w:multiLevelType w:val="hybridMultilevel"/>
    <w:tmpl w:val="8CD6787C"/>
    <w:lvl w:ilvl="0" w:tplc="04190001">
      <w:start w:val="1"/>
      <w:numFmt w:val="bullet"/>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F5657FF"/>
    <w:multiLevelType w:val="hybridMultilevel"/>
    <w:tmpl w:val="2AB836A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6"/>
  </w:num>
  <w:num w:numId="3">
    <w:abstractNumId w:val="5"/>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2"/>
  </w:num>
  <w:num w:numId="12">
    <w:abstractNumId w:val="8"/>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4A8"/>
    <w:rsid w:val="000B4B57"/>
    <w:rsid w:val="005254A8"/>
    <w:rsid w:val="0055743E"/>
    <w:rsid w:val="00846868"/>
    <w:rsid w:val="0097284D"/>
    <w:rsid w:val="00CF0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EC6F95C9-C8D4-45F4-A5EA-9BAEC35F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54A8"/>
    <w:pPr>
      <w:widowControl w:val="0"/>
      <w:autoSpaceDE w:val="0"/>
      <w:autoSpaceDN w:val="0"/>
      <w:adjustRightInd w:val="0"/>
    </w:pPr>
  </w:style>
  <w:style w:type="paragraph" w:styleId="1">
    <w:name w:val="heading 1"/>
    <w:basedOn w:val="a0"/>
    <w:next w:val="a0"/>
    <w:qFormat/>
    <w:rsid w:val="005254A8"/>
    <w:pPr>
      <w:keepNext/>
      <w:spacing w:before="240" w:after="60"/>
      <w:outlineLvl w:val="0"/>
    </w:pPr>
    <w:rPr>
      <w:rFonts w:ascii="Arial" w:hAnsi="Arial" w:cs="Arial"/>
      <w:b/>
      <w:bCs/>
      <w:kern w:val="32"/>
      <w:sz w:val="32"/>
      <w:szCs w:val="32"/>
    </w:rPr>
  </w:style>
  <w:style w:type="paragraph" w:styleId="20">
    <w:name w:val="heading 2"/>
    <w:basedOn w:val="a0"/>
    <w:next w:val="a0"/>
    <w:qFormat/>
    <w:rsid w:val="005254A8"/>
    <w:pPr>
      <w:keepNext/>
      <w:spacing w:before="240" w:after="60"/>
      <w:outlineLvl w:val="1"/>
    </w:pPr>
    <w:rPr>
      <w:rFonts w:ascii="Arial" w:hAnsi="Arial" w:cs="Arial"/>
      <w:b/>
      <w:bCs/>
      <w:i/>
      <w:iCs/>
      <w:sz w:val="28"/>
      <w:szCs w:val="28"/>
    </w:rPr>
  </w:style>
  <w:style w:type="paragraph" w:styleId="30">
    <w:name w:val="heading 3"/>
    <w:basedOn w:val="a0"/>
    <w:next w:val="a0"/>
    <w:qFormat/>
    <w:rsid w:val="005254A8"/>
    <w:pPr>
      <w:keepNext/>
      <w:spacing w:before="240" w:after="60"/>
      <w:outlineLvl w:val="2"/>
    </w:pPr>
    <w:rPr>
      <w:rFonts w:ascii="Arial" w:hAnsi="Arial" w:cs="Arial"/>
      <w:b/>
      <w:bCs/>
      <w:sz w:val="26"/>
      <w:szCs w:val="26"/>
    </w:rPr>
  </w:style>
  <w:style w:type="paragraph" w:styleId="4">
    <w:name w:val="heading 4"/>
    <w:basedOn w:val="a0"/>
    <w:next w:val="a0"/>
    <w:qFormat/>
    <w:rsid w:val="005254A8"/>
    <w:pPr>
      <w:keepNext/>
      <w:spacing w:before="240" w:after="60"/>
      <w:outlineLvl w:val="3"/>
    </w:pPr>
    <w:rPr>
      <w:b/>
      <w:bCs/>
      <w:sz w:val="28"/>
      <w:szCs w:val="28"/>
    </w:rPr>
  </w:style>
  <w:style w:type="paragraph" w:styleId="5">
    <w:name w:val="heading 5"/>
    <w:basedOn w:val="a0"/>
    <w:next w:val="a0"/>
    <w:qFormat/>
    <w:rsid w:val="005254A8"/>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rsid w:val="005254A8"/>
    <w:rPr>
      <w:color w:val="0000FF"/>
      <w:u w:val="single"/>
    </w:rPr>
  </w:style>
  <w:style w:type="character" w:styleId="a5">
    <w:name w:val="FollowedHyperlink"/>
    <w:basedOn w:val="a1"/>
    <w:rsid w:val="005254A8"/>
    <w:rPr>
      <w:color w:val="800080"/>
      <w:u w:val="single"/>
    </w:rPr>
  </w:style>
  <w:style w:type="paragraph" w:styleId="HTML">
    <w:name w:val="HTML Preformatted"/>
    <w:basedOn w:val="a0"/>
    <w:rsid w:val="005254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a6">
    <w:name w:val="Normal (Web)"/>
    <w:basedOn w:val="a0"/>
    <w:rsid w:val="005254A8"/>
    <w:pPr>
      <w:widowControl/>
      <w:autoSpaceDE/>
      <w:autoSpaceDN/>
      <w:adjustRightInd/>
      <w:spacing w:before="100" w:beforeAutospacing="1" w:after="100" w:afterAutospacing="1"/>
    </w:pPr>
    <w:rPr>
      <w:sz w:val="24"/>
      <w:szCs w:val="24"/>
    </w:rPr>
  </w:style>
  <w:style w:type="paragraph" w:styleId="a7">
    <w:name w:val="Normal Indent"/>
    <w:basedOn w:val="a0"/>
    <w:rsid w:val="005254A8"/>
    <w:pPr>
      <w:ind w:left="708"/>
    </w:pPr>
  </w:style>
  <w:style w:type="paragraph" w:styleId="a8">
    <w:name w:val="header"/>
    <w:basedOn w:val="a0"/>
    <w:rsid w:val="005254A8"/>
    <w:pPr>
      <w:tabs>
        <w:tab w:val="center" w:pos="4677"/>
        <w:tab w:val="right" w:pos="9355"/>
      </w:tabs>
    </w:pPr>
  </w:style>
  <w:style w:type="paragraph" w:styleId="a9">
    <w:name w:val="footer"/>
    <w:basedOn w:val="a0"/>
    <w:rsid w:val="005254A8"/>
    <w:pPr>
      <w:tabs>
        <w:tab w:val="center" w:pos="4677"/>
        <w:tab w:val="right" w:pos="9355"/>
      </w:tabs>
    </w:pPr>
  </w:style>
  <w:style w:type="paragraph" w:styleId="aa">
    <w:name w:val="List"/>
    <w:basedOn w:val="a0"/>
    <w:rsid w:val="005254A8"/>
    <w:pPr>
      <w:ind w:left="283" w:hanging="283"/>
    </w:pPr>
  </w:style>
  <w:style w:type="paragraph" w:styleId="a">
    <w:name w:val="List Bullet"/>
    <w:basedOn w:val="a0"/>
    <w:autoRedefine/>
    <w:rsid w:val="005254A8"/>
    <w:pPr>
      <w:numPr>
        <w:numId w:val="1"/>
      </w:numPr>
      <w:tabs>
        <w:tab w:val="num" w:pos="360"/>
      </w:tabs>
      <w:ind w:left="360"/>
    </w:pPr>
  </w:style>
  <w:style w:type="paragraph" w:styleId="21">
    <w:name w:val="List 2"/>
    <w:basedOn w:val="a0"/>
    <w:rsid w:val="005254A8"/>
    <w:pPr>
      <w:ind w:left="566" w:hanging="283"/>
    </w:pPr>
  </w:style>
  <w:style w:type="paragraph" w:styleId="31">
    <w:name w:val="List 3"/>
    <w:basedOn w:val="a0"/>
    <w:rsid w:val="005254A8"/>
    <w:pPr>
      <w:ind w:left="849" w:hanging="283"/>
    </w:pPr>
  </w:style>
  <w:style w:type="paragraph" w:styleId="40">
    <w:name w:val="List 4"/>
    <w:basedOn w:val="a0"/>
    <w:rsid w:val="005254A8"/>
    <w:pPr>
      <w:ind w:left="1132" w:hanging="283"/>
    </w:pPr>
  </w:style>
  <w:style w:type="paragraph" w:styleId="2">
    <w:name w:val="List Bullet 2"/>
    <w:basedOn w:val="a0"/>
    <w:autoRedefine/>
    <w:rsid w:val="005254A8"/>
    <w:pPr>
      <w:numPr>
        <w:numId w:val="2"/>
      </w:numPr>
      <w:tabs>
        <w:tab w:val="num" w:pos="643"/>
      </w:tabs>
      <w:ind w:left="643"/>
    </w:pPr>
  </w:style>
  <w:style w:type="paragraph" w:styleId="3">
    <w:name w:val="List Bullet 3"/>
    <w:basedOn w:val="a0"/>
    <w:autoRedefine/>
    <w:rsid w:val="005254A8"/>
    <w:pPr>
      <w:numPr>
        <w:numId w:val="3"/>
      </w:numPr>
      <w:tabs>
        <w:tab w:val="num" w:pos="926"/>
      </w:tabs>
      <w:ind w:left="926"/>
    </w:pPr>
  </w:style>
  <w:style w:type="paragraph" w:styleId="ab">
    <w:name w:val="Title"/>
    <w:basedOn w:val="a0"/>
    <w:qFormat/>
    <w:rsid w:val="005254A8"/>
    <w:pPr>
      <w:spacing w:before="240" w:after="60"/>
      <w:jc w:val="center"/>
      <w:outlineLvl w:val="0"/>
    </w:pPr>
    <w:rPr>
      <w:rFonts w:ascii="Arial" w:hAnsi="Arial" w:cs="Arial"/>
      <w:b/>
      <w:bCs/>
      <w:kern w:val="28"/>
      <w:sz w:val="32"/>
      <w:szCs w:val="32"/>
    </w:rPr>
  </w:style>
  <w:style w:type="paragraph" w:styleId="ac">
    <w:name w:val="Body Text"/>
    <w:basedOn w:val="a0"/>
    <w:rsid w:val="005254A8"/>
    <w:pPr>
      <w:spacing w:after="120"/>
    </w:pPr>
  </w:style>
  <w:style w:type="paragraph" w:styleId="ad">
    <w:name w:val="Body Text Indent"/>
    <w:basedOn w:val="a0"/>
    <w:rsid w:val="005254A8"/>
    <w:pPr>
      <w:spacing w:after="120"/>
      <w:ind w:left="283"/>
    </w:pPr>
  </w:style>
  <w:style w:type="paragraph" w:styleId="22">
    <w:name w:val="List Continue 2"/>
    <w:basedOn w:val="a0"/>
    <w:rsid w:val="005254A8"/>
    <w:pPr>
      <w:spacing w:after="120"/>
      <w:ind w:left="566"/>
    </w:pPr>
  </w:style>
  <w:style w:type="paragraph" w:styleId="ae">
    <w:name w:val="Subtitle"/>
    <w:basedOn w:val="a0"/>
    <w:qFormat/>
    <w:rsid w:val="005254A8"/>
    <w:pPr>
      <w:spacing w:after="60"/>
      <w:jc w:val="center"/>
      <w:outlineLvl w:val="1"/>
    </w:pPr>
    <w:rPr>
      <w:rFonts w:ascii="Arial" w:hAnsi="Arial" w:cs="Arial"/>
      <w:sz w:val="24"/>
      <w:szCs w:val="24"/>
    </w:rPr>
  </w:style>
  <w:style w:type="paragraph" w:styleId="23">
    <w:name w:val="Body Text 2"/>
    <w:basedOn w:val="a0"/>
    <w:rsid w:val="005254A8"/>
    <w:pPr>
      <w:widowControl/>
      <w:overflowPunct w:val="0"/>
      <w:jc w:val="center"/>
    </w:pPr>
    <w:rPr>
      <w:sz w:val="28"/>
      <w:szCs w:val="28"/>
      <w:lang w:val="en-US"/>
    </w:rPr>
  </w:style>
  <w:style w:type="paragraph" w:styleId="24">
    <w:name w:val="Body Text Indent 2"/>
    <w:basedOn w:val="a0"/>
    <w:rsid w:val="005254A8"/>
    <w:pPr>
      <w:spacing w:after="120" w:line="480" w:lineRule="auto"/>
      <w:ind w:left="283"/>
    </w:pPr>
  </w:style>
  <w:style w:type="paragraph" w:styleId="32">
    <w:name w:val="Body Text Indent 3"/>
    <w:basedOn w:val="a0"/>
    <w:rsid w:val="005254A8"/>
    <w:pPr>
      <w:spacing w:after="120"/>
      <w:ind w:left="283"/>
    </w:pPr>
    <w:rPr>
      <w:sz w:val="16"/>
      <w:szCs w:val="16"/>
    </w:rPr>
  </w:style>
  <w:style w:type="paragraph" w:styleId="af">
    <w:name w:val="Plain Text"/>
    <w:basedOn w:val="a0"/>
    <w:rsid w:val="005254A8"/>
    <w:pPr>
      <w:widowControl/>
      <w:autoSpaceDE/>
      <w:autoSpaceDN/>
      <w:adjustRightInd/>
    </w:pPr>
    <w:rPr>
      <w:rFonts w:ascii="Courier New" w:hAnsi="Courier New" w:cs="Courier New"/>
    </w:rPr>
  </w:style>
  <w:style w:type="paragraph" w:customStyle="1" w:styleId="PEStylePara3">
    <w:name w:val="PEStylePara3"/>
    <w:basedOn w:val="a0"/>
    <w:next w:val="a0"/>
    <w:rsid w:val="005254A8"/>
    <w:pPr>
      <w:keepNext/>
      <w:keepLines/>
      <w:widowControl/>
      <w:autoSpaceDE/>
      <w:autoSpaceDN/>
      <w:adjustRightInd/>
      <w:jc w:val="center"/>
    </w:pPr>
    <w:rPr>
      <w:rFonts w:ascii="Courier New" w:hAnsi="Courier New" w:cs="Courier New"/>
    </w:rPr>
  </w:style>
  <w:style w:type="paragraph" w:customStyle="1" w:styleId="PEStylePara1">
    <w:name w:val="PEStylePara1"/>
    <w:basedOn w:val="a0"/>
    <w:next w:val="a0"/>
    <w:rsid w:val="005254A8"/>
    <w:pPr>
      <w:widowControl/>
      <w:autoSpaceDE/>
      <w:autoSpaceDN/>
      <w:adjustRightInd/>
      <w:jc w:val="both"/>
    </w:pPr>
    <w:rPr>
      <w:rFonts w:ascii="Courier New" w:hAnsi="Courier New" w:cs="Courier New"/>
    </w:rPr>
  </w:style>
  <w:style w:type="paragraph" w:customStyle="1" w:styleId="PEStylePara2">
    <w:name w:val="PEStylePara2"/>
    <w:basedOn w:val="a0"/>
    <w:next w:val="a0"/>
    <w:rsid w:val="005254A8"/>
    <w:pPr>
      <w:keepNext/>
      <w:keepLines/>
      <w:widowControl/>
      <w:autoSpaceDE/>
      <w:autoSpaceDN/>
      <w:adjustRightInd/>
      <w:jc w:val="center"/>
    </w:pPr>
    <w:rPr>
      <w:rFonts w:ascii="Courier New" w:hAnsi="Courier New" w:cs="Courier New"/>
    </w:rPr>
  </w:style>
  <w:style w:type="paragraph" w:customStyle="1" w:styleId="PEStylePara0">
    <w:name w:val="PEStylePara0"/>
    <w:basedOn w:val="af"/>
    <w:rsid w:val="005254A8"/>
    <w:pPr>
      <w:keepNext/>
      <w:keepLines/>
      <w:jc w:val="center"/>
    </w:pPr>
  </w:style>
  <w:style w:type="paragraph" w:customStyle="1" w:styleId="PEStylePara4">
    <w:name w:val="PEStylePara4"/>
    <w:basedOn w:val="PEStylePara0"/>
    <w:next w:val="PEStylePara0"/>
    <w:rsid w:val="005254A8"/>
    <w:pPr>
      <w:keepNext w:val="0"/>
      <w:keepLines w:val="0"/>
      <w:jc w:val="left"/>
    </w:pPr>
  </w:style>
  <w:style w:type="paragraph" w:customStyle="1" w:styleId="PEStylePara5">
    <w:name w:val="PEStylePara5"/>
    <w:basedOn w:val="PEStylePara0"/>
    <w:next w:val="PEStylePara0"/>
    <w:rsid w:val="005254A8"/>
  </w:style>
  <w:style w:type="paragraph" w:customStyle="1" w:styleId="PEStylePara6">
    <w:name w:val="PEStylePara6"/>
    <w:basedOn w:val="PEStylePara0"/>
    <w:next w:val="PEStylePara0"/>
    <w:rsid w:val="005254A8"/>
  </w:style>
  <w:style w:type="paragraph" w:customStyle="1" w:styleId="PEStylePara7">
    <w:name w:val="PEStylePara7"/>
    <w:basedOn w:val="PEStylePara0"/>
    <w:next w:val="PEStylePara0"/>
    <w:rsid w:val="005254A8"/>
    <w:pPr>
      <w:keepNext w:val="0"/>
      <w:keepLines w:val="0"/>
      <w:jc w:val="left"/>
    </w:pPr>
  </w:style>
  <w:style w:type="paragraph" w:customStyle="1" w:styleId="af0">
    <w:name w:val="Абзац списка"/>
    <w:basedOn w:val="a0"/>
    <w:rsid w:val="005254A8"/>
    <w:pPr>
      <w:widowControl/>
      <w:autoSpaceDE/>
      <w:autoSpaceDN/>
      <w:adjustRightInd/>
      <w:spacing w:after="200" w:line="276" w:lineRule="auto"/>
      <w:ind w:left="720"/>
      <w:contextualSpacing/>
    </w:pPr>
    <w:rPr>
      <w:rFonts w:ascii="Calibri" w:hAnsi="Calibri"/>
      <w:sz w:val="22"/>
      <w:szCs w:val="22"/>
    </w:rPr>
  </w:style>
  <w:style w:type="paragraph" w:customStyle="1" w:styleId="msonormalcxspmiddle">
    <w:name w:val="msonormalcxspmiddle"/>
    <w:basedOn w:val="a0"/>
    <w:rsid w:val="005254A8"/>
    <w:pPr>
      <w:widowControl/>
      <w:autoSpaceDE/>
      <w:autoSpaceDN/>
      <w:adjustRightInd/>
      <w:spacing w:before="100" w:beforeAutospacing="1" w:after="100" w:afterAutospacing="1"/>
    </w:pPr>
    <w:rPr>
      <w:sz w:val="24"/>
      <w:szCs w:val="24"/>
    </w:rPr>
  </w:style>
  <w:style w:type="paragraph" w:customStyle="1" w:styleId="msonormalcxspmiddlecxspmiddle">
    <w:name w:val="msonormalcxspmiddlecxspmiddle"/>
    <w:basedOn w:val="a0"/>
    <w:rsid w:val="005254A8"/>
    <w:pPr>
      <w:widowControl/>
      <w:autoSpaceDE/>
      <w:autoSpaceDN/>
      <w:adjustRightInd/>
      <w:spacing w:before="100" w:beforeAutospacing="1" w:after="100" w:afterAutospacing="1"/>
    </w:pPr>
    <w:rPr>
      <w:sz w:val="24"/>
      <w:szCs w:val="24"/>
    </w:rPr>
  </w:style>
  <w:style w:type="paragraph" w:customStyle="1" w:styleId="msonormalcxspmiddlecxsplast">
    <w:name w:val="msonormalcxspmiddlecxsplast"/>
    <w:basedOn w:val="a0"/>
    <w:rsid w:val="005254A8"/>
    <w:pPr>
      <w:widowControl/>
      <w:autoSpaceDE/>
      <w:autoSpaceDN/>
      <w:adjustRightInd/>
      <w:spacing w:before="100" w:beforeAutospacing="1" w:after="100" w:afterAutospacing="1"/>
    </w:pPr>
    <w:rPr>
      <w:sz w:val="24"/>
      <w:szCs w:val="24"/>
    </w:rPr>
  </w:style>
  <w:style w:type="paragraph" w:customStyle="1" w:styleId="msonormalcxspmiddlecxspmiddlecxspmiddle">
    <w:name w:val="msonormalcxspmiddlecxspmiddlecxspmiddle"/>
    <w:basedOn w:val="a0"/>
    <w:rsid w:val="005254A8"/>
    <w:pPr>
      <w:widowControl/>
      <w:autoSpaceDE/>
      <w:autoSpaceDN/>
      <w:adjustRightInd/>
      <w:spacing w:before="100" w:beforeAutospacing="1" w:after="100" w:afterAutospacing="1"/>
    </w:pPr>
    <w:rPr>
      <w:sz w:val="24"/>
      <w:szCs w:val="24"/>
    </w:rPr>
  </w:style>
  <w:style w:type="paragraph" w:customStyle="1" w:styleId="msonormalcxspmiddlecxspmiddlecxsplast">
    <w:name w:val="msonormalcxspmiddlecxspmiddlecxsplast"/>
    <w:basedOn w:val="a0"/>
    <w:rsid w:val="005254A8"/>
    <w:pPr>
      <w:widowControl/>
      <w:autoSpaceDE/>
      <w:autoSpaceDN/>
      <w:adjustRightInd/>
      <w:spacing w:before="100" w:beforeAutospacing="1" w:after="100" w:afterAutospacing="1"/>
    </w:pPr>
    <w:rPr>
      <w:sz w:val="24"/>
      <w:szCs w:val="24"/>
    </w:rPr>
  </w:style>
  <w:style w:type="character" w:styleId="af1">
    <w:name w:val="page number"/>
    <w:basedOn w:val="a1"/>
    <w:rsid w:val="005254A8"/>
    <w:rPr>
      <w:rFonts w:ascii="Times New Roman" w:hAnsi="Times New Roman" w:cs="Times New Roman" w:hint="default"/>
    </w:rPr>
  </w:style>
  <w:style w:type="character" w:customStyle="1" w:styleId="PEStyleFont6">
    <w:name w:val="PEStyleFont6"/>
    <w:basedOn w:val="a1"/>
    <w:rsid w:val="005254A8"/>
    <w:rPr>
      <w:rFonts w:ascii="PEW Report" w:hAnsi="PEW Report" w:cs="PEW Report" w:hint="default"/>
      <w:b/>
      <w:bCs/>
      <w:strike w:val="0"/>
      <w:dstrike w:val="0"/>
      <w:spacing w:val="0"/>
      <w:position w:val="0"/>
      <w:sz w:val="16"/>
      <w:szCs w:val="16"/>
      <w:u w:val="none"/>
      <w:effect w:val="none"/>
    </w:rPr>
  </w:style>
  <w:style w:type="character" w:customStyle="1" w:styleId="PEStyleFont8">
    <w:name w:val="PEStyleFont8"/>
    <w:basedOn w:val="a1"/>
    <w:rsid w:val="005254A8"/>
    <w:rPr>
      <w:rFonts w:ascii="PEW Report" w:hAnsi="PEW Report" w:cs="PEW Report" w:hint="default"/>
      <w:strike w:val="0"/>
      <w:dstrike w:val="0"/>
      <w:spacing w:val="0"/>
      <w:position w:val="0"/>
      <w:sz w:val="16"/>
      <w:szCs w:val="16"/>
      <w:u w:val="none"/>
      <w:effect w:val="none"/>
    </w:rPr>
  </w:style>
  <w:style w:type="character" w:customStyle="1" w:styleId="PEStyleFont7">
    <w:name w:val="PEStyleFont7"/>
    <w:basedOn w:val="a1"/>
    <w:rsid w:val="005254A8"/>
    <w:rPr>
      <w:rFonts w:ascii="PEW Report" w:hAnsi="PEW Report" w:cs="PEW Report" w:hint="default"/>
      <w:b/>
      <w:bCs/>
      <w:strike w:val="0"/>
      <w:dstrike w:val="0"/>
      <w:spacing w:val="0"/>
      <w:position w:val="0"/>
      <w:sz w:val="16"/>
      <w:szCs w:val="16"/>
      <w:u w:val="none"/>
      <w:effect w:val="none"/>
    </w:rPr>
  </w:style>
  <w:style w:type="character" w:customStyle="1" w:styleId="PEStyleFont5">
    <w:name w:val="PEStyleFont5"/>
    <w:basedOn w:val="a1"/>
    <w:rsid w:val="005254A8"/>
    <w:rPr>
      <w:rFonts w:ascii="PEW Report" w:hAnsi="PEW Report" w:cs="PEW Report" w:hint="default"/>
      <w:b/>
      <w:bCs/>
      <w:i/>
      <w:iCs/>
      <w:strike w:val="0"/>
      <w:dstrike w:val="0"/>
      <w:spacing w:val="0"/>
      <w:position w:val="0"/>
      <w:sz w:val="28"/>
      <w:szCs w:val="28"/>
      <w:u w:val="none"/>
      <w:effect w:val="none"/>
    </w:rPr>
  </w:style>
  <w:style w:type="character" w:customStyle="1" w:styleId="PEStyleFont3">
    <w:name w:val="PEStyleFont3"/>
    <w:basedOn w:val="a1"/>
    <w:rsid w:val="005254A8"/>
    <w:rPr>
      <w:rFonts w:ascii="PEW Report" w:hAnsi="PEW Report" w:cs="PEW Report" w:hint="default"/>
      <w:strike w:val="0"/>
      <w:dstrike w:val="0"/>
      <w:spacing w:val="0"/>
      <w:position w:val="0"/>
      <w:sz w:val="20"/>
      <w:szCs w:val="20"/>
      <w:u w:val="none"/>
      <w:effect w:val="none"/>
    </w:rPr>
  </w:style>
  <w:style w:type="character" w:customStyle="1" w:styleId="PEStyleFont4">
    <w:name w:val="PEStyleFont4"/>
    <w:basedOn w:val="a1"/>
    <w:rsid w:val="005254A8"/>
    <w:rPr>
      <w:rFonts w:ascii="PEW Report" w:hAnsi="PEW Report" w:cs="PEW Report" w:hint="default"/>
      <w:b/>
      <w:bCs/>
      <w:i/>
      <w:iCs/>
      <w:strike w:val="0"/>
      <w:dstrike w:val="0"/>
      <w:spacing w:val="0"/>
      <w:position w:val="0"/>
      <w:sz w:val="28"/>
      <w:szCs w:val="28"/>
      <w:u w:val="none"/>
      <w:effect w:val="none"/>
    </w:rPr>
  </w:style>
  <w:style w:type="character" w:customStyle="1" w:styleId="PEStyleFont">
    <w:name w:val="PEStyleFont"/>
    <w:basedOn w:val="a1"/>
    <w:rsid w:val="005254A8"/>
    <w:rPr>
      <w:rFonts w:ascii="PEW Report" w:hAnsi="PEW Report" w:cs="PEW Report" w:hint="default"/>
      <w:strike w:val="0"/>
      <w:dstrike w:val="0"/>
      <w:spacing w:val="0"/>
      <w:position w:val="0"/>
      <w:sz w:val="16"/>
      <w:szCs w:val="16"/>
      <w:u w:val="none"/>
      <w:effect w:val="none"/>
    </w:rPr>
  </w:style>
  <w:style w:type="character" w:customStyle="1" w:styleId="PEStyleFont0">
    <w:name w:val="PEStyleFont0"/>
    <w:basedOn w:val="PEStyleFont"/>
    <w:rsid w:val="005254A8"/>
    <w:rPr>
      <w:rFonts w:ascii="PEW Report" w:hAnsi="PEW Report" w:cs="PEW Report" w:hint="default"/>
      <w:b/>
      <w:bCs/>
      <w:strike w:val="0"/>
      <w:dstrike w:val="0"/>
      <w:spacing w:val="0"/>
      <w:position w:val="0"/>
      <w:sz w:val="52"/>
      <w:szCs w:val="52"/>
      <w:u w:val="none"/>
      <w:effect w:val="none"/>
    </w:rPr>
  </w:style>
  <w:style w:type="character" w:customStyle="1" w:styleId="PEStyleFont1">
    <w:name w:val="PEStyleFont1"/>
    <w:basedOn w:val="PEStyleFont"/>
    <w:rsid w:val="005254A8"/>
    <w:rPr>
      <w:rFonts w:ascii="PEW Report" w:hAnsi="PEW Report" w:cs="PEW Report" w:hint="default"/>
      <w:strike w:val="0"/>
      <w:dstrike w:val="0"/>
      <w:spacing w:val="0"/>
      <w:position w:val="0"/>
      <w:sz w:val="16"/>
      <w:szCs w:val="16"/>
      <w:u w:val="none"/>
      <w:effect w:val="none"/>
    </w:rPr>
  </w:style>
  <w:style w:type="character" w:customStyle="1" w:styleId="PEStyleFont2">
    <w:name w:val="PEStyleFont2"/>
    <w:basedOn w:val="PEStyleFont"/>
    <w:rsid w:val="005254A8"/>
    <w:rPr>
      <w:rFonts w:ascii="PEW Report" w:hAnsi="PEW Report" w:cs="PEW Report" w:hint="default"/>
      <w:b/>
      <w:bCs/>
      <w:i/>
      <w:iCs/>
      <w:strike w:val="0"/>
      <w:dstrike w:val="0"/>
      <w:spacing w:val="0"/>
      <w:position w:val="0"/>
      <w:sz w:val="32"/>
      <w:szCs w:val="32"/>
      <w:u w:val="none"/>
      <w:effect w:val="none"/>
    </w:rPr>
  </w:style>
  <w:style w:type="character" w:customStyle="1" w:styleId="PEStyleFont9">
    <w:name w:val="PEStyleFont9"/>
    <w:basedOn w:val="PEStyleFont"/>
    <w:rsid w:val="005254A8"/>
    <w:rPr>
      <w:rFonts w:ascii="PEW Report" w:hAnsi="PEW Report" w:cs="PEW Report" w:hint="default"/>
      <w:b/>
      <w:bCs/>
      <w:i/>
      <w:iCs/>
      <w:strike w:val="0"/>
      <w:dstrike w:val="0"/>
      <w:spacing w:val="0"/>
      <w:position w:val="0"/>
      <w:sz w:val="28"/>
      <w:szCs w:val="28"/>
      <w:u w:val="none"/>
      <w:effect w:val="none"/>
    </w:rPr>
  </w:style>
  <w:style w:type="character" w:customStyle="1" w:styleId="PEStyleFont10">
    <w:name w:val="PEStyleFont10"/>
    <w:basedOn w:val="PEStyleFont"/>
    <w:rsid w:val="005254A8"/>
    <w:rPr>
      <w:rFonts w:ascii="PEW Report" w:hAnsi="PEW Report" w:cs="PEW Report" w:hint="default"/>
      <w:b/>
      <w:bCs/>
      <w:i/>
      <w:iCs/>
      <w:strike w:val="0"/>
      <w:dstrike w:val="0"/>
      <w:spacing w:val="0"/>
      <w:position w:val="0"/>
      <w:sz w:val="28"/>
      <w:szCs w:val="28"/>
      <w:u w:val="none"/>
      <w:effect w:val="none"/>
    </w:rPr>
  </w:style>
  <w:style w:type="character" w:customStyle="1" w:styleId="PEStyleFont11">
    <w:name w:val="PEStyleFont11"/>
    <w:basedOn w:val="PEStyleFont"/>
    <w:rsid w:val="005254A8"/>
    <w:rPr>
      <w:rFonts w:ascii="PEW Report" w:hAnsi="PEW Report" w:cs="PEW Report" w:hint="default"/>
      <w:strike w:val="0"/>
      <w:dstrike w:val="0"/>
      <w:spacing w:val="0"/>
      <w:position w:val="0"/>
      <w:sz w:val="20"/>
      <w:szCs w:val="20"/>
      <w:u w:val="none"/>
      <w:effect w:val="none"/>
    </w:rPr>
  </w:style>
  <w:style w:type="character" w:customStyle="1" w:styleId="PEStyleFont12">
    <w:name w:val="PEStyleFont12"/>
    <w:basedOn w:val="PEStyleFont"/>
    <w:rsid w:val="005254A8"/>
    <w:rPr>
      <w:rFonts w:ascii="PEW Report" w:hAnsi="PEW Report" w:cs="PEW Report" w:hint="default"/>
      <w:strike w:val="0"/>
      <w:dstrike w:val="0"/>
      <w:spacing w:val="0"/>
      <w:position w:val="0"/>
      <w:sz w:val="20"/>
      <w:szCs w:val="20"/>
      <w:u w:val="none"/>
      <w:effect w:val="none"/>
    </w:rPr>
  </w:style>
  <w:style w:type="character" w:customStyle="1" w:styleId="text-10">
    <w:name w:val="text-10"/>
    <w:basedOn w:val="a1"/>
    <w:rsid w:val="005254A8"/>
  </w:style>
  <w:style w:type="character" w:customStyle="1" w:styleId="text-11">
    <w:name w:val="text-11"/>
    <w:basedOn w:val="a1"/>
    <w:rsid w:val="005254A8"/>
  </w:style>
  <w:style w:type="table" w:styleId="af2">
    <w:name w:val="Table Grid"/>
    <w:basedOn w:val="a2"/>
    <w:rsid w:val="005254A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cxspmiddlecxspmiddle">
    <w:name w:val="msonormalcxspmiddlecxspmiddlecxspmiddlecxspmiddle"/>
    <w:basedOn w:val="a0"/>
    <w:rsid w:val="005254A8"/>
    <w:pPr>
      <w:widowControl/>
      <w:autoSpaceDE/>
      <w:autoSpaceDN/>
      <w:adjustRightInd/>
      <w:spacing w:before="100" w:beforeAutospacing="1" w:after="100" w:afterAutospacing="1"/>
    </w:pPr>
    <w:rPr>
      <w:sz w:val="24"/>
      <w:szCs w:val="24"/>
    </w:rPr>
  </w:style>
  <w:style w:type="paragraph" w:customStyle="1" w:styleId="msonormalcxspmiddlecxspmiddlecxspmiddlecxsplast">
    <w:name w:val="msonormalcxspmiddlecxspmiddlecxspmiddlecxsplast"/>
    <w:basedOn w:val="a0"/>
    <w:rsid w:val="005254A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88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6310</Words>
  <Characters>35970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42196</CharactersWithSpaces>
  <SharedDoc>false</SharedDoc>
  <HLinks>
    <vt:vector size="48" baseType="variant">
      <vt:variant>
        <vt:i4>3932276</vt:i4>
      </vt:variant>
      <vt:variant>
        <vt:i4>21</vt:i4>
      </vt:variant>
      <vt:variant>
        <vt:i4>0</vt:i4>
      </vt:variant>
      <vt:variant>
        <vt:i4>5</vt:i4>
      </vt:variant>
      <vt:variant>
        <vt:lpwstr>http://base.garant.ru/10164072.htm</vt:lpwstr>
      </vt:variant>
      <vt:variant>
        <vt:lpwstr/>
      </vt:variant>
      <vt:variant>
        <vt:i4>3604547</vt:i4>
      </vt:variant>
      <vt:variant>
        <vt:i4>18</vt:i4>
      </vt:variant>
      <vt:variant>
        <vt:i4>0</vt:i4>
      </vt:variant>
      <vt:variant>
        <vt:i4>5</vt:i4>
      </vt:variant>
      <vt:variant>
        <vt:lpwstr>http://www.js1.ru/reg/reg_ao.html</vt:lpwstr>
      </vt:variant>
      <vt:variant>
        <vt:lpwstr/>
      </vt:variant>
      <vt:variant>
        <vt:i4>3604547</vt:i4>
      </vt:variant>
      <vt:variant>
        <vt:i4>15</vt:i4>
      </vt:variant>
      <vt:variant>
        <vt:i4>0</vt:i4>
      </vt:variant>
      <vt:variant>
        <vt:i4>5</vt:i4>
      </vt:variant>
      <vt:variant>
        <vt:lpwstr>http://www.js1.ru/reg/reg_ao.html</vt:lpwstr>
      </vt:variant>
      <vt:variant>
        <vt:lpwstr/>
      </vt:variant>
      <vt:variant>
        <vt:i4>3604547</vt:i4>
      </vt:variant>
      <vt:variant>
        <vt:i4>12</vt:i4>
      </vt:variant>
      <vt:variant>
        <vt:i4>0</vt:i4>
      </vt:variant>
      <vt:variant>
        <vt:i4>5</vt:i4>
      </vt:variant>
      <vt:variant>
        <vt:lpwstr>http://www.js1.ru/reg/reg_ao.html</vt:lpwstr>
      </vt:variant>
      <vt:variant>
        <vt:lpwstr/>
      </vt:variant>
      <vt:variant>
        <vt:i4>262269</vt:i4>
      </vt:variant>
      <vt:variant>
        <vt:i4>9</vt:i4>
      </vt:variant>
      <vt:variant>
        <vt:i4>0</vt:i4>
      </vt:variant>
      <vt:variant>
        <vt:i4>5</vt:i4>
      </vt:variant>
      <vt:variant>
        <vt:lpwstr>http://www.js1.ru/reg/reg_ooo.html</vt:lpwstr>
      </vt:variant>
      <vt:variant>
        <vt:lpwstr/>
      </vt:variant>
      <vt:variant>
        <vt:i4>262269</vt:i4>
      </vt:variant>
      <vt:variant>
        <vt:i4>6</vt:i4>
      </vt:variant>
      <vt:variant>
        <vt:i4>0</vt:i4>
      </vt:variant>
      <vt:variant>
        <vt:i4>5</vt:i4>
      </vt:variant>
      <vt:variant>
        <vt:lpwstr>http://www.js1.ru/reg/reg_ooo.html</vt:lpwstr>
      </vt:variant>
      <vt:variant>
        <vt:lpwstr/>
      </vt:variant>
      <vt:variant>
        <vt:i4>2162752</vt:i4>
      </vt:variant>
      <vt:variant>
        <vt:i4>3</vt:i4>
      </vt:variant>
      <vt:variant>
        <vt:i4>0</vt:i4>
      </vt:variant>
      <vt:variant>
        <vt:i4>5</vt:i4>
      </vt:variant>
      <vt:variant>
        <vt:lpwstr>http://www.lcc-staff.ru/opforms/opf_chp.html</vt:lpwstr>
      </vt:variant>
      <vt:variant>
        <vt:lpwstr/>
      </vt:variant>
      <vt:variant>
        <vt:i4>6946875</vt:i4>
      </vt:variant>
      <vt:variant>
        <vt:i4>0</vt:i4>
      </vt:variant>
      <vt:variant>
        <vt:i4>0</vt:i4>
      </vt:variant>
      <vt:variant>
        <vt:i4>5</vt:i4>
      </vt:variant>
      <vt:variant>
        <vt:lpwstr>http://www.js1.ru/zakondocs/gk.zip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cp:lastModifiedBy>Irina</cp:lastModifiedBy>
  <cp:revision>2</cp:revision>
  <dcterms:created xsi:type="dcterms:W3CDTF">2014-08-15T11:06:00Z</dcterms:created>
  <dcterms:modified xsi:type="dcterms:W3CDTF">2014-08-15T11:06:00Z</dcterms:modified>
</cp:coreProperties>
</file>