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64" w:rsidRDefault="009B6C64" w:rsidP="00C47FCE">
      <w:pPr>
        <w:jc w:val="center"/>
        <w:rPr>
          <w:b/>
          <w:i/>
          <w:sz w:val="18"/>
          <w:szCs w:val="18"/>
        </w:rPr>
      </w:pPr>
    </w:p>
    <w:p w:rsidR="00243F86" w:rsidRPr="00E50A17" w:rsidRDefault="00C47FCE" w:rsidP="00C47FCE">
      <w:pPr>
        <w:jc w:val="center"/>
        <w:rPr>
          <w:b/>
          <w:i/>
          <w:sz w:val="18"/>
          <w:szCs w:val="18"/>
        </w:rPr>
      </w:pPr>
      <w:r w:rsidRPr="00E50A17">
        <w:rPr>
          <w:b/>
          <w:i/>
          <w:sz w:val="18"/>
          <w:szCs w:val="18"/>
        </w:rPr>
        <w:t>Виды и значение международного кредита. Внешний долг страны, его показатели.</w:t>
      </w:r>
    </w:p>
    <w:p w:rsidR="00C47FCE" w:rsidRPr="00E50A17" w:rsidRDefault="00C47FCE" w:rsidP="00C47FCE">
      <w:pPr>
        <w:jc w:val="center"/>
        <w:rPr>
          <w:b/>
          <w:i/>
          <w:sz w:val="18"/>
          <w:szCs w:val="18"/>
        </w:rPr>
      </w:pPr>
    </w:p>
    <w:p w:rsidR="00C47FCE" w:rsidRPr="00E50A17" w:rsidRDefault="00840FC9" w:rsidP="00840FC9">
      <w:pPr>
        <w:jc w:val="center"/>
        <w:rPr>
          <w:i/>
          <w:sz w:val="18"/>
          <w:szCs w:val="18"/>
        </w:rPr>
      </w:pPr>
      <w:r w:rsidRPr="00E50A17">
        <w:rPr>
          <w:i/>
          <w:sz w:val="18"/>
          <w:szCs w:val="18"/>
        </w:rPr>
        <w:t>1. Виды и значение международного кредита</w:t>
      </w:r>
    </w:p>
    <w:p w:rsidR="00F569D3" w:rsidRPr="00E50A17" w:rsidRDefault="00F569D3" w:rsidP="00840FC9">
      <w:pPr>
        <w:jc w:val="center"/>
        <w:rPr>
          <w:i/>
          <w:sz w:val="18"/>
          <w:szCs w:val="18"/>
        </w:rPr>
      </w:pPr>
    </w:p>
    <w:p w:rsidR="00F569D3" w:rsidRPr="00E50A17" w:rsidRDefault="00F569D3" w:rsidP="00D55543">
      <w:pPr>
        <w:ind w:left="360"/>
        <w:jc w:val="center"/>
        <w:rPr>
          <w:bCs/>
          <w:i/>
          <w:sz w:val="18"/>
          <w:szCs w:val="18"/>
        </w:rPr>
      </w:pPr>
      <w:r w:rsidRPr="00E50A17">
        <w:rPr>
          <w:bCs/>
          <w:i/>
          <w:sz w:val="18"/>
          <w:szCs w:val="18"/>
        </w:rPr>
        <w:t>Международный кредит как экономическая категория</w:t>
      </w:r>
    </w:p>
    <w:p w:rsidR="00F569D3" w:rsidRPr="00E50A17" w:rsidRDefault="00F569D3" w:rsidP="0087390F">
      <w:pPr>
        <w:ind w:firstLine="567"/>
        <w:jc w:val="both"/>
        <w:rPr>
          <w:sz w:val="18"/>
          <w:szCs w:val="18"/>
        </w:rPr>
      </w:pPr>
      <w:r w:rsidRPr="00E50A17">
        <w:rPr>
          <w:sz w:val="18"/>
          <w:szCs w:val="18"/>
        </w:rPr>
        <w:t>Международный кредит - это предоставление денежно-мате</w:t>
      </w:r>
      <w:r w:rsidRPr="00E50A17">
        <w:rPr>
          <w:sz w:val="18"/>
          <w:szCs w:val="18"/>
        </w:rPr>
        <w:softHyphen/>
        <w:t>риальных ресурсов одних стран другим во временное пользование в сфере международных отношений, в т. ч. и во внешнеэкономичес</w:t>
      </w:r>
      <w:r w:rsidRPr="00E50A17">
        <w:rPr>
          <w:sz w:val="18"/>
          <w:szCs w:val="18"/>
        </w:rPr>
        <w:softHyphen/>
        <w:t>ких связях. Эти отношения осуществляются путем предоставления валютных и товарных ресурсов иностранным заемщикам на услови</w:t>
      </w:r>
      <w:r w:rsidRPr="00E50A17">
        <w:rPr>
          <w:sz w:val="18"/>
          <w:szCs w:val="18"/>
        </w:rPr>
        <w:softHyphen/>
        <w:t xml:space="preserve">ях возвратности и уплаты %, преимущественно в виде займов. </w:t>
      </w:r>
    </w:p>
    <w:p w:rsidR="00F569D3" w:rsidRPr="00E50A17" w:rsidRDefault="00F569D3" w:rsidP="0087390F">
      <w:pPr>
        <w:ind w:firstLine="567"/>
        <w:jc w:val="both"/>
        <w:rPr>
          <w:sz w:val="18"/>
          <w:szCs w:val="18"/>
        </w:rPr>
      </w:pPr>
      <w:r w:rsidRPr="00E50A17">
        <w:rPr>
          <w:sz w:val="18"/>
          <w:szCs w:val="18"/>
        </w:rPr>
        <w:t>Средства для международного кредита мобилизуются на Ме</w:t>
      </w:r>
      <w:r w:rsidRPr="00E50A17">
        <w:rPr>
          <w:sz w:val="18"/>
          <w:szCs w:val="18"/>
        </w:rPr>
        <w:softHyphen/>
        <w:t>ждународном рынке ссудных капиталов, на национальных рынках ссудного капитала, а также за счет использования ресурсов государст</w:t>
      </w:r>
      <w:r w:rsidRPr="00E50A17">
        <w:rPr>
          <w:sz w:val="18"/>
          <w:szCs w:val="18"/>
        </w:rPr>
        <w:softHyphen/>
        <w:t>венных, региональных и международных организаций. Размер кре</w:t>
      </w:r>
      <w:r w:rsidRPr="00E50A17">
        <w:rPr>
          <w:sz w:val="18"/>
          <w:szCs w:val="18"/>
        </w:rPr>
        <w:softHyphen/>
        <w:t>дита и условия его представления фиксируются в кредитном со</w:t>
      </w:r>
      <w:r w:rsidRPr="00E50A17">
        <w:rPr>
          <w:sz w:val="18"/>
          <w:szCs w:val="18"/>
        </w:rPr>
        <w:softHyphen/>
        <w:t>глашении (договоре) между кредитором и заемщиком.</w:t>
      </w:r>
    </w:p>
    <w:p w:rsidR="00F569D3" w:rsidRPr="00E50A17" w:rsidRDefault="00F569D3" w:rsidP="0087390F">
      <w:pPr>
        <w:ind w:firstLine="567"/>
        <w:jc w:val="both"/>
        <w:rPr>
          <w:sz w:val="18"/>
          <w:szCs w:val="18"/>
        </w:rPr>
      </w:pPr>
      <w:r w:rsidRPr="00E50A17">
        <w:rPr>
          <w:sz w:val="18"/>
          <w:szCs w:val="18"/>
        </w:rPr>
        <w:t>Международный кредит в современной практике по срокам подразделяются на:</w:t>
      </w:r>
    </w:p>
    <w:p w:rsidR="00F569D3" w:rsidRPr="00E50A17" w:rsidRDefault="00F569D3" w:rsidP="0087390F">
      <w:pPr>
        <w:numPr>
          <w:ilvl w:val="0"/>
          <w:numId w:val="3"/>
        </w:numPr>
        <w:jc w:val="both"/>
        <w:rPr>
          <w:sz w:val="18"/>
          <w:szCs w:val="18"/>
        </w:rPr>
      </w:pPr>
      <w:r w:rsidRPr="00E50A17">
        <w:rPr>
          <w:sz w:val="18"/>
          <w:szCs w:val="18"/>
        </w:rPr>
        <w:t>краткосрочный (до 1 года),</w:t>
      </w:r>
    </w:p>
    <w:p w:rsidR="00F569D3" w:rsidRPr="00E50A17" w:rsidRDefault="00F569D3" w:rsidP="0087390F">
      <w:pPr>
        <w:numPr>
          <w:ilvl w:val="0"/>
          <w:numId w:val="3"/>
        </w:numPr>
        <w:jc w:val="both"/>
        <w:rPr>
          <w:sz w:val="18"/>
          <w:szCs w:val="18"/>
        </w:rPr>
      </w:pPr>
      <w:r w:rsidRPr="00E50A17">
        <w:rPr>
          <w:sz w:val="18"/>
          <w:szCs w:val="18"/>
        </w:rPr>
        <w:t>среднесрочный (от 1 до 10 лет),</w:t>
      </w:r>
    </w:p>
    <w:p w:rsidR="00F569D3" w:rsidRPr="00E50A17" w:rsidRDefault="00F569D3" w:rsidP="0087390F">
      <w:pPr>
        <w:numPr>
          <w:ilvl w:val="0"/>
          <w:numId w:val="3"/>
        </w:numPr>
        <w:jc w:val="both"/>
        <w:rPr>
          <w:sz w:val="18"/>
          <w:szCs w:val="18"/>
        </w:rPr>
      </w:pPr>
      <w:r w:rsidRPr="00E50A17">
        <w:rPr>
          <w:sz w:val="18"/>
          <w:szCs w:val="18"/>
        </w:rPr>
        <w:t>долгосрочный (свыше 10 лет).</w:t>
      </w:r>
    </w:p>
    <w:p w:rsidR="00F569D3" w:rsidRPr="00E50A17" w:rsidRDefault="00F569D3" w:rsidP="0087390F">
      <w:pPr>
        <w:ind w:firstLine="567"/>
        <w:jc w:val="both"/>
        <w:rPr>
          <w:sz w:val="18"/>
          <w:szCs w:val="18"/>
        </w:rPr>
      </w:pPr>
      <w:r w:rsidRPr="00E50A17">
        <w:rPr>
          <w:sz w:val="18"/>
          <w:szCs w:val="18"/>
        </w:rPr>
        <w:t>С точки зрения обеспечения международный финансовый капитал делится на обеспеченные кре</w:t>
      </w:r>
      <w:r w:rsidRPr="00E50A17">
        <w:rPr>
          <w:sz w:val="18"/>
          <w:szCs w:val="18"/>
        </w:rPr>
        <w:softHyphen/>
        <w:t>диты (товарами, коммерческими документами и другими ценно</w:t>
      </w:r>
      <w:r w:rsidRPr="00E50A17">
        <w:rPr>
          <w:sz w:val="18"/>
          <w:szCs w:val="18"/>
        </w:rPr>
        <w:softHyphen/>
        <w:t>стями) и необеспеченные (бланковые).</w:t>
      </w:r>
    </w:p>
    <w:p w:rsidR="00F569D3" w:rsidRPr="00E50A17" w:rsidRDefault="00F569D3" w:rsidP="0087390F">
      <w:pPr>
        <w:ind w:firstLine="567"/>
        <w:jc w:val="both"/>
        <w:rPr>
          <w:sz w:val="18"/>
          <w:szCs w:val="18"/>
        </w:rPr>
      </w:pPr>
      <w:r w:rsidRPr="00E50A17">
        <w:rPr>
          <w:sz w:val="18"/>
          <w:szCs w:val="18"/>
        </w:rPr>
        <w:t>По форме международные кредиты подразделяются на товарные и валютные. В зависимости от того, кто является кредитором, различают частные кредиты, правительственные, кредиты международных и региональных организаций:</w:t>
      </w:r>
    </w:p>
    <w:p w:rsidR="00F569D3" w:rsidRPr="00E50A17" w:rsidRDefault="00F569D3" w:rsidP="0087390F">
      <w:pPr>
        <w:numPr>
          <w:ilvl w:val="0"/>
          <w:numId w:val="4"/>
        </w:numPr>
        <w:tabs>
          <w:tab w:val="clear" w:pos="720"/>
          <w:tab w:val="num" w:pos="0"/>
        </w:tabs>
        <w:ind w:left="0" w:firstLine="0"/>
        <w:jc w:val="both"/>
        <w:rPr>
          <w:sz w:val="18"/>
          <w:szCs w:val="18"/>
        </w:rPr>
      </w:pPr>
      <w:r w:rsidRPr="00E50A17">
        <w:rPr>
          <w:i/>
          <w:iCs/>
          <w:sz w:val="18"/>
          <w:szCs w:val="18"/>
        </w:rPr>
        <w:t>Частные кредиты</w:t>
      </w:r>
      <w:r w:rsidRPr="00E50A17">
        <w:rPr>
          <w:sz w:val="18"/>
          <w:szCs w:val="18"/>
        </w:rPr>
        <w:t xml:space="preserve"> - это материально-денежные средства, которые представляются частными фирмами и банками и подразде</w:t>
      </w:r>
      <w:r w:rsidRPr="00E50A17">
        <w:rPr>
          <w:sz w:val="18"/>
          <w:szCs w:val="18"/>
        </w:rPr>
        <w:softHyphen/>
        <w:t>ляются соответственно на фирменные и банковские (преобладают);</w:t>
      </w:r>
    </w:p>
    <w:p w:rsidR="00F569D3" w:rsidRPr="00E50A17" w:rsidRDefault="00F569D3" w:rsidP="0087390F">
      <w:pPr>
        <w:numPr>
          <w:ilvl w:val="0"/>
          <w:numId w:val="4"/>
        </w:numPr>
        <w:tabs>
          <w:tab w:val="clear" w:pos="720"/>
          <w:tab w:val="num" w:pos="0"/>
        </w:tabs>
        <w:ind w:left="0" w:firstLine="0"/>
        <w:jc w:val="both"/>
        <w:rPr>
          <w:sz w:val="18"/>
          <w:szCs w:val="18"/>
        </w:rPr>
      </w:pPr>
      <w:r w:rsidRPr="00E50A17">
        <w:rPr>
          <w:i/>
          <w:iCs/>
          <w:sz w:val="18"/>
          <w:szCs w:val="18"/>
        </w:rPr>
        <w:t>Правительственные кредиты</w:t>
      </w:r>
      <w:r w:rsidRPr="00E50A17">
        <w:rPr>
          <w:sz w:val="18"/>
          <w:szCs w:val="18"/>
        </w:rPr>
        <w:t xml:space="preserve"> (межправительственные, го</w:t>
      </w:r>
      <w:r w:rsidRPr="00E50A17">
        <w:rPr>
          <w:sz w:val="18"/>
          <w:szCs w:val="18"/>
        </w:rPr>
        <w:softHyphen/>
        <w:t>сударственные займы) предоставляются правительственными кре</w:t>
      </w:r>
      <w:r w:rsidRPr="00E50A17">
        <w:rPr>
          <w:sz w:val="18"/>
          <w:szCs w:val="18"/>
        </w:rPr>
        <w:softHyphen/>
        <w:t>дитными учреждениями. Обычно они предоставляются на более льготных условиях, чем частные: могут предоставляться беспроцентными, на срок в не</w:t>
      </w:r>
      <w:r w:rsidRPr="00E50A17">
        <w:rPr>
          <w:sz w:val="18"/>
          <w:szCs w:val="18"/>
        </w:rPr>
        <w:softHyphen/>
        <w:t>сколько десятков лет с большим льготным периодом перед началом выплаты кредита, могут быть в виде субсидии (даров), то есть без</w:t>
      </w:r>
      <w:r w:rsidRPr="00E50A17">
        <w:rPr>
          <w:sz w:val="18"/>
          <w:szCs w:val="18"/>
        </w:rPr>
        <w:softHyphen/>
        <w:t>возвратными, они бывают чаще всего целевыми (на приобретение определенных видов товаров, на осуществление конкретных объектов экономического развития) или имеют связывающую оговорку, определяющую в общем виде цели кредита;</w:t>
      </w:r>
    </w:p>
    <w:p w:rsidR="00F569D3" w:rsidRPr="00E50A17" w:rsidRDefault="00F569D3" w:rsidP="0087390F">
      <w:pPr>
        <w:numPr>
          <w:ilvl w:val="0"/>
          <w:numId w:val="4"/>
        </w:numPr>
        <w:tabs>
          <w:tab w:val="clear" w:pos="720"/>
          <w:tab w:val="num" w:pos="0"/>
        </w:tabs>
        <w:ind w:left="0" w:firstLine="0"/>
        <w:jc w:val="both"/>
        <w:rPr>
          <w:sz w:val="18"/>
          <w:szCs w:val="18"/>
        </w:rPr>
      </w:pPr>
      <w:r w:rsidRPr="00E50A17">
        <w:rPr>
          <w:i/>
          <w:iCs/>
          <w:sz w:val="18"/>
          <w:szCs w:val="18"/>
        </w:rPr>
        <w:t>Кредиты международные и региональных организаций</w:t>
      </w:r>
      <w:r w:rsidRPr="00E50A17">
        <w:rPr>
          <w:sz w:val="18"/>
          <w:szCs w:val="18"/>
        </w:rPr>
        <w:t xml:space="preserve"> предоставляются преимущественно через МВФ, группу МБРР, че</w:t>
      </w:r>
      <w:r w:rsidRPr="00E50A17">
        <w:rPr>
          <w:sz w:val="18"/>
          <w:szCs w:val="18"/>
        </w:rPr>
        <w:softHyphen/>
        <w:t>рез региональные банки развития развивающихся стран, Европей</w:t>
      </w:r>
      <w:r w:rsidRPr="00E50A17">
        <w:rPr>
          <w:sz w:val="18"/>
          <w:szCs w:val="18"/>
        </w:rPr>
        <w:softHyphen/>
        <w:t>ский инвестиционный банк и другие кредитно-финансовые инсти</w:t>
      </w:r>
      <w:r w:rsidRPr="00E50A17">
        <w:rPr>
          <w:sz w:val="18"/>
          <w:szCs w:val="18"/>
        </w:rPr>
        <w:softHyphen/>
        <w:t>туты ЕС. Причем МВФ и МБРР выступают не только как крупные кредиторы, но и как координаторы международного кредита раз</w:t>
      </w:r>
      <w:r w:rsidRPr="00E50A17">
        <w:rPr>
          <w:sz w:val="18"/>
          <w:szCs w:val="18"/>
        </w:rPr>
        <w:softHyphen/>
        <w:t>витых стран.</w:t>
      </w:r>
    </w:p>
    <w:p w:rsidR="00F569D3" w:rsidRPr="00E50A17" w:rsidRDefault="00F569D3" w:rsidP="0087390F">
      <w:pPr>
        <w:pStyle w:val="a3"/>
        <w:spacing w:line="240" w:lineRule="auto"/>
        <w:rPr>
          <w:sz w:val="18"/>
          <w:szCs w:val="18"/>
        </w:rPr>
      </w:pPr>
      <w:r w:rsidRPr="00E50A17">
        <w:rPr>
          <w:sz w:val="18"/>
          <w:szCs w:val="18"/>
        </w:rPr>
        <w:t>С точки зрения объектов кредитования международные кредиты де</w:t>
      </w:r>
      <w:r w:rsidRPr="00E50A17">
        <w:rPr>
          <w:sz w:val="18"/>
          <w:szCs w:val="18"/>
        </w:rPr>
        <w:softHyphen/>
        <w:t>лятся на финансовые и коммерческие. Финансовые кредиты - это предоставление средств в денеж</w:t>
      </w:r>
      <w:r w:rsidRPr="00E50A17">
        <w:rPr>
          <w:sz w:val="18"/>
          <w:szCs w:val="18"/>
        </w:rPr>
        <w:softHyphen/>
        <w:t>но-валютной форме. Одной из форм финансовых кредитов являются облигацион</w:t>
      </w:r>
      <w:r w:rsidRPr="00E50A17">
        <w:rPr>
          <w:sz w:val="18"/>
          <w:szCs w:val="18"/>
        </w:rPr>
        <w:softHyphen/>
        <w:t>ные займы, размещаемые иностранными заемщиками на междуна</w:t>
      </w:r>
      <w:r w:rsidRPr="00E50A17">
        <w:rPr>
          <w:sz w:val="18"/>
          <w:szCs w:val="18"/>
        </w:rPr>
        <w:softHyphen/>
        <w:t>родном и национальных рынках ссудного капитала с помощью бан</w:t>
      </w:r>
      <w:r w:rsidRPr="00E50A17">
        <w:rPr>
          <w:sz w:val="18"/>
          <w:szCs w:val="18"/>
        </w:rPr>
        <w:softHyphen/>
        <w:t>ков. Финансовые кредиты могут представляться в валютах страны-кредитора и страны-должника, а также в третьих валютах или в нескольких валютах, как это бывает на еврорынке, когда заем размещается одновременно в нескольких странах.</w:t>
      </w:r>
    </w:p>
    <w:p w:rsidR="00F569D3" w:rsidRPr="00E50A17" w:rsidRDefault="00F569D3" w:rsidP="0087390F">
      <w:pPr>
        <w:pStyle w:val="3"/>
        <w:ind w:firstLine="540"/>
        <w:rPr>
          <w:sz w:val="18"/>
          <w:szCs w:val="18"/>
        </w:rPr>
      </w:pPr>
      <w:r w:rsidRPr="00E50A17">
        <w:rPr>
          <w:sz w:val="18"/>
          <w:szCs w:val="18"/>
        </w:rPr>
        <w:t>Государство участвует в международном кредите развитых стран не только как заемщик и кредитор, но и как гарант. Например, широко практикуется государственное гарантирование экспортных кредитов. Используются различные формы государственного и международного регулирования международных кредитов, в частности – межправительственные и джентльменские соглашения об условиях экспортных кредитов.</w:t>
      </w:r>
    </w:p>
    <w:p w:rsidR="00F569D3" w:rsidRPr="00E50A17" w:rsidRDefault="00F569D3" w:rsidP="0087390F">
      <w:pPr>
        <w:ind w:firstLine="567"/>
        <w:jc w:val="both"/>
        <w:rPr>
          <w:sz w:val="18"/>
          <w:szCs w:val="18"/>
        </w:rPr>
      </w:pPr>
      <w:r w:rsidRPr="00E50A17">
        <w:rPr>
          <w:sz w:val="18"/>
          <w:szCs w:val="18"/>
        </w:rPr>
        <w:t>Функции международного кредита выражают особенности движения ссудного капитала в сфере международных экономи</w:t>
      </w:r>
      <w:r w:rsidRPr="00E50A17">
        <w:rPr>
          <w:sz w:val="18"/>
          <w:szCs w:val="18"/>
        </w:rPr>
        <w:softHyphen/>
        <w:t>ческих отношений. В их числе:</w:t>
      </w:r>
    </w:p>
    <w:p w:rsidR="00F569D3" w:rsidRPr="00E50A17" w:rsidRDefault="00F569D3" w:rsidP="0087390F">
      <w:pPr>
        <w:numPr>
          <w:ilvl w:val="0"/>
          <w:numId w:val="5"/>
        </w:numPr>
        <w:tabs>
          <w:tab w:val="clear" w:pos="720"/>
          <w:tab w:val="num" w:pos="0"/>
          <w:tab w:val="left" w:pos="360"/>
        </w:tabs>
        <w:ind w:left="0" w:firstLine="0"/>
        <w:jc w:val="both"/>
        <w:rPr>
          <w:sz w:val="18"/>
          <w:szCs w:val="18"/>
        </w:rPr>
      </w:pPr>
      <w:r w:rsidRPr="00E50A17">
        <w:rPr>
          <w:sz w:val="18"/>
          <w:szCs w:val="18"/>
        </w:rPr>
        <w:t>Перераспределение ссудного капитала между странами для обеспечения потребностей расширенного воспроизводства. Тем самым кредит содействует выравниванию национальной прибыли в среднюю прибыль, увеличивая ее массу.</w:t>
      </w:r>
    </w:p>
    <w:p w:rsidR="00F569D3" w:rsidRPr="00E50A17" w:rsidRDefault="00F569D3" w:rsidP="0087390F">
      <w:pPr>
        <w:numPr>
          <w:ilvl w:val="0"/>
          <w:numId w:val="5"/>
        </w:numPr>
        <w:tabs>
          <w:tab w:val="clear" w:pos="720"/>
          <w:tab w:val="num" w:pos="0"/>
          <w:tab w:val="left" w:pos="360"/>
        </w:tabs>
        <w:ind w:left="0" w:firstLine="0"/>
        <w:jc w:val="both"/>
        <w:rPr>
          <w:sz w:val="18"/>
          <w:szCs w:val="18"/>
        </w:rPr>
      </w:pPr>
      <w:r w:rsidRPr="00E50A17">
        <w:rPr>
          <w:sz w:val="18"/>
          <w:szCs w:val="18"/>
        </w:rPr>
        <w:t>Экономия издержек обращения в сфере международных рас</w:t>
      </w:r>
      <w:r w:rsidRPr="00E50A17">
        <w:rPr>
          <w:sz w:val="18"/>
          <w:szCs w:val="18"/>
        </w:rPr>
        <w:softHyphen/>
        <w:t>четов путем использования кредитных средств (тратт, векселей, чеков, переводов и др.), развития и ускорения безналичных платежей.</w:t>
      </w:r>
    </w:p>
    <w:p w:rsidR="00F569D3" w:rsidRPr="00E50A17" w:rsidRDefault="00F569D3" w:rsidP="0087390F">
      <w:pPr>
        <w:numPr>
          <w:ilvl w:val="0"/>
          <w:numId w:val="5"/>
        </w:numPr>
        <w:tabs>
          <w:tab w:val="clear" w:pos="720"/>
          <w:tab w:val="num" w:pos="0"/>
          <w:tab w:val="left" w:pos="360"/>
        </w:tabs>
        <w:ind w:left="0" w:firstLine="0"/>
        <w:jc w:val="both"/>
        <w:rPr>
          <w:sz w:val="18"/>
          <w:szCs w:val="18"/>
        </w:rPr>
      </w:pPr>
      <w:r w:rsidRPr="00E50A17">
        <w:rPr>
          <w:sz w:val="18"/>
          <w:szCs w:val="18"/>
        </w:rPr>
        <w:t>Ускорение концентрации и централизации капитала благода</w:t>
      </w:r>
      <w:r w:rsidRPr="00E50A17">
        <w:rPr>
          <w:sz w:val="18"/>
          <w:szCs w:val="18"/>
        </w:rPr>
        <w:softHyphen/>
        <w:t>ря использованию иностранных кредитов.</w:t>
      </w:r>
    </w:p>
    <w:p w:rsidR="00F569D3" w:rsidRPr="00E50A17" w:rsidRDefault="00F569D3" w:rsidP="0087390F">
      <w:pPr>
        <w:numPr>
          <w:ilvl w:val="0"/>
          <w:numId w:val="5"/>
        </w:numPr>
        <w:tabs>
          <w:tab w:val="clear" w:pos="720"/>
          <w:tab w:val="num" w:pos="0"/>
          <w:tab w:val="left" w:pos="360"/>
        </w:tabs>
        <w:ind w:left="0" w:firstLine="0"/>
        <w:jc w:val="both"/>
        <w:rPr>
          <w:sz w:val="18"/>
          <w:szCs w:val="18"/>
        </w:rPr>
      </w:pPr>
      <w:r w:rsidRPr="00E50A17">
        <w:rPr>
          <w:sz w:val="18"/>
          <w:szCs w:val="18"/>
        </w:rPr>
        <w:t xml:space="preserve">Регулирование экономики. </w:t>
      </w:r>
    </w:p>
    <w:p w:rsidR="00F569D3" w:rsidRPr="00E50A17" w:rsidRDefault="00F569D3" w:rsidP="0087390F">
      <w:pPr>
        <w:ind w:firstLine="567"/>
        <w:jc w:val="both"/>
        <w:rPr>
          <w:sz w:val="18"/>
          <w:szCs w:val="18"/>
        </w:rPr>
      </w:pPr>
      <w:r w:rsidRPr="00E50A17">
        <w:rPr>
          <w:sz w:val="18"/>
          <w:szCs w:val="18"/>
        </w:rPr>
        <w:t>Выполняя эти взаимосвязанные функции, меж</w:t>
      </w:r>
      <w:r w:rsidRPr="00E50A17">
        <w:rPr>
          <w:sz w:val="18"/>
          <w:szCs w:val="18"/>
        </w:rPr>
        <w:softHyphen/>
        <w:t>дународный кредит играет двойную роль в развитии производст</w:t>
      </w:r>
      <w:r w:rsidRPr="00E50A17">
        <w:rPr>
          <w:sz w:val="18"/>
          <w:szCs w:val="18"/>
        </w:rPr>
        <w:softHyphen/>
        <w:t>ва: положительную и отрицательную. С одной стороны, кредит обеспечивает непрерывность воспроизводства и его расширение. Он способствует интернационализации производства и обмена, углублению международного разделения труда. С другой стороны, международный кредит усиливает диспропорции общественного воспроизводства, стимулируя скачкообразное расширение при</w:t>
      </w:r>
      <w:r w:rsidRPr="00E50A17">
        <w:rPr>
          <w:sz w:val="18"/>
          <w:szCs w:val="18"/>
        </w:rPr>
        <w:softHyphen/>
        <w:t>быльных отраслей, сдерживает развитие отраслей, в которые не привлекаются иностранные заемные средства. Международный кредит используется для укрепления позиций иностранных кре</w:t>
      </w:r>
      <w:r w:rsidRPr="00E50A17">
        <w:rPr>
          <w:sz w:val="18"/>
          <w:szCs w:val="18"/>
        </w:rPr>
        <w:softHyphen/>
        <w:t>диторов в конкурентной борьбе.</w:t>
      </w:r>
    </w:p>
    <w:p w:rsidR="00F569D3" w:rsidRPr="00E50A17" w:rsidRDefault="00F569D3" w:rsidP="0087390F">
      <w:pPr>
        <w:ind w:firstLine="567"/>
        <w:jc w:val="both"/>
        <w:rPr>
          <w:sz w:val="18"/>
          <w:szCs w:val="18"/>
        </w:rPr>
      </w:pPr>
      <w:r w:rsidRPr="00E50A17">
        <w:rPr>
          <w:sz w:val="18"/>
          <w:szCs w:val="18"/>
        </w:rPr>
        <w:t>Границы международного кредита зависят от источников и потребности стран в иностранных заемных средствах, возвратнос</w:t>
      </w:r>
      <w:r w:rsidRPr="00E50A17">
        <w:rPr>
          <w:sz w:val="18"/>
          <w:szCs w:val="18"/>
        </w:rPr>
        <w:softHyphen/>
        <w:t>ти кредита в срок. Нарушение этой объективной границы порож</w:t>
      </w:r>
      <w:r w:rsidRPr="00E50A17">
        <w:rPr>
          <w:sz w:val="18"/>
          <w:szCs w:val="18"/>
        </w:rPr>
        <w:softHyphen/>
        <w:t>дает проблему урегулирования внешней задолженности стран-заёмщиц. В их числе - развивающиеся страны, Беларусь, другие го</w:t>
      </w:r>
      <w:r w:rsidRPr="00E50A17">
        <w:rPr>
          <w:sz w:val="18"/>
          <w:szCs w:val="18"/>
        </w:rPr>
        <w:softHyphen/>
        <w:t>сударства СНГ, страны Восточной Европы и т. д.</w:t>
      </w:r>
    </w:p>
    <w:p w:rsidR="00F569D3" w:rsidRPr="00E50A17" w:rsidRDefault="00F569D3" w:rsidP="0087390F">
      <w:pPr>
        <w:ind w:firstLine="567"/>
        <w:jc w:val="both"/>
        <w:rPr>
          <w:sz w:val="18"/>
          <w:szCs w:val="18"/>
        </w:rPr>
      </w:pPr>
      <w:r w:rsidRPr="00E50A17">
        <w:rPr>
          <w:sz w:val="18"/>
          <w:szCs w:val="18"/>
        </w:rPr>
        <w:t>Двоякая роль международного кредита в условиях рыночной экономики проявляется в его использовании как средства взаи</w:t>
      </w:r>
      <w:r w:rsidRPr="00E50A17">
        <w:rPr>
          <w:sz w:val="18"/>
          <w:szCs w:val="18"/>
        </w:rPr>
        <w:softHyphen/>
        <w:t>мовыгодного сотрудничества стран и конкурентной борьбы.</w:t>
      </w:r>
    </w:p>
    <w:p w:rsidR="00F569D3" w:rsidRPr="00E50A17" w:rsidRDefault="00F569D3" w:rsidP="0087390F">
      <w:pPr>
        <w:ind w:right="-41" w:firstLine="567"/>
        <w:jc w:val="both"/>
        <w:rPr>
          <w:sz w:val="18"/>
          <w:szCs w:val="18"/>
        </w:rPr>
      </w:pPr>
      <w:r w:rsidRPr="00E50A17">
        <w:rPr>
          <w:sz w:val="18"/>
          <w:szCs w:val="18"/>
        </w:rPr>
        <w:t>Формы международного кредита можно классифицировать следующим образом:</w:t>
      </w:r>
    </w:p>
    <w:p w:rsidR="00F569D3" w:rsidRPr="00E50A17" w:rsidRDefault="00F569D3" w:rsidP="0087390F">
      <w:pPr>
        <w:jc w:val="both"/>
        <w:rPr>
          <w:i/>
          <w:iCs/>
          <w:sz w:val="18"/>
          <w:szCs w:val="18"/>
        </w:rPr>
      </w:pPr>
      <w:r w:rsidRPr="00E50A17">
        <w:rPr>
          <w:i/>
          <w:iCs/>
          <w:sz w:val="18"/>
          <w:szCs w:val="18"/>
        </w:rPr>
        <w:t>1. по назначению:</w:t>
      </w:r>
    </w:p>
    <w:p w:rsidR="00F569D3" w:rsidRPr="00E50A17" w:rsidRDefault="00F569D3" w:rsidP="0087390F">
      <w:pPr>
        <w:numPr>
          <w:ilvl w:val="0"/>
          <w:numId w:val="6"/>
        </w:numPr>
        <w:tabs>
          <w:tab w:val="clear" w:pos="720"/>
          <w:tab w:val="num" w:pos="0"/>
          <w:tab w:val="left" w:pos="360"/>
        </w:tabs>
        <w:ind w:left="0" w:firstLine="0"/>
        <w:jc w:val="both"/>
        <w:rPr>
          <w:sz w:val="18"/>
          <w:szCs w:val="18"/>
        </w:rPr>
      </w:pPr>
      <w:r w:rsidRPr="00E50A17">
        <w:rPr>
          <w:sz w:val="18"/>
          <w:szCs w:val="18"/>
        </w:rPr>
        <w:t>коммерческие кредиты, обслуживающие международную торговлю товарами и услугами;</w:t>
      </w:r>
    </w:p>
    <w:p w:rsidR="00F569D3" w:rsidRPr="00E50A17" w:rsidRDefault="00F569D3" w:rsidP="0087390F">
      <w:pPr>
        <w:numPr>
          <w:ilvl w:val="0"/>
          <w:numId w:val="6"/>
        </w:numPr>
        <w:tabs>
          <w:tab w:val="clear" w:pos="720"/>
          <w:tab w:val="num" w:pos="0"/>
          <w:tab w:val="left" w:pos="360"/>
        </w:tabs>
        <w:ind w:left="0" w:firstLine="0"/>
        <w:jc w:val="both"/>
        <w:rPr>
          <w:sz w:val="18"/>
          <w:szCs w:val="18"/>
        </w:rPr>
      </w:pPr>
      <w:r w:rsidRPr="00E50A17">
        <w:rPr>
          <w:sz w:val="18"/>
          <w:szCs w:val="18"/>
        </w:rPr>
        <w:t>финансовые кредиты, используемые для инвестиционных объектов, приобретения ценных бумаг, погашения внешнего долга, проведения валютной интервенции центральным банком;</w:t>
      </w:r>
    </w:p>
    <w:p w:rsidR="00F569D3" w:rsidRPr="00E50A17" w:rsidRDefault="00F569D3" w:rsidP="0087390F">
      <w:pPr>
        <w:numPr>
          <w:ilvl w:val="0"/>
          <w:numId w:val="6"/>
        </w:numPr>
        <w:tabs>
          <w:tab w:val="clear" w:pos="720"/>
          <w:tab w:val="num" w:pos="0"/>
          <w:tab w:val="left" w:pos="360"/>
        </w:tabs>
        <w:ind w:left="0" w:firstLine="0"/>
        <w:jc w:val="both"/>
        <w:rPr>
          <w:sz w:val="18"/>
          <w:szCs w:val="18"/>
        </w:rPr>
      </w:pPr>
      <w:r w:rsidRPr="00E50A17">
        <w:rPr>
          <w:sz w:val="18"/>
          <w:szCs w:val="18"/>
        </w:rPr>
        <w:t>промежуточные кредиты для обслуживания смешанных форм экспорта капиталов, товаров, услуг (например, инжиниринг);</w:t>
      </w:r>
    </w:p>
    <w:p w:rsidR="00F569D3" w:rsidRPr="00E50A17" w:rsidRDefault="00F569D3" w:rsidP="0087390F">
      <w:pPr>
        <w:jc w:val="both"/>
        <w:rPr>
          <w:i/>
          <w:iCs/>
          <w:sz w:val="18"/>
          <w:szCs w:val="18"/>
        </w:rPr>
      </w:pPr>
      <w:r w:rsidRPr="00E50A17">
        <w:rPr>
          <w:i/>
          <w:iCs/>
          <w:sz w:val="18"/>
          <w:szCs w:val="18"/>
        </w:rPr>
        <w:t>2. по видам:</w:t>
      </w:r>
    </w:p>
    <w:p w:rsidR="00F569D3" w:rsidRPr="00E50A17" w:rsidRDefault="00F569D3" w:rsidP="0087390F">
      <w:pPr>
        <w:numPr>
          <w:ilvl w:val="0"/>
          <w:numId w:val="7"/>
        </w:numPr>
        <w:tabs>
          <w:tab w:val="clear" w:pos="720"/>
          <w:tab w:val="num" w:pos="0"/>
          <w:tab w:val="left" w:pos="360"/>
        </w:tabs>
        <w:ind w:left="0" w:firstLine="0"/>
        <w:jc w:val="both"/>
        <w:rPr>
          <w:sz w:val="18"/>
          <w:szCs w:val="18"/>
        </w:rPr>
      </w:pPr>
      <w:r w:rsidRPr="00E50A17">
        <w:rPr>
          <w:sz w:val="18"/>
          <w:szCs w:val="18"/>
        </w:rPr>
        <w:t>товарные (при экспорте товаров с отсрочкой платежа);</w:t>
      </w:r>
    </w:p>
    <w:p w:rsidR="00F569D3" w:rsidRPr="00E50A17" w:rsidRDefault="00F569D3" w:rsidP="0087390F">
      <w:pPr>
        <w:numPr>
          <w:ilvl w:val="0"/>
          <w:numId w:val="7"/>
        </w:numPr>
        <w:tabs>
          <w:tab w:val="clear" w:pos="720"/>
          <w:tab w:val="num" w:pos="0"/>
          <w:tab w:val="left" w:pos="360"/>
        </w:tabs>
        <w:ind w:left="0" w:firstLine="0"/>
        <w:jc w:val="both"/>
        <w:rPr>
          <w:sz w:val="18"/>
          <w:szCs w:val="18"/>
        </w:rPr>
      </w:pPr>
      <w:r w:rsidRPr="00E50A17">
        <w:rPr>
          <w:sz w:val="18"/>
          <w:szCs w:val="18"/>
        </w:rPr>
        <w:t>валютные (в денежной форме);</w:t>
      </w:r>
    </w:p>
    <w:p w:rsidR="00F569D3" w:rsidRPr="00E50A17" w:rsidRDefault="00F569D3" w:rsidP="0087390F">
      <w:pPr>
        <w:jc w:val="both"/>
        <w:rPr>
          <w:i/>
          <w:iCs/>
          <w:sz w:val="18"/>
          <w:szCs w:val="18"/>
        </w:rPr>
      </w:pPr>
      <w:r w:rsidRPr="00E50A17">
        <w:rPr>
          <w:i/>
          <w:iCs/>
          <w:sz w:val="18"/>
          <w:szCs w:val="18"/>
        </w:rPr>
        <w:t>3. по технике предоставления:</w:t>
      </w:r>
    </w:p>
    <w:p w:rsidR="00F569D3" w:rsidRPr="00E50A17" w:rsidRDefault="00F569D3" w:rsidP="0087390F">
      <w:pPr>
        <w:numPr>
          <w:ilvl w:val="0"/>
          <w:numId w:val="8"/>
        </w:numPr>
        <w:tabs>
          <w:tab w:val="clear" w:pos="720"/>
          <w:tab w:val="num" w:pos="0"/>
          <w:tab w:val="left" w:pos="360"/>
        </w:tabs>
        <w:ind w:left="0" w:firstLine="0"/>
        <w:jc w:val="both"/>
        <w:rPr>
          <w:sz w:val="18"/>
          <w:szCs w:val="18"/>
        </w:rPr>
      </w:pPr>
      <w:r w:rsidRPr="00E50A17">
        <w:rPr>
          <w:sz w:val="18"/>
          <w:szCs w:val="18"/>
        </w:rPr>
        <w:t>наличные кредиты, зачисляемые на счет заемщика;</w:t>
      </w:r>
    </w:p>
    <w:p w:rsidR="00F569D3" w:rsidRPr="00E50A17" w:rsidRDefault="00F569D3" w:rsidP="0087390F">
      <w:pPr>
        <w:numPr>
          <w:ilvl w:val="0"/>
          <w:numId w:val="8"/>
        </w:numPr>
        <w:tabs>
          <w:tab w:val="clear" w:pos="720"/>
          <w:tab w:val="num" w:pos="0"/>
          <w:tab w:val="left" w:pos="360"/>
        </w:tabs>
        <w:ind w:left="0" w:firstLine="0"/>
        <w:jc w:val="both"/>
        <w:rPr>
          <w:sz w:val="18"/>
          <w:szCs w:val="18"/>
        </w:rPr>
      </w:pPr>
      <w:r w:rsidRPr="00E50A17">
        <w:rPr>
          <w:sz w:val="18"/>
          <w:szCs w:val="18"/>
        </w:rPr>
        <w:t>акцептные в форме акцепта (согласия платить) тратты им</w:t>
      </w:r>
      <w:r w:rsidRPr="00E50A17">
        <w:rPr>
          <w:sz w:val="18"/>
          <w:szCs w:val="18"/>
        </w:rPr>
        <w:softHyphen/>
        <w:t>портером или банком;</w:t>
      </w:r>
    </w:p>
    <w:p w:rsidR="00F569D3" w:rsidRPr="00E50A17" w:rsidRDefault="00F569D3" w:rsidP="0087390F">
      <w:pPr>
        <w:numPr>
          <w:ilvl w:val="0"/>
          <w:numId w:val="8"/>
        </w:numPr>
        <w:tabs>
          <w:tab w:val="clear" w:pos="720"/>
          <w:tab w:val="num" w:pos="0"/>
          <w:tab w:val="left" w:pos="360"/>
        </w:tabs>
        <w:ind w:left="0" w:firstLine="0"/>
        <w:jc w:val="both"/>
        <w:rPr>
          <w:sz w:val="18"/>
          <w:szCs w:val="18"/>
        </w:rPr>
      </w:pPr>
      <w:r w:rsidRPr="00E50A17">
        <w:rPr>
          <w:sz w:val="18"/>
          <w:szCs w:val="18"/>
        </w:rPr>
        <w:t>депозитные сертификаты;</w:t>
      </w:r>
    </w:p>
    <w:p w:rsidR="00F569D3" w:rsidRPr="00E50A17" w:rsidRDefault="00F569D3" w:rsidP="0087390F">
      <w:pPr>
        <w:numPr>
          <w:ilvl w:val="0"/>
          <w:numId w:val="8"/>
        </w:numPr>
        <w:tabs>
          <w:tab w:val="clear" w:pos="720"/>
          <w:tab w:val="num" w:pos="0"/>
          <w:tab w:val="left" w:pos="360"/>
        </w:tabs>
        <w:ind w:left="0" w:firstLine="0"/>
        <w:jc w:val="both"/>
        <w:rPr>
          <w:sz w:val="18"/>
          <w:szCs w:val="18"/>
        </w:rPr>
      </w:pPr>
      <w:r w:rsidRPr="00E50A17">
        <w:rPr>
          <w:sz w:val="18"/>
          <w:szCs w:val="18"/>
        </w:rPr>
        <w:t>облигационные займы, консорциональные кредиты и др.;</w:t>
      </w:r>
    </w:p>
    <w:p w:rsidR="00F569D3" w:rsidRPr="00E50A17" w:rsidRDefault="00F569D3" w:rsidP="0087390F">
      <w:pPr>
        <w:jc w:val="both"/>
        <w:rPr>
          <w:i/>
          <w:iCs/>
          <w:sz w:val="18"/>
          <w:szCs w:val="18"/>
        </w:rPr>
      </w:pPr>
      <w:r w:rsidRPr="00E50A17">
        <w:rPr>
          <w:i/>
          <w:iCs/>
          <w:sz w:val="18"/>
          <w:szCs w:val="18"/>
        </w:rPr>
        <w:t>4. по валюте займа:</w:t>
      </w:r>
    </w:p>
    <w:p w:rsidR="00F569D3" w:rsidRPr="00E50A17" w:rsidRDefault="00F569D3" w:rsidP="0087390F">
      <w:pPr>
        <w:numPr>
          <w:ilvl w:val="0"/>
          <w:numId w:val="9"/>
        </w:numPr>
        <w:tabs>
          <w:tab w:val="clear" w:pos="720"/>
          <w:tab w:val="num" w:pos="0"/>
          <w:tab w:val="left" w:pos="360"/>
        </w:tabs>
        <w:ind w:left="0" w:firstLine="0"/>
        <w:jc w:val="both"/>
        <w:rPr>
          <w:sz w:val="18"/>
          <w:szCs w:val="18"/>
        </w:rPr>
      </w:pPr>
      <w:r w:rsidRPr="00E50A17">
        <w:rPr>
          <w:sz w:val="18"/>
          <w:szCs w:val="18"/>
        </w:rPr>
        <w:t>международные кредиты в валюте либо страны-должника, либо страны-кредитора, либо третьей страны, либо в междуна</w:t>
      </w:r>
      <w:r w:rsidRPr="00E50A17">
        <w:rPr>
          <w:sz w:val="18"/>
          <w:szCs w:val="18"/>
        </w:rPr>
        <w:softHyphen/>
        <w:t>родных счетных валютных единицах (СДР, чаще в ЭКЮ);</w:t>
      </w:r>
    </w:p>
    <w:p w:rsidR="00F569D3" w:rsidRPr="00E50A17" w:rsidRDefault="00F569D3" w:rsidP="0087390F">
      <w:pPr>
        <w:jc w:val="both"/>
        <w:rPr>
          <w:i/>
          <w:iCs/>
          <w:sz w:val="18"/>
          <w:szCs w:val="18"/>
        </w:rPr>
      </w:pPr>
      <w:r w:rsidRPr="00E50A17">
        <w:rPr>
          <w:i/>
          <w:iCs/>
          <w:sz w:val="18"/>
          <w:szCs w:val="18"/>
        </w:rPr>
        <w:t>5. по срокам:</w:t>
      </w:r>
    </w:p>
    <w:p w:rsidR="00F569D3" w:rsidRPr="00E50A17" w:rsidRDefault="00F569D3" w:rsidP="0087390F">
      <w:pPr>
        <w:numPr>
          <w:ilvl w:val="0"/>
          <w:numId w:val="9"/>
        </w:numPr>
        <w:tabs>
          <w:tab w:val="clear" w:pos="720"/>
          <w:tab w:val="num" w:pos="0"/>
          <w:tab w:val="left" w:pos="360"/>
        </w:tabs>
        <w:ind w:left="0" w:firstLine="0"/>
        <w:jc w:val="both"/>
        <w:rPr>
          <w:sz w:val="18"/>
          <w:szCs w:val="18"/>
        </w:rPr>
      </w:pPr>
      <w:r w:rsidRPr="00E50A17">
        <w:rPr>
          <w:sz w:val="18"/>
          <w:szCs w:val="18"/>
        </w:rPr>
        <w:t>сверхсрочные (суточные, недельные, до трех месяцев)</w:t>
      </w:r>
    </w:p>
    <w:p w:rsidR="00F569D3" w:rsidRPr="00E50A17" w:rsidRDefault="00F569D3" w:rsidP="0087390F">
      <w:pPr>
        <w:numPr>
          <w:ilvl w:val="0"/>
          <w:numId w:val="9"/>
        </w:numPr>
        <w:tabs>
          <w:tab w:val="clear" w:pos="720"/>
          <w:tab w:val="num" w:pos="0"/>
          <w:tab w:val="left" w:pos="360"/>
        </w:tabs>
        <w:ind w:left="0" w:firstLine="0"/>
        <w:jc w:val="both"/>
        <w:rPr>
          <w:sz w:val="18"/>
          <w:szCs w:val="18"/>
        </w:rPr>
      </w:pPr>
      <w:r w:rsidRPr="00E50A17">
        <w:rPr>
          <w:sz w:val="18"/>
          <w:szCs w:val="18"/>
        </w:rPr>
        <w:t>краткосрочные кредиты (от одного дня до одного года, иног</w:t>
      </w:r>
      <w:r w:rsidRPr="00E50A17">
        <w:rPr>
          <w:sz w:val="18"/>
          <w:szCs w:val="18"/>
        </w:rPr>
        <w:softHyphen/>
        <w:t>да до восемнадцати месяцев);</w:t>
      </w:r>
    </w:p>
    <w:p w:rsidR="00F569D3" w:rsidRPr="00E50A17" w:rsidRDefault="00F569D3" w:rsidP="0087390F">
      <w:pPr>
        <w:numPr>
          <w:ilvl w:val="0"/>
          <w:numId w:val="9"/>
        </w:numPr>
        <w:tabs>
          <w:tab w:val="clear" w:pos="720"/>
          <w:tab w:val="num" w:pos="0"/>
        </w:tabs>
        <w:ind w:left="0" w:firstLine="0"/>
        <w:jc w:val="both"/>
        <w:rPr>
          <w:sz w:val="18"/>
          <w:szCs w:val="18"/>
        </w:rPr>
      </w:pPr>
      <w:r w:rsidRPr="00E50A17">
        <w:rPr>
          <w:sz w:val="18"/>
          <w:szCs w:val="18"/>
        </w:rPr>
        <w:t>среднесрочные (от одного года до пяти лет);</w:t>
      </w:r>
    </w:p>
    <w:p w:rsidR="00F569D3" w:rsidRPr="00E50A17" w:rsidRDefault="00F569D3" w:rsidP="0087390F">
      <w:pPr>
        <w:numPr>
          <w:ilvl w:val="0"/>
          <w:numId w:val="9"/>
        </w:numPr>
        <w:tabs>
          <w:tab w:val="clear" w:pos="720"/>
          <w:tab w:val="num" w:pos="0"/>
        </w:tabs>
        <w:ind w:left="0" w:firstLine="0"/>
        <w:jc w:val="both"/>
        <w:rPr>
          <w:sz w:val="18"/>
          <w:szCs w:val="18"/>
        </w:rPr>
      </w:pPr>
      <w:r w:rsidRPr="00E50A17">
        <w:rPr>
          <w:sz w:val="18"/>
          <w:szCs w:val="18"/>
        </w:rPr>
        <w:t>долгосрочные (свыше пяти лет).</w:t>
      </w:r>
    </w:p>
    <w:p w:rsidR="00F569D3" w:rsidRPr="00E50A17" w:rsidRDefault="00F569D3" w:rsidP="0087390F">
      <w:pPr>
        <w:jc w:val="both"/>
        <w:rPr>
          <w:i/>
          <w:iCs/>
          <w:sz w:val="18"/>
          <w:szCs w:val="18"/>
        </w:rPr>
      </w:pPr>
      <w:r w:rsidRPr="00E50A17">
        <w:rPr>
          <w:i/>
          <w:iCs/>
          <w:sz w:val="18"/>
          <w:szCs w:val="18"/>
        </w:rPr>
        <w:t>6. по обеспечению:</w:t>
      </w:r>
    </w:p>
    <w:p w:rsidR="00F569D3" w:rsidRPr="00E50A17" w:rsidRDefault="00F569D3" w:rsidP="0087390F">
      <w:pPr>
        <w:numPr>
          <w:ilvl w:val="0"/>
          <w:numId w:val="10"/>
        </w:numPr>
        <w:tabs>
          <w:tab w:val="clear" w:pos="720"/>
          <w:tab w:val="num" w:pos="0"/>
        </w:tabs>
        <w:ind w:left="0" w:firstLine="0"/>
        <w:jc w:val="both"/>
        <w:rPr>
          <w:sz w:val="18"/>
          <w:szCs w:val="18"/>
        </w:rPr>
      </w:pPr>
      <w:r w:rsidRPr="00E50A17">
        <w:rPr>
          <w:sz w:val="18"/>
          <w:szCs w:val="18"/>
        </w:rPr>
        <w:t>обеспеченные кредиты;</w:t>
      </w:r>
    </w:p>
    <w:p w:rsidR="00F569D3" w:rsidRPr="00E50A17" w:rsidRDefault="00F569D3" w:rsidP="0087390F">
      <w:pPr>
        <w:numPr>
          <w:ilvl w:val="0"/>
          <w:numId w:val="10"/>
        </w:numPr>
        <w:tabs>
          <w:tab w:val="clear" w:pos="720"/>
          <w:tab w:val="num" w:pos="0"/>
        </w:tabs>
        <w:ind w:left="0" w:firstLine="0"/>
        <w:jc w:val="both"/>
        <w:rPr>
          <w:sz w:val="18"/>
          <w:szCs w:val="18"/>
        </w:rPr>
      </w:pPr>
      <w:r w:rsidRPr="00E50A17">
        <w:rPr>
          <w:sz w:val="18"/>
          <w:szCs w:val="18"/>
        </w:rPr>
        <w:t>бланковые кредиты.</w:t>
      </w:r>
    </w:p>
    <w:p w:rsidR="00F569D3" w:rsidRPr="00E50A17" w:rsidRDefault="00F569D3" w:rsidP="0087390F">
      <w:pPr>
        <w:pStyle w:val="a3"/>
        <w:spacing w:line="240" w:lineRule="auto"/>
        <w:ind w:firstLine="567"/>
        <w:rPr>
          <w:sz w:val="18"/>
          <w:szCs w:val="18"/>
          <w:lang w:val="en-US"/>
        </w:rPr>
      </w:pPr>
      <w:r w:rsidRPr="00E50A17">
        <w:rPr>
          <w:sz w:val="18"/>
          <w:szCs w:val="18"/>
        </w:rPr>
        <w:t>В качестве обеспечения используются товары, коммерческие и финансовые документы, ценные бумаги, недвижимость, другие ценности, иногда золото. Например, Италия, Уругвай, Португа</w:t>
      </w:r>
      <w:r w:rsidRPr="00E50A17">
        <w:rPr>
          <w:sz w:val="18"/>
          <w:szCs w:val="18"/>
        </w:rPr>
        <w:softHyphen/>
        <w:t>лия (в середине 70-х гг.), некоторые развивающиеся страны (в 80-х гг.) использовали международные кредиты под залог части официальных золотых запасов, оценивающихся по среднерыноч</w:t>
      </w:r>
      <w:r w:rsidRPr="00E50A17">
        <w:rPr>
          <w:sz w:val="18"/>
          <w:szCs w:val="18"/>
        </w:rPr>
        <w:softHyphen/>
        <w:t>ной цене. Бланковый кредит выдается под обязательство (век</w:t>
      </w:r>
      <w:r w:rsidRPr="00E50A17">
        <w:rPr>
          <w:sz w:val="18"/>
          <w:szCs w:val="18"/>
        </w:rPr>
        <w:softHyphen/>
        <w:t>сель) должника погасить его в срок. [</w:t>
      </w:r>
      <w:r w:rsidRPr="00E50A17">
        <w:rPr>
          <w:sz w:val="18"/>
          <w:szCs w:val="18"/>
          <w:lang w:val="en-US"/>
        </w:rPr>
        <w:t>18, c. 243]</w:t>
      </w:r>
    </w:p>
    <w:p w:rsidR="00F569D3" w:rsidRPr="00E50A17" w:rsidRDefault="00F569D3" w:rsidP="0087390F">
      <w:pPr>
        <w:pStyle w:val="2"/>
        <w:rPr>
          <w:sz w:val="18"/>
          <w:szCs w:val="18"/>
        </w:rPr>
      </w:pPr>
      <w:r w:rsidRPr="00E50A17">
        <w:rPr>
          <w:sz w:val="18"/>
          <w:szCs w:val="18"/>
        </w:rPr>
        <w:t>В зависимости от категории кредитора различаются междуна</w:t>
      </w:r>
      <w:r w:rsidRPr="00E50A17">
        <w:rPr>
          <w:sz w:val="18"/>
          <w:szCs w:val="18"/>
        </w:rPr>
        <w:softHyphen/>
        <w:t>родные кредиты:</w:t>
      </w:r>
    </w:p>
    <w:p w:rsidR="00F569D3" w:rsidRPr="00E50A17" w:rsidRDefault="00F569D3" w:rsidP="0087390F">
      <w:pPr>
        <w:numPr>
          <w:ilvl w:val="0"/>
          <w:numId w:val="2"/>
        </w:numPr>
        <w:jc w:val="both"/>
        <w:rPr>
          <w:sz w:val="18"/>
          <w:szCs w:val="18"/>
        </w:rPr>
      </w:pPr>
      <w:r w:rsidRPr="00E50A17">
        <w:rPr>
          <w:sz w:val="18"/>
          <w:szCs w:val="18"/>
        </w:rPr>
        <w:t>фирменные (частные) кредиты;</w:t>
      </w:r>
    </w:p>
    <w:p w:rsidR="00F569D3" w:rsidRPr="00E50A17" w:rsidRDefault="00F569D3" w:rsidP="0087390F">
      <w:pPr>
        <w:numPr>
          <w:ilvl w:val="0"/>
          <w:numId w:val="2"/>
        </w:numPr>
        <w:jc w:val="both"/>
        <w:rPr>
          <w:sz w:val="18"/>
          <w:szCs w:val="18"/>
        </w:rPr>
      </w:pPr>
      <w:r w:rsidRPr="00E50A17">
        <w:rPr>
          <w:sz w:val="18"/>
          <w:szCs w:val="18"/>
        </w:rPr>
        <w:t>банковские кредиты;</w:t>
      </w:r>
    </w:p>
    <w:p w:rsidR="00F569D3" w:rsidRPr="00E50A17" w:rsidRDefault="00F569D3" w:rsidP="0087390F">
      <w:pPr>
        <w:numPr>
          <w:ilvl w:val="0"/>
          <w:numId w:val="2"/>
        </w:numPr>
        <w:jc w:val="both"/>
        <w:rPr>
          <w:sz w:val="18"/>
          <w:szCs w:val="18"/>
        </w:rPr>
      </w:pPr>
      <w:r w:rsidRPr="00E50A17">
        <w:rPr>
          <w:sz w:val="18"/>
          <w:szCs w:val="18"/>
        </w:rPr>
        <w:t>брокерские кредиты;</w:t>
      </w:r>
    </w:p>
    <w:p w:rsidR="00F569D3" w:rsidRPr="00E50A17" w:rsidRDefault="00F569D3" w:rsidP="0087390F">
      <w:pPr>
        <w:numPr>
          <w:ilvl w:val="0"/>
          <w:numId w:val="2"/>
        </w:numPr>
        <w:jc w:val="both"/>
        <w:rPr>
          <w:sz w:val="18"/>
          <w:szCs w:val="18"/>
        </w:rPr>
      </w:pPr>
      <w:r w:rsidRPr="00E50A17">
        <w:rPr>
          <w:sz w:val="18"/>
          <w:szCs w:val="18"/>
        </w:rPr>
        <w:t>правительственные кредиты: смешанные кредиты, с участием частных предприятий (в том числе банков) и государства; межгосударственные кредиты международных финансовых институтов.</w:t>
      </w:r>
    </w:p>
    <w:p w:rsidR="00F569D3" w:rsidRPr="00E50A17" w:rsidRDefault="00F569D3" w:rsidP="0087390F">
      <w:pPr>
        <w:suppressLineNumbers/>
        <w:ind w:right="-41" w:firstLine="426"/>
        <w:jc w:val="both"/>
        <w:rPr>
          <w:sz w:val="18"/>
          <w:szCs w:val="18"/>
        </w:rPr>
      </w:pPr>
      <w:r w:rsidRPr="00E50A17">
        <w:rPr>
          <w:sz w:val="18"/>
          <w:szCs w:val="18"/>
        </w:rPr>
        <w:t>Фирменные кредиты подразделяются на два вида:</w:t>
      </w:r>
    </w:p>
    <w:p w:rsidR="00F569D3" w:rsidRPr="00E50A17" w:rsidRDefault="00F569D3" w:rsidP="0087390F">
      <w:pPr>
        <w:suppressLineNumbers/>
        <w:ind w:right="-41" w:firstLine="426"/>
        <w:jc w:val="both"/>
        <w:rPr>
          <w:sz w:val="18"/>
          <w:szCs w:val="18"/>
        </w:rPr>
      </w:pPr>
      <w:r w:rsidRPr="00E50A17">
        <w:rPr>
          <w:iCs/>
          <w:sz w:val="18"/>
          <w:szCs w:val="18"/>
        </w:rPr>
        <w:t>1. Кредит по открытому счету</w:t>
      </w:r>
      <w:r w:rsidRPr="00E50A17">
        <w:rPr>
          <w:sz w:val="18"/>
          <w:szCs w:val="18"/>
        </w:rPr>
        <w:t xml:space="preserve"> (предоставляется на основе соглашения, по которому экспортер записывает на счет импор</w:t>
      </w:r>
      <w:r w:rsidRPr="00E50A17">
        <w:rPr>
          <w:sz w:val="18"/>
          <w:szCs w:val="18"/>
        </w:rPr>
        <w:softHyphen/>
        <w:t>тера в качестве его долга стоимость проданных и отгруженных товаров, а импортер обязуется погасить кредит в установлен</w:t>
      </w:r>
      <w:r w:rsidRPr="00E50A17">
        <w:rPr>
          <w:sz w:val="18"/>
          <w:szCs w:val="18"/>
        </w:rPr>
        <w:softHyphen/>
        <w:t>ный срок). Этот вид кредита применяется при регулярных по</w:t>
      </w:r>
      <w:r w:rsidRPr="00E50A17">
        <w:rPr>
          <w:sz w:val="18"/>
          <w:szCs w:val="18"/>
        </w:rPr>
        <w:softHyphen/>
        <w:t>ставках товаров с периодическим погашением задолженности (в середине или конце месяца). В данном случае банки выпол</w:t>
      </w:r>
      <w:r w:rsidRPr="00E50A17">
        <w:rPr>
          <w:sz w:val="18"/>
          <w:szCs w:val="18"/>
        </w:rPr>
        <w:softHyphen/>
        <w:t>няют функцию чисто технических посредников в расчетах торговых контрагентов.</w:t>
      </w:r>
    </w:p>
    <w:p w:rsidR="00F569D3" w:rsidRPr="00E50A17" w:rsidRDefault="00F569D3" w:rsidP="0087390F">
      <w:pPr>
        <w:suppressLineNumbers/>
        <w:ind w:right="-41" w:firstLine="426"/>
        <w:jc w:val="both"/>
        <w:rPr>
          <w:sz w:val="18"/>
          <w:szCs w:val="18"/>
        </w:rPr>
      </w:pPr>
      <w:r w:rsidRPr="00E50A17">
        <w:rPr>
          <w:iCs/>
          <w:sz w:val="18"/>
          <w:szCs w:val="18"/>
        </w:rPr>
        <w:t>2. Вексельный кредит,</w:t>
      </w:r>
      <w:r w:rsidRPr="00E50A17">
        <w:rPr>
          <w:sz w:val="18"/>
          <w:szCs w:val="18"/>
        </w:rPr>
        <w:t xml:space="preserve"> при котором экспортер после отгрузки товара выставляет тратту (переводный вексель) на импортера. Последний, получив товарные документы, акцептует тратту, т.е. берет на себя обязательство оплатить вексель в указанный срок. Во многих, в первую очередь англосаксонских странах, часто применяется финансирование фирменных кредитов с помощью аккредитивной формы расчетов. В этом случае банки импортера и экспортера заключают соглашение, на основании которого открывают аккредитив экспортеру против предостав</w:t>
      </w:r>
      <w:r w:rsidRPr="00E50A17">
        <w:rPr>
          <w:sz w:val="18"/>
          <w:szCs w:val="18"/>
        </w:rPr>
        <w:softHyphen/>
        <w:t>ленных им документов об отгрузке товаров.</w:t>
      </w:r>
    </w:p>
    <w:p w:rsidR="00F569D3" w:rsidRPr="00E50A17" w:rsidRDefault="00F569D3" w:rsidP="0087390F">
      <w:pPr>
        <w:suppressLineNumbers/>
        <w:ind w:right="-41" w:firstLine="426"/>
        <w:jc w:val="both"/>
        <w:rPr>
          <w:sz w:val="18"/>
          <w:szCs w:val="18"/>
        </w:rPr>
      </w:pPr>
      <w:r w:rsidRPr="00E50A17">
        <w:rPr>
          <w:iCs/>
          <w:sz w:val="18"/>
          <w:szCs w:val="18"/>
        </w:rPr>
        <w:t>Банковские кредиты</w:t>
      </w:r>
      <w:r w:rsidRPr="00E50A17">
        <w:rPr>
          <w:sz w:val="18"/>
          <w:szCs w:val="18"/>
        </w:rPr>
        <w:t xml:space="preserve"> по импорту подразделяются на сле</w:t>
      </w:r>
      <w:r w:rsidRPr="00E50A17">
        <w:rPr>
          <w:sz w:val="18"/>
          <w:szCs w:val="18"/>
        </w:rPr>
        <w:softHyphen/>
        <w:t>дующие виды.</w:t>
      </w:r>
    </w:p>
    <w:p w:rsidR="00F569D3" w:rsidRPr="00E50A17" w:rsidRDefault="00F569D3" w:rsidP="0087390F">
      <w:pPr>
        <w:suppressLineNumbers/>
        <w:ind w:right="-41" w:firstLine="426"/>
        <w:jc w:val="both"/>
        <w:rPr>
          <w:sz w:val="18"/>
          <w:szCs w:val="18"/>
        </w:rPr>
      </w:pPr>
      <w:r w:rsidRPr="00E50A17">
        <w:rPr>
          <w:iCs/>
          <w:sz w:val="18"/>
          <w:szCs w:val="18"/>
        </w:rPr>
        <w:t>1. Акцептный кредит</w:t>
      </w:r>
      <w:r w:rsidRPr="00E50A17">
        <w:rPr>
          <w:i/>
          <w:sz w:val="18"/>
          <w:szCs w:val="18"/>
        </w:rPr>
        <w:t xml:space="preserve"> </w:t>
      </w:r>
      <w:r w:rsidRPr="00E50A17">
        <w:rPr>
          <w:iCs/>
          <w:sz w:val="18"/>
          <w:szCs w:val="18"/>
        </w:rPr>
        <w:t>-</w:t>
      </w:r>
      <w:r w:rsidRPr="00E50A17">
        <w:rPr>
          <w:sz w:val="18"/>
          <w:szCs w:val="18"/>
        </w:rPr>
        <w:t xml:space="preserve"> кредит, выдаваемый в форме акцеп</w:t>
      </w:r>
      <w:r w:rsidRPr="00E50A17">
        <w:rPr>
          <w:sz w:val="18"/>
          <w:szCs w:val="18"/>
        </w:rPr>
        <w:softHyphen/>
        <w:t>та, или согласия, банка-импортера на оплату тратты экспорте</w:t>
      </w:r>
      <w:r w:rsidRPr="00E50A17">
        <w:rPr>
          <w:sz w:val="18"/>
          <w:szCs w:val="18"/>
        </w:rPr>
        <w:softHyphen/>
        <w:t>ра. При этом перед наступлением срока платежа импортер вно</w:t>
      </w:r>
      <w:r w:rsidRPr="00E50A17">
        <w:rPr>
          <w:sz w:val="18"/>
          <w:szCs w:val="18"/>
        </w:rPr>
        <w:softHyphen/>
        <w:t>сит в банк сумму долга, а банк в срок погашает его обязатель</w:t>
      </w:r>
      <w:r w:rsidRPr="00E50A17">
        <w:rPr>
          <w:sz w:val="18"/>
          <w:szCs w:val="18"/>
        </w:rPr>
        <w:softHyphen/>
        <w:t>ство перед экспортером.</w:t>
      </w:r>
    </w:p>
    <w:p w:rsidR="00F569D3" w:rsidRPr="00E50A17" w:rsidRDefault="00F569D3" w:rsidP="0087390F">
      <w:pPr>
        <w:suppressLineNumbers/>
        <w:ind w:right="-41" w:firstLine="426"/>
        <w:jc w:val="both"/>
        <w:rPr>
          <w:sz w:val="18"/>
          <w:szCs w:val="18"/>
        </w:rPr>
      </w:pPr>
      <w:r w:rsidRPr="00E50A17">
        <w:rPr>
          <w:sz w:val="18"/>
          <w:szCs w:val="18"/>
        </w:rPr>
        <w:t>Акцептные кредиты предоставляются крупными банками как своим, так и иностранным экспортерам. Например, до первой мировой войны, когда мировым финансовым цен</w:t>
      </w:r>
      <w:r w:rsidRPr="00E50A17">
        <w:rPr>
          <w:sz w:val="18"/>
          <w:szCs w:val="18"/>
        </w:rPr>
        <w:softHyphen/>
        <w:t>тром был Лондон, крупнейшие лондонские банки обслужи</w:t>
      </w:r>
      <w:r w:rsidRPr="00E50A17">
        <w:rPr>
          <w:sz w:val="18"/>
          <w:szCs w:val="18"/>
        </w:rPr>
        <w:softHyphen/>
        <w:t>вали внешнюю торговлю не только Англии, но и других стран. После второй мировой войны большие масштабы приобрели акцептные операции американских банков.</w:t>
      </w:r>
    </w:p>
    <w:p w:rsidR="00F569D3" w:rsidRPr="00E50A17" w:rsidRDefault="00F569D3" w:rsidP="0087390F">
      <w:pPr>
        <w:suppressLineNumbers/>
        <w:ind w:right="-41" w:firstLine="426"/>
        <w:jc w:val="both"/>
        <w:rPr>
          <w:sz w:val="18"/>
          <w:szCs w:val="18"/>
        </w:rPr>
      </w:pPr>
      <w:r w:rsidRPr="00E50A17">
        <w:rPr>
          <w:iCs/>
          <w:sz w:val="18"/>
          <w:szCs w:val="18"/>
        </w:rPr>
        <w:t>2. Акцептно-рамбурсный кредит</w:t>
      </w:r>
      <w:r w:rsidRPr="00E50A17">
        <w:rPr>
          <w:i/>
          <w:sz w:val="18"/>
          <w:szCs w:val="18"/>
        </w:rPr>
        <w:t xml:space="preserve"> </w:t>
      </w:r>
      <w:r w:rsidRPr="00E50A17">
        <w:rPr>
          <w:iCs/>
          <w:sz w:val="18"/>
          <w:szCs w:val="18"/>
        </w:rPr>
        <w:t>-</w:t>
      </w:r>
      <w:r w:rsidRPr="00E50A17">
        <w:rPr>
          <w:sz w:val="18"/>
          <w:szCs w:val="18"/>
        </w:rPr>
        <w:t xml:space="preserve"> акцепт векселя банком при условии получения гарантии со стороны иностранного банка, обслуживающего импортера. В таком случае импортер до истечения срока тратты должен внести средства в свой банк, который переводит (рамбурсирует) их иностранному банку, акцептовавшему тратту, после чего последний оплачивает ее экспортеру в установленный срок. [5, </w:t>
      </w:r>
      <w:r w:rsidRPr="00E50A17">
        <w:rPr>
          <w:sz w:val="18"/>
          <w:szCs w:val="18"/>
          <w:lang w:val="en-US"/>
        </w:rPr>
        <w:t>c</w:t>
      </w:r>
      <w:r w:rsidRPr="00E50A17">
        <w:rPr>
          <w:sz w:val="18"/>
          <w:szCs w:val="18"/>
        </w:rPr>
        <w:t>. 432]</w:t>
      </w:r>
    </w:p>
    <w:p w:rsidR="00F569D3" w:rsidRPr="00E50A17" w:rsidRDefault="00F569D3" w:rsidP="0087390F">
      <w:pPr>
        <w:suppressLineNumbers/>
        <w:ind w:right="-41" w:firstLine="426"/>
        <w:jc w:val="both"/>
        <w:rPr>
          <w:sz w:val="18"/>
          <w:szCs w:val="18"/>
        </w:rPr>
      </w:pPr>
      <w:r w:rsidRPr="00E50A17">
        <w:rPr>
          <w:sz w:val="18"/>
          <w:szCs w:val="18"/>
        </w:rPr>
        <w:t>С конца 50-х - первой половины 60-х гг. распространи</w:t>
      </w:r>
      <w:r w:rsidRPr="00E50A17">
        <w:rPr>
          <w:sz w:val="18"/>
          <w:szCs w:val="18"/>
        </w:rPr>
        <w:softHyphen/>
        <w:t>лись новые методы финансирования экспорта из развитых капиталистических стран, среди которых ведущее место принадлежит прямому банковскому кредитованию ино</w:t>
      </w:r>
      <w:r w:rsidRPr="00E50A17">
        <w:rPr>
          <w:sz w:val="18"/>
          <w:szCs w:val="18"/>
        </w:rPr>
        <w:softHyphen/>
        <w:t>странных покупателей. При этом происходит своеобразное разделение функций между банковским и фирменным кре</w:t>
      </w:r>
      <w:r w:rsidRPr="00E50A17">
        <w:rPr>
          <w:sz w:val="18"/>
          <w:szCs w:val="18"/>
        </w:rPr>
        <w:softHyphen/>
        <w:t>дитованием: первое сосредотачивается главным образом на предоставлении крупных средне- и долгосрочных кредитов покупателям продукции страны-кредитора; второму отводит</w:t>
      </w:r>
      <w:r w:rsidRPr="00E50A17">
        <w:rPr>
          <w:sz w:val="18"/>
          <w:szCs w:val="18"/>
        </w:rPr>
        <w:softHyphen/>
        <w:t xml:space="preserve">ся сфера краткосрочных кредитных сделок на небольшие суммы. Если в начале </w:t>
      </w:r>
    </w:p>
    <w:p w:rsidR="00F569D3" w:rsidRPr="00E50A17" w:rsidRDefault="00F569D3" w:rsidP="0087390F">
      <w:pPr>
        <w:suppressLineNumbers/>
        <w:ind w:right="-41"/>
        <w:jc w:val="both"/>
        <w:rPr>
          <w:sz w:val="18"/>
          <w:szCs w:val="18"/>
        </w:rPr>
      </w:pPr>
      <w:r w:rsidRPr="00E50A17">
        <w:rPr>
          <w:sz w:val="18"/>
          <w:szCs w:val="18"/>
        </w:rPr>
        <w:t>60-х гг. соотношение между фирмен</w:t>
      </w:r>
      <w:r w:rsidRPr="00E50A17">
        <w:rPr>
          <w:sz w:val="18"/>
          <w:szCs w:val="18"/>
        </w:rPr>
        <w:softHyphen/>
        <w:t>ными и банковскими кредитами в общем объеме средне- и долгосрочного кредитования, например, в Великобритании и Франции равнялось 2:1, то в последние годы на долю бан</w:t>
      </w:r>
      <w:r w:rsidRPr="00E50A17">
        <w:rPr>
          <w:sz w:val="18"/>
          <w:szCs w:val="18"/>
        </w:rPr>
        <w:softHyphen/>
        <w:t>ковских кредитов (кредиты покупателю) приходится свыше 3/4 экспортных кредитов данной продолжительности.</w:t>
      </w:r>
    </w:p>
    <w:p w:rsidR="00F569D3" w:rsidRPr="00E50A17" w:rsidRDefault="00F569D3" w:rsidP="0087390F">
      <w:pPr>
        <w:suppressLineNumbers/>
        <w:ind w:right="-41" w:firstLine="426"/>
        <w:jc w:val="both"/>
        <w:rPr>
          <w:sz w:val="18"/>
          <w:szCs w:val="18"/>
        </w:rPr>
      </w:pPr>
      <w:r w:rsidRPr="00E50A17">
        <w:rPr>
          <w:sz w:val="18"/>
          <w:szCs w:val="18"/>
        </w:rPr>
        <w:t>Заметно активизировалась роль государства в развитии механизма прямого банковского кредитования. Опираясь на систему государственных гарантий и преференций по экс</w:t>
      </w:r>
      <w:r w:rsidRPr="00E50A17">
        <w:rPr>
          <w:sz w:val="18"/>
          <w:szCs w:val="18"/>
        </w:rPr>
        <w:softHyphen/>
        <w:t>портным кредитам, прибегая в случае необходимости к ре</w:t>
      </w:r>
      <w:r w:rsidRPr="00E50A17">
        <w:rPr>
          <w:sz w:val="18"/>
          <w:szCs w:val="18"/>
        </w:rPr>
        <w:softHyphen/>
        <w:t>финансированию своих заграничных активов в государст</w:t>
      </w:r>
      <w:r w:rsidRPr="00E50A17">
        <w:rPr>
          <w:sz w:val="18"/>
          <w:szCs w:val="18"/>
        </w:rPr>
        <w:softHyphen/>
        <w:t>венных кредитных институтах по льготным ставкам, банки в короткое время увеличили объем предоставляемых кредитов и обеспечили их умеренную стоимость для заемщиков.</w:t>
      </w:r>
    </w:p>
    <w:p w:rsidR="00F569D3" w:rsidRPr="00E50A17" w:rsidRDefault="00F569D3" w:rsidP="0087390F">
      <w:pPr>
        <w:suppressLineNumbers/>
        <w:ind w:right="-41" w:firstLine="426"/>
        <w:jc w:val="both"/>
        <w:rPr>
          <w:sz w:val="18"/>
          <w:szCs w:val="18"/>
        </w:rPr>
      </w:pPr>
      <w:r w:rsidRPr="00E50A17">
        <w:rPr>
          <w:sz w:val="18"/>
          <w:szCs w:val="18"/>
        </w:rPr>
        <w:t>Первоначально прямое кредитование импортеров осуще</w:t>
      </w:r>
      <w:r w:rsidRPr="00E50A17">
        <w:rPr>
          <w:sz w:val="18"/>
          <w:szCs w:val="18"/>
        </w:rPr>
        <w:softHyphen/>
        <w:t>ствлялось путем «связывания» кредита с разовой внешне</w:t>
      </w:r>
      <w:r w:rsidRPr="00E50A17">
        <w:rPr>
          <w:sz w:val="18"/>
          <w:szCs w:val="18"/>
        </w:rPr>
        <w:softHyphen/>
        <w:t>торговой сделкой. В последнее время широкое распростра</w:t>
      </w:r>
      <w:r w:rsidRPr="00E50A17">
        <w:rPr>
          <w:sz w:val="18"/>
          <w:szCs w:val="18"/>
        </w:rPr>
        <w:softHyphen/>
        <w:t>нение получило открытие банками так называемых кредит</w:t>
      </w:r>
      <w:r w:rsidRPr="00E50A17">
        <w:rPr>
          <w:sz w:val="18"/>
          <w:szCs w:val="18"/>
        </w:rPr>
        <w:softHyphen/>
        <w:t>ных линий для своих иностранных заемщиков на оплату внешнеторговых сделок.</w:t>
      </w:r>
    </w:p>
    <w:p w:rsidR="00F569D3" w:rsidRPr="00E50A17" w:rsidRDefault="00F569D3" w:rsidP="0087390F">
      <w:pPr>
        <w:ind w:firstLine="567"/>
        <w:jc w:val="both"/>
        <w:rPr>
          <w:sz w:val="18"/>
          <w:szCs w:val="18"/>
        </w:rPr>
      </w:pPr>
      <w:r w:rsidRPr="00E50A17">
        <w:rPr>
          <w:sz w:val="18"/>
          <w:szCs w:val="18"/>
        </w:rPr>
        <w:t>Специфической формой кредитного обслуживания внешнеэкономических связей являются операции по лизингу, факторингу, форфетированию.</w:t>
      </w:r>
    </w:p>
    <w:p w:rsidR="00F569D3" w:rsidRPr="00E50A17" w:rsidRDefault="00F569D3" w:rsidP="0087390F">
      <w:pPr>
        <w:ind w:firstLine="567"/>
        <w:jc w:val="both"/>
        <w:rPr>
          <w:sz w:val="18"/>
          <w:szCs w:val="18"/>
        </w:rPr>
      </w:pPr>
      <w:r w:rsidRPr="00E50A17">
        <w:rPr>
          <w:sz w:val="18"/>
          <w:szCs w:val="18"/>
        </w:rPr>
        <w:t>Лизинг - соглашение об аренде движимого и недвижимого имущества сроком от трех до пятнадцати лет. В отличие от традиционной аренды объект лизинговой сделки выбирается лизинго-получателем, а лизингодатель приобретает оборудование за свой счёт. Срок лизинга короче срока физического износа оборудования. По истечении срока лизинга клиент может продолжать аренду на льготных условиях или купить имущество по остаточной стоимости. В мировой практике лизингодателем обычно является лизинговая компания, а не коммерческий банк.</w:t>
      </w:r>
    </w:p>
    <w:p w:rsidR="00F569D3" w:rsidRPr="00E50A17" w:rsidRDefault="00F569D3" w:rsidP="0087390F">
      <w:pPr>
        <w:ind w:firstLine="567"/>
        <w:jc w:val="both"/>
        <w:rPr>
          <w:sz w:val="18"/>
          <w:szCs w:val="18"/>
        </w:rPr>
      </w:pPr>
      <w:r w:rsidRPr="00E50A17">
        <w:rPr>
          <w:sz w:val="18"/>
          <w:szCs w:val="18"/>
        </w:rPr>
        <w:t>Факторинг - покупка специализированной финансовой компанией всех денежных требований экспортера к иностранному импортеру в размере до 70 - 90 % суммы контракта до наступления срока их оплаты; факторинговая компания кредитует экспортёра на срок до 120 дней. Благодаря факторинговому обслуживанию экспортер имеет дело не с разрозненными иностранными импортерами, а с факторинговой компанией.</w:t>
      </w:r>
    </w:p>
    <w:p w:rsidR="00F569D3" w:rsidRPr="00E50A17" w:rsidRDefault="00F569D3" w:rsidP="0087390F">
      <w:pPr>
        <w:ind w:firstLine="567"/>
        <w:jc w:val="both"/>
        <w:rPr>
          <w:color w:val="000000"/>
          <w:sz w:val="18"/>
          <w:szCs w:val="18"/>
          <w:lang w:val="en-US"/>
        </w:rPr>
      </w:pPr>
      <w:bookmarkStart w:id="0" w:name="_Toc471473927"/>
      <w:bookmarkStart w:id="1" w:name="_Toc471743422"/>
      <w:r w:rsidRPr="00E50A17">
        <w:rPr>
          <w:sz w:val="18"/>
          <w:szCs w:val="18"/>
        </w:rPr>
        <w:t>Форфетирование - покупка банком или форфетором на полный срок на ранее оговоренных условиях векселей (тратт), других финансовых документов. Тем самым экспортер передает форфетору коммерческие риски, связанные с неплатежеспособнос</w:t>
      </w:r>
      <w:r w:rsidRPr="00E50A17">
        <w:rPr>
          <w:sz w:val="18"/>
          <w:szCs w:val="18"/>
        </w:rPr>
        <w:softHyphen/>
        <w:t>тью импортера. В результате продажи портфеля долговых требо</w:t>
      </w:r>
      <w:r w:rsidRPr="00E50A17">
        <w:rPr>
          <w:sz w:val="18"/>
          <w:szCs w:val="18"/>
        </w:rPr>
        <w:softHyphen/>
        <w:t>ваний упрощается структура баланса фирмы-экспортера, сокра</w:t>
      </w:r>
      <w:r w:rsidRPr="00E50A17">
        <w:rPr>
          <w:sz w:val="18"/>
          <w:szCs w:val="18"/>
        </w:rPr>
        <w:softHyphen/>
        <w:t>щаются сроки инкасации требований, бухгалтерские и админи</w:t>
      </w:r>
      <w:r w:rsidRPr="00E50A17">
        <w:rPr>
          <w:sz w:val="18"/>
          <w:szCs w:val="18"/>
        </w:rPr>
        <w:softHyphen/>
        <w:t>стративные расходы.</w:t>
      </w:r>
      <w:bookmarkEnd w:id="0"/>
      <w:bookmarkEnd w:id="1"/>
      <w:r w:rsidRPr="00E50A17">
        <w:rPr>
          <w:sz w:val="18"/>
          <w:szCs w:val="18"/>
        </w:rPr>
        <w:t xml:space="preserve"> </w:t>
      </w:r>
    </w:p>
    <w:p w:rsidR="00F569D3" w:rsidRPr="00E50A17" w:rsidRDefault="00F569D3" w:rsidP="0087390F">
      <w:pPr>
        <w:jc w:val="both"/>
        <w:rPr>
          <w:color w:val="000000"/>
          <w:sz w:val="18"/>
          <w:szCs w:val="18"/>
        </w:rPr>
      </w:pPr>
    </w:p>
    <w:p w:rsidR="00F569D3" w:rsidRPr="00E50A17" w:rsidRDefault="0087390F" w:rsidP="0087390F">
      <w:pPr>
        <w:tabs>
          <w:tab w:val="left" w:pos="1350"/>
        </w:tabs>
        <w:jc w:val="center"/>
        <w:rPr>
          <w:i/>
          <w:sz w:val="18"/>
          <w:szCs w:val="18"/>
        </w:rPr>
      </w:pPr>
      <w:r w:rsidRPr="00E50A17">
        <w:rPr>
          <w:i/>
          <w:sz w:val="18"/>
          <w:szCs w:val="18"/>
        </w:rPr>
        <w:t>Валютно-финансовые и платежные условия международного кредита</w:t>
      </w:r>
    </w:p>
    <w:p w:rsidR="00F569D3" w:rsidRPr="00E50A17" w:rsidRDefault="00F569D3" w:rsidP="0087390F">
      <w:pPr>
        <w:tabs>
          <w:tab w:val="left" w:pos="1350"/>
        </w:tabs>
        <w:ind w:firstLine="540"/>
        <w:jc w:val="both"/>
        <w:rPr>
          <w:color w:val="000000"/>
          <w:sz w:val="18"/>
          <w:szCs w:val="18"/>
        </w:rPr>
      </w:pPr>
      <w:r w:rsidRPr="00E50A17">
        <w:rPr>
          <w:color w:val="000000"/>
          <w:sz w:val="18"/>
          <w:szCs w:val="18"/>
        </w:rPr>
        <w:t xml:space="preserve">В валютно-финансовые и платежные условия международного кредита входят следующие понятия: валюта кредита и валюта платежа, сумма, срок, условия использования и погашения, стоимость, вид обеспечения, методы страхования рисков. </w:t>
      </w:r>
    </w:p>
    <w:p w:rsidR="00F569D3" w:rsidRPr="00E50A17" w:rsidRDefault="00F569D3" w:rsidP="0087390F">
      <w:pPr>
        <w:tabs>
          <w:tab w:val="left" w:pos="1350"/>
        </w:tabs>
        <w:ind w:firstLine="540"/>
        <w:jc w:val="both"/>
        <w:rPr>
          <w:color w:val="000000"/>
          <w:sz w:val="18"/>
          <w:szCs w:val="18"/>
        </w:rPr>
      </w:pPr>
      <w:r w:rsidRPr="00E50A17">
        <w:rPr>
          <w:color w:val="000000"/>
          <w:sz w:val="18"/>
          <w:szCs w:val="18"/>
        </w:rPr>
        <w:t xml:space="preserve">Валюта кредита - это валюта, установленная при предоставлении кредита участниками кредитного соглашения. На её выбор влияет ряд факторов, таких как степень её стабильности, уровень процентной ставки, практика международных расчетов, степень инфляции и т. д. Валютой международных кредитов могут являться национальные единицы, евровалюты, международные счетные валютные единицы. Валюта платежа валюта, в которой происходит погашение кредита, она может не совпадать с валютой кредита. В таких случаях могут иметь место «мягкие займы» - займы, предоставленные в валюте кредитора, погашаются национальной валютой заемщика. </w:t>
      </w:r>
    </w:p>
    <w:p w:rsidR="00F569D3" w:rsidRPr="00E50A17" w:rsidRDefault="00F569D3" w:rsidP="0087390F">
      <w:pPr>
        <w:tabs>
          <w:tab w:val="left" w:pos="1350"/>
        </w:tabs>
        <w:ind w:firstLine="540"/>
        <w:jc w:val="both"/>
        <w:rPr>
          <w:color w:val="000000"/>
          <w:sz w:val="18"/>
          <w:szCs w:val="18"/>
        </w:rPr>
      </w:pPr>
      <w:r w:rsidRPr="00E50A17">
        <w:rPr>
          <w:color w:val="000000"/>
          <w:sz w:val="18"/>
          <w:szCs w:val="18"/>
        </w:rPr>
        <w:t xml:space="preserve">Сумма кредита – это часть ссудного капитала, предоставленная в товарной или денежной форме заемщику. Обязательно фиксируется в коммерческом контракте. Сумма банковского кредита (кредитная линия) определяется кредитным соглашением или путем обмена телексами. Обычно кредит предоставляется в виде долей (траншей), которые различаются по своим условиям. </w:t>
      </w:r>
    </w:p>
    <w:p w:rsidR="00F569D3" w:rsidRPr="00E50A17" w:rsidRDefault="00F569D3" w:rsidP="0087390F">
      <w:pPr>
        <w:tabs>
          <w:tab w:val="left" w:pos="1350"/>
        </w:tabs>
        <w:ind w:firstLine="540"/>
        <w:jc w:val="both"/>
        <w:rPr>
          <w:color w:val="000000"/>
          <w:sz w:val="18"/>
          <w:szCs w:val="18"/>
        </w:rPr>
      </w:pPr>
      <w:r w:rsidRPr="00E50A17">
        <w:rPr>
          <w:color w:val="000000"/>
          <w:sz w:val="18"/>
          <w:szCs w:val="18"/>
        </w:rPr>
        <w:t xml:space="preserve">Срок международного кредита важное средство конкурентной борьбы на мировых рынках. Он зависит от ряда факторов: целевого назначения кредита, соотношения спроса и предложения аналогичных кредитов, размера контракта, национального законодательства, традиционной практики кредитования, межгосударственных соглашений. Для определения эффективности кредита различают полный и средний сроки. Полный срок исчисляется от момента начала использования кредита до его окончательного погашения. Включает период использования предоставленного кредита, льготный период, т. е. отсрочку погашения использованного кредита, и период погашения, когда осуществляется выплата основного долга и процентов. Формула расчета полного срока кредита: </w:t>
      </w:r>
    </w:p>
    <w:p w:rsidR="00F569D3" w:rsidRPr="00E50A17" w:rsidRDefault="00F569D3" w:rsidP="0087390F">
      <w:pPr>
        <w:tabs>
          <w:tab w:val="left" w:pos="1350"/>
        </w:tabs>
        <w:jc w:val="both"/>
        <w:rPr>
          <w:color w:val="000000"/>
          <w:sz w:val="18"/>
          <w:szCs w:val="18"/>
        </w:rPr>
      </w:pPr>
      <w:r w:rsidRPr="00E50A17">
        <w:rPr>
          <w:color w:val="000000"/>
          <w:sz w:val="18"/>
          <w:szCs w:val="18"/>
        </w:rPr>
        <w:t xml:space="preserve">                                                           Сп = Пи + Лп + Пп,                    (1)</w:t>
      </w:r>
    </w:p>
    <w:p w:rsidR="00F569D3" w:rsidRPr="00E50A17" w:rsidRDefault="00F569D3" w:rsidP="0087390F">
      <w:pPr>
        <w:tabs>
          <w:tab w:val="left" w:pos="1350"/>
        </w:tabs>
        <w:jc w:val="both"/>
        <w:rPr>
          <w:color w:val="000000"/>
          <w:sz w:val="18"/>
          <w:szCs w:val="18"/>
        </w:rPr>
      </w:pPr>
      <w:r w:rsidRPr="00E50A17">
        <w:rPr>
          <w:color w:val="000000"/>
          <w:sz w:val="18"/>
          <w:szCs w:val="18"/>
        </w:rPr>
        <w:t xml:space="preserve">где Сп - полный срок кредита, Пи - период использования, Лп - льготный период, Пп - период погашения. Полный срок не показывает, в течение какого периода вся сумма кредита находилась в распоряжении заемщика. Поэтому для сравнения эффективности кредитов с разными условиями используется средний срок, показывающий, в расчете на какой период в среднем приходится вся сумма ссуды. Средний срок кредита включает полностью льготный период и половину срока использования и погашения кредита. При равномерном использовании и погашении средний срок кредита вычисляется по следующей формуле:  </w:t>
      </w:r>
    </w:p>
    <w:p w:rsidR="00F569D3" w:rsidRPr="00E50A17" w:rsidRDefault="00F569D3" w:rsidP="0087390F">
      <w:pPr>
        <w:tabs>
          <w:tab w:val="left" w:pos="1350"/>
        </w:tabs>
        <w:jc w:val="both"/>
        <w:rPr>
          <w:color w:val="000000"/>
          <w:sz w:val="18"/>
          <w:szCs w:val="18"/>
        </w:rPr>
      </w:pPr>
      <w:r w:rsidRPr="00E50A17">
        <w:rPr>
          <w:color w:val="000000"/>
          <w:sz w:val="18"/>
          <w:szCs w:val="18"/>
        </w:rPr>
        <w:t xml:space="preserve">                                                Сср = 1/2Пи + Лп + 1/2Пп,      (2)</w:t>
      </w:r>
    </w:p>
    <w:p w:rsidR="00F569D3" w:rsidRPr="00E50A17" w:rsidRDefault="00F569D3" w:rsidP="0087390F">
      <w:pPr>
        <w:tabs>
          <w:tab w:val="left" w:pos="1350"/>
        </w:tabs>
        <w:jc w:val="both"/>
        <w:rPr>
          <w:color w:val="000000"/>
          <w:sz w:val="18"/>
          <w:szCs w:val="18"/>
        </w:rPr>
      </w:pPr>
      <w:r w:rsidRPr="00E50A17">
        <w:rPr>
          <w:color w:val="000000"/>
          <w:sz w:val="18"/>
          <w:szCs w:val="18"/>
        </w:rPr>
        <w:t xml:space="preserve">где Сср- средний срок кредита, Пи - период использования, Лп - льготный период, Пп - период погашения. </w:t>
      </w:r>
    </w:p>
    <w:p w:rsidR="00F569D3" w:rsidRPr="00E50A17" w:rsidRDefault="00F569D3" w:rsidP="0087390F">
      <w:pPr>
        <w:tabs>
          <w:tab w:val="left" w:pos="1350"/>
        </w:tabs>
        <w:ind w:firstLine="540"/>
        <w:jc w:val="both"/>
        <w:rPr>
          <w:color w:val="000000"/>
          <w:sz w:val="18"/>
          <w:szCs w:val="18"/>
        </w:rPr>
      </w:pPr>
      <w:r w:rsidRPr="00E50A17">
        <w:rPr>
          <w:color w:val="000000"/>
          <w:sz w:val="18"/>
          <w:szCs w:val="18"/>
        </w:rPr>
        <w:t xml:space="preserve">По условиям погашения различают кредиты: </w:t>
      </w:r>
    </w:p>
    <w:p w:rsidR="00F569D3" w:rsidRPr="00E50A17" w:rsidRDefault="00F569D3" w:rsidP="0087390F">
      <w:pPr>
        <w:numPr>
          <w:ilvl w:val="0"/>
          <w:numId w:val="11"/>
        </w:numPr>
        <w:tabs>
          <w:tab w:val="clear" w:pos="720"/>
          <w:tab w:val="num" w:pos="0"/>
          <w:tab w:val="left" w:pos="180"/>
        </w:tabs>
        <w:ind w:left="0" w:firstLine="0"/>
        <w:jc w:val="both"/>
        <w:rPr>
          <w:sz w:val="18"/>
          <w:szCs w:val="18"/>
        </w:rPr>
      </w:pPr>
      <w:r w:rsidRPr="00E50A17">
        <w:rPr>
          <w:color w:val="000000"/>
          <w:sz w:val="18"/>
          <w:szCs w:val="18"/>
        </w:rPr>
        <w:t xml:space="preserve"> с равномерным погашением равными долями в течение согласованного срока; </w:t>
      </w:r>
    </w:p>
    <w:p w:rsidR="00F569D3" w:rsidRPr="00E50A17" w:rsidRDefault="00F569D3" w:rsidP="0087390F">
      <w:pPr>
        <w:numPr>
          <w:ilvl w:val="0"/>
          <w:numId w:val="11"/>
        </w:numPr>
        <w:tabs>
          <w:tab w:val="clear" w:pos="720"/>
          <w:tab w:val="num" w:pos="0"/>
          <w:tab w:val="left" w:pos="180"/>
        </w:tabs>
        <w:ind w:left="0" w:firstLine="0"/>
        <w:jc w:val="both"/>
        <w:rPr>
          <w:sz w:val="18"/>
          <w:szCs w:val="18"/>
        </w:rPr>
      </w:pPr>
      <w:r w:rsidRPr="00E50A17">
        <w:rPr>
          <w:color w:val="000000"/>
          <w:sz w:val="18"/>
          <w:szCs w:val="18"/>
        </w:rPr>
        <w:t xml:space="preserve"> с неравномерным погашением в зависимости от зафиксированного в соглашении принципа и графика; </w:t>
      </w:r>
    </w:p>
    <w:p w:rsidR="00F569D3" w:rsidRPr="00E50A17" w:rsidRDefault="00F569D3" w:rsidP="0087390F">
      <w:pPr>
        <w:numPr>
          <w:ilvl w:val="0"/>
          <w:numId w:val="11"/>
        </w:numPr>
        <w:tabs>
          <w:tab w:val="clear" w:pos="720"/>
          <w:tab w:val="num" w:pos="0"/>
          <w:tab w:val="left" w:pos="180"/>
        </w:tabs>
        <w:ind w:left="0" w:firstLine="0"/>
        <w:jc w:val="both"/>
        <w:rPr>
          <w:sz w:val="18"/>
          <w:szCs w:val="18"/>
        </w:rPr>
      </w:pPr>
      <w:r w:rsidRPr="00E50A17">
        <w:rPr>
          <w:color w:val="000000"/>
          <w:sz w:val="18"/>
          <w:szCs w:val="18"/>
        </w:rPr>
        <w:t xml:space="preserve">с единовременным погашением всей суммы сразу; </w:t>
      </w:r>
    </w:p>
    <w:p w:rsidR="00F569D3" w:rsidRPr="00E50A17" w:rsidRDefault="00F569D3" w:rsidP="0087390F">
      <w:pPr>
        <w:numPr>
          <w:ilvl w:val="0"/>
          <w:numId w:val="11"/>
        </w:numPr>
        <w:tabs>
          <w:tab w:val="clear" w:pos="720"/>
          <w:tab w:val="num" w:pos="0"/>
          <w:tab w:val="left" w:pos="180"/>
        </w:tabs>
        <w:ind w:left="0" w:firstLine="0"/>
        <w:jc w:val="both"/>
        <w:rPr>
          <w:sz w:val="18"/>
          <w:szCs w:val="18"/>
        </w:rPr>
      </w:pPr>
      <w:r w:rsidRPr="00E50A17">
        <w:rPr>
          <w:color w:val="000000"/>
          <w:sz w:val="18"/>
          <w:szCs w:val="18"/>
        </w:rPr>
        <w:t xml:space="preserve"> аннуитетные (равные годовые взносы основной суммы займа и процентов). </w:t>
      </w:r>
    </w:p>
    <w:p w:rsidR="00F569D3" w:rsidRPr="00E50A17" w:rsidRDefault="00F569D3" w:rsidP="0087390F">
      <w:pPr>
        <w:tabs>
          <w:tab w:val="left" w:pos="180"/>
        </w:tabs>
        <w:ind w:firstLine="540"/>
        <w:jc w:val="both"/>
        <w:rPr>
          <w:color w:val="000000"/>
          <w:sz w:val="18"/>
          <w:szCs w:val="18"/>
        </w:rPr>
      </w:pPr>
      <w:r w:rsidRPr="00E50A17">
        <w:rPr>
          <w:color w:val="000000"/>
          <w:sz w:val="18"/>
          <w:szCs w:val="18"/>
        </w:rPr>
        <w:t xml:space="preserve">В соответствии с международной практикой экспортного кредитования критерием для расчета начала погашения кредита считается дата завершения выполнения экспортером соответствующих обязательств по коммерческому контракту. </w:t>
      </w:r>
    </w:p>
    <w:p w:rsidR="00F569D3" w:rsidRPr="00E50A17" w:rsidRDefault="00F569D3" w:rsidP="0087390F">
      <w:pPr>
        <w:tabs>
          <w:tab w:val="left" w:pos="180"/>
        </w:tabs>
        <w:ind w:firstLine="540"/>
        <w:jc w:val="both"/>
        <w:rPr>
          <w:color w:val="000000"/>
          <w:sz w:val="18"/>
          <w:szCs w:val="18"/>
        </w:rPr>
      </w:pPr>
      <w:r w:rsidRPr="00E50A17">
        <w:rPr>
          <w:color w:val="000000"/>
          <w:sz w:val="18"/>
          <w:szCs w:val="18"/>
        </w:rPr>
        <w:t xml:space="preserve">Элементы стоимости кредита делятся на договорные и скрытые. В договорные, т. е. обусловленные соглашением условия, включаются основные и дополнительные. Основные элементы стоимости кредита - это суммы, которые должник непосредственно выплачивает кредитору, включая проценты, расходы по оформлению залога комиссии. Дополнительные элементы включают суммы, выплачиваемые заемщиком третьим лицам. Сверх основного процента банк взимает специальную (в зависимости от суммы и срока кредита) и единовременную (независимо от срока и размера ссуды) комиссию. По средне- и долгосрочным кредитам берутся комиссии за обязательство предоставить ссуду и за резервирование средств (0,2 0,75% годовых). При проведении кредитных операций банковским консорциумом заемщик выплачивает единовременную комиссию за управление банку-менеджеру (до 0,5% суммы кредита), за переговоры, а также другим банкам за участие. </w:t>
      </w:r>
    </w:p>
    <w:p w:rsidR="00F569D3" w:rsidRPr="00E50A17" w:rsidRDefault="00F569D3" w:rsidP="0087390F">
      <w:pPr>
        <w:tabs>
          <w:tab w:val="left" w:pos="180"/>
        </w:tabs>
        <w:ind w:firstLine="540"/>
        <w:jc w:val="both"/>
        <w:rPr>
          <w:color w:val="000000"/>
          <w:sz w:val="18"/>
          <w:szCs w:val="18"/>
        </w:rPr>
      </w:pPr>
      <w:r w:rsidRPr="00E50A17">
        <w:rPr>
          <w:color w:val="000000"/>
          <w:sz w:val="18"/>
          <w:szCs w:val="18"/>
        </w:rPr>
        <w:t>Существуют следующие виды комиссий: комиссия за переговоры;</w:t>
      </w:r>
      <w:r w:rsidRPr="00E50A17">
        <w:rPr>
          <w:sz w:val="18"/>
          <w:szCs w:val="18"/>
        </w:rPr>
        <w:t xml:space="preserve"> </w:t>
      </w:r>
      <w:r w:rsidRPr="00E50A17">
        <w:rPr>
          <w:color w:val="000000"/>
          <w:sz w:val="18"/>
          <w:szCs w:val="18"/>
        </w:rPr>
        <w:t>комиссия за участие;</w:t>
      </w:r>
      <w:r w:rsidRPr="00E50A17">
        <w:rPr>
          <w:sz w:val="18"/>
          <w:szCs w:val="18"/>
        </w:rPr>
        <w:t xml:space="preserve"> </w:t>
      </w:r>
      <w:r w:rsidRPr="00E50A17">
        <w:rPr>
          <w:color w:val="000000"/>
          <w:sz w:val="18"/>
          <w:szCs w:val="18"/>
        </w:rPr>
        <w:t>комиссия за управление; агентская комиссия;</w:t>
      </w:r>
      <w:r w:rsidRPr="00E50A17">
        <w:rPr>
          <w:sz w:val="18"/>
          <w:szCs w:val="18"/>
        </w:rPr>
        <w:t xml:space="preserve"> </w:t>
      </w:r>
      <w:r w:rsidRPr="00E50A17">
        <w:rPr>
          <w:color w:val="000000"/>
          <w:sz w:val="18"/>
          <w:szCs w:val="18"/>
        </w:rPr>
        <w:t xml:space="preserve">комиссия за обязательство предоставить в распоряжение заемщика необходимые средства (вознаграждение кредитора за резервирование средств). </w:t>
      </w:r>
    </w:p>
    <w:p w:rsidR="00F569D3" w:rsidRPr="00E50A17" w:rsidRDefault="00F569D3" w:rsidP="0087390F">
      <w:pPr>
        <w:tabs>
          <w:tab w:val="left" w:pos="180"/>
        </w:tabs>
        <w:ind w:firstLine="540"/>
        <w:jc w:val="both"/>
        <w:rPr>
          <w:color w:val="000000"/>
          <w:sz w:val="18"/>
          <w:szCs w:val="18"/>
        </w:rPr>
      </w:pPr>
      <w:r w:rsidRPr="00E50A17">
        <w:rPr>
          <w:color w:val="000000"/>
          <w:sz w:val="18"/>
          <w:szCs w:val="18"/>
        </w:rPr>
        <w:t xml:space="preserve">Хотя процентные ставки по международному кредиту не формируются на базе процентов по внутреннему кредиту, в конечном счете, цена международного кредита базируется на процентных ставках стран-ведущих кредиторов (США, Японии, Германии). В силу огромного количества факторов, влияющих на ссудный процент, образуется разрыв между национальными уровнями ставок. Основные факторы, определяющие размер процентной ставки: </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валютно-финансовое, экономическое и политическое положение в стране заемщика;</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характер проектных рисков;</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источники кредитов;</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международные соглашения о регулировании стоимости кредитов;</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 xml:space="preserve"> вид процентной ставки;</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наличие конкурентных предложений;</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срок кредита;</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темп инфляции;</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связанность или несвязанность кредита с коммерческими операциями;</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состояние мирового и национального рынка ссудных капиталов;</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статус, коммерческая репутация и финансовое положение заемщика (кредитора);</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качество обеспечения кредита;</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наличие страхового покрытия (гарантии) по кредиту;</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наличие твердых (безусловных) обязательств заемщика использовать кредит в заранее согласованные сроки;</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момент заключения кредитного соглашения по отношению к коммерческому контракту;</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сумма контракта;</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валюта кредита и валюта платежа;</w:t>
      </w:r>
    </w:p>
    <w:p w:rsidR="00F569D3" w:rsidRPr="00E50A17" w:rsidRDefault="00F569D3" w:rsidP="0087390F">
      <w:pPr>
        <w:numPr>
          <w:ilvl w:val="0"/>
          <w:numId w:val="12"/>
        </w:numPr>
        <w:tabs>
          <w:tab w:val="clear" w:pos="720"/>
          <w:tab w:val="num" w:pos="0"/>
          <w:tab w:val="left" w:pos="180"/>
        </w:tabs>
        <w:ind w:left="0" w:firstLine="0"/>
        <w:jc w:val="both"/>
        <w:rPr>
          <w:sz w:val="18"/>
          <w:szCs w:val="18"/>
        </w:rPr>
      </w:pPr>
      <w:r w:rsidRPr="00E50A17">
        <w:rPr>
          <w:color w:val="000000"/>
          <w:sz w:val="18"/>
          <w:szCs w:val="18"/>
        </w:rPr>
        <w:t>динамика валютного курса.</w:t>
      </w:r>
    </w:p>
    <w:p w:rsidR="00F569D3" w:rsidRPr="00E50A17" w:rsidRDefault="00F569D3" w:rsidP="0087390F">
      <w:pPr>
        <w:tabs>
          <w:tab w:val="left" w:pos="180"/>
        </w:tabs>
        <w:ind w:firstLine="540"/>
        <w:jc w:val="both"/>
        <w:rPr>
          <w:color w:val="000000"/>
          <w:sz w:val="18"/>
          <w:szCs w:val="18"/>
        </w:rPr>
      </w:pPr>
      <w:r w:rsidRPr="00E50A17">
        <w:rPr>
          <w:color w:val="000000"/>
          <w:sz w:val="18"/>
          <w:szCs w:val="18"/>
        </w:rPr>
        <w:t xml:space="preserve">Периодический беспрецедентный рост процента и амплитуды его колебаний бывает вызван нестабильностью экономики, усилением инфляции, колебаниями валютного курса, «войной процентных ставок», отражающей конкурентную борьбу на мировом рынке. В 70-х годах, наряду с фиксированными, появились плавающие процентные ставки, которые изменяются в зависимости от уровня рыночной ставки. Часть срока кредита, предоставляемого по плавающей ставке, в течение которого (3-6 месяцев) ставка фиксируется на неизменном уровне, называется процентным периодом. Реальной процентной ставкой называется номинальная ставка за вычетом темпа инфляции за определенный период. Если темп обесценения денег превышает величину номинальной ставки, то реальная процентная ставка превращается в отрицательную. Выравнивание национальных процентных ставок происходит не только в результате движения между странами краткосрочных капиталов, но и в зависимости от динамики валютных курсов. Обычно, чем выше курс валюты, тем ниже процент по вкладам в этой евровалюте. По еврокредитам практикуются международные процентные ставки. ЛИБОР (Лондонская межбанковская ставка предложения) обычно на 1/8 пункта выше ставки по вкладам и на Ѕ пункта ниже процента по кредитам конечному заемщику. </w:t>
      </w:r>
    </w:p>
    <w:p w:rsidR="00F569D3" w:rsidRPr="00E50A17" w:rsidRDefault="00F569D3" w:rsidP="0087390F">
      <w:pPr>
        <w:tabs>
          <w:tab w:val="left" w:pos="180"/>
        </w:tabs>
        <w:ind w:firstLine="540"/>
        <w:jc w:val="both"/>
        <w:rPr>
          <w:color w:val="000000"/>
          <w:sz w:val="18"/>
          <w:szCs w:val="18"/>
        </w:rPr>
      </w:pPr>
      <w:r w:rsidRPr="00E50A17">
        <w:rPr>
          <w:color w:val="000000"/>
          <w:sz w:val="18"/>
          <w:szCs w:val="18"/>
        </w:rPr>
        <w:t xml:space="preserve">Скрытые элементы стоимости кредита включают прочие расходы, связанные с получением и использованием кредита и не упомянутые в соглашении. Сюда входят: завышенные цены товаров по фирменным кредитам; принудительные депозиты в установленном размере от ссуды; требование страхования кредита в определенной страховой компании, связанной с банком; завышение банком комиссии по инкассации товарных документов и т. д. Льготные условия некоторых международных кредитов сочетаются с кабальными скрытыми издержками, которые дорого обходятся заемщику. </w:t>
      </w:r>
    </w:p>
    <w:p w:rsidR="00F569D3" w:rsidRPr="00E50A17" w:rsidRDefault="00F569D3" w:rsidP="0087390F">
      <w:pPr>
        <w:tabs>
          <w:tab w:val="left" w:pos="180"/>
        </w:tabs>
        <w:ind w:firstLine="540"/>
        <w:jc w:val="both"/>
        <w:rPr>
          <w:sz w:val="18"/>
          <w:szCs w:val="18"/>
        </w:rPr>
      </w:pPr>
      <w:r w:rsidRPr="00E50A17">
        <w:rPr>
          <w:color w:val="000000"/>
          <w:sz w:val="18"/>
          <w:szCs w:val="18"/>
        </w:rPr>
        <w:t xml:space="preserve">При определении валютно-финансовых условий международного кредита кредитор исходит из кредитоспособности (способности заемщика получить кредит), и платежеспособности (способности заемщика своевременно и полностью рассчитываться по своим обязательствам. Исходя из этого, одним из условий международного кредита является защита от кредитных, валютных и других рисков. Страхование и гарантирование международных кредитов осуществляют специальные организации (государственные или полугосударственные, а также частные). Государственное страхование распространено на наиболее рискованные операции, что в максимальной степени освобождает частных предпринимателей от рисков. </w:t>
      </w:r>
    </w:p>
    <w:p w:rsidR="00F569D3" w:rsidRPr="00E50A17" w:rsidRDefault="00F569D3" w:rsidP="0087390F">
      <w:pPr>
        <w:tabs>
          <w:tab w:val="left" w:pos="1350"/>
        </w:tabs>
        <w:jc w:val="both"/>
        <w:rPr>
          <w:sz w:val="18"/>
          <w:szCs w:val="18"/>
        </w:rPr>
      </w:pPr>
    </w:p>
    <w:p w:rsidR="00F569D3" w:rsidRPr="00E50A17" w:rsidRDefault="00F569D3" w:rsidP="0087390F">
      <w:pPr>
        <w:tabs>
          <w:tab w:val="left" w:pos="1350"/>
        </w:tabs>
        <w:jc w:val="both"/>
        <w:rPr>
          <w:sz w:val="18"/>
          <w:szCs w:val="18"/>
        </w:rPr>
      </w:pPr>
    </w:p>
    <w:p w:rsidR="00F569D3" w:rsidRPr="00E50A17" w:rsidRDefault="0087390F" w:rsidP="0087390F">
      <w:pPr>
        <w:pStyle w:val="20"/>
        <w:spacing w:line="240" w:lineRule="auto"/>
        <w:rPr>
          <w:b w:val="0"/>
          <w:i/>
          <w:sz w:val="18"/>
          <w:szCs w:val="18"/>
        </w:rPr>
      </w:pPr>
      <w:r w:rsidRPr="00E50A17">
        <w:rPr>
          <w:b w:val="0"/>
          <w:i/>
          <w:sz w:val="18"/>
          <w:szCs w:val="18"/>
        </w:rPr>
        <w:t>Государственное регулирование международных кредитных отношений на примере Республики Беларусь</w:t>
      </w:r>
    </w:p>
    <w:p w:rsidR="00F569D3" w:rsidRPr="00E50A17" w:rsidRDefault="00F569D3" w:rsidP="0087390F">
      <w:pPr>
        <w:pStyle w:val="20"/>
        <w:spacing w:line="240" w:lineRule="auto"/>
        <w:ind w:left="360"/>
        <w:rPr>
          <w:sz w:val="18"/>
          <w:szCs w:val="18"/>
        </w:rPr>
      </w:pPr>
    </w:p>
    <w:p w:rsidR="00F569D3" w:rsidRPr="00E50A17" w:rsidRDefault="00F569D3" w:rsidP="0087390F">
      <w:pPr>
        <w:pStyle w:val="a3"/>
        <w:suppressLineNumbers/>
        <w:spacing w:line="240" w:lineRule="auto"/>
        <w:rPr>
          <w:sz w:val="18"/>
          <w:szCs w:val="18"/>
        </w:rPr>
      </w:pPr>
      <w:r w:rsidRPr="00E50A17">
        <w:rPr>
          <w:sz w:val="18"/>
          <w:szCs w:val="18"/>
        </w:rPr>
        <w:t>Кредитные отношения в экономике базируются на опреде</w:t>
      </w:r>
      <w:r w:rsidRPr="00E50A17">
        <w:rPr>
          <w:sz w:val="18"/>
          <w:szCs w:val="18"/>
        </w:rPr>
        <w:softHyphen/>
        <w:t>ленной методологической основе, одним из элементов которой выступают принципы, строго соблюдаемые при практической организации любой операции на рынке ссудных капиталов. Эти принципы стихийно складывались еще на первом этапе разви</w:t>
      </w:r>
      <w:r w:rsidRPr="00E50A17">
        <w:rPr>
          <w:sz w:val="18"/>
          <w:szCs w:val="18"/>
        </w:rPr>
        <w:softHyphen/>
        <w:t>тия кредита, а в дальнейшем нашли прямое отражение в общегосударственном и международном кредитном законодатель</w:t>
      </w:r>
      <w:r w:rsidRPr="00E50A17">
        <w:rPr>
          <w:sz w:val="18"/>
          <w:szCs w:val="18"/>
        </w:rPr>
        <w:softHyphen/>
        <w:t>ствах. Основными нормативно-правовыми актами в области международных кредитных отношений в Республике Беларусь  на данный момент являются следующие документы:</w:t>
      </w:r>
    </w:p>
    <w:p w:rsidR="00F569D3" w:rsidRPr="00E50A17" w:rsidRDefault="00F569D3" w:rsidP="0087390F">
      <w:pPr>
        <w:pStyle w:val="a4"/>
        <w:numPr>
          <w:ilvl w:val="0"/>
          <w:numId w:val="13"/>
        </w:numPr>
        <w:tabs>
          <w:tab w:val="clear" w:pos="720"/>
          <w:tab w:val="num" w:pos="0"/>
          <w:tab w:val="left" w:pos="1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Закон о внешнем государственном долге Республики Беларусь от 22 июня </w:t>
      </w:r>
      <w:smartTag w:uri="urn:schemas-microsoft-com:office:smarttags" w:element="metricconverter">
        <w:smartTagPr>
          <w:attr w:name="ProductID" w:val="1998 г"/>
        </w:smartTagPr>
        <w:r w:rsidRPr="00E50A17">
          <w:rPr>
            <w:rFonts w:ascii="Times New Roman" w:hAnsi="Times New Roman" w:cs="Times New Roman"/>
            <w:sz w:val="18"/>
            <w:szCs w:val="18"/>
          </w:rPr>
          <w:t>1998 г</w:t>
        </w:r>
      </w:smartTag>
      <w:r w:rsidRPr="00E50A17">
        <w:rPr>
          <w:rFonts w:ascii="Times New Roman" w:hAnsi="Times New Roman" w:cs="Times New Roman"/>
          <w:sz w:val="18"/>
          <w:szCs w:val="18"/>
        </w:rPr>
        <w:t>.;</w:t>
      </w:r>
    </w:p>
    <w:p w:rsidR="00F569D3" w:rsidRPr="00E50A17" w:rsidRDefault="00F569D3" w:rsidP="0087390F">
      <w:pPr>
        <w:pStyle w:val="a4"/>
        <w:numPr>
          <w:ilvl w:val="0"/>
          <w:numId w:val="13"/>
        </w:numPr>
        <w:tabs>
          <w:tab w:val="clear" w:pos="720"/>
          <w:tab w:val="num" w:pos="0"/>
          <w:tab w:val="left" w:pos="1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Закон Республики Беларусь от 29 декабря </w:t>
      </w:r>
      <w:smartTag w:uri="urn:schemas-microsoft-com:office:smarttags" w:element="metricconverter">
        <w:smartTagPr>
          <w:attr w:name="ProductID" w:val="2003 г"/>
        </w:smartTagPr>
        <w:r w:rsidRPr="00E50A17">
          <w:rPr>
            <w:rFonts w:ascii="Times New Roman" w:hAnsi="Times New Roman" w:cs="Times New Roman"/>
            <w:sz w:val="18"/>
            <w:szCs w:val="18"/>
          </w:rPr>
          <w:t>2003 г</w:t>
        </w:r>
      </w:smartTag>
      <w:r w:rsidRPr="00E50A17">
        <w:rPr>
          <w:rFonts w:ascii="Times New Roman" w:hAnsi="Times New Roman" w:cs="Times New Roman"/>
          <w:sz w:val="18"/>
          <w:szCs w:val="18"/>
        </w:rPr>
        <w:t>. № 259-З «О бюджете Республики Беларусь на 2004 год»;</w:t>
      </w:r>
    </w:p>
    <w:p w:rsidR="00F569D3" w:rsidRPr="00E50A17" w:rsidRDefault="00F569D3" w:rsidP="0087390F">
      <w:pPr>
        <w:pStyle w:val="a4"/>
        <w:numPr>
          <w:ilvl w:val="0"/>
          <w:numId w:val="13"/>
        </w:numPr>
        <w:tabs>
          <w:tab w:val="clear" w:pos="720"/>
          <w:tab w:val="num" w:pos="0"/>
          <w:tab w:val="left" w:pos="1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Порядок реализации иностранных кредитов, привлекаемых в республику под гарантии Правительства РБ от 5 февраля </w:t>
      </w:r>
      <w:smartTag w:uri="urn:schemas-microsoft-com:office:smarttags" w:element="metricconverter">
        <w:smartTagPr>
          <w:attr w:name="ProductID" w:val="1996 г"/>
        </w:smartTagPr>
        <w:r w:rsidRPr="00E50A17">
          <w:rPr>
            <w:rFonts w:ascii="Times New Roman" w:hAnsi="Times New Roman" w:cs="Times New Roman"/>
            <w:sz w:val="18"/>
            <w:szCs w:val="18"/>
          </w:rPr>
          <w:t>1996 г</w:t>
        </w:r>
      </w:smartTag>
      <w:r w:rsidRPr="00E50A17">
        <w:rPr>
          <w:rFonts w:ascii="Times New Roman" w:hAnsi="Times New Roman" w:cs="Times New Roman"/>
          <w:sz w:val="18"/>
          <w:szCs w:val="18"/>
        </w:rPr>
        <w:t>.;</w:t>
      </w:r>
    </w:p>
    <w:p w:rsidR="00F569D3" w:rsidRPr="00E50A17" w:rsidRDefault="00F569D3" w:rsidP="0087390F">
      <w:pPr>
        <w:pStyle w:val="a4"/>
        <w:numPr>
          <w:ilvl w:val="0"/>
          <w:numId w:val="13"/>
        </w:numPr>
        <w:tabs>
          <w:tab w:val="clear" w:pos="720"/>
          <w:tab w:val="num" w:pos="0"/>
          <w:tab w:val="left" w:pos="180"/>
          <w:tab w:val="num" w:pos="10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Постановление Совета Министров РБ от 24 августа </w:t>
      </w:r>
      <w:smartTag w:uri="urn:schemas-microsoft-com:office:smarttags" w:element="metricconverter">
        <w:smartTagPr>
          <w:attr w:name="ProductID" w:val="1992 г"/>
        </w:smartTagPr>
        <w:r w:rsidRPr="00E50A17">
          <w:rPr>
            <w:rFonts w:ascii="Times New Roman" w:hAnsi="Times New Roman" w:cs="Times New Roman"/>
            <w:sz w:val="18"/>
            <w:szCs w:val="18"/>
          </w:rPr>
          <w:t>1992 г</w:t>
        </w:r>
      </w:smartTag>
      <w:r w:rsidRPr="00E50A17">
        <w:rPr>
          <w:rFonts w:ascii="Times New Roman" w:hAnsi="Times New Roman" w:cs="Times New Roman"/>
          <w:sz w:val="18"/>
          <w:szCs w:val="18"/>
        </w:rPr>
        <w:t>. №518 «О привлечении в республику иностранных кредитов»;</w:t>
      </w:r>
    </w:p>
    <w:p w:rsidR="00F569D3" w:rsidRPr="00E50A17" w:rsidRDefault="00F569D3" w:rsidP="0087390F">
      <w:pPr>
        <w:pStyle w:val="a4"/>
        <w:numPr>
          <w:ilvl w:val="0"/>
          <w:numId w:val="13"/>
        </w:numPr>
        <w:tabs>
          <w:tab w:val="clear" w:pos="720"/>
          <w:tab w:val="num" w:pos="0"/>
          <w:tab w:val="left" w:pos="180"/>
          <w:tab w:val="num" w:pos="10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Постановление Совета Министров РБ от 28 июля </w:t>
      </w:r>
      <w:smartTag w:uri="urn:schemas-microsoft-com:office:smarttags" w:element="metricconverter">
        <w:smartTagPr>
          <w:attr w:name="ProductID" w:val="1997 г"/>
        </w:smartTagPr>
        <w:r w:rsidRPr="00E50A17">
          <w:rPr>
            <w:rFonts w:ascii="Times New Roman" w:hAnsi="Times New Roman" w:cs="Times New Roman"/>
            <w:sz w:val="18"/>
            <w:szCs w:val="18"/>
          </w:rPr>
          <w:t>1997 г</w:t>
        </w:r>
      </w:smartTag>
      <w:r w:rsidRPr="00E50A17">
        <w:rPr>
          <w:rFonts w:ascii="Times New Roman" w:hAnsi="Times New Roman" w:cs="Times New Roman"/>
          <w:sz w:val="18"/>
          <w:szCs w:val="18"/>
        </w:rPr>
        <w:t>. № 967 «О совершенствовании механизма предотвращения образования просроченной задолженности по кредитам, полученным под гарантии Правительства Республики Беларусь от правительств других государств, иностранных и международных финансово-кредитных организаций и банков»;</w:t>
      </w:r>
    </w:p>
    <w:p w:rsidR="00F569D3" w:rsidRPr="00E50A17" w:rsidRDefault="00F569D3" w:rsidP="0087390F">
      <w:pPr>
        <w:pStyle w:val="a4"/>
        <w:numPr>
          <w:ilvl w:val="0"/>
          <w:numId w:val="13"/>
        </w:numPr>
        <w:tabs>
          <w:tab w:val="clear" w:pos="720"/>
          <w:tab w:val="num" w:pos="0"/>
          <w:tab w:val="left" w:pos="180"/>
          <w:tab w:val="num" w:pos="10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Постановление Совета Министров Республики Беларусь от 10 февраля </w:t>
      </w:r>
      <w:smartTag w:uri="urn:schemas-microsoft-com:office:smarttags" w:element="metricconverter">
        <w:smartTagPr>
          <w:attr w:name="ProductID" w:val="1997 г"/>
        </w:smartTagPr>
        <w:r w:rsidRPr="00E50A17">
          <w:rPr>
            <w:rFonts w:ascii="Times New Roman" w:hAnsi="Times New Roman" w:cs="Times New Roman"/>
            <w:sz w:val="18"/>
            <w:szCs w:val="18"/>
          </w:rPr>
          <w:t>1997 г</w:t>
        </w:r>
      </w:smartTag>
      <w:r w:rsidRPr="00E50A17">
        <w:rPr>
          <w:rFonts w:ascii="Times New Roman" w:hAnsi="Times New Roman" w:cs="Times New Roman"/>
          <w:sz w:val="18"/>
          <w:szCs w:val="18"/>
        </w:rPr>
        <w:t>. «Об образовании Валютно-кредитной комиссии Совета Министров»;</w:t>
      </w:r>
    </w:p>
    <w:p w:rsidR="00F569D3" w:rsidRPr="00E50A17" w:rsidRDefault="00F569D3" w:rsidP="0087390F">
      <w:pPr>
        <w:pStyle w:val="a4"/>
        <w:numPr>
          <w:ilvl w:val="0"/>
          <w:numId w:val="13"/>
        </w:numPr>
        <w:tabs>
          <w:tab w:val="clear" w:pos="720"/>
          <w:tab w:val="num" w:pos="0"/>
          <w:tab w:val="left" w:pos="180"/>
          <w:tab w:val="num" w:pos="10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Постановление Совета Министров РБ от 8 января </w:t>
      </w:r>
      <w:smartTag w:uri="urn:schemas-microsoft-com:office:smarttags" w:element="metricconverter">
        <w:smartTagPr>
          <w:attr w:name="ProductID" w:val="1998 г"/>
        </w:smartTagPr>
        <w:r w:rsidRPr="00E50A17">
          <w:rPr>
            <w:rFonts w:ascii="Times New Roman" w:hAnsi="Times New Roman" w:cs="Times New Roman"/>
            <w:sz w:val="18"/>
            <w:szCs w:val="18"/>
          </w:rPr>
          <w:t>1998 г</w:t>
        </w:r>
      </w:smartTag>
      <w:r w:rsidRPr="00E50A17">
        <w:rPr>
          <w:rFonts w:ascii="Times New Roman" w:hAnsi="Times New Roman" w:cs="Times New Roman"/>
          <w:sz w:val="18"/>
          <w:szCs w:val="18"/>
        </w:rPr>
        <w:t>. № 15 «О привлечении кредитных средств зарубежных небанковских финансовых организаций под гарантии Правительства Республики Беларусь»;</w:t>
      </w:r>
    </w:p>
    <w:p w:rsidR="00F569D3" w:rsidRPr="00E50A17" w:rsidRDefault="00F569D3" w:rsidP="0087390F">
      <w:pPr>
        <w:pStyle w:val="a4"/>
        <w:numPr>
          <w:ilvl w:val="0"/>
          <w:numId w:val="13"/>
        </w:numPr>
        <w:tabs>
          <w:tab w:val="clear" w:pos="720"/>
          <w:tab w:val="num" w:pos="0"/>
          <w:tab w:val="left" w:pos="180"/>
          <w:tab w:val="num" w:pos="1080"/>
        </w:tabs>
        <w:spacing w:before="0" w:beforeAutospacing="0" w:after="0" w:afterAutospacing="0"/>
        <w:ind w:left="0" w:right="102" w:firstLine="0"/>
        <w:rPr>
          <w:rFonts w:ascii="Times New Roman" w:hAnsi="Times New Roman" w:cs="Times New Roman"/>
          <w:sz w:val="18"/>
          <w:szCs w:val="18"/>
        </w:rPr>
      </w:pPr>
      <w:r w:rsidRPr="00E50A17">
        <w:rPr>
          <w:rFonts w:ascii="Times New Roman" w:hAnsi="Times New Roman" w:cs="Times New Roman"/>
          <w:sz w:val="18"/>
          <w:szCs w:val="18"/>
        </w:rPr>
        <w:t xml:space="preserve">В 2001 году принят Инвестиционный кодекс, направленный на улучшение инвестиционного климата и установления ясности политики белорусского государства в отношении инвесторов. </w:t>
      </w:r>
    </w:p>
    <w:p w:rsidR="00F569D3" w:rsidRPr="00E50A17" w:rsidRDefault="00F569D3" w:rsidP="0087390F">
      <w:pPr>
        <w:pStyle w:val="a4"/>
        <w:spacing w:before="0" w:beforeAutospacing="0" w:after="0" w:afterAutospacing="0"/>
        <w:ind w:left="68" w:right="102" w:firstLine="472"/>
        <w:rPr>
          <w:rFonts w:ascii="Times New Roman" w:hAnsi="Times New Roman" w:cs="Times New Roman"/>
          <w:sz w:val="18"/>
          <w:szCs w:val="18"/>
        </w:rPr>
      </w:pPr>
      <w:r w:rsidRPr="00E50A17">
        <w:rPr>
          <w:rFonts w:ascii="Times New Roman" w:hAnsi="Times New Roman" w:cs="Times New Roman"/>
          <w:sz w:val="18"/>
          <w:szCs w:val="18"/>
        </w:rPr>
        <w:t>В 2001 году Правительством учрежден Консультативный совет по иностранным инвестициям, в состав которого вошли представители иностранных компаний и международных организаций. Основными задачами Совета являются формирование и реализация политики привлечения иностранных инвестиций, а также создание «зеленого коридора»  для преодоления конкретных проблем иностранных инвесторов.</w:t>
      </w:r>
    </w:p>
    <w:p w:rsidR="00F569D3" w:rsidRPr="00E50A17" w:rsidRDefault="00F569D3" w:rsidP="0087390F">
      <w:pPr>
        <w:pStyle w:val="a3"/>
        <w:spacing w:line="240" w:lineRule="auto"/>
        <w:rPr>
          <w:sz w:val="18"/>
          <w:szCs w:val="18"/>
        </w:rPr>
      </w:pPr>
      <w:r w:rsidRPr="00E50A17">
        <w:rPr>
          <w:sz w:val="18"/>
          <w:szCs w:val="18"/>
        </w:rPr>
        <w:t>В Республику Беларусь привлекаются иностранные кредиты (на основе соглашений между правительством РБ и правительством других государств) для поддержания экономических реформ, перехода к рыночной экономике, решения проблем, связанных с осуществлением структурной перестройки экономики, технического перевооружения и модернизации промышленности и сельского хозяйства, внедряя современные технологии, а также развития экспортного потенциала, насыщения внутреннего рынка товарами народного потребления, развития малого и среднего бизнеса.</w:t>
      </w:r>
    </w:p>
    <w:p w:rsidR="00F569D3" w:rsidRPr="00E50A17" w:rsidRDefault="00F569D3" w:rsidP="0087390F">
      <w:pPr>
        <w:ind w:firstLine="540"/>
        <w:jc w:val="both"/>
        <w:rPr>
          <w:sz w:val="18"/>
          <w:szCs w:val="18"/>
        </w:rPr>
      </w:pPr>
      <w:r w:rsidRPr="00E50A17">
        <w:rPr>
          <w:sz w:val="18"/>
          <w:szCs w:val="18"/>
        </w:rPr>
        <w:t xml:space="preserve">Решения о привлечении и последующем использовании иностранных кредитов, формирующих внешнюю задолженность РБ, а также  о предоставлении правительственных гарантий в отношении иностранных кредитов принимаются Кабинетом Министров РБ по согласованию с Президентом РБ на основании предложений  Валютно-кредитной комиссии Кабинета Министров РБ. [1, </w:t>
      </w:r>
      <w:r w:rsidRPr="00E50A17">
        <w:rPr>
          <w:sz w:val="18"/>
          <w:szCs w:val="18"/>
          <w:lang w:val="en-US"/>
        </w:rPr>
        <w:t>c</w:t>
      </w:r>
      <w:r w:rsidRPr="00E50A17">
        <w:rPr>
          <w:sz w:val="18"/>
          <w:szCs w:val="18"/>
        </w:rPr>
        <w:t>. 456]</w:t>
      </w:r>
    </w:p>
    <w:p w:rsidR="00F569D3" w:rsidRPr="00E50A17" w:rsidRDefault="00F569D3" w:rsidP="0087390F">
      <w:pPr>
        <w:pStyle w:val="a5"/>
        <w:spacing w:line="240" w:lineRule="auto"/>
        <w:ind w:firstLine="540"/>
        <w:rPr>
          <w:sz w:val="18"/>
          <w:szCs w:val="18"/>
        </w:rPr>
      </w:pPr>
      <w:r w:rsidRPr="00E50A17">
        <w:rPr>
          <w:sz w:val="18"/>
          <w:szCs w:val="18"/>
        </w:rPr>
        <w:t>Одним из направлений международного сотрудничества является работа с международными финансовыми организациями, такими как Международный валютный фонд (МВФ), Мировой банк реконструкции и развития (МБРР), Европейский банк реконструкции и развития, по привлечению в республику финансовых ресурсов.</w:t>
      </w:r>
    </w:p>
    <w:p w:rsidR="00F569D3" w:rsidRPr="00E50A17" w:rsidRDefault="00F569D3" w:rsidP="0087390F">
      <w:pPr>
        <w:pStyle w:val="a5"/>
        <w:spacing w:line="240" w:lineRule="auto"/>
        <w:ind w:firstLine="540"/>
        <w:rPr>
          <w:sz w:val="18"/>
          <w:szCs w:val="18"/>
        </w:rPr>
      </w:pPr>
      <w:r w:rsidRPr="00E50A17">
        <w:rPr>
          <w:sz w:val="18"/>
          <w:szCs w:val="18"/>
        </w:rPr>
        <w:t>Сотрудничество с МВФ важно для республики, так как финансовые ресурсы этой организации используются на поддержание платежного баланса и создание валютных резервов государства. Техническая помощь, предоставляемая МВФ Республике Беларусь на безвозмездной основе, была оказана при создании Казначейства при Министерстве финансов, компьютеризации и реструктуризации налоговой инспекции. За счет средств технической помощи постоянно повышается квалификация государственных служащих через систему семинаров и курсов, проводимых международными финансовыми организациями на базе Объединенного венского института, а также предоставляются высококвалифицированные консультации по различным направлениям. Программы МВФ по финансовой поддержке направлены на приведение в норму внутреннего и внешнего баланса в экономике.</w:t>
      </w:r>
    </w:p>
    <w:p w:rsidR="00F569D3" w:rsidRPr="00E50A17" w:rsidRDefault="00F569D3" w:rsidP="0087390F">
      <w:pPr>
        <w:pStyle w:val="a5"/>
        <w:spacing w:line="240" w:lineRule="auto"/>
        <w:ind w:firstLine="540"/>
        <w:rPr>
          <w:sz w:val="18"/>
          <w:szCs w:val="18"/>
        </w:rPr>
      </w:pPr>
      <w:r w:rsidRPr="00E50A17">
        <w:rPr>
          <w:sz w:val="18"/>
          <w:szCs w:val="18"/>
        </w:rPr>
        <w:t>Роль МВФ в обеспечении устойчивости белорусской экономики в течение нескольких последних лет претерпела значительные изменения. Наша страна уже не зависит от кредитов этой организации в такой мере, как в прежние годы. Подчеркивая этот факт, Президент Республики Беларусь А.Г. Лу</w:t>
      </w:r>
      <w:r w:rsidRPr="00E50A17">
        <w:rPr>
          <w:sz w:val="18"/>
          <w:szCs w:val="18"/>
        </w:rPr>
        <w:softHyphen/>
        <w:t>ка</w:t>
      </w:r>
      <w:r w:rsidRPr="00E50A17">
        <w:rPr>
          <w:sz w:val="18"/>
          <w:szCs w:val="18"/>
        </w:rPr>
        <w:softHyphen/>
        <w:t>шенко отметил, что в последнее время у Беларуси сложились самые хорошие отношения с Международным Валютным Фондом. Однако в настоящее время кредитов республика брать не собирается. Они просто не нужны. Хотя несколько лет назад потребность в займах МВФ была.</w:t>
      </w:r>
    </w:p>
    <w:p w:rsidR="00F569D3" w:rsidRPr="00E50A17" w:rsidRDefault="00F569D3" w:rsidP="0087390F">
      <w:pPr>
        <w:pStyle w:val="a4"/>
        <w:spacing w:before="0" w:beforeAutospacing="0" w:after="0" w:afterAutospacing="0"/>
        <w:ind w:right="102" w:firstLine="540"/>
        <w:rPr>
          <w:rFonts w:ascii="Times New Roman" w:hAnsi="Times New Roman" w:cs="Times New Roman"/>
          <w:sz w:val="18"/>
          <w:szCs w:val="18"/>
        </w:rPr>
      </w:pPr>
      <w:r w:rsidRPr="00E50A17">
        <w:rPr>
          <w:rFonts w:ascii="Times New Roman" w:hAnsi="Times New Roman" w:cs="Times New Roman"/>
          <w:sz w:val="18"/>
          <w:szCs w:val="18"/>
        </w:rPr>
        <w:t xml:space="preserve">Мировой банк реконструкции и развития (МБРР) предоставляет помощь на государственном уровне, финансируя проекты, имеющие только общенациональное значение. Условия, на которых Банк обычно предоставляет кредиты, следующие: срок кредитов – 10 – 15 лет; мораторий на выплату основного долга – до 5 лет; процентная ставка – около 8% годовых. Предоплаты и платежных гарантий не требуется. В целом Всемирный банк может финансировать до 60% от общей стоимости проекта, а вклад Правительства, как правило, должен составлять, по крайней мере, 10% от стоимости каждого проекта. </w:t>
      </w:r>
    </w:p>
    <w:p w:rsidR="00F569D3" w:rsidRPr="00E50A17" w:rsidRDefault="00F569D3" w:rsidP="0087390F">
      <w:pPr>
        <w:pStyle w:val="a5"/>
        <w:spacing w:line="240" w:lineRule="auto"/>
        <w:rPr>
          <w:sz w:val="18"/>
          <w:szCs w:val="18"/>
        </w:rPr>
      </w:pPr>
      <w:r w:rsidRPr="00E50A17">
        <w:rPr>
          <w:sz w:val="18"/>
          <w:szCs w:val="18"/>
        </w:rPr>
        <w:t>МБРР предоставил республике три кредитных линии: заем на институциональное развитие, средства которого были направлены на укрепление и развитие институтов управления экономикой в переходный период; реабилитационный заем для поддержки программы экономических реформ и финансирования критически необходимых статей экспорта (продукты питания, медикаменты и др.); заем на развитие лесного хозяйства. При ускорении проведения рыночных реформ (приватизация, развитие частного сектора, совершенствование законодательства, создание благоприятного инвестиционного климата) МБРР планирует расширение своей финансовой и технической помощи Беларуси в области поддержки частного сектора, структурных преобразований (реформирование и разгосударствление крупных промышленных предприятий, составляющих основу промышленного сектора республики), а также в осуществлении отраслевых проектов (сельское хозяйство, транспорт, жилищное строительство, энергетика и др.).</w:t>
      </w:r>
    </w:p>
    <w:p w:rsidR="00F569D3" w:rsidRPr="00E50A17" w:rsidRDefault="00F569D3" w:rsidP="0087390F">
      <w:pPr>
        <w:pStyle w:val="a4"/>
        <w:spacing w:before="0" w:beforeAutospacing="0" w:after="0" w:afterAutospacing="0"/>
        <w:ind w:right="102" w:firstLine="540"/>
        <w:rPr>
          <w:rFonts w:ascii="Times New Roman" w:hAnsi="Times New Roman" w:cs="Times New Roman"/>
          <w:sz w:val="18"/>
          <w:szCs w:val="18"/>
        </w:rPr>
      </w:pPr>
      <w:r w:rsidRPr="00E50A17">
        <w:rPr>
          <w:rFonts w:ascii="Times New Roman" w:hAnsi="Times New Roman" w:cs="Times New Roman"/>
          <w:sz w:val="18"/>
          <w:szCs w:val="18"/>
        </w:rPr>
        <w:t xml:space="preserve">Кредитное соглашение между Республикой Беларусь и ЕБРР было подписано 22 ноября 1994г. С учетом высокого кредитного риска в Беларуси ЕБРР поставил условие: обеспечить все выданные на территории страны кредиты правительственными гарантиями, на основе чего было заключено соглашение между ЕБРР и Национальным банком Республики Беларусь. Согласно этому соглашению, Правительство РБ в лице НБ выступает гарантом возврата кредита. Таким образом, конечным плательщиком по предоставленным кредитам является НБ Республики Беларусь, т.е. в случае неуплаты долга он должен его оплатить. Позднее кредит был переуступлен Национальному банку Республики Беларусь в соответствии с Соглашением о порядке реализации кредита ЕБРР, подписанным между Министерством финансов и Национальным банком Республики Беларусь от 22.06.1995 г., и постановлением Кабинета Министров от 17.10.94 г. №119/11. </w:t>
      </w:r>
    </w:p>
    <w:p w:rsidR="00F569D3" w:rsidRPr="00E50A17" w:rsidRDefault="00F569D3" w:rsidP="0087390F">
      <w:pPr>
        <w:pStyle w:val="a5"/>
        <w:spacing w:line="240" w:lineRule="auto"/>
        <w:ind w:firstLine="540"/>
        <w:rPr>
          <w:sz w:val="18"/>
          <w:szCs w:val="18"/>
        </w:rPr>
      </w:pPr>
      <w:r w:rsidRPr="00E50A17">
        <w:rPr>
          <w:sz w:val="18"/>
          <w:szCs w:val="18"/>
        </w:rPr>
        <w:t>Европейский банк реконструкции и развития осуществляет прямое финансирование проектов под гарантии правительства (в частности, модернизация Оршанской ТЭЦ, создание минского оптового рынка, развития международной телекоммуникационной связи, модернизация автомагистрали Брест-Минск-граница Российской Федерации, развитие частных предприятий), а также оказывает техническую помощь и содействие по привлечению иностранных инвесторов и кредиторов в страну, беря на себя проектный и кредитный риск.</w:t>
      </w:r>
    </w:p>
    <w:p w:rsidR="00F569D3" w:rsidRPr="00E50A17" w:rsidRDefault="00F569D3" w:rsidP="0087390F">
      <w:pPr>
        <w:pStyle w:val="a5"/>
        <w:spacing w:line="240" w:lineRule="auto"/>
        <w:ind w:firstLine="540"/>
        <w:rPr>
          <w:sz w:val="18"/>
          <w:szCs w:val="18"/>
        </w:rPr>
      </w:pPr>
      <w:r w:rsidRPr="00E50A17">
        <w:rPr>
          <w:sz w:val="18"/>
          <w:szCs w:val="18"/>
        </w:rPr>
        <w:t>В масштабах экономики Беларуси средства, предоставленные международными финансовыми организациями, не так уж велики, но именно они являются катализатором для инвестиционного и торгового сотрудничества нашей республики с Западом. Деловой и финансовый мир развитых стран очень осторожен в выборе партнеров и практически не делает никаких шагов до тех пор, пока МВФ и Всемирный банк не включат «зеленый свет», означающий, что страна прошла через определенные экономические трудности, вошла в режим рыночных отношений, что политический и финансовый риск в ней для западног</w:t>
      </w:r>
      <w:r w:rsidR="005E57AF" w:rsidRPr="00E50A17">
        <w:rPr>
          <w:sz w:val="18"/>
          <w:szCs w:val="18"/>
        </w:rPr>
        <w:t xml:space="preserve">о инвестора вполне приемлемый. </w:t>
      </w:r>
    </w:p>
    <w:p w:rsidR="00F569D3" w:rsidRPr="00E50A17" w:rsidRDefault="00F569D3" w:rsidP="0087390F">
      <w:pPr>
        <w:pStyle w:val="a5"/>
        <w:spacing w:line="240" w:lineRule="auto"/>
        <w:ind w:firstLine="540"/>
        <w:rPr>
          <w:sz w:val="18"/>
          <w:szCs w:val="18"/>
        </w:rPr>
      </w:pPr>
      <w:r w:rsidRPr="00E50A17">
        <w:rPr>
          <w:sz w:val="18"/>
          <w:szCs w:val="18"/>
        </w:rPr>
        <w:t>Характеризуя наши отношения со странами «дальнего» зарубежья, следует отметить, что на первом месте здесь идет Германия, которая является вторым после России торговым партнером Беларуси, опережая Украину, Польшу, Латвию, Литву, Италию и США.</w:t>
      </w:r>
    </w:p>
    <w:p w:rsidR="00F569D3" w:rsidRPr="00E50A17" w:rsidRDefault="00F569D3" w:rsidP="0087390F">
      <w:pPr>
        <w:pStyle w:val="a5"/>
        <w:spacing w:line="240" w:lineRule="auto"/>
        <w:ind w:firstLine="540"/>
        <w:rPr>
          <w:sz w:val="18"/>
          <w:szCs w:val="18"/>
        </w:rPr>
      </w:pPr>
      <w:r w:rsidRPr="00E50A17">
        <w:rPr>
          <w:sz w:val="18"/>
          <w:szCs w:val="18"/>
        </w:rPr>
        <w:t>На примере расширяющихся деловых связей Беларуси с фирмами Германии можно показать, как важно знание особенностей сотрудничества с немецким бизнесом для успешного развития отношений с этой страной. Рынок в Германии является одним из крупнейших рынков мира, объем импорта в год превышает 550 млрд. марок, а по экспорту занимает ведущее место в мире. Важнейшие отрасли экспорта: автомобилестроение, химическая и электротехническая промышленности, машиностроение.</w:t>
      </w:r>
    </w:p>
    <w:p w:rsidR="00F569D3" w:rsidRPr="00E50A17" w:rsidRDefault="00F569D3" w:rsidP="0087390F">
      <w:pPr>
        <w:pStyle w:val="a5"/>
        <w:spacing w:line="240" w:lineRule="auto"/>
        <w:ind w:firstLine="540"/>
        <w:rPr>
          <w:spacing w:val="-4"/>
          <w:sz w:val="18"/>
          <w:szCs w:val="18"/>
        </w:rPr>
      </w:pPr>
      <w:r w:rsidRPr="00E50A17">
        <w:rPr>
          <w:sz w:val="18"/>
          <w:szCs w:val="18"/>
        </w:rPr>
        <w:t xml:space="preserve">Немецкий рынок является классическим рынком предложения, а не рынком спроса. Только конкурентоспособное предложение и деятельная концепция маркетинга с немецкими партнерами может привести к успеху на рынке спроса. Качество, дизайн и упаковка часто более важны, чем цена товара, а для технических товаров еще и сервис, </w:t>
      </w:r>
      <w:r w:rsidRPr="00E50A17">
        <w:rPr>
          <w:spacing w:val="-4"/>
          <w:sz w:val="18"/>
          <w:szCs w:val="18"/>
        </w:rPr>
        <w:t xml:space="preserve">и соответствие немецким техническим стандартам. </w:t>
      </w:r>
    </w:p>
    <w:p w:rsidR="00F569D3" w:rsidRPr="00E50A17" w:rsidRDefault="00F569D3" w:rsidP="0087390F">
      <w:pPr>
        <w:pStyle w:val="a5"/>
        <w:spacing w:line="240" w:lineRule="auto"/>
        <w:ind w:firstLine="540"/>
        <w:rPr>
          <w:sz w:val="18"/>
          <w:szCs w:val="18"/>
        </w:rPr>
      </w:pPr>
      <w:r w:rsidRPr="00E50A17">
        <w:rPr>
          <w:sz w:val="18"/>
          <w:szCs w:val="18"/>
        </w:rPr>
        <w:t>Поэтому в последние годы ключевое значение в Беларуси придается работе по приближению национальных стандартов к мировым требованиям качественных характеристик производимых товаров. Действующий фонд стандартов по машиностроению и приборостроению, изделиям электронной техники и электротехнической продукции уже на 70-80 процентов соответствует международным требованиям.</w:t>
      </w:r>
    </w:p>
    <w:p w:rsidR="00F569D3" w:rsidRPr="00E50A17" w:rsidRDefault="00F569D3" w:rsidP="0087390F">
      <w:pPr>
        <w:pStyle w:val="a5"/>
        <w:spacing w:line="240" w:lineRule="auto"/>
        <w:ind w:firstLine="540"/>
        <w:rPr>
          <w:spacing w:val="-4"/>
          <w:sz w:val="18"/>
          <w:szCs w:val="18"/>
        </w:rPr>
      </w:pPr>
      <w:r w:rsidRPr="00E50A17">
        <w:rPr>
          <w:sz w:val="18"/>
          <w:szCs w:val="18"/>
        </w:rPr>
        <w:t xml:space="preserve">Мировая практика свидетельствует, что в ходе проведения хозяйственной трансформации ныне успешно действующие страны использовали весь арсенал государственного регулирования экономических отношений с зарубежными партнерами и никогда полностью не полагались на стихию рыночных сил в международном обмене. Как правило, внешнеэкономическая политика современных государств включает сочетание методов обеспечения свободной конкуренции и, где это необходимо, - введение протекционистских средств. </w:t>
      </w:r>
      <w:r w:rsidRPr="00E50A17">
        <w:rPr>
          <w:spacing w:val="-4"/>
          <w:sz w:val="18"/>
          <w:szCs w:val="18"/>
        </w:rPr>
        <w:t>Причем такое сочетание предполагает, в первую очередь, учет национальных интересов.</w:t>
      </w:r>
    </w:p>
    <w:p w:rsidR="00F569D3" w:rsidRPr="00E50A17" w:rsidRDefault="00F569D3" w:rsidP="0087390F">
      <w:pPr>
        <w:pStyle w:val="a5"/>
        <w:spacing w:line="240" w:lineRule="auto"/>
        <w:ind w:firstLine="540"/>
        <w:rPr>
          <w:sz w:val="18"/>
          <w:szCs w:val="18"/>
        </w:rPr>
      </w:pPr>
      <w:r w:rsidRPr="00E50A17">
        <w:rPr>
          <w:sz w:val="18"/>
          <w:szCs w:val="18"/>
        </w:rPr>
        <w:t>В полном согласии с такой тенденцией нынешние акценты в стратегии западных стран по отношению к Республике Беларусь из сферы военно-полити</w:t>
      </w:r>
      <w:r w:rsidRPr="00E50A17">
        <w:rPr>
          <w:sz w:val="18"/>
          <w:szCs w:val="18"/>
        </w:rPr>
        <w:softHyphen/>
        <w:t>ческого противостояния постепенно смещаются в область экономики. Беларусь подвергается ужесточению экономической блокады, а в сотрудничестве с ее главным партнером - Россией - отчетливо прослеживается стремление западных стран к достижению односторонних преимуществ, сдерживанию развития России, скрытому проникновению в стратегически важные для нее отрасли промышленности, устранению с мировых рынков конкурентоспособных российских товаропроизводителей.</w:t>
      </w:r>
    </w:p>
    <w:p w:rsidR="00F569D3" w:rsidRPr="00E50A17" w:rsidRDefault="00F569D3" w:rsidP="0087390F">
      <w:pPr>
        <w:pStyle w:val="20"/>
        <w:spacing w:line="240" w:lineRule="auto"/>
        <w:ind w:firstLine="540"/>
        <w:jc w:val="both"/>
        <w:rPr>
          <w:b w:val="0"/>
          <w:bCs w:val="0"/>
          <w:sz w:val="18"/>
          <w:szCs w:val="18"/>
        </w:rPr>
      </w:pPr>
      <w:r w:rsidRPr="00E50A17">
        <w:rPr>
          <w:b w:val="0"/>
          <w:bCs w:val="0"/>
          <w:sz w:val="18"/>
          <w:szCs w:val="18"/>
        </w:rPr>
        <w:t xml:space="preserve">Снижение притока кредитных средств объясняется рядом причин, в том числе одной из главных является сдержанная позиция ряда стран-кредитов в связи приостановкой с 1996 года реализации программы «стенд-бай» Международного валютного фонда и как следствие ухудшение позиции Беларуси как заемщика. Кроме того, в связи с несвоевременностью выполнения некоторыми заемщиками обязательств по ранее полученным кредитам до недавнего времени существовала просроченная задолженность перед иностранными кредиторами, что также негативно отражалось на представлении Беларуси новых кредитов. С другой стороны, в 2001 году было завершено финансирования ряда крупных проектов, в частности, реконструкции операционно-реанимационного блока кардиологического корпуса 4-й городской больницы г. Минска (кредит Австрии), поставок зерноуборочных комбайнов фирмы «Нью Холланд Бизон» по проекту Минского облисполкома (кредит консорциума польских банков); поставок зерноуборочных комбайнов фирмы «Кейс» (кредит в рамках АКА/Гермес), закупки оборудования для ГП «Национальный аэропорт «Минск» (АКА/Гермес), проект поставки машинокомплекта немецких зерноуборочных комбайнов «Кейс-525 Н» и закупки зерна, реализуемого ЗАО «Белагроинторг» (Министерство сельского хозяйства и продовольствия РБ) (кредит Чехии). </w:t>
      </w:r>
    </w:p>
    <w:p w:rsidR="00F569D3" w:rsidRPr="00E50A17" w:rsidRDefault="00F569D3" w:rsidP="0087390F">
      <w:pPr>
        <w:pStyle w:val="20"/>
        <w:spacing w:line="240" w:lineRule="auto"/>
        <w:ind w:firstLine="540"/>
        <w:jc w:val="both"/>
        <w:rPr>
          <w:b w:val="0"/>
          <w:bCs w:val="0"/>
          <w:sz w:val="18"/>
          <w:szCs w:val="18"/>
        </w:rPr>
      </w:pPr>
      <w:r w:rsidRPr="00E50A17">
        <w:rPr>
          <w:b w:val="0"/>
          <w:bCs w:val="0"/>
          <w:sz w:val="18"/>
          <w:szCs w:val="18"/>
        </w:rPr>
        <w:t>Предпринимаемые в последнее время меры по переходу к более жесткой бюджетно-кредитной и денежной политике, активизация диалога с МВФ, проведение реструктуризации по ряду кредитных соглашений с Германией и Австрией позволили начать финансирование ряда проектов за счет кредитных средств указанных стран. С учетом выполнения Беларусью своих обязательств в рамках кредитной линии АКА/Гермес, в 2001 году германской стороной было объявлено о выделении для Беларуси плафонда в 100 млн. немецких марок, а в конце ноября 2001г. Федеральным Министерством экономики и технологий ФРГ принято решение о предоставлении Беларуси на 2002 год плафонда в размере 150 млн. немецких марок. Таким образом, Германия и в 2002 году останется одним из основных партнеров Республики Беларусь в сфере кредитования.</w:t>
      </w:r>
    </w:p>
    <w:p w:rsidR="00F569D3" w:rsidRPr="00E50A17" w:rsidRDefault="00F569D3" w:rsidP="0087390F">
      <w:pPr>
        <w:pStyle w:val="a3"/>
        <w:spacing w:line="240" w:lineRule="auto"/>
        <w:rPr>
          <w:sz w:val="18"/>
          <w:szCs w:val="18"/>
        </w:rPr>
      </w:pPr>
      <w:r w:rsidRPr="00E50A17">
        <w:rPr>
          <w:sz w:val="18"/>
          <w:szCs w:val="18"/>
        </w:rPr>
        <w:t xml:space="preserve">Кроме поступлений кредитных средств в рамках действующих кредитных линий и межбанковских соглашений в августе </w:t>
      </w:r>
      <w:smartTag w:uri="urn:schemas-microsoft-com:office:smarttags" w:element="metricconverter">
        <w:smartTagPr>
          <w:attr w:name="ProductID" w:val="2001 г"/>
        </w:smartTagPr>
        <w:r w:rsidRPr="00E50A17">
          <w:rPr>
            <w:sz w:val="18"/>
            <w:szCs w:val="18"/>
          </w:rPr>
          <w:t>2001 г</w:t>
        </w:r>
      </w:smartTag>
      <w:r w:rsidRPr="00E50A17">
        <w:rPr>
          <w:sz w:val="18"/>
          <w:szCs w:val="18"/>
        </w:rPr>
        <w:t>. Правительством Российской Федерации предоставлен государственный кредит в размере 30 млн. долл. США для обеспечения сбалансированных расчетов во взаимной торговле между Беларусью и Российской Федерацией (на закупку нефти и газа).</w:t>
      </w:r>
    </w:p>
    <w:p w:rsidR="00F569D3" w:rsidRPr="00E50A17" w:rsidRDefault="00F569D3" w:rsidP="0087390F">
      <w:pPr>
        <w:ind w:firstLine="540"/>
        <w:jc w:val="both"/>
        <w:rPr>
          <w:sz w:val="18"/>
          <w:szCs w:val="18"/>
        </w:rPr>
      </w:pPr>
      <w:r w:rsidRPr="00E50A17">
        <w:rPr>
          <w:sz w:val="18"/>
          <w:szCs w:val="18"/>
        </w:rPr>
        <w:t>В 2002 году кроме названных продолжалась реализация проектов реконструкции и модернизации ПО «БелАЗ» (кредиты Чехии), реконструкции ОАО «Городейский сахарный завод» (кредит Германии), развития лесного хозяйства и энергосбережения (МБРР), реконструкции Мозырского НПЗ (кредит Австрии), проект развития малого и среднего бизнеса, реализуемый через Национальный Банк (ЕБРР).</w:t>
      </w:r>
    </w:p>
    <w:p w:rsidR="00F569D3" w:rsidRPr="00E50A17" w:rsidRDefault="00F569D3" w:rsidP="0087390F">
      <w:pPr>
        <w:pStyle w:val="3"/>
        <w:ind w:right="-6" w:firstLine="539"/>
        <w:rPr>
          <w:sz w:val="18"/>
          <w:szCs w:val="18"/>
        </w:rPr>
      </w:pPr>
      <w:r w:rsidRPr="00E50A17">
        <w:rPr>
          <w:sz w:val="18"/>
          <w:szCs w:val="18"/>
        </w:rPr>
        <w:t xml:space="preserve"> Предпринимаются меры по открытию новых источников финансирования. Визиты на высоком и высшем уровнях в Ливию, Кувейт и ОАЭ придали динамизм развитию экономических отношений с данными странами. В настоящее время готовится к реализации «пилотный» белорусско-кувейтский проект реконструкции РУП «Светлогорское ПО «Химволокно» (общая стоимость проекта – 24 млн., кредитных средств - 16,5 млн. долл. США), кувейтской стороной также выражена заинтересованность в сотрудничестве по проекту реконструкции Минской ТЭЦ-3 (предполагаемая общая стоимость около 146 млн. долл. США). </w:t>
      </w:r>
    </w:p>
    <w:p w:rsidR="00F569D3" w:rsidRPr="00E50A17" w:rsidRDefault="00F569D3" w:rsidP="0087390F">
      <w:pPr>
        <w:ind w:firstLine="360"/>
        <w:jc w:val="both"/>
        <w:rPr>
          <w:b/>
          <w:bCs/>
          <w:color w:val="333333"/>
          <w:sz w:val="18"/>
          <w:szCs w:val="18"/>
        </w:rPr>
      </w:pPr>
      <w:r w:rsidRPr="00E50A17">
        <w:rPr>
          <w:sz w:val="18"/>
          <w:szCs w:val="18"/>
        </w:rPr>
        <w:t xml:space="preserve">Но, как известно, одной из наиболее негативных сторон международного кредита является то, что он увеличивает внешнюю задолженность страны. Внешний государственный долг Беларуси является суммой обязательств по погашению основного долга по фактически полученным и невозвращенным займам (кредитам) в иностранной валюте, привлеченным от имени республики или ее резидентами под гарантии Беларуси от иностранных государств, международных организаций, других нерезидентов Республики Беларусь. </w:t>
      </w:r>
    </w:p>
    <w:p w:rsidR="00F569D3" w:rsidRPr="00E50A17" w:rsidRDefault="00F569D3" w:rsidP="0087390F">
      <w:pPr>
        <w:pStyle w:val="a3"/>
        <w:spacing w:line="240" w:lineRule="auto"/>
        <w:rPr>
          <w:sz w:val="18"/>
          <w:szCs w:val="18"/>
        </w:rPr>
      </w:pPr>
      <w:r w:rsidRPr="00E50A17">
        <w:rPr>
          <w:sz w:val="18"/>
          <w:szCs w:val="18"/>
        </w:rPr>
        <w:t xml:space="preserve">В Национальном банке Беларуси подведены предварительные итоги реализации в 2004 году денежно-кредитной политики Республики Беларусь. Она осуществлялась в рамках общеэкономической политики государства и была направлена на дальнейшее укрепление национальной валюты, выразившееся в значительном снижении темпов инфляции и девальвации, удовлетворение потребностей экономики страны в доступных кредитах банков, устойчивой работе банковской и платежной систем, что в совокупности послужило важными факторами устойчивого экономического роста. </w:t>
      </w:r>
      <w:r w:rsidRPr="00E50A17">
        <w:rPr>
          <w:sz w:val="18"/>
          <w:szCs w:val="18"/>
        </w:rPr>
        <w:br/>
        <w:t xml:space="preserve">        В 2004 году по сравнению с предыдущим годом банковская система увеличила кредитные вложения в национальной валюте в экономику в реальном выражении более чем на 40 процентов. Наряду с финансовой стабилизацией это послужило существенным фактором экономического роста. Более того, произошло снижение стоимости кредитов. На конец 2004 года стоимость кредитов в национальной валюте составила около 20 процентов годовых при прогнозе 17-22 процента. Реальная стоимость кредитных ресурсов в 2004 году относительно их стоимости в 2003 году снизилась на треть. </w:t>
      </w:r>
    </w:p>
    <w:p w:rsidR="00F569D3" w:rsidRPr="00E50A17" w:rsidRDefault="00F569D3" w:rsidP="0087390F">
      <w:pPr>
        <w:ind w:firstLine="540"/>
        <w:jc w:val="both"/>
        <w:rPr>
          <w:sz w:val="18"/>
          <w:szCs w:val="18"/>
        </w:rPr>
      </w:pPr>
      <w:r w:rsidRPr="00E50A17">
        <w:rPr>
          <w:sz w:val="18"/>
          <w:szCs w:val="18"/>
        </w:rPr>
        <w:t xml:space="preserve">По информации БЕЛТА Беларусь полностью погасила задолженность по ранее привлеченным кредитам Международного валютного фонда (МВФ), сообщил пресс-секретарь Министерства финансов Беларуси Михаил Вальковский. Последний платеж Беларуси по кредитам МВФ был осуществлен 1 февраля 2005 года. По данным Министерства финансов РБ, за период сотрудничества с фондом с 1992 года Беларусь получила от МВФ два транша кредита по программе системных трансформаций для поддержки экономических  реформ: в августе 1993 года (108,6 млн. долларов США) и в феврале 1995 года (108,6 млн. долларов США). Кроме того, в сентябре 1995 года Беларуси было предоставлено 77,4 млн. долларов США для стабилизации платежного баланса республики и обменного курса белорусского рубля. В настоящее время сотрудничество Беларуси с МВФ заключается в предоставлении республике технической консультативной помощи. Как отмечалось БЕЛТА ранее, объем привлечения внешних источников для финансирования инвестиционных проектов под гарантии правительства и покрытия дефицита бюджета в 2004 году составил около 500 млрд. рублей. В рамках кредитной линии Германии в прошлом году заключены кредитные соглашения на сумму 20,5 млн. долларов США. Кроме того, в 2004 году для Беларуси была открыта кредитная линия Италии в размере 20 млн. евро. В целом поступление средств внешнего финансирования дефицита республиканского бюджета в 2004 году составило 390 млрд. рублей, что эквивалентно 179,8 млн. долларов США. Эта сумма включает также получение средств кредита Международного банка реконструкции и развития </w:t>
      </w:r>
      <w:r w:rsidRPr="00E50A17">
        <w:rPr>
          <w:sz w:val="18"/>
          <w:szCs w:val="18"/>
        </w:rPr>
        <w:br/>
        <w:t>(2,4 млн. долларов США), кредит Российской Федерации для обеспечения поставок в Республику Беларусь российского природного газа, а также сбалансированности расчетов во взаимной торговле между Российской Федерацией и Республикой Беларусь (175 млн. долларов США). Беларусь в 2005 году планирует привлечь более 350 млн. долларов США внешних заимствований для финансирования дефицита бюджета. Рассматривается вопрос получения кредита Ливии в сумме 100 млн. долларов США, ресурсов из Российской Федерации, а также синдицированного кредита Приорбанка, Райффайзенбанка и Внешторгбанка в размере 15-20 млн. долларов США.</w:t>
      </w:r>
    </w:p>
    <w:p w:rsidR="00F569D3" w:rsidRPr="00E50A17" w:rsidRDefault="00F569D3" w:rsidP="0087390F">
      <w:pPr>
        <w:pStyle w:val="newsp"/>
        <w:ind w:firstLine="540"/>
        <w:rPr>
          <w:rFonts w:ascii="Times New Roman" w:hAnsi="Times New Roman"/>
          <w:sz w:val="18"/>
          <w:szCs w:val="18"/>
        </w:rPr>
      </w:pPr>
      <w:r w:rsidRPr="00E50A17">
        <w:rPr>
          <w:rFonts w:ascii="Times New Roman" w:hAnsi="Times New Roman"/>
          <w:sz w:val="18"/>
          <w:szCs w:val="18"/>
        </w:rPr>
        <w:t xml:space="preserve">Постановлением от 12 декабря </w:t>
      </w:r>
      <w:smartTag w:uri="urn:schemas-microsoft-com:office:smarttags" w:element="metricconverter">
        <w:smartTagPr>
          <w:attr w:name="ProductID" w:val="2004 г"/>
        </w:smartTagPr>
        <w:r w:rsidRPr="00E50A17">
          <w:rPr>
            <w:rFonts w:ascii="Times New Roman" w:hAnsi="Times New Roman"/>
            <w:sz w:val="18"/>
            <w:szCs w:val="18"/>
          </w:rPr>
          <w:t>2004 г</w:t>
        </w:r>
      </w:smartTag>
      <w:r w:rsidRPr="00E50A17">
        <w:rPr>
          <w:rFonts w:ascii="Times New Roman" w:hAnsi="Times New Roman"/>
          <w:sz w:val="18"/>
          <w:szCs w:val="18"/>
        </w:rPr>
        <w:t xml:space="preserve">. № 762 О заключении Соглашения между Правительством Российской Федерации и Правительством Республики Белоруссия о предоставлении Республике Белоруссия государственного кредита Правительство Российской Федерации предоставило Беларуси государственный кредит в размере 175 млн. долларов. </w:t>
      </w:r>
    </w:p>
    <w:p w:rsidR="00F569D3" w:rsidRPr="00E50A17" w:rsidRDefault="00F569D3" w:rsidP="0087390F">
      <w:pPr>
        <w:pStyle w:val="a3"/>
        <w:adjustRightInd w:val="0"/>
        <w:spacing w:line="240" w:lineRule="auto"/>
        <w:rPr>
          <w:sz w:val="18"/>
          <w:szCs w:val="18"/>
        </w:rPr>
      </w:pPr>
      <w:r w:rsidRPr="00E50A17">
        <w:rPr>
          <w:sz w:val="18"/>
          <w:szCs w:val="18"/>
        </w:rPr>
        <w:t>Сегодня большинство предприятий Беларуси нуждаются в современном и высокопроизводительном оборудовании, так как физический и моральный износ основных производственных фондов составляет не менее 60% (в некоторых случаях - до 90%). Эта проблема решается медленно и неэффективно из-за отсутствия оборотных средств, невысокой покупательной способности потребителей продукции белорусских товаропроизводителей, большой внешней задолженности предприятий республики за энергоносители.</w:t>
      </w:r>
    </w:p>
    <w:p w:rsidR="00F569D3" w:rsidRPr="00E50A17" w:rsidRDefault="00F569D3" w:rsidP="0087390F">
      <w:pPr>
        <w:pStyle w:val="a3"/>
        <w:adjustRightInd w:val="0"/>
        <w:spacing w:line="240" w:lineRule="auto"/>
        <w:rPr>
          <w:sz w:val="18"/>
          <w:szCs w:val="18"/>
        </w:rPr>
      </w:pPr>
      <w:r w:rsidRPr="00E50A17">
        <w:rPr>
          <w:sz w:val="18"/>
          <w:szCs w:val="18"/>
        </w:rPr>
        <w:t>Из-за кризиса неплатежей предприятиям редко удается изыскать собственные финансовые ресурсы для обновления производственной базы. Дотации же государства используются на погашение текущих долгов и увеличивают уровень инфляции. Ограничены  возможности привлечения иностранного капитала: международные организации не желают рисковать, инвестируя средства в страну, где рыночные реформы осуществляются столь медленными темпами. В результате складывается ситуация, при которой, с одной стороны, предприятия испытывают потребность в реконструкции и техническом перевооружении своего производства, а с другой - традиционные источники капитальных вложений не позволяют это сделать.</w:t>
      </w:r>
    </w:p>
    <w:p w:rsidR="00F569D3" w:rsidRPr="00E50A17" w:rsidRDefault="00F569D3" w:rsidP="0087390F">
      <w:pPr>
        <w:pStyle w:val="a4"/>
        <w:spacing w:before="0" w:beforeAutospacing="0" w:after="0" w:afterAutospacing="0"/>
        <w:ind w:left="68" w:right="102" w:firstLine="472"/>
        <w:rPr>
          <w:rFonts w:ascii="Times New Roman" w:hAnsi="Times New Roman" w:cs="Times New Roman"/>
          <w:sz w:val="18"/>
          <w:szCs w:val="18"/>
        </w:rPr>
      </w:pPr>
    </w:p>
    <w:p w:rsidR="005E57AF" w:rsidRPr="00E50A17" w:rsidRDefault="005E57AF" w:rsidP="0087390F">
      <w:pPr>
        <w:jc w:val="center"/>
        <w:rPr>
          <w:b/>
          <w:i/>
          <w:sz w:val="18"/>
          <w:szCs w:val="18"/>
        </w:rPr>
      </w:pPr>
    </w:p>
    <w:p w:rsidR="00F9155B" w:rsidRPr="00E50A17" w:rsidRDefault="00F9155B" w:rsidP="009318A8">
      <w:pPr>
        <w:jc w:val="center"/>
        <w:rPr>
          <w:b/>
          <w:i/>
          <w:sz w:val="18"/>
          <w:szCs w:val="18"/>
        </w:rPr>
      </w:pPr>
      <w:r w:rsidRPr="00E50A17">
        <w:rPr>
          <w:b/>
          <w:i/>
          <w:sz w:val="18"/>
          <w:szCs w:val="18"/>
        </w:rPr>
        <w:t>2. Государственный долг и управление им.</w:t>
      </w:r>
    </w:p>
    <w:p w:rsidR="00F9155B" w:rsidRPr="00E50A17" w:rsidRDefault="00F9155B" w:rsidP="00F9155B">
      <w:pPr>
        <w:shd w:val="clear" w:color="auto" w:fill="FFFFFF"/>
        <w:ind w:firstLine="567"/>
        <w:jc w:val="both"/>
        <w:rPr>
          <w:rFonts w:ascii="Arial" w:hAnsi="Arial"/>
          <w:sz w:val="18"/>
          <w:szCs w:val="18"/>
        </w:rPr>
      </w:pPr>
      <w:r w:rsidRPr="00E50A17">
        <w:rPr>
          <w:b/>
          <w:bCs/>
          <w:color w:val="000000"/>
          <w:sz w:val="18"/>
          <w:szCs w:val="18"/>
        </w:rPr>
        <w:t xml:space="preserve">Государственный долг </w:t>
      </w:r>
      <w:r w:rsidRPr="00E50A17">
        <w:rPr>
          <w:color w:val="000000"/>
          <w:sz w:val="18"/>
          <w:szCs w:val="18"/>
        </w:rPr>
        <w:t>- это долг центрального или местно</w:t>
      </w:r>
      <w:r w:rsidRPr="00E50A17">
        <w:rPr>
          <w:color w:val="000000"/>
          <w:sz w:val="18"/>
          <w:szCs w:val="18"/>
        </w:rPr>
        <w:softHyphen/>
        <w:t>го правительства и автономных правительственных учрежде</w:t>
      </w:r>
      <w:r w:rsidRPr="00E50A17">
        <w:rPr>
          <w:color w:val="000000"/>
          <w:sz w:val="18"/>
          <w:szCs w:val="18"/>
        </w:rPr>
        <w:softHyphen/>
        <w:t xml:space="preserve">ний. Государственный долг становится </w:t>
      </w:r>
      <w:r w:rsidRPr="00E50A17">
        <w:rPr>
          <w:b/>
          <w:bCs/>
          <w:color w:val="000000"/>
          <w:sz w:val="18"/>
          <w:szCs w:val="18"/>
        </w:rPr>
        <w:t xml:space="preserve">внешним, </w:t>
      </w:r>
      <w:r w:rsidRPr="00E50A17">
        <w:rPr>
          <w:color w:val="000000"/>
          <w:sz w:val="18"/>
          <w:szCs w:val="18"/>
        </w:rPr>
        <w:t>когда креди</w:t>
      </w:r>
      <w:r w:rsidRPr="00E50A17">
        <w:rPr>
          <w:color w:val="000000"/>
          <w:sz w:val="18"/>
          <w:szCs w:val="18"/>
        </w:rPr>
        <w:softHyphen/>
        <w:t>торами являются нерезиденты данной страны. Государство может выступать не только прямым заемщиком, но и в каче</w:t>
      </w:r>
      <w:r w:rsidRPr="00E50A17">
        <w:rPr>
          <w:color w:val="000000"/>
          <w:sz w:val="18"/>
          <w:szCs w:val="18"/>
        </w:rPr>
        <w:softHyphen/>
        <w:t>стве гаранта корпоративного долга. В этом случае долг назы</w:t>
      </w:r>
      <w:r w:rsidRPr="00E50A17">
        <w:rPr>
          <w:color w:val="000000"/>
          <w:sz w:val="18"/>
          <w:szCs w:val="18"/>
        </w:rPr>
        <w:softHyphen/>
        <w:t xml:space="preserve">вается </w:t>
      </w:r>
      <w:r w:rsidRPr="00E50A17">
        <w:rPr>
          <w:i/>
          <w:iCs/>
          <w:color w:val="000000"/>
          <w:sz w:val="18"/>
          <w:szCs w:val="18"/>
        </w:rPr>
        <w:t xml:space="preserve">гарантированный государством, </w:t>
      </w:r>
      <w:r w:rsidRPr="00E50A17">
        <w:rPr>
          <w:color w:val="000000"/>
          <w:sz w:val="18"/>
          <w:szCs w:val="18"/>
        </w:rPr>
        <w:t>т.е. долг частных фирм, платежи по которым гарантируются государством. При отсут</w:t>
      </w:r>
      <w:r w:rsidRPr="00E50A17">
        <w:rPr>
          <w:color w:val="000000"/>
          <w:sz w:val="18"/>
          <w:szCs w:val="18"/>
        </w:rPr>
        <w:softHyphen/>
        <w:t xml:space="preserve">ствии гарантий государства долг называется </w:t>
      </w:r>
      <w:r w:rsidRPr="00E50A17">
        <w:rPr>
          <w:i/>
          <w:iCs/>
          <w:color w:val="000000"/>
          <w:sz w:val="18"/>
          <w:szCs w:val="18"/>
        </w:rPr>
        <w:t>частным негаран</w:t>
      </w:r>
      <w:r w:rsidRPr="00E50A17">
        <w:rPr>
          <w:i/>
          <w:iCs/>
          <w:color w:val="000000"/>
          <w:sz w:val="18"/>
          <w:szCs w:val="18"/>
        </w:rPr>
        <w:softHyphen/>
        <w:t xml:space="preserve">тированным </w:t>
      </w:r>
      <w:r w:rsidRPr="00E50A17">
        <w:rPr>
          <w:color w:val="000000"/>
          <w:sz w:val="18"/>
          <w:szCs w:val="18"/>
        </w:rPr>
        <w:t>Отличия государственного долга от корпоратив</w:t>
      </w:r>
      <w:r w:rsidRPr="00E50A17">
        <w:rPr>
          <w:color w:val="000000"/>
          <w:sz w:val="18"/>
          <w:szCs w:val="18"/>
        </w:rPr>
        <w:softHyphen/>
        <w:t>ного в следующем во-первых, суверенный государственный заемщик практически никогда не предоставляет обеспечение под кредит, во-вторых, возможности судебных санкций по воздействию на должника, отказавшегося от своих обяза</w:t>
      </w:r>
      <w:r w:rsidRPr="00E50A17">
        <w:rPr>
          <w:color w:val="000000"/>
          <w:sz w:val="18"/>
          <w:szCs w:val="18"/>
        </w:rPr>
        <w:softHyphen/>
        <w:t>тельств, крайне ограничены (в большинстве случаев подоб</w:t>
      </w:r>
      <w:r w:rsidRPr="00E50A17">
        <w:rPr>
          <w:color w:val="000000"/>
          <w:sz w:val="18"/>
          <w:szCs w:val="18"/>
        </w:rPr>
        <w:softHyphen/>
        <w:t>ные иски расцениваются как нарушение суверенитета). Меж</w:t>
      </w:r>
      <w:r w:rsidRPr="00E50A17">
        <w:rPr>
          <w:color w:val="000000"/>
          <w:sz w:val="18"/>
          <w:szCs w:val="18"/>
        </w:rPr>
        <w:softHyphen/>
        <w:t>ду тем, существуют определенные аналогии государственного и корпоративного долга, что позволяет заключать их в единую проблему задолженности. У государства, как и у фирмы, есть ожидаемый поток доходов. Однако далеко не все они могут быть направлены на обслуживание суверенной задолженнос</w:t>
      </w:r>
      <w:r w:rsidRPr="00E50A17">
        <w:rPr>
          <w:color w:val="000000"/>
          <w:sz w:val="18"/>
          <w:szCs w:val="18"/>
        </w:rPr>
        <w:softHyphen/>
        <w:t xml:space="preserve">ти. Лишь некоторая часть имеющихся активов (называемая </w:t>
      </w:r>
      <w:r w:rsidRPr="00E50A17">
        <w:rPr>
          <w:i/>
          <w:iCs/>
          <w:color w:val="000000"/>
          <w:sz w:val="18"/>
          <w:szCs w:val="18"/>
        </w:rPr>
        <w:t xml:space="preserve">потенциальным трансфертом) </w:t>
      </w:r>
      <w:r w:rsidRPr="00E50A17">
        <w:rPr>
          <w:color w:val="000000"/>
          <w:sz w:val="18"/>
          <w:szCs w:val="18"/>
        </w:rPr>
        <w:t>предназначается для выплат кредиторам страны В принципе можно считать, что поток потенциальных трансфертов является аналогом потока дохо</w:t>
      </w:r>
      <w:r w:rsidRPr="00E50A17">
        <w:rPr>
          <w:color w:val="000000"/>
          <w:sz w:val="18"/>
          <w:szCs w:val="18"/>
        </w:rPr>
        <w:softHyphen/>
        <w:t>дов в случае кредитования отдельной фирмы. В этом страна-заемщик похожа на фирму-должника. Из экономической ли</w:t>
      </w:r>
      <w:r w:rsidRPr="00E50A17">
        <w:rPr>
          <w:color w:val="000000"/>
          <w:sz w:val="18"/>
          <w:szCs w:val="18"/>
        </w:rPr>
        <w:softHyphen/>
        <w:t xml:space="preserve">тературы, в частности из работы американского экономиста </w:t>
      </w:r>
      <w:r w:rsidRPr="00E50A17">
        <w:rPr>
          <w:i/>
          <w:iCs/>
          <w:color w:val="000000"/>
          <w:sz w:val="18"/>
          <w:szCs w:val="18"/>
        </w:rPr>
        <w:t xml:space="preserve">Дж. Ингерзоля </w:t>
      </w:r>
      <w:r w:rsidRPr="00E50A17">
        <w:rPr>
          <w:color w:val="000000"/>
          <w:sz w:val="18"/>
          <w:szCs w:val="18"/>
        </w:rPr>
        <w:t>(</w:t>
      </w:r>
      <w:smartTag w:uri="urn:schemas-microsoft-com:office:smarttags" w:element="metricconverter">
        <w:smartTagPr>
          <w:attr w:name="ProductID" w:val="1987 г"/>
        </w:smartTagPr>
        <w:r w:rsidRPr="00E50A17">
          <w:rPr>
            <w:color w:val="000000"/>
            <w:sz w:val="18"/>
            <w:szCs w:val="18"/>
          </w:rPr>
          <w:t>1987 г</w:t>
        </w:r>
      </w:smartTag>
      <w:r w:rsidRPr="00E50A17">
        <w:rPr>
          <w:color w:val="000000"/>
          <w:sz w:val="18"/>
          <w:szCs w:val="18"/>
        </w:rPr>
        <w:t>.), известно, что при возникновении кризиса ликвидности у конкурентной фирмы, для кредиторов (владельцев долга компании) банкротство предпочтительнее пролонгации (продления) долга (без учета трансакционных издержек). В случае наличия государственного заемщика про</w:t>
      </w:r>
      <w:r w:rsidRPr="00E50A17">
        <w:rPr>
          <w:color w:val="000000"/>
          <w:sz w:val="18"/>
          <w:szCs w:val="18"/>
        </w:rPr>
        <w:softHyphen/>
        <w:t>ведение реструктуризации долга является оптимальной стра</w:t>
      </w:r>
      <w:r w:rsidRPr="00E50A17">
        <w:rPr>
          <w:color w:val="000000"/>
          <w:sz w:val="18"/>
          <w:szCs w:val="18"/>
        </w:rPr>
        <w:softHyphen/>
        <w:t>тегией. Желание государства обслуживать и погашать собственные долги зависит главным образом от возможности избе</w:t>
      </w:r>
      <w:r w:rsidRPr="00E50A17">
        <w:rPr>
          <w:color w:val="000000"/>
          <w:sz w:val="18"/>
          <w:szCs w:val="18"/>
        </w:rPr>
        <w:softHyphen/>
        <w:t>жать экономические санкции, например отстранение от меж</w:t>
      </w:r>
      <w:r w:rsidRPr="00E50A17">
        <w:rPr>
          <w:color w:val="000000"/>
          <w:sz w:val="18"/>
          <w:szCs w:val="18"/>
        </w:rPr>
        <w:softHyphen/>
        <w:t>дународного рынка капитала или же от желания получить оп</w:t>
      </w:r>
      <w:r w:rsidRPr="00E50A17">
        <w:rPr>
          <w:color w:val="000000"/>
          <w:sz w:val="18"/>
          <w:szCs w:val="18"/>
        </w:rPr>
        <w:softHyphen/>
        <w:t>ределенные льготы, такие как снижение процентов по кредиту.</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Потенциальный трансферт, который может быть направ</w:t>
      </w:r>
      <w:r w:rsidRPr="00E50A17">
        <w:rPr>
          <w:color w:val="000000"/>
          <w:sz w:val="18"/>
          <w:szCs w:val="18"/>
        </w:rPr>
        <w:softHyphen/>
        <w:t>лен кредиторам, не известен заранее. Он определяется исклю</w:t>
      </w:r>
      <w:r w:rsidRPr="00E50A17">
        <w:rPr>
          <w:color w:val="000000"/>
          <w:sz w:val="18"/>
          <w:szCs w:val="18"/>
        </w:rPr>
        <w:softHyphen/>
        <w:t>чительно желанием страны обслуживать собственные обяза</w:t>
      </w:r>
      <w:r w:rsidRPr="00E50A17">
        <w:rPr>
          <w:color w:val="000000"/>
          <w:sz w:val="18"/>
          <w:szCs w:val="18"/>
        </w:rPr>
        <w:softHyphen/>
        <w:t>тельства, что в свою очередь зависит от издержек дефолта (от</w:t>
      </w:r>
      <w:r w:rsidRPr="00E50A17">
        <w:rPr>
          <w:color w:val="000000"/>
          <w:sz w:val="18"/>
          <w:szCs w:val="18"/>
        </w:rPr>
        <w:softHyphen/>
        <w:t>каза правительства платить по своим обязательствам) и полити</w:t>
      </w:r>
      <w:r w:rsidRPr="00E50A17">
        <w:rPr>
          <w:color w:val="000000"/>
          <w:sz w:val="18"/>
          <w:szCs w:val="18"/>
        </w:rPr>
        <w:softHyphen/>
        <w:t>ческих соображений. В этих условиях возникает ситуация торга между кредитором и заемщиком. Первый стремится по</w:t>
      </w:r>
      <w:r w:rsidRPr="00E50A17">
        <w:rPr>
          <w:color w:val="000000"/>
          <w:sz w:val="18"/>
          <w:szCs w:val="18"/>
        </w:rPr>
        <w:softHyphen/>
        <w:t>лучить как можно больше денег, а второй - отдать как можно меньше. При этом проблема долгового навеса возникает в случае, если ожидаемый дисконтированный поток будущих трансфертов меньше, чем совокупный долг страны.</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Важным моментом сущности государственной задолжен</w:t>
      </w:r>
      <w:r w:rsidRPr="00E50A17">
        <w:rPr>
          <w:color w:val="000000"/>
          <w:sz w:val="18"/>
          <w:szCs w:val="18"/>
        </w:rPr>
        <w:softHyphen/>
        <w:t>ности является способность и желание государства выполнять свои долговые обязательства. Этот феномен достаточно по</w:t>
      </w:r>
      <w:r w:rsidRPr="00E50A17">
        <w:rPr>
          <w:color w:val="000000"/>
          <w:sz w:val="18"/>
          <w:szCs w:val="18"/>
        </w:rPr>
        <w:softHyphen/>
        <w:t xml:space="preserve">дробно рассмотрели в своей работе в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известные эконо</w:t>
      </w:r>
      <w:r w:rsidRPr="00E50A17">
        <w:rPr>
          <w:color w:val="000000"/>
          <w:sz w:val="18"/>
          <w:szCs w:val="18"/>
        </w:rPr>
        <w:softHyphen/>
        <w:t xml:space="preserve">мисты </w:t>
      </w:r>
      <w:r w:rsidRPr="00E50A17">
        <w:rPr>
          <w:i/>
          <w:iCs/>
          <w:color w:val="000000"/>
          <w:sz w:val="18"/>
          <w:szCs w:val="18"/>
        </w:rPr>
        <w:t xml:space="preserve">М. Дулей </w:t>
      </w:r>
      <w:r w:rsidRPr="00E50A17">
        <w:rPr>
          <w:color w:val="000000"/>
          <w:sz w:val="18"/>
          <w:szCs w:val="18"/>
        </w:rPr>
        <w:t xml:space="preserve">и С. </w:t>
      </w:r>
      <w:r w:rsidRPr="00E50A17">
        <w:rPr>
          <w:i/>
          <w:iCs/>
          <w:color w:val="000000"/>
          <w:sz w:val="18"/>
          <w:szCs w:val="18"/>
        </w:rPr>
        <w:t xml:space="preserve">Верма. </w:t>
      </w:r>
      <w:r w:rsidRPr="00E50A17">
        <w:rPr>
          <w:color w:val="000000"/>
          <w:sz w:val="18"/>
          <w:szCs w:val="18"/>
        </w:rPr>
        <w:t xml:space="preserve">Они выделили два вида долгового кризиса: </w:t>
      </w:r>
      <w:r w:rsidRPr="00E50A17">
        <w:rPr>
          <w:i/>
          <w:iCs/>
          <w:color w:val="000000"/>
          <w:sz w:val="18"/>
          <w:szCs w:val="18"/>
        </w:rPr>
        <w:t xml:space="preserve">кризис ликвидности </w:t>
      </w:r>
      <w:r w:rsidRPr="00E50A17">
        <w:rPr>
          <w:color w:val="000000"/>
          <w:sz w:val="18"/>
          <w:szCs w:val="18"/>
        </w:rPr>
        <w:t xml:space="preserve">и </w:t>
      </w:r>
      <w:r w:rsidRPr="00E50A17">
        <w:rPr>
          <w:i/>
          <w:iCs/>
          <w:color w:val="000000"/>
          <w:sz w:val="18"/>
          <w:szCs w:val="18"/>
        </w:rPr>
        <w:t xml:space="preserve">стратегический кризис. </w:t>
      </w:r>
      <w:r w:rsidRPr="00E50A17">
        <w:rPr>
          <w:color w:val="000000"/>
          <w:sz w:val="18"/>
          <w:szCs w:val="18"/>
        </w:rPr>
        <w:t>Кризис ликвидности наступает при отсутствии способности должни</w:t>
      </w:r>
      <w:r w:rsidRPr="00E50A17">
        <w:rPr>
          <w:color w:val="000000"/>
          <w:sz w:val="18"/>
          <w:szCs w:val="18"/>
        </w:rPr>
        <w:softHyphen/>
        <w:t>ка погашать свои обязательства. Стратегический кризис за</w:t>
      </w:r>
      <w:r w:rsidRPr="00E50A17">
        <w:rPr>
          <w:color w:val="000000"/>
          <w:sz w:val="18"/>
          <w:szCs w:val="18"/>
        </w:rPr>
        <w:softHyphen/>
        <w:t>ключается в нежелании должника обслуживать и возмещать свои долги, т.е. при отсутствии проблем с ликвидностью, пла</w:t>
      </w:r>
      <w:r w:rsidRPr="00E50A17">
        <w:rPr>
          <w:color w:val="000000"/>
          <w:sz w:val="18"/>
          <w:szCs w:val="18"/>
        </w:rPr>
        <w:softHyphen/>
        <w:t>тежеспособность нарушается из-за характера должника.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Еще одним необходимым элементом понимания сущнос</w:t>
      </w:r>
      <w:r w:rsidRPr="00E50A17">
        <w:rPr>
          <w:color w:val="000000"/>
          <w:sz w:val="18"/>
          <w:szCs w:val="18"/>
        </w:rPr>
        <w:softHyphen/>
        <w:t>ти государственной задолженности, и особенно внешней, яв</w:t>
      </w:r>
      <w:r w:rsidRPr="00E50A17">
        <w:rPr>
          <w:color w:val="000000"/>
          <w:sz w:val="18"/>
          <w:szCs w:val="18"/>
        </w:rPr>
        <w:softHyphen/>
        <w:t xml:space="preserve">ляется проблема </w:t>
      </w:r>
      <w:r w:rsidRPr="00E50A17">
        <w:rPr>
          <w:i/>
          <w:iCs/>
          <w:color w:val="000000"/>
          <w:sz w:val="18"/>
          <w:szCs w:val="18"/>
        </w:rPr>
        <w:t xml:space="preserve">долгового навеса, </w:t>
      </w:r>
      <w:r w:rsidRPr="00E50A17">
        <w:rPr>
          <w:color w:val="000000"/>
          <w:sz w:val="18"/>
          <w:szCs w:val="18"/>
        </w:rPr>
        <w:t>которая заключается в том, что количество уже взятых государством обязательств внуша</w:t>
      </w:r>
      <w:r w:rsidRPr="00E50A17">
        <w:rPr>
          <w:color w:val="000000"/>
          <w:sz w:val="18"/>
          <w:szCs w:val="18"/>
        </w:rPr>
        <w:softHyphen/>
        <w:t>ет кредиторам опасение относительно способности страны выплатить их в полном объеме. При этом существует опреде</w:t>
      </w:r>
      <w:r w:rsidRPr="00E50A17">
        <w:rPr>
          <w:color w:val="000000"/>
          <w:sz w:val="18"/>
          <w:szCs w:val="18"/>
        </w:rPr>
        <w:softHyphen/>
        <w:t>ленный конфликт между индивидуальными и коллективны</w:t>
      </w:r>
      <w:r w:rsidRPr="00E50A17">
        <w:rPr>
          <w:color w:val="000000"/>
          <w:sz w:val="18"/>
          <w:szCs w:val="18"/>
        </w:rPr>
        <w:softHyphen/>
        <w:t>ми интересами кредиторов, способный воспрепятствовать получению заемщиком новых кредитов. На самом деле до</w:t>
      </w:r>
      <w:r w:rsidRPr="00E50A17">
        <w:rPr>
          <w:color w:val="000000"/>
          <w:sz w:val="18"/>
          <w:szCs w:val="18"/>
        </w:rPr>
        <w:softHyphen/>
        <w:t>полнительное кредитование в большинстве случаев предпо</w:t>
      </w:r>
      <w:r w:rsidRPr="00E50A17">
        <w:rPr>
          <w:color w:val="000000"/>
          <w:sz w:val="18"/>
          <w:szCs w:val="18"/>
        </w:rPr>
        <w:softHyphen/>
        <w:t>чтительно для уже существующих кредиторов. Но оно реали</w:t>
      </w:r>
      <w:r w:rsidRPr="00E50A17">
        <w:rPr>
          <w:color w:val="000000"/>
          <w:sz w:val="18"/>
          <w:szCs w:val="18"/>
        </w:rPr>
        <w:softHyphen/>
        <w:t>зуемо лишь в результате коллективного решения кредиторов. В интересах каждого кредитора — передать бремя убыточного кредитования остальным кредиторам, отказавшись от предо</w:t>
      </w:r>
      <w:r w:rsidRPr="00E50A17">
        <w:rPr>
          <w:color w:val="000000"/>
          <w:sz w:val="18"/>
          <w:szCs w:val="18"/>
        </w:rPr>
        <w:softHyphen/>
        <w:t>ставления дополнительных займов. Возникает типичная про</w:t>
      </w:r>
      <w:r w:rsidRPr="00E50A17">
        <w:rPr>
          <w:color w:val="000000"/>
          <w:sz w:val="18"/>
          <w:szCs w:val="18"/>
        </w:rPr>
        <w:softHyphen/>
        <w:t>блема оппортуниста, когда наилучшие коллективные действия не поддерживаются каждым членом коллектива в отдель</w:t>
      </w:r>
      <w:r w:rsidRPr="00E50A17">
        <w:rPr>
          <w:color w:val="000000"/>
          <w:sz w:val="18"/>
          <w:szCs w:val="18"/>
        </w:rPr>
        <w:softHyphen/>
        <w:t>ности. Нередко эта ситуация может спровоцировать кризис ликвидности даже тогда, когда это не выгодно ни одному из участников. Наличие долгового навеса может также негатив</w:t>
      </w:r>
      <w:r w:rsidRPr="00E50A17">
        <w:rPr>
          <w:color w:val="000000"/>
          <w:sz w:val="18"/>
          <w:szCs w:val="18"/>
        </w:rPr>
        <w:softHyphen/>
        <w:t>но сказаться на мотивации страны-заемщика к выплате дол</w:t>
      </w:r>
      <w:r w:rsidRPr="00E50A17">
        <w:rPr>
          <w:color w:val="000000"/>
          <w:sz w:val="18"/>
          <w:szCs w:val="18"/>
        </w:rPr>
        <w:softHyphen/>
        <w:t>гов. В этом случае частичное прощение долга оказывается для кредиторов более предпочтительной стратегией по сравне</w:t>
      </w:r>
      <w:r w:rsidRPr="00E50A17">
        <w:rPr>
          <w:color w:val="000000"/>
          <w:sz w:val="18"/>
          <w:szCs w:val="18"/>
        </w:rPr>
        <w:softHyphen/>
        <w:t>нию с предоставлением дополнительных займов в надежде на их будущее возмещение</w:t>
      </w:r>
    </w:p>
    <w:p w:rsidR="00F9155B" w:rsidRPr="00E50A17" w:rsidRDefault="00F9155B" w:rsidP="00F9155B">
      <w:pPr>
        <w:shd w:val="clear" w:color="auto" w:fill="FFFFFF"/>
        <w:ind w:firstLine="567"/>
        <w:jc w:val="both"/>
        <w:rPr>
          <w:rFonts w:ascii="Arial" w:hAnsi="Arial"/>
          <w:sz w:val="18"/>
          <w:szCs w:val="18"/>
        </w:rPr>
      </w:pPr>
      <w:r w:rsidRPr="00E50A17">
        <w:rPr>
          <w:b/>
          <w:bCs/>
          <w:color w:val="000000"/>
          <w:sz w:val="18"/>
          <w:szCs w:val="18"/>
        </w:rPr>
        <w:t xml:space="preserve">Структура внешней государственной задолженности </w:t>
      </w:r>
      <w:r w:rsidRPr="00E50A17">
        <w:rPr>
          <w:color w:val="000000"/>
          <w:sz w:val="18"/>
          <w:szCs w:val="18"/>
        </w:rPr>
        <w:t>рассма</w:t>
      </w:r>
      <w:r w:rsidRPr="00E50A17">
        <w:rPr>
          <w:color w:val="000000"/>
          <w:sz w:val="18"/>
          <w:szCs w:val="18"/>
        </w:rPr>
        <w:softHyphen/>
        <w:t>тривается через источники финансовых потоков, которые вы</w:t>
      </w:r>
      <w:r w:rsidRPr="00E50A17">
        <w:rPr>
          <w:color w:val="000000"/>
          <w:sz w:val="18"/>
          <w:szCs w:val="18"/>
        </w:rPr>
        <w:softHyphen/>
        <w:t>звали появление внешнего государственного долга.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Первым (главным) источником внешней государственной задолженности является </w:t>
      </w:r>
      <w:r w:rsidRPr="00E50A17">
        <w:rPr>
          <w:b/>
          <w:bCs/>
          <w:i/>
          <w:iCs/>
          <w:color w:val="000000"/>
          <w:sz w:val="18"/>
          <w:szCs w:val="18"/>
        </w:rPr>
        <w:t xml:space="preserve">эмиссия облигаций </w:t>
      </w:r>
      <w:r w:rsidRPr="00E50A17">
        <w:rPr>
          <w:color w:val="000000"/>
          <w:sz w:val="18"/>
          <w:szCs w:val="18"/>
        </w:rPr>
        <w:t>на мировом и внут</w:t>
      </w:r>
      <w:r w:rsidRPr="00E50A17">
        <w:rPr>
          <w:color w:val="000000"/>
          <w:sz w:val="18"/>
          <w:szCs w:val="18"/>
        </w:rPr>
        <w:softHyphen/>
        <w:t>реннем рынке Этот процесс идет по двум направлениям: го</w:t>
      </w:r>
      <w:r w:rsidRPr="00E50A17">
        <w:rPr>
          <w:color w:val="000000"/>
          <w:sz w:val="18"/>
          <w:szCs w:val="18"/>
        </w:rPr>
        <w:softHyphen/>
        <w:t>сударственные институты, банки, и компании размещают об</w:t>
      </w:r>
      <w:r w:rsidRPr="00E50A17">
        <w:rPr>
          <w:color w:val="000000"/>
          <w:sz w:val="18"/>
          <w:szCs w:val="18"/>
        </w:rPr>
        <w:softHyphen/>
        <w:t>лигации на мировом рынке; привлекают нерезидентов на внутренний фондовый рынок. Эмитентами преимуществен</w:t>
      </w:r>
      <w:r w:rsidRPr="00E50A17">
        <w:rPr>
          <w:color w:val="000000"/>
          <w:sz w:val="18"/>
          <w:szCs w:val="18"/>
        </w:rPr>
        <w:softHyphen/>
        <w:t>но является государство и кредитно-финансовые учреждения.</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Самым распространенным инструментом эмиссии долго</w:t>
      </w:r>
      <w:r w:rsidRPr="00E50A17">
        <w:rPr>
          <w:color w:val="000000"/>
          <w:sz w:val="18"/>
          <w:szCs w:val="18"/>
        </w:rPr>
        <w:softHyphen/>
        <w:t>вых обязательств являются еврооблигации (евробонды), но</w:t>
      </w:r>
      <w:r w:rsidRPr="00E50A17">
        <w:rPr>
          <w:color w:val="000000"/>
          <w:sz w:val="18"/>
          <w:szCs w:val="18"/>
        </w:rPr>
        <w:softHyphen/>
        <w:t>минированные в валюте страны, где они размещаются (до 70-80 % в долларах). Выпускаются они обычно на 5—12 лет с фиксированной ставкой. Последняя зависит главным обра</w:t>
      </w:r>
      <w:r w:rsidRPr="00E50A17">
        <w:rPr>
          <w:color w:val="000000"/>
          <w:sz w:val="18"/>
          <w:szCs w:val="18"/>
        </w:rPr>
        <w:softHyphen/>
        <w:t xml:space="preserve">зом от </w:t>
      </w:r>
      <w:r w:rsidRPr="00E50A17">
        <w:rPr>
          <w:i/>
          <w:iCs/>
          <w:color w:val="000000"/>
          <w:sz w:val="18"/>
          <w:szCs w:val="18"/>
        </w:rPr>
        <w:t xml:space="preserve">кредитного рейтинга, </w:t>
      </w:r>
      <w:r w:rsidRPr="00E50A17">
        <w:rPr>
          <w:color w:val="000000"/>
          <w:sz w:val="18"/>
          <w:szCs w:val="18"/>
        </w:rPr>
        <w:t>который международные рей</w:t>
      </w:r>
      <w:r w:rsidRPr="00E50A17">
        <w:rPr>
          <w:color w:val="000000"/>
          <w:sz w:val="18"/>
          <w:szCs w:val="18"/>
        </w:rPr>
        <w:softHyphen/>
        <w:t>тинговые агентства присваивают эмитенту (центральному правительству, реже компании или банку). Сам по себе суве</w:t>
      </w:r>
      <w:r w:rsidRPr="00E50A17">
        <w:rPr>
          <w:color w:val="000000"/>
          <w:sz w:val="18"/>
          <w:szCs w:val="18"/>
        </w:rPr>
        <w:softHyphen/>
        <w:t>ренный кредитный рейтинг играет важную роль в определе</w:t>
      </w:r>
      <w:r w:rsidRPr="00E50A17">
        <w:rPr>
          <w:color w:val="000000"/>
          <w:sz w:val="18"/>
          <w:szCs w:val="18"/>
        </w:rPr>
        <w:softHyphen/>
        <w:t>нии условий и размера доступа стран к международным рын</w:t>
      </w:r>
      <w:r w:rsidRPr="00E50A17">
        <w:rPr>
          <w:color w:val="000000"/>
          <w:sz w:val="18"/>
          <w:szCs w:val="18"/>
        </w:rPr>
        <w:softHyphen/>
        <w:t>кам капиталов. И чем больше стран получают рейтинг, тем более полезной и интересной становится информация агентств, выдающих его. Одним из последних государств, ко</w:t>
      </w:r>
      <w:r w:rsidRPr="00E50A17">
        <w:rPr>
          <w:color w:val="000000"/>
          <w:sz w:val="18"/>
          <w:szCs w:val="18"/>
        </w:rPr>
        <w:softHyphen/>
        <w:t xml:space="preserve">торое получило рейтинг такого рода, является Гватемала. В ноябре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она была включена в список рейтингового агентства Стандарт энд Пурс. Список других стран, включен</w:t>
      </w:r>
      <w:r w:rsidRPr="00E50A17">
        <w:rPr>
          <w:color w:val="000000"/>
          <w:sz w:val="18"/>
          <w:szCs w:val="18"/>
        </w:rPr>
        <w:softHyphen/>
        <w:t>ных в рейтинги крупнейших агентств, с датами получения рейтингов указан в табл. 4.1.</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Рейтинг демонстрирует состояние суверенных облигаций государства. Предполагается, что получение суверенного кре</w:t>
      </w:r>
      <w:r w:rsidRPr="00E50A17">
        <w:rPr>
          <w:color w:val="000000"/>
          <w:sz w:val="18"/>
          <w:szCs w:val="18"/>
        </w:rPr>
        <w:softHyphen/>
        <w:t>дитного рейтинга позволит практически безошибочно опре</w:t>
      </w:r>
      <w:r w:rsidRPr="00E50A17">
        <w:rPr>
          <w:color w:val="000000"/>
          <w:sz w:val="18"/>
          <w:szCs w:val="18"/>
        </w:rPr>
        <w:softHyphen/>
        <w:t>делить подверженность страны дефолту по своим обязатель</w:t>
      </w:r>
      <w:r w:rsidRPr="00E50A17">
        <w:rPr>
          <w:color w:val="000000"/>
          <w:sz w:val="18"/>
          <w:szCs w:val="18"/>
        </w:rPr>
        <w:softHyphen/>
        <w:t xml:space="preserve">ствам. </w:t>
      </w:r>
      <w:r w:rsidRPr="00E50A17">
        <w:rPr>
          <w:i/>
          <w:iCs/>
          <w:color w:val="000000"/>
          <w:sz w:val="18"/>
          <w:szCs w:val="18"/>
        </w:rPr>
        <w:t>Дефолт является неотъемлемой характеристикой долгового кризиса и, как уже говорилось, отражает отказ прави</w:t>
      </w:r>
      <w:r w:rsidRPr="00E50A17">
        <w:rPr>
          <w:i/>
          <w:iCs/>
          <w:color w:val="000000"/>
          <w:sz w:val="18"/>
          <w:szCs w:val="18"/>
        </w:rPr>
        <w:softHyphen/>
        <w:t>тельства платить по своим обязательствам (обычно, внеш</w:t>
      </w:r>
      <w:r w:rsidRPr="00E50A17">
        <w:rPr>
          <w:i/>
          <w:iCs/>
          <w:color w:val="000000"/>
          <w:sz w:val="18"/>
          <w:szCs w:val="18"/>
        </w:rPr>
        <w:softHyphen/>
        <w:t>ним).</w:t>
      </w:r>
    </w:p>
    <w:p w:rsidR="00F9155B" w:rsidRPr="00E50A17" w:rsidRDefault="00F9155B" w:rsidP="00F9155B">
      <w:pPr>
        <w:shd w:val="clear" w:color="auto" w:fill="FFFFFF"/>
        <w:rPr>
          <w:rFonts w:ascii="Arial" w:hAnsi="Arial"/>
          <w:sz w:val="18"/>
          <w:szCs w:val="18"/>
        </w:rPr>
      </w:pPr>
    </w:p>
    <w:p w:rsidR="00F9155B" w:rsidRPr="00E50A17" w:rsidRDefault="00F9155B" w:rsidP="00F9155B">
      <w:pPr>
        <w:shd w:val="clear" w:color="auto" w:fill="FFFFFF"/>
        <w:rPr>
          <w:color w:val="000000"/>
          <w:sz w:val="18"/>
          <w:szCs w:val="18"/>
        </w:rPr>
      </w:pPr>
      <w:r w:rsidRPr="00E50A17">
        <w:rPr>
          <w:color w:val="000000"/>
          <w:sz w:val="18"/>
          <w:szCs w:val="18"/>
        </w:rPr>
        <w:t xml:space="preserve">                                    </w:t>
      </w:r>
    </w:p>
    <w:p w:rsidR="00F9155B" w:rsidRPr="00E50A17" w:rsidRDefault="00F9155B" w:rsidP="00F9155B">
      <w:pPr>
        <w:shd w:val="clear" w:color="auto" w:fill="FFFFFF"/>
        <w:jc w:val="center"/>
        <w:rPr>
          <w:rFonts w:ascii="Arial" w:hAnsi="Arial"/>
          <w:i/>
          <w:sz w:val="18"/>
          <w:szCs w:val="18"/>
        </w:rPr>
      </w:pPr>
      <w:r w:rsidRPr="00E50A17">
        <w:rPr>
          <w:i/>
          <w:iCs/>
          <w:color w:val="000000"/>
          <w:sz w:val="18"/>
          <w:szCs w:val="18"/>
        </w:rPr>
        <w:t>Таблица 4.1</w:t>
      </w:r>
      <w:r w:rsidRPr="00E50A17">
        <w:rPr>
          <w:bCs/>
          <w:i/>
          <w:color w:val="000000"/>
          <w:sz w:val="18"/>
          <w:szCs w:val="18"/>
        </w:rPr>
        <w:t>Даты получения кредитных рейтингов развивающимися и странами с переходной экономикой</w:t>
      </w:r>
    </w:p>
    <w:tbl>
      <w:tblPr>
        <w:tblW w:w="0" w:type="auto"/>
        <w:tblInd w:w="40" w:type="dxa"/>
        <w:tblLayout w:type="fixed"/>
        <w:tblCellMar>
          <w:left w:w="40" w:type="dxa"/>
          <w:right w:w="40" w:type="dxa"/>
        </w:tblCellMar>
        <w:tblLook w:val="0000" w:firstRow="0" w:lastRow="0" w:firstColumn="0" w:lastColumn="0" w:noHBand="0" w:noVBand="0"/>
      </w:tblPr>
      <w:tblGrid>
        <w:gridCol w:w="3402"/>
        <w:gridCol w:w="2835"/>
        <w:gridCol w:w="3544"/>
      </w:tblGrid>
      <w:tr w:rsidR="00F9155B" w:rsidRPr="00E50A17">
        <w:trPr>
          <w:trHeight w:val="31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Страна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Мудис</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Стандарт энд Пурс</w:t>
            </w:r>
          </w:p>
        </w:tc>
      </w:tr>
      <w:tr w:rsidR="00F9155B" w:rsidRPr="00E50A17">
        <w:trPr>
          <w:trHeight w:val="30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Аргентина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1986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Август 1993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Бразилия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1986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1994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Венгрия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Июль 1989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Апрель 1992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Венесуэла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Июнь 1987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1977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Израиль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1995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Декабрь 1992 </w:t>
            </w:r>
          </w:p>
        </w:tc>
      </w:tr>
      <w:tr w:rsidR="00F9155B" w:rsidRPr="00E50A17">
        <w:trPr>
          <w:trHeight w:val="28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Индия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Январь 1988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Декабрь 1992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Индонезия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Март 1994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Декабрь 1992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Иордания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1995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1995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Казахстан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1996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1996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Китай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Май 1988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Декабрь 1992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Колумбия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Август 1993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Июнь 1993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Корея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1986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1988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Малайзия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1986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Сентябрь 1990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Мексика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Декабрь 1990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Июль 1992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Пакистан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1994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Ноябрь 1994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Польша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Июнь 1995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Июнь 1995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Республика Чехия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Март 1993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Июль 1993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Россия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1996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1996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Словакия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Май 1995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Февраль 1994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Словения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Май 1996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Май 1996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Таиланд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Август 1986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Июнь 1989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Турция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Май 1992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Апрель 1994 </w:t>
            </w:r>
          </w:p>
        </w:tc>
      </w:tr>
      <w:tr w:rsidR="00F9155B" w:rsidRPr="00E50A17">
        <w:trPr>
          <w:trHeight w:val="28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Филиппины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Июль 1993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Июнь 1993 </w:t>
            </w:r>
          </w:p>
        </w:tc>
      </w:tr>
      <w:tr w:rsidR="00F9155B" w:rsidRPr="00E50A17">
        <w:trPr>
          <w:trHeight w:val="298"/>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Чили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Февраль 1994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Декабрь 1992 </w:t>
            </w:r>
          </w:p>
        </w:tc>
      </w:tr>
      <w:tr w:rsidR="00F9155B" w:rsidRPr="00E50A17">
        <w:trPr>
          <w:trHeight w:val="317"/>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Южная Африка </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1994 </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Октябрь 1994 </w:t>
            </w:r>
          </w:p>
        </w:tc>
      </w:tr>
    </w:tbl>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Очевидно, что страны с наименьшим кредитным рейтингом испытывают наибольшие трудности по привлечению финансовых ресурсов с международных рынков капитала, а также зависят от займов финансовых организаций и прави</w:t>
      </w:r>
      <w:r w:rsidRPr="00E50A17">
        <w:rPr>
          <w:color w:val="000000"/>
          <w:sz w:val="18"/>
          <w:szCs w:val="18"/>
        </w:rPr>
        <w:softHyphen/>
        <w:t>тельств отдельных государств. С одной стороны, динамика су</w:t>
      </w:r>
      <w:r w:rsidRPr="00E50A17">
        <w:rPr>
          <w:color w:val="000000"/>
          <w:sz w:val="18"/>
          <w:szCs w:val="18"/>
        </w:rPr>
        <w:softHyphen/>
        <w:t>веренных кредитных рейтингов является хорошим индикато</w:t>
      </w:r>
      <w:r w:rsidRPr="00E50A17">
        <w:rPr>
          <w:color w:val="000000"/>
          <w:sz w:val="18"/>
          <w:szCs w:val="18"/>
        </w:rPr>
        <w:softHyphen/>
        <w:t>ром для иностранных кредиторов и инвесторов при оценке инвестиционной привлекательности страны. С другой сторо</w:t>
      </w:r>
      <w:r w:rsidRPr="00E50A17">
        <w:rPr>
          <w:color w:val="000000"/>
          <w:sz w:val="18"/>
          <w:szCs w:val="18"/>
        </w:rPr>
        <w:softHyphen/>
        <w:t>ны, многие развивающиеся страны, завязшие в крупных дол</w:t>
      </w:r>
      <w:r w:rsidRPr="00E50A17">
        <w:rPr>
          <w:color w:val="000000"/>
          <w:sz w:val="18"/>
          <w:szCs w:val="18"/>
        </w:rPr>
        <w:softHyphen/>
        <w:t>гах, фактически теряют возможность решить свои долговые проблемы даже в условиях положительной тенденции по вы</w:t>
      </w:r>
      <w:r w:rsidRPr="00E50A17">
        <w:rPr>
          <w:color w:val="000000"/>
          <w:sz w:val="18"/>
          <w:szCs w:val="18"/>
        </w:rPr>
        <w:softHyphen/>
        <w:t>ходу из этого кризиса, таких как улучшение условий торговли или снижение мирового уровня процентных ставок.</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Количественными характеристиками суверенных кредит</w:t>
      </w:r>
      <w:r w:rsidRPr="00E50A17">
        <w:rPr>
          <w:color w:val="000000"/>
          <w:sz w:val="18"/>
          <w:szCs w:val="18"/>
        </w:rPr>
        <w:softHyphen/>
        <w:t>ных рейтингов выступают определенные значения, наделяе</w:t>
      </w:r>
      <w:r w:rsidRPr="00E50A17">
        <w:rPr>
          <w:color w:val="000000"/>
          <w:sz w:val="18"/>
          <w:szCs w:val="18"/>
        </w:rPr>
        <w:softHyphen/>
        <w:t>мые каждым агентством. Рейтинговые системы (от высшего к низшему): Мудис: А</w:t>
      </w:r>
      <w:r w:rsidRPr="00E50A17">
        <w:rPr>
          <w:color w:val="000000"/>
          <w:sz w:val="18"/>
          <w:szCs w:val="18"/>
          <w:vertAlign w:val="subscript"/>
        </w:rPr>
        <w:t>аа</w:t>
      </w:r>
      <w:r w:rsidRPr="00E50A17">
        <w:rPr>
          <w:color w:val="000000"/>
          <w:sz w:val="18"/>
          <w:szCs w:val="18"/>
        </w:rPr>
        <w:t>, А</w:t>
      </w:r>
      <w:r w:rsidRPr="00E50A17">
        <w:rPr>
          <w:color w:val="000000"/>
          <w:sz w:val="18"/>
          <w:szCs w:val="18"/>
          <w:vertAlign w:val="subscript"/>
        </w:rPr>
        <w:t>а1</w:t>
      </w:r>
      <w:r w:rsidRPr="00E50A17">
        <w:rPr>
          <w:color w:val="000000"/>
          <w:sz w:val="18"/>
          <w:szCs w:val="18"/>
        </w:rPr>
        <w:t>, А</w:t>
      </w:r>
      <w:r w:rsidRPr="00E50A17">
        <w:rPr>
          <w:color w:val="000000"/>
          <w:sz w:val="18"/>
          <w:szCs w:val="18"/>
          <w:vertAlign w:val="subscript"/>
        </w:rPr>
        <w:t>а2</w:t>
      </w:r>
      <w:r w:rsidRPr="00E50A17">
        <w:rPr>
          <w:color w:val="000000"/>
          <w:sz w:val="18"/>
          <w:szCs w:val="18"/>
        </w:rPr>
        <w:t>, А</w:t>
      </w:r>
      <w:r w:rsidRPr="00E50A17">
        <w:rPr>
          <w:color w:val="000000"/>
          <w:sz w:val="18"/>
          <w:szCs w:val="18"/>
          <w:vertAlign w:val="subscript"/>
        </w:rPr>
        <w:t>а3</w:t>
      </w:r>
      <w:r w:rsidRPr="00E50A17">
        <w:rPr>
          <w:color w:val="000000"/>
          <w:sz w:val="18"/>
          <w:szCs w:val="18"/>
        </w:rPr>
        <w:t>, А</w:t>
      </w:r>
      <w:r w:rsidRPr="00E50A17">
        <w:rPr>
          <w:color w:val="000000"/>
          <w:sz w:val="18"/>
          <w:szCs w:val="18"/>
          <w:vertAlign w:val="subscript"/>
        </w:rPr>
        <w:t>ь</w:t>
      </w:r>
      <w:r w:rsidRPr="00E50A17">
        <w:rPr>
          <w:color w:val="000000"/>
          <w:sz w:val="18"/>
          <w:szCs w:val="18"/>
        </w:rPr>
        <w:t xml:space="preserve"> А</w:t>
      </w:r>
      <w:r w:rsidRPr="00E50A17">
        <w:rPr>
          <w:color w:val="000000"/>
          <w:sz w:val="18"/>
          <w:szCs w:val="18"/>
          <w:vertAlign w:val="subscript"/>
        </w:rPr>
        <w:t>2</w:t>
      </w:r>
      <w:r w:rsidRPr="00E50A17">
        <w:rPr>
          <w:color w:val="000000"/>
          <w:sz w:val="18"/>
          <w:szCs w:val="18"/>
        </w:rPr>
        <w:t>, А</w:t>
      </w:r>
      <w:r w:rsidRPr="00E50A17">
        <w:rPr>
          <w:color w:val="000000"/>
          <w:sz w:val="18"/>
          <w:szCs w:val="18"/>
          <w:vertAlign w:val="subscript"/>
        </w:rPr>
        <w:t>3</w:t>
      </w:r>
      <w:r w:rsidRPr="00E50A17">
        <w:rPr>
          <w:color w:val="000000"/>
          <w:sz w:val="18"/>
          <w:szCs w:val="18"/>
        </w:rPr>
        <w:t>, В</w:t>
      </w:r>
      <w:r w:rsidRPr="00E50A17">
        <w:rPr>
          <w:color w:val="000000"/>
          <w:sz w:val="18"/>
          <w:szCs w:val="18"/>
          <w:vertAlign w:val="subscript"/>
        </w:rPr>
        <w:t>аа1</w:t>
      </w:r>
      <w:r w:rsidRPr="00E50A17">
        <w:rPr>
          <w:color w:val="000000"/>
          <w:sz w:val="18"/>
          <w:szCs w:val="18"/>
        </w:rPr>
        <w:t>, В</w:t>
      </w:r>
      <w:r w:rsidRPr="00E50A17">
        <w:rPr>
          <w:color w:val="000000"/>
          <w:sz w:val="18"/>
          <w:szCs w:val="18"/>
          <w:vertAlign w:val="subscript"/>
        </w:rPr>
        <w:t>аа2</w:t>
      </w:r>
      <w:r w:rsidRPr="00E50A17">
        <w:rPr>
          <w:color w:val="000000"/>
          <w:sz w:val="18"/>
          <w:szCs w:val="18"/>
        </w:rPr>
        <w:t>, В</w:t>
      </w:r>
      <w:r w:rsidRPr="00E50A17">
        <w:rPr>
          <w:color w:val="000000"/>
          <w:sz w:val="18"/>
          <w:szCs w:val="18"/>
          <w:vertAlign w:val="subscript"/>
        </w:rPr>
        <w:t>а</w:t>
      </w:r>
      <w:r w:rsidRPr="00E50A17">
        <w:rPr>
          <w:color w:val="000000"/>
          <w:sz w:val="18"/>
          <w:szCs w:val="18"/>
        </w:rPr>
        <w:t>аЗ, В</w:t>
      </w:r>
      <w:r w:rsidRPr="00E50A17">
        <w:rPr>
          <w:color w:val="000000"/>
          <w:sz w:val="18"/>
          <w:szCs w:val="18"/>
          <w:vertAlign w:val="subscript"/>
        </w:rPr>
        <w:t>а1</w:t>
      </w:r>
      <w:r w:rsidRPr="00E50A17">
        <w:rPr>
          <w:color w:val="000000"/>
          <w:sz w:val="18"/>
          <w:szCs w:val="18"/>
        </w:rPr>
        <w:t>, В</w:t>
      </w:r>
      <w:r w:rsidRPr="00E50A17">
        <w:rPr>
          <w:color w:val="000000"/>
          <w:sz w:val="18"/>
          <w:szCs w:val="18"/>
          <w:vertAlign w:val="subscript"/>
        </w:rPr>
        <w:t>а2</w:t>
      </w:r>
      <w:r w:rsidRPr="00E50A17">
        <w:rPr>
          <w:color w:val="000000"/>
          <w:sz w:val="18"/>
          <w:szCs w:val="18"/>
        </w:rPr>
        <w:t>, В</w:t>
      </w:r>
      <w:r w:rsidRPr="00E50A17">
        <w:rPr>
          <w:color w:val="000000"/>
          <w:sz w:val="18"/>
          <w:szCs w:val="18"/>
          <w:vertAlign w:val="subscript"/>
        </w:rPr>
        <w:t>а3</w:t>
      </w:r>
      <w:r w:rsidRPr="00E50A17">
        <w:rPr>
          <w:color w:val="000000"/>
          <w:sz w:val="18"/>
          <w:szCs w:val="18"/>
        </w:rPr>
        <w:t>; Стандарт энд Пурс: ААА, АА+, АА, АА-, А+, А, А-, ВВВ+, ВВВ, ВВВ-, ВВ+, ВВ, ВВ-. Степенью ААА, так называемым рейтингом тройного А, агентства Мудис пользуются только те государства, которые входят в финансо</w:t>
      </w:r>
      <w:r w:rsidRPr="00E50A17">
        <w:rPr>
          <w:color w:val="000000"/>
          <w:sz w:val="18"/>
          <w:szCs w:val="18"/>
        </w:rPr>
        <w:softHyphen/>
        <w:t>во-экономическую элиту: Соединенные Штаты, Япония и стабильные страны ЕС как Германия и Австрия. Богатой неф</w:t>
      </w:r>
      <w:r w:rsidRPr="00E50A17">
        <w:rPr>
          <w:color w:val="000000"/>
          <w:sz w:val="18"/>
          <w:szCs w:val="18"/>
        </w:rPr>
        <w:softHyphen/>
        <w:t>тью Норвегии приходится довольствоваться более ограничен</w:t>
      </w:r>
      <w:r w:rsidRPr="00E50A17">
        <w:rPr>
          <w:color w:val="000000"/>
          <w:sz w:val="18"/>
          <w:szCs w:val="18"/>
        </w:rPr>
        <w:softHyphen/>
        <w:t>ной степенью Аа, потому что «долгосрочные риски» капита</w:t>
      </w:r>
      <w:r w:rsidRPr="00E50A17">
        <w:rPr>
          <w:color w:val="000000"/>
          <w:sz w:val="18"/>
          <w:szCs w:val="18"/>
        </w:rPr>
        <w:softHyphen/>
        <w:t>ловложений там, согласно определению Мудис, «несколько выше». Италия с ее высоким уровнем задолженности получает всего лишь А, поскольку она «склонна к дальнейшему ослаб</w:t>
      </w:r>
      <w:r w:rsidRPr="00E50A17">
        <w:rPr>
          <w:color w:val="000000"/>
          <w:sz w:val="18"/>
          <w:szCs w:val="18"/>
        </w:rPr>
        <w:softHyphen/>
        <w:t>лению». У Польши поводов для оптимизма еще меньше: ее Ваа отражает лишь ожидание «приемлемой финансовой надежно</w:t>
      </w:r>
      <w:r w:rsidRPr="00E50A17">
        <w:rPr>
          <w:color w:val="000000"/>
          <w:sz w:val="18"/>
          <w:szCs w:val="18"/>
        </w:rPr>
        <w:softHyphen/>
        <w:t>сти». Венгрия (Ва) сомнительна даже в этом отношении.</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Доходность еврооблигаций зависит не только от состояния суверенного кредитного рейтинга, но и от выбора времени и места эмиссии, ее организации и т.д. </w:t>
      </w:r>
      <w:r w:rsidRPr="00E50A17">
        <w:rPr>
          <w:i/>
          <w:iCs/>
          <w:color w:val="000000"/>
          <w:sz w:val="18"/>
          <w:szCs w:val="18"/>
        </w:rPr>
        <w:t xml:space="preserve">Облигации </w:t>
      </w:r>
      <w:r w:rsidRPr="00E50A17">
        <w:rPr>
          <w:color w:val="000000"/>
          <w:sz w:val="18"/>
          <w:szCs w:val="18"/>
        </w:rPr>
        <w:t xml:space="preserve">различают </w:t>
      </w:r>
      <w:r w:rsidRPr="00E50A17">
        <w:rPr>
          <w:i/>
          <w:iCs/>
          <w:color w:val="000000"/>
          <w:sz w:val="18"/>
          <w:szCs w:val="18"/>
        </w:rPr>
        <w:t xml:space="preserve">по номинированию в национальной и иностранной валюте. </w:t>
      </w:r>
      <w:r w:rsidRPr="00E50A17">
        <w:rPr>
          <w:color w:val="000000"/>
          <w:sz w:val="18"/>
          <w:szCs w:val="18"/>
        </w:rPr>
        <w:t>В зави</w:t>
      </w:r>
      <w:r w:rsidRPr="00E50A17">
        <w:rPr>
          <w:color w:val="000000"/>
          <w:sz w:val="18"/>
          <w:szCs w:val="18"/>
        </w:rPr>
        <w:softHyphen/>
        <w:t>симости от этого признака существует и специфика возника</w:t>
      </w:r>
      <w:r w:rsidRPr="00E50A17">
        <w:rPr>
          <w:color w:val="000000"/>
          <w:sz w:val="18"/>
          <w:szCs w:val="18"/>
        </w:rPr>
        <w:softHyphen/>
        <w:t>ющих трудностей внешней государственной задолженности. Так, доля стран, объявивших дефолт по обязательствам, но</w:t>
      </w:r>
      <w:r w:rsidRPr="00E50A17">
        <w:rPr>
          <w:color w:val="000000"/>
          <w:sz w:val="18"/>
          <w:szCs w:val="18"/>
        </w:rPr>
        <w:softHyphen/>
        <w:t>минированным в национальной валюте, не превышает 2 % от общего объема национального заимствования, в то время как аналогичный показатель для международных облигаций в среднем составляет 25%. В случае дефолта по облигациям, но</w:t>
      </w:r>
      <w:r w:rsidRPr="00E50A17">
        <w:rPr>
          <w:color w:val="000000"/>
          <w:sz w:val="18"/>
          <w:szCs w:val="18"/>
        </w:rPr>
        <w:softHyphen/>
        <w:t>минированным в национальной валюте, обычно имеет место одностороннее увеличение сроков до погашения и (или) от</w:t>
      </w:r>
      <w:r w:rsidRPr="00E50A17">
        <w:rPr>
          <w:color w:val="000000"/>
          <w:sz w:val="18"/>
          <w:szCs w:val="18"/>
        </w:rPr>
        <w:softHyphen/>
        <w:t>мена привязки основных параметров эмиссии к уровню ин</w:t>
      </w:r>
      <w:r w:rsidRPr="00E50A17">
        <w:rPr>
          <w:color w:val="000000"/>
          <w:sz w:val="18"/>
          <w:szCs w:val="18"/>
        </w:rPr>
        <w:softHyphen/>
        <w:t>фляции. Дефолт по национальной валюте, как правило, про</w:t>
      </w:r>
      <w:r w:rsidRPr="00E50A17">
        <w:rPr>
          <w:color w:val="000000"/>
          <w:sz w:val="18"/>
          <w:szCs w:val="18"/>
        </w:rPr>
        <w:softHyphen/>
        <w:t>водится в форме частичного обмена старых денежных знаков на новые с потерей номинальной стоимости. Отказ прави</w:t>
      </w:r>
      <w:r w:rsidRPr="00E50A17">
        <w:rPr>
          <w:color w:val="000000"/>
          <w:sz w:val="18"/>
          <w:szCs w:val="18"/>
        </w:rPr>
        <w:softHyphen/>
        <w:t>тельства выполнять свои обязательства, номинированные в иностранной валюте, может быть спровоцирован валютными проблемами. Резкие колебания валютного курса могут приве</w:t>
      </w:r>
      <w:r w:rsidRPr="00E50A17">
        <w:rPr>
          <w:color w:val="000000"/>
          <w:sz w:val="18"/>
          <w:szCs w:val="18"/>
        </w:rPr>
        <w:softHyphen/>
        <w:t xml:space="preserve">сти к неспособности властей своевременно погасить свои обязательства. Дефолт по обязательствам, номинированным в иностранной валюте, часто принимает форму </w:t>
      </w:r>
      <w:r w:rsidRPr="00E50A17">
        <w:rPr>
          <w:i/>
          <w:iCs/>
          <w:color w:val="000000"/>
          <w:sz w:val="18"/>
          <w:szCs w:val="18"/>
        </w:rPr>
        <w:t>двойного дефол</w:t>
      </w:r>
      <w:r w:rsidRPr="00E50A17">
        <w:rPr>
          <w:i/>
          <w:iCs/>
          <w:color w:val="000000"/>
          <w:sz w:val="18"/>
          <w:szCs w:val="18"/>
        </w:rPr>
        <w:softHyphen/>
        <w:t xml:space="preserve">та, </w:t>
      </w:r>
      <w:r w:rsidRPr="00E50A17">
        <w:rPr>
          <w:color w:val="000000"/>
          <w:sz w:val="18"/>
          <w:szCs w:val="18"/>
        </w:rPr>
        <w:t>когда власти отказываются погашать свои обязательства как по этим облигациям, так и по банковским кредитам. Бан</w:t>
      </w:r>
      <w:r w:rsidRPr="00E50A17">
        <w:rPr>
          <w:color w:val="000000"/>
          <w:sz w:val="18"/>
          <w:szCs w:val="18"/>
        </w:rPr>
        <w:softHyphen/>
        <w:t>ковское кредитование является самостоятельной формой международного кредитования и финансирования, которое может быть источником внешней государственной задолжен</w:t>
      </w:r>
      <w:r w:rsidRPr="00E50A17">
        <w:rPr>
          <w:color w:val="000000"/>
          <w:sz w:val="18"/>
          <w:szCs w:val="18"/>
        </w:rPr>
        <w:softHyphen/>
        <w:t>ности. Что же касается эмиссии ценных бумаг, необходимо отметить, что в меньших масштабах, чем евробонды, развива</w:t>
      </w:r>
      <w:r w:rsidRPr="00E50A17">
        <w:rPr>
          <w:color w:val="000000"/>
          <w:sz w:val="18"/>
          <w:szCs w:val="18"/>
        </w:rPr>
        <w:softHyphen/>
        <w:t>ющиеся страны используют другие инструменты мирового фондового рынка, в частности евроноты и евровекселя.</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Вторым источником внешней государственной задолжен</w:t>
      </w:r>
      <w:r w:rsidRPr="00E50A17">
        <w:rPr>
          <w:color w:val="000000"/>
          <w:sz w:val="18"/>
          <w:szCs w:val="18"/>
        </w:rPr>
        <w:softHyphen/>
        <w:t xml:space="preserve">ности является </w:t>
      </w:r>
      <w:r w:rsidRPr="00E50A17">
        <w:rPr>
          <w:b/>
          <w:bCs/>
          <w:i/>
          <w:iCs/>
          <w:color w:val="000000"/>
          <w:sz w:val="18"/>
          <w:szCs w:val="18"/>
        </w:rPr>
        <w:t xml:space="preserve">банковское кредитование. </w:t>
      </w:r>
      <w:r w:rsidRPr="00E50A17">
        <w:rPr>
          <w:color w:val="000000"/>
          <w:sz w:val="18"/>
          <w:szCs w:val="18"/>
        </w:rPr>
        <w:t>В соответствии с су</w:t>
      </w:r>
      <w:r w:rsidRPr="00E50A17">
        <w:rPr>
          <w:color w:val="000000"/>
          <w:sz w:val="18"/>
          <w:szCs w:val="18"/>
        </w:rPr>
        <w:softHyphen/>
        <w:t>ществующей практикой развивающимся странам выдаются ролловерные (возобновляемые) синдицированные кредиты. Синдицированным кредитом называется кредит, выдаваемый группой банков. Чтобы распределить риск, большая часть займов выдается на мировом рынке в синдицированном виде. Процентная ставка обычно устанавливается плавающей и пе</w:t>
      </w:r>
      <w:r w:rsidRPr="00E50A17">
        <w:rPr>
          <w:color w:val="000000"/>
          <w:sz w:val="18"/>
          <w:szCs w:val="18"/>
        </w:rPr>
        <w:softHyphen/>
        <w:t>ресматривается, как правило, через полгода на базе межбан</w:t>
      </w:r>
      <w:r w:rsidRPr="00E50A17">
        <w:rPr>
          <w:color w:val="000000"/>
          <w:sz w:val="18"/>
          <w:szCs w:val="18"/>
        </w:rPr>
        <w:softHyphen/>
        <w:t>ковской ставки предложения Лондонской фондовой биржи (ЛИБОР). Сверх ЛИБОР устанавливается спрэд, уровень ко</w:t>
      </w:r>
      <w:r w:rsidRPr="00E50A17">
        <w:rPr>
          <w:color w:val="000000"/>
          <w:sz w:val="18"/>
          <w:szCs w:val="18"/>
        </w:rPr>
        <w:softHyphen/>
        <w:t>торого фиксирован и зависит от платежеспособности заем</w:t>
      </w:r>
      <w:r w:rsidRPr="00E50A17">
        <w:rPr>
          <w:color w:val="000000"/>
          <w:sz w:val="18"/>
          <w:szCs w:val="18"/>
        </w:rPr>
        <w:softHyphen/>
        <w:t>щика. У благонадежных заемщиков из числа развивающихся стран спрэд находится на том же уровне, что и у западных клиентов. Для неблагонадежных заемщиков он фиксируется на отметке, в несколько раз превышающей эту величину.</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Банковское кредитование может стать источником долго</w:t>
      </w:r>
      <w:r w:rsidRPr="00E50A17">
        <w:rPr>
          <w:color w:val="000000"/>
          <w:sz w:val="18"/>
          <w:szCs w:val="18"/>
        </w:rPr>
        <w:softHyphen/>
        <w:t xml:space="preserve">вых проблем государства. За период с </w:t>
      </w:r>
      <w:smartTag w:uri="urn:schemas-microsoft-com:office:smarttags" w:element="metricconverter">
        <w:smartTagPr>
          <w:attr w:name="ProductID" w:val="1975 г"/>
        </w:smartTagPr>
        <w:r w:rsidRPr="00E50A17">
          <w:rPr>
            <w:color w:val="000000"/>
            <w:sz w:val="18"/>
            <w:szCs w:val="18"/>
          </w:rPr>
          <w:t>1975 г</w:t>
        </w:r>
      </w:smartTag>
      <w:r w:rsidRPr="00E50A17">
        <w:rPr>
          <w:color w:val="000000"/>
          <w:sz w:val="18"/>
          <w:szCs w:val="18"/>
        </w:rPr>
        <w:t>. дефолт по кре</w:t>
      </w:r>
      <w:r w:rsidRPr="00E50A17">
        <w:rPr>
          <w:color w:val="000000"/>
          <w:sz w:val="18"/>
          <w:szCs w:val="18"/>
        </w:rPr>
        <w:softHyphen/>
        <w:t>дитным обязательствам перед иностранными банками объяв</w:t>
      </w:r>
      <w:r w:rsidRPr="00E50A17">
        <w:rPr>
          <w:color w:val="000000"/>
          <w:sz w:val="18"/>
          <w:szCs w:val="18"/>
        </w:rPr>
        <w:softHyphen/>
        <w:t>ляли 75 стран, из которых 20 выступали также эмитентами об</w:t>
      </w:r>
      <w:r w:rsidRPr="00E50A17">
        <w:rPr>
          <w:color w:val="000000"/>
          <w:sz w:val="18"/>
          <w:szCs w:val="18"/>
        </w:rPr>
        <w:softHyphen/>
        <w:t>лигаций. Лишь 7 стран объявляли дефолт по собственным об</w:t>
      </w:r>
      <w:r w:rsidRPr="00E50A17">
        <w:rPr>
          <w:color w:val="000000"/>
          <w:sz w:val="18"/>
          <w:szCs w:val="18"/>
        </w:rPr>
        <w:softHyphen/>
        <w:t>лигациям, в то время как остальные проводили выплаты в полном соответствии с оригинальными расписаниями. Это обусловливалось тем, что объем эмитированных облигаций был мал по сравнению с объемом привлеченных банковских кредитов, и правительства стран-заемщиков отдавали при</w:t>
      </w:r>
      <w:r w:rsidRPr="00E50A17">
        <w:rPr>
          <w:color w:val="000000"/>
          <w:sz w:val="18"/>
          <w:szCs w:val="18"/>
        </w:rPr>
        <w:softHyphen/>
        <w:t>оритетное значение обслуживанию именно облигационных займов. Несмотря на растущее число стран-эмитентов между</w:t>
      </w:r>
      <w:r w:rsidRPr="00E50A17">
        <w:rPr>
          <w:color w:val="000000"/>
          <w:sz w:val="18"/>
          <w:szCs w:val="18"/>
        </w:rPr>
        <w:softHyphen/>
        <w:t>народных облигаций, на этом рынке по-прежнему существу</w:t>
      </w:r>
      <w:r w:rsidRPr="00E50A17">
        <w:rPr>
          <w:color w:val="000000"/>
          <w:sz w:val="18"/>
          <w:szCs w:val="18"/>
        </w:rPr>
        <w:softHyphen/>
        <w:t>ют достаточно сильные барьеры для входа на рынок госу</w:t>
      </w:r>
      <w:r w:rsidRPr="00E50A17">
        <w:rPr>
          <w:color w:val="000000"/>
          <w:sz w:val="18"/>
          <w:szCs w:val="18"/>
        </w:rPr>
        <w:softHyphen/>
        <w:t>дарств с низкой платежеспособностью (в частности, стран Центральной Африки). Государств, имеющих доступ к бан</w:t>
      </w:r>
      <w:r w:rsidRPr="00E50A17">
        <w:rPr>
          <w:color w:val="000000"/>
          <w:sz w:val="18"/>
          <w:szCs w:val="18"/>
        </w:rPr>
        <w:softHyphen/>
        <w:t>ковским кредитным ресурсам, пока гораздо больше, чем тех, кто может выпускать облигации. Кроме того, Азиатский фи</w:t>
      </w:r>
      <w:r w:rsidRPr="00E50A17">
        <w:rPr>
          <w:color w:val="000000"/>
          <w:sz w:val="18"/>
          <w:szCs w:val="18"/>
        </w:rPr>
        <w:softHyphen/>
        <w:t xml:space="preserve">нансовый кризис </w:t>
      </w:r>
      <w:smartTag w:uri="urn:schemas-microsoft-com:office:smarttags" w:element="metricconverter">
        <w:smartTagPr>
          <w:attr w:name="ProductID" w:val="1997 г"/>
        </w:smartTagPr>
        <w:r w:rsidRPr="00E50A17">
          <w:rPr>
            <w:color w:val="000000"/>
            <w:sz w:val="18"/>
            <w:szCs w:val="18"/>
          </w:rPr>
          <w:t>1997 г</w:t>
        </w:r>
      </w:smartTag>
      <w:r w:rsidRPr="00E50A17">
        <w:rPr>
          <w:color w:val="000000"/>
          <w:sz w:val="18"/>
          <w:szCs w:val="18"/>
        </w:rPr>
        <w:t>. значительно снизил привлекатель</w:t>
      </w:r>
      <w:r w:rsidRPr="00E50A17">
        <w:rPr>
          <w:color w:val="000000"/>
          <w:sz w:val="18"/>
          <w:szCs w:val="18"/>
        </w:rPr>
        <w:softHyphen/>
        <w:t>ность спекулятивных бумаг для участников рынка долгов. В этой связи можно ожидать, что преобладание дефолтов по банковским долгам над всеми другими сохранится и в бли</w:t>
      </w:r>
      <w:r w:rsidRPr="00E50A17">
        <w:rPr>
          <w:color w:val="000000"/>
          <w:sz w:val="18"/>
          <w:szCs w:val="18"/>
        </w:rPr>
        <w:softHyphen/>
        <w:t>жайшей перспективе.</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Проблемами решения долговых проблем банков занимает</w:t>
      </w:r>
      <w:r w:rsidRPr="00E50A17">
        <w:rPr>
          <w:color w:val="000000"/>
          <w:sz w:val="18"/>
          <w:szCs w:val="18"/>
        </w:rPr>
        <w:softHyphen/>
        <w:t xml:space="preserve">ся так называемый </w:t>
      </w:r>
      <w:r w:rsidRPr="00E50A17">
        <w:rPr>
          <w:i/>
          <w:iCs/>
          <w:color w:val="000000"/>
          <w:sz w:val="18"/>
          <w:szCs w:val="18"/>
        </w:rPr>
        <w:t xml:space="preserve">Лондонский клуб. </w:t>
      </w:r>
      <w:r w:rsidRPr="00E50A17">
        <w:rPr>
          <w:color w:val="000000"/>
          <w:sz w:val="18"/>
          <w:szCs w:val="18"/>
        </w:rPr>
        <w:t>Он представляет собой консультационный комитет крупнейших частных банков-кредиторов, заседающий в связи с их переговорами с прави</w:t>
      </w:r>
      <w:r w:rsidRPr="00E50A17">
        <w:rPr>
          <w:color w:val="000000"/>
          <w:sz w:val="18"/>
          <w:szCs w:val="18"/>
        </w:rPr>
        <w:softHyphen/>
        <w:t xml:space="preserve">тельствами стран-должников по вопросам реструктуризации их частной задолженности, которые обычно ведутся одним из банков от лица и по поручению других банков, участвующих в консультационном совете. Лондонский клуб сформирован в конце 1970-х гг. из-за неспособности ряда стран отвечать по своим обязательствам. Первое заседание Лондонского клуба состоялось в </w:t>
      </w:r>
      <w:smartTag w:uri="urn:schemas-microsoft-com:office:smarttags" w:element="metricconverter">
        <w:smartTagPr>
          <w:attr w:name="ProductID" w:val="1976 г"/>
        </w:smartTagPr>
        <w:r w:rsidRPr="00E50A17">
          <w:rPr>
            <w:color w:val="000000"/>
            <w:sz w:val="18"/>
            <w:szCs w:val="18"/>
          </w:rPr>
          <w:t>1976 г</w:t>
        </w:r>
      </w:smartTag>
      <w:r w:rsidRPr="00E50A17">
        <w:rPr>
          <w:color w:val="000000"/>
          <w:sz w:val="18"/>
          <w:szCs w:val="18"/>
        </w:rPr>
        <w:t>. для урегулирования задолженности За</w:t>
      </w:r>
      <w:r w:rsidRPr="00E50A17">
        <w:rPr>
          <w:color w:val="000000"/>
          <w:sz w:val="18"/>
          <w:szCs w:val="18"/>
        </w:rPr>
        <w:softHyphen/>
        <w:t>ира. На регулярных заседания клуба принимаются решения по урегулированию проблем непогашения задолженности. На этих заседаниях заключаются соглашения со странами-долж</w:t>
      </w:r>
      <w:r w:rsidRPr="00E50A17">
        <w:rPr>
          <w:color w:val="000000"/>
          <w:sz w:val="18"/>
          <w:szCs w:val="18"/>
        </w:rPr>
        <w:softHyphen/>
        <w:t>никами. Как правило, они включают в себя, с одной стороны, такие меры, как реструктуризация задолженности, отсрочка погашения, предоставление возобновляемых кредитов, а с другой — жесткие меры по обеспечению возврата кредитов: установление графика выплат задолженности, немедленная уплата части задолженности и т.д. Объем операций Лондон</w:t>
      </w:r>
      <w:r w:rsidRPr="00E50A17">
        <w:rPr>
          <w:color w:val="000000"/>
          <w:sz w:val="18"/>
          <w:szCs w:val="18"/>
        </w:rPr>
        <w:softHyphen/>
        <w:t>ского клуба значителен. Так, за годы долгового кризиса 1982—1985 гг. в рамках клуба было заключено 47 соглашений на общую сумму 130 млрд. долл.</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Третьим источником внешнего государственного долга яв</w:t>
      </w:r>
      <w:r w:rsidRPr="00E50A17">
        <w:rPr>
          <w:color w:val="000000"/>
          <w:sz w:val="18"/>
          <w:szCs w:val="18"/>
        </w:rPr>
        <w:softHyphen/>
        <w:t xml:space="preserve">ляются </w:t>
      </w:r>
      <w:r w:rsidRPr="00E50A17">
        <w:rPr>
          <w:b/>
          <w:bCs/>
          <w:i/>
          <w:iCs/>
          <w:color w:val="000000"/>
          <w:sz w:val="18"/>
          <w:szCs w:val="18"/>
        </w:rPr>
        <w:t xml:space="preserve">долги перед международными финансовыми организациями. </w:t>
      </w:r>
      <w:r w:rsidRPr="00E50A17">
        <w:rPr>
          <w:color w:val="000000"/>
          <w:sz w:val="18"/>
          <w:szCs w:val="18"/>
        </w:rPr>
        <w:t>Наиболее важную роль среди всех международных фи</w:t>
      </w:r>
      <w:r w:rsidRPr="00E50A17">
        <w:rPr>
          <w:color w:val="000000"/>
          <w:sz w:val="18"/>
          <w:szCs w:val="18"/>
        </w:rPr>
        <w:softHyphen/>
        <w:t>нансовых организаций не только в решении проблем долго</w:t>
      </w:r>
      <w:r w:rsidRPr="00E50A17">
        <w:rPr>
          <w:color w:val="000000"/>
          <w:sz w:val="18"/>
          <w:szCs w:val="18"/>
        </w:rPr>
        <w:softHyphen/>
        <w:t xml:space="preserve">вого, но и финансового кризиса играет </w:t>
      </w:r>
      <w:r w:rsidRPr="00E50A17">
        <w:rPr>
          <w:i/>
          <w:iCs/>
          <w:color w:val="000000"/>
          <w:sz w:val="18"/>
          <w:szCs w:val="18"/>
        </w:rPr>
        <w:t>международный ва</w:t>
      </w:r>
      <w:r w:rsidRPr="00E50A17">
        <w:rPr>
          <w:i/>
          <w:iCs/>
          <w:color w:val="000000"/>
          <w:sz w:val="18"/>
          <w:szCs w:val="18"/>
        </w:rPr>
        <w:softHyphen/>
        <w:t xml:space="preserve">лютный фонд, </w:t>
      </w:r>
      <w:r w:rsidRPr="00E50A17">
        <w:rPr>
          <w:color w:val="000000"/>
          <w:sz w:val="18"/>
          <w:szCs w:val="18"/>
        </w:rPr>
        <w:t xml:space="preserve">созданный в </w:t>
      </w:r>
      <w:smartTag w:uri="urn:schemas-microsoft-com:office:smarttags" w:element="metricconverter">
        <w:smartTagPr>
          <w:attr w:name="ProductID" w:val="1944 г"/>
        </w:smartTagPr>
        <w:r w:rsidRPr="00E50A17">
          <w:rPr>
            <w:color w:val="000000"/>
            <w:sz w:val="18"/>
            <w:szCs w:val="18"/>
          </w:rPr>
          <w:t>1944 г</w:t>
        </w:r>
      </w:smartTag>
      <w:r w:rsidRPr="00E50A17">
        <w:rPr>
          <w:color w:val="000000"/>
          <w:sz w:val="18"/>
          <w:szCs w:val="18"/>
        </w:rPr>
        <w:t>. В первые годы фонд чаще кредитовал индустриальные страны, которые нуждались в краткосрочных заимствованиях для устранения временных трудностей. К концу 70-х годов, после преодоления нефтяно</w:t>
      </w:r>
      <w:r w:rsidRPr="00E50A17">
        <w:rPr>
          <w:color w:val="000000"/>
          <w:sz w:val="18"/>
          <w:szCs w:val="18"/>
        </w:rPr>
        <w:softHyphen/>
        <w:t>го шока, спрос на кредиты со стороны этих стран стал ослабе</w:t>
      </w:r>
      <w:r w:rsidRPr="00E50A17">
        <w:rPr>
          <w:color w:val="000000"/>
          <w:sz w:val="18"/>
          <w:szCs w:val="18"/>
        </w:rPr>
        <w:softHyphen/>
        <w:t>вать. Однако параллельно возросли потребности большой группы суверенных развивающихся стран в средне- и долго</w:t>
      </w:r>
      <w:r w:rsidRPr="00E50A17">
        <w:rPr>
          <w:color w:val="000000"/>
          <w:sz w:val="18"/>
          <w:szCs w:val="18"/>
        </w:rPr>
        <w:softHyphen/>
        <w:t>срочных льготных кредитах для проведения структурных пре</w:t>
      </w:r>
      <w:r w:rsidRPr="00E50A17">
        <w:rPr>
          <w:color w:val="000000"/>
          <w:sz w:val="18"/>
          <w:szCs w:val="18"/>
        </w:rPr>
        <w:softHyphen/>
        <w:t>образований в экономике. МВФ начал предоставлять креди</w:t>
      </w:r>
      <w:r w:rsidRPr="00E50A17">
        <w:rPr>
          <w:color w:val="000000"/>
          <w:sz w:val="18"/>
          <w:szCs w:val="18"/>
        </w:rPr>
        <w:softHyphen/>
        <w:t>ты сроком на 3—4 года на льготных условиях при заключении со страной-заемщиком рамочных (определенных) соглаше</w:t>
      </w:r>
      <w:r w:rsidRPr="00E50A17">
        <w:rPr>
          <w:color w:val="000000"/>
          <w:sz w:val="18"/>
          <w:szCs w:val="18"/>
        </w:rPr>
        <w:softHyphen/>
        <w:t>ний с включением в условия обязательств провести макро</w:t>
      </w:r>
      <w:r w:rsidRPr="00E50A17">
        <w:rPr>
          <w:color w:val="000000"/>
          <w:sz w:val="18"/>
          <w:szCs w:val="18"/>
        </w:rPr>
        <w:softHyphen/>
        <w:t>экономическую адаптацию и необходимые реформы В 80-е годы фонд участвует в разрешении долговых проблем ряда развивающихся стран, то есть приобретает функцию коорди</w:t>
      </w:r>
      <w:r w:rsidRPr="00E50A17">
        <w:rPr>
          <w:color w:val="000000"/>
          <w:sz w:val="18"/>
          <w:szCs w:val="18"/>
        </w:rPr>
        <w:softHyphen/>
        <w:t>натора по привлечению финансовых ресурсов из различных государственных и частных источников для разрешения дол</w:t>
      </w:r>
      <w:r w:rsidRPr="00E50A17">
        <w:rPr>
          <w:color w:val="000000"/>
          <w:sz w:val="18"/>
          <w:szCs w:val="18"/>
        </w:rPr>
        <w:softHyphen/>
        <w:t>говых проблем этих стран.</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 начале 90-х годов к достаточно многочисленному числу заемщиков из развивающихся стран примкнули страны быв</w:t>
      </w:r>
      <w:r w:rsidRPr="00E50A17">
        <w:rPr>
          <w:color w:val="000000"/>
          <w:sz w:val="18"/>
          <w:szCs w:val="18"/>
        </w:rPr>
        <w:softHyphen/>
        <w:t>шего социалистического лагеря. Страны с переходной эконо</w:t>
      </w:r>
      <w:r w:rsidRPr="00E50A17">
        <w:rPr>
          <w:color w:val="000000"/>
          <w:sz w:val="18"/>
          <w:szCs w:val="18"/>
        </w:rPr>
        <w:softHyphen/>
        <w:t>микой обострили проблему единства мировой финансовой системы. Многие западные экономисты сравнивают эту про</w:t>
      </w:r>
      <w:r w:rsidRPr="00E50A17">
        <w:rPr>
          <w:color w:val="000000"/>
          <w:sz w:val="18"/>
          <w:szCs w:val="18"/>
        </w:rPr>
        <w:softHyphen/>
        <w:t>блему с кризисом Бреттон-Вудской системы в начале 70-х или с обострением международной внешней задолженности в на</w:t>
      </w:r>
      <w:r w:rsidRPr="00E50A17">
        <w:rPr>
          <w:color w:val="000000"/>
          <w:sz w:val="18"/>
          <w:szCs w:val="18"/>
        </w:rPr>
        <w:softHyphen/>
        <w:t xml:space="preserve">чале 80-х годов. В </w:t>
      </w:r>
      <w:smartTag w:uri="urn:schemas-microsoft-com:office:smarttags" w:element="metricconverter">
        <w:smartTagPr>
          <w:attr w:name="ProductID" w:val="1991 г"/>
        </w:smartTagPr>
        <w:r w:rsidRPr="00E50A17">
          <w:rPr>
            <w:color w:val="000000"/>
            <w:sz w:val="18"/>
            <w:szCs w:val="18"/>
          </w:rPr>
          <w:t>1991 г</w:t>
        </w:r>
      </w:smartTag>
      <w:r w:rsidRPr="00E50A17">
        <w:rPr>
          <w:color w:val="000000"/>
          <w:sz w:val="18"/>
          <w:szCs w:val="18"/>
        </w:rPr>
        <w:t>. промышленно развитые государства-кредиторы возложили на МВФ и МБРР (международный банк реконструкции и развития) задачу содействия экономи</w:t>
      </w:r>
      <w:r w:rsidRPr="00E50A17">
        <w:rPr>
          <w:color w:val="000000"/>
          <w:sz w:val="18"/>
          <w:szCs w:val="18"/>
        </w:rPr>
        <w:softHyphen/>
        <w:t>ческой трансформации стран с переходной экономикой, что подразумевало не только финансовую стабилизацию, но и глубокие экономические реформы.</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Совокупность условий, предъявляемых к странам-членам для получения доступа к финансированию, называется обус</w:t>
      </w:r>
      <w:r w:rsidRPr="00E50A17">
        <w:rPr>
          <w:color w:val="000000"/>
          <w:sz w:val="18"/>
          <w:szCs w:val="18"/>
        </w:rPr>
        <w:softHyphen/>
        <w:t>ловленностью доступа. Наличие обусловленности доступа должно облегчить охрану ресурсов фонда, гарантируя поступ</w:t>
      </w:r>
      <w:r w:rsidRPr="00E50A17">
        <w:rPr>
          <w:color w:val="000000"/>
          <w:sz w:val="18"/>
          <w:szCs w:val="18"/>
        </w:rPr>
        <w:softHyphen/>
        <w:t>ление в страну кредитов только в период согласованной клю</w:t>
      </w:r>
      <w:r w:rsidRPr="00E50A17">
        <w:rPr>
          <w:color w:val="000000"/>
          <w:sz w:val="18"/>
          <w:szCs w:val="18"/>
        </w:rPr>
        <w:softHyphen/>
        <w:t>чевой политики.</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Еще одной финансовой организацией, которая играет важную роль в теории и практике долгового кризиса является </w:t>
      </w:r>
      <w:r w:rsidRPr="00E50A17">
        <w:rPr>
          <w:i/>
          <w:iCs/>
          <w:color w:val="000000"/>
          <w:sz w:val="18"/>
          <w:szCs w:val="18"/>
        </w:rPr>
        <w:t xml:space="preserve">группа Всемирного банка. </w:t>
      </w:r>
      <w:r w:rsidRPr="00E50A17">
        <w:rPr>
          <w:color w:val="000000"/>
          <w:sz w:val="18"/>
          <w:szCs w:val="18"/>
        </w:rPr>
        <w:t>Группа Всемирного Банка включает в себя пять отделений: 1) международный банк реконструк</w:t>
      </w:r>
      <w:r w:rsidRPr="00E50A17">
        <w:rPr>
          <w:color w:val="000000"/>
          <w:sz w:val="18"/>
          <w:szCs w:val="18"/>
        </w:rPr>
        <w:softHyphen/>
        <w:t xml:space="preserve">ции и развития (МБРР), созданный в </w:t>
      </w:r>
      <w:smartTag w:uri="urn:schemas-microsoft-com:office:smarttags" w:element="metricconverter">
        <w:smartTagPr>
          <w:attr w:name="ProductID" w:val="1945 г"/>
        </w:smartTagPr>
        <w:r w:rsidRPr="00E50A17">
          <w:rPr>
            <w:color w:val="000000"/>
            <w:sz w:val="18"/>
            <w:szCs w:val="18"/>
          </w:rPr>
          <w:t>1945 г</w:t>
        </w:r>
      </w:smartTag>
      <w:r w:rsidRPr="00E50A17">
        <w:rPr>
          <w:color w:val="000000"/>
          <w:sz w:val="18"/>
          <w:szCs w:val="18"/>
        </w:rPr>
        <w:t>. с целью предо</w:t>
      </w:r>
      <w:r w:rsidRPr="00E50A17">
        <w:rPr>
          <w:color w:val="000000"/>
          <w:sz w:val="18"/>
          <w:szCs w:val="18"/>
        </w:rPr>
        <w:softHyphen/>
        <w:t>ставления кредитов относительно богатым развивающимся странам; 2) международная ассоциация развития (</w:t>
      </w:r>
      <w:r w:rsidRPr="00E50A17">
        <w:rPr>
          <w:color w:val="000000"/>
          <w:sz w:val="18"/>
          <w:szCs w:val="18"/>
          <w:lang w:val="en-US"/>
        </w:rPr>
        <w:t>MAP</w:t>
      </w:r>
      <w:r w:rsidRPr="00E50A17">
        <w:rPr>
          <w:color w:val="000000"/>
          <w:sz w:val="18"/>
          <w:szCs w:val="18"/>
        </w:rPr>
        <w:t>), ос</w:t>
      </w:r>
      <w:r w:rsidRPr="00E50A17">
        <w:rPr>
          <w:color w:val="000000"/>
          <w:sz w:val="18"/>
          <w:szCs w:val="18"/>
        </w:rPr>
        <w:softHyphen/>
        <w:t xml:space="preserve">нованная в </w:t>
      </w:r>
      <w:smartTag w:uri="urn:schemas-microsoft-com:office:smarttags" w:element="metricconverter">
        <w:smartTagPr>
          <w:attr w:name="ProductID" w:val="1960 г"/>
        </w:smartTagPr>
        <w:r w:rsidRPr="00E50A17">
          <w:rPr>
            <w:color w:val="000000"/>
            <w:sz w:val="18"/>
            <w:szCs w:val="18"/>
          </w:rPr>
          <w:t>1960 г</w:t>
        </w:r>
      </w:smartTag>
      <w:r w:rsidRPr="00E50A17">
        <w:rPr>
          <w:color w:val="000000"/>
          <w:sz w:val="18"/>
          <w:szCs w:val="18"/>
        </w:rPr>
        <w:t>. с целью предоставления кредитов на особо льготных условиях беднейшим развивающимся странам; 3) международная финансовая корпорация (МФК), создан</w:t>
      </w:r>
      <w:r w:rsidRPr="00E50A17">
        <w:rPr>
          <w:color w:val="000000"/>
          <w:sz w:val="18"/>
          <w:szCs w:val="18"/>
        </w:rPr>
        <w:softHyphen/>
        <w:t xml:space="preserve">ная в </w:t>
      </w:r>
      <w:smartTag w:uri="urn:schemas-microsoft-com:office:smarttags" w:element="metricconverter">
        <w:smartTagPr>
          <w:attr w:name="ProductID" w:val="1956 г"/>
        </w:smartTagPr>
        <w:r w:rsidRPr="00E50A17">
          <w:rPr>
            <w:color w:val="000000"/>
            <w:sz w:val="18"/>
            <w:szCs w:val="18"/>
          </w:rPr>
          <w:t>1956 г</w:t>
        </w:r>
      </w:smartTag>
      <w:r w:rsidRPr="00E50A17">
        <w:rPr>
          <w:color w:val="000000"/>
          <w:sz w:val="18"/>
          <w:szCs w:val="18"/>
        </w:rPr>
        <w:t>. с целью содействия экономическому развитию в развивающихся странах путем оказания поддержки частному сектору; 4) многостороннее агентство по инвестиционным га</w:t>
      </w:r>
      <w:r w:rsidRPr="00E50A17">
        <w:rPr>
          <w:color w:val="000000"/>
          <w:sz w:val="18"/>
          <w:szCs w:val="18"/>
        </w:rPr>
        <w:softHyphen/>
        <w:t xml:space="preserve">рантиям (МАИГ), основанное в </w:t>
      </w:r>
      <w:smartTag w:uri="urn:schemas-microsoft-com:office:smarttags" w:element="metricconverter">
        <w:smartTagPr>
          <w:attr w:name="ProductID" w:val="1988 г"/>
        </w:smartTagPr>
        <w:r w:rsidRPr="00E50A17">
          <w:rPr>
            <w:color w:val="000000"/>
            <w:sz w:val="18"/>
            <w:szCs w:val="18"/>
          </w:rPr>
          <w:t>1988 г</w:t>
        </w:r>
      </w:smartTag>
      <w:r w:rsidRPr="00E50A17">
        <w:rPr>
          <w:color w:val="000000"/>
          <w:sz w:val="18"/>
          <w:szCs w:val="18"/>
        </w:rPr>
        <w:t>. с целью поощрения иностранных инвестиций в развивающихся странах путем предоставления гарантий иностранным инвесторам от по</w:t>
      </w:r>
      <w:r w:rsidRPr="00E50A17">
        <w:rPr>
          <w:color w:val="000000"/>
          <w:sz w:val="18"/>
          <w:szCs w:val="18"/>
        </w:rPr>
        <w:softHyphen/>
        <w:t xml:space="preserve">терь, вызванных коммерческими рисками; 5) международный центр по урегулированию инвестиционных споров (МЦУ-ИС), созданный в </w:t>
      </w:r>
      <w:smartTag w:uri="urn:schemas-microsoft-com:office:smarttags" w:element="metricconverter">
        <w:smartTagPr>
          <w:attr w:name="ProductID" w:val="1966 г"/>
        </w:smartTagPr>
        <w:r w:rsidRPr="00E50A17">
          <w:rPr>
            <w:color w:val="000000"/>
            <w:sz w:val="18"/>
            <w:szCs w:val="18"/>
          </w:rPr>
          <w:t>1966 г</w:t>
        </w:r>
      </w:smartTag>
      <w:r w:rsidRPr="00E50A17">
        <w:rPr>
          <w:color w:val="000000"/>
          <w:sz w:val="18"/>
          <w:szCs w:val="18"/>
        </w:rPr>
        <w:t>. в целях содействия увеличению по</w:t>
      </w:r>
      <w:r w:rsidRPr="00E50A17">
        <w:rPr>
          <w:color w:val="000000"/>
          <w:sz w:val="18"/>
          <w:szCs w:val="18"/>
        </w:rPr>
        <w:softHyphen/>
        <w:t>токов международных инвестиций путем предоставления ус</w:t>
      </w:r>
      <w:r w:rsidRPr="00E50A17">
        <w:rPr>
          <w:color w:val="000000"/>
          <w:sz w:val="18"/>
          <w:szCs w:val="18"/>
        </w:rPr>
        <w:softHyphen/>
        <w:t>луг по арбитражному разбирательству и урегулированию спо</w:t>
      </w:r>
      <w:r w:rsidRPr="00E50A17">
        <w:rPr>
          <w:color w:val="000000"/>
          <w:sz w:val="18"/>
          <w:szCs w:val="18"/>
        </w:rPr>
        <w:softHyphen/>
        <w:t>ров между правительствами и иностранными инвесторами. Наиболее крупными организациями считаются первые две, которые и характеризуют деятельность всей группы.</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Четвертым источником внешнего государственного долга являются </w:t>
      </w:r>
      <w:r w:rsidRPr="00E50A17">
        <w:rPr>
          <w:b/>
          <w:bCs/>
          <w:i/>
          <w:iCs/>
          <w:color w:val="000000"/>
          <w:sz w:val="18"/>
          <w:szCs w:val="18"/>
        </w:rPr>
        <w:t xml:space="preserve">двусторонние соглашения в рамках Парижского клуба кредиторов. </w:t>
      </w:r>
      <w:r w:rsidRPr="00E50A17">
        <w:rPr>
          <w:color w:val="000000"/>
          <w:sz w:val="18"/>
          <w:szCs w:val="18"/>
        </w:rPr>
        <w:t xml:space="preserve">Парижский клуб был создан в </w:t>
      </w:r>
      <w:smartTag w:uri="urn:schemas-microsoft-com:office:smarttags" w:element="metricconverter">
        <w:smartTagPr>
          <w:attr w:name="ProductID" w:val="1956 г"/>
        </w:smartTagPr>
        <w:r w:rsidRPr="00E50A17">
          <w:rPr>
            <w:color w:val="000000"/>
            <w:sz w:val="18"/>
            <w:szCs w:val="18"/>
          </w:rPr>
          <w:t>1956 г</w:t>
        </w:r>
      </w:smartTag>
      <w:r w:rsidRPr="00E50A17">
        <w:rPr>
          <w:color w:val="000000"/>
          <w:sz w:val="18"/>
          <w:szCs w:val="18"/>
        </w:rPr>
        <w:t>. как нефор</w:t>
      </w:r>
      <w:r w:rsidRPr="00E50A17">
        <w:rPr>
          <w:color w:val="000000"/>
          <w:sz w:val="18"/>
          <w:szCs w:val="18"/>
        </w:rPr>
        <w:softHyphen/>
        <w:t>мальная организация правительств стран-кредиторов, зани</w:t>
      </w:r>
      <w:r w:rsidRPr="00E50A17">
        <w:rPr>
          <w:color w:val="000000"/>
          <w:sz w:val="18"/>
          <w:szCs w:val="18"/>
        </w:rPr>
        <w:softHyphen/>
        <w:t>мающаяся наблюдением за государственной задолженностью и проведением со странами-должниками многосторонних пе</w:t>
      </w:r>
      <w:r w:rsidRPr="00E50A17">
        <w:rPr>
          <w:color w:val="000000"/>
          <w:sz w:val="18"/>
          <w:szCs w:val="18"/>
        </w:rPr>
        <w:softHyphen/>
        <w:t>реговоров по проблемам реструктуризации государственных долгов. Для избежания одностороннего моратория (отсрочки платежа) кредиторы ведут переговоры с должниками «лицом к лицу» об условиях пересмотра внешних займов. Периодиче</w:t>
      </w:r>
      <w:r w:rsidRPr="00E50A17">
        <w:rPr>
          <w:color w:val="000000"/>
          <w:sz w:val="18"/>
          <w:szCs w:val="18"/>
        </w:rPr>
        <w:softHyphen/>
        <w:t>ские заседания Парижского клуба в 1970-х гг. сменились ак</w:t>
      </w:r>
      <w:r w:rsidRPr="00E50A17">
        <w:rPr>
          <w:color w:val="000000"/>
          <w:sz w:val="18"/>
          <w:szCs w:val="18"/>
        </w:rPr>
        <w:softHyphen/>
        <w:t>тивной работой в 1980—1990-х гг. в связи с обострением про</w:t>
      </w:r>
      <w:r w:rsidRPr="00E50A17">
        <w:rPr>
          <w:color w:val="000000"/>
          <w:sz w:val="18"/>
          <w:szCs w:val="18"/>
        </w:rPr>
        <w:softHyphen/>
        <w:t>блемы погашения государственного долга развивающихся стран, а затем стран Восточной Европы и России. Парижский клуб не имеет фиксированного состава участников, хотя и су</w:t>
      </w:r>
      <w:r w:rsidRPr="00E50A17">
        <w:rPr>
          <w:color w:val="000000"/>
          <w:sz w:val="18"/>
          <w:szCs w:val="18"/>
        </w:rPr>
        <w:softHyphen/>
        <w:t>ществует определенный состав стран, имеющих право участ</w:t>
      </w:r>
      <w:r w:rsidRPr="00E50A17">
        <w:rPr>
          <w:color w:val="000000"/>
          <w:sz w:val="18"/>
          <w:szCs w:val="18"/>
        </w:rPr>
        <w:softHyphen/>
        <w:t>вовать в заседаниях клуба и апеллировать к нему при возник</w:t>
      </w:r>
      <w:r w:rsidRPr="00E50A17">
        <w:rPr>
          <w:color w:val="000000"/>
          <w:sz w:val="18"/>
          <w:szCs w:val="18"/>
        </w:rPr>
        <w:softHyphen/>
        <w:t>новении разногласий со странами-должниками. Вхождение страны в это объединение с определенной долей условности может быть названо членством в Парижском клубе. Большин</w:t>
      </w:r>
      <w:r w:rsidRPr="00E50A17">
        <w:rPr>
          <w:color w:val="000000"/>
          <w:sz w:val="18"/>
          <w:szCs w:val="18"/>
        </w:rPr>
        <w:softHyphen/>
        <w:t>ство членов клуба — развитые страны, однако в ряде случаев в заседаниях клуба принимали участие развивающиеся страны-кредиторы, например Бразилия. На заседаниях Парижского клуба присутствуют наблюдатели из МВФ, МБРР, ЮНКТАД и обычно рассматривается вопрос о той части внешнего дол</w:t>
      </w:r>
      <w:r w:rsidRPr="00E50A17">
        <w:rPr>
          <w:color w:val="000000"/>
          <w:sz w:val="18"/>
          <w:szCs w:val="18"/>
        </w:rPr>
        <w:softHyphen/>
        <w:t>га, которая должна быть погашена в текущем году. Роль фи</w:t>
      </w:r>
      <w:r w:rsidRPr="00E50A17">
        <w:rPr>
          <w:color w:val="000000"/>
          <w:sz w:val="18"/>
          <w:szCs w:val="18"/>
        </w:rPr>
        <w:softHyphen/>
        <w:t>нансовых организаций, МВФ в частности, состоит в том, что парижский клуб увязывает меры по облегчению долгового бремени стран-должников с выполнением ими одобренных фондом стабилизационных программ. При выработке согла</w:t>
      </w:r>
      <w:r w:rsidRPr="00E50A17">
        <w:rPr>
          <w:color w:val="000000"/>
          <w:sz w:val="18"/>
          <w:szCs w:val="18"/>
        </w:rPr>
        <w:softHyphen/>
        <w:t>шений о пересмотре задолженности страны-кредиторы — члены Парижского клуба руководствуются исследованиями МВФ и его оценками ситуации с задолженностью На своих заседаниях клуб принимает решения о мерах, позволяющих выйти из сложившейся ситуации, таких как пролонгация и реструктуризация, предоставление дополнительных креди</w:t>
      </w:r>
      <w:r w:rsidRPr="00E50A17">
        <w:rPr>
          <w:color w:val="000000"/>
          <w:sz w:val="18"/>
          <w:szCs w:val="18"/>
        </w:rPr>
        <w:softHyphen/>
        <w:t>тов, определение возможностей погашения долгов, выработ</w:t>
      </w:r>
      <w:r w:rsidRPr="00E50A17">
        <w:rPr>
          <w:color w:val="000000"/>
          <w:sz w:val="18"/>
          <w:szCs w:val="18"/>
        </w:rPr>
        <w:softHyphen/>
        <w:t>ка рекомендаций в адрес страны-должника.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Время от времени Парижский клуб согласовывает усло</w:t>
      </w:r>
      <w:r w:rsidRPr="00E50A17">
        <w:rPr>
          <w:color w:val="000000"/>
          <w:sz w:val="18"/>
          <w:szCs w:val="18"/>
        </w:rPr>
        <w:softHyphen/>
        <w:t>вия, на которых реструктурируются долги развивающихся страны. Наиболее известные из условий следующие:</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Торонтские условия </w:t>
      </w:r>
      <w:r w:rsidRPr="00E50A17">
        <w:rPr>
          <w:color w:val="000000"/>
          <w:sz w:val="18"/>
          <w:szCs w:val="18"/>
        </w:rPr>
        <w:t xml:space="preserve">~ условия, действовавшие в период с </w:t>
      </w:r>
      <w:smartTag w:uri="urn:schemas-microsoft-com:office:smarttags" w:element="metricconverter">
        <w:smartTagPr>
          <w:attr w:name="ProductID" w:val="1988 г"/>
        </w:smartTagPr>
        <w:r w:rsidRPr="00E50A17">
          <w:rPr>
            <w:color w:val="000000"/>
            <w:sz w:val="18"/>
            <w:szCs w:val="18"/>
          </w:rPr>
          <w:t>1988 г</w:t>
        </w:r>
      </w:smartTag>
      <w:r w:rsidRPr="00E50A17">
        <w:rPr>
          <w:color w:val="000000"/>
          <w:sz w:val="18"/>
          <w:szCs w:val="18"/>
        </w:rPr>
        <w:t xml:space="preserve">. по </w:t>
      </w:r>
      <w:smartTag w:uri="urn:schemas-microsoft-com:office:smarttags" w:element="metricconverter">
        <w:smartTagPr>
          <w:attr w:name="ProductID" w:val="1991 г"/>
        </w:smartTagPr>
        <w:r w:rsidRPr="00E50A17">
          <w:rPr>
            <w:color w:val="000000"/>
            <w:sz w:val="18"/>
            <w:szCs w:val="18"/>
          </w:rPr>
          <w:t>1991 г</w:t>
        </w:r>
      </w:smartTag>
      <w:r w:rsidRPr="00E50A17">
        <w:rPr>
          <w:color w:val="000000"/>
          <w:sz w:val="18"/>
          <w:szCs w:val="18"/>
        </w:rPr>
        <w:t>. Это согласованные в рамках Парижского клуба условия реструктуризации долгов наименее развитых стран, в соответствии с которыми страны-кредиторы должны были выбрать одну из следующих альтернатив взаимоотноше</w:t>
      </w:r>
      <w:r w:rsidRPr="00E50A17">
        <w:rPr>
          <w:color w:val="000000"/>
          <w:sz w:val="18"/>
          <w:szCs w:val="18"/>
        </w:rPr>
        <w:softHyphen/>
        <w:t>ний с этими странами: частичное списание долгов (списание 33% чистой текущей стоимости долга и перенос платежей по остальной части на 14 лет под рыночную процентную ставку с восьмилетним льготным периодом); увеличение срока пога</w:t>
      </w:r>
      <w:r w:rsidRPr="00E50A17">
        <w:rPr>
          <w:color w:val="000000"/>
          <w:sz w:val="18"/>
          <w:szCs w:val="18"/>
        </w:rPr>
        <w:softHyphen/>
        <w:t>шения долга (перенос сроков платежей на 25 лет, включая 14 лет льготного периода); использование льготной процентной ставки (перенос платежей по долгам на 14 лет под рыночную процентную ставку, уменьшенную на 3,5 пункта, с восьмилет</w:t>
      </w:r>
      <w:r w:rsidRPr="00E50A17">
        <w:rPr>
          <w:color w:val="000000"/>
          <w:sz w:val="18"/>
          <w:szCs w:val="18"/>
        </w:rPr>
        <w:softHyphen/>
        <w:t>ним льготным периодом) Применение этих условий способ</w:t>
      </w:r>
      <w:r w:rsidRPr="00E50A17">
        <w:rPr>
          <w:color w:val="000000"/>
          <w:sz w:val="18"/>
          <w:szCs w:val="18"/>
        </w:rPr>
        <w:softHyphen/>
        <w:t>ствовало частичному облегчению долгового бремени развива</w:t>
      </w:r>
      <w:r w:rsidRPr="00E50A17">
        <w:rPr>
          <w:color w:val="000000"/>
          <w:sz w:val="18"/>
          <w:szCs w:val="18"/>
        </w:rPr>
        <w:softHyphen/>
        <w:t>ющихся стран, но было явно недостаточным для большинст</w:t>
      </w:r>
      <w:r w:rsidRPr="00E50A17">
        <w:rPr>
          <w:color w:val="000000"/>
          <w:sz w:val="18"/>
          <w:szCs w:val="18"/>
        </w:rPr>
        <w:softHyphen/>
        <w:t>ва из них</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Лондонские   условия   —   </w:t>
      </w:r>
      <w:r w:rsidRPr="00E50A17">
        <w:rPr>
          <w:color w:val="000000"/>
          <w:sz w:val="18"/>
          <w:szCs w:val="18"/>
        </w:rPr>
        <w:t>условия,   действовавшие    в 1991 — 1994 гг. Согласованные в рамках Парижского клуба ус</w:t>
      </w:r>
      <w:r w:rsidRPr="00E50A17">
        <w:rPr>
          <w:color w:val="000000"/>
          <w:sz w:val="18"/>
          <w:szCs w:val="18"/>
        </w:rPr>
        <w:softHyphen/>
        <w:t>ловия реструктуризации долгов наименее развитых стран, в соответствии с которыми страны-кредиторы могли списать до 50 % чистой текущей стоимости долга В соответствии с ва</w:t>
      </w:r>
      <w:r w:rsidRPr="00E50A17">
        <w:rPr>
          <w:color w:val="000000"/>
          <w:sz w:val="18"/>
          <w:szCs w:val="18"/>
        </w:rPr>
        <w:softHyphen/>
        <w:t>риантом снижения долга страны могли получить, перенос платежей на 23 года с шестилетним льготным периодом под льготную процентную ставку, сокращение платежей по об</w:t>
      </w:r>
      <w:r w:rsidRPr="00E50A17">
        <w:rPr>
          <w:color w:val="000000"/>
          <w:sz w:val="18"/>
          <w:szCs w:val="18"/>
        </w:rPr>
        <w:softHyphen/>
        <w:t>служиванию долга, в соответствии с которым его размер со</w:t>
      </w:r>
      <w:r w:rsidRPr="00E50A17">
        <w:rPr>
          <w:color w:val="000000"/>
          <w:sz w:val="18"/>
          <w:szCs w:val="18"/>
        </w:rPr>
        <w:softHyphen/>
        <w:t>кращается в результате использования льготной процентной ставки, с выплатой оставшейся части в течение 23 лет с пяти</w:t>
      </w:r>
      <w:r w:rsidRPr="00E50A17">
        <w:rPr>
          <w:color w:val="000000"/>
          <w:sz w:val="18"/>
          <w:szCs w:val="18"/>
        </w:rPr>
        <w:softHyphen/>
        <w:t>летним льготным периодом, коммерческий вариант, предус</w:t>
      </w:r>
      <w:r w:rsidRPr="00E50A17">
        <w:rPr>
          <w:color w:val="000000"/>
          <w:sz w:val="18"/>
          <w:szCs w:val="18"/>
        </w:rPr>
        <w:softHyphen/>
        <w:t>матривающий выплату всего долга в течение 25 лет с шестнадцатилетним льготным периодом. Действие Лондонских усло</w:t>
      </w:r>
      <w:r w:rsidRPr="00E50A17">
        <w:rPr>
          <w:color w:val="000000"/>
          <w:sz w:val="18"/>
          <w:szCs w:val="18"/>
        </w:rPr>
        <w:softHyphen/>
        <w:t>вий было распространено на таких дебиторов, как Гвинея, Гондурас, Мавритания, Мали, Мозамбик, Сьерра-Леоне, Эфиопия</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Тринидадские условия </w:t>
      </w:r>
      <w:r w:rsidRPr="00E50A17">
        <w:rPr>
          <w:color w:val="000000"/>
          <w:sz w:val="18"/>
          <w:szCs w:val="18"/>
        </w:rPr>
        <w:t xml:space="preserve">— условия, выдвинутые в </w:t>
      </w:r>
      <w:smartTag w:uri="urn:schemas-microsoft-com:office:smarttags" w:element="metricconverter">
        <w:smartTagPr>
          <w:attr w:name="ProductID" w:val="1990 г"/>
        </w:smartTagPr>
        <w:r w:rsidRPr="00E50A17">
          <w:rPr>
            <w:color w:val="000000"/>
            <w:sz w:val="18"/>
            <w:szCs w:val="18"/>
          </w:rPr>
          <w:t>1990 г</w:t>
        </w:r>
      </w:smartTag>
      <w:r w:rsidRPr="00E50A17">
        <w:rPr>
          <w:color w:val="000000"/>
          <w:sz w:val="18"/>
          <w:szCs w:val="18"/>
        </w:rPr>
        <w:t>. на совещании министров ЕС. Эти условия предполагали сокра</w:t>
      </w:r>
      <w:r w:rsidRPr="00E50A17">
        <w:rPr>
          <w:color w:val="000000"/>
          <w:sz w:val="18"/>
          <w:szCs w:val="18"/>
        </w:rPr>
        <w:softHyphen/>
        <w:t>щение на 2/3 долга наименее развитых стран официальным кредиторам-членам Парижского клуба. Важно отметить, что условия распространялись на всю задолженность, а не только на ту, срок выплаты которой подходил в консолидационный период.</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Хьюстонские условия — </w:t>
      </w:r>
      <w:r w:rsidRPr="00E50A17">
        <w:rPr>
          <w:color w:val="000000"/>
          <w:sz w:val="18"/>
          <w:szCs w:val="18"/>
        </w:rPr>
        <w:t xml:space="preserve">условия, разработанные в том же </w:t>
      </w:r>
      <w:smartTag w:uri="urn:schemas-microsoft-com:office:smarttags" w:element="metricconverter">
        <w:smartTagPr>
          <w:attr w:name="ProductID" w:val="1990 г"/>
        </w:smartTagPr>
        <w:r w:rsidRPr="00E50A17">
          <w:rPr>
            <w:color w:val="000000"/>
            <w:sz w:val="18"/>
            <w:szCs w:val="18"/>
          </w:rPr>
          <w:t>1990 г</w:t>
        </w:r>
      </w:smartTag>
      <w:r w:rsidRPr="00E50A17">
        <w:rPr>
          <w:color w:val="000000"/>
          <w:sz w:val="18"/>
          <w:szCs w:val="18"/>
        </w:rPr>
        <w:t>. Условия касались реорганизации иностранного долга стран со средним доходом и со средней задолженностью. В рамках этих условий названным странам предлагалось гасить свою официальную задолженность в течение 20 лет с 10-лет</w:t>
      </w:r>
      <w:r w:rsidRPr="00E50A17">
        <w:rPr>
          <w:color w:val="000000"/>
          <w:sz w:val="18"/>
          <w:szCs w:val="18"/>
        </w:rPr>
        <w:softHyphen/>
        <w:t xml:space="preserve">ним льготным периодом. В </w:t>
      </w:r>
      <w:smartTag w:uri="urn:schemas-microsoft-com:office:smarttags" w:element="metricconverter">
        <w:smartTagPr>
          <w:attr w:name="ProductID" w:val="1993 г"/>
        </w:smartTagPr>
        <w:r w:rsidRPr="00E50A17">
          <w:rPr>
            <w:color w:val="000000"/>
            <w:sz w:val="18"/>
            <w:szCs w:val="18"/>
          </w:rPr>
          <w:t>1993 г</w:t>
        </w:r>
      </w:smartTag>
      <w:r w:rsidRPr="00E50A17">
        <w:rPr>
          <w:color w:val="000000"/>
          <w:sz w:val="18"/>
          <w:szCs w:val="18"/>
        </w:rPr>
        <w:t xml:space="preserve"> было организовано значи</w:t>
      </w:r>
      <w:r w:rsidRPr="00E50A17">
        <w:rPr>
          <w:color w:val="000000"/>
          <w:sz w:val="18"/>
          <w:szCs w:val="18"/>
        </w:rPr>
        <w:softHyphen/>
        <w:t>тельное списание задолженности Боливии, Гайаны, Мозам</w:t>
      </w:r>
      <w:r w:rsidRPr="00E50A17">
        <w:rPr>
          <w:color w:val="000000"/>
          <w:sz w:val="18"/>
          <w:szCs w:val="18"/>
        </w:rPr>
        <w:softHyphen/>
        <w:t>бика, Уганды (по 14 центов за 1 доллар).</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Неапольскиеусловия - </w:t>
      </w:r>
      <w:r w:rsidRPr="00E50A17">
        <w:rPr>
          <w:color w:val="000000"/>
          <w:sz w:val="18"/>
          <w:szCs w:val="18"/>
        </w:rPr>
        <w:t xml:space="preserve">условия, действующие с </w:t>
      </w:r>
      <w:smartTag w:uri="urn:schemas-microsoft-com:office:smarttags" w:element="metricconverter">
        <w:smartTagPr>
          <w:attr w:name="ProductID" w:val="1995 г"/>
        </w:smartTagPr>
        <w:r w:rsidRPr="00E50A17">
          <w:rPr>
            <w:color w:val="000000"/>
            <w:sz w:val="18"/>
            <w:szCs w:val="18"/>
          </w:rPr>
          <w:t>1995 г</w:t>
        </w:r>
      </w:smartTag>
      <w:r w:rsidRPr="00E50A17">
        <w:rPr>
          <w:color w:val="000000"/>
          <w:sz w:val="18"/>
          <w:szCs w:val="18"/>
        </w:rPr>
        <w:t>. Ус</w:t>
      </w:r>
      <w:r w:rsidRPr="00E50A17">
        <w:rPr>
          <w:color w:val="000000"/>
          <w:sz w:val="18"/>
          <w:szCs w:val="18"/>
        </w:rPr>
        <w:softHyphen/>
        <w:t>ловия согласованы в рамках Парижского клуба и затрагивают реструктуризации долгов наименее развитых стран, в соответ</w:t>
      </w:r>
      <w:r w:rsidRPr="00E50A17">
        <w:rPr>
          <w:color w:val="000000"/>
          <w:sz w:val="18"/>
          <w:szCs w:val="18"/>
        </w:rPr>
        <w:softHyphen/>
        <w:t>ствии с которыми страны, получившие ранее льготы на осно</w:t>
      </w:r>
      <w:r w:rsidRPr="00E50A17">
        <w:rPr>
          <w:color w:val="000000"/>
          <w:sz w:val="18"/>
          <w:szCs w:val="18"/>
        </w:rPr>
        <w:softHyphen/>
        <w:t>ве Торонтских или Лондонских условий, могут получить дальнейшие льготы от кредиторов в виде списания 67 % чис</w:t>
      </w:r>
      <w:r w:rsidRPr="00E50A17">
        <w:rPr>
          <w:color w:val="000000"/>
          <w:sz w:val="18"/>
          <w:szCs w:val="18"/>
        </w:rPr>
        <w:softHyphen/>
        <w:t>той текущей стоимости их долга. Если среднедушевой доход страны составляет более 500 долл , а отношение суммы долга к экспорту не превышает 350 %, то может быть списано не бо</w:t>
      </w:r>
      <w:r w:rsidRPr="00E50A17">
        <w:rPr>
          <w:color w:val="000000"/>
          <w:sz w:val="18"/>
          <w:szCs w:val="18"/>
        </w:rPr>
        <w:softHyphen/>
        <w:t>лее 50 % стоимости долга Решение кредиторами принимает</w:t>
      </w:r>
      <w:r w:rsidRPr="00E50A17">
        <w:rPr>
          <w:color w:val="000000"/>
          <w:sz w:val="18"/>
          <w:szCs w:val="18"/>
        </w:rPr>
        <w:softHyphen/>
        <w:t>ся по каждой отдельной стране В распоряжении кредиторов имеются три варианта механизма списания долгов: сокраще</w:t>
      </w:r>
      <w:r w:rsidRPr="00E50A17">
        <w:rPr>
          <w:color w:val="000000"/>
          <w:sz w:val="18"/>
          <w:szCs w:val="18"/>
        </w:rPr>
        <w:softHyphen/>
        <w:t>ние долга с его выплатой оставшейся части в течение 23 лет, включая 6 лет льготного периода, сокращение платежей по</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Обслуживанию долга, в соответствии с которым его размер со</w:t>
      </w:r>
      <w:r w:rsidRPr="00E50A17">
        <w:rPr>
          <w:color w:val="000000"/>
          <w:sz w:val="18"/>
          <w:szCs w:val="18"/>
        </w:rPr>
        <w:softHyphen/>
        <w:t>кращается в результате использования льготной процентной ставки, с выплатой оставшейся части в течение 33 лет; ком</w:t>
      </w:r>
      <w:r w:rsidRPr="00E50A17">
        <w:rPr>
          <w:color w:val="000000"/>
          <w:sz w:val="18"/>
          <w:szCs w:val="18"/>
        </w:rPr>
        <w:softHyphen/>
        <w:t>мерческий вариант, предусматривающий выплату всего долга в течение 40 лет с 20-летним льготным периодом. Для стран-должников, проводящих в течение не менее трех лет полити</w:t>
      </w:r>
      <w:r w:rsidRPr="00E50A17">
        <w:rPr>
          <w:color w:val="000000"/>
          <w:sz w:val="18"/>
          <w:szCs w:val="18"/>
        </w:rPr>
        <w:softHyphen/>
        <w:t>ку стабилизации и экономических реформ, поддерживаемую кредитами МВФ, зарезервирован вариант проведения опера</w:t>
      </w:r>
      <w:r w:rsidRPr="00E50A17">
        <w:rPr>
          <w:color w:val="000000"/>
          <w:sz w:val="18"/>
          <w:szCs w:val="18"/>
        </w:rPr>
        <w:softHyphen/>
        <w:t>ции с запасами долга, в рамках которой весь государственный внешний долг страны может быть сокращен единовременно на льготных условиях. В конце 1990-х гг. Неапольские усло</w:t>
      </w:r>
      <w:r w:rsidRPr="00E50A17">
        <w:rPr>
          <w:color w:val="000000"/>
          <w:sz w:val="18"/>
          <w:szCs w:val="18"/>
        </w:rPr>
        <w:softHyphen/>
        <w:t>вия применялись в рамках инициативы МВФ и Всемирного банка по сокращению долгов беднейших стран с высокой за</w:t>
      </w:r>
      <w:r w:rsidRPr="00E50A17">
        <w:rPr>
          <w:color w:val="000000"/>
          <w:sz w:val="18"/>
          <w:szCs w:val="18"/>
        </w:rPr>
        <w:softHyphen/>
        <w:t>долженностью.</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Лионские условия - </w:t>
      </w:r>
      <w:r w:rsidRPr="00E50A17">
        <w:rPr>
          <w:color w:val="000000"/>
          <w:sz w:val="18"/>
          <w:szCs w:val="18"/>
        </w:rPr>
        <w:t xml:space="preserve">условия, согласованные в декабре </w:t>
      </w:r>
      <w:smartTag w:uri="urn:schemas-microsoft-com:office:smarttags" w:element="metricconverter">
        <w:smartTagPr>
          <w:attr w:name="ProductID" w:val="1996 г"/>
        </w:smartTagPr>
        <w:r w:rsidRPr="00E50A17">
          <w:rPr>
            <w:color w:val="000000"/>
            <w:sz w:val="18"/>
            <w:szCs w:val="18"/>
          </w:rPr>
          <w:t>1996 г</w:t>
        </w:r>
      </w:smartTag>
      <w:r w:rsidRPr="00E50A17">
        <w:rPr>
          <w:color w:val="000000"/>
          <w:sz w:val="18"/>
          <w:szCs w:val="18"/>
        </w:rPr>
        <w:t>. Это условия реструктуризации внешнего долга наиме</w:t>
      </w:r>
      <w:r w:rsidRPr="00E50A17">
        <w:rPr>
          <w:color w:val="000000"/>
          <w:sz w:val="18"/>
          <w:szCs w:val="18"/>
        </w:rPr>
        <w:softHyphen/>
        <w:t>нее развитых стран с высоким уровнем задолженности, кото</w:t>
      </w:r>
      <w:r w:rsidRPr="00E50A17">
        <w:rPr>
          <w:color w:val="000000"/>
          <w:sz w:val="18"/>
          <w:szCs w:val="18"/>
        </w:rPr>
        <w:softHyphen/>
        <w:t>рые будут применяться наряду с Неапольскими условиями на втором этапе реструктуризации. Они предусматривают сокра</w:t>
      </w:r>
      <w:r w:rsidRPr="00E50A17">
        <w:rPr>
          <w:color w:val="000000"/>
          <w:sz w:val="18"/>
          <w:szCs w:val="18"/>
        </w:rPr>
        <w:softHyphen/>
        <w:t>щение чистой текущей стоимости долга на 80% с выплатой оставшейся части в течение 40 лет при восьмилетнем льгот</w:t>
      </w:r>
      <w:r w:rsidRPr="00E50A17">
        <w:rPr>
          <w:color w:val="000000"/>
          <w:sz w:val="18"/>
          <w:szCs w:val="18"/>
        </w:rPr>
        <w:softHyphen/>
        <w:t>ном периоде.</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Многочисленные теоретические разработки относительно сущности и структуры внешней государственной задолжен</w:t>
      </w:r>
      <w:r w:rsidRPr="00E50A17">
        <w:rPr>
          <w:color w:val="000000"/>
          <w:sz w:val="18"/>
          <w:szCs w:val="18"/>
        </w:rPr>
        <w:softHyphen/>
        <w:t>ности привели к разработке механизма регулирования про</w:t>
      </w:r>
      <w:r w:rsidRPr="00E50A17">
        <w:rPr>
          <w:color w:val="000000"/>
          <w:sz w:val="18"/>
          <w:szCs w:val="18"/>
        </w:rPr>
        <w:softHyphen/>
        <w:t>блем внешнего государственного долга, который также осно</w:t>
      </w:r>
      <w:r w:rsidRPr="00E50A17">
        <w:rPr>
          <w:color w:val="000000"/>
          <w:sz w:val="18"/>
          <w:szCs w:val="18"/>
        </w:rPr>
        <w:softHyphen/>
        <w:t>вывается на практических методах антикризисной долговой политики государства.</w:t>
      </w:r>
    </w:p>
    <w:p w:rsidR="00F9155B" w:rsidRPr="00E50A17" w:rsidRDefault="00F9155B" w:rsidP="00F9155B">
      <w:pPr>
        <w:shd w:val="clear" w:color="auto" w:fill="FFFFFF"/>
        <w:rPr>
          <w:rFonts w:ascii="Arial" w:hAnsi="Arial" w:cs="Arial"/>
          <w:b/>
          <w:bCs/>
          <w:color w:val="000000"/>
          <w:sz w:val="18"/>
          <w:szCs w:val="18"/>
        </w:rPr>
      </w:pPr>
    </w:p>
    <w:p w:rsidR="00F9155B" w:rsidRPr="00E50A17" w:rsidRDefault="00F9155B" w:rsidP="00F9155B">
      <w:pPr>
        <w:rPr>
          <w:i/>
          <w:sz w:val="18"/>
          <w:szCs w:val="18"/>
        </w:rPr>
      </w:pPr>
      <w:r w:rsidRPr="00E50A17">
        <w:rPr>
          <w:b/>
          <w:i/>
          <w:sz w:val="18"/>
          <w:szCs w:val="18"/>
        </w:rPr>
        <w:t xml:space="preserve">                  </w:t>
      </w:r>
      <w:r w:rsidRPr="00E50A17">
        <w:rPr>
          <w:i/>
          <w:sz w:val="18"/>
          <w:szCs w:val="18"/>
        </w:rPr>
        <w:t xml:space="preserve">  Механизм регулирования внешней государственной задолженности</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Наступление внешнего государственного долгового кри</w:t>
      </w:r>
      <w:r w:rsidRPr="00E50A17">
        <w:rPr>
          <w:color w:val="000000"/>
          <w:sz w:val="18"/>
          <w:szCs w:val="18"/>
        </w:rPr>
        <w:softHyphen/>
        <w:t>зиса демонстрирует сбой в функционировании экономики по следующим причинам. Во-первых, объявление суверенного дефолта чаще всего показывает отсутствие способности, а не отсутствие желания властей проводить эффективную эконо</w:t>
      </w:r>
      <w:r w:rsidRPr="00E50A17">
        <w:rPr>
          <w:color w:val="000000"/>
          <w:sz w:val="18"/>
          <w:szCs w:val="18"/>
        </w:rPr>
        <w:softHyphen/>
        <w:t>мическую политику. Данный факт снижает доверие к госу</w:t>
      </w:r>
      <w:r w:rsidRPr="00E50A17">
        <w:rPr>
          <w:color w:val="000000"/>
          <w:sz w:val="18"/>
          <w:szCs w:val="18"/>
        </w:rPr>
        <w:softHyphen/>
        <w:t>дарству не только со стороны зарубежных инвесторов, но и в целом мирового сообщества и населения самой страны. Во-вторых, внешний государственный долговой кризис может привести к возникновению полноценной долговой неста</w:t>
      </w:r>
      <w:r w:rsidRPr="00E50A17">
        <w:rPr>
          <w:color w:val="000000"/>
          <w:sz w:val="18"/>
          <w:szCs w:val="18"/>
        </w:rPr>
        <w:softHyphen/>
        <w:t>бильности с кризисом платежеспособности корпоративного и кредитного секторов. Действительно, в случае наличия гаран</w:t>
      </w:r>
      <w:r w:rsidRPr="00E50A17">
        <w:rPr>
          <w:color w:val="000000"/>
          <w:sz w:val="18"/>
          <w:szCs w:val="18"/>
        </w:rPr>
        <w:softHyphen/>
        <w:t>тированного государством частного долга надежность этой гарантии встанет под сомнение при суверенном дефолте. В случае же негарантированного частного долга опасность воз</w:t>
      </w:r>
      <w:r w:rsidRPr="00E50A17">
        <w:rPr>
          <w:color w:val="000000"/>
          <w:sz w:val="18"/>
          <w:szCs w:val="18"/>
        </w:rPr>
        <w:softHyphen/>
        <w:t>никновения кризиса по-прежнему высока из-за явного отсут</w:t>
      </w:r>
      <w:r w:rsidRPr="00E50A17">
        <w:rPr>
          <w:color w:val="000000"/>
          <w:sz w:val="18"/>
          <w:szCs w:val="18"/>
        </w:rPr>
        <w:softHyphen/>
        <w:t>ствия поддержки своих корпораций и кредитных институтов со стороны государства.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Механизм регулирования внешней государственной задолженности включает в себя два этапа: </w:t>
      </w:r>
      <w:r w:rsidRPr="00E50A17">
        <w:rPr>
          <w:i/>
          <w:iCs/>
          <w:color w:val="000000"/>
          <w:sz w:val="18"/>
          <w:szCs w:val="18"/>
        </w:rPr>
        <w:t xml:space="preserve">предотвращение долгового кризиса </w:t>
      </w:r>
      <w:r w:rsidRPr="00E50A17">
        <w:rPr>
          <w:color w:val="000000"/>
          <w:sz w:val="18"/>
          <w:szCs w:val="18"/>
        </w:rPr>
        <w:t xml:space="preserve">и </w:t>
      </w:r>
      <w:r w:rsidRPr="00E50A17">
        <w:rPr>
          <w:i/>
          <w:iCs/>
          <w:color w:val="000000"/>
          <w:sz w:val="18"/>
          <w:szCs w:val="18"/>
        </w:rPr>
        <w:t xml:space="preserve">его преодоление. </w:t>
      </w:r>
      <w:r w:rsidRPr="00E50A17">
        <w:rPr>
          <w:color w:val="000000"/>
          <w:sz w:val="18"/>
          <w:szCs w:val="18"/>
        </w:rPr>
        <w:t>Первый этап характеризуется: выбором страны заемщика; 2) формированием определен</w:t>
      </w:r>
      <w:r w:rsidRPr="00E50A17">
        <w:rPr>
          <w:color w:val="000000"/>
          <w:sz w:val="18"/>
          <w:szCs w:val="18"/>
        </w:rPr>
        <w:softHyphen/>
        <w:t>ных мотиваций (побуждений) у заемщика для осуществления платежей.</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Спецификой урегулирования государственной задолженности, а именно предотвращением долгового кризиса, является особое отношение кредиторов к государству-заемщику. Эмпирические исследования уже упомянутых М. Дулей и С</w:t>
      </w:r>
      <w:r w:rsidRPr="00E50A17">
        <w:rPr>
          <w:i/>
          <w:iCs/>
          <w:color w:val="000000"/>
          <w:sz w:val="18"/>
          <w:szCs w:val="18"/>
        </w:rPr>
        <w:t xml:space="preserve">. </w:t>
      </w:r>
      <w:r w:rsidRPr="00E50A17">
        <w:rPr>
          <w:color w:val="000000"/>
          <w:sz w:val="18"/>
          <w:szCs w:val="18"/>
        </w:rPr>
        <w:t xml:space="preserve">Вермы в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xml:space="preserve">. свидетельствуют о том, что кредиторы при </w:t>
      </w:r>
      <w:r w:rsidRPr="00E50A17">
        <w:rPr>
          <w:i/>
          <w:iCs/>
          <w:color w:val="000000"/>
          <w:sz w:val="18"/>
          <w:szCs w:val="18"/>
        </w:rPr>
        <w:t xml:space="preserve">выборе страны заемщика </w:t>
      </w:r>
      <w:r w:rsidRPr="00E50A17">
        <w:rPr>
          <w:color w:val="000000"/>
          <w:sz w:val="18"/>
          <w:szCs w:val="18"/>
        </w:rPr>
        <w:t>уделяют большое внимание отноше-1ИЮ заемщика с международными финансовыми организа</w:t>
      </w:r>
      <w:r w:rsidRPr="00E50A17">
        <w:rPr>
          <w:color w:val="000000"/>
          <w:sz w:val="18"/>
          <w:szCs w:val="18"/>
        </w:rPr>
        <w:softHyphen/>
        <w:t>циями. Инвесторы рассчитывают, что финансовая поддерж</w:t>
      </w:r>
      <w:r w:rsidRPr="00E50A17">
        <w:rPr>
          <w:color w:val="000000"/>
          <w:sz w:val="18"/>
          <w:szCs w:val="18"/>
        </w:rPr>
        <w:softHyphen/>
        <w:t>ка, полученная от международного института, станет для них не только дополнительной гарантией, а станет материальной базой выплаты должником своих обязательств. Кроме внеш</w:t>
      </w:r>
      <w:r w:rsidRPr="00E50A17">
        <w:rPr>
          <w:color w:val="000000"/>
          <w:sz w:val="18"/>
          <w:szCs w:val="18"/>
        </w:rPr>
        <w:softHyphen/>
        <w:t>ней помощи кредиторы оценивают валютные резервы, кото</w:t>
      </w:r>
      <w:r w:rsidRPr="00E50A17">
        <w:rPr>
          <w:color w:val="000000"/>
          <w:sz w:val="18"/>
          <w:szCs w:val="18"/>
        </w:rPr>
        <w:softHyphen/>
        <w:t>рые власти готовы потратить на погашения долгов. Однако существует вероятность наступления стратегического кризи</w:t>
      </w:r>
      <w:r w:rsidRPr="00E50A17">
        <w:rPr>
          <w:color w:val="000000"/>
          <w:sz w:val="18"/>
          <w:szCs w:val="18"/>
        </w:rPr>
        <w:softHyphen/>
        <w:t>са, когда центральный банк откажется расходовать весь объем - валютных запасов. Более надежным показателем возврата долга, нежели размер международных резервов, является по</w:t>
      </w:r>
      <w:r w:rsidRPr="00E50A17">
        <w:rPr>
          <w:color w:val="000000"/>
          <w:sz w:val="18"/>
          <w:szCs w:val="18"/>
        </w:rPr>
        <w:softHyphen/>
        <w:t>ложительное сальдо текущего счета платежного баланса, обеспечивающего поступление валюты в страну. И все же главным параметром, на который ориентируются кредиторы при выдаче займов другому государству — это размер ВВП. В указанном исследовании американских ученых было установ</w:t>
      </w:r>
      <w:r w:rsidRPr="00E50A17">
        <w:rPr>
          <w:color w:val="000000"/>
          <w:sz w:val="18"/>
          <w:szCs w:val="18"/>
        </w:rPr>
        <w:softHyphen/>
        <w:t>лено, что именно ВВП является доминирующим детерминан</w:t>
      </w:r>
      <w:r w:rsidRPr="00E50A17">
        <w:rPr>
          <w:color w:val="000000"/>
          <w:sz w:val="18"/>
          <w:szCs w:val="18"/>
        </w:rPr>
        <w:softHyphen/>
        <w:t>том размера выплат государственного долга или государст</w:t>
      </w:r>
      <w:r w:rsidRPr="00E50A17">
        <w:rPr>
          <w:color w:val="000000"/>
          <w:sz w:val="18"/>
          <w:szCs w:val="18"/>
        </w:rPr>
        <w:softHyphen/>
        <w:t>венных гарантий по частному долгу.</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Предотвращение внешнего государственного долгового кризиса включает в себя также создание (формирование) мо</w:t>
      </w:r>
      <w:r w:rsidRPr="00E50A17">
        <w:rPr>
          <w:color w:val="000000"/>
          <w:sz w:val="18"/>
          <w:szCs w:val="18"/>
        </w:rPr>
        <w:softHyphen/>
        <w:t>тиваций у заемщика выплаты долга. Среди инструментов, ко</w:t>
      </w:r>
      <w:r w:rsidRPr="00E50A17">
        <w:rPr>
          <w:color w:val="000000"/>
          <w:sz w:val="18"/>
          <w:szCs w:val="18"/>
        </w:rPr>
        <w:softHyphen/>
        <w:t>торые использует кредитор для побуждения должника к вы</w:t>
      </w:r>
      <w:r w:rsidRPr="00E50A17">
        <w:rPr>
          <w:color w:val="000000"/>
          <w:sz w:val="18"/>
          <w:szCs w:val="18"/>
        </w:rPr>
        <w:softHyphen/>
        <w:t>полнению своих обязательств, выделяют следующие:</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Отстранение от международного рынка капитала. </w:t>
      </w:r>
      <w:r w:rsidRPr="00E50A17">
        <w:rPr>
          <w:color w:val="000000"/>
          <w:sz w:val="18"/>
          <w:szCs w:val="18"/>
        </w:rPr>
        <w:t>Одна</w:t>
      </w:r>
      <w:r w:rsidRPr="00E50A17">
        <w:rPr>
          <w:color w:val="000000"/>
          <w:sz w:val="18"/>
          <w:szCs w:val="18"/>
        </w:rPr>
        <w:softHyphen/>
        <w:t>ко такая мера не всегда является побудительным стимулом выплаты долга. Существуют варианты, при которых власти страны-кредитора готовы потерять доступ к международному рынку капиталов. Во-первых — это стандартное предположе</w:t>
      </w:r>
      <w:r w:rsidRPr="00E50A17">
        <w:rPr>
          <w:color w:val="000000"/>
          <w:sz w:val="18"/>
          <w:szCs w:val="18"/>
        </w:rPr>
        <w:softHyphen/>
        <w:t>ние относительно несклонности страны-заемщика к риску.</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Во-вторых, надежда на выгодное соотношение процентной ставки и дисконта (стране предпочтительней в какой-то мо</w:t>
      </w:r>
      <w:r w:rsidRPr="00E50A17">
        <w:rPr>
          <w:color w:val="000000"/>
          <w:sz w:val="18"/>
          <w:szCs w:val="18"/>
        </w:rPr>
        <w:softHyphen/>
        <w:t>мент времени отказаться от выплат по долгу и перейти на са</w:t>
      </w:r>
      <w:r w:rsidRPr="00E50A17">
        <w:rPr>
          <w:color w:val="000000"/>
          <w:sz w:val="18"/>
          <w:szCs w:val="18"/>
        </w:rPr>
        <w:softHyphen/>
        <w:t>мообеспечение) В-третьих, у страны-заемщика может быть альтернативный безрисковый инвестиционный проект, вы</w:t>
      </w:r>
      <w:r w:rsidRPr="00E50A17">
        <w:rPr>
          <w:color w:val="000000"/>
          <w:sz w:val="18"/>
          <w:szCs w:val="18"/>
        </w:rPr>
        <w:softHyphen/>
        <w:t>платы по которому не зависят от того, был ли объявлен де</w:t>
      </w:r>
      <w:r w:rsidRPr="00E50A17">
        <w:rPr>
          <w:color w:val="000000"/>
          <w:sz w:val="18"/>
          <w:szCs w:val="18"/>
        </w:rPr>
        <w:softHyphen/>
        <w:t>фолт по долговым обязательствам или нет, и доходность это</w:t>
      </w:r>
      <w:r w:rsidRPr="00E50A17">
        <w:rPr>
          <w:color w:val="000000"/>
          <w:sz w:val="18"/>
          <w:szCs w:val="18"/>
        </w:rPr>
        <w:softHyphen/>
        <w:t>го проекта совпадает с мировой рыночной ценой капитала. В этом случае угрозы отстранения заемщика от кредитного рынка также недостаточно для того, чтобы предотвратить объявление дефолта. В целом данный инструмент воздейст</w:t>
      </w:r>
      <w:r w:rsidRPr="00E50A17">
        <w:rPr>
          <w:color w:val="000000"/>
          <w:sz w:val="18"/>
          <w:szCs w:val="18"/>
        </w:rPr>
        <w:softHyphen/>
        <w:t>вия на заемщика имеет двоякое действие. С одной стороны, представляет одну из форм штрафных санкций, с другой — ка</w:t>
      </w:r>
      <w:r w:rsidRPr="00E50A17">
        <w:rPr>
          <w:color w:val="000000"/>
          <w:sz w:val="18"/>
          <w:szCs w:val="18"/>
        </w:rPr>
        <w:softHyphen/>
        <w:t>сается вопроса репутации и имиджа государства.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Предотвращение </w:t>
      </w:r>
      <w:r w:rsidRPr="00E50A17">
        <w:rPr>
          <w:color w:val="000000"/>
          <w:sz w:val="18"/>
          <w:szCs w:val="18"/>
        </w:rPr>
        <w:t>асимметрии (недостоверности) инфор</w:t>
      </w:r>
      <w:r w:rsidRPr="00E50A17">
        <w:rPr>
          <w:color w:val="000000"/>
          <w:sz w:val="18"/>
          <w:szCs w:val="18"/>
        </w:rPr>
        <w:softHyphen/>
        <w:t>мации со стороны   страны-заемщика до выдачи ей кредита страной-кредитором является действенным инструментом предотвращения долгового кризиса. Асимметрия информа</w:t>
      </w:r>
      <w:r w:rsidRPr="00E50A17">
        <w:rPr>
          <w:color w:val="000000"/>
          <w:sz w:val="18"/>
          <w:szCs w:val="18"/>
        </w:rPr>
        <w:softHyphen/>
        <w:t>ции имеет следующие последствия, страна-заемщик берет в долг слишком много или слишком мало, суверенный дефолт приводит к социально неэффективному распределению ми</w:t>
      </w:r>
      <w:r w:rsidRPr="00E50A17">
        <w:rPr>
          <w:color w:val="000000"/>
          <w:sz w:val="18"/>
          <w:szCs w:val="18"/>
        </w:rPr>
        <w:softHyphen/>
        <w:t>ровых ресурсов, такому как установление кредитного или то</w:t>
      </w:r>
      <w:r w:rsidRPr="00E50A17">
        <w:rPr>
          <w:color w:val="000000"/>
          <w:sz w:val="18"/>
          <w:szCs w:val="18"/>
        </w:rPr>
        <w:softHyphen/>
        <w:t>варного эмбарго; избыточное налоговое бремя, обусловлен</w:t>
      </w:r>
      <w:r w:rsidRPr="00E50A17">
        <w:rPr>
          <w:color w:val="000000"/>
          <w:sz w:val="18"/>
          <w:szCs w:val="18"/>
        </w:rPr>
        <w:softHyphen/>
        <w:t>ное государственным долгом, тянет за собой массовый отток капитала и закрытие прибыльных инвестиционных проектов.</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Угроза санкций. </w:t>
      </w:r>
      <w:r w:rsidRPr="00E50A17">
        <w:rPr>
          <w:color w:val="000000"/>
          <w:sz w:val="18"/>
          <w:szCs w:val="18"/>
        </w:rPr>
        <w:t>Декларация угроз санкций со стороны кредитора в случае наступления момента невыполнения обя</w:t>
      </w:r>
      <w:r w:rsidRPr="00E50A17">
        <w:rPr>
          <w:color w:val="000000"/>
          <w:sz w:val="18"/>
          <w:szCs w:val="18"/>
        </w:rPr>
        <w:softHyphen/>
        <w:t>зательств со стороны заемщика является реальным инстру</w:t>
      </w:r>
      <w:r w:rsidRPr="00E50A17">
        <w:rPr>
          <w:color w:val="000000"/>
          <w:sz w:val="18"/>
          <w:szCs w:val="18"/>
        </w:rPr>
        <w:softHyphen/>
        <w:t>ментов мотивации по возврату долга. Важно отметить, что в данном случае кредитор использует лишь угрозу штрафных санкций, а не сами санкции.</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Применение санкций. </w:t>
      </w:r>
      <w:r w:rsidRPr="00E50A17">
        <w:rPr>
          <w:color w:val="000000"/>
          <w:sz w:val="18"/>
          <w:szCs w:val="18"/>
        </w:rPr>
        <w:t>Использование угрозы штрафных санкций применяется кредитором для сбора максимально возможного объема платежей от заемщика. Однако на прак</w:t>
      </w:r>
      <w:r w:rsidRPr="00E50A17">
        <w:rPr>
          <w:color w:val="000000"/>
          <w:sz w:val="18"/>
          <w:szCs w:val="18"/>
        </w:rPr>
        <w:softHyphen/>
        <w:t>тике сбор частичных платежей не так просто осуществить С одной стороны, отдельным кредиторам сложно контролиро</w:t>
      </w:r>
      <w:r w:rsidRPr="00E50A17">
        <w:rPr>
          <w:color w:val="000000"/>
          <w:sz w:val="18"/>
          <w:szCs w:val="18"/>
        </w:rPr>
        <w:softHyphen/>
        <w:t>вать санкции, вводимые вместе с дефолтом. Так, если издерж</w:t>
      </w:r>
      <w:r w:rsidRPr="00E50A17">
        <w:rPr>
          <w:color w:val="000000"/>
          <w:sz w:val="18"/>
          <w:szCs w:val="18"/>
        </w:rPr>
        <w:softHyphen/>
        <w:t>ки дефолта выражаются в потере доверия к стране заемщику, то, по сути, санкции вводит весь международный рынок ка</w:t>
      </w:r>
      <w:r w:rsidRPr="00E50A17">
        <w:rPr>
          <w:color w:val="000000"/>
          <w:sz w:val="18"/>
          <w:szCs w:val="18"/>
        </w:rPr>
        <w:softHyphen/>
        <w:t>питала. С другой стороны, даже если кредитор контролирует систему наказаний, то он вполне может не знать полных из</w:t>
      </w:r>
      <w:r w:rsidRPr="00E50A17">
        <w:rPr>
          <w:color w:val="000000"/>
          <w:sz w:val="18"/>
          <w:szCs w:val="18"/>
        </w:rPr>
        <w:softHyphen/>
        <w:t>держек дефолта для заемщика, а это необходимо для того, чтобы собрать максимум средств. Перед самым платежом страна-должник будет пытаться максимально занизить по</w:t>
      </w:r>
      <w:r w:rsidRPr="00E50A17">
        <w:rPr>
          <w:color w:val="000000"/>
          <w:sz w:val="18"/>
          <w:szCs w:val="18"/>
        </w:rPr>
        <w:softHyphen/>
        <w:t>тенциальные издержки дефолта, заявляя о своей готовности выплатить не больше той суммы, в которую она оценивает свои возможные потери от отказа от обязательств.</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Государственные гарантии. </w:t>
      </w:r>
      <w:r w:rsidRPr="00E50A17">
        <w:rPr>
          <w:color w:val="000000"/>
          <w:sz w:val="18"/>
          <w:szCs w:val="18"/>
        </w:rPr>
        <w:t>Данный инструмент в боль</w:t>
      </w:r>
      <w:r w:rsidRPr="00E50A17">
        <w:rPr>
          <w:color w:val="000000"/>
          <w:sz w:val="18"/>
          <w:szCs w:val="18"/>
        </w:rPr>
        <w:softHyphen/>
        <w:t>шей мере относится к долговому кризису, включающему и го</w:t>
      </w:r>
      <w:r w:rsidRPr="00E50A17">
        <w:rPr>
          <w:color w:val="000000"/>
          <w:sz w:val="18"/>
          <w:szCs w:val="18"/>
        </w:rPr>
        <w:softHyphen/>
        <w:t>сударственную, и корпоративную составляющие, нежели ис</w:t>
      </w:r>
      <w:r w:rsidRPr="00E50A17">
        <w:rPr>
          <w:color w:val="000000"/>
          <w:sz w:val="18"/>
          <w:szCs w:val="18"/>
        </w:rPr>
        <w:softHyphen/>
        <w:t>ключительно к суверенному дефолту. Государство выполняет здесь роль гаранта, повышая инвестиционную привлекатель</w:t>
      </w:r>
      <w:r w:rsidRPr="00E50A17">
        <w:rPr>
          <w:color w:val="000000"/>
          <w:sz w:val="18"/>
          <w:szCs w:val="18"/>
        </w:rPr>
        <w:softHyphen/>
        <w:t>ность частных заемщиков. Однако, на самом деле, государст</w:t>
      </w:r>
      <w:r w:rsidRPr="00E50A17">
        <w:rPr>
          <w:color w:val="000000"/>
          <w:sz w:val="18"/>
          <w:szCs w:val="18"/>
        </w:rPr>
        <w:softHyphen/>
        <w:t>во, гарантируя в полном объеме погашение взятых кредитов, снимает значительную долю ответственности за успешность проекта с отдельно взятой корпорации Зачастую это приво</w:t>
      </w:r>
      <w:r w:rsidRPr="00E50A17">
        <w:rPr>
          <w:color w:val="000000"/>
          <w:sz w:val="18"/>
          <w:szCs w:val="18"/>
        </w:rPr>
        <w:softHyphen/>
        <w:t>дит к тому, что непосредственные участники проекта прикла</w:t>
      </w:r>
      <w:r w:rsidRPr="00E50A17">
        <w:rPr>
          <w:color w:val="000000"/>
          <w:sz w:val="18"/>
          <w:szCs w:val="18"/>
        </w:rPr>
        <w:softHyphen/>
        <w:t>дывают меньше усилий, чем могут при его реализации, а это в свою очередь снижает вероятность успешности инвестиций в целом.</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Инструменты предотвращения долгового кризиса направ</w:t>
      </w:r>
      <w:r w:rsidRPr="00E50A17">
        <w:rPr>
          <w:color w:val="000000"/>
          <w:sz w:val="18"/>
          <w:szCs w:val="18"/>
        </w:rPr>
        <w:softHyphen/>
        <w:t>лены на побуждение заемщика отказаться от мысли дефолта и качественно распоряжаться полученными средствами. Одна</w:t>
      </w:r>
      <w:r w:rsidRPr="00E50A17">
        <w:rPr>
          <w:color w:val="000000"/>
          <w:sz w:val="18"/>
          <w:szCs w:val="18"/>
        </w:rPr>
        <w:softHyphen/>
        <w:t>ко наступление кризиса платежеспособности вызывает необ</w:t>
      </w:r>
      <w:r w:rsidRPr="00E50A17">
        <w:rPr>
          <w:color w:val="000000"/>
          <w:sz w:val="18"/>
          <w:szCs w:val="18"/>
        </w:rPr>
        <w:softHyphen/>
        <w:t>ходимость решения проблемы накопившихся долгов или пре</w:t>
      </w:r>
      <w:r w:rsidRPr="00E50A17">
        <w:rPr>
          <w:color w:val="000000"/>
          <w:sz w:val="18"/>
          <w:szCs w:val="18"/>
        </w:rPr>
        <w:softHyphen/>
        <w:t>одоление последствий дефолта. Операции такого рода получи</w:t>
      </w:r>
      <w:r w:rsidRPr="00E50A17">
        <w:rPr>
          <w:color w:val="000000"/>
          <w:sz w:val="18"/>
          <w:szCs w:val="18"/>
        </w:rPr>
        <w:softHyphen/>
        <w:t xml:space="preserve">ли </w:t>
      </w:r>
      <w:r w:rsidRPr="00E50A17">
        <w:rPr>
          <w:i/>
          <w:iCs/>
          <w:color w:val="000000"/>
          <w:sz w:val="18"/>
          <w:szCs w:val="18"/>
        </w:rPr>
        <w:t xml:space="preserve">название реструктуризации долга, </w:t>
      </w:r>
      <w:r w:rsidRPr="00E50A17">
        <w:rPr>
          <w:color w:val="000000"/>
          <w:sz w:val="18"/>
          <w:szCs w:val="18"/>
        </w:rPr>
        <w:t>т.е. принимаемые по со</w:t>
      </w:r>
      <w:r w:rsidRPr="00E50A17">
        <w:rPr>
          <w:color w:val="000000"/>
          <w:sz w:val="18"/>
          <w:szCs w:val="18"/>
        </w:rPr>
        <w:softHyphen/>
        <w:t>гласию должников и кредиторов меры, направленные на под</w:t>
      </w:r>
      <w:r w:rsidRPr="00E50A17">
        <w:rPr>
          <w:color w:val="000000"/>
          <w:sz w:val="18"/>
          <w:szCs w:val="18"/>
        </w:rPr>
        <w:softHyphen/>
        <w:t>держание платежеспособности должников в средне- и долго</w:t>
      </w:r>
      <w:r w:rsidRPr="00E50A17">
        <w:rPr>
          <w:color w:val="000000"/>
          <w:sz w:val="18"/>
          <w:szCs w:val="18"/>
        </w:rPr>
        <w:softHyphen/>
        <w:t>срочной перспективе. Реструктуризация долга осуществляет</w:t>
      </w:r>
      <w:r w:rsidRPr="00E50A17">
        <w:rPr>
          <w:color w:val="000000"/>
          <w:sz w:val="18"/>
          <w:szCs w:val="18"/>
        </w:rPr>
        <w:softHyphen/>
        <w:t xml:space="preserve">ся на базе одной или комбинации следующих мер: </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Перенос платежей — </w:t>
      </w:r>
      <w:r w:rsidRPr="00E50A17">
        <w:rPr>
          <w:color w:val="000000"/>
          <w:sz w:val="18"/>
          <w:szCs w:val="18"/>
        </w:rPr>
        <w:t>перенос сроков платежей основной части долга, процентов по долгу или всех платежей по обслу</w:t>
      </w:r>
      <w:r w:rsidRPr="00E50A17">
        <w:rPr>
          <w:color w:val="000000"/>
          <w:sz w:val="18"/>
          <w:szCs w:val="18"/>
        </w:rPr>
        <w:softHyphen/>
        <w:t>живанию долга на более поздний срок по сравнению с изна</w:t>
      </w:r>
      <w:r w:rsidRPr="00E50A17">
        <w:rPr>
          <w:color w:val="000000"/>
          <w:sz w:val="18"/>
          <w:szCs w:val="18"/>
        </w:rPr>
        <w:softHyphen/>
        <w:t xml:space="preserve">чально согласованным. Перенос платежей включает в себя конверсию и консолидацию, которые могут проводиться как вместе, так и по отдельности  Под </w:t>
      </w:r>
      <w:r w:rsidRPr="00E50A17">
        <w:rPr>
          <w:i/>
          <w:iCs/>
          <w:color w:val="000000"/>
          <w:sz w:val="18"/>
          <w:szCs w:val="18"/>
        </w:rPr>
        <w:t xml:space="preserve">конверсией </w:t>
      </w:r>
      <w:r w:rsidRPr="00E50A17">
        <w:rPr>
          <w:color w:val="000000"/>
          <w:sz w:val="18"/>
          <w:szCs w:val="18"/>
        </w:rPr>
        <w:t>понимается из</w:t>
      </w:r>
      <w:r w:rsidRPr="00E50A17">
        <w:rPr>
          <w:color w:val="000000"/>
          <w:sz w:val="18"/>
          <w:szCs w:val="18"/>
        </w:rPr>
        <w:softHyphen/>
        <w:t xml:space="preserve">менение доходности займов. Оно может предусматривать как уменьшение, так и увеличение доходности государственных ценных бумаг. Под </w:t>
      </w:r>
      <w:r w:rsidRPr="00E50A17">
        <w:rPr>
          <w:i/>
          <w:iCs/>
          <w:color w:val="000000"/>
          <w:sz w:val="18"/>
          <w:szCs w:val="18"/>
        </w:rPr>
        <w:t xml:space="preserve">консолидацией </w:t>
      </w:r>
      <w:r w:rsidRPr="00E50A17">
        <w:rPr>
          <w:color w:val="000000"/>
          <w:sz w:val="18"/>
          <w:szCs w:val="18"/>
        </w:rPr>
        <w:t>займов понимается измене</w:t>
      </w:r>
      <w:r w:rsidRPr="00E50A17">
        <w:rPr>
          <w:color w:val="000000"/>
          <w:sz w:val="18"/>
          <w:szCs w:val="18"/>
        </w:rPr>
        <w:softHyphen/>
        <w:t>ние их сроков обычно в сторону увеличения.</w:t>
      </w:r>
    </w:p>
    <w:p w:rsidR="00F9155B" w:rsidRPr="00E50A17" w:rsidRDefault="00F9155B" w:rsidP="00F9155B">
      <w:pPr>
        <w:shd w:val="clear" w:color="auto" w:fill="FFFFFF"/>
        <w:tabs>
          <w:tab w:val="left" w:pos="567"/>
        </w:tabs>
        <w:ind w:firstLine="567"/>
        <w:jc w:val="both"/>
        <w:rPr>
          <w:sz w:val="18"/>
          <w:szCs w:val="18"/>
        </w:rPr>
      </w:pPr>
      <w:r w:rsidRPr="00E50A17">
        <w:rPr>
          <w:color w:val="000000"/>
          <w:sz w:val="18"/>
          <w:szCs w:val="18"/>
        </w:rPr>
        <w:t xml:space="preserve">•  </w:t>
      </w:r>
      <w:r w:rsidRPr="00E50A17">
        <w:rPr>
          <w:i/>
          <w:iCs/>
          <w:color w:val="000000"/>
          <w:sz w:val="18"/>
          <w:szCs w:val="18"/>
        </w:rPr>
        <w:t xml:space="preserve">Сокращение суммы долга </w:t>
      </w:r>
      <w:r w:rsidRPr="00E50A17">
        <w:rPr>
          <w:color w:val="000000"/>
          <w:sz w:val="18"/>
          <w:szCs w:val="18"/>
        </w:rPr>
        <w:t>- снижение суммы невыплачен</w:t>
      </w:r>
      <w:r w:rsidRPr="00E50A17">
        <w:rPr>
          <w:color w:val="000000"/>
          <w:sz w:val="18"/>
          <w:szCs w:val="18"/>
        </w:rPr>
        <w:softHyphen/>
        <w:t>ной задолженности путем либо прямого прощения (списа</w:t>
      </w:r>
      <w:r w:rsidRPr="00E50A17">
        <w:rPr>
          <w:color w:val="000000"/>
          <w:sz w:val="18"/>
          <w:szCs w:val="18"/>
        </w:rPr>
        <w:softHyphen/>
        <w:t>ния) части долга, либо продажи со скидкой на вторичном рын</w:t>
      </w:r>
      <w:r w:rsidRPr="00E50A17">
        <w:rPr>
          <w:color w:val="000000"/>
          <w:sz w:val="18"/>
          <w:szCs w:val="18"/>
        </w:rPr>
        <w:softHyphen/>
        <w:t xml:space="preserve">ке, либо перевода в какие-либо национальные активы страны-должника. </w:t>
      </w:r>
      <w:r w:rsidRPr="00E50A17">
        <w:rPr>
          <w:i/>
          <w:iCs/>
          <w:color w:val="000000"/>
          <w:sz w:val="18"/>
          <w:szCs w:val="18"/>
        </w:rPr>
        <w:t xml:space="preserve">Прощение долга </w:t>
      </w:r>
      <w:r w:rsidRPr="00E50A17">
        <w:rPr>
          <w:color w:val="000000"/>
          <w:sz w:val="18"/>
          <w:szCs w:val="18"/>
        </w:rPr>
        <w:t>применяется нечасто на двусторон</w:t>
      </w:r>
      <w:r w:rsidRPr="00E50A17">
        <w:rPr>
          <w:color w:val="000000"/>
          <w:sz w:val="18"/>
          <w:szCs w:val="18"/>
        </w:rPr>
        <w:softHyphen/>
        <w:t xml:space="preserve">ней и многосторонней основе преимущественно по отношению к тем странам и долгам, которые не могут быть выплачены в среднесрочной перспективе ни при каких условиях. </w:t>
      </w:r>
      <w:r w:rsidRPr="00E50A17">
        <w:rPr>
          <w:i/>
          <w:iCs/>
          <w:color w:val="000000"/>
          <w:sz w:val="18"/>
          <w:szCs w:val="18"/>
        </w:rPr>
        <w:t xml:space="preserve">Продажа долгов на вторичном рынке со скидкой </w:t>
      </w:r>
      <w:r w:rsidRPr="00E50A17">
        <w:rPr>
          <w:color w:val="000000"/>
          <w:sz w:val="18"/>
          <w:szCs w:val="18"/>
        </w:rPr>
        <w:t>от номинальной стоимости используется активно, особенно кредиторами латиноамерикан</w:t>
      </w:r>
      <w:r w:rsidRPr="00E50A17">
        <w:rPr>
          <w:color w:val="000000"/>
          <w:sz w:val="18"/>
          <w:szCs w:val="18"/>
        </w:rPr>
        <w:softHyphen/>
        <w:t xml:space="preserve">ских стран, для возврата хотя бы какой-то части своих прошлых кредитов. </w:t>
      </w:r>
      <w:r w:rsidRPr="00E50A17">
        <w:rPr>
          <w:i/>
          <w:iCs/>
          <w:color w:val="000000"/>
          <w:sz w:val="18"/>
          <w:szCs w:val="18"/>
        </w:rPr>
        <w:t xml:space="preserve">Перевод долга в форме свопов долга на акции </w:t>
      </w:r>
      <w:r w:rsidRPr="00E50A17">
        <w:rPr>
          <w:color w:val="000000"/>
          <w:sz w:val="18"/>
          <w:szCs w:val="18"/>
        </w:rPr>
        <w:t>означает погашение невыплаченной части задолженности фирмы ее ак</w:t>
      </w:r>
      <w:r w:rsidRPr="00E50A17">
        <w:rPr>
          <w:color w:val="000000"/>
          <w:sz w:val="18"/>
          <w:szCs w:val="18"/>
        </w:rPr>
        <w:softHyphen/>
        <w:t>циями, а государства — облигациями казначейства. Банки-кре</w:t>
      </w:r>
      <w:r w:rsidRPr="00E50A17">
        <w:rPr>
          <w:color w:val="000000"/>
          <w:sz w:val="18"/>
          <w:szCs w:val="18"/>
        </w:rPr>
        <w:softHyphen/>
        <w:t>диторы получают тем самым часть собственности на предприя</w:t>
      </w:r>
      <w:r w:rsidRPr="00E50A17">
        <w:rPr>
          <w:color w:val="000000"/>
          <w:sz w:val="18"/>
          <w:szCs w:val="18"/>
        </w:rPr>
        <w:softHyphen/>
        <w:t>тиях стран-должников, могут получать дивиденды по таким ак</w:t>
      </w:r>
      <w:r w:rsidRPr="00E50A17">
        <w:rPr>
          <w:color w:val="000000"/>
          <w:sz w:val="18"/>
          <w:szCs w:val="18"/>
        </w:rPr>
        <w:softHyphen/>
        <w:t>циям, а также продавать акции на вторичном рынке. С одной стороны, такой своп позволяет одновременно решить две про</w:t>
      </w:r>
      <w:r w:rsidRPr="00E50A17">
        <w:rPr>
          <w:color w:val="000000"/>
          <w:sz w:val="18"/>
          <w:szCs w:val="18"/>
        </w:rPr>
        <w:softHyphen/>
        <w:t>блемы — уменьшить государственный долг и обеспечить приток капитала в реальный сектор экономики. Эта схема предусматри</w:t>
      </w:r>
      <w:r w:rsidRPr="00E50A17">
        <w:rPr>
          <w:color w:val="000000"/>
          <w:sz w:val="18"/>
          <w:szCs w:val="18"/>
        </w:rPr>
        <w:softHyphen/>
        <w:t>вает изменение расписания выплат и снижает краткосрочную нагрузку на бюджет. Более того, если до свопа поток выплат по долгу был жестко задан в номинальном выражении, то после — поток доходов от компании становится зависимым от экономи</w:t>
      </w:r>
      <w:r w:rsidRPr="00E50A17">
        <w:rPr>
          <w:color w:val="000000"/>
          <w:sz w:val="18"/>
          <w:szCs w:val="18"/>
        </w:rPr>
        <w:softHyphen/>
        <w:t>ческого состояния страны, уровня внутренней и внешней ин</w:t>
      </w:r>
      <w:r w:rsidRPr="00E50A17">
        <w:rPr>
          <w:color w:val="000000"/>
          <w:sz w:val="18"/>
          <w:szCs w:val="18"/>
        </w:rPr>
        <w:softHyphen/>
        <w:t>фляции и других факторов. Таким образом, выплаты по долгу привязываются к экономическому положению страны-заемщи</w:t>
      </w:r>
      <w:r w:rsidRPr="00E50A17">
        <w:rPr>
          <w:color w:val="000000"/>
          <w:sz w:val="18"/>
          <w:szCs w:val="18"/>
        </w:rPr>
        <w:softHyphen/>
        <w:t>ка, что расширяет возможности компромисса. С другой сто</w:t>
      </w:r>
      <w:r w:rsidRPr="00E50A17">
        <w:rPr>
          <w:color w:val="000000"/>
          <w:sz w:val="18"/>
          <w:szCs w:val="18"/>
        </w:rPr>
        <w:softHyphen/>
        <w:t>роны, инвестор, получивший акции в результате обмена, в дей</w:t>
      </w:r>
      <w:r w:rsidRPr="00E50A17">
        <w:rPr>
          <w:color w:val="000000"/>
          <w:sz w:val="18"/>
          <w:szCs w:val="18"/>
        </w:rPr>
        <w:softHyphen/>
        <w:t>ствительности не делает реальных вложений в экономику стра</w:t>
      </w:r>
      <w:r w:rsidRPr="00E50A17">
        <w:rPr>
          <w:color w:val="000000"/>
          <w:sz w:val="18"/>
          <w:szCs w:val="18"/>
        </w:rPr>
        <w:softHyphen/>
        <w:t>ны. Напротив, бюджет потерял потенциальные доходы от при</w:t>
      </w:r>
      <w:r w:rsidRPr="00E50A17">
        <w:rPr>
          <w:color w:val="000000"/>
          <w:sz w:val="18"/>
          <w:szCs w:val="18"/>
        </w:rPr>
        <w:softHyphen/>
        <w:t>ватизации. Говорить об уменьшении объема государственного долга в масштабах страны также не вполне правомерно. Креди</w:t>
      </w:r>
      <w:r w:rsidRPr="00E50A17">
        <w:rPr>
          <w:color w:val="000000"/>
          <w:sz w:val="18"/>
          <w:szCs w:val="18"/>
        </w:rPr>
        <w:softHyphen/>
        <w:t xml:space="preserve">торы вместо долговых обязательств получили в собственность национальные компании, т.е. фактически обменяли госдолг на обязательства частного сектора. Помимо очевидных плюсов своп долгов на акции имеет и негативные моменты, такие как возможное бегство капитала, когда инвестор, получив на руки акции, сразу же старается продать их на рынке с тем, чтобы как можно скорее вывести капиталы из страны.                                        </w:t>
      </w:r>
      <w:r w:rsidRPr="00E50A17">
        <w:rPr>
          <w:sz w:val="18"/>
          <w:szCs w:val="18"/>
        </w:rPr>
        <w:t>В этом случае обмен будет эквивалентен досрочному выкупу обязательств за счет ре</w:t>
      </w:r>
      <w:r w:rsidRPr="00E50A17">
        <w:rPr>
          <w:sz w:val="18"/>
          <w:szCs w:val="18"/>
        </w:rPr>
        <w:softHyphen/>
        <w:t>зервов центрального банка. При этом, если резервов будет недо</w:t>
      </w:r>
      <w:r w:rsidRPr="00E50A17">
        <w:rPr>
          <w:sz w:val="18"/>
          <w:szCs w:val="18"/>
        </w:rPr>
        <w:softHyphen/>
        <w:t>статочно для удержания курса, последующая девальвация наци</w:t>
      </w:r>
      <w:r w:rsidRPr="00E50A17">
        <w:rPr>
          <w:sz w:val="18"/>
          <w:szCs w:val="18"/>
        </w:rPr>
        <w:softHyphen/>
        <w:t>ональной валюты неизбежно приведет к еще более серьезным последствиям для экономики в целом.</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Рекапитализация — </w:t>
      </w:r>
      <w:r w:rsidRPr="00E50A17">
        <w:rPr>
          <w:color w:val="000000"/>
          <w:sz w:val="18"/>
          <w:szCs w:val="18"/>
        </w:rPr>
        <w:t>обмен долгов на облигации должни</w:t>
      </w:r>
      <w:r w:rsidRPr="00E50A17">
        <w:rPr>
          <w:color w:val="000000"/>
          <w:sz w:val="18"/>
          <w:szCs w:val="18"/>
        </w:rPr>
        <w:softHyphen/>
        <w:t>ков или предоставление новых кредитов с целевым назначе</w:t>
      </w:r>
      <w:r w:rsidRPr="00E50A17">
        <w:rPr>
          <w:color w:val="000000"/>
          <w:sz w:val="18"/>
          <w:szCs w:val="18"/>
        </w:rPr>
        <w:softHyphen/>
        <w:t>нием оплаты прошлых долгов. Наиболее известным в этой группе мер сокращения задолженности является обнародо</w:t>
      </w:r>
      <w:r w:rsidRPr="00E50A17">
        <w:rPr>
          <w:color w:val="000000"/>
          <w:sz w:val="18"/>
          <w:szCs w:val="18"/>
        </w:rPr>
        <w:softHyphen/>
        <w:t xml:space="preserve">ванный в </w:t>
      </w:r>
      <w:smartTag w:uri="urn:schemas-microsoft-com:office:smarttags" w:element="metricconverter">
        <w:smartTagPr>
          <w:attr w:name="ProductID" w:val="1989 г"/>
        </w:smartTagPr>
        <w:r w:rsidRPr="00E50A17">
          <w:rPr>
            <w:color w:val="000000"/>
            <w:sz w:val="18"/>
            <w:szCs w:val="18"/>
          </w:rPr>
          <w:t>1989 г</w:t>
        </w:r>
      </w:smartTag>
      <w:r w:rsidRPr="00E50A17">
        <w:rPr>
          <w:color w:val="000000"/>
          <w:sz w:val="18"/>
          <w:szCs w:val="18"/>
        </w:rPr>
        <w:t>. план министра финансов США Николаса Брейди, в соответствии с которым некоторые развивающиеся страны, согласовавшие с МВФ программы экономических реформ, могли обменять их долги иностранным банкам на облигации, которые могли бы продаваться по рыночной цене на мировом финансовом рынке.</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  </w:t>
      </w:r>
      <w:r w:rsidRPr="00E50A17">
        <w:rPr>
          <w:i/>
          <w:iCs/>
          <w:color w:val="000000"/>
          <w:sz w:val="18"/>
          <w:szCs w:val="18"/>
        </w:rPr>
        <w:t xml:space="preserve">Выкуп долга. </w:t>
      </w:r>
      <w:r w:rsidRPr="00E50A17">
        <w:rPr>
          <w:color w:val="000000"/>
          <w:sz w:val="18"/>
          <w:szCs w:val="18"/>
        </w:rPr>
        <w:t>Данная мера является менее популярной и характеризуется следующей ситуацией. Некоторые страны -должники имеют в своем активе значительные объемы золо</w:t>
      </w:r>
      <w:r w:rsidRPr="00E50A17">
        <w:rPr>
          <w:color w:val="000000"/>
          <w:sz w:val="18"/>
          <w:szCs w:val="18"/>
        </w:rPr>
        <w:softHyphen/>
        <w:t>товалютных резервов или могут достаточно быстро их нарас</w:t>
      </w:r>
      <w:r w:rsidRPr="00E50A17">
        <w:rPr>
          <w:color w:val="000000"/>
          <w:sz w:val="18"/>
          <w:szCs w:val="18"/>
        </w:rPr>
        <w:softHyphen/>
        <w:t>тить за счет стимулирования экспортных отраслей. В то же время долги этих государств на рынке торгуются с большим дисконтом, что свидетельствует об опасениях инвесторов в отношении платежеспособности заемщика. В такой ситуации можно было бы разрешить заемщику самостоятельно выку</w:t>
      </w:r>
      <w:r w:rsidRPr="00E50A17">
        <w:rPr>
          <w:color w:val="000000"/>
          <w:sz w:val="18"/>
          <w:szCs w:val="18"/>
        </w:rPr>
        <w:softHyphen/>
        <w:t>пить собственные долги на открытом рынке. Это позволило бы на рыночных условиях сократить общий объем государст</w:t>
      </w:r>
      <w:r w:rsidRPr="00E50A17">
        <w:rPr>
          <w:color w:val="000000"/>
          <w:sz w:val="18"/>
          <w:szCs w:val="18"/>
        </w:rPr>
        <w:softHyphen/>
        <w:t>венного долга без принятия кредиторами каких-либо согласо</w:t>
      </w:r>
      <w:r w:rsidRPr="00E50A17">
        <w:rPr>
          <w:color w:val="000000"/>
          <w:sz w:val="18"/>
          <w:szCs w:val="18"/>
        </w:rPr>
        <w:softHyphen/>
        <w:t>ванных решений. Из-за наличия дисконта по долгам подоб</w:t>
      </w:r>
      <w:r w:rsidRPr="00E50A17">
        <w:rPr>
          <w:color w:val="000000"/>
          <w:sz w:val="18"/>
          <w:szCs w:val="18"/>
        </w:rPr>
        <w:softHyphen/>
        <w:t>ная стратегия в чем-то аналогична частичному прощению. Однако согласно стандартным условиям предоставления зай</w:t>
      </w:r>
      <w:r w:rsidRPr="00E50A17">
        <w:rPr>
          <w:color w:val="000000"/>
          <w:sz w:val="18"/>
          <w:szCs w:val="18"/>
        </w:rPr>
        <w:softHyphen/>
        <w:t>мов должник не имеет права на досрочный выкуп своих дол</w:t>
      </w:r>
      <w:r w:rsidRPr="00E50A17">
        <w:rPr>
          <w:color w:val="000000"/>
          <w:sz w:val="18"/>
          <w:szCs w:val="18"/>
        </w:rPr>
        <w:softHyphen/>
        <w:t>гов по крайней мере по двум причинам.                          Во-первых, наруша</w:t>
      </w:r>
      <w:r w:rsidRPr="00E50A17">
        <w:rPr>
          <w:color w:val="000000"/>
          <w:sz w:val="18"/>
          <w:szCs w:val="18"/>
        </w:rPr>
        <w:softHyphen/>
        <w:t>ется принцип главенства кредиторов, т.е. их право на преиму</w:t>
      </w:r>
      <w:r w:rsidRPr="00E50A17">
        <w:rPr>
          <w:color w:val="000000"/>
          <w:sz w:val="18"/>
          <w:szCs w:val="18"/>
        </w:rPr>
        <w:softHyphen/>
        <w:t>щественное получение любых свободных средств должника. Во-вторых, проявляется асимметрия информации через пси</w:t>
      </w:r>
      <w:r w:rsidRPr="00E50A17">
        <w:rPr>
          <w:color w:val="000000"/>
          <w:sz w:val="18"/>
          <w:szCs w:val="18"/>
        </w:rPr>
        <w:softHyphen/>
        <w:t>хологический риск и неблагоприятный отбор, когда фактиче</w:t>
      </w:r>
      <w:r w:rsidRPr="00E50A17">
        <w:rPr>
          <w:color w:val="000000"/>
          <w:sz w:val="18"/>
          <w:szCs w:val="18"/>
        </w:rPr>
        <w:softHyphen/>
        <w:t>ски выигрыш получают наихудшие заемщики, долги которых торгуются с наибольшим дисконтом.</w:t>
      </w:r>
    </w:p>
    <w:p w:rsidR="00F9155B" w:rsidRPr="00E50A17" w:rsidRDefault="00F9155B" w:rsidP="00F9155B">
      <w:pPr>
        <w:shd w:val="clear" w:color="auto" w:fill="FFFFFF"/>
        <w:ind w:firstLine="567"/>
        <w:jc w:val="both"/>
        <w:rPr>
          <w:color w:val="000000"/>
          <w:sz w:val="18"/>
          <w:szCs w:val="18"/>
        </w:rPr>
      </w:pPr>
      <w:r w:rsidRPr="00E50A17">
        <w:rPr>
          <w:color w:val="000000"/>
          <w:sz w:val="18"/>
          <w:szCs w:val="18"/>
        </w:rPr>
        <w:t>Мировая практика решения внешних долговых проблем государства свидетельствует о богатом опыте антикризисного управления дефолтом в зарубежных странах. Республика Бе</w:t>
      </w:r>
      <w:r w:rsidRPr="00E50A17">
        <w:rPr>
          <w:color w:val="000000"/>
          <w:sz w:val="18"/>
          <w:szCs w:val="18"/>
        </w:rPr>
        <w:softHyphen/>
        <w:t>ларусь обладает спецификой в процессе регулирования внеш</w:t>
      </w:r>
      <w:r w:rsidRPr="00E50A17">
        <w:rPr>
          <w:color w:val="000000"/>
          <w:sz w:val="18"/>
          <w:szCs w:val="18"/>
        </w:rPr>
        <w:softHyphen/>
        <w:t>ней государственной задолженности, которая позволяет рас</w:t>
      </w:r>
      <w:r w:rsidRPr="00E50A17">
        <w:rPr>
          <w:color w:val="000000"/>
          <w:sz w:val="18"/>
          <w:szCs w:val="18"/>
        </w:rPr>
        <w:softHyphen/>
        <w:t>сматривать внешние суверенные долговые проблемы в мень</w:t>
      </w:r>
      <w:r w:rsidRPr="00E50A17">
        <w:rPr>
          <w:color w:val="000000"/>
          <w:sz w:val="18"/>
          <w:szCs w:val="18"/>
        </w:rPr>
        <w:softHyphen/>
        <w:t>шей степени в разрезе соответствующей долговой политики, а в основном как звено финансов внешнеэкономической деятельности государства.</w:t>
      </w:r>
    </w:p>
    <w:p w:rsidR="00F9155B" w:rsidRPr="00E50A17" w:rsidRDefault="00F9155B" w:rsidP="00F9155B">
      <w:pPr>
        <w:shd w:val="clear" w:color="auto" w:fill="FFFFFF"/>
        <w:ind w:firstLine="567"/>
        <w:jc w:val="both"/>
        <w:rPr>
          <w:rFonts w:ascii="Arial" w:hAnsi="Arial"/>
          <w:sz w:val="18"/>
          <w:szCs w:val="18"/>
        </w:rPr>
      </w:pPr>
    </w:p>
    <w:p w:rsidR="00F9155B" w:rsidRPr="00E50A17" w:rsidRDefault="00F9155B" w:rsidP="00F9155B">
      <w:pPr>
        <w:jc w:val="center"/>
        <w:rPr>
          <w:b/>
          <w:i/>
          <w:sz w:val="18"/>
          <w:szCs w:val="18"/>
        </w:rPr>
      </w:pPr>
      <w:r w:rsidRPr="00E50A17">
        <w:rPr>
          <w:b/>
          <w:i/>
          <w:sz w:val="18"/>
          <w:szCs w:val="18"/>
        </w:rPr>
        <w:t xml:space="preserve"> Состояние внешней государственной задолженности в Республике Беларусь</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Согласно Закону Республики Беларусь «О внешнем государ</w:t>
      </w:r>
      <w:r w:rsidRPr="00E50A17">
        <w:rPr>
          <w:color w:val="000000"/>
          <w:sz w:val="18"/>
          <w:szCs w:val="18"/>
        </w:rPr>
        <w:softHyphen/>
        <w:t xml:space="preserve">ственном долге» от 22.06. </w:t>
      </w:r>
      <w:smartTag w:uri="urn:schemas-microsoft-com:office:smarttags" w:element="metricconverter">
        <w:smartTagPr>
          <w:attr w:name="ProductID" w:val="1998 г"/>
        </w:smartTagPr>
        <w:r w:rsidRPr="00E50A17">
          <w:rPr>
            <w:color w:val="000000"/>
            <w:sz w:val="18"/>
            <w:szCs w:val="18"/>
          </w:rPr>
          <w:t>1998 г</w:t>
        </w:r>
      </w:smartTag>
      <w:r w:rsidRPr="00E50A17">
        <w:rPr>
          <w:color w:val="000000"/>
          <w:sz w:val="18"/>
          <w:szCs w:val="18"/>
        </w:rPr>
        <w:t xml:space="preserve">. под </w:t>
      </w:r>
      <w:r w:rsidRPr="00E50A17">
        <w:rPr>
          <w:b/>
          <w:bCs/>
          <w:color w:val="000000"/>
          <w:sz w:val="18"/>
          <w:szCs w:val="18"/>
        </w:rPr>
        <w:t xml:space="preserve">внешним государственным долгом </w:t>
      </w:r>
      <w:r w:rsidRPr="00E50A17">
        <w:rPr>
          <w:color w:val="000000"/>
          <w:sz w:val="18"/>
          <w:szCs w:val="18"/>
        </w:rPr>
        <w:t>в Республике Беларусь понимается общая сумма основ</w:t>
      </w:r>
      <w:r w:rsidRPr="00E50A17">
        <w:rPr>
          <w:color w:val="000000"/>
          <w:sz w:val="18"/>
          <w:szCs w:val="18"/>
        </w:rPr>
        <w:softHyphen/>
        <w:t xml:space="preserve">ного долга Республики Беларусь и ее резидентов по внешним государственным займам на определенный момент времени. При этом, </w:t>
      </w:r>
      <w:r w:rsidRPr="00E50A17">
        <w:rPr>
          <w:i/>
          <w:iCs/>
          <w:color w:val="000000"/>
          <w:sz w:val="18"/>
          <w:szCs w:val="18"/>
        </w:rPr>
        <w:t xml:space="preserve">внешние государственные займы — </w:t>
      </w:r>
      <w:r w:rsidRPr="00E50A17">
        <w:rPr>
          <w:color w:val="000000"/>
          <w:sz w:val="18"/>
          <w:szCs w:val="18"/>
        </w:rPr>
        <w:t>это внешние зай</w:t>
      </w:r>
      <w:r w:rsidRPr="00E50A17">
        <w:rPr>
          <w:color w:val="000000"/>
          <w:sz w:val="18"/>
          <w:szCs w:val="18"/>
        </w:rPr>
        <w:softHyphen/>
        <w:t>мы, по которым возникают обязательства Республики Беларусь как заемщика, эмитента ценной бумаги или гаранта.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В случае когда Республика Беларусь выступает в качестве эмитента ценной бумаги, то под </w:t>
      </w:r>
      <w:r w:rsidRPr="00E50A17">
        <w:rPr>
          <w:i/>
          <w:iCs/>
          <w:color w:val="000000"/>
          <w:sz w:val="18"/>
          <w:szCs w:val="18"/>
        </w:rPr>
        <w:t xml:space="preserve">государственными ценными бумагами </w:t>
      </w:r>
      <w:r w:rsidRPr="00E50A17">
        <w:rPr>
          <w:color w:val="000000"/>
          <w:sz w:val="18"/>
          <w:szCs w:val="18"/>
        </w:rPr>
        <w:t>в качестве государственных долговых обязательств, формирующих внешний государственный долг, понимаются ценные бумаги, выпускаемые от имени Республики Беларусь, удостоверяющие выраженные в них отношения внешнего займа, предоставленного Республике Беларусь, и размещае</w:t>
      </w:r>
      <w:r w:rsidRPr="00E50A17">
        <w:rPr>
          <w:color w:val="000000"/>
          <w:sz w:val="18"/>
          <w:szCs w:val="18"/>
        </w:rPr>
        <w:softHyphen/>
        <w:t>мые на рынках ценных бумаг за ее пределами.</w:t>
      </w:r>
    </w:p>
    <w:p w:rsidR="00F9155B" w:rsidRPr="00E50A17" w:rsidRDefault="00F9155B" w:rsidP="00F9155B">
      <w:pPr>
        <w:shd w:val="clear" w:color="auto" w:fill="FFFFFF"/>
        <w:ind w:firstLine="567"/>
        <w:jc w:val="both"/>
        <w:rPr>
          <w:rFonts w:ascii="Arial" w:hAnsi="Arial"/>
          <w:sz w:val="18"/>
          <w:szCs w:val="18"/>
        </w:rPr>
      </w:pPr>
      <w:r w:rsidRPr="00E50A17">
        <w:rPr>
          <w:i/>
          <w:iCs/>
          <w:color w:val="000000"/>
          <w:sz w:val="18"/>
          <w:szCs w:val="18"/>
        </w:rPr>
        <w:t xml:space="preserve">Государственная гарантия </w:t>
      </w:r>
      <w:r w:rsidRPr="00E50A17">
        <w:rPr>
          <w:color w:val="000000"/>
          <w:sz w:val="18"/>
          <w:szCs w:val="18"/>
        </w:rPr>
        <w:t>(гарантия Республики Беларусь) по внешним займам представляет собой обязательство Рес</w:t>
      </w:r>
      <w:r w:rsidRPr="00E50A17">
        <w:rPr>
          <w:color w:val="000000"/>
          <w:sz w:val="18"/>
          <w:szCs w:val="18"/>
        </w:rPr>
        <w:softHyphen/>
        <w:t>публики Беларусь (гаранта), от имени которой выступает Пра</w:t>
      </w:r>
      <w:r w:rsidRPr="00E50A17">
        <w:rPr>
          <w:color w:val="000000"/>
          <w:sz w:val="18"/>
          <w:szCs w:val="18"/>
        </w:rPr>
        <w:softHyphen/>
        <w:t>вительство Республики Беларусь, перед иностранным креди</w:t>
      </w:r>
      <w:r w:rsidRPr="00E50A17">
        <w:rPr>
          <w:color w:val="000000"/>
          <w:sz w:val="18"/>
          <w:szCs w:val="18"/>
        </w:rPr>
        <w:softHyphen/>
        <w:t>тором нести субсидиарную ответственность за исполнение за</w:t>
      </w:r>
      <w:r w:rsidRPr="00E50A17">
        <w:rPr>
          <w:color w:val="000000"/>
          <w:sz w:val="18"/>
          <w:szCs w:val="18"/>
        </w:rPr>
        <w:softHyphen/>
        <w:t>емщиком — резидентом Республики Беларусь обязательств по заключенному этим резидентом договору внешнего займа.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Внешние государственные займы в Республике Беларусь привлекаются и используются для реализации следующих конкретных </w:t>
      </w:r>
      <w:r w:rsidRPr="00E50A17">
        <w:rPr>
          <w:i/>
          <w:iCs/>
          <w:color w:val="000000"/>
          <w:sz w:val="18"/>
          <w:szCs w:val="18"/>
        </w:rPr>
        <w:t>целей:</w:t>
      </w:r>
    </w:p>
    <w:p w:rsidR="00F9155B" w:rsidRPr="00E50A17" w:rsidRDefault="00F9155B" w:rsidP="00326C4A">
      <w:pPr>
        <w:numPr>
          <w:ilvl w:val="0"/>
          <w:numId w:val="14"/>
        </w:numPr>
        <w:shd w:val="clear" w:color="auto" w:fill="FFFFFF"/>
        <w:jc w:val="both"/>
        <w:rPr>
          <w:rFonts w:ascii="Arial" w:hAnsi="Arial"/>
          <w:sz w:val="18"/>
          <w:szCs w:val="18"/>
        </w:rPr>
      </w:pPr>
      <w:r w:rsidRPr="00E50A17">
        <w:rPr>
          <w:color w:val="000000"/>
          <w:sz w:val="18"/>
          <w:szCs w:val="18"/>
        </w:rPr>
        <w:t>покрытия дефицита республиканского бюджета;</w:t>
      </w:r>
    </w:p>
    <w:p w:rsidR="00F9155B" w:rsidRPr="00E50A17" w:rsidRDefault="00F9155B" w:rsidP="00326C4A">
      <w:pPr>
        <w:numPr>
          <w:ilvl w:val="0"/>
          <w:numId w:val="14"/>
        </w:numPr>
        <w:shd w:val="clear" w:color="auto" w:fill="FFFFFF"/>
        <w:jc w:val="both"/>
        <w:rPr>
          <w:rFonts w:ascii="Arial" w:hAnsi="Arial"/>
          <w:sz w:val="18"/>
          <w:szCs w:val="18"/>
        </w:rPr>
      </w:pPr>
      <w:r w:rsidRPr="00E50A17">
        <w:rPr>
          <w:color w:val="000000"/>
          <w:sz w:val="18"/>
          <w:szCs w:val="18"/>
        </w:rPr>
        <w:t>пополнения валютных резервов Республики Беларусь;</w:t>
      </w:r>
    </w:p>
    <w:p w:rsidR="00F9155B" w:rsidRPr="00E50A17" w:rsidRDefault="00F9155B" w:rsidP="00326C4A">
      <w:pPr>
        <w:numPr>
          <w:ilvl w:val="0"/>
          <w:numId w:val="14"/>
        </w:numPr>
        <w:shd w:val="clear" w:color="auto" w:fill="FFFFFF"/>
        <w:jc w:val="both"/>
        <w:rPr>
          <w:rFonts w:ascii="Arial" w:hAnsi="Arial"/>
          <w:sz w:val="18"/>
          <w:szCs w:val="18"/>
        </w:rPr>
      </w:pPr>
      <w:r w:rsidRPr="00E50A17">
        <w:rPr>
          <w:color w:val="000000"/>
          <w:sz w:val="18"/>
          <w:szCs w:val="18"/>
        </w:rPr>
        <w:t>реализации инвестиционных проектов и государствен</w:t>
      </w:r>
      <w:r w:rsidRPr="00E50A17">
        <w:rPr>
          <w:color w:val="000000"/>
          <w:sz w:val="18"/>
          <w:szCs w:val="18"/>
        </w:rPr>
        <w:softHyphen/>
        <w:t>ных программ в соответствии с приоритетными направления</w:t>
      </w:r>
      <w:r w:rsidRPr="00E50A17">
        <w:rPr>
          <w:color w:val="000000"/>
          <w:sz w:val="18"/>
          <w:szCs w:val="18"/>
        </w:rPr>
        <w:softHyphen/>
        <w:t>ми развития экономики республики;</w:t>
      </w:r>
    </w:p>
    <w:p w:rsidR="00F9155B" w:rsidRPr="00E50A17" w:rsidRDefault="00F9155B" w:rsidP="00326C4A">
      <w:pPr>
        <w:numPr>
          <w:ilvl w:val="0"/>
          <w:numId w:val="14"/>
        </w:numPr>
        <w:shd w:val="clear" w:color="auto" w:fill="FFFFFF"/>
        <w:jc w:val="both"/>
        <w:rPr>
          <w:rFonts w:ascii="Arial" w:hAnsi="Arial"/>
          <w:sz w:val="18"/>
          <w:szCs w:val="18"/>
        </w:rPr>
      </w:pPr>
      <w:r w:rsidRPr="00E50A17">
        <w:rPr>
          <w:color w:val="000000"/>
          <w:sz w:val="18"/>
          <w:szCs w:val="18"/>
        </w:rPr>
        <w:t>решения острых социальных и экологических проблем, ликвидации последствий стихийных бедствий;</w:t>
      </w:r>
    </w:p>
    <w:p w:rsidR="00F9155B" w:rsidRPr="00E50A17" w:rsidRDefault="00F9155B" w:rsidP="00326C4A">
      <w:pPr>
        <w:numPr>
          <w:ilvl w:val="0"/>
          <w:numId w:val="14"/>
        </w:numPr>
        <w:shd w:val="clear" w:color="auto" w:fill="FFFFFF"/>
        <w:jc w:val="both"/>
        <w:rPr>
          <w:rFonts w:ascii="Arial" w:hAnsi="Arial"/>
          <w:sz w:val="18"/>
          <w:szCs w:val="18"/>
        </w:rPr>
      </w:pPr>
      <w:r w:rsidRPr="00E50A17">
        <w:rPr>
          <w:color w:val="000000"/>
          <w:sz w:val="18"/>
          <w:szCs w:val="18"/>
        </w:rPr>
        <w:t>импорта сырья, энергоресурсов и других необходимых продуктов и товаров в случае критического положения в обес</w:t>
      </w:r>
      <w:r w:rsidRPr="00E50A17">
        <w:rPr>
          <w:color w:val="000000"/>
          <w:sz w:val="18"/>
          <w:szCs w:val="18"/>
        </w:rPr>
        <w:softHyphen/>
        <w:t>печении ими республики;</w:t>
      </w:r>
    </w:p>
    <w:p w:rsidR="00F9155B" w:rsidRPr="00E50A17" w:rsidRDefault="00F9155B" w:rsidP="00326C4A">
      <w:pPr>
        <w:numPr>
          <w:ilvl w:val="0"/>
          <w:numId w:val="14"/>
        </w:numPr>
        <w:shd w:val="clear" w:color="auto" w:fill="FFFFFF"/>
        <w:jc w:val="both"/>
        <w:rPr>
          <w:rFonts w:ascii="Arial" w:hAnsi="Arial"/>
          <w:sz w:val="18"/>
          <w:szCs w:val="18"/>
        </w:rPr>
      </w:pPr>
      <w:r w:rsidRPr="00E50A17">
        <w:rPr>
          <w:color w:val="000000"/>
          <w:sz w:val="18"/>
          <w:szCs w:val="18"/>
        </w:rPr>
        <w:t>поддержки экономических реформ.</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Средства, полученные от размещения на внешних финан</w:t>
      </w:r>
      <w:r w:rsidRPr="00E50A17">
        <w:rPr>
          <w:color w:val="000000"/>
          <w:sz w:val="18"/>
          <w:szCs w:val="18"/>
        </w:rPr>
        <w:softHyphen/>
        <w:t>совых рынках государственных ценных бумаг в качестве государственных долговых обязательств, формирующих внешний государственный долг, могут использоваться только для по</w:t>
      </w:r>
      <w:r w:rsidRPr="00E50A17">
        <w:rPr>
          <w:color w:val="000000"/>
          <w:sz w:val="18"/>
          <w:szCs w:val="18"/>
        </w:rPr>
        <w:softHyphen/>
        <w:t>крытия дефицита республиканского бюджета и (или) попол</w:t>
      </w:r>
      <w:r w:rsidRPr="00E50A17">
        <w:rPr>
          <w:color w:val="000000"/>
          <w:sz w:val="18"/>
          <w:szCs w:val="18"/>
        </w:rPr>
        <w:softHyphen/>
        <w:t>нения валютных резервов Республики Беларусь.</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Главными органами, осуществляющими процесс регулиро</w:t>
      </w:r>
      <w:r w:rsidRPr="00E50A17">
        <w:rPr>
          <w:color w:val="000000"/>
          <w:sz w:val="18"/>
          <w:szCs w:val="18"/>
        </w:rPr>
        <w:softHyphen/>
        <w:t>вания внешней государственной задолженности в Республике Беларусь являются Правительство, Национальный банк и Ми</w:t>
      </w:r>
      <w:r w:rsidRPr="00E50A17">
        <w:rPr>
          <w:color w:val="000000"/>
          <w:sz w:val="18"/>
          <w:szCs w:val="18"/>
        </w:rPr>
        <w:softHyphen/>
        <w:t xml:space="preserve">нистерство финансов. </w:t>
      </w:r>
      <w:r w:rsidRPr="00E50A17">
        <w:rPr>
          <w:i/>
          <w:iCs/>
          <w:color w:val="000000"/>
          <w:sz w:val="18"/>
          <w:szCs w:val="18"/>
        </w:rPr>
        <w:t>Правительство Республики Беларусь:</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устанавливает по согласованию с Президентом Респуб</w:t>
      </w:r>
      <w:r w:rsidRPr="00E50A17">
        <w:rPr>
          <w:color w:val="000000"/>
          <w:sz w:val="18"/>
          <w:szCs w:val="18"/>
        </w:rPr>
        <w:softHyphen/>
        <w:t>лики Беларусь обязательный для всех резидентов Республики Беларусь порядок привлечения, использования и погашения внешних государственных займов, условия и порядок предо</w:t>
      </w:r>
      <w:r w:rsidRPr="00E50A17">
        <w:rPr>
          <w:color w:val="000000"/>
          <w:sz w:val="18"/>
          <w:szCs w:val="18"/>
        </w:rPr>
        <w:softHyphen/>
        <w:t>ставления пользователям средств, полученных Республикой Беларусь по внешним государственным займам, и расчетов за данные средства; порядок предоставления государственных гарантий по внешним государственным займам;</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определяет компетенцию подчиненных ему республи</w:t>
      </w:r>
      <w:r w:rsidRPr="00E50A17">
        <w:rPr>
          <w:color w:val="000000"/>
          <w:sz w:val="18"/>
          <w:szCs w:val="18"/>
        </w:rPr>
        <w:softHyphen/>
        <w:t>канских органов государственного управления в области уп</w:t>
      </w:r>
      <w:r w:rsidRPr="00E50A17">
        <w:rPr>
          <w:color w:val="000000"/>
          <w:sz w:val="18"/>
          <w:szCs w:val="18"/>
        </w:rPr>
        <w:softHyphen/>
        <w:t>равления внешним государственным долгом в соответствии с законодательством Республики Беларусь;</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осуществляет общую координацию деятельности подчи</w:t>
      </w:r>
      <w:r w:rsidRPr="00E50A17">
        <w:rPr>
          <w:color w:val="000000"/>
          <w:sz w:val="18"/>
          <w:szCs w:val="18"/>
        </w:rPr>
        <w:softHyphen/>
        <w:t>ненных ему республиканских органов государственного уп</w:t>
      </w:r>
      <w:r w:rsidRPr="00E50A17">
        <w:rPr>
          <w:color w:val="000000"/>
          <w:sz w:val="18"/>
          <w:szCs w:val="18"/>
        </w:rPr>
        <w:softHyphen/>
        <w:t>равления в области внешних государственных заимствований;</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уполномочивает по согласованию с Национальным бан</w:t>
      </w:r>
      <w:r w:rsidRPr="00E50A17">
        <w:rPr>
          <w:color w:val="000000"/>
          <w:sz w:val="18"/>
          <w:szCs w:val="18"/>
        </w:rPr>
        <w:softHyphen/>
        <w:t>ком Республики Беларусь банки на обслуживание внешних государственных займов;</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представляет ежеквартально отчет Президенту Республи</w:t>
      </w:r>
      <w:r w:rsidRPr="00E50A17">
        <w:rPr>
          <w:color w:val="000000"/>
          <w:sz w:val="18"/>
          <w:szCs w:val="18"/>
        </w:rPr>
        <w:softHyphen/>
        <w:t>ки Беларусь о состоянии внешнего государственного долга.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Правительство Республики Беларусь либо уполномочен</w:t>
      </w:r>
      <w:r w:rsidRPr="00E50A17">
        <w:rPr>
          <w:color w:val="000000"/>
          <w:sz w:val="18"/>
          <w:szCs w:val="18"/>
        </w:rPr>
        <w:softHyphen/>
        <w:t xml:space="preserve">ные им республиканские </w:t>
      </w:r>
      <w:r w:rsidRPr="00E50A17">
        <w:rPr>
          <w:i/>
          <w:iCs/>
          <w:color w:val="000000"/>
          <w:sz w:val="18"/>
          <w:szCs w:val="18"/>
        </w:rPr>
        <w:t xml:space="preserve">органы государственного управления (например, Министерство финансов Республики Беларусь) </w:t>
      </w:r>
      <w:r w:rsidRPr="00E50A17">
        <w:rPr>
          <w:color w:val="000000"/>
          <w:sz w:val="18"/>
          <w:szCs w:val="18"/>
        </w:rPr>
        <w:t>сов</w:t>
      </w:r>
      <w:r w:rsidRPr="00E50A17">
        <w:rPr>
          <w:color w:val="000000"/>
          <w:sz w:val="18"/>
          <w:szCs w:val="18"/>
        </w:rPr>
        <w:softHyphen/>
        <w:t xml:space="preserve">местно с </w:t>
      </w:r>
      <w:r w:rsidRPr="00E50A17">
        <w:rPr>
          <w:i/>
          <w:iCs/>
          <w:color w:val="000000"/>
          <w:sz w:val="18"/>
          <w:szCs w:val="18"/>
        </w:rPr>
        <w:t>Национальным банком Республики Беларусь'.</w:t>
      </w:r>
    </w:p>
    <w:p w:rsidR="00F9155B" w:rsidRPr="00E50A17" w:rsidRDefault="00F9155B" w:rsidP="00F9155B">
      <w:pPr>
        <w:shd w:val="clear" w:color="auto" w:fill="FFFFFF"/>
        <w:ind w:firstLine="567"/>
        <w:jc w:val="both"/>
        <w:rPr>
          <w:rFonts w:ascii="Arial" w:hAnsi="Arial"/>
          <w:sz w:val="18"/>
          <w:szCs w:val="18"/>
        </w:rPr>
      </w:pPr>
      <w:r w:rsidRPr="00E50A17">
        <w:rPr>
          <w:i/>
          <w:iCs/>
          <w:color w:val="000000"/>
          <w:sz w:val="18"/>
          <w:szCs w:val="18"/>
        </w:rPr>
        <w:t xml:space="preserve">• </w:t>
      </w:r>
      <w:r w:rsidRPr="00E50A17">
        <w:rPr>
          <w:color w:val="000000"/>
          <w:sz w:val="18"/>
          <w:szCs w:val="18"/>
        </w:rPr>
        <w:t>обосновывают необходимость привлечения внешних го</w:t>
      </w:r>
      <w:r w:rsidRPr="00E50A17">
        <w:rPr>
          <w:color w:val="000000"/>
          <w:sz w:val="18"/>
          <w:szCs w:val="18"/>
        </w:rPr>
        <w:softHyphen/>
        <w:t>сударственных займов, анализируют возможность такого  привлечения с учетом уровня кредитоспособности государства и готовят предложения по лимиту внешнего государствен</w:t>
      </w:r>
      <w:r w:rsidRPr="00E50A17">
        <w:rPr>
          <w:color w:val="000000"/>
          <w:sz w:val="18"/>
          <w:szCs w:val="18"/>
        </w:rPr>
        <w:softHyphen/>
        <w:t>ного долга;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оценивают условия, на которых предоставляются внеш</w:t>
      </w:r>
      <w:r w:rsidRPr="00E50A17">
        <w:rPr>
          <w:color w:val="000000"/>
          <w:sz w:val="18"/>
          <w:szCs w:val="18"/>
        </w:rPr>
        <w:softHyphen/>
        <w:t>ние государственные займы;</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проводят анализ фактически сложившегося уровня внешнего государственного долга по отношению к его лими</w:t>
      </w:r>
      <w:r w:rsidRPr="00E50A17">
        <w:rPr>
          <w:color w:val="000000"/>
          <w:sz w:val="18"/>
          <w:szCs w:val="18"/>
        </w:rPr>
        <w:softHyphen/>
        <w:t>ту, а также использования внешних государственных займов;</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определяют порядок выпуска, размещения и погашения государственных ценных бумаг в качестве государственных долговых обязательств, формирующих внешний государст</w:t>
      </w:r>
      <w:r w:rsidRPr="00E50A17">
        <w:rPr>
          <w:color w:val="000000"/>
          <w:sz w:val="18"/>
          <w:szCs w:val="18"/>
        </w:rPr>
        <w:softHyphen/>
        <w:t>венный долг.</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Современное состояние внешней государственной задол</w:t>
      </w:r>
      <w:r w:rsidRPr="00E50A17">
        <w:rPr>
          <w:color w:val="000000"/>
          <w:sz w:val="18"/>
          <w:szCs w:val="18"/>
        </w:rPr>
        <w:softHyphen/>
        <w:t>женности Республики Беларусь характеризуется рядом пока</w:t>
      </w:r>
      <w:r w:rsidRPr="00E50A17">
        <w:rPr>
          <w:color w:val="000000"/>
          <w:sz w:val="18"/>
          <w:szCs w:val="18"/>
        </w:rPr>
        <w:softHyphen/>
        <w:t>зателей, основным из которых является структура внешнего государственного долга Внешний государственный долг Бе</w:t>
      </w:r>
      <w:r w:rsidRPr="00E50A17">
        <w:rPr>
          <w:color w:val="000000"/>
          <w:sz w:val="18"/>
          <w:szCs w:val="18"/>
        </w:rPr>
        <w:softHyphen/>
        <w:t xml:space="preserve">ларуси начал формироваться с </w:t>
      </w:r>
      <w:smartTag w:uri="urn:schemas-microsoft-com:office:smarttags" w:element="metricconverter">
        <w:smartTagPr>
          <w:attr w:name="ProductID" w:val="1992 г"/>
        </w:smartTagPr>
        <w:r w:rsidRPr="00E50A17">
          <w:rPr>
            <w:color w:val="000000"/>
            <w:sz w:val="18"/>
            <w:szCs w:val="18"/>
          </w:rPr>
          <w:t>1992 г</w:t>
        </w:r>
      </w:smartTag>
      <w:r w:rsidRPr="00E50A17">
        <w:rPr>
          <w:color w:val="000000"/>
          <w:sz w:val="18"/>
          <w:szCs w:val="18"/>
        </w:rPr>
        <w:t xml:space="preserve">. и к концу </w:t>
      </w:r>
      <w:smartTag w:uri="urn:schemas-microsoft-com:office:smarttags" w:element="metricconverter">
        <w:smartTagPr>
          <w:attr w:name="ProductID" w:val="1995 г"/>
        </w:smartTagPr>
        <w:r w:rsidRPr="00E50A17">
          <w:rPr>
            <w:color w:val="000000"/>
            <w:sz w:val="18"/>
            <w:szCs w:val="18"/>
          </w:rPr>
          <w:t>1995 г</w:t>
        </w:r>
      </w:smartTag>
      <w:r w:rsidRPr="00E50A17">
        <w:rPr>
          <w:color w:val="000000"/>
          <w:sz w:val="18"/>
          <w:szCs w:val="18"/>
        </w:rPr>
        <w:t>. достиг 1,5 млрд. долл. США, ежегодно увеличиваясь примерно на 350 млн. долл., или на 15-20 %. С подписанием Соглашения между Республикой Беларусь и Российской Федерацией об урегулировании претензий финансового характера была спи</w:t>
      </w:r>
      <w:r w:rsidRPr="00E50A17">
        <w:rPr>
          <w:color w:val="000000"/>
          <w:sz w:val="18"/>
          <w:szCs w:val="18"/>
        </w:rPr>
        <w:softHyphen/>
        <w:t>сана задолженность Беларуси перед Россией</w:t>
      </w:r>
      <w:r w:rsidRPr="00E50A17">
        <w:rPr>
          <w:color w:val="000000"/>
          <w:sz w:val="18"/>
          <w:szCs w:val="18"/>
          <w:vertAlign w:val="superscript"/>
        </w:rPr>
        <w:t>1</w:t>
      </w:r>
      <w:r w:rsidRPr="00E50A17">
        <w:rPr>
          <w:color w:val="000000"/>
          <w:sz w:val="18"/>
          <w:szCs w:val="18"/>
        </w:rPr>
        <w:t xml:space="preserve"> за энергоноси</w:t>
      </w:r>
      <w:r w:rsidRPr="00E50A17">
        <w:rPr>
          <w:color w:val="000000"/>
          <w:sz w:val="18"/>
          <w:szCs w:val="18"/>
        </w:rPr>
        <w:softHyphen/>
        <w:t xml:space="preserve">тели и по техническим кредитам, в результате чего внешний государственный долг снизился к концу </w:t>
      </w:r>
      <w:smartTag w:uri="urn:schemas-microsoft-com:office:smarttags" w:element="metricconverter">
        <w:smartTagPr>
          <w:attr w:name="ProductID" w:val="1996 г"/>
        </w:smartTagPr>
        <w:r w:rsidRPr="00E50A17">
          <w:rPr>
            <w:color w:val="000000"/>
            <w:sz w:val="18"/>
            <w:szCs w:val="18"/>
          </w:rPr>
          <w:t>1996 г</w:t>
        </w:r>
      </w:smartTag>
      <w:r w:rsidRPr="00E50A17">
        <w:rPr>
          <w:color w:val="000000"/>
          <w:sz w:val="18"/>
          <w:szCs w:val="18"/>
        </w:rPr>
        <w:t>. до 950 млн. долл. США Этот уровень сохраняется до настоящего време</w:t>
      </w:r>
      <w:r w:rsidRPr="00E50A17">
        <w:rPr>
          <w:color w:val="000000"/>
          <w:sz w:val="18"/>
          <w:szCs w:val="18"/>
        </w:rPr>
        <w:softHyphen/>
        <w:t>ни, что значительно ниже установленных лимитов внешнего государственного долга</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Ст. 33 Закона Республики Беларусь «О бюджете Республи</w:t>
      </w:r>
      <w:r w:rsidRPr="00E50A17">
        <w:rPr>
          <w:color w:val="000000"/>
          <w:sz w:val="18"/>
          <w:szCs w:val="18"/>
        </w:rPr>
        <w:softHyphen/>
        <w:t xml:space="preserve">ки Беларусь на 2002 год» установила </w:t>
      </w:r>
      <w:r w:rsidRPr="00E50A17">
        <w:rPr>
          <w:i/>
          <w:iCs/>
          <w:color w:val="000000"/>
          <w:sz w:val="18"/>
          <w:szCs w:val="18"/>
        </w:rPr>
        <w:t>лимит внешнего государ</w:t>
      </w:r>
      <w:r w:rsidRPr="00E50A17">
        <w:rPr>
          <w:i/>
          <w:iCs/>
          <w:color w:val="000000"/>
          <w:sz w:val="18"/>
          <w:szCs w:val="18"/>
        </w:rPr>
        <w:softHyphen/>
        <w:t xml:space="preserve">ственного долга </w:t>
      </w:r>
      <w:r w:rsidRPr="00E50A17">
        <w:rPr>
          <w:color w:val="000000"/>
          <w:sz w:val="18"/>
          <w:szCs w:val="18"/>
        </w:rPr>
        <w:t>на конец года в размере 2 млрд. долл. США. Что касается совокупного внешнего долга страны, то его ве</w:t>
      </w:r>
      <w:r w:rsidRPr="00E50A17">
        <w:rPr>
          <w:color w:val="000000"/>
          <w:sz w:val="18"/>
          <w:szCs w:val="18"/>
        </w:rPr>
        <w:softHyphen/>
        <w:t>личина значительно превышает указанный лимит. Табл. 4 2 содержит данные о динамике отдельных обязательств рези</w:t>
      </w:r>
      <w:r w:rsidRPr="00E50A17">
        <w:rPr>
          <w:color w:val="000000"/>
          <w:sz w:val="18"/>
          <w:szCs w:val="18"/>
        </w:rPr>
        <w:softHyphen/>
        <w:t>дентов страны, образующих совокупный внешний долг Бела</w:t>
      </w:r>
      <w:r w:rsidRPr="00E50A17">
        <w:rPr>
          <w:color w:val="000000"/>
          <w:sz w:val="18"/>
          <w:szCs w:val="18"/>
        </w:rPr>
        <w:softHyphen/>
        <w:t xml:space="preserve">руси, в период с </w:t>
      </w:r>
      <w:smartTag w:uri="urn:schemas-microsoft-com:office:smarttags" w:element="metricconverter">
        <w:smartTagPr>
          <w:attr w:name="ProductID" w:val="1997 г"/>
        </w:smartTagPr>
        <w:r w:rsidRPr="00E50A17">
          <w:rPr>
            <w:color w:val="000000"/>
            <w:sz w:val="18"/>
            <w:szCs w:val="18"/>
          </w:rPr>
          <w:t>1997 г</w:t>
        </w:r>
      </w:smartTag>
      <w:r w:rsidRPr="00E50A17">
        <w:rPr>
          <w:color w:val="000000"/>
          <w:sz w:val="18"/>
          <w:szCs w:val="18"/>
        </w:rPr>
        <w:t xml:space="preserve"> по июнь </w:t>
      </w:r>
      <w:smartTag w:uri="urn:schemas-microsoft-com:office:smarttags" w:element="metricconverter">
        <w:smartTagPr>
          <w:attr w:name="ProductID" w:val="2001 г"/>
        </w:smartTagPr>
        <w:r w:rsidRPr="00E50A17">
          <w:rPr>
            <w:color w:val="000000"/>
            <w:sz w:val="18"/>
            <w:szCs w:val="18"/>
          </w:rPr>
          <w:t>2001 г</w:t>
        </w:r>
      </w:smartTag>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Обязательства Республики Беларусь, образующие внеш</w:t>
      </w:r>
      <w:r w:rsidRPr="00E50A17">
        <w:rPr>
          <w:color w:val="000000"/>
          <w:sz w:val="18"/>
          <w:szCs w:val="18"/>
        </w:rPr>
        <w:softHyphen/>
        <w:t xml:space="preserve">ний долг, на 1 января </w:t>
      </w:r>
      <w:smartTag w:uri="urn:schemas-microsoft-com:office:smarttags" w:element="metricconverter">
        <w:smartTagPr>
          <w:attr w:name="ProductID" w:val="2002 г"/>
        </w:smartTagPr>
        <w:r w:rsidRPr="00E50A17">
          <w:rPr>
            <w:color w:val="000000"/>
            <w:sz w:val="18"/>
            <w:szCs w:val="18"/>
          </w:rPr>
          <w:t>2002 г</w:t>
        </w:r>
      </w:smartTag>
      <w:r w:rsidRPr="00E50A17">
        <w:rPr>
          <w:color w:val="000000"/>
          <w:sz w:val="18"/>
          <w:szCs w:val="18"/>
        </w:rPr>
        <w:t xml:space="preserve"> составили 2445 млн. долл. США, увеличившись за 2001 год на 322,5 млн. долл. США (или на 15,2 %). При этом </w:t>
      </w:r>
      <w:r w:rsidRPr="00E50A17">
        <w:rPr>
          <w:i/>
          <w:iCs/>
          <w:color w:val="000000"/>
          <w:sz w:val="18"/>
          <w:szCs w:val="18"/>
        </w:rPr>
        <w:t xml:space="preserve">структура </w:t>
      </w:r>
      <w:r w:rsidRPr="00E50A17">
        <w:rPr>
          <w:color w:val="000000"/>
          <w:sz w:val="18"/>
          <w:szCs w:val="18"/>
        </w:rPr>
        <w:t>долговых обязательств Респуб</w:t>
      </w:r>
      <w:r w:rsidRPr="00E50A17">
        <w:rPr>
          <w:color w:val="000000"/>
          <w:sz w:val="18"/>
          <w:szCs w:val="18"/>
        </w:rPr>
        <w:softHyphen/>
        <w:t xml:space="preserve">лики Беларусь перед нерезидентами Республики Беларусь с начала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существенно не изменилась</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 общем объеме задолженность по привлеченным из-за рубежа кредитам составила 1 342,2 млн. долл. США (или 54,9 % внешнего долга), просроченная задолженность за им</w:t>
      </w:r>
      <w:r w:rsidRPr="00E50A17">
        <w:rPr>
          <w:color w:val="000000"/>
          <w:sz w:val="18"/>
          <w:szCs w:val="18"/>
        </w:rPr>
        <w:softHyphen/>
        <w:t>порт товаров и услуг — 487,8 млн.долл. США (или 20 %), теку</w:t>
      </w:r>
      <w:r w:rsidRPr="00E50A17">
        <w:rPr>
          <w:color w:val="000000"/>
          <w:sz w:val="18"/>
          <w:szCs w:val="18"/>
        </w:rPr>
        <w:softHyphen/>
        <w:t>щая задолженность за импорт товаров и услуг — 475,5 млн. долл. США (или 19,4 %), обязательства банковской системы по счетам и депозитам нерезидентов Республики Беларусь — 106,9 млн. долл. США (или 4,4 %), обязательства по долговым ценным бумагам - 24,7 млн. долл. США (или 1 %), просрочен</w:t>
      </w:r>
      <w:r w:rsidRPr="00E50A17">
        <w:rPr>
          <w:color w:val="000000"/>
          <w:sz w:val="18"/>
          <w:szCs w:val="18"/>
        </w:rPr>
        <w:softHyphen/>
        <w:t>ная задолженность по кредитам, привлеченным под гарантии Правительства Республики Беларусь, — 3,8 млн. долл. США (или 0,2%).</w:t>
      </w:r>
    </w:p>
    <w:p w:rsidR="00F9155B" w:rsidRPr="00E50A17" w:rsidRDefault="00F9155B" w:rsidP="00F9155B">
      <w:pPr>
        <w:shd w:val="clear" w:color="auto" w:fill="FFFFFF"/>
        <w:ind w:firstLine="567"/>
        <w:jc w:val="both"/>
        <w:rPr>
          <w:rFonts w:ascii="Arial" w:hAnsi="Arial"/>
          <w:sz w:val="18"/>
          <w:szCs w:val="18"/>
        </w:rPr>
      </w:pPr>
    </w:p>
    <w:p w:rsidR="00F9155B" w:rsidRPr="00E50A17" w:rsidRDefault="00F9155B" w:rsidP="00F9155B">
      <w:pPr>
        <w:jc w:val="center"/>
        <w:rPr>
          <w:i/>
          <w:sz w:val="18"/>
          <w:szCs w:val="18"/>
        </w:rPr>
      </w:pPr>
      <w:r w:rsidRPr="00E50A17">
        <w:rPr>
          <w:i/>
          <w:sz w:val="18"/>
          <w:szCs w:val="18"/>
        </w:rPr>
        <w:t xml:space="preserve">Таблица 4.2 Отдельные международные обязательства Беларуси, </w:t>
      </w:r>
      <w:smartTag w:uri="urn:schemas-microsoft-com:office:smarttags" w:element="metricconverter">
        <w:smartTagPr>
          <w:attr w:name="ProductID" w:val="1997 г"/>
        </w:smartTagPr>
        <w:r w:rsidRPr="00E50A17">
          <w:rPr>
            <w:i/>
            <w:sz w:val="18"/>
            <w:szCs w:val="18"/>
          </w:rPr>
          <w:t>1997 г</w:t>
        </w:r>
      </w:smartTag>
      <w:r w:rsidRPr="00E50A17">
        <w:rPr>
          <w:i/>
          <w:sz w:val="18"/>
          <w:szCs w:val="18"/>
        </w:rPr>
        <w:t xml:space="preserve">. — июнь </w:t>
      </w:r>
      <w:smartTag w:uri="urn:schemas-microsoft-com:office:smarttags" w:element="metricconverter">
        <w:smartTagPr>
          <w:attr w:name="ProductID" w:val="2001 г"/>
        </w:smartTagPr>
        <w:r w:rsidRPr="00E50A17">
          <w:rPr>
            <w:i/>
            <w:sz w:val="18"/>
            <w:szCs w:val="18"/>
          </w:rPr>
          <w:t>2001 г</w:t>
        </w:r>
      </w:smartTag>
      <w:r w:rsidRPr="00E50A17">
        <w:rPr>
          <w:i/>
          <w:sz w:val="18"/>
          <w:szCs w:val="18"/>
        </w:rPr>
        <w:t>. млн. долл. США, на конец периода</w:t>
      </w:r>
    </w:p>
    <w:tbl>
      <w:tblPr>
        <w:tblW w:w="9467" w:type="dxa"/>
        <w:jc w:val="center"/>
        <w:tblLayout w:type="fixed"/>
        <w:tblCellMar>
          <w:left w:w="40" w:type="dxa"/>
          <w:right w:w="40" w:type="dxa"/>
        </w:tblCellMar>
        <w:tblLook w:val="0000" w:firstRow="0" w:lastRow="0" w:firstColumn="0" w:lastColumn="0" w:noHBand="0" w:noVBand="0"/>
      </w:tblPr>
      <w:tblGrid>
        <w:gridCol w:w="4198"/>
        <w:gridCol w:w="920"/>
        <w:gridCol w:w="920"/>
        <w:gridCol w:w="1163"/>
        <w:gridCol w:w="992"/>
        <w:gridCol w:w="1274"/>
      </w:tblGrid>
      <w:tr w:rsidR="00F9155B" w:rsidRPr="00E50A17">
        <w:trPr>
          <w:trHeight w:val="451"/>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1997</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1998</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1999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2000</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jc w:val="center"/>
              <w:rPr>
                <w:sz w:val="18"/>
                <w:szCs w:val="18"/>
              </w:rPr>
            </w:pPr>
            <w:r w:rsidRPr="00E50A17">
              <w:rPr>
                <w:sz w:val="18"/>
                <w:szCs w:val="18"/>
              </w:rPr>
              <w:t>2001 июнь</w:t>
            </w:r>
          </w:p>
        </w:tc>
      </w:tr>
      <w:tr w:rsidR="00F9155B" w:rsidRPr="00E50A17">
        <w:trPr>
          <w:trHeight w:val="499"/>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Валовый внешний долг по всем секторам экономики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2146,3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2364,0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2269,4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2122,5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2445,0 </w:t>
            </w:r>
          </w:p>
        </w:tc>
      </w:tr>
      <w:tr w:rsidR="00F9155B" w:rsidRPr="00E50A17">
        <w:trPr>
          <w:trHeight w:val="826"/>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Государственный и гарантиро</w:t>
            </w:r>
            <w:r w:rsidRPr="00E50A17">
              <w:rPr>
                <w:sz w:val="18"/>
                <w:szCs w:val="18"/>
              </w:rPr>
              <w:softHyphen/>
              <w:t>ванный государством внешний долг (среднесрочный и долго</w:t>
            </w:r>
            <w:r w:rsidRPr="00E50A17">
              <w:rPr>
                <w:sz w:val="18"/>
                <w:szCs w:val="18"/>
              </w:rPr>
              <w:softHyphen/>
              <w:t xml:space="preserve">срочный)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976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1011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886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812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763,01 </w:t>
            </w:r>
          </w:p>
        </w:tc>
      </w:tr>
      <w:tr w:rsidR="00F9155B" w:rsidRPr="00E50A17">
        <w:trPr>
          <w:trHeight w:val="280"/>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Многосторонние кредиты, вкл. МВФ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532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548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449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340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311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МВФ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259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245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178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112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95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Всемирный банк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138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142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130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121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118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ЕБРР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102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126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111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81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72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Европейский Союз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33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35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30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26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26 </w:t>
            </w:r>
          </w:p>
        </w:tc>
      </w:tr>
      <w:tr w:rsidR="00F9155B" w:rsidRPr="00E50A17">
        <w:trPr>
          <w:trHeight w:val="28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Двусторонние соглашения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444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463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437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471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450 </w:t>
            </w:r>
          </w:p>
        </w:tc>
      </w:tr>
      <w:tr w:rsidR="00F9155B" w:rsidRPr="00E50A17">
        <w:trPr>
          <w:trHeight w:val="287"/>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в том числе Россия </w:t>
            </w:r>
          </w:p>
        </w:tc>
        <w:tc>
          <w:tcPr>
            <w:tcW w:w="920"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65 </w:t>
            </w:r>
          </w:p>
        </w:tc>
        <w:tc>
          <w:tcPr>
            <w:tcW w:w="920"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90 </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81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75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75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США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86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86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85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83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83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Германия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206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194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166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136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142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Япония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30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32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29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27 </w:t>
            </w:r>
          </w:p>
        </w:tc>
      </w:tr>
      <w:tr w:rsidR="00F9155B" w:rsidRPr="00E50A17">
        <w:trPr>
          <w:trHeight w:val="470"/>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Совокупный краткосрочный внешний долг (на конец периода)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1,070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1,286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1,299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1,169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1,195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Торговые кредиты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697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510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622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530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447 </w:t>
            </w:r>
          </w:p>
        </w:tc>
      </w:tr>
      <w:tr w:rsidR="00F9155B" w:rsidRPr="00E50A17">
        <w:trPr>
          <w:trHeight w:val="265"/>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Обязательства банковской системы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159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139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114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163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Просроченная задолженность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156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577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462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434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459 </w:t>
            </w:r>
          </w:p>
        </w:tc>
      </w:tr>
      <w:tr w:rsidR="00F9155B" w:rsidRPr="00E50A17">
        <w:trPr>
          <w:trHeight w:val="230"/>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в том числе за газ </w:t>
            </w:r>
          </w:p>
        </w:tc>
        <w:tc>
          <w:tcPr>
            <w:tcW w:w="920"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94 </w:t>
            </w:r>
          </w:p>
        </w:tc>
        <w:tc>
          <w:tcPr>
            <w:tcW w:w="920"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234 </w:t>
            </w:r>
          </w:p>
        </w:tc>
        <w:tc>
          <w:tcPr>
            <w:tcW w:w="1163"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234 </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139 </w:t>
            </w:r>
          </w:p>
        </w:tc>
        <w:tc>
          <w:tcPr>
            <w:tcW w:w="1274" w:type="dxa"/>
            <w:tcBorders>
              <w:top w:val="single" w:sz="6" w:space="0" w:color="auto"/>
              <w:left w:val="single" w:sz="6" w:space="0" w:color="auto"/>
              <w:bottom w:val="single" w:sz="6" w:space="0" w:color="auto"/>
              <w:right w:val="single" w:sz="6" w:space="0" w:color="auto"/>
            </w:tcBorders>
            <w:shd w:val="clear" w:color="auto" w:fill="FFFFFF"/>
            <w:vAlign w:val="bottom"/>
          </w:tcPr>
          <w:p w:rsidR="00F9155B" w:rsidRPr="00E50A17" w:rsidRDefault="00F9155B" w:rsidP="00F9155B">
            <w:pPr>
              <w:rPr>
                <w:sz w:val="18"/>
                <w:szCs w:val="18"/>
              </w:rPr>
            </w:pPr>
            <w:r w:rsidRPr="00E50A17">
              <w:rPr>
                <w:sz w:val="18"/>
                <w:szCs w:val="18"/>
              </w:rPr>
              <w:t xml:space="preserve">185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за нефть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39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59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22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r>
      <w:tr w:rsidR="00F9155B" w:rsidRPr="00E50A17">
        <w:trPr>
          <w:trHeight w:val="298"/>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за электроэнергию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21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129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96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80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73 </w:t>
            </w:r>
          </w:p>
        </w:tc>
      </w:tr>
      <w:tr w:rsidR="00F9155B" w:rsidRPr="00E50A17">
        <w:trPr>
          <w:trHeight w:val="317"/>
          <w:jc w:val="center"/>
        </w:trPr>
        <w:tc>
          <w:tcPr>
            <w:tcW w:w="4198"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другие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58 </w:t>
            </w:r>
          </w:p>
        </w:tc>
        <w:tc>
          <w:tcPr>
            <w:tcW w:w="9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60 </w:t>
            </w:r>
          </w:p>
        </w:tc>
        <w:tc>
          <w:tcPr>
            <w:tcW w:w="1163"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102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91 </w:t>
            </w:r>
          </w:p>
        </w:tc>
        <w:tc>
          <w:tcPr>
            <w:tcW w:w="1274"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126 </w:t>
            </w:r>
          </w:p>
        </w:tc>
      </w:tr>
    </w:tbl>
    <w:p w:rsidR="00F9155B" w:rsidRPr="00E50A17" w:rsidRDefault="00F9155B" w:rsidP="00F9155B">
      <w:pPr>
        <w:shd w:val="clear" w:color="auto" w:fill="FFFFFF"/>
        <w:rPr>
          <w:color w:val="000000"/>
          <w:sz w:val="18"/>
          <w:szCs w:val="18"/>
        </w:rPr>
      </w:pPr>
      <w:r w:rsidRPr="00E50A17">
        <w:rPr>
          <w:color w:val="000000"/>
          <w:sz w:val="18"/>
          <w:szCs w:val="18"/>
        </w:rPr>
        <w:t xml:space="preserve">* На 01. </w:t>
      </w:r>
      <w:smartTag w:uri="urn:schemas-microsoft-com:office:smarttags" w:element="metricconverter">
        <w:smartTagPr>
          <w:attr w:name="ProductID" w:val="01.2002 г"/>
        </w:smartTagPr>
        <w:r w:rsidRPr="00E50A17">
          <w:rPr>
            <w:color w:val="000000"/>
            <w:sz w:val="18"/>
            <w:szCs w:val="18"/>
          </w:rPr>
          <w:t>01.2002 г</w:t>
        </w:r>
      </w:smartTag>
      <w:r w:rsidRPr="00E50A17">
        <w:rPr>
          <w:color w:val="000000"/>
          <w:sz w:val="18"/>
          <w:szCs w:val="18"/>
        </w:rPr>
        <w:t>.</w:t>
      </w:r>
    </w:p>
    <w:p w:rsidR="00F9155B" w:rsidRPr="00E50A17" w:rsidRDefault="00F9155B" w:rsidP="00F9155B">
      <w:pPr>
        <w:shd w:val="clear" w:color="auto" w:fill="FFFFFF"/>
        <w:rPr>
          <w:rFonts w:ascii="Arial" w:hAnsi="Arial"/>
          <w:sz w:val="18"/>
          <w:szCs w:val="18"/>
        </w:rPr>
      </w:pP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Что касается структуры долга с точки зрения его времен</w:t>
      </w:r>
      <w:r w:rsidRPr="00E50A17">
        <w:rPr>
          <w:color w:val="000000"/>
          <w:sz w:val="18"/>
          <w:szCs w:val="18"/>
        </w:rPr>
        <w:softHyphen/>
        <w:t>ных характеристик (средне- и долгосрочные против кратко</w:t>
      </w:r>
      <w:r w:rsidRPr="00E50A17">
        <w:rPr>
          <w:color w:val="000000"/>
          <w:sz w:val="18"/>
          <w:szCs w:val="18"/>
        </w:rPr>
        <w:softHyphen/>
        <w:t>срочных обязательств) и субъектов заимствования, то задол</w:t>
      </w:r>
      <w:r w:rsidRPr="00E50A17">
        <w:rPr>
          <w:color w:val="000000"/>
          <w:sz w:val="18"/>
          <w:szCs w:val="18"/>
        </w:rPr>
        <w:softHyphen/>
        <w:t>женность государства, являющаяся по большей части долго - или среднесрочной, образует приблизительно 40 % величины совокупного долга; остальные 60 % приходятся на обязатель</w:t>
      </w:r>
      <w:r w:rsidRPr="00E50A17">
        <w:rPr>
          <w:color w:val="000000"/>
          <w:sz w:val="18"/>
          <w:szCs w:val="18"/>
        </w:rPr>
        <w:softHyphen/>
        <w:t>ства резидентов Республики Беларусь, относящиеся, в основ</w:t>
      </w:r>
      <w:r w:rsidRPr="00E50A17">
        <w:rPr>
          <w:color w:val="000000"/>
          <w:sz w:val="18"/>
          <w:szCs w:val="18"/>
        </w:rPr>
        <w:softHyphen/>
        <w:t>ном, к краткосрочным.</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Внешний государственный долг Республики Беларусь фор</w:t>
      </w:r>
      <w:r w:rsidRPr="00E50A17">
        <w:rPr>
          <w:color w:val="000000"/>
          <w:sz w:val="18"/>
          <w:szCs w:val="18"/>
        </w:rPr>
        <w:softHyphen/>
        <w:t>мируют обязательства по кредитам Правительства, погашае</w:t>
      </w:r>
      <w:r w:rsidRPr="00E50A17">
        <w:rPr>
          <w:color w:val="000000"/>
          <w:sz w:val="18"/>
          <w:szCs w:val="18"/>
        </w:rPr>
        <w:softHyphen/>
        <w:t>мым из бюджетных средств (45—48 %), и по кредитам предпри</w:t>
      </w:r>
      <w:r w:rsidRPr="00E50A17">
        <w:rPr>
          <w:color w:val="000000"/>
          <w:sz w:val="18"/>
          <w:szCs w:val="18"/>
        </w:rPr>
        <w:softHyphen/>
        <w:t>ятий, привлеченным под гарантии Правительства и погашае</w:t>
      </w:r>
      <w:r w:rsidRPr="00E50A17">
        <w:rPr>
          <w:color w:val="000000"/>
          <w:sz w:val="18"/>
          <w:szCs w:val="18"/>
        </w:rPr>
        <w:softHyphen/>
        <w:t>мым за счет их собственных средств (52—55% соответственно). Данная структура внешнего государственного долга по деби</w:t>
      </w:r>
      <w:r w:rsidRPr="00E50A17">
        <w:rPr>
          <w:color w:val="000000"/>
          <w:sz w:val="18"/>
          <w:szCs w:val="18"/>
        </w:rPr>
        <w:softHyphen/>
        <w:t>торам примерно совпадает с его структурой по кредиторам, где на займы международных финансовых организаций (МВФ, МБРР, ЕБРР, ЕС) приходится 41,8 % внешнего государствен</w:t>
      </w:r>
      <w:r w:rsidRPr="00E50A17">
        <w:rPr>
          <w:color w:val="000000"/>
          <w:sz w:val="18"/>
          <w:szCs w:val="18"/>
        </w:rPr>
        <w:softHyphen/>
        <w:t>ного долга, а на кредиты иностранных государств (Германия, Австрия, США и др.) — 58,2 %. В целом в настоящее время международные частные рынки капитала фактически закрыты для Беларуси и основными источниками внешних ресурсов для страны являются заимствования международных финан</w:t>
      </w:r>
      <w:r w:rsidRPr="00E50A17">
        <w:rPr>
          <w:color w:val="000000"/>
          <w:sz w:val="18"/>
          <w:szCs w:val="18"/>
        </w:rPr>
        <w:softHyphen/>
        <w:t>совых организаций (МФО) или двусторонних кредиторов.</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Помимо выше указанных источников внешнего финанси</w:t>
      </w:r>
      <w:r w:rsidRPr="00E50A17">
        <w:rPr>
          <w:color w:val="000000"/>
          <w:sz w:val="18"/>
          <w:szCs w:val="18"/>
        </w:rPr>
        <w:softHyphen/>
        <w:t xml:space="preserve">рования Беларусь также имеет возможность реализовывать свои </w:t>
      </w:r>
      <w:r w:rsidRPr="00E50A17">
        <w:rPr>
          <w:i/>
          <w:iCs/>
          <w:color w:val="000000"/>
          <w:sz w:val="18"/>
          <w:szCs w:val="18"/>
        </w:rPr>
        <w:t xml:space="preserve">долговые бумаги </w:t>
      </w:r>
      <w:r w:rsidRPr="00E50A17">
        <w:rPr>
          <w:color w:val="000000"/>
          <w:sz w:val="18"/>
          <w:szCs w:val="18"/>
        </w:rPr>
        <w:t>среди нерезидентов на внутреннем рын</w:t>
      </w:r>
      <w:r w:rsidRPr="00E50A17">
        <w:rPr>
          <w:color w:val="000000"/>
          <w:sz w:val="18"/>
          <w:szCs w:val="18"/>
        </w:rPr>
        <w:softHyphen/>
        <w:t>ке. Что касается размещения государственных ценных бумаг в качестве долговых обязательств на внешних финансовых рынках, то данный способ привлечения финансовых ресур</w:t>
      </w:r>
      <w:r w:rsidRPr="00E50A17">
        <w:rPr>
          <w:color w:val="000000"/>
          <w:sz w:val="18"/>
          <w:szCs w:val="18"/>
        </w:rPr>
        <w:softHyphen/>
        <w:t>сов до сих пор не применялся Существенным препятствием для появления данных ценных бумаг и их полноценного об</w:t>
      </w:r>
      <w:r w:rsidRPr="00E50A17">
        <w:rPr>
          <w:color w:val="000000"/>
          <w:sz w:val="18"/>
          <w:szCs w:val="18"/>
        </w:rPr>
        <w:softHyphen/>
        <w:t>ращения является отсутствие суверенного кредитного рей</w:t>
      </w:r>
      <w:r w:rsidRPr="00E50A17">
        <w:rPr>
          <w:color w:val="000000"/>
          <w:sz w:val="18"/>
          <w:szCs w:val="18"/>
        </w:rPr>
        <w:softHyphen/>
        <w:t>тинга страны, необходимость наличия которого прямо ого</w:t>
      </w:r>
      <w:r w:rsidRPr="00E50A17">
        <w:rPr>
          <w:color w:val="000000"/>
          <w:sz w:val="18"/>
          <w:szCs w:val="18"/>
        </w:rPr>
        <w:softHyphen/>
        <w:t>ворена в белорусском законодательстве и является обяза</w:t>
      </w:r>
      <w:r w:rsidRPr="00E50A17">
        <w:rPr>
          <w:color w:val="000000"/>
          <w:sz w:val="18"/>
          <w:szCs w:val="18"/>
        </w:rPr>
        <w:softHyphen/>
        <w:t>тельным, исходя из международной практики. Для сравне</w:t>
      </w:r>
      <w:r w:rsidRPr="00E50A17">
        <w:rPr>
          <w:color w:val="000000"/>
          <w:sz w:val="18"/>
          <w:szCs w:val="18"/>
        </w:rPr>
        <w:softHyphen/>
        <w:t>ния: в структуре внешнего государственного долга Латвии 30 % общей суммы заимствований приходится на еврооблигации и 60 % - на кредиты.</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Наибольшую долю в кредитном портфеле страны составля</w:t>
      </w:r>
      <w:r w:rsidRPr="00E50A17">
        <w:rPr>
          <w:color w:val="000000"/>
          <w:sz w:val="18"/>
          <w:szCs w:val="18"/>
        </w:rPr>
        <w:softHyphen/>
        <w:t>ют займы МВФ, МБРР, ЕБРР, Германии, США и России, ко</w:t>
      </w:r>
      <w:r w:rsidRPr="00E50A17">
        <w:rPr>
          <w:color w:val="000000"/>
          <w:sz w:val="18"/>
          <w:szCs w:val="18"/>
        </w:rPr>
        <w:softHyphen/>
        <w:t>торая является крупнейшим кредитором Беларуси с учетом задолженности страны за поставляемые природные ресурсы (например, газ), а также подругам торговым операциям. Пре</w:t>
      </w:r>
      <w:r w:rsidRPr="00E50A17">
        <w:rPr>
          <w:color w:val="000000"/>
          <w:sz w:val="18"/>
          <w:szCs w:val="18"/>
        </w:rPr>
        <w:softHyphen/>
        <w:t xml:space="preserve">доставление Беларуси </w:t>
      </w:r>
      <w:r w:rsidRPr="00E50A17">
        <w:rPr>
          <w:i/>
          <w:iCs/>
          <w:color w:val="000000"/>
          <w:sz w:val="18"/>
          <w:szCs w:val="18"/>
        </w:rPr>
        <w:t>кредитов международными финансовы</w:t>
      </w:r>
      <w:r w:rsidRPr="00E50A17">
        <w:rPr>
          <w:i/>
          <w:iCs/>
          <w:color w:val="000000"/>
          <w:sz w:val="18"/>
          <w:szCs w:val="18"/>
        </w:rPr>
        <w:softHyphen/>
        <w:t xml:space="preserve">ми организациями </w:t>
      </w:r>
      <w:r w:rsidRPr="00E50A17">
        <w:rPr>
          <w:color w:val="000000"/>
          <w:sz w:val="18"/>
          <w:szCs w:val="18"/>
        </w:rPr>
        <w:t>было связано с поддержкой рыночных ре</w:t>
      </w:r>
      <w:r w:rsidRPr="00E50A17">
        <w:rPr>
          <w:color w:val="000000"/>
          <w:sz w:val="18"/>
          <w:szCs w:val="18"/>
        </w:rPr>
        <w:softHyphen/>
        <w:t>форм в стране. Выделяемые средства должны были использо</w:t>
      </w:r>
      <w:r w:rsidRPr="00E50A17">
        <w:rPr>
          <w:color w:val="000000"/>
          <w:sz w:val="18"/>
          <w:szCs w:val="18"/>
        </w:rPr>
        <w:softHyphen/>
        <w:t>ваться для целей создания и развития институционального потенциала государственных органов управления по проведе</w:t>
      </w:r>
      <w:r w:rsidRPr="00E50A17">
        <w:rPr>
          <w:color w:val="000000"/>
          <w:sz w:val="18"/>
          <w:szCs w:val="18"/>
        </w:rPr>
        <w:softHyphen/>
        <w:t>нию рыночных преобразований, поддержания курса нацио</w:t>
      </w:r>
      <w:r w:rsidRPr="00E50A17">
        <w:rPr>
          <w:color w:val="000000"/>
          <w:sz w:val="18"/>
          <w:szCs w:val="18"/>
        </w:rPr>
        <w:softHyphen/>
        <w:t>нальной валюты и платежного баланса, финансирования кри</w:t>
      </w:r>
      <w:r w:rsidRPr="00E50A17">
        <w:rPr>
          <w:color w:val="000000"/>
          <w:sz w:val="18"/>
          <w:szCs w:val="18"/>
        </w:rPr>
        <w:softHyphen/>
        <w:t>тического импорта, реализации конкретных инвестиционных проектов в сфере инфраструктуры и реформирования отдель</w:t>
      </w:r>
      <w:r w:rsidRPr="00E50A17">
        <w:rPr>
          <w:color w:val="000000"/>
          <w:sz w:val="18"/>
          <w:szCs w:val="18"/>
        </w:rPr>
        <w:softHyphen/>
        <w:t>ных отраслей экономики.</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В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xml:space="preserve">. </w:t>
      </w:r>
      <w:r w:rsidRPr="00E50A17">
        <w:rPr>
          <w:i/>
          <w:iCs/>
          <w:color w:val="000000"/>
          <w:sz w:val="18"/>
          <w:szCs w:val="18"/>
        </w:rPr>
        <w:t xml:space="preserve">Россия </w:t>
      </w:r>
      <w:r w:rsidRPr="00E50A17">
        <w:rPr>
          <w:color w:val="000000"/>
          <w:sz w:val="18"/>
          <w:szCs w:val="18"/>
        </w:rPr>
        <w:t xml:space="preserve">явилась крупнейшим кредитором страны после подписания ряда белорусско-российских кредитных соглашений. Так, в июле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Национальный банк Белару</w:t>
      </w:r>
      <w:r w:rsidRPr="00E50A17">
        <w:rPr>
          <w:color w:val="000000"/>
          <w:sz w:val="18"/>
          <w:szCs w:val="18"/>
        </w:rPr>
        <w:softHyphen/>
        <w:t>си (НББ) получил первый транш стабилизационного кредита Центрального банка России (ЦБР) в размере 1,5 млрд. руб., а в конце года были переведены средства второго транша. Кредит ЦБР в размере 4,5 млрд. российских рублей выделяется НББ в рамках договора о введении единой денежной единицы и со</w:t>
      </w:r>
      <w:r w:rsidRPr="00E50A17">
        <w:rPr>
          <w:color w:val="000000"/>
          <w:sz w:val="18"/>
          <w:szCs w:val="18"/>
        </w:rPr>
        <w:softHyphen/>
        <w:t>здании единого эмиссионного центра Союза России и Бела</w:t>
      </w:r>
      <w:r w:rsidRPr="00E50A17">
        <w:rPr>
          <w:color w:val="000000"/>
          <w:sz w:val="18"/>
          <w:szCs w:val="18"/>
        </w:rPr>
        <w:softHyphen/>
        <w:t xml:space="preserve">руси, подписанного в декабре </w:t>
      </w:r>
      <w:smartTag w:uri="urn:schemas-microsoft-com:office:smarttags" w:element="metricconverter">
        <w:smartTagPr>
          <w:attr w:name="ProductID" w:val="2000 г"/>
        </w:smartTagPr>
        <w:r w:rsidRPr="00E50A17">
          <w:rPr>
            <w:color w:val="000000"/>
            <w:sz w:val="18"/>
            <w:szCs w:val="18"/>
          </w:rPr>
          <w:t>2000 г</w:t>
        </w:r>
      </w:smartTag>
      <w:r w:rsidRPr="00E50A17">
        <w:rPr>
          <w:color w:val="000000"/>
          <w:sz w:val="18"/>
          <w:szCs w:val="18"/>
        </w:rPr>
        <w:t xml:space="preserve">. (по данной программе начиная с </w:t>
      </w:r>
      <w:smartTag w:uri="urn:schemas-microsoft-com:office:smarttags" w:element="metricconverter">
        <w:smartTagPr>
          <w:attr w:name="ProductID" w:val="2005 г"/>
        </w:smartTagPr>
        <w:r w:rsidRPr="00E50A17">
          <w:rPr>
            <w:color w:val="000000"/>
            <w:sz w:val="18"/>
            <w:szCs w:val="18"/>
          </w:rPr>
          <w:t>2005 г</w:t>
        </w:r>
      </w:smartTag>
      <w:r w:rsidRPr="00E50A17">
        <w:rPr>
          <w:color w:val="000000"/>
          <w:sz w:val="18"/>
          <w:szCs w:val="18"/>
        </w:rPr>
        <w:t>. на территории России и Беларуси единой ва</w:t>
      </w:r>
      <w:r w:rsidRPr="00E50A17">
        <w:rPr>
          <w:color w:val="000000"/>
          <w:sz w:val="18"/>
          <w:szCs w:val="18"/>
        </w:rPr>
        <w:softHyphen/>
        <w:t xml:space="preserve">лютой будет российский рубль, а с </w:t>
      </w:r>
      <w:smartTag w:uri="urn:schemas-microsoft-com:office:smarttags" w:element="metricconverter">
        <w:smartTagPr>
          <w:attr w:name="ProductID" w:val="2008 г"/>
        </w:smartTagPr>
        <w:r w:rsidRPr="00E50A17">
          <w:rPr>
            <w:color w:val="000000"/>
            <w:sz w:val="18"/>
            <w:szCs w:val="18"/>
          </w:rPr>
          <w:t>2008 г</w:t>
        </w:r>
      </w:smartTag>
      <w:r w:rsidRPr="00E50A17">
        <w:rPr>
          <w:color w:val="000000"/>
          <w:sz w:val="18"/>
          <w:szCs w:val="18"/>
        </w:rPr>
        <w:t>. — другая единая ва</w:t>
      </w:r>
      <w:r w:rsidRPr="00E50A17">
        <w:rPr>
          <w:color w:val="000000"/>
          <w:sz w:val="18"/>
          <w:szCs w:val="18"/>
        </w:rPr>
        <w:softHyphen/>
        <w:t>люта, возможно на основе российского рубля). В соответст</w:t>
      </w:r>
      <w:r w:rsidRPr="00E50A17">
        <w:rPr>
          <w:color w:val="000000"/>
          <w:sz w:val="18"/>
          <w:szCs w:val="18"/>
        </w:rPr>
        <w:softHyphen/>
        <w:t>вии с подписанным кредитным соглашением предоставление кредита НББ осуществляется под залог его векселей, номини</w:t>
      </w:r>
      <w:r w:rsidRPr="00E50A17">
        <w:rPr>
          <w:color w:val="000000"/>
          <w:sz w:val="18"/>
          <w:szCs w:val="18"/>
        </w:rPr>
        <w:softHyphen/>
        <w:t>рованных в долларах, на один год по ставке ЛИБОР плюс 1 %. Направления использования средств кредита включают под</w:t>
      </w:r>
      <w:r w:rsidRPr="00E50A17">
        <w:rPr>
          <w:color w:val="000000"/>
          <w:sz w:val="18"/>
          <w:szCs w:val="18"/>
        </w:rPr>
        <w:softHyphen/>
        <w:t>держание стабильности курса белорусского рубля, расшире</w:t>
      </w:r>
      <w:r w:rsidRPr="00E50A17">
        <w:rPr>
          <w:color w:val="000000"/>
          <w:sz w:val="18"/>
          <w:szCs w:val="18"/>
        </w:rPr>
        <w:softHyphen/>
        <w:t>ние сферы применения национальных валют России и Бела</w:t>
      </w:r>
      <w:r w:rsidRPr="00E50A17">
        <w:rPr>
          <w:color w:val="000000"/>
          <w:sz w:val="18"/>
          <w:szCs w:val="18"/>
        </w:rPr>
        <w:softHyphen/>
        <w:t>руси во взаиморасчетах между государствами.</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Помимо заимствований у ЦБР во второй половине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xml:space="preserve">. значительные суммы кредитов должны поступить в Беларусь по межправительственному соглашению с Россией. Первый транш в размере 30 млн. долл. США, выделенный российской стороной 17 августа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был использован для оплаты рос</w:t>
      </w:r>
      <w:r w:rsidRPr="00E50A17">
        <w:rPr>
          <w:color w:val="000000"/>
          <w:sz w:val="18"/>
          <w:szCs w:val="18"/>
        </w:rPr>
        <w:softHyphen/>
        <w:t>сийского импорта, в первую очередь, для расчетов за постав</w:t>
      </w:r>
      <w:r w:rsidRPr="00E50A17">
        <w:rPr>
          <w:color w:val="000000"/>
          <w:sz w:val="18"/>
          <w:szCs w:val="18"/>
        </w:rPr>
        <w:softHyphen/>
        <w:t xml:space="preserve">ки нефти и газа. Условия предоставления кредита предусматривали невысокую процентную ставку и начало погашения кредита с </w:t>
      </w:r>
      <w:smartTag w:uri="urn:schemas-microsoft-com:office:smarttags" w:element="metricconverter">
        <w:smartTagPr>
          <w:attr w:name="ProductID" w:val="2003 г"/>
        </w:smartTagPr>
        <w:r w:rsidRPr="00E50A17">
          <w:rPr>
            <w:color w:val="000000"/>
            <w:sz w:val="18"/>
            <w:szCs w:val="18"/>
          </w:rPr>
          <w:t>2003 г</w:t>
        </w:r>
      </w:smartTag>
      <w:r w:rsidRPr="00E50A17">
        <w:rPr>
          <w:color w:val="000000"/>
          <w:sz w:val="18"/>
          <w:szCs w:val="18"/>
        </w:rPr>
        <w:t>. Из обшей суммы кредитов странам СНГ, за</w:t>
      </w:r>
      <w:r w:rsidRPr="00E50A17">
        <w:rPr>
          <w:color w:val="000000"/>
          <w:sz w:val="18"/>
          <w:szCs w:val="18"/>
        </w:rPr>
        <w:softHyphen/>
        <w:t>планированной в российском бюджете, 1,26 млрд. рублей пред</w:t>
      </w:r>
      <w:r w:rsidRPr="00E50A17">
        <w:rPr>
          <w:color w:val="000000"/>
          <w:sz w:val="18"/>
          <w:szCs w:val="18"/>
        </w:rPr>
        <w:softHyphen/>
        <w:t xml:space="preserve">полагается выделить Беларуси. Кредит может быть получен для поддержания белорусского рубля в связи </w:t>
      </w:r>
      <w:r w:rsidRPr="00E50A17">
        <w:rPr>
          <w:i/>
          <w:iCs/>
          <w:color w:val="000000"/>
          <w:sz w:val="18"/>
          <w:szCs w:val="18"/>
        </w:rPr>
        <w:t xml:space="preserve">с </w:t>
      </w:r>
      <w:r w:rsidRPr="00E50A17">
        <w:rPr>
          <w:color w:val="000000"/>
          <w:sz w:val="18"/>
          <w:szCs w:val="18"/>
        </w:rPr>
        <w:t>планируемым объе</w:t>
      </w:r>
      <w:r w:rsidRPr="00E50A17">
        <w:rPr>
          <w:color w:val="000000"/>
          <w:sz w:val="18"/>
          <w:szCs w:val="18"/>
        </w:rPr>
        <w:softHyphen/>
        <w:t>динением денежных систем и переходом на единую валюту.</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Что касается других крупных кредиторов, то в </w:t>
      </w:r>
      <w:smartTag w:uri="urn:schemas-microsoft-com:office:smarttags" w:element="metricconverter">
        <w:smartTagPr>
          <w:attr w:name="ProductID" w:val="2002 г"/>
        </w:smartTagPr>
        <w:r w:rsidRPr="00E50A17">
          <w:rPr>
            <w:color w:val="000000"/>
            <w:sz w:val="18"/>
            <w:szCs w:val="18"/>
          </w:rPr>
          <w:t>2002 г</w:t>
        </w:r>
      </w:smartTag>
      <w:r w:rsidRPr="00E50A17">
        <w:rPr>
          <w:color w:val="000000"/>
          <w:sz w:val="18"/>
          <w:szCs w:val="18"/>
        </w:rPr>
        <w:t xml:space="preserve">. </w:t>
      </w:r>
      <w:r w:rsidRPr="00E50A17">
        <w:rPr>
          <w:i/>
          <w:iCs/>
          <w:color w:val="000000"/>
          <w:sz w:val="18"/>
          <w:szCs w:val="18"/>
        </w:rPr>
        <w:t>Гер</w:t>
      </w:r>
      <w:r w:rsidRPr="00E50A17">
        <w:rPr>
          <w:i/>
          <w:iCs/>
          <w:color w:val="000000"/>
          <w:sz w:val="18"/>
          <w:szCs w:val="18"/>
        </w:rPr>
        <w:softHyphen/>
        <w:t xml:space="preserve">мания </w:t>
      </w:r>
      <w:r w:rsidRPr="00E50A17">
        <w:rPr>
          <w:color w:val="000000"/>
          <w:sz w:val="18"/>
          <w:szCs w:val="18"/>
        </w:rPr>
        <w:t>увеличила для страны лимит кредитной линии «Гер</w:t>
      </w:r>
      <w:r w:rsidRPr="00E50A17">
        <w:rPr>
          <w:color w:val="000000"/>
          <w:sz w:val="18"/>
          <w:szCs w:val="18"/>
        </w:rPr>
        <w:softHyphen/>
        <w:t>мес» до 78 млн. евро, что на 50% превысит выделенный немец</w:t>
      </w:r>
      <w:r w:rsidRPr="00E50A17">
        <w:rPr>
          <w:color w:val="000000"/>
          <w:sz w:val="18"/>
          <w:szCs w:val="18"/>
        </w:rPr>
        <w:softHyphen/>
        <w:t>кими банками объем финансирования в прошлом году.</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 xml:space="preserve">По условиям расчетов к </w:t>
      </w:r>
      <w:r w:rsidRPr="00E50A17">
        <w:rPr>
          <w:b/>
          <w:bCs/>
          <w:color w:val="000000"/>
          <w:sz w:val="18"/>
          <w:szCs w:val="18"/>
        </w:rPr>
        <w:t>кредитам под государственные га</w:t>
      </w:r>
      <w:r w:rsidRPr="00E50A17">
        <w:rPr>
          <w:b/>
          <w:bCs/>
          <w:color w:val="000000"/>
          <w:sz w:val="18"/>
          <w:szCs w:val="18"/>
        </w:rPr>
        <w:softHyphen/>
        <w:t xml:space="preserve">рантии </w:t>
      </w:r>
      <w:r w:rsidRPr="00E50A17">
        <w:rPr>
          <w:color w:val="000000"/>
          <w:sz w:val="18"/>
          <w:szCs w:val="18"/>
        </w:rPr>
        <w:t>приравниваются кредиты, предоставленные Респуб</w:t>
      </w:r>
      <w:r w:rsidRPr="00E50A17">
        <w:rPr>
          <w:color w:val="000000"/>
          <w:sz w:val="18"/>
          <w:szCs w:val="18"/>
        </w:rPr>
        <w:softHyphen/>
        <w:t>лике Беларусь и переуступленные внутренним заемщикам, которые должны самостоятельно по ним рассчитываться за счет собственных средств. На таких условиях, к примеру, реа</w:t>
      </w:r>
      <w:r w:rsidRPr="00E50A17">
        <w:rPr>
          <w:color w:val="000000"/>
          <w:sz w:val="18"/>
          <w:szCs w:val="18"/>
        </w:rPr>
        <w:softHyphen/>
        <w:t>лизуется кредит Всемирного банка по проекту развития лес</w:t>
      </w:r>
      <w:r w:rsidRPr="00E50A17">
        <w:rPr>
          <w:color w:val="000000"/>
          <w:sz w:val="18"/>
          <w:szCs w:val="18"/>
        </w:rPr>
        <w:softHyphen/>
        <w:t>ного хозяйства, а также все кредиты Европейского банка ре</w:t>
      </w:r>
      <w:r w:rsidRPr="00E50A17">
        <w:rPr>
          <w:color w:val="000000"/>
          <w:sz w:val="18"/>
          <w:szCs w:val="18"/>
        </w:rPr>
        <w:softHyphen/>
        <w:t>конструкции и развития. Кредит Всемирного банка по проек</w:t>
      </w:r>
      <w:r w:rsidRPr="00E50A17">
        <w:rPr>
          <w:color w:val="000000"/>
          <w:sz w:val="18"/>
          <w:szCs w:val="18"/>
        </w:rPr>
        <w:softHyphen/>
        <w:t>ту развития лесного хозяйства, реализуемый Комитетом лес</w:t>
      </w:r>
      <w:r w:rsidRPr="00E50A17">
        <w:rPr>
          <w:color w:val="000000"/>
          <w:sz w:val="18"/>
          <w:szCs w:val="18"/>
        </w:rPr>
        <w:softHyphen/>
        <w:t>ного хозяйства при Совете Министров Беларуси, был предо</w:t>
      </w:r>
      <w:r w:rsidRPr="00E50A17">
        <w:rPr>
          <w:color w:val="000000"/>
          <w:sz w:val="18"/>
          <w:szCs w:val="18"/>
        </w:rPr>
        <w:softHyphen/>
        <w:t>ставлен для оказания помощи по внедрению экономически и экологически обоснованной практики ведения лесного хо</w:t>
      </w:r>
      <w:r w:rsidRPr="00E50A17">
        <w:rPr>
          <w:color w:val="000000"/>
          <w:sz w:val="18"/>
          <w:szCs w:val="18"/>
        </w:rPr>
        <w:softHyphen/>
        <w:t>зяйства, в улучшении управления лесными ресурсами, повы</w:t>
      </w:r>
      <w:r w:rsidRPr="00E50A17">
        <w:rPr>
          <w:color w:val="000000"/>
          <w:sz w:val="18"/>
          <w:szCs w:val="18"/>
        </w:rPr>
        <w:softHyphen/>
        <w:t>шении экономической стоимости лесных ресурсов.</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Подробные данные о движении средств по государственному и гарантированному государством внешнему долгу в пе</w:t>
      </w:r>
      <w:r w:rsidRPr="00E50A17">
        <w:rPr>
          <w:color w:val="000000"/>
          <w:sz w:val="18"/>
          <w:szCs w:val="18"/>
        </w:rPr>
        <w:softHyphen/>
        <w:t>риод 1997—2001 гг. представлены в табл. 4.3.</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Данные таблицы свидетельствуют, что активность много</w:t>
      </w:r>
      <w:r w:rsidRPr="00E50A17">
        <w:rPr>
          <w:color w:val="000000"/>
          <w:sz w:val="18"/>
          <w:szCs w:val="18"/>
        </w:rPr>
        <w:softHyphen/>
        <w:t xml:space="preserve">сторонних кредиторов с </w:t>
      </w:r>
      <w:smartTag w:uri="urn:schemas-microsoft-com:office:smarttags" w:element="metricconverter">
        <w:smartTagPr>
          <w:attr w:name="ProductID" w:val="1997 г"/>
        </w:smartTagPr>
        <w:r w:rsidRPr="00E50A17">
          <w:rPr>
            <w:color w:val="000000"/>
            <w:sz w:val="18"/>
            <w:szCs w:val="18"/>
          </w:rPr>
          <w:t>1997 г</w:t>
        </w:r>
      </w:smartTag>
      <w:r w:rsidRPr="00E50A17">
        <w:rPr>
          <w:color w:val="000000"/>
          <w:sz w:val="18"/>
          <w:szCs w:val="18"/>
        </w:rPr>
        <w:t>. снижалась и была на мини</w:t>
      </w:r>
      <w:r w:rsidRPr="00E50A17">
        <w:rPr>
          <w:color w:val="000000"/>
          <w:sz w:val="18"/>
          <w:szCs w:val="18"/>
        </w:rPr>
        <w:softHyphen/>
        <w:t xml:space="preserve">мальном уровне в 1999-2001 гг. В период с </w:t>
      </w:r>
      <w:smartTag w:uri="urn:schemas-microsoft-com:office:smarttags" w:element="metricconverter">
        <w:smartTagPr>
          <w:attr w:name="ProductID" w:val="1995 г"/>
        </w:smartTagPr>
        <w:r w:rsidRPr="00E50A17">
          <w:rPr>
            <w:color w:val="000000"/>
            <w:sz w:val="18"/>
            <w:szCs w:val="18"/>
          </w:rPr>
          <w:t>1995 г</w:t>
        </w:r>
      </w:smartTag>
      <w:r w:rsidRPr="00E50A17">
        <w:rPr>
          <w:color w:val="000000"/>
          <w:sz w:val="18"/>
          <w:szCs w:val="18"/>
        </w:rPr>
        <w:t xml:space="preserve">. по </w:t>
      </w:r>
      <w:smartTag w:uri="urn:schemas-microsoft-com:office:smarttags" w:element="metricconverter">
        <w:smartTagPr>
          <w:attr w:name="ProductID" w:val="2001 г"/>
        </w:smartTagPr>
        <w:r w:rsidRPr="00E50A17">
          <w:rPr>
            <w:color w:val="000000"/>
            <w:sz w:val="18"/>
            <w:szCs w:val="18"/>
          </w:rPr>
          <w:t>2001 г</w:t>
        </w:r>
      </w:smartTag>
      <w:r w:rsidRPr="00E50A17">
        <w:rPr>
          <w:color w:val="000000"/>
          <w:sz w:val="18"/>
          <w:szCs w:val="18"/>
        </w:rPr>
        <w:t>. Беларусь не получила от Всемирного банка ни одного креди</w:t>
      </w:r>
      <w:r w:rsidRPr="00E50A17">
        <w:rPr>
          <w:color w:val="000000"/>
          <w:sz w:val="18"/>
          <w:szCs w:val="18"/>
        </w:rPr>
        <w:softHyphen/>
        <w:t>та (средства кредита на модернизацию объектов социальной инфраструктуры пока не поступили в страну), а представлен</w:t>
      </w:r>
      <w:r w:rsidRPr="00E50A17">
        <w:rPr>
          <w:color w:val="000000"/>
          <w:sz w:val="18"/>
          <w:szCs w:val="18"/>
        </w:rPr>
        <w:softHyphen/>
        <w:t>ные в таблице данные отражают средства грантов, выделен</w:t>
      </w:r>
      <w:r w:rsidRPr="00E50A17">
        <w:rPr>
          <w:color w:val="000000"/>
          <w:sz w:val="18"/>
          <w:szCs w:val="18"/>
        </w:rPr>
        <w:softHyphen/>
        <w:t>ных Беларуси из трастовых фондов, администрируемых Бан</w:t>
      </w:r>
      <w:r w:rsidRPr="00E50A17">
        <w:rPr>
          <w:color w:val="000000"/>
          <w:sz w:val="18"/>
          <w:szCs w:val="18"/>
        </w:rPr>
        <w:softHyphen/>
        <w:t>ком. После осуществления в первой половине 90-х гг. не</w:t>
      </w:r>
      <w:r w:rsidRPr="00E50A17">
        <w:rPr>
          <w:color w:val="000000"/>
          <w:sz w:val="18"/>
          <w:szCs w:val="18"/>
        </w:rPr>
        <w:softHyphen/>
        <w:t>скольких крупных для республики инвестиционных проектов в последние три года операции ЕБРР ограничиваются предо</w:t>
      </w:r>
      <w:r w:rsidRPr="00E50A17">
        <w:rPr>
          <w:color w:val="000000"/>
          <w:sz w:val="18"/>
          <w:szCs w:val="18"/>
        </w:rPr>
        <w:softHyphen/>
        <w:t>ставлением финансирования кредитной линии для малых и средних предприятий, а также региональной программы со</w:t>
      </w:r>
      <w:r w:rsidRPr="00E50A17">
        <w:rPr>
          <w:color w:val="000000"/>
          <w:sz w:val="18"/>
          <w:szCs w:val="18"/>
        </w:rPr>
        <w:softHyphen/>
        <w:t>действия торговле. В отличие от международных организаций двусторонние кредиторы проявляли в это время большую активность, о чем свидетельствует увеличение объемов предо</w:t>
      </w:r>
      <w:r w:rsidRPr="00E50A17">
        <w:rPr>
          <w:color w:val="000000"/>
          <w:sz w:val="18"/>
          <w:szCs w:val="18"/>
        </w:rPr>
        <w:softHyphen/>
        <w:t>ставленных ими кредитов.</w:t>
      </w:r>
    </w:p>
    <w:p w:rsidR="00F9155B" w:rsidRPr="00E50A17" w:rsidRDefault="00F9155B" w:rsidP="00F9155B">
      <w:pPr>
        <w:shd w:val="clear" w:color="auto" w:fill="FFFFFF"/>
        <w:rPr>
          <w:rFonts w:ascii="Arial" w:hAnsi="Arial"/>
          <w:sz w:val="18"/>
          <w:szCs w:val="18"/>
        </w:rPr>
      </w:pPr>
    </w:p>
    <w:p w:rsidR="00F9155B" w:rsidRPr="00E50A17" w:rsidRDefault="00F9155B" w:rsidP="00F9155B">
      <w:pPr>
        <w:shd w:val="clear" w:color="auto" w:fill="FFFFFF"/>
        <w:rPr>
          <w:i/>
          <w:sz w:val="18"/>
          <w:szCs w:val="18"/>
        </w:rPr>
      </w:pPr>
      <w:r w:rsidRPr="00E50A17">
        <w:rPr>
          <w:i/>
          <w:iCs/>
          <w:color w:val="000000"/>
          <w:sz w:val="18"/>
          <w:szCs w:val="18"/>
        </w:rPr>
        <w:t xml:space="preserve">Таблица 4.3 </w:t>
      </w:r>
      <w:r w:rsidRPr="00E50A17">
        <w:rPr>
          <w:i/>
          <w:sz w:val="18"/>
          <w:szCs w:val="18"/>
        </w:rPr>
        <w:t>Предоставление средств и платежи по государственному и гарантированному государством внешнему долгу, 1997—2001 гг., млн. долл. США, на конец периода</w:t>
      </w:r>
    </w:p>
    <w:tbl>
      <w:tblPr>
        <w:tblW w:w="9956" w:type="dxa"/>
        <w:tblInd w:w="40" w:type="dxa"/>
        <w:tblLayout w:type="fixed"/>
        <w:tblCellMar>
          <w:left w:w="40" w:type="dxa"/>
          <w:right w:w="40" w:type="dxa"/>
        </w:tblCellMar>
        <w:tblLook w:val="0000" w:firstRow="0" w:lastRow="0" w:firstColumn="0" w:lastColumn="0" w:noHBand="0" w:noVBand="0"/>
      </w:tblPr>
      <w:tblGrid>
        <w:gridCol w:w="5760"/>
        <w:gridCol w:w="720"/>
        <w:gridCol w:w="720"/>
        <w:gridCol w:w="720"/>
        <w:gridCol w:w="900"/>
        <w:gridCol w:w="1136"/>
      </w:tblGrid>
      <w:tr w:rsidR="00F9155B" w:rsidRPr="00E50A17">
        <w:trPr>
          <w:trHeight w:val="403"/>
        </w:trPr>
        <w:tc>
          <w:tcPr>
            <w:tcW w:w="5760" w:type="dxa"/>
            <w:vMerge w:val="restart"/>
            <w:tcBorders>
              <w:top w:val="single" w:sz="6" w:space="0" w:color="auto"/>
              <w:left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 </w:t>
            </w:r>
          </w:p>
          <w:p w:rsidR="00F9155B" w:rsidRPr="00E50A17" w:rsidRDefault="00F9155B" w:rsidP="00F9155B">
            <w:pPr>
              <w:rPr>
                <w:sz w:val="18"/>
                <w:szCs w:val="18"/>
              </w:rPr>
            </w:pPr>
          </w:p>
          <w:p w:rsidR="00F9155B" w:rsidRPr="00E50A17" w:rsidRDefault="00F9155B" w:rsidP="00F9155B">
            <w:pPr>
              <w:rPr>
                <w:sz w:val="18"/>
                <w:szCs w:val="18"/>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1997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1998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1999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2000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2001 (июнь) </w:t>
            </w:r>
          </w:p>
        </w:tc>
      </w:tr>
      <w:tr w:rsidR="00F9155B" w:rsidRPr="00E50A17">
        <w:trPr>
          <w:trHeight w:val="298"/>
        </w:trPr>
        <w:tc>
          <w:tcPr>
            <w:tcW w:w="5760" w:type="dxa"/>
            <w:vMerge/>
            <w:tcBorders>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p>
        </w:tc>
        <w:tc>
          <w:tcPr>
            <w:tcW w:w="3060" w:type="dxa"/>
            <w:gridSpan w:val="4"/>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Фактические данные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Оценка </w:t>
            </w:r>
          </w:p>
        </w:tc>
      </w:tr>
      <w:tr w:rsidR="00F9155B" w:rsidRPr="00E50A17">
        <w:trPr>
          <w:trHeight w:val="720"/>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Предоставлено средств по государственно</w:t>
            </w:r>
            <w:r w:rsidRPr="00E50A17">
              <w:rPr>
                <w:sz w:val="18"/>
                <w:szCs w:val="18"/>
              </w:rPr>
              <w:softHyphen/>
              <w:t>му и гарантированному государством внеш</w:t>
            </w:r>
            <w:r w:rsidRPr="00E50A17">
              <w:rPr>
                <w:sz w:val="18"/>
                <w:szCs w:val="18"/>
              </w:rPr>
              <w:softHyphen/>
              <w:t>нему долгу (среднесрочный и долгосроч</w:t>
            </w:r>
            <w:r w:rsidRPr="00E50A17">
              <w:rPr>
                <w:sz w:val="18"/>
                <w:szCs w:val="18"/>
              </w:rPr>
              <w:softHyphen/>
              <w:t xml:space="preserve">ный), искл. МВФ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39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78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35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Многосторонние кредиты (официальные)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63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Всемирный банк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ЕБРР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Европейский союз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Двусторонние кредиторы (официальные)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75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33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35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Россия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29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Германия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И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Другие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25 </w:t>
            </w:r>
          </w:p>
        </w:tc>
      </w:tr>
      <w:tr w:rsidR="00F9155B" w:rsidRPr="00E50A17">
        <w:trPr>
          <w:trHeight w:val="710"/>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Платежи по погашению обязательств в счет государственного и гарантированного го</w:t>
            </w:r>
            <w:r w:rsidRPr="00E50A17">
              <w:rPr>
                <w:sz w:val="18"/>
                <w:szCs w:val="18"/>
              </w:rPr>
              <w:softHyphen/>
              <w:t>сударством средне- и долгосрочного внеш</w:t>
            </w:r>
            <w:r w:rsidRPr="00E50A17">
              <w:rPr>
                <w:sz w:val="18"/>
                <w:szCs w:val="18"/>
              </w:rPr>
              <w:softHyphen/>
              <w:t xml:space="preserve">него долга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129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189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219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187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Погашение основной суммы долга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66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86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140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170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145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Платежи по процентам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63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51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49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49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42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МВФ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16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69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65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36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Основная сумма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25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58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58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32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Проценты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16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11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Всемирный банк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21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26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25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Основная сумма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13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17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17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Проценты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r>
      <w:tr w:rsidR="00F9155B" w:rsidRPr="00E50A17">
        <w:trPr>
          <w:trHeight w:val="29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ЕБРР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14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25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27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27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Основная сумма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18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15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18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19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Проценты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8 </w:t>
            </w:r>
          </w:p>
        </w:tc>
      </w:tr>
      <w:tr w:rsidR="00F9155B" w:rsidRPr="00E50A17">
        <w:trPr>
          <w:trHeight w:val="384"/>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Двусторонние кредиторы и Европейский Союз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91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65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74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101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99 </w:t>
            </w:r>
          </w:p>
        </w:tc>
      </w:tr>
      <w:tr w:rsidR="00F9155B" w:rsidRPr="00E50A17">
        <w:trPr>
          <w:trHeight w:val="288"/>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Основная сумма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59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43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54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77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77 </w:t>
            </w:r>
          </w:p>
        </w:tc>
      </w:tr>
      <w:tr w:rsidR="00F9155B" w:rsidRPr="00E50A17">
        <w:trPr>
          <w:trHeight w:val="317"/>
        </w:trPr>
        <w:tc>
          <w:tcPr>
            <w:tcW w:w="576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Проценты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32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22 </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20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24 </w:t>
            </w:r>
          </w:p>
        </w:tc>
        <w:tc>
          <w:tcPr>
            <w:tcW w:w="1136" w:type="dxa"/>
            <w:tcBorders>
              <w:top w:val="single" w:sz="6" w:space="0" w:color="auto"/>
              <w:left w:val="single" w:sz="6" w:space="0" w:color="auto"/>
              <w:bottom w:val="single" w:sz="6" w:space="0" w:color="auto"/>
              <w:right w:val="single" w:sz="6" w:space="0" w:color="auto"/>
            </w:tcBorders>
            <w:shd w:val="clear" w:color="auto" w:fill="FFFFFF"/>
          </w:tcPr>
          <w:p w:rsidR="00F9155B" w:rsidRPr="00E50A17" w:rsidRDefault="00F9155B" w:rsidP="00F9155B">
            <w:pPr>
              <w:rPr>
                <w:sz w:val="18"/>
                <w:szCs w:val="18"/>
              </w:rPr>
            </w:pPr>
            <w:r w:rsidRPr="00E50A17">
              <w:rPr>
                <w:sz w:val="18"/>
                <w:szCs w:val="18"/>
              </w:rPr>
              <w:t xml:space="preserve">22 </w:t>
            </w:r>
          </w:p>
        </w:tc>
      </w:tr>
    </w:tbl>
    <w:p w:rsidR="00F9155B" w:rsidRPr="00E50A17" w:rsidRDefault="00F9155B" w:rsidP="00F9155B">
      <w:pPr>
        <w:shd w:val="clear" w:color="auto" w:fill="FFFFFF"/>
        <w:rPr>
          <w:color w:val="000000"/>
          <w:sz w:val="18"/>
          <w:szCs w:val="18"/>
        </w:rPr>
      </w:pP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Сравнение приведенных в таблице данных об объемах пре</w:t>
      </w:r>
      <w:r w:rsidRPr="00E50A17">
        <w:rPr>
          <w:color w:val="000000"/>
          <w:sz w:val="18"/>
          <w:szCs w:val="18"/>
        </w:rPr>
        <w:softHyphen/>
        <w:t>доставленных средств и платежах по государственному и га</w:t>
      </w:r>
      <w:r w:rsidRPr="00E50A17">
        <w:rPr>
          <w:color w:val="000000"/>
          <w:sz w:val="18"/>
          <w:szCs w:val="18"/>
        </w:rPr>
        <w:softHyphen/>
        <w:t xml:space="preserve">рантированному государством внешнему долгу показывает, что, начиная с </w:t>
      </w:r>
      <w:smartTag w:uri="urn:schemas-microsoft-com:office:smarttags" w:element="metricconverter">
        <w:smartTagPr>
          <w:attr w:name="ProductID" w:val="1998 г"/>
        </w:smartTagPr>
        <w:r w:rsidRPr="00E50A17">
          <w:rPr>
            <w:color w:val="000000"/>
            <w:sz w:val="18"/>
            <w:szCs w:val="18"/>
          </w:rPr>
          <w:t>1998 г</w:t>
        </w:r>
      </w:smartTag>
      <w:r w:rsidRPr="00E50A17">
        <w:rPr>
          <w:color w:val="000000"/>
          <w:sz w:val="18"/>
          <w:szCs w:val="18"/>
        </w:rPr>
        <w:t>., чистые трансферты по долгу являются отрицательными, при этом величина превышения платежей над поступлениями имеет тенденцию к постоянному увеличе</w:t>
      </w:r>
      <w:r w:rsidRPr="00E50A17">
        <w:rPr>
          <w:color w:val="000000"/>
          <w:sz w:val="18"/>
          <w:szCs w:val="18"/>
        </w:rPr>
        <w:softHyphen/>
        <w:t>нию. Также необходимо отметить, что поскольку в структуре привлечения иностранных кредитов преобладали кредиты под гарантии Правительства, основное бремя обслуживания внешнего долга возложено на бюджет. В связи с этим обосно</w:t>
      </w:r>
      <w:r w:rsidRPr="00E50A17">
        <w:rPr>
          <w:color w:val="000000"/>
          <w:sz w:val="18"/>
          <w:szCs w:val="18"/>
        </w:rPr>
        <w:softHyphen/>
        <w:t>ванно возникает вопрос о способности страны выполнять свои обязательства и решать проблемы переоформления дол</w:t>
      </w:r>
      <w:r w:rsidRPr="00E50A17">
        <w:rPr>
          <w:color w:val="000000"/>
          <w:sz w:val="18"/>
          <w:szCs w:val="18"/>
        </w:rPr>
        <w:softHyphen/>
        <w:t>га в случае их возникновения в ситуации, когда доступ к рын</w:t>
      </w:r>
      <w:r w:rsidRPr="00E50A17">
        <w:rPr>
          <w:color w:val="000000"/>
          <w:sz w:val="18"/>
          <w:szCs w:val="18"/>
        </w:rPr>
        <w:softHyphen/>
        <w:t>кам капитала весьма затруднен.</w:t>
      </w:r>
    </w:p>
    <w:p w:rsidR="00F9155B" w:rsidRPr="00E50A17" w:rsidRDefault="00F9155B" w:rsidP="00F9155B">
      <w:pPr>
        <w:shd w:val="clear" w:color="auto" w:fill="FFFFFF"/>
        <w:ind w:firstLine="567"/>
        <w:jc w:val="both"/>
        <w:rPr>
          <w:rFonts w:ascii="Arial" w:hAnsi="Arial"/>
          <w:sz w:val="18"/>
          <w:szCs w:val="18"/>
        </w:rPr>
      </w:pPr>
      <w:r w:rsidRPr="00E50A17">
        <w:rPr>
          <w:color w:val="000000"/>
          <w:sz w:val="18"/>
          <w:szCs w:val="18"/>
        </w:rPr>
        <w:t>В целом можно отметить важную роль в процессе регулиро</w:t>
      </w:r>
      <w:r w:rsidRPr="00E50A17">
        <w:rPr>
          <w:color w:val="000000"/>
          <w:sz w:val="18"/>
          <w:szCs w:val="18"/>
        </w:rPr>
        <w:softHyphen/>
        <w:t>вания внешней государственной задолженностью междуна</w:t>
      </w:r>
      <w:r w:rsidRPr="00E50A17">
        <w:rPr>
          <w:color w:val="000000"/>
          <w:sz w:val="18"/>
          <w:szCs w:val="18"/>
        </w:rPr>
        <w:softHyphen/>
        <w:t>родных финансовых организаций. В частности, в Республике Беларусь они занимают основное место в кредитном портфеле и, кроме того, являются неотъемлемым звеном финансовых отношений при реализации внешнеэкономических связей.</w:t>
      </w:r>
    </w:p>
    <w:p w:rsidR="00F9155B" w:rsidRPr="00E50A17" w:rsidRDefault="00F9155B" w:rsidP="00F9155B">
      <w:pPr>
        <w:shd w:val="clear" w:color="auto" w:fill="FFFFFF"/>
        <w:ind w:firstLine="567"/>
        <w:jc w:val="both"/>
        <w:rPr>
          <w:sz w:val="18"/>
          <w:szCs w:val="18"/>
        </w:rPr>
      </w:pPr>
    </w:p>
    <w:p w:rsidR="00F9155B" w:rsidRPr="00E50A17" w:rsidRDefault="00F9155B" w:rsidP="00F9155B">
      <w:pPr>
        <w:shd w:val="clear" w:color="auto" w:fill="FFFFFF"/>
        <w:ind w:firstLine="567"/>
        <w:jc w:val="both"/>
        <w:rPr>
          <w:sz w:val="18"/>
          <w:szCs w:val="18"/>
        </w:rPr>
      </w:pPr>
    </w:p>
    <w:p w:rsidR="00F9155B" w:rsidRPr="00E50A17" w:rsidRDefault="00F9155B" w:rsidP="00F9155B">
      <w:pPr>
        <w:shd w:val="clear" w:color="auto" w:fill="FFFFFF"/>
        <w:ind w:firstLine="567"/>
        <w:jc w:val="both"/>
        <w:rPr>
          <w:sz w:val="18"/>
          <w:szCs w:val="18"/>
        </w:rPr>
      </w:pPr>
    </w:p>
    <w:p w:rsidR="00F9155B" w:rsidRPr="00E50A17" w:rsidRDefault="00F9155B" w:rsidP="00F9155B">
      <w:pPr>
        <w:shd w:val="clear" w:color="auto" w:fill="FFFFFF"/>
        <w:ind w:firstLine="567"/>
        <w:jc w:val="both"/>
        <w:rPr>
          <w:sz w:val="18"/>
          <w:szCs w:val="18"/>
        </w:rPr>
      </w:pPr>
    </w:p>
    <w:p w:rsidR="00F9155B" w:rsidRPr="00E50A17" w:rsidRDefault="00F9155B" w:rsidP="00F9155B">
      <w:pPr>
        <w:shd w:val="clear" w:color="auto" w:fill="FFFFFF"/>
        <w:ind w:firstLine="567"/>
        <w:jc w:val="both"/>
        <w:rPr>
          <w:sz w:val="18"/>
          <w:szCs w:val="18"/>
        </w:rPr>
      </w:pPr>
    </w:p>
    <w:p w:rsidR="005E57AF" w:rsidRPr="00E50A17" w:rsidRDefault="005E57AF" w:rsidP="0087390F">
      <w:pPr>
        <w:jc w:val="center"/>
        <w:rPr>
          <w:b/>
          <w:i/>
          <w:sz w:val="18"/>
          <w:szCs w:val="18"/>
        </w:rPr>
      </w:pPr>
      <w:bookmarkStart w:id="2" w:name="_GoBack"/>
      <w:bookmarkEnd w:id="2"/>
    </w:p>
    <w:sectPr w:rsidR="005E57AF" w:rsidRPr="00E50A17" w:rsidSect="005A7AC6">
      <w:pgSz w:w="11906" w:h="16838"/>
      <w:pgMar w:top="851"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1EE"/>
    <w:multiLevelType w:val="hybridMultilevel"/>
    <w:tmpl w:val="662AFA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1C37575"/>
    <w:multiLevelType w:val="hybridMultilevel"/>
    <w:tmpl w:val="D1CADB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3E2142"/>
    <w:multiLevelType w:val="hybridMultilevel"/>
    <w:tmpl w:val="34C4BB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2D25422"/>
    <w:multiLevelType w:val="hybridMultilevel"/>
    <w:tmpl w:val="E84C6D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C210DAA"/>
    <w:multiLevelType w:val="hybridMultilevel"/>
    <w:tmpl w:val="B512F3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C5121B3"/>
    <w:multiLevelType w:val="hybridMultilevel"/>
    <w:tmpl w:val="037626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E877C48"/>
    <w:multiLevelType w:val="hybridMultilevel"/>
    <w:tmpl w:val="2EA6E5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F256919"/>
    <w:multiLevelType w:val="hybridMultilevel"/>
    <w:tmpl w:val="81E23F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2DB44DF"/>
    <w:multiLevelType w:val="hybridMultilevel"/>
    <w:tmpl w:val="C2642F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04D79D3"/>
    <w:multiLevelType w:val="hybridMultilevel"/>
    <w:tmpl w:val="E656F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1FD424A"/>
    <w:multiLevelType w:val="hybridMultilevel"/>
    <w:tmpl w:val="97FAE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2AB62BA"/>
    <w:multiLevelType w:val="hybridMultilevel"/>
    <w:tmpl w:val="80887A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63356AC"/>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7D8641F1"/>
    <w:multiLevelType w:val="hybridMultilevel"/>
    <w:tmpl w:val="08D2D0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0"/>
  </w:num>
  <w:num w:numId="4">
    <w:abstractNumId w:val="10"/>
  </w:num>
  <w:num w:numId="5">
    <w:abstractNumId w:val="6"/>
  </w:num>
  <w:num w:numId="6">
    <w:abstractNumId w:val="1"/>
  </w:num>
  <w:num w:numId="7">
    <w:abstractNumId w:val="5"/>
  </w:num>
  <w:num w:numId="8">
    <w:abstractNumId w:val="9"/>
  </w:num>
  <w:num w:numId="9">
    <w:abstractNumId w:val="8"/>
  </w:num>
  <w:num w:numId="10">
    <w:abstractNumId w:val="2"/>
  </w:num>
  <w:num w:numId="11">
    <w:abstractNumId w:val="3"/>
  </w:num>
  <w:num w:numId="12">
    <w:abstractNumId w:val="13"/>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FCE"/>
    <w:rsid w:val="00243F86"/>
    <w:rsid w:val="002E0C92"/>
    <w:rsid w:val="00301B7B"/>
    <w:rsid w:val="00326C4A"/>
    <w:rsid w:val="004D5537"/>
    <w:rsid w:val="005A7AC6"/>
    <w:rsid w:val="005E57AF"/>
    <w:rsid w:val="00642089"/>
    <w:rsid w:val="007061B5"/>
    <w:rsid w:val="00840FC9"/>
    <w:rsid w:val="0087390F"/>
    <w:rsid w:val="009318A8"/>
    <w:rsid w:val="009B6C64"/>
    <w:rsid w:val="00C478D6"/>
    <w:rsid w:val="00C47FCE"/>
    <w:rsid w:val="00D55543"/>
    <w:rsid w:val="00E50A17"/>
    <w:rsid w:val="00EC4F0D"/>
    <w:rsid w:val="00F06A4E"/>
    <w:rsid w:val="00F569D3"/>
    <w:rsid w:val="00F9155B"/>
    <w:rsid w:val="00F96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A9BE477-831F-4708-9B67-F249A79A2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569D3"/>
    <w:pPr>
      <w:spacing w:line="360" w:lineRule="auto"/>
      <w:ind w:firstLine="540"/>
      <w:jc w:val="both"/>
    </w:pPr>
    <w:rPr>
      <w:sz w:val="28"/>
    </w:rPr>
  </w:style>
  <w:style w:type="paragraph" w:styleId="2">
    <w:name w:val="Body Text Indent 2"/>
    <w:basedOn w:val="a"/>
    <w:rsid w:val="00F569D3"/>
    <w:pPr>
      <w:ind w:firstLine="567"/>
      <w:jc w:val="both"/>
    </w:pPr>
  </w:style>
  <w:style w:type="paragraph" w:styleId="3">
    <w:name w:val="Body Text Indent 3"/>
    <w:basedOn w:val="a"/>
    <w:rsid w:val="00F569D3"/>
    <w:pPr>
      <w:ind w:firstLine="720"/>
      <w:jc w:val="both"/>
    </w:pPr>
  </w:style>
  <w:style w:type="paragraph" w:styleId="20">
    <w:name w:val="Body Text 2"/>
    <w:basedOn w:val="a"/>
    <w:rsid w:val="00F569D3"/>
    <w:pPr>
      <w:tabs>
        <w:tab w:val="left" w:pos="1350"/>
      </w:tabs>
      <w:spacing w:line="360" w:lineRule="auto"/>
      <w:jc w:val="center"/>
    </w:pPr>
    <w:rPr>
      <w:b/>
      <w:bCs/>
      <w:sz w:val="28"/>
    </w:rPr>
  </w:style>
  <w:style w:type="paragraph" w:styleId="a4">
    <w:name w:val="Normal (Web)"/>
    <w:basedOn w:val="a"/>
    <w:rsid w:val="00F569D3"/>
    <w:pPr>
      <w:spacing w:before="100" w:beforeAutospacing="1" w:after="100" w:afterAutospacing="1"/>
      <w:ind w:left="67" w:right="100"/>
      <w:jc w:val="both"/>
    </w:pPr>
    <w:rPr>
      <w:rFonts w:ascii="Arial" w:hAnsi="Arial" w:cs="Arial"/>
      <w:sz w:val="22"/>
      <w:szCs w:val="22"/>
    </w:rPr>
  </w:style>
  <w:style w:type="paragraph" w:customStyle="1" w:styleId="newsp">
    <w:name w:val="newsp"/>
    <w:basedOn w:val="a"/>
    <w:rsid w:val="00F569D3"/>
    <w:pPr>
      <w:ind w:firstLine="400"/>
      <w:jc w:val="both"/>
    </w:pPr>
    <w:rPr>
      <w:rFonts w:ascii="Verdana" w:hAnsi="Verdana"/>
    </w:rPr>
  </w:style>
  <w:style w:type="paragraph" w:customStyle="1" w:styleId="a5">
    <w:name w:val="Инна"/>
    <w:rsid w:val="00F569D3"/>
    <w:pPr>
      <w:widowControl w:val="0"/>
      <w:autoSpaceDE w:val="0"/>
      <w:autoSpaceDN w:val="0"/>
      <w:spacing w:line="380" w:lineRule="atLeast"/>
      <w:ind w:firstLine="72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14258</Words>
  <Characters>81273</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Домашний комп</Company>
  <LinksUpToDate>false</LinksUpToDate>
  <CharactersWithSpaces>95341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cp:lastModifiedBy>admin</cp:lastModifiedBy>
  <cp:revision>2</cp:revision>
  <cp:lastPrinted>2005-04-10T14:07:00Z</cp:lastPrinted>
  <dcterms:created xsi:type="dcterms:W3CDTF">2014-04-06T08:25:00Z</dcterms:created>
  <dcterms:modified xsi:type="dcterms:W3CDTF">2014-04-06T08:25:00Z</dcterms:modified>
</cp:coreProperties>
</file>