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0A0" w:firstRow="1" w:lastRow="0" w:firstColumn="1" w:lastColumn="0" w:noHBand="0" w:noVBand="0"/>
      </w:tblPr>
      <w:tblGrid>
        <w:gridCol w:w="9756"/>
      </w:tblGrid>
      <w:tr w:rsidR="00352FF0">
        <w:tc>
          <w:tcPr>
            <w:tcW w:w="9756" w:type="dxa"/>
          </w:tcPr>
          <w:p w:rsidR="00352FF0" w:rsidRDefault="00352F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Министерство здравоохранения и социального развития Российской Федерации </w:t>
            </w:r>
          </w:p>
          <w:p w:rsidR="00352FF0" w:rsidRDefault="00352F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Государственное бюджетное образовательное учреждение</w:t>
            </w:r>
          </w:p>
          <w:p w:rsidR="00352FF0" w:rsidRDefault="00352F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высшего профессионального образования</w:t>
            </w:r>
          </w:p>
          <w:p w:rsidR="00352FF0" w:rsidRDefault="00352F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«ИРКУТСКИЙ ГОСУДАРСТВЕННЫЙ МЕДИЦИНСКИЙ УНИВЕРСИТЕТ»</w:t>
            </w:r>
          </w:p>
          <w:p w:rsidR="00352FF0" w:rsidRDefault="00352F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(ГБОУ ВПО ИГМУ Минздравсоцразвития России)</w:t>
            </w:r>
          </w:p>
        </w:tc>
      </w:tr>
    </w:tbl>
    <w:p w:rsidR="00352FF0" w:rsidRDefault="00352FF0">
      <w:pPr>
        <w:shd w:val="clear" w:color="auto" w:fill="FFFFFF"/>
        <w:jc w:val="center"/>
        <w:rPr>
          <w:b/>
          <w:bCs/>
          <w:spacing w:val="-8"/>
        </w:rPr>
      </w:pPr>
      <w:r>
        <w:rPr>
          <w:b/>
          <w:bCs/>
          <w:spacing w:val="-8"/>
        </w:rPr>
        <w:t>Кафедра факультетской терапии</w:t>
      </w:r>
    </w:p>
    <w:p w:rsidR="00352FF0" w:rsidRDefault="00352FF0">
      <w:pPr>
        <w:jc w:val="center"/>
        <w:rPr>
          <w:sz w:val="28"/>
        </w:rPr>
      </w:pPr>
    </w:p>
    <w:p w:rsidR="00352FF0" w:rsidRDefault="00352FF0">
      <w:pPr>
        <w:jc w:val="center"/>
        <w:rPr>
          <w:sz w:val="28"/>
        </w:rPr>
      </w:pPr>
    </w:p>
    <w:p w:rsidR="00352FF0" w:rsidRDefault="00352FF0">
      <w:pPr>
        <w:jc w:val="center"/>
        <w:rPr>
          <w:sz w:val="28"/>
        </w:rPr>
      </w:pPr>
    </w:p>
    <w:p w:rsidR="00352FF0" w:rsidRDefault="00352FF0">
      <w:pPr>
        <w:jc w:val="center"/>
        <w:rPr>
          <w:sz w:val="28"/>
        </w:rPr>
      </w:pPr>
    </w:p>
    <w:p w:rsidR="00352FF0" w:rsidRDefault="00352FF0">
      <w:pPr>
        <w:jc w:val="center"/>
        <w:rPr>
          <w:sz w:val="28"/>
        </w:rPr>
      </w:pPr>
    </w:p>
    <w:p w:rsidR="00352FF0" w:rsidRDefault="00352FF0">
      <w:pPr>
        <w:jc w:val="center"/>
        <w:rPr>
          <w:sz w:val="28"/>
        </w:rPr>
      </w:pPr>
    </w:p>
    <w:p w:rsidR="00352FF0" w:rsidRDefault="00352FF0">
      <w:pPr>
        <w:jc w:val="center"/>
        <w:rPr>
          <w:sz w:val="28"/>
        </w:rPr>
      </w:pPr>
    </w:p>
    <w:p w:rsidR="00352FF0" w:rsidRDefault="00352FF0">
      <w:pPr>
        <w:jc w:val="center"/>
        <w:rPr>
          <w:sz w:val="28"/>
        </w:rPr>
      </w:pPr>
    </w:p>
    <w:p w:rsidR="00352FF0" w:rsidRDefault="00352FF0">
      <w:pPr>
        <w:jc w:val="center"/>
        <w:rPr>
          <w:sz w:val="28"/>
        </w:rPr>
      </w:pPr>
    </w:p>
    <w:p w:rsidR="00352FF0" w:rsidRDefault="00352FF0">
      <w:pPr>
        <w:pStyle w:val="1"/>
      </w:pPr>
      <w:r>
        <w:t>МЕТОДИЧЕСКИЕ РЕКОМЕНДАЦИИ</w:t>
      </w:r>
    </w:p>
    <w:p w:rsidR="00352FF0" w:rsidRDefault="00352FF0">
      <w:pPr>
        <w:jc w:val="center"/>
        <w:rPr>
          <w:sz w:val="16"/>
          <w:szCs w:val="16"/>
        </w:rPr>
      </w:pPr>
    </w:p>
    <w:p w:rsidR="00352FF0" w:rsidRDefault="00352FF0">
      <w:pPr>
        <w:jc w:val="center"/>
        <w:rPr>
          <w:sz w:val="16"/>
          <w:szCs w:val="16"/>
        </w:rPr>
      </w:pPr>
    </w:p>
    <w:p w:rsidR="00352FF0" w:rsidRDefault="00352FF0">
      <w:pPr>
        <w:jc w:val="center"/>
        <w:rPr>
          <w:sz w:val="36"/>
        </w:rPr>
      </w:pPr>
      <w:r>
        <w:rPr>
          <w:sz w:val="36"/>
        </w:rPr>
        <w:t>ДЛЯ СТУДЕНТОВ</w:t>
      </w:r>
    </w:p>
    <w:p w:rsidR="00352FF0" w:rsidRPr="00460F82" w:rsidRDefault="00352FF0"/>
    <w:p w:rsidR="00352FF0" w:rsidRPr="00460F82" w:rsidRDefault="00352FF0">
      <w:pPr>
        <w:jc w:val="center"/>
        <w:rPr>
          <w:sz w:val="16"/>
          <w:szCs w:val="16"/>
        </w:rPr>
      </w:pPr>
    </w:p>
    <w:p w:rsidR="00352FF0" w:rsidRDefault="00352FF0">
      <w:pPr>
        <w:jc w:val="center"/>
        <w:rPr>
          <w:sz w:val="36"/>
        </w:rPr>
      </w:pPr>
      <w:r>
        <w:rPr>
          <w:sz w:val="36"/>
        </w:rPr>
        <w:t>ПО ПРОИЗВОДСТВЕННОЙ ПРАКТИКЕ</w:t>
      </w:r>
    </w:p>
    <w:p w:rsidR="00352FF0" w:rsidRDefault="00352FF0">
      <w:pPr>
        <w:jc w:val="center"/>
        <w:rPr>
          <w:sz w:val="36"/>
        </w:rPr>
      </w:pPr>
    </w:p>
    <w:p w:rsidR="00352FF0" w:rsidRDefault="00352FF0">
      <w:pPr>
        <w:shd w:val="clear" w:color="auto" w:fill="FFFFFF"/>
        <w:spacing w:line="360" w:lineRule="auto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t>ПОМОЩНИК ВРАЧА СТАЦИОНАРА: ТЕРАПИЯ</w:t>
      </w:r>
    </w:p>
    <w:p w:rsidR="00352FF0" w:rsidRPr="004266B6" w:rsidRDefault="00352FF0">
      <w:pPr>
        <w:shd w:val="clear" w:color="auto" w:fill="FFFFFF"/>
        <w:spacing w:line="360" w:lineRule="auto"/>
        <w:rPr>
          <w:spacing w:val="-2"/>
          <w:sz w:val="32"/>
          <w:szCs w:val="28"/>
        </w:rPr>
      </w:pPr>
      <w:r>
        <w:rPr>
          <w:sz w:val="32"/>
          <w:szCs w:val="28"/>
        </w:rPr>
        <w:t xml:space="preserve">             </w:t>
      </w:r>
      <w:r w:rsidRPr="004266B6">
        <w:rPr>
          <w:sz w:val="32"/>
          <w:szCs w:val="28"/>
        </w:rPr>
        <w:t xml:space="preserve">для специальностей: </w:t>
      </w:r>
      <w:r w:rsidRPr="004266B6">
        <w:rPr>
          <w:spacing w:val="-2"/>
          <w:sz w:val="32"/>
          <w:szCs w:val="28"/>
        </w:rPr>
        <w:t>060101    «Лечебное дело»</w:t>
      </w:r>
    </w:p>
    <w:p w:rsidR="00352FF0" w:rsidRPr="004266B6" w:rsidRDefault="00352FF0">
      <w:pPr>
        <w:shd w:val="clear" w:color="auto" w:fill="FFFFFF"/>
        <w:spacing w:line="360" w:lineRule="auto"/>
        <w:ind w:left="1416" w:firstLine="708"/>
        <w:jc w:val="center"/>
        <w:rPr>
          <w:spacing w:val="-2"/>
          <w:sz w:val="32"/>
          <w:szCs w:val="28"/>
        </w:rPr>
      </w:pPr>
      <w:r>
        <w:rPr>
          <w:spacing w:val="-2"/>
          <w:sz w:val="32"/>
          <w:szCs w:val="28"/>
        </w:rPr>
        <w:t xml:space="preserve">                       </w:t>
      </w:r>
      <w:r w:rsidRPr="004266B6">
        <w:rPr>
          <w:spacing w:val="-2"/>
          <w:sz w:val="32"/>
          <w:szCs w:val="28"/>
        </w:rPr>
        <w:t>060104    «Медико-профилактическое дело»</w:t>
      </w:r>
    </w:p>
    <w:p w:rsidR="00352FF0" w:rsidRPr="004266B6" w:rsidRDefault="00352FF0">
      <w:pPr>
        <w:rPr>
          <w:sz w:val="28"/>
          <w:szCs w:val="28"/>
        </w:rPr>
      </w:pPr>
    </w:p>
    <w:p w:rsidR="00352FF0" w:rsidRDefault="00352FF0">
      <w:pPr>
        <w:jc w:val="center"/>
        <w:rPr>
          <w:sz w:val="36"/>
        </w:rPr>
      </w:pPr>
    </w:p>
    <w:p w:rsidR="00352FF0" w:rsidRDefault="00352FF0">
      <w:pPr>
        <w:jc w:val="center"/>
        <w:rPr>
          <w:sz w:val="36"/>
        </w:rPr>
      </w:pPr>
    </w:p>
    <w:p w:rsidR="00352FF0" w:rsidRDefault="00352FF0">
      <w:pPr>
        <w:jc w:val="center"/>
        <w:rPr>
          <w:sz w:val="36"/>
        </w:rPr>
      </w:pPr>
    </w:p>
    <w:p w:rsidR="00352FF0" w:rsidRDefault="00352FF0">
      <w:pPr>
        <w:jc w:val="center"/>
        <w:rPr>
          <w:sz w:val="36"/>
        </w:rPr>
      </w:pPr>
    </w:p>
    <w:p w:rsidR="00360B03" w:rsidRPr="00226DCE" w:rsidRDefault="00360B03" w:rsidP="00360B03">
      <w:pPr>
        <w:shd w:val="clear" w:color="auto" w:fill="FFFFFF"/>
        <w:tabs>
          <w:tab w:val="left" w:pos="5338"/>
        </w:tabs>
        <w:jc w:val="center"/>
        <w:rPr>
          <w:spacing w:val="3"/>
          <w:sz w:val="28"/>
        </w:rPr>
      </w:pPr>
      <w:r>
        <w:rPr>
          <w:spacing w:val="3"/>
          <w:sz w:val="28"/>
        </w:rPr>
        <w:t xml:space="preserve">                                     </w:t>
      </w:r>
      <w:r w:rsidRPr="00226DCE">
        <w:rPr>
          <w:spacing w:val="3"/>
          <w:sz w:val="28"/>
        </w:rPr>
        <w:t>Разработчик:</w:t>
      </w:r>
    </w:p>
    <w:p w:rsidR="00360B03" w:rsidRPr="00226DCE" w:rsidRDefault="00360B03" w:rsidP="00360B03">
      <w:pPr>
        <w:shd w:val="clear" w:color="auto" w:fill="FFFFFF"/>
        <w:ind w:left="5664"/>
        <w:rPr>
          <w:spacing w:val="-8"/>
          <w:sz w:val="28"/>
        </w:rPr>
      </w:pPr>
      <w:r w:rsidRPr="00226DCE">
        <w:rPr>
          <w:spacing w:val="-8"/>
          <w:sz w:val="28"/>
        </w:rPr>
        <w:t>Ассистент кафедры факультетской терапии Гома Т.В.</w:t>
      </w:r>
    </w:p>
    <w:p w:rsidR="00360B03" w:rsidRPr="00226DCE" w:rsidRDefault="00360B03" w:rsidP="00360B03">
      <w:pPr>
        <w:shd w:val="clear" w:color="auto" w:fill="FFFFFF"/>
        <w:ind w:left="5664"/>
        <w:rPr>
          <w:spacing w:val="-8"/>
          <w:sz w:val="28"/>
        </w:rPr>
      </w:pPr>
    </w:p>
    <w:p w:rsidR="00360B03" w:rsidRPr="00226DCE" w:rsidRDefault="00360B03" w:rsidP="00360B03">
      <w:pPr>
        <w:shd w:val="clear" w:color="auto" w:fill="FFFFFF"/>
        <w:rPr>
          <w:spacing w:val="-8"/>
          <w:sz w:val="28"/>
        </w:rPr>
      </w:pPr>
    </w:p>
    <w:p w:rsidR="00360B03" w:rsidRDefault="00360B03" w:rsidP="00360B03">
      <w:pPr>
        <w:shd w:val="clear" w:color="auto" w:fill="FFFFFF"/>
        <w:rPr>
          <w:spacing w:val="-8"/>
          <w:sz w:val="28"/>
        </w:rPr>
      </w:pPr>
    </w:p>
    <w:p w:rsidR="00360B03" w:rsidRDefault="00360B03" w:rsidP="00360B03">
      <w:pPr>
        <w:shd w:val="clear" w:color="auto" w:fill="FFFFFF"/>
        <w:rPr>
          <w:spacing w:val="-8"/>
          <w:sz w:val="28"/>
        </w:rPr>
      </w:pPr>
    </w:p>
    <w:p w:rsidR="00360B03" w:rsidRDefault="00360B03" w:rsidP="00360B03">
      <w:pPr>
        <w:shd w:val="clear" w:color="auto" w:fill="FFFFFF"/>
        <w:rPr>
          <w:spacing w:val="-8"/>
          <w:sz w:val="28"/>
        </w:rPr>
      </w:pPr>
    </w:p>
    <w:p w:rsidR="00360B03" w:rsidRPr="00226DCE" w:rsidRDefault="00360B03" w:rsidP="00360B03">
      <w:pPr>
        <w:shd w:val="clear" w:color="auto" w:fill="FFFFFF"/>
        <w:rPr>
          <w:spacing w:val="-8"/>
          <w:sz w:val="28"/>
        </w:rPr>
      </w:pPr>
    </w:p>
    <w:p w:rsidR="00360B03" w:rsidRPr="00226DCE" w:rsidRDefault="00360B03" w:rsidP="00360B03">
      <w:pPr>
        <w:shd w:val="clear" w:color="auto" w:fill="FFFFFF"/>
        <w:rPr>
          <w:spacing w:val="-8"/>
          <w:sz w:val="28"/>
        </w:rPr>
      </w:pPr>
    </w:p>
    <w:p w:rsidR="00360B03" w:rsidRPr="00226DCE" w:rsidRDefault="00360B03" w:rsidP="00360B03">
      <w:pPr>
        <w:shd w:val="clear" w:color="auto" w:fill="FFFFFF"/>
        <w:jc w:val="center"/>
        <w:rPr>
          <w:spacing w:val="-8"/>
          <w:sz w:val="28"/>
        </w:rPr>
      </w:pPr>
    </w:p>
    <w:p w:rsidR="00360B03" w:rsidRPr="00226DCE" w:rsidRDefault="00360B03" w:rsidP="00360B03">
      <w:pPr>
        <w:shd w:val="clear" w:color="auto" w:fill="FFFFFF"/>
        <w:jc w:val="center"/>
        <w:rPr>
          <w:spacing w:val="-8"/>
          <w:sz w:val="28"/>
        </w:rPr>
      </w:pPr>
      <w:r w:rsidRPr="00226DCE">
        <w:rPr>
          <w:spacing w:val="-8"/>
          <w:sz w:val="28"/>
        </w:rPr>
        <w:t>Иркутск</w:t>
      </w:r>
    </w:p>
    <w:p w:rsidR="00360B03" w:rsidRDefault="00360B03" w:rsidP="00360B03">
      <w:pPr>
        <w:pStyle w:val="a8"/>
        <w:spacing w:before="0" w:beforeAutospacing="0" w:after="0" w:afterAutospacing="0"/>
        <w:jc w:val="center"/>
        <w:rPr>
          <w:rFonts w:ascii="Times New Roman" w:hAnsi="Times New Roman" w:cs="Times New Roman"/>
          <w:spacing w:val="-8"/>
          <w:sz w:val="28"/>
        </w:rPr>
      </w:pPr>
      <w:r w:rsidRPr="00226DCE">
        <w:rPr>
          <w:rFonts w:ascii="Times New Roman" w:hAnsi="Times New Roman" w:cs="Times New Roman"/>
          <w:spacing w:val="-8"/>
          <w:sz w:val="28"/>
        </w:rPr>
        <w:t>2012 год</w:t>
      </w:r>
    </w:p>
    <w:p w:rsidR="00352FF0" w:rsidRDefault="00352FF0">
      <w:pPr>
        <w:jc w:val="center"/>
        <w:rPr>
          <w:sz w:val="36"/>
        </w:rPr>
      </w:pPr>
    </w:p>
    <w:p w:rsidR="00352FF0" w:rsidRPr="00360B03" w:rsidRDefault="00352FF0">
      <w:pPr>
        <w:rPr>
          <w:sz w:val="22"/>
        </w:rPr>
      </w:pPr>
    </w:p>
    <w:p w:rsidR="00352FF0" w:rsidRPr="003C265D" w:rsidRDefault="00352FF0">
      <w:pPr>
        <w:jc w:val="both"/>
        <w:rPr>
          <w:sz w:val="28"/>
        </w:rPr>
      </w:pPr>
      <w:r w:rsidRPr="003C265D">
        <w:rPr>
          <w:sz w:val="28"/>
        </w:rPr>
        <w:t>УТВЕРЖДЕНА</w:t>
      </w:r>
    </w:p>
    <w:p w:rsidR="00352FF0" w:rsidRPr="003C265D" w:rsidRDefault="00352FF0">
      <w:pPr>
        <w:jc w:val="both"/>
        <w:rPr>
          <w:sz w:val="28"/>
        </w:rPr>
      </w:pPr>
      <w:r w:rsidRPr="003C265D">
        <w:rPr>
          <w:sz w:val="28"/>
        </w:rPr>
        <w:t>Председатель ФМС                                                     д.м.н., проф. Н.М. Балабина</w:t>
      </w:r>
    </w:p>
    <w:p w:rsidR="00352FF0" w:rsidRPr="003C265D" w:rsidRDefault="00360B03">
      <w:pPr>
        <w:jc w:val="both"/>
        <w:rPr>
          <w:sz w:val="28"/>
        </w:rPr>
      </w:pPr>
      <w:r w:rsidRPr="003C265D">
        <w:rPr>
          <w:sz w:val="28"/>
        </w:rPr>
        <w:t>__</w:t>
      </w:r>
      <w:r w:rsidR="00CD43AF">
        <w:rPr>
          <w:sz w:val="28"/>
        </w:rPr>
        <w:t>2</w:t>
      </w:r>
      <w:r w:rsidR="00352FF0" w:rsidRPr="003C265D">
        <w:rPr>
          <w:sz w:val="28"/>
        </w:rPr>
        <w:t xml:space="preserve">__  </w:t>
      </w:r>
      <w:r w:rsidR="00CD43AF">
        <w:rPr>
          <w:sz w:val="28"/>
        </w:rPr>
        <w:t>апреля</w:t>
      </w:r>
      <w:r w:rsidRPr="003C265D">
        <w:rPr>
          <w:sz w:val="28"/>
        </w:rPr>
        <w:t>__ 2012</w:t>
      </w:r>
      <w:r w:rsidR="00352FF0" w:rsidRPr="003C265D">
        <w:rPr>
          <w:sz w:val="28"/>
        </w:rPr>
        <w:t>___ г.</w:t>
      </w:r>
    </w:p>
    <w:p w:rsidR="00352FF0" w:rsidRPr="003C265D" w:rsidRDefault="00352FF0">
      <w:pPr>
        <w:jc w:val="both"/>
        <w:rPr>
          <w:sz w:val="28"/>
        </w:rPr>
      </w:pPr>
    </w:p>
    <w:p w:rsidR="00352FF0" w:rsidRPr="003C265D" w:rsidRDefault="00352FF0">
      <w:pPr>
        <w:jc w:val="both"/>
        <w:rPr>
          <w:sz w:val="28"/>
        </w:rPr>
      </w:pPr>
    </w:p>
    <w:p w:rsidR="00352FF0" w:rsidRPr="003C265D" w:rsidRDefault="00352FF0">
      <w:pPr>
        <w:jc w:val="both"/>
        <w:rPr>
          <w:sz w:val="28"/>
        </w:rPr>
      </w:pPr>
      <w:r w:rsidRPr="003C265D">
        <w:rPr>
          <w:sz w:val="28"/>
        </w:rPr>
        <w:t>Рецензенты:</w:t>
      </w:r>
    </w:p>
    <w:p w:rsidR="00360B03" w:rsidRPr="003C265D" w:rsidRDefault="00360B03" w:rsidP="00360B03">
      <w:pPr>
        <w:shd w:val="clear" w:color="auto" w:fill="FFFFFF"/>
        <w:jc w:val="both"/>
        <w:rPr>
          <w:spacing w:val="-8"/>
          <w:sz w:val="28"/>
        </w:rPr>
      </w:pPr>
      <w:r w:rsidRPr="003C265D">
        <w:rPr>
          <w:spacing w:val="-8"/>
          <w:sz w:val="28"/>
        </w:rPr>
        <w:t>Соколова С.В. – доцент кафедры факультетской хи</w:t>
      </w:r>
      <w:r w:rsidR="00B3480E" w:rsidRPr="003C265D">
        <w:rPr>
          <w:spacing w:val="-8"/>
          <w:sz w:val="28"/>
        </w:rPr>
        <w:t>р</w:t>
      </w:r>
      <w:r w:rsidRPr="003C265D">
        <w:rPr>
          <w:spacing w:val="-8"/>
          <w:sz w:val="28"/>
        </w:rPr>
        <w:t>ургии, заведующ</w:t>
      </w:r>
      <w:r w:rsidR="00CD43AF">
        <w:rPr>
          <w:spacing w:val="-8"/>
          <w:sz w:val="28"/>
        </w:rPr>
        <w:t>ий</w:t>
      </w:r>
      <w:r w:rsidRPr="003C265D">
        <w:rPr>
          <w:spacing w:val="-8"/>
          <w:sz w:val="28"/>
        </w:rPr>
        <w:t xml:space="preserve"> отделом практики  ГБОУ ВПО ИГМУ Минздравсоцразвития России, к.м.н.</w:t>
      </w:r>
    </w:p>
    <w:p w:rsidR="00360B03" w:rsidRPr="003C265D" w:rsidRDefault="00360B03" w:rsidP="00360B03">
      <w:pPr>
        <w:shd w:val="clear" w:color="auto" w:fill="FFFFFF"/>
        <w:jc w:val="both"/>
        <w:rPr>
          <w:spacing w:val="-8"/>
          <w:sz w:val="28"/>
        </w:rPr>
      </w:pPr>
      <w:r w:rsidRPr="003C265D">
        <w:rPr>
          <w:spacing w:val="-8"/>
          <w:sz w:val="28"/>
        </w:rPr>
        <w:t>Аснер Т.В.– доцент кафедры пропедевтики внутренних болезней ГБОУ ВПО ИГМУ Минздравсоцразвития России, к.м.н.</w:t>
      </w:r>
    </w:p>
    <w:p w:rsidR="00360B03" w:rsidRPr="003C265D" w:rsidRDefault="00360B03" w:rsidP="00360B03">
      <w:pPr>
        <w:jc w:val="both"/>
        <w:rPr>
          <w:sz w:val="28"/>
        </w:rPr>
      </w:pPr>
    </w:p>
    <w:p w:rsidR="00352FF0" w:rsidRPr="003C265D" w:rsidRDefault="00352FF0">
      <w:pPr>
        <w:jc w:val="both"/>
        <w:rPr>
          <w:sz w:val="28"/>
        </w:rPr>
      </w:pPr>
    </w:p>
    <w:p w:rsidR="00352FF0" w:rsidRPr="003C265D" w:rsidRDefault="00352FF0">
      <w:pPr>
        <w:jc w:val="both"/>
        <w:rPr>
          <w:sz w:val="28"/>
        </w:rPr>
      </w:pPr>
    </w:p>
    <w:p w:rsidR="00352FF0" w:rsidRPr="003C265D" w:rsidRDefault="00352FF0">
      <w:pPr>
        <w:jc w:val="both"/>
        <w:rPr>
          <w:sz w:val="28"/>
        </w:rPr>
      </w:pPr>
      <w:r w:rsidRPr="003C265D">
        <w:rPr>
          <w:sz w:val="28"/>
        </w:rPr>
        <w:t>Гома Т.В. Методические рекомендации ДЛЯ СТУДЕНТОВ ПО ПРОИЗВОДСТВЕННОЙ ПРАКТИКЕ ПОМОЩНИК ВРАЧА СТАЦИОНАРА: ТЕРАПИЯ» для специальностей: 060101    «Лечебное дело», 060104    «Медико-профилактическое дело». Иркутск: Издательство ИГМУ; 2012 г. 9 с.</w:t>
      </w:r>
    </w:p>
    <w:p w:rsidR="00352FF0" w:rsidRPr="003C265D" w:rsidRDefault="00352FF0">
      <w:pPr>
        <w:rPr>
          <w:sz w:val="32"/>
          <w:szCs w:val="28"/>
        </w:rPr>
      </w:pPr>
      <w:r w:rsidRPr="003C265D">
        <w:rPr>
          <w:sz w:val="32"/>
          <w:szCs w:val="28"/>
        </w:rPr>
        <w:t xml:space="preserve"> </w:t>
      </w:r>
    </w:p>
    <w:p w:rsidR="00360B03" w:rsidRPr="003C265D" w:rsidRDefault="00360B03">
      <w:pPr>
        <w:rPr>
          <w:sz w:val="32"/>
          <w:szCs w:val="28"/>
        </w:rPr>
      </w:pPr>
    </w:p>
    <w:p w:rsidR="00360B03" w:rsidRPr="003C265D" w:rsidRDefault="00360B03">
      <w:pPr>
        <w:rPr>
          <w:sz w:val="28"/>
          <w:szCs w:val="28"/>
        </w:rPr>
      </w:pPr>
    </w:p>
    <w:p w:rsidR="00360B03" w:rsidRPr="003C265D" w:rsidRDefault="00360B03">
      <w:pPr>
        <w:rPr>
          <w:sz w:val="28"/>
          <w:szCs w:val="28"/>
        </w:rPr>
      </w:pPr>
    </w:p>
    <w:p w:rsidR="00352FF0" w:rsidRPr="003C265D" w:rsidRDefault="00352FF0">
      <w:pPr>
        <w:rPr>
          <w:sz w:val="28"/>
          <w:szCs w:val="28"/>
        </w:rPr>
      </w:pPr>
      <w:r w:rsidRPr="003C265D">
        <w:rPr>
          <w:sz w:val="28"/>
          <w:szCs w:val="28"/>
        </w:rPr>
        <w:t xml:space="preserve">Методические рекомендации подготовлены на кафедре факультетской терапии ИГМУ (зав. кафедрой доктор медицинских наук, профессор Н.М. Козлова) и предназначены для </w:t>
      </w:r>
      <w:r w:rsidR="00360B03" w:rsidRPr="003C265D">
        <w:rPr>
          <w:sz w:val="28"/>
          <w:szCs w:val="28"/>
        </w:rPr>
        <w:t>специальностей: 060101    «Лечебное дело», 060104    «Медико-профилактическое дело»</w:t>
      </w:r>
      <w:r w:rsidRPr="003C265D">
        <w:rPr>
          <w:sz w:val="28"/>
          <w:szCs w:val="28"/>
        </w:rPr>
        <w:t xml:space="preserve">. </w:t>
      </w:r>
    </w:p>
    <w:p w:rsidR="00352FF0" w:rsidRPr="003C265D" w:rsidRDefault="00352FF0">
      <w:pPr>
        <w:jc w:val="both"/>
        <w:rPr>
          <w:sz w:val="24"/>
        </w:rPr>
      </w:pPr>
    </w:p>
    <w:p w:rsidR="00352FF0" w:rsidRPr="003C265D" w:rsidRDefault="00352FF0">
      <w:pPr>
        <w:jc w:val="both"/>
        <w:rPr>
          <w:sz w:val="24"/>
        </w:rPr>
      </w:pPr>
    </w:p>
    <w:p w:rsidR="00352FF0" w:rsidRDefault="00352FF0"/>
    <w:p w:rsidR="00352FF0" w:rsidRDefault="00352FF0">
      <w:pPr>
        <w:jc w:val="center"/>
        <w:rPr>
          <w:b/>
          <w:sz w:val="28"/>
          <w:szCs w:val="28"/>
        </w:rPr>
      </w:pPr>
    </w:p>
    <w:p w:rsidR="00352FF0" w:rsidRDefault="00352FF0">
      <w:pPr>
        <w:jc w:val="center"/>
        <w:rPr>
          <w:b/>
          <w:sz w:val="28"/>
          <w:szCs w:val="28"/>
        </w:rPr>
      </w:pPr>
    </w:p>
    <w:p w:rsidR="00352FF0" w:rsidRDefault="00352FF0">
      <w:pPr>
        <w:jc w:val="center"/>
        <w:rPr>
          <w:b/>
          <w:sz w:val="28"/>
          <w:szCs w:val="28"/>
        </w:rPr>
      </w:pPr>
    </w:p>
    <w:p w:rsidR="00352FF0" w:rsidRDefault="00352FF0">
      <w:pPr>
        <w:jc w:val="center"/>
        <w:rPr>
          <w:b/>
          <w:sz w:val="28"/>
          <w:szCs w:val="28"/>
        </w:rPr>
      </w:pPr>
    </w:p>
    <w:p w:rsidR="00352FF0" w:rsidRDefault="00352FF0">
      <w:pPr>
        <w:jc w:val="center"/>
        <w:rPr>
          <w:b/>
          <w:sz w:val="28"/>
          <w:szCs w:val="28"/>
        </w:rPr>
      </w:pPr>
    </w:p>
    <w:p w:rsidR="00352FF0" w:rsidRDefault="00352FF0">
      <w:pPr>
        <w:jc w:val="center"/>
        <w:rPr>
          <w:b/>
          <w:sz w:val="28"/>
          <w:szCs w:val="28"/>
        </w:rPr>
      </w:pPr>
    </w:p>
    <w:p w:rsidR="00352FF0" w:rsidRDefault="00352FF0">
      <w:pPr>
        <w:jc w:val="center"/>
        <w:rPr>
          <w:b/>
          <w:sz w:val="28"/>
          <w:szCs w:val="28"/>
        </w:rPr>
      </w:pPr>
    </w:p>
    <w:p w:rsidR="00352FF0" w:rsidRDefault="00352FF0">
      <w:pPr>
        <w:jc w:val="center"/>
        <w:rPr>
          <w:b/>
          <w:sz w:val="28"/>
          <w:szCs w:val="28"/>
        </w:rPr>
      </w:pPr>
    </w:p>
    <w:p w:rsidR="00352FF0" w:rsidRDefault="00352FF0">
      <w:pPr>
        <w:jc w:val="center"/>
        <w:rPr>
          <w:b/>
          <w:sz w:val="28"/>
          <w:szCs w:val="28"/>
        </w:rPr>
      </w:pPr>
    </w:p>
    <w:p w:rsidR="00352FF0" w:rsidRDefault="00352FF0">
      <w:pPr>
        <w:jc w:val="center"/>
        <w:rPr>
          <w:b/>
          <w:sz w:val="28"/>
          <w:szCs w:val="28"/>
        </w:rPr>
      </w:pPr>
    </w:p>
    <w:p w:rsidR="00352FF0" w:rsidRDefault="00352FF0">
      <w:pPr>
        <w:jc w:val="center"/>
        <w:rPr>
          <w:b/>
          <w:sz w:val="28"/>
          <w:szCs w:val="28"/>
        </w:rPr>
      </w:pPr>
    </w:p>
    <w:p w:rsidR="00352FF0" w:rsidRDefault="00352FF0">
      <w:pPr>
        <w:jc w:val="center"/>
        <w:rPr>
          <w:b/>
          <w:sz w:val="28"/>
          <w:szCs w:val="28"/>
        </w:rPr>
      </w:pPr>
    </w:p>
    <w:p w:rsidR="00352FF0" w:rsidRDefault="00352FF0">
      <w:pPr>
        <w:jc w:val="center"/>
        <w:rPr>
          <w:b/>
          <w:sz w:val="28"/>
          <w:szCs w:val="28"/>
        </w:rPr>
      </w:pPr>
    </w:p>
    <w:p w:rsidR="00352FF0" w:rsidRDefault="00352FF0">
      <w:pPr>
        <w:jc w:val="center"/>
        <w:rPr>
          <w:b/>
          <w:sz w:val="28"/>
          <w:szCs w:val="28"/>
        </w:rPr>
      </w:pPr>
    </w:p>
    <w:p w:rsidR="00352FF0" w:rsidRDefault="00352FF0">
      <w:pPr>
        <w:jc w:val="center"/>
        <w:rPr>
          <w:b/>
          <w:sz w:val="28"/>
          <w:szCs w:val="28"/>
        </w:rPr>
      </w:pPr>
    </w:p>
    <w:p w:rsidR="00352FF0" w:rsidRDefault="00352FF0">
      <w:pPr>
        <w:jc w:val="center"/>
        <w:rPr>
          <w:b/>
          <w:sz w:val="28"/>
          <w:szCs w:val="28"/>
        </w:rPr>
      </w:pPr>
    </w:p>
    <w:p w:rsidR="00352FF0" w:rsidRDefault="00352FF0">
      <w:pPr>
        <w:jc w:val="center"/>
        <w:rPr>
          <w:b/>
          <w:sz w:val="28"/>
          <w:szCs w:val="28"/>
        </w:rPr>
      </w:pPr>
    </w:p>
    <w:p w:rsidR="00352FF0" w:rsidRDefault="00352FF0">
      <w:pPr>
        <w:jc w:val="center"/>
        <w:rPr>
          <w:b/>
          <w:sz w:val="28"/>
          <w:szCs w:val="28"/>
        </w:rPr>
      </w:pPr>
    </w:p>
    <w:p w:rsidR="00032C70" w:rsidRPr="00236DBB" w:rsidRDefault="00032C70" w:rsidP="00032C70">
      <w:pPr>
        <w:pStyle w:val="Default"/>
        <w:ind w:left="720"/>
        <w:jc w:val="both"/>
        <w:rPr>
          <w:b/>
          <w:bCs/>
          <w:sz w:val="28"/>
          <w:szCs w:val="28"/>
        </w:rPr>
      </w:pPr>
      <w:r w:rsidRPr="00236DBB">
        <w:rPr>
          <w:b/>
          <w:bCs/>
          <w:sz w:val="28"/>
          <w:szCs w:val="28"/>
        </w:rPr>
        <w:t xml:space="preserve">Цель практики </w:t>
      </w:r>
    </w:p>
    <w:p w:rsidR="00032C70" w:rsidRPr="00236DBB" w:rsidRDefault="00032C70" w:rsidP="00032C70">
      <w:pPr>
        <w:ind w:firstLine="540"/>
        <w:jc w:val="both"/>
        <w:rPr>
          <w:sz w:val="28"/>
          <w:szCs w:val="28"/>
        </w:rPr>
      </w:pPr>
      <w:r w:rsidRPr="00236DBB">
        <w:rPr>
          <w:sz w:val="28"/>
          <w:szCs w:val="28"/>
        </w:rPr>
        <w:t>Закрепление знаний, полученных при изучении основных клинических и теоретических дисциплин, дальнейшее углубление и совершенствование практических навыков, приобретенных в ВУЗе, ознакомление с организацией лечебного дела и условиями работы врача стационара, а также с основами организации здравоохранения и противоэпидемической деятельности.</w:t>
      </w:r>
    </w:p>
    <w:p w:rsidR="00032C70" w:rsidRPr="00236DBB" w:rsidRDefault="00032C70" w:rsidP="00032C70">
      <w:pPr>
        <w:pStyle w:val="Default"/>
        <w:jc w:val="both"/>
        <w:rPr>
          <w:sz w:val="28"/>
          <w:szCs w:val="28"/>
        </w:rPr>
      </w:pPr>
    </w:p>
    <w:p w:rsidR="00032C70" w:rsidRPr="00236DBB" w:rsidRDefault="00032C70" w:rsidP="00032C70">
      <w:pPr>
        <w:pStyle w:val="Default"/>
        <w:ind w:left="720"/>
        <w:jc w:val="both"/>
        <w:rPr>
          <w:b/>
          <w:bCs/>
          <w:sz w:val="28"/>
          <w:szCs w:val="28"/>
        </w:rPr>
      </w:pPr>
      <w:r w:rsidRPr="00236DBB">
        <w:rPr>
          <w:b/>
          <w:bCs/>
          <w:sz w:val="28"/>
          <w:szCs w:val="28"/>
        </w:rPr>
        <w:t>Задачи практики</w:t>
      </w:r>
    </w:p>
    <w:p w:rsidR="00032C70" w:rsidRPr="00236DBB" w:rsidRDefault="00032C70" w:rsidP="00032C70">
      <w:pPr>
        <w:autoSpaceDE w:val="0"/>
        <w:autoSpaceDN w:val="0"/>
        <w:adjustRightInd w:val="0"/>
        <w:ind w:left="284" w:right="-39" w:hanging="284"/>
        <w:jc w:val="both"/>
        <w:rPr>
          <w:color w:val="000000"/>
          <w:sz w:val="28"/>
          <w:szCs w:val="28"/>
        </w:rPr>
      </w:pPr>
      <w:r w:rsidRPr="00236DBB">
        <w:rPr>
          <w:color w:val="000000"/>
          <w:sz w:val="28"/>
          <w:szCs w:val="28"/>
        </w:rPr>
        <w:t xml:space="preserve">1.Изучение основных обязанностей врача-терапевта и условий работы в терапевтическом отделении стационара. </w:t>
      </w:r>
    </w:p>
    <w:p w:rsidR="00032C70" w:rsidRPr="00236DBB" w:rsidRDefault="00032C70" w:rsidP="00032C70">
      <w:pPr>
        <w:autoSpaceDE w:val="0"/>
        <w:autoSpaceDN w:val="0"/>
        <w:adjustRightInd w:val="0"/>
        <w:ind w:left="284" w:right="-39" w:hanging="284"/>
        <w:jc w:val="both"/>
        <w:rPr>
          <w:color w:val="000000"/>
          <w:sz w:val="28"/>
          <w:szCs w:val="28"/>
        </w:rPr>
      </w:pPr>
      <w:r w:rsidRPr="00236DBB">
        <w:rPr>
          <w:color w:val="000000"/>
          <w:sz w:val="28"/>
          <w:szCs w:val="28"/>
        </w:rPr>
        <w:t xml:space="preserve">2.Воспитание у студентов принципов медицинской деонтологии. </w:t>
      </w:r>
    </w:p>
    <w:p w:rsidR="00032C70" w:rsidRPr="00236DBB" w:rsidRDefault="00032C70" w:rsidP="00032C70">
      <w:pPr>
        <w:autoSpaceDE w:val="0"/>
        <w:autoSpaceDN w:val="0"/>
        <w:adjustRightInd w:val="0"/>
        <w:ind w:left="284" w:right="-39" w:hanging="284"/>
        <w:jc w:val="both"/>
        <w:rPr>
          <w:color w:val="000000"/>
          <w:sz w:val="28"/>
          <w:szCs w:val="28"/>
        </w:rPr>
      </w:pPr>
      <w:r w:rsidRPr="00236DBB">
        <w:rPr>
          <w:color w:val="000000"/>
          <w:sz w:val="28"/>
          <w:szCs w:val="28"/>
        </w:rPr>
        <w:t xml:space="preserve">3.Владение правилами приема и ведения больных, поступивших в терапевтическое отделение стационара. </w:t>
      </w:r>
    </w:p>
    <w:p w:rsidR="00032C70" w:rsidRPr="00236DBB" w:rsidRDefault="00032C70" w:rsidP="00032C70">
      <w:pPr>
        <w:autoSpaceDE w:val="0"/>
        <w:autoSpaceDN w:val="0"/>
        <w:adjustRightInd w:val="0"/>
        <w:ind w:left="284" w:right="-39" w:hanging="284"/>
        <w:jc w:val="both"/>
        <w:rPr>
          <w:color w:val="000000"/>
          <w:sz w:val="28"/>
          <w:szCs w:val="28"/>
        </w:rPr>
      </w:pPr>
      <w:r w:rsidRPr="00236DBB">
        <w:rPr>
          <w:color w:val="000000"/>
          <w:sz w:val="28"/>
          <w:szCs w:val="28"/>
        </w:rPr>
        <w:t xml:space="preserve">4.Обучение правильной постановке диагноза больному, поступившему в терапевтическое отделение стационара. </w:t>
      </w:r>
    </w:p>
    <w:p w:rsidR="00032C70" w:rsidRPr="00236DBB" w:rsidRDefault="00032C70" w:rsidP="00032C70">
      <w:pPr>
        <w:autoSpaceDE w:val="0"/>
        <w:autoSpaceDN w:val="0"/>
        <w:adjustRightInd w:val="0"/>
        <w:ind w:left="284" w:right="-39" w:hanging="284"/>
        <w:jc w:val="both"/>
        <w:rPr>
          <w:color w:val="000000"/>
          <w:sz w:val="28"/>
          <w:szCs w:val="28"/>
        </w:rPr>
      </w:pPr>
      <w:r w:rsidRPr="00236DBB">
        <w:rPr>
          <w:color w:val="000000"/>
          <w:sz w:val="28"/>
          <w:szCs w:val="28"/>
        </w:rPr>
        <w:t xml:space="preserve">5. Обучение правильному назначению плана обследования и лечения больному в зависимости от диагноза. </w:t>
      </w:r>
    </w:p>
    <w:p w:rsidR="00032C70" w:rsidRPr="00236DBB" w:rsidRDefault="00032C70" w:rsidP="00032C70">
      <w:pPr>
        <w:autoSpaceDE w:val="0"/>
        <w:autoSpaceDN w:val="0"/>
        <w:adjustRightInd w:val="0"/>
        <w:ind w:left="284" w:right="-39" w:hanging="284"/>
        <w:jc w:val="both"/>
        <w:rPr>
          <w:color w:val="000000"/>
          <w:sz w:val="28"/>
          <w:szCs w:val="28"/>
        </w:rPr>
      </w:pPr>
      <w:r w:rsidRPr="00236DBB">
        <w:rPr>
          <w:color w:val="000000"/>
          <w:sz w:val="28"/>
          <w:szCs w:val="28"/>
        </w:rPr>
        <w:t xml:space="preserve">6. Оказание неотложной помощи при угрожающих жизни состояниях. </w:t>
      </w:r>
    </w:p>
    <w:p w:rsidR="00032C70" w:rsidRPr="00236DBB" w:rsidRDefault="00032C70" w:rsidP="00032C70">
      <w:pPr>
        <w:autoSpaceDE w:val="0"/>
        <w:autoSpaceDN w:val="0"/>
        <w:adjustRightInd w:val="0"/>
        <w:ind w:left="284" w:right="-39" w:hanging="284"/>
        <w:jc w:val="both"/>
        <w:rPr>
          <w:color w:val="000000"/>
          <w:sz w:val="28"/>
          <w:szCs w:val="28"/>
        </w:rPr>
      </w:pPr>
      <w:r w:rsidRPr="00236DBB">
        <w:rPr>
          <w:color w:val="000000"/>
          <w:sz w:val="28"/>
          <w:szCs w:val="28"/>
        </w:rPr>
        <w:t>7. Владение правилами заполнения и ведения медицинской документации.</w:t>
      </w:r>
    </w:p>
    <w:p w:rsidR="00032C70" w:rsidRDefault="00032C70" w:rsidP="00032C70">
      <w:pPr>
        <w:pStyle w:val="Default"/>
        <w:ind w:left="709" w:hanging="142"/>
        <w:jc w:val="both"/>
      </w:pPr>
    </w:p>
    <w:p w:rsidR="00032C70" w:rsidRDefault="00032C70" w:rsidP="00032C70">
      <w:pPr>
        <w:ind w:right="-1" w:firstLine="540"/>
        <w:jc w:val="both"/>
        <w:rPr>
          <w:sz w:val="28"/>
          <w:szCs w:val="28"/>
        </w:rPr>
      </w:pPr>
      <w:r w:rsidRPr="00236DBB">
        <w:rPr>
          <w:sz w:val="28"/>
          <w:szCs w:val="28"/>
        </w:rPr>
        <w:t>Производственная практика позволяет каждому студенту выявить имеющи</w:t>
      </w:r>
      <w:r w:rsidRPr="00236DBB">
        <w:rPr>
          <w:sz w:val="28"/>
          <w:szCs w:val="28"/>
        </w:rPr>
        <w:softHyphen/>
        <w:t>еся пробелы в общей и специальной подготовке, глубже осознать необходимость ответственного отношения к своей профессиональной деятельности и дополнительно, с помощью дающейся практическим здравоохранением квалификационной характеристики, объективизи</w:t>
      </w:r>
      <w:r w:rsidRPr="00236DBB">
        <w:rPr>
          <w:sz w:val="28"/>
          <w:szCs w:val="28"/>
        </w:rPr>
        <w:softHyphen/>
        <w:t>ровать представление о степени профессиональной пригодности сту</w:t>
      </w:r>
      <w:r w:rsidRPr="00236DBB">
        <w:rPr>
          <w:sz w:val="28"/>
          <w:szCs w:val="28"/>
        </w:rPr>
        <w:softHyphen/>
        <w:t>дента.</w:t>
      </w:r>
    </w:p>
    <w:p w:rsidR="00032C70" w:rsidRDefault="00032C70" w:rsidP="00032C70">
      <w:pPr>
        <w:ind w:right="-1" w:firstLine="540"/>
        <w:jc w:val="both"/>
        <w:rPr>
          <w:sz w:val="28"/>
          <w:szCs w:val="28"/>
        </w:rPr>
      </w:pPr>
    </w:p>
    <w:p w:rsidR="00352FF0" w:rsidRPr="00236DBB" w:rsidRDefault="00352FF0">
      <w:pPr>
        <w:pStyle w:val="Default"/>
        <w:ind w:left="360"/>
        <w:jc w:val="both"/>
        <w:rPr>
          <w:b/>
          <w:color w:val="auto"/>
          <w:sz w:val="28"/>
          <w:szCs w:val="28"/>
        </w:rPr>
      </w:pPr>
      <w:r w:rsidRPr="00236DBB">
        <w:rPr>
          <w:b/>
          <w:color w:val="auto"/>
          <w:sz w:val="28"/>
          <w:szCs w:val="28"/>
        </w:rPr>
        <w:t xml:space="preserve">Место и время проведения практики </w:t>
      </w:r>
    </w:p>
    <w:p w:rsidR="00352FF0" w:rsidRDefault="00352FF0">
      <w:pPr>
        <w:autoSpaceDE w:val="0"/>
        <w:autoSpaceDN w:val="0"/>
        <w:adjustRightInd w:val="0"/>
        <w:ind w:right="-39"/>
        <w:jc w:val="both"/>
        <w:rPr>
          <w:color w:val="000000"/>
          <w:sz w:val="28"/>
          <w:szCs w:val="28"/>
        </w:rPr>
      </w:pPr>
      <w:r w:rsidRPr="00236DBB">
        <w:rPr>
          <w:sz w:val="28"/>
          <w:szCs w:val="28"/>
        </w:rPr>
        <w:t>Производственная практика проводится после окончания весенней экзаменационной сессии у студентов 4 курса лечебного факультета (очная форма) 8 семестр, 5 курса лечебного факультета (очно-заочная форма) 10 семестр, у студентов 4 курса медико-профила</w:t>
      </w:r>
      <w:r w:rsidR="00CD1B38">
        <w:rPr>
          <w:sz w:val="28"/>
          <w:szCs w:val="28"/>
        </w:rPr>
        <w:t xml:space="preserve">ктического факультета 8 семестр (5 курса медико-профилактического факультета – 10 семестр) </w:t>
      </w:r>
      <w:r w:rsidRPr="00236DBB">
        <w:rPr>
          <w:sz w:val="28"/>
          <w:szCs w:val="28"/>
        </w:rPr>
        <w:t xml:space="preserve"> продолжительностью 12дней/108 ч в качестве помощника врача. Практическая работа слагается из ежедневной 6ти часовой работы при 6ти дневной рабочей неделе в стационаре.</w:t>
      </w:r>
      <w:r w:rsidRPr="00236DBB">
        <w:rPr>
          <w:color w:val="000000"/>
          <w:sz w:val="28"/>
          <w:szCs w:val="28"/>
        </w:rPr>
        <w:t xml:space="preserve"> Базами производственной практики являются ЛПУ г. Иркутска и Иркутской области. </w:t>
      </w:r>
    </w:p>
    <w:p w:rsidR="00352FF0" w:rsidRPr="008A5814" w:rsidRDefault="00352FF0">
      <w:pPr>
        <w:ind w:firstLine="720"/>
        <w:jc w:val="both"/>
        <w:rPr>
          <w:sz w:val="28"/>
          <w:szCs w:val="28"/>
        </w:rPr>
      </w:pPr>
      <w:r w:rsidRPr="002E6BF9">
        <w:rPr>
          <w:sz w:val="28"/>
          <w:szCs w:val="28"/>
        </w:rPr>
        <w:t xml:space="preserve">Необходимым условием выполнения летней производственной практики по терапии является самостоятельная работа в качестве помощника врача под контролем заведующего отделения и в строгом </w:t>
      </w:r>
      <w:r w:rsidRPr="008A5814">
        <w:rPr>
          <w:sz w:val="28"/>
          <w:szCs w:val="28"/>
        </w:rPr>
        <w:t>соответствии с индивидуальным планом, составленным согласно имеющейс</w:t>
      </w:r>
      <w:r>
        <w:rPr>
          <w:sz w:val="28"/>
          <w:szCs w:val="28"/>
        </w:rPr>
        <w:t>я программы летней практики по терапии</w:t>
      </w:r>
      <w:r w:rsidRPr="008A5814">
        <w:rPr>
          <w:sz w:val="28"/>
          <w:szCs w:val="28"/>
        </w:rPr>
        <w:t>.</w:t>
      </w:r>
    </w:p>
    <w:p w:rsidR="00352FF0" w:rsidRPr="008A5814" w:rsidRDefault="00352FF0">
      <w:pPr>
        <w:jc w:val="both"/>
        <w:rPr>
          <w:sz w:val="28"/>
          <w:szCs w:val="28"/>
        </w:rPr>
      </w:pPr>
      <w:r w:rsidRPr="008A5814">
        <w:rPr>
          <w:sz w:val="28"/>
          <w:szCs w:val="28"/>
        </w:rPr>
        <w:t xml:space="preserve">     План работы должен учитывать время работы каждого студента по дням прак</w:t>
      </w:r>
      <w:r>
        <w:rPr>
          <w:sz w:val="28"/>
          <w:szCs w:val="28"/>
        </w:rPr>
        <w:t>тики в терапевтическом стационаре</w:t>
      </w:r>
      <w:r w:rsidRPr="008A5814">
        <w:rPr>
          <w:sz w:val="28"/>
          <w:szCs w:val="28"/>
        </w:rPr>
        <w:t>, тематику лекций и санбюллетеней по санитарно-просветительной работе, участие в общественной жизни больницы.</w:t>
      </w:r>
      <w:r w:rsidRPr="002E6BF9">
        <w:rPr>
          <w:sz w:val="28"/>
          <w:szCs w:val="28"/>
        </w:rPr>
        <w:t xml:space="preserve"> </w:t>
      </w:r>
    </w:p>
    <w:p w:rsidR="00352FF0" w:rsidRPr="002E6BF9" w:rsidRDefault="00352FF0">
      <w:pPr>
        <w:jc w:val="both"/>
        <w:rPr>
          <w:sz w:val="28"/>
          <w:szCs w:val="28"/>
        </w:rPr>
      </w:pPr>
      <w:r w:rsidRPr="002E6BF9">
        <w:rPr>
          <w:sz w:val="28"/>
          <w:szCs w:val="28"/>
        </w:rPr>
        <w:t xml:space="preserve">     План составляется с заведующим отделением и преподава</w:t>
      </w:r>
      <w:r w:rsidRPr="002E6BF9">
        <w:rPr>
          <w:sz w:val="28"/>
          <w:szCs w:val="28"/>
        </w:rPr>
        <w:softHyphen/>
        <w:t>телем — руководителем практики студентов. Базовый руководи</w:t>
      </w:r>
      <w:r w:rsidRPr="002E6BF9">
        <w:rPr>
          <w:sz w:val="28"/>
          <w:szCs w:val="28"/>
        </w:rPr>
        <w:softHyphen/>
        <w:t>тель или заведующий отделением ежедневно контролирует вы</w:t>
      </w:r>
      <w:r w:rsidRPr="002E6BF9">
        <w:rPr>
          <w:sz w:val="28"/>
          <w:szCs w:val="28"/>
        </w:rPr>
        <w:softHyphen/>
        <w:t>полнение работы каждого студента.</w:t>
      </w:r>
    </w:p>
    <w:p w:rsidR="00352FF0" w:rsidRPr="00236DBB" w:rsidRDefault="00352FF0">
      <w:pPr>
        <w:ind w:right="-1" w:firstLine="540"/>
        <w:jc w:val="both"/>
        <w:rPr>
          <w:sz w:val="28"/>
          <w:szCs w:val="28"/>
        </w:rPr>
      </w:pPr>
    </w:p>
    <w:p w:rsidR="00352FF0" w:rsidRDefault="00352FF0">
      <w:pPr>
        <w:numPr>
          <w:ilvl w:val="1"/>
          <w:numId w:val="19"/>
        </w:numPr>
        <w:tabs>
          <w:tab w:val="num" w:pos="0"/>
        </w:tabs>
        <w:jc w:val="both"/>
        <w:rPr>
          <w:sz w:val="28"/>
          <w:szCs w:val="28"/>
        </w:rPr>
      </w:pPr>
      <w:r>
        <w:rPr>
          <w:b/>
          <w:sz w:val="32"/>
          <w:szCs w:val="28"/>
        </w:rPr>
        <w:t xml:space="preserve">      </w:t>
      </w:r>
      <w:r w:rsidRPr="002E6BF9">
        <w:rPr>
          <w:b/>
          <w:sz w:val="28"/>
          <w:szCs w:val="28"/>
        </w:rPr>
        <w:t>Студент должен знать:</w:t>
      </w:r>
      <w:r w:rsidRPr="002E6BF9">
        <w:rPr>
          <w:sz w:val="28"/>
          <w:szCs w:val="28"/>
        </w:rPr>
        <w:t xml:space="preserve"> </w:t>
      </w:r>
      <w:r w:rsidRPr="00236DBB">
        <w:rPr>
          <w:sz w:val="28"/>
          <w:szCs w:val="28"/>
        </w:rPr>
        <w:t>этиологию, патогенез, клинические симптомы и синдромы важнейших заболеваний внутренних органов, дифференциальную диагностику, принципы лечения и профилактики этих заболеваний, экспертизы трудоспособности.</w:t>
      </w:r>
    </w:p>
    <w:p w:rsidR="00032C70" w:rsidRPr="00236DBB" w:rsidRDefault="00032C70">
      <w:pPr>
        <w:numPr>
          <w:ilvl w:val="1"/>
          <w:numId w:val="19"/>
        </w:numPr>
        <w:tabs>
          <w:tab w:val="num" w:pos="0"/>
        </w:tabs>
        <w:jc w:val="both"/>
        <w:rPr>
          <w:sz w:val="28"/>
          <w:szCs w:val="28"/>
        </w:rPr>
      </w:pPr>
    </w:p>
    <w:p w:rsidR="00352FF0" w:rsidRPr="002E6BF9" w:rsidRDefault="00352FF0">
      <w:pPr>
        <w:numPr>
          <w:ilvl w:val="1"/>
          <w:numId w:val="19"/>
        </w:numPr>
        <w:tabs>
          <w:tab w:val="num" w:pos="540"/>
        </w:tabs>
        <w:ind w:left="540" w:hanging="540"/>
        <w:jc w:val="both"/>
        <w:rPr>
          <w:b/>
          <w:sz w:val="28"/>
          <w:szCs w:val="28"/>
        </w:rPr>
      </w:pPr>
      <w:r w:rsidRPr="002E6BF9">
        <w:rPr>
          <w:b/>
          <w:sz w:val="28"/>
          <w:szCs w:val="28"/>
        </w:rPr>
        <w:t>Студент должен уметь:</w:t>
      </w:r>
    </w:p>
    <w:p w:rsidR="00352FF0" w:rsidRPr="00236DBB" w:rsidRDefault="00352FF0">
      <w:pPr>
        <w:numPr>
          <w:ilvl w:val="0"/>
          <w:numId w:val="22"/>
        </w:numPr>
        <w:jc w:val="both"/>
        <w:rPr>
          <w:sz w:val="28"/>
          <w:szCs w:val="28"/>
        </w:rPr>
      </w:pPr>
      <w:r w:rsidRPr="00236DBB">
        <w:rPr>
          <w:sz w:val="28"/>
          <w:szCs w:val="28"/>
        </w:rPr>
        <w:t>выявить симптомы и синдромы заболеваний путем расспроса, осмотра, перкуссии, пальпации, аускультации больного;</w:t>
      </w:r>
    </w:p>
    <w:p w:rsidR="00352FF0" w:rsidRPr="00236DBB" w:rsidRDefault="00352FF0">
      <w:pPr>
        <w:numPr>
          <w:ilvl w:val="0"/>
          <w:numId w:val="22"/>
        </w:numPr>
        <w:jc w:val="both"/>
        <w:rPr>
          <w:sz w:val="28"/>
          <w:szCs w:val="28"/>
        </w:rPr>
      </w:pPr>
      <w:r w:rsidRPr="00236DBB">
        <w:rPr>
          <w:sz w:val="28"/>
          <w:szCs w:val="28"/>
        </w:rPr>
        <w:t>установить предварительный диагноз;</w:t>
      </w:r>
    </w:p>
    <w:p w:rsidR="00352FF0" w:rsidRPr="00236DBB" w:rsidRDefault="00352FF0">
      <w:pPr>
        <w:numPr>
          <w:ilvl w:val="0"/>
          <w:numId w:val="22"/>
        </w:numPr>
        <w:jc w:val="both"/>
        <w:rPr>
          <w:sz w:val="28"/>
          <w:szCs w:val="28"/>
        </w:rPr>
      </w:pPr>
      <w:r w:rsidRPr="00236DBB">
        <w:rPr>
          <w:sz w:val="28"/>
          <w:szCs w:val="28"/>
        </w:rPr>
        <w:t>составить план лабораторного и инструментального обследования больного;</w:t>
      </w:r>
    </w:p>
    <w:p w:rsidR="00352FF0" w:rsidRPr="00236DBB" w:rsidRDefault="00352FF0">
      <w:pPr>
        <w:numPr>
          <w:ilvl w:val="0"/>
          <w:numId w:val="22"/>
        </w:numPr>
        <w:jc w:val="both"/>
        <w:rPr>
          <w:sz w:val="28"/>
          <w:szCs w:val="28"/>
        </w:rPr>
      </w:pPr>
      <w:r w:rsidRPr="00236DBB">
        <w:rPr>
          <w:sz w:val="28"/>
          <w:szCs w:val="28"/>
        </w:rPr>
        <w:t>дать квалифицированную интерпретацию и оценку результатам лабораторного и инструментального обследования больного;</w:t>
      </w:r>
    </w:p>
    <w:p w:rsidR="00352FF0" w:rsidRPr="00236DBB" w:rsidRDefault="00352FF0">
      <w:pPr>
        <w:numPr>
          <w:ilvl w:val="0"/>
          <w:numId w:val="22"/>
        </w:numPr>
        <w:jc w:val="both"/>
        <w:rPr>
          <w:sz w:val="28"/>
          <w:szCs w:val="28"/>
        </w:rPr>
      </w:pPr>
      <w:r w:rsidRPr="00236DBB">
        <w:rPr>
          <w:sz w:val="28"/>
          <w:szCs w:val="28"/>
        </w:rPr>
        <w:t>провести дифференциальный диагноз со сходными синдромами при других заболеваниях;</w:t>
      </w:r>
    </w:p>
    <w:p w:rsidR="00352FF0" w:rsidRPr="00236DBB" w:rsidRDefault="00352FF0">
      <w:pPr>
        <w:numPr>
          <w:ilvl w:val="0"/>
          <w:numId w:val="22"/>
        </w:numPr>
        <w:jc w:val="both"/>
        <w:rPr>
          <w:sz w:val="28"/>
          <w:szCs w:val="28"/>
        </w:rPr>
      </w:pPr>
      <w:r w:rsidRPr="00236DBB">
        <w:rPr>
          <w:sz w:val="28"/>
          <w:szCs w:val="28"/>
        </w:rPr>
        <w:t>оказать неотложную помощь;</w:t>
      </w:r>
    </w:p>
    <w:p w:rsidR="00352FF0" w:rsidRPr="00236DBB" w:rsidRDefault="00352FF0">
      <w:pPr>
        <w:numPr>
          <w:ilvl w:val="0"/>
          <w:numId w:val="22"/>
        </w:numPr>
        <w:jc w:val="both"/>
        <w:rPr>
          <w:sz w:val="28"/>
          <w:szCs w:val="28"/>
        </w:rPr>
      </w:pPr>
      <w:r w:rsidRPr="00236DBB">
        <w:rPr>
          <w:sz w:val="28"/>
          <w:szCs w:val="28"/>
        </w:rPr>
        <w:t>составить план реабилитации, профилактики и диспансерного наблюдения;</w:t>
      </w:r>
    </w:p>
    <w:p w:rsidR="00352FF0" w:rsidRPr="00236DBB" w:rsidRDefault="00352FF0">
      <w:pPr>
        <w:numPr>
          <w:ilvl w:val="0"/>
          <w:numId w:val="22"/>
        </w:numPr>
        <w:jc w:val="both"/>
        <w:rPr>
          <w:sz w:val="28"/>
          <w:szCs w:val="28"/>
        </w:rPr>
      </w:pPr>
      <w:r w:rsidRPr="00236DBB">
        <w:rPr>
          <w:sz w:val="28"/>
          <w:szCs w:val="28"/>
        </w:rPr>
        <w:t>провести электрокардиографическое обследование и дать интерпретацию его результатов;</w:t>
      </w:r>
    </w:p>
    <w:p w:rsidR="00352FF0" w:rsidRPr="00236DBB" w:rsidRDefault="00352FF0">
      <w:pPr>
        <w:numPr>
          <w:ilvl w:val="0"/>
          <w:numId w:val="22"/>
        </w:numPr>
        <w:jc w:val="both"/>
        <w:rPr>
          <w:sz w:val="28"/>
          <w:szCs w:val="28"/>
        </w:rPr>
      </w:pPr>
      <w:r w:rsidRPr="00236DBB">
        <w:rPr>
          <w:sz w:val="28"/>
          <w:szCs w:val="28"/>
        </w:rPr>
        <w:t>использовать методики исследования больного с клиническим осмысливанием и записью в истории болезни;</w:t>
      </w:r>
    </w:p>
    <w:p w:rsidR="00352FF0" w:rsidRDefault="00352FF0">
      <w:pPr>
        <w:numPr>
          <w:ilvl w:val="0"/>
          <w:numId w:val="22"/>
        </w:numPr>
        <w:jc w:val="both"/>
        <w:rPr>
          <w:sz w:val="28"/>
          <w:szCs w:val="28"/>
        </w:rPr>
      </w:pPr>
      <w:r w:rsidRPr="00236DBB">
        <w:rPr>
          <w:sz w:val="28"/>
          <w:szCs w:val="28"/>
        </w:rPr>
        <w:t>применять теоретические знания у постели больного.</w:t>
      </w:r>
    </w:p>
    <w:p w:rsidR="00352FF0" w:rsidRPr="00236DBB" w:rsidRDefault="00352FF0">
      <w:pPr>
        <w:ind w:left="720"/>
        <w:jc w:val="both"/>
        <w:rPr>
          <w:sz w:val="28"/>
          <w:szCs w:val="28"/>
        </w:rPr>
      </w:pPr>
    </w:p>
    <w:p w:rsidR="00352FF0" w:rsidRPr="002E6BF9" w:rsidRDefault="00352FF0">
      <w:pPr>
        <w:numPr>
          <w:ilvl w:val="1"/>
          <w:numId w:val="19"/>
        </w:numPr>
        <w:tabs>
          <w:tab w:val="num" w:pos="540"/>
        </w:tabs>
        <w:ind w:left="540" w:hanging="540"/>
        <w:jc w:val="both"/>
        <w:rPr>
          <w:b/>
          <w:sz w:val="28"/>
          <w:szCs w:val="28"/>
        </w:rPr>
      </w:pPr>
      <w:r w:rsidRPr="002E6BF9">
        <w:rPr>
          <w:b/>
          <w:sz w:val="28"/>
          <w:szCs w:val="28"/>
        </w:rPr>
        <w:t xml:space="preserve">Студент должен иметь практические навыки: </w:t>
      </w:r>
    </w:p>
    <w:p w:rsidR="00352FF0" w:rsidRPr="00236DBB" w:rsidRDefault="00352FF0">
      <w:pPr>
        <w:numPr>
          <w:ilvl w:val="0"/>
          <w:numId w:val="23"/>
        </w:numPr>
        <w:tabs>
          <w:tab w:val="num" w:pos="3240"/>
        </w:tabs>
        <w:jc w:val="both"/>
        <w:rPr>
          <w:sz w:val="28"/>
          <w:szCs w:val="28"/>
        </w:rPr>
      </w:pPr>
      <w:r w:rsidRPr="00236DBB">
        <w:rPr>
          <w:sz w:val="28"/>
          <w:szCs w:val="28"/>
        </w:rPr>
        <w:t>приема и выписки больных (поступление, санитарная обработка, заполнение паспортной части истории болезни, оформление больничного листка, составление выписок по истории болезни и т.д.);</w:t>
      </w:r>
    </w:p>
    <w:p w:rsidR="00352FF0" w:rsidRPr="00236DBB" w:rsidRDefault="00352FF0">
      <w:pPr>
        <w:numPr>
          <w:ilvl w:val="0"/>
          <w:numId w:val="23"/>
        </w:numPr>
        <w:tabs>
          <w:tab w:val="num" w:pos="3240"/>
        </w:tabs>
        <w:jc w:val="both"/>
        <w:rPr>
          <w:sz w:val="28"/>
          <w:szCs w:val="28"/>
        </w:rPr>
      </w:pPr>
      <w:r w:rsidRPr="00236DBB">
        <w:rPr>
          <w:sz w:val="28"/>
          <w:szCs w:val="28"/>
        </w:rPr>
        <w:t>деонтологические навыки  во взаимоотношениях с больными, родственниками больных и медицинскими работниками;</w:t>
      </w:r>
    </w:p>
    <w:p w:rsidR="00352FF0" w:rsidRPr="00236DBB" w:rsidRDefault="00352FF0">
      <w:pPr>
        <w:numPr>
          <w:ilvl w:val="0"/>
          <w:numId w:val="23"/>
        </w:numPr>
        <w:tabs>
          <w:tab w:val="num" w:pos="3240"/>
        </w:tabs>
        <w:jc w:val="both"/>
        <w:rPr>
          <w:sz w:val="28"/>
          <w:szCs w:val="28"/>
        </w:rPr>
      </w:pPr>
      <w:r w:rsidRPr="00236DBB">
        <w:rPr>
          <w:sz w:val="28"/>
          <w:szCs w:val="28"/>
        </w:rPr>
        <w:t>общеврачебного обследования больного (расспрос, осмотр);</w:t>
      </w:r>
    </w:p>
    <w:p w:rsidR="00352FF0" w:rsidRPr="00236DBB" w:rsidRDefault="00352FF0">
      <w:pPr>
        <w:numPr>
          <w:ilvl w:val="0"/>
          <w:numId w:val="23"/>
        </w:numPr>
        <w:tabs>
          <w:tab w:val="num" w:pos="3240"/>
        </w:tabs>
        <w:jc w:val="both"/>
        <w:rPr>
          <w:sz w:val="28"/>
          <w:szCs w:val="28"/>
        </w:rPr>
      </w:pPr>
      <w:r w:rsidRPr="00236DBB">
        <w:rPr>
          <w:sz w:val="28"/>
          <w:szCs w:val="28"/>
        </w:rPr>
        <w:t>ведения медицинской документации;</w:t>
      </w:r>
    </w:p>
    <w:p w:rsidR="00352FF0" w:rsidRPr="00236DBB" w:rsidRDefault="00352FF0">
      <w:pPr>
        <w:numPr>
          <w:ilvl w:val="0"/>
          <w:numId w:val="23"/>
        </w:numPr>
        <w:tabs>
          <w:tab w:val="num" w:pos="3240"/>
        </w:tabs>
        <w:jc w:val="both"/>
        <w:rPr>
          <w:sz w:val="28"/>
          <w:szCs w:val="28"/>
        </w:rPr>
      </w:pPr>
      <w:r w:rsidRPr="00236DBB">
        <w:rPr>
          <w:sz w:val="28"/>
          <w:szCs w:val="28"/>
        </w:rPr>
        <w:t xml:space="preserve">оказания неотложной помощи; </w:t>
      </w:r>
    </w:p>
    <w:p w:rsidR="00352FF0" w:rsidRPr="00236DBB" w:rsidRDefault="00352FF0">
      <w:pPr>
        <w:pStyle w:val="Default"/>
        <w:ind w:firstLine="540"/>
        <w:jc w:val="both"/>
        <w:rPr>
          <w:sz w:val="28"/>
          <w:szCs w:val="28"/>
        </w:rPr>
      </w:pPr>
      <w:r w:rsidRPr="00236DBB">
        <w:rPr>
          <w:sz w:val="28"/>
          <w:szCs w:val="28"/>
        </w:rPr>
        <w:t xml:space="preserve">Данная практика необходима как предшествующая для освоения теоретических дисциплин на кафедрах госпитальной терапии, поликлинической терапии и ОВП, практики «Помощник врача амбулаторно-поликлинического учреждения».  </w:t>
      </w:r>
    </w:p>
    <w:p w:rsidR="00352FF0" w:rsidRPr="00236DBB" w:rsidRDefault="00352FF0">
      <w:pPr>
        <w:spacing w:before="40"/>
        <w:ind w:right="-1"/>
        <w:jc w:val="both"/>
        <w:rPr>
          <w:sz w:val="28"/>
          <w:szCs w:val="28"/>
          <w:highlight w:val="yellow"/>
        </w:rPr>
      </w:pPr>
    </w:p>
    <w:p w:rsidR="00352FF0" w:rsidRPr="002E6BF9" w:rsidRDefault="00352FF0">
      <w:pPr>
        <w:pStyle w:val="Default"/>
        <w:jc w:val="both"/>
        <w:rPr>
          <w:b/>
          <w:sz w:val="28"/>
          <w:szCs w:val="28"/>
          <w:u w:val="single"/>
        </w:rPr>
      </w:pPr>
      <w:r w:rsidRPr="002E6BF9">
        <w:rPr>
          <w:b/>
          <w:sz w:val="28"/>
          <w:szCs w:val="28"/>
          <w:u w:val="single"/>
        </w:rPr>
        <w:t xml:space="preserve">В результате прохождения практики </w:t>
      </w:r>
      <w:r>
        <w:rPr>
          <w:b/>
          <w:sz w:val="28"/>
          <w:szCs w:val="28"/>
          <w:u w:val="single"/>
        </w:rPr>
        <w:t>студент должен знать</w:t>
      </w:r>
      <w:r w:rsidRPr="002E6BF9">
        <w:rPr>
          <w:b/>
          <w:sz w:val="28"/>
          <w:szCs w:val="28"/>
          <w:u w:val="single"/>
        </w:rPr>
        <w:t>:</w:t>
      </w:r>
    </w:p>
    <w:p w:rsidR="00352FF0" w:rsidRPr="00236DBB" w:rsidRDefault="00352FF0">
      <w:pPr>
        <w:pStyle w:val="Default"/>
        <w:jc w:val="both"/>
        <w:rPr>
          <w:sz w:val="28"/>
          <w:szCs w:val="28"/>
        </w:rPr>
      </w:pPr>
      <w:r w:rsidRPr="00236DBB">
        <w:rPr>
          <w:sz w:val="28"/>
          <w:szCs w:val="28"/>
        </w:rPr>
        <w:t xml:space="preserve"> 1. Принципы организации работы терапевтического отделения.</w:t>
      </w:r>
    </w:p>
    <w:p w:rsidR="00352FF0" w:rsidRPr="00236DBB" w:rsidRDefault="00352FF0">
      <w:pPr>
        <w:pStyle w:val="Default"/>
        <w:jc w:val="both"/>
        <w:rPr>
          <w:sz w:val="28"/>
          <w:szCs w:val="28"/>
        </w:rPr>
      </w:pPr>
      <w:r w:rsidRPr="00236DBB">
        <w:rPr>
          <w:sz w:val="28"/>
          <w:szCs w:val="28"/>
        </w:rPr>
        <w:t xml:space="preserve"> 2. Правила заполнения медицинской документации в отделении.</w:t>
      </w:r>
    </w:p>
    <w:p w:rsidR="00352FF0" w:rsidRPr="00236DBB" w:rsidRDefault="00352FF0">
      <w:pPr>
        <w:pStyle w:val="Default"/>
        <w:jc w:val="both"/>
        <w:rPr>
          <w:sz w:val="28"/>
          <w:szCs w:val="28"/>
        </w:rPr>
      </w:pPr>
      <w:r w:rsidRPr="00236DBB">
        <w:rPr>
          <w:sz w:val="28"/>
          <w:szCs w:val="28"/>
        </w:rPr>
        <w:t xml:space="preserve"> 3. Особенности ведения больных с заболеваниями внутренних органов.</w:t>
      </w:r>
    </w:p>
    <w:p w:rsidR="00352FF0" w:rsidRPr="00236DBB" w:rsidRDefault="00352FF0">
      <w:pPr>
        <w:pStyle w:val="Default"/>
        <w:jc w:val="both"/>
        <w:rPr>
          <w:sz w:val="28"/>
          <w:szCs w:val="28"/>
        </w:rPr>
      </w:pPr>
      <w:r w:rsidRPr="00236DBB">
        <w:rPr>
          <w:sz w:val="28"/>
          <w:szCs w:val="28"/>
        </w:rPr>
        <w:t xml:space="preserve"> 4. Методику выполнения диагностических и лечебных манипуляций (список приведен ниже).</w:t>
      </w:r>
    </w:p>
    <w:p w:rsidR="00352FF0" w:rsidRPr="00236DBB" w:rsidRDefault="00352FF0">
      <w:pPr>
        <w:pStyle w:val="Default"/>
        <w:jc w:val="both"/>
        <w:rPr>
          <w:sz w:val="28"/>
          <w:szCs w:val="28"/>
        </w:rPr>
      </w:pPr>
      <w:r w:rsidRPr="00236DBB">
        <w:rPr>
          <w:sz w:val="28"/>
          <w:szCs w:val="28"/>
        </w:rPr>
        <w:t xml:space="preserve"> 5. Тактику оказания помощи при основных неотложных состояниях (список приведен ниже).</w:t>
      </w:r>
    </w:p>
    <w:p w:rsidR="00352FF0" w:rsidRPr="00236DBB" w:rsidRDefault="00352FF0">
      <w:pPr>
        <w:pStyle w:val="Default"/>
        <w:jc w:val="both"/>
        <w:rPr>
          <w:sz w:val="28"/>
          <w:szCs w:val="28"/>
        </w:rPr>
      </w:pPr>
      <w:r w:rsidRPr="00236DBB">
        <w:rPr>
          <w:sz w:val="28"/>
          <w:szCs w:val="28"/>
        </w:rPr>
        <w:t xml:space="preserve"> 6. Деонтологические принципы, необходимые при работе с больным.</w:t>
      </w:r>
    </w:p>
    <w:p w:rsidR="00352FF0" w:rsidRDefault="00352FF0">
      <w:pPr>
        <w:pStyle w:val="Default"/>
        <w:jc w:val="both"/>
        <w:rPr>
          <w:b/>
          <w:sz w:val="28"/>
          <w:szCs w:val="28"/>
          <w:u w:val="single"/>
        </w:rPr>
      </w:pPr>
    </w:p>
    <w:p w:rsidR="00352FF0" w:rsidRPr="00236DBB" w:rsidRDefault="00352FF0">
      <w:pPr>
        <w:pStyle w:val="Default"/>
        <w:jc w:val="both"/>
        <w:rPr>
          <w:sz w:val="28"/>
          <w:szCs w:val="28"/>
          <w:u w:val="single"/>
        </w:rPr>
      </w:pPr>
      <w:r w:rsidRPr="002E6BF9">
        <w:rPr>
          <w:b/>
          <w:sz w:val="28"/>
          <w:szCs w:val="28"/>
          <w:u w:val="single"/>
        </w:rPr>
        <w:t xml:space="preserve">В результате прохождения практики </w:t>
      </w:r>
      <w:r>
        <w:rPr>
          <w:b/>
          <w:sz w:val="28"/>
          <w:szCs w:val="28"/>
          <w:u w:val="single"/>
        </w:rPr>
        <w:t>студент должен уметь</w:t>
      </w:r>
      <w:r w:rsidRPr="00236DBB">
        <w:rPr>
          <w:sz w:val="28"/>
          <w:szCs w:val="28"/>
          <w:u w:val="single"/>
        </w:rPr>
        <w:t>:</w:t>
      </w:r>
    </w:p>
    <w:p w:rsidR="00352FF0" w:rsidRPr="00236DBB" w:rsidRDefault="00352FF0">
      <w:pPr>
        <w:pStyle w:val="Default"/>
        <w:jc w:val="both"/>
        <w:rPr>
          <w:sz w:val="28"/>
          <w:szCs w:val="28"/>
        </w:rPr>
      </w:pPr>
      <w:r w:rsidRPr="00236DBB">
        <w:rPr>
          <w:sz w:val="28"/>
          <w:szCs w:val="28"/>
        </w:rPr>
        <w:t>1. Провести полный терапевтический осмотр больного: сбор жалоб, анамнеза, физикальное обследование.</w:t>
      </w:r>
    </w:p>
    <w:p w:rsidR="00352FF0" w:rsidRPr="00236DBB" w:rsidRDefault="00352FF0">
      <w:pPr>
        <w:pStyle w:val="Default"/>
        <w:jc w:val="both"/>
        <w:rPr>
          <w:sz w:val="28"/>
          <w:szCs w:val="28"/>
        </w:rPr>
      </w:pPr>
      <w:r w:rsidRPr="00236DBB">
        <w:rPr>
          <w:sz w:val="28"/>
          <w:szCs w:val="28"/>
        </w:rPr>
        <w:t xml:space="preserve"> 2. Провести обход больных в палате.</w:t>
      </w:r>
    </w:p>
    <w:p w:rsidR="00352FF0" w:rsidRPr="00236DBB" w:rsidRDefault="00352FF0">
      <w:pPr>
        <w:pStyle w:val="Default"/>
        <w:jc w:val="both"/>
        <w:rPr>
          <w:sz w:val="28"/>
          <w:szCs w:val="28"/>
        </w:rPr>
      </w:pPr>
      <w:r w:rsidRPr="00236DBB">
        <w:rPr>
          <w:sz w:val="28"/>
          <w:szCs w:val="28"/>
        </w:rPr>
        <w:t xml:space="preserve"> 3. Заполнить необходимую документацию: историю болезни (статус, обоснование диагноза, дневники наблюдения, эпикриз), лист назначений, выписку из истории болезни, оформить посыльный лист на ВТЭК, акт ВКК.</w:t>
      </w:r>
    </w:p>
    <w:p w:rsidR="00352FF0" w:rsidRPr="00236DBB" w:rsidRDefault="00352FF0">
      <w:pPr>
        <w:pStyle w:val="Default"/>
        <w:jc w:val="both"/>
        <w:rPr>
          <w:sz w:val="28"/>
          <w:szCs w:val="28"/>
        </w:rPr>
      </w:pPr>
      <w:r w:rsidRPr="00236DBB">
        <w:rPr>
          <w:sz w:val="28"/>
          <w:szCs w:val="28"/>
        </w:rPr>
        <w:t xml:space="preserve"> 4. Доложить историю больного на врачебной конференции.</w:t>
      </w:r>
    </w:p>
    <w:p w:rsidR="00352FF0" w:rsidRPr="00236DBB" w:rsidRDefault="00352FF0">
      <w:pPr>
        <w:pStyle w:val="Default"/>
        <w:jc w:val="both"/>
        <w:rPr>
          <w:sz w:val="28"/>
          <w:szCs w:val="28"/>
        </w:rPr>
      </w:pPr>
      <w:r w:rsidRPr="00236DBB">
        <w:rPr>
          <w:sz w:val="28"/>
          <w:szCs w:val="28"/>
        </w:rPr>
        <w:t xml:space="preserve"> 5. Знать как проводятся следующие врачебные манипуляции:</w:t>
      </w:r>
    </w:p>
    <w:p w:rsidR="00352FF0" w:rsidRPr="00236DBB" w:rsidRDefault="00352FF0">
      <w:pPr>
        <w:pStyle w:val="Default"/>
        <w:numPr>
          <w:ilvl w:val="0"/>
          <w:numId w:val="24"/>
        </w:numPr>
        <w:jc w:val="both"/>
        <w:rPr>
          <w:sz w:val="28"/>
          <w:szCs w:val="28"/>
        </w:rPr>
      </w:pPr>
      <w:r w:rsidRPr="00236DBB">
        <w:rPr>
          <w:sz w:val="28"/>
          <w:szCs w:val="28"/>
        </w:rPr>
        <w:t>- плевральная пункция</w:t>
      </w:r>
    </w:p>
    <w:p w:rsidR="00352FF0" w:rsidRPr="00236DBB" w:rsidRDefault="00352FF0">
      <w:pPr>
        <w:pStyle w:val="Default"/>
        <w:numPr>
          <w:ilvl w:val="0"/>
          <w:numId w:val="24"/>
        </w:numPr>
        <w:jc w:val="both"/>
        <w:rPr>
          <w:sz w:val="28"/>
          <w:szCs w:val="28"/>
        </w:rPr>
      </w:pPr>
      <w:r w:rsidRPr="00236DBB">
        <w:rPr>
          <w:sz w:val="28"/>
          <w:szCs w:val="28"/>
        </w:rPr>
        <w:t>- стернальная пункция</w:t>
      </w:r>
    </w:p>
    <w:p w:rsidR="00352FF0" w:rsidRPr="00236DBB" w:rsidRDefault="00352FF0">
      <w:pPr>
        <w:pStyle w:val="Default"/>
        <w:numPr>
          <w:ilvl w:val="0"/>
          <w:numId w:val="24"/>
        </w:numPr>
        <w:jc w:val="both"/>
        <w:rPr>
          <w:sz w:val="28"/>
          <w:szCs w:val="28"/>
        </w:rPr>
      </w:pPr>
      <w:r w:rsidRPr="00236DBB">
        <w:rPr>
          <w:sz w:val="28"/>
          <w:szCs w:val="28"/>
        </w:rPr>
        <w:t>- лапароцентез</w:t>
      </w:r>
    </w:p>
    <w:p w:rsidR="00352FF0" w:rsidRPr="00236DBB" w:rsidRDefault="00352FF0">
      <w:pPr>
        <w:pStyle w:val="Default"/>
        <w:numPr>
          <w:ilvl w:val="0"/>
          <w:numId w:val="24"/>
        </w:numPr>
        <w:jc w:val="both"/>
        <w:rPr>
          <w:sz w:val="28"/>
          <w:szCs w:val="28"/>
        </w:rPr>
      </w:pPr>
      <w:r w:rsidRPr="00236DBB">
        <w:rPr>
          <w:sz w:val="28"/>
          <w:szCs w:val="28"/>
        </w:rPr>
        <w:t>- определение группы крови и резус-фактора</w:t>
      </w:r>
    </w:p>
    <w:p w:rsidR="00352FF0" w:rsidRPr="00236DBB" w:rsidRDefault="00352FF0">
      <w:pPr>
        <w:pStyle w:val="Default"/>
        <w:numPr>
          <w:ilvl w:val="0"/>
          <w:numId w:val="24"/>
        </w:numPr>
        <w:jc w:val="both"/>
        <w:rPr>
          <w:sz w:val="28"/>
          <w:szCs w:val="28"/>
        </w:rPr>
      </w:pPr>
      <w:r w:rsidRPr="00236DBB">
        <w:rPr>
          <w:sz w:val="28"/>
          <w:szCs w:val="28"/>
        </w:rPr>
        <w:t>- наружный массаж сердца и искусственная вентиляция легких;</w:t>
      </w:r>
    </w:p>
    <w:p w:rsidR="00352FF0" w:rsidRPr="00236DBB" w:rsidRDefault="00352FF0">
      <w:pPr>
        <w:pStyle w:val="Default"/>
        <w:numPr>
          <w:ilvl w:val="0"/>
          <w:numId w:val="24"/>
        </w:numPr>
        <w:jc w:val="both"/>
        <w:rPr>
          <w:sz w:val="28"/>
          <w:szCs w:val="28"/>
        </w:rPr>
      </w:pPr>
      <w:r w:rsidRPr="00236DBB">
        <w:rPr>
          <w:sz w:val="28"/>
          <w:szCs w:val="28"/>
        </w:rPr>
        <w:t>- дефибрилляция;</w:t>
      </w:r>
    </w:p>
    <w:p w:rsidR="00352FF0" w:rsidRPr="00236DBB" w:rsidRDefault="00352FF0">
      <w:pPr>
        <w:pStyle w:val="Default"/>
        <w:numPr>
          <w:ilvl w:val="0"/>
          <w:numId w:val="24"/>
        </w:numPr>
        <w:jc w:val="both"/>
        <w:rPr>
          <w:sz w:val="28"/>
          <w:szCs w:val="28"/>
        </w:rPr>
      </w:pPr>
      <w:r w:rsidRPr="00236DBB">
        <w:rPr>
          <w:sz w:val="28"/>
          <w:szCs w:val="28"/>
        </w:rPr>
        <w:t>- остановка носового кровотечения;</w:t>
      </w:r>
    </w:p>
    <w:p w:rsidR="00352FF0" w:rsidRPr="00236DBB" w:rsidRDefault="00352FF0">
      <w:pPr>
        <w:pStyle w:val="Default"/>
        <w:numPr>
          <w:ilvl w:val="0"/>
          <w:numId w:val="24"/>
        </w:numPr>
        <w:jc w:val="both"/>
        <w:rPr>
          <w:sz w:val="28"/>
          <w:szCs w:val="28"/>
        </w:rPr>
      </w:pPr>
      <w:r w:rsidRPr="00236DBB">
        <w:rPr>
          <w:sz w:val="28"/>
          <w:szCs w:val="28"/>
        </w:rPr>
        <w:t>- снятие и анализ ЭКГ.</w:t>
      </w:r>
    </w:p>
    <w:p w:rsidR="00352FF0" w:rsidRDefault="00352FF0">
      <w:pPr>
        <w:pStyle w:val="Default"/>
        <w:jc w:val="both"/>
        <w:rPr>
          <w:b/>
          <w:sz w:val="28"/>
          <w:szCs w:val="28"/>
          <w:u w:val="single"/>
        </w:rPr>
      </w:pPr>
    </w:p>
    <w:p w:rsidR="00352FF0" w:rsidRDefault="00352FF0">
      <w:pPr>
        <w:pStyle w:val="Default"/>
        <w:jc w:val="both"/>
        <w:rPr>
          <w:b/>
          <w:sz w:val="28"/>
          <w:szCs w:val="28"/>
          <w:u w:val="single"/>
        </w:rPr>
      </w:pPr>
    </w:p>
    <w:p w:rsidR="00352FF0" w:rsidRPr="003B573F" w:rsidRDefault="00352FF0">
      <w:pPr>
        <w:pStyle w:val="Default"/>
        <w:jc w:val="both"/>
        <w:rPr>
          <w:b/>
          <w:sz w:val="28"/>
          <w:szCs w:val="28"/>
          <w:u w:val="single"/>
        </w:rPr>
      </w:pPr>
      <w:r w:rsidRPr="003B573F">
        <w:rPr>
          <w:b/>
          <w:sz w:val="28"/>
          <w:szCs w:val="28"/>
          <w:u w:val="single"/>
        </w:rPr>
        <w:t>Студент должен выработать навыки:</w:t>
      </w:r>
    </w:p>
    <w:p w:rsidR="00352FF0" w:rsidRPr="00236DBB" w:rsidRDefault="00352FF0">
      <w:pPr>
        <w:pStyle w:val="Default"/>
        <w:jc w:val="both"/>
        <w:rPr>
          <w:sz w:val="28"/>
          <w:szCs w:val="28"/>
        </w:rPr>
      </w:pPr>
      <w:r w:rsidRPr="00236DBB">
        <w:rPr>
          <w:sz w:val="28"/>
          <w:szCs w:val="28"/>
        </w:rPr>
        <w:t xml:space="preserve"> 1. Проведения полного терапевтического осмотра больного: сбор жалоб, анамнеза, физикальное обследование.</w:t>
      </w:r>
    </w:p>
    <w:p w:rsidR="00352FF0" w:rsidRPr="00236DBB" w:rsidRDefault="00352FF0">
      <w:pPr>
        <w:pStyle w:val="Default"/>
        <w:jc w:val="both"/>
        <w:rPr>
          <w:sz w:val="28"/>
          <w:szCs w:val="28"/>
        </w:rPr>
      </w:pPr>
      <w:r w:rsidRPr="00236DBB">
        <w:rPr>
          <w:sz w:val="28"/>
          <w:szCs w:val="28"/>
        </w:rPr>
        <w:t xml:space="preserve"> 2. Проведения обхода больных в палате.</w:t>
      </w:r>
    </w:p>
    <w:p w:rsidR="00352FF0" w:rsidRPr="00236DBB" w:rsidRDefault="00352FF0">
      <w:pPr>
        <w:pStyle w:val="Default"/>
        <w:jc w:val="both"/>
        <w:rPr>
          <w:sz w:val="28"/>
          <w:szCs w:val="28"/>
        </w:rPr>
      </w:pPr>
      <w:r w:rsidRPr="00236DBB">
        <w:rPr>
          <w:sz w:val="28"/>
          <w:szCs w:val="28"/>
        </w:rPr>
        <w:t xml:space="preserve"> 3. Заполнения необходимой документации: истории болезни (статус, обоснование диагноза, дневники наблюдения, эпикриз), листа назначений, выписки из истории болезни, оформления посыльного листа на ВТЭК.</w:t>
      </w:r>
    </w:p>
    <w:p w:rsidR="00352FF0" w:rsidRPr="00236DBB" w:rsidRDefault="00352FF0">
      <w:pPr>
        <w:pStyle w:val="Default"/>
        <w:jc w:val="both"/>
        <w:rPr>
          <w:sz w:val="28"/>
          <w:szCs w:val="28"/>
        </w:rPr>
      </w:pPr>
      <w:r w:rsidRPr="00236DBB">
        <w:rPr>
          <w:sz w:val="28"/>
          <w:szCs w:val="28"/>
        </w:rPr>
        <w:t xml:space="preserve"> 4. Оценки рентгенограмм легких</w:t>
      </w:r>
    </w:p>
    <w:p w:rsidR="00352FF0" w:rsidRPr="00236DBB" w:rsidRDefault="00352FF0">
      <w:pPr>
        <w:pStyle w:val="Default"/>
        <w:jc w:val="both"/>
        <w:rPr>
          <w:sz w:val="28"/>
          <w:szCs w:val="28"/>
        </w:rPr>
      </w:pPr>
      <w:r w:rsidRPr="00236DBB">
        <w:rPr>
          <w:sz w:val="28"/>
          <w:szCs w:val="28"/>
        </w:rPr>
        <w:t xml:space="preserve"> 5. Оценки основных лабораторных показателей:</w:t>
      </w:r>
    </w:p>
    <w:p w:rsidR="00352FF0" w:rsidRPr="00236DBB" w:rsidRDefault="00352FF0">
      <w:pPr>
        <w:pStyle w:val="Default"/>
        <w:numPr>
          <w:ilvl w:val="0"/>
          <w:numId w:val="25"/>
        </w:numPr>
        <w:jc w:val="both"/>
        <w:rPr>
          <w:sz w:val="28"/>
          <w:szCs w:val="28"/>
        </w:rPr>
      </w:pPr>
      <w:r w:rsidRPr="00236DBB">
        <w:rPr>
          <w:sz w:val="28"/>
          <w:szCs w:val="28"/>
        </w:rPr>
        <w:t>- общего анализа крови</w:t>
      </w:r>
    </w:p>
    <w:p w:rsidR="00352FF0" w:rsidRPr="00236DBB" w:rsidRDefault="00352FF0">
      <w:pPr>
        <w:pStyle w:val="Default"/>
        <w:numPr>
          <w:ilvl w:val="0"/>
          <w:numId w:val="25"/>
        </w:numPr>
        <w:jc w:val="both"/>
        <w:rPr>
          <w:sz w:val="28"/>
          <w:szCs w:val="28"/>
        </w:rPr>
      </w:pPr>
      <w:r w:rsidRPr="00236DBB">
        <w:rPr>
          <w:sz w:val="28"/>
          <w:szCs w:val="28"/>
        </w:rPr>
        <w:t>- общего анализа мочи</w:t>
      </w:r>
    </w:p>
    <w:p w:rsidR="00352FF0" w:rsidRPr="00236DBB" w:rsidRDefault="00352FF0">
      <w:pPr>
        <w:pStyle w:val="Default"/>
        <w:numPr>
          <w:ilvl w:val="0"/>
          <w:numId w:val="25"/>
        </w:numPr>
        <w:jc w:val="both"/>
        <w:rPr>
          <w:sz w:val="28"/>
          <w:szCs w:val="28"/>
        </w:rPr>
      </w:pPr>
      <w:r w:rsidRPr="00236DBB">
        <w:rPr>
          <w:sz w:val="28"/>
          <w:szCs w:val="28"/>
        </w:rPr>
        <w:t>- общего анализа мокроты</w:t>
      </w:r>
    </w:p>
    <w:p w:rsidR="00352FF0" w:rsidRPr="00236DBB" w:rsidRDefault="00352FF0">
      <w:pPr>
        <w:pStyle w:val="Default"/>
        <w:numPr>
          <w:ilvl w:val="0"/>
          <w:numId w:val="25"/>
        </w:numPr>
        <w:jc w:val="both"/>
        <w:rPr>
          <w:sz w:val="28"/>
          <w:szCs w:val="28"/>
        </w:rPr>
      </w:pPr>
      <w:r w:rsidRPr="00236DBB">
        <w:rPr>
          <w:sz w:val="28"/>
          <w:szCs w:val="28"/>
        </w:rPr>
        <w:t>- копрограмма</w:t>
      </w:r>
    </w:p>
    <w:p w:rsidR="00352FF0" w:rsidRPr="00236DBB" w:rsidRDefault="00352FF0">
      <w:pPr>
        <w:pStyle w:val="Default"/>
        <w:numPr>
          <w:ilvl w:val="0"/>
          <w:numId w:val="25"/>
        </w:numPr>
        <w:jc w:val="both"/>
        <w:rPr>
          <w:sz w:val="28"/>
          <w:szCs w:val="28"/>
        </w:rPr>
      </w:pPr>
      <w:r w:rsidRPr="00236DBB">
        <w:rPr>
          <w:sz w:val="28"/>
          <w:szCs w:val="28"/>
        </w:rPr>
        <w:t>- функциональных почечных проб (пробы Зимницкого, Реберга)</w:t>
      </w:r>
    </w:p>
    <w:p w:rsidR="00352FF0" w:rsidRPr="00236DBB" w:rsidRDefault="00352FF0">
      <w:pPr>
        <w:pStyle w:val="Default"/>
        <w:numPr>
          <w:ilvl w:val="0"/>
          <w:numId w:val="25"/>
        </w:numPr>
        <w:jc w:val="both"/>
        <w:rPr>
          <w:sz w:val="28"/>
          <w:szCs w:val="28"/>
        </w:rPr>
      </w:pPr>
      <w:r w:rsidRPr="00236DBB">
        <w:rPr>
          <w:sz w:val="28"/>
          <w:szCs w:val="28"/>
        </w:rPr>
        <w:t>- биохимических показателей крови (мочевина, креатинин, билирубин, глюкоза, печеночные пробы, белок и его фракции, электролиты, СКФ) и мочи (ацетон, желчные пигменты, диастаза)</w:t>
      </w:r>
    </w:p>
    <w:p w:rsidR="00352FF0" w:rsidRPr="00236DBB" w:rsidRDefault="00352FF0">
      <w:pPr>
        <w:pStyle w:val="Default"/>
        <w:jc w:val="both"/>
        <w:rPr>
          <w:sz w:val="28"/>
          <w:szCs w:val="28"/>
        </w:rPr>
      </w:pPr>
      <w:r w:rsidRPr="00236DBB">
        <w:rPr>
          <w:sz w:val="28"/>
          <w:szCs w:val="28"/>
        </w:rPr>
        <w:t xml:space="preserve"> 6. Знать методику проведения следующих манипуляций:</w:t>
      </w:r>
    </w:p>
    <w:p w:rsidR="00352FF0" w:rsidRPr="00236DBB" w:rsidRDefault="00352FF0">
      <w:pPr>
        <w:pStyle w:val="Default"/>
        <w:numPr>
          <w:ilvl w:val="0"/>
          <w:numId w:val="26"/>
        </w:numPr>
        <w:jc w:val="both"/>
        <w:rPr>
          <w:sz w:val="28"/>
          <w:szCs w:val="28"/>
        </w:rPr>
      </w:pPr>
      <w:r w:rsidRPr="00236DBB">
        <w:rPr>
          <w:sz w:val="28"/>
          <w:szCs w:val="28"/>
        </w:rPr>
        <w:t>- определение группы крови и резус-фактора</w:t>
      </w:r>
    </w:p>
    <w:p w:rsidR="00352FF0" w:rsidRPr="00236DBB" w:rsidRDefault="00352FF0">
      <w:pPr>
        <w:pStyle w:val="Default"/>
        <w:numPr>
          <w:ilvl w:val="0"/>
          <w:numId w:val="26"/>
        </w:numPr>
        <w:jc w:val="both"/>
        <w:rPr>
          <w:sz w:val="28"/>
          <w:szCs w:val="28"/>
        </w:rPr>
      </w:pPr>
      <w:r w:rsidRPr="00236DBB">
        <w:rPr>
          <w:sz w:val="28"/>
          <w:szCs w:val="28"/>
        </w:rPr>
        <w:t>- наружный массаж сердца и искусственная вентиляция легких;</w:t>
      </w:r>
    </w:p>
    <w:p w:rsidR="00352FF0" w:rsidRPr="00236DBB" w:rsidRDefault="00352FF0">
      <w:pPr>
        <w:pStyle w:val="Default"/>
        <w:numPr>
          <w:ilvl w:val="0"/>
          <w:numId w:val="26"/>
        </w:numPr>
        <w:jc w:val="both"/>
        <w:rPr>
          <w:sz w:val="28"/>
          <w:szCs w:val="28"/>
        </w:rPr>
      </w:pPr>
      <w:r w:rsidRPr="00236DBB">
        <w:rPr>
          <w:sz w:val="28"/>
          <w:szCs w:val="28"/>
        </w:rPr>
        <w:t>- дефибрилляция;</w:t>
      </w:r>
    </w:p>
    <w:p w:rsidR="00352FF0" w:rsidRPr="00236DBB" w:rsidRDefault="00352FF0">
      <w:pPr>
        <w:pStyle w:val="Default"/>
        <w:numPr>
          <w:ilvl w:val="0"/>
          <w:numId w:val="26"/>
        </w:numPr>
        <w:jc w:val="both"/>
        <w:rPr>
          <w:sz w:val="28"/>
          <w:szCs w:val="28"/>
        </w:rPr>
      </w:pPr>
      <w:r w:rsidRPr="00236DBB">
        <w:rPr>
          <w:sz w:val="28"/>
          <w:szCs w:val="28"/>
        </w:rPr>
        <w:t>- снятие и анализ ЭКГ.</w:t>
      </w:r>
    </w:p>
    <w:p w:rsidR="00352FF0" w:rsidRPr="00236DBB" w:rsidRDefault="00352FF0">
      <w:pPr>
        <w:pStyle w:val="Default"/>
        <w:numPr>
          <w:ilvl w:val="0"/>
          <w:numId w:val="26"/>
        </w:numPr>
        <w:jc w:val="both"/>
        <w:rPr>
          <w:sz w:val="28"/>
          <w:szCs w:val="28"/>
        </w:rPr>
      </w:pPr>
      <w:r w:rsidRPr="00236DBB">
        <w:rPr>
          <w:sz w:val="28"/>
          <w:szCs w:val="28"/>
        </w:rPr>
        <w:t xml:space="preserve">- венепункция и внутривенные вливания </w:t>
      </w:r>
    </w:p>
    <w:p w:rsidR="00352FF0" w:rsidRPr="00236DBB" w:rsidRDefault="00352FF0">
      <w:pPr>
        <w:pStyle w:val="Default"/>
        <w:numPr>
          <w:ilvl w:val="0"/>
          <w:numId w:val="26"/>
        </w:numPr>
        <w:jc w:val="both"/>
        <w:rPr>
          <w:sz w:val="28"/>
          <w:szCs w:val="28"/>
        </w:rPr>
      </w:pPr>
      <w:r w:rsidRPr="00236DBB">
        <w:rPr>
          <w:sz w:val="28"/>
          <w:szCs w:val="28"/>
        </w:rPr>
        <w:t>- подготовка системы для внутривенных инфузий</w:t>
      </w:r>
    </w:p>
    <w:p w:rsidR="00352FF0" w:rsidRPr="00236DBB" w:rsidRDefault="00352FF0">
      <w:pPr>
        <w:pStyle w:val="Default"/>
        <w:numPr>
          <w:ilvl w:val="0"/>
          <w:numId w:val="26"/>
        </w:numPr>
        <w:jc w:val="both"/>
        <w:rPr>
          <w:sz w:val="28"/>
          <w:szCs w:val="28"/>
        </w:rPr>
      </w:pPr>
      <w:r w:rsidRPr="00236DBB">
        <w:rPr>
          <w:sz w:val="28"/>
          <w:szCs w:val="28"/>
        </w:rPr>
        <w:t>- установка кардиомониторного наблюдения (при наличии соответствующей аппаратуры)</w:t>
      </w:r>
    </w:p>
    <w:p w:rsidR="00352FF0" w:rsidRPr="00236DBB" w:rsidRDefault="00352FF0">
      <w:pPr>
        <w:pStyle w:val="Default"/>
        <w:numPr>
          <w:ilvl w:val="0"/>
          <w:numId w:val="26"/>
        </w:numPr>
        <w:jc w:val="both"/>
        <w:rPr>
          <w:sz w:val="28"/>
          <w:szCs w:val="28"/>
        </w:rPr>
      </w:pPr>
      <w:r w:rsidRPr="00236DBB">
        <w:rPr>
          <w:sz w:val="28"/>
          <w:szCs w:val="28"/>
        </w:rPr>
        <w:t>- сборка системы для подачи кислорода больному</w:t>
      </w:r>
    </w:p>
    <w:p w:rsidR="00352FF0" w:rsidRPr="00236DBB" w:rsidRDefault="00352FF0">
      <w:pPr>
        <w:pStyle w:val="Default"/>
        <w:jc w:val="both"/>
        <w:rPr>
          <w:sz w:val="28"/>
          <w:szCs w:val="28"/>
        </w:rPr>
      </w:pPr>
      <w:r w:rsidRPr="00236DBB">
        <w:rPr>
          <w:sz w:val="28"/>
          <w:szCs w:val="28"/>
        </w:rPr>
        <w:t xml:space="preserve"> 7. Обязательно участвовать в оказании экстренной помощи при неотложных состояниях, реанимационном пособии, проведении электроимпульсной терапии нарушений ритма сердца, проведении плевральной и стернальной пункций, лапароцентеза, ультразвукового и эндоскопического исследования.</w:t>
      </w:r>
    </w:p>
    <w:p w:rsidR="00352FF0" w:rsidRPr="00236DBB" w:rsidRDefault="00352FF0">
      <w:pPr>
        <w:pStyle w:val="Default"/>
        <w:jc w:val="both"/>
        <w:rPr>
          <w:sz w:val="28"/>
          <w:szCs w:val="28"/>
        </w:rPr>
      </w:pPr>
      <w:r w:rsidRPr="00236DBB">
        <w:rPr>
          <w:sz w:val="28"/>
          <w:szCs w:val="28"/>
        </w:rPr>
        <w:t>8. Уметь оказать неотложную помощь при:</w:t>
      </w:r>
    </w:p>
    <w:p w:rsidR="00352FF0" w:rsidRPr="00236DBB" w:rsidRDefault="00352FF0">
      <w:pPr>
        <w:pStyle w:val="Default"/>
        <w:numPr>
          <w:ilvl w:val="0"/>
          <w:numId w:val="27"/>
        </w:numPr>
        <w:jc w:val="both"/>
        <w:rPr>
          <w:sz w:val="28"/>
          <w:szCs w:val="28"/>
        </w:rPr>
      </w:pPr>
      <w:r w:rsidRPr="00236DBB">
        <w:rPr>
          <w:sz w:val="28"/>
          <w:szCs w:val="28"/>
        </w:rPr>
        <w:t>- при приступе бронхиальной астмы,</w:t>
      </w:r>
    </w:p>
    <w:p w:rsidR="00352FF0" w:rsidRPr="00236DBB" w:rsidRDefault="00352FF0">
      <w:pPr>
        <w:pStyle w:val="Default"/>
        <w:numPr>
          <w:ilvl w:val="0"/>
          <w:numId w:val="27"/>
        </w:numPr>
        <w:jc w:val="both"/>
        <w:rPr>
          <w:sz w:val="28"/>
          <w:szCs w:val="28"/>
        </w:rPr>
      </w:pPr>
      <w:r w:rsidRPr="00236DBB">
        <w:rPr>
          <w:sz w:val="28"/>
          <w:szCs w:val="28"/>
        </w:rPr>
        <w:t>- гипертоническом кризе</w:t>
      </w:r>
    </w:p>
    <w:p w:rsidR="00352FF0" w:rsidRPr="00236DBB" w:rsidRDefault="00352FF0">
      <w:pPr>
        <w:pStyle w:val="Default"/>
        <w:numPr>
          <w:ilvl w:val="0"/>
          <w:numId w:val="27"/>
        </w:numPr>
        <w:jc w:val="both"/>
        <w:rPr>
          <w:sz w:val="28"/>
          <w:szCs w:val="28"/>
        </w:rPr>
      </w:pPr>
      <w:r w:rsidRPr="00236DBB">
        <w:rPr>
          <w:sz w:val="28"/>
          <w:szCs w:val="28"/>
        </w:rPr>
        <w:t>- болях в сердце</w:t>
      </w:r>
    </w:p>
    <w:p w:rsidR="00352FF0" w:rsidRPr="00236DBB" w:rsidRDefault="00352FF0">
      <w:pPr>
        <w:pStyle w:val="Default"/>
        <w:numPr>
          <w:ilvl w:val="0"/>
          <w:numId w:val="27"/>
        </w:numPr>
        <w:jc w:val="both"/>
        <w:rPr>
          <w:sz w:val="28"/>
          <w:szCs w:val="28"/>
        </w:rPr>
      </w:pPr>
      <w:r w:rsidRPr="00236DBB">
        <w:rPr>
          <w:sz w:val="28"/>
          <w:szCs w:val="28"/>
        </w:rPr>
        <w:t>- отеке легких</w:t>
      </w:r>
    </w:p>
    <w:p w:rsidR="00352FF0" w:rsidRPr="00236DBB" w:rsidRDefault="00352FF0">
      <w:pPr>
        <w:pStyle w:val="Default"/>
        <w:numPr>
          <w:ilvl w:val="0"/>
          <w:numId w:val="27"/>
        </w:numPr>
        <w:jc w:val="both"/>
        <w:rPr>
          <w:sz w:val="28"/>
          <w:szCs w:val="28"/>
        </w:rPr>
      </w:pPr>
      <w:r w:rsidRPr="00236DBB">
        <w:rPr>
          <w:sz w:val="28"/>
          <w:szCs w:val="28"/>
        </w:rPr>
        <w:t>- анафилактическом шоке</w:t>
      </w:r>
    </w:p>
    <w:p w:rsidR="00352FF0" w:rsidRDefault="00352FF0">
      <w:pPr>
        <w:pStyle w:val="Default"/>
        <w:numPr>
          <w:ilvl w:val="0"/>
          <w:numId w:val="27"/>
        </w:numPr>
        <w:jc w:val="both"/>
        <w:rPr>
          <w:sz w:val="28"/>
          <w:szCs w:val="28"/>
        </w:rPr>
      </w:pPr>
      <w:r w:rsidRPr="00236DBB">
        <w:rPr>
          <w:sz w:val="28"/>
          <w:szCs w:val="28"/>
        </w:rPr>
        <w:t>- нарушениях ритма сердца.</w:t>
      </w:r>
    </w:p>
    <w:p w:rsidR="00352FF0" w:rsidRDefault="00352FF0">
      <w:pPr>
        <w:pStyle w:val="Default"/>
        <w:jc w:val="both"/>
        <w:rPr>
          <w:sz w:val="28"/>
          <w:szCs w:val="28"/>
        </w:rPr>
      </w:pPr>
    </w:p>
    <w:p w:rsidR="00352FF0" w:rsidRDefault="006D4D8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Примечание: отработка практических навыков у студентов 4 курса лечебного факультета проводится в классе мануальных навыков ИГМУ.</w:t>
      </w:r>
    </w:p>
    <w:p w:rsidR="00352FF0" w:rsidRPr="00236DBB" w:rsidRDefault="00352FF0">
      <w:pPr>
        <w:pStyle w:val="Default"/>
        <w:jc w:val="both"/>
        <w:rPr>
          <w:sz w:val="28"/>
          <w:szCs w:val="28"/>
        </w:rPr>
      </w:pPr>
    </w:p>
    <w:p w:rsidR="00032C70" w:rsidRPr="008A5814" w:rsidRDefault="00032C70" w:rsidP="00032C70">
      <w:pPr>
        <w:jc w:val="center"/>
        <w:rPr>
          <w:sz w:val="28"/>
          <w:szCs w:val="28"/>
        </w:rPr>
      </w:pPr>
      <w:r w:rsidRPr="008A5814">
        <w:rPr>
          <w:b/>
          <w:sz w:val="28"/>
          <w:szCs w:val="28"/>
        </w:rPr>
        <w:t xml:space="preserve">СТУДЕНТ ПРИ ПРОХОЖДЕНИИ </w:t>
      </w:r>
      <w:r w:rsidRPr="008A5814">
        <w:rPr>
          <w:b/>
          <w:spacing w:val="-3"/>
          <w:sz w:val="28"/>
          <w:szCs w:val="28"/>
        </w:rPr>
        <w:t>ПРОИЗВОДСТВЕННОЙ ПРАКТИКИ ОБЯЗАН:</w:t>
      </w:r>
    </w:p>
    <w:p w:rsidR="00032C70" w:rsidRPr="008A5814" w:rsidRDefault="00032C70" w:rsidP="00032C70">
      <w:pPr>
        <w:numPr>
          <w:ilvl w:val="0"/>
          <w:numId w:val="10"/>
        </w:numPr>
        <w:jc w:val="both"/>
        <w:rPr>
          <w:sz w:val="28"/>
          <w:szCs w:val="28"/>
        </w:rPr>
      </w:pPr>
      <w:r w:rsidRPr="008A5814">
        <w:rPr>
          <w:spacing w:val="-1"/>
          <w:sz w:val="28"/>
          <w:szCs w:val="28"/>
        </w:rPr>
        <w:t xml:space="preserve">полностью выполнять задания, предусмотренные программой </w:t>
      </w:r>
      <w:r w:rsidRPr="008A5814">
        <w:rPr>
          <w:sz w:val="28"/>
          <w:szCs w:val="28"/>
        </w:rPr>
        <w:t>практики;</w:t>
      </w:r>
    </w:p>
    <w:p w:rsidR="00032C70" w:rsidRPr="008A5814" w:rsidRDefault="00032C70" w:rsidP="00032C70">
      <w:pPr>
        <w:numPr>
          <w:ilvl w:val="0"/>
          <w:numId w:val="10"/>
        </w:numPr>
        <w:jc w:val="both"/>
        <w:rPr>
          <w:sz w:val="28"/>
          <w:szCs w:val="28"/>
        </w:rPr>
      </w:pPr>
      <w:r w:rsidRPr="008A5814">
        <w:rPr>
          <w:spacing w:val="-1"/>
          <w:sz w:val="28"/>
          <w:szCs w:val="28"/>
        </w:rPr>
        <w:t>подчиняться действующим в учреждении правилам внутрен</w:t>
      </w:r>
      <w:r w:rsidRPr="008A5814">
        <w:rPr>
          <w:spacing w:val="-1"/>
          <w:sz w:val="28"/>
          <w:szCs w:val="28"/>
        </w:rPr>
        <w:softHyphen/>
      </w:r>
      <w:r w:rsidRPr="008A5814">
        <w:rPr>
          <w:sz w:val="28"/>
          <w:szCs w:val="28"/>
        </w:rPr>
        <w:t>него трудового распорядка;</w:t>
      </w:r>
    </w:p>
    <w:p w:rsidR="00032C70" w:rsidRPr="008A5814" w:rsidRDefault="00032C70" w:rsidP="00032C70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изучи</w:t>
      </w:r>
      <w:r w:rsidRPr="008A5814">
        <w:rPr>
          <w:spacing w:val="-1"/>
          <w:sz w:val="28"/>
          <w:szCs w:val="28"/>
        </w:rPr>
        <w:t xml:space="preserve">ть и строго соблюдать правила охраны труда и техники </w:t>
      </w:r>
      <w:r w:rsidRPr="008A5814">
        <w:rPr>
          <w:sz w:val="28"/>
          <w:szCs w:val="28"/>
        </w:rPr>
        <w:t>безопасности;</w:t>
      </w:r>
    </w:p>
    <w:p w:rsidR="00032C70" w:rsidRPr="002B63C8" w:rsidRDefault="00032C70" w:rsidP="00032C70">
      <w:pPr>
        <w:numPr>
          <w:ilvl w:val="0"/>
          <w:numId w:val="10"/>
        </w:numPr>
        <w:jc w:val="both"/>
        <w:rPr>
          <w:sz w:val="28"/>
          <w:szCs w:val="28"/>
        </w:rPr>
      </w:pPr>
      <w:r w:rsidRPr="008A5814">
        <w:rPr>
          <w:spacing w:val="-1"/>
          <w:sz w:val="28"/>
          <w:szCs w:val="28"/>
        </w:rPr>
        <w:t xml:space="preserve">участвовать в научно-исследовательской работе по заданию </w:t>
      </w:r>
      <w:r w:rsidRPr="008A5814">
        <w:rPr>
          <w:spacing w:val="-2"/>
          <w:sz w:val="28"/>
          <w:szCs w:val="28"/>
        </w:rPr>
        <w:t>кафедры и учреждения;</w:t>
      </w:r>
    </w:p>
    <w:p w:rsidR="00032C70" w:rsidRPr="008A5814" w:rsidRDefault="00032C70" w:rsidP="00032C70">
      <w:pPr>
        <w:numPr>
          <w:ilvl w:val="0"/>
          <w:numId w:val="4"/>
        </w:numPr>
        <w:ind w:left="720"/>
        <w:jc w:val="both"/>
        <w:rPr>
          <w:sz w:val="28"/>
          <w:szCs w:val="28"/>
        </w:rPr>
      </w:pPr>
      <w:r w:rsidRPr="008A5814">
        <w:rPr>
          <w:sz w:val="28"/>
          <w:szCs w:val="28"/>
        </w:rPr>
        <w:t>нести ответственность за выполняемую работу и ее результа</w:t>
      </w:r>
      <w:r w:rsidRPr="008A5814">
        <w:rPr>
          <w:spacing w:val="4"/>
          <w:sz w:val="28"/>
          <w:szCs w:val="28"/>
        </w:rPr>
        <w:t>ты наравне со штатными работниками;</w:t>
      </w:r>
    </w:p>
    <w:p w:rsidR="00032C70" w:rsidRPr="008A5814" w:rsidRDefault="00032C70" w:rsidP="00032C70">
      <w:pPr>
        <w:numPr>
          <w:ilvl w:val="0"/>
          <w:numId w:val="4"/>
        </w:numPr>
        <w:ind w:left="720"/>
        <w:jc w:val="both"/>
        <w:rPr>
          <w:sz w:val="28"/>
          <w:szCs w:val="28"/>
        </w:rPr>
      </w:pPr>
      <w:r w:rsidRPr="008A5814">
        <w:rPr>
          <w:sz w:val="28"/>
          <w:szCs w:val="28"/>
        </w:rPr>
        <w:t>активно участвовать в общественной жизни коллектива лечеб</w:t>
      </w:r>
      <w:r w:rsidRPr="008A5814">
        <w:rPr>
          <w:spacing w:val="2"/>
          <w:sz w:val="28"/>
          <w:szCs w:val="28"/>
        </w:rPr>
        <w:t>ного учреждения.</w:t>
      </w:r>
    </w:p>
    <w:p w:rsidR="00352FF0" w:rsidRPr="00032C70" w:rsidRDefault="00032C70" w:rsidP="00032C70">
      <w:pPr>
        <w:numPr>
          <w:ilvl w:val="0"/>
          <w:numId w:val="10"/>
        </w:numPr>
        <w:jc w:val="both"/>
        <w:rPr>
          <w:sz w:val="28"/>
          <w:szCs w:val="28"/>
        </w:rPr>
      </w:pPr>
      <w:r w:rsidRPr="008A5814">
        <w:rPr>
          <w:spacing w:val="-1"/>
          <w:sz w:val="28"/>
          <w:szCs w:val="28"/>
        </w:rPr>
        <w:t>представить руководителю практики письменно отчеты о вы</w:t>
      </w:r>
      <w:r w:rsidRPr="008A5814">
        <w:rPr>
          <w:spacing w:val="-1"/>
          <w:sz w:val="28"/>
          <w:szCs w:val="28"/>
        </w:rPr>
        <w:softHyphen/>
      </w:r>
      <w:r w:rsidRPr="008A5814">
        <w:rPr>
          <w:sz w:val="28"/>
          <w:szCs w:val="28"/>
        </w:rPr>
        <w:t>полнении всех заданий и сдать зачеты по практике</w:t>
      </w:r>
      <w:r>
        <w:rPr>
          <w:sz w:val="28"/>
          <w:szCs w:val="28"/>
        </w:rPr>
        <w:t>.</w:t>
      </w:r>
    </w:p>
    <w:p w:rsidR="00352FF0" w:rsidRDefault="00352FF0">
      <w:pPr>
        <w:pStyle w:val="Default"/>
        <w:jc w:val="both"/>
        <w:rPr>
          <w:sz w:val="28"/>
          <w:szCs w:val="28"/>
        </w:rPr>
      </w:pPr>
    </w:p>
    <w:p w:rsidR="00032C70" w:rsidRDefault="00C1530F" w:rsidP="00032C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Рекомендации студенту по адаптации в терапевтическом отделении на </w:t>
      </w:r>
    </w:p>
    <w:p w:rsidR="00C1530F" w:rsidRDefault="00C1530F" w:rsidP="00032C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период производственной практики:</w:t>
      </w:r>
    </w:p>
    <w:p w:rsidR="00C1530F" w:rsidRDefault="00C1530F" w:rsidP="00C1530F">
      <w:pPr>
        <w:numPr>
          <w:ilvl w:val="0"/>
          <w:numId w:val="28"/>
        </w:numPr>
        <w:ind w:left="284" w:hanging="284"/>
        <w:rPr>
          <w:sz w:val="28"/>
          <w:szCs w:val="28"/>
        </w:rPr>
      </w:pPr>
      <w:r>
        <w:rPr>
          <w:sz w:val="28"/>
          <w:szCs w:val="28"/>
        </w:rPr>
        <w:t>Иметь с собой в отделении чистый выглаженный халат, медицинскую шапочку и маску, сменную обувь и по возможности личный фонендоскоп и тонометр.</w:t>
      </w:r>
    </w:p>
    <w:p w:rsidR="00C1530F" w:rsidRDefault="00C1530F" w:rsidP="00C1530F">
      <w:pPr>
        <w:numPr>
          <w:ilvl w:val="0"/>
          <w:numId w:val="28"/>
        </w:numPr>
        <w:ind w:left="284" w:hanging="284"/>
        <w:rPr>
          <w:sz w:val="28"/>
          <w:szCs w:val="28"/>
        </w:rPr>
      </w:pPr>
      <w:r>
        <w:rPr>
          <w:sz w:val="28"/>
          <w:szCs w:val="28"/>
        </w:rPr>
        <w:t>Подчиняться всем правилам внутреннего распорядка базового учреждения и нести ответственность за выполняемую работу наравне с медперсоналом отделения. Знайте, что за любую выполненную Вами процедуру или манипуляцию Вы несете индивидуальную юридическую ответственность.</w:t>
      </w:r>
    </w:p>
    <w:p w:rsidR="00C1530F" w:rsidRDefault="00C1530F" w:rsidP="00C1530F">
      <w:pPr>
        <w:numPr>
          <w:ilvl w:val="0"/>
          <w:numId w:val="28"/>
        </w:numPr>
        <w:ind w:left="284" w:hanging="284"/>
        <w:rPr>
          <w:sz w:val="28"/>
          <w:szCs w:val="28"/>
        </w:rPr>
      </w:pPr>
      <w:r>
        <w:rPr>
          <w:sz w:val="28"/>
          <w:szCs w:val="28"/>
        </w:rPr>
        <w:t>Являться на работу за 15 минут ранее официального начала рабочего дня и до планерки посетить свою палату. Познакомиться с вновь поступившими больными и выяснить состояние оставленных накануне тяжелых больных. Перед уходом с работы зайти в палату, выявить вновь поступивших и тяжелых больных, уточнить у них назначения и передать их с рук на руки дежурному персоналу, сделав соответствующую запись в журнале тяжелых больных, оставленных под наблюдение дежурному персоналу.</w:t>
      </w:r>
    </w:p>
    <w:p w:rsidR="00C1530F" w:rsidRDefault="00C1530F" w:rsidP="00C1530F">
      <w:pPr>
        <w:numPr>
          <w:ilvl w:val="0"/>
          <w:numId w:val="28"/>
        </w:numPr>
        <w:ind w:left="284" w:hanging="284"/>
        <w:rPr>
          <w:sz w:val="28"/>
          <w:szCs w:val="28"/>
        </w:rPr>
      </w:pPr>
      <w:r>
        <w:rPr>
          <w:sz w:val="28"/>
          <w:szCs w:val="28"/>
        </w:rPr>
        <w:t>Вести дневник, в котором ежедневно фиксировать всю свою работу и ежедневно представлять его на подпись руководителю. В дневнике в соответствии с предлагаемой формой должны быть отражены список и количество курируемых Вами больных, список процедур и манипуляций, которые Вы выполнили и список процедур и манипуляций, на которых Вы присутствовали или принимали участие. Если Вы считаете необходимым отметить экстраординарные клинические ситуации, процедуры или степень своего личного активного участия, то можете аккуратно вклеить дополнительный лист в соответствующий день дневника.</w:t>
      </w:r>
    </w:p>
    <w:p w:rsidR="00C1530F" w:rsidRPr="00360B03" w:rsidRDefault="00C1530F" w:rsidP="00C1530F">
      <w:pPr>
        <w:numPr>
          <w:ilvl w:val="0"/>
          <w:numId w:val="28"/>
        </w:numPr>
        <w:ind w:left="284" w:hanging="284"/>
        <w:rPr>
          <w:sz w:val="28"/>
          <w:szCs w:val="28"/>
        </w:rPr>
      </w:pPr>
      <w:r>
        <w:rPr>
          <w:sz w:val="28"/>
          <w:szCs w:val="28"/>
        </w:rPr>
        <w:t>Перед уходом с работы поинтересуйтесь у персонала, не поступили ли больные, которым требуется неотложная медицинская помощь и постарайтесь принять в ней участие.</w:t>
      </w:r>
    </w:p>
    <w:p w:rsidR="00C1530F" w:rsidRDefault="00C1530F" w:rsidP="00C1530F">
      <w:pPr>
        <w:rPr>
          <w:b/>
          <w:sz w:val="28"/>
          <w:szCs w:val="28"/>
        </w:rPr>
      </w:pPr>
    </w:p>
    <w:p w:rsidR="00D25C58" w:rsidRPr="00D25C58" w:rsidRDefault="00D25C58" w:rsidP="00D25C58">
      <w:pPr>
        <w:jc w:val="center"/>
        <w:rPr>
          <w:b/>
          <w:sz w:val="28"/>
          <w:szCs w:val="28"/>
        </w:rPr>
      </w:pPr>
      <w:r w:rsidRPr="00D25C58">
        <w:rPr>
          <w:b/>
          <w:sz w:val="28"/>
          <w:szCs w:val="28"/>
        </w:rPr>
        <w:t>Требования к заполнению дневника</w:t>
      </w:r>
      <w:r>
        <w:rPr>
          <w:b/>
          <w:sz w:val="28"/>
          <w:szCs w:val="28"/>
        </w:rPr>
        <w:t xml:space="preserve"> практики</w:t>
      </w:r>
      <w:r w:rsidRPr="00D25C58">
        <w:rPr>
          <w:b/>
          <w:sz w:val="28"/>
          <w:szCs w:val="28"/>
        </w:rPr>
        <w:t>.</w:t>
      </w:r>
    </w:p>
    <w:p w:rsidR="00D25C58" w:rsidRPr="00D25C58" w:rsidRDefault="00D25C58" w:rsidP="00D25C58">
      <w:pPr>
        <w:ind w:firstLine="900"/>
        <w:jc w:val="both"/>
        <w:rPr>
          <w:sz w:val="28"/>
          <w:szCs w:val="28"/>
        </w:rPr>
      </w:pPr>
      <w:r w:rsidRPr="00D25C58">
        <w:rPr>
          <w:sz w:val="28"/>
          <w:szCs w:val="28"/>
        </w:rPr>
        <w:t>Заполнение дневника начинается с характеристики базы практики: название больницы, ее профиль, коечный фонд, Ф.И.О. главного врача, его заместителей. Характеристика отделения: штат, % укомплектованности, Ф.И.О. зав. отделением, стаж</w:t>
      </w:r>
      <w:r>
        <w:rPr>
          <w:sz w:val="28"/>
          <w:szCs w:val="28"/>
        </w:rPr>
        <w:t>, категория, профиль отделения</w:t>
      </w:r>
      <w:r w:rsidRPr="00D25C58">
        <w:rPr>
          <w:sz w:val="28"/>
          <w:szCs w:val="28"/>
        </w:rPr>
        <w:t>, соблюдение санитарных норм и противоэпидемических мероприятий. Оснащение отделения или больницы лечебной и диагностической аппаратурой, санитарно-гигиеническое состояние отделения и пищеблока, наличие диетических столов и и</w:t>
      </w:r>
      <w:r>
        <w:rPr>
          <w:sz w:val="28"/>
          <w:szCs w:val="28"/>
        </w:rPr>
        <w:t>х характеристика</w:t>
      </w:r>
      <w:r w:rsidRPr="00D25C58">
        <w:rPr>
          <w:sz w:val="28"/>
          <w:szCs w:val="28"/>
        </w:rPr>
        <w:t>.</w:t>
      </w:r>
    </w:p>
    <w:p w:rsidR="00D25C58" w:rsidRPr="00D25C58" w:rsidRDefault="00D25C58" w:rsidP="00D25C58">
      <w:pPr>
        <w:ind w:firstLine="900"/>
        <w:jc w:val="both"/>
        <w:rPr>
          <w:sz w:val="28"/>
          <w:szCs w:val="28"/>
        </w:rPr>
      </w:pPr>
      <w:r w:rsidRPr="00D25C58">
        <w:rPr>
          <w:sz w:val="28"/>
          <w:szCs w:val="28"/>
        </w:rPr>
        <w:t>После этого производится ежедневное описание проделанной работы за день (содержание рабочего дня) в четкой лаконичной форме по пунктам, каждый пункт с новой строки. Например:</w:t>
      </w:r>
    </w:p>
    <w:p w:rsidR="00D25C58" w:rsidRPr="00D25C58" w:rsidRDefault="00D25C58" w:rsidP="00D25C58">
      <w:pPr>
        <w:numPr>
          <w:ilvl w:val="0"/>
          <w:numId w:val="30"/>
        </w:numPr>
        <w:jc w:val="both"/>
        <w:rPr>
          <w:sz w:val="28"/>
          <w:szCs w:val="28"/>
        </w:rPr>
      </w:pPr>
      <w:r w:rsidRPr="00D25C58">
        <w:rPr>
          <w:sz w:val="28"/>
          <w:szCs w:val="28"/>
        </w:rPr>
        <w:t xml:space="preserve">Присутствовал на утренней конференции (указать наиболее интересные </w:t>
      </w:r>
      <w:r>
        <w:rPr>
          <w:sz w:val="28"/>
          <w:szCs w:val="28"/>
        </w:rPr>
        <w:t xml:space="preserve">клинические </w:t>
      </w:r>
      <w:r w:rsidRPr="00D25C58">
        <w:rPr>
          <w:sz w:val="28"/>
          <w:szCs w:val="28"/>
        </w:rPr>
        <w:t>случаи,  осложнения очень коротко).</w:t>
      </w:r>
    </w:p>
    <w:p w:rsidR="00D25C58" w:rsidRPr="00D25C58" w:rsidRDefault="00D25C58" w:rsidP="00D25C58">
      <w:pPr>
        <w:numPr>
          <w:ilvl w:val="0"/>
          <w:numId w:val="30"/>
        </w:numPr>
        <w:jc w:val="both"/>
        <w:rPr>
          <w:sz w:val="28"/>
          <w:szCs w:val="28"/>
        </w:rPr>
      </w:pPr>
      <w:r w:rsidRPr="00D25C58">
        <w:rPr>
          <w:sz w:val="28"/>
          <w:szCs w:val="28"/>
        </w:rPr>
        <w:t>Получил больных для курации: перечислить их фамилии, указать полный диагноз и возраст.</w:t>
      </w:r>
    </w:p>
    <w:p w:rsidR="00D25C58" w:rsidRPr="00D25C58" w:rsidRDefault="00D25C58" w:rsidP="00D25C58">
      <w:pPr>
        <w:numPr>
          <w:ilvl w:val="0"/>
          <w:numId w:val="30"/>
        </w:numPr>
        <w:tabs>
          <w:tab w:val="clear" w:pos="720"/>
        </w:tabs>
        <w:jc w:val="both"/>
        <w:rPr>
          <w:sz w:val="28"/>
          <w:szCs w:val="28"/>
        </w:rPr>
      </w:pPr>
      <w:r w:rsidRPr="00D25C58">
        <w:rPr>
          <w:sz w:val="28"/>
          <w:szCs w:val="28"/>
        </w:rPr>
        <w:t>Сделал обход в палате с лечащим врачом (Ф.И.О., стаж врача).</w:t>
      </w:r>
    </w:p>
    <w:p w:rsidR="00D25C58" w:rsidRPr="00D25C58" w:rsidRDefault="00D25C58" w:rsidP="00D25C58">
      <w:pPr>
        <w:numPr>
          <w:ilvl w:val="0"/>
          <w:numId w:val="30"/>
        </w:numPr>
        <w:tabs>
          <w:tab w:val="clear" w:pos="720"/>
        </w:tabs>
        <w:jc w:val="both"/>
        <w:rPr>
          <w:sz w:val="28"/>
          <w:szCs w:val="28"/>
        </w:rPr>
      </w:pPr>
      <w:r w:rsidRPr="00D25C58">
        <w:rPr>
          <w:sz w:val="28"/>
          <w:szCs w:val="28"/>
        </w:rPr>
        <w:t>Заполнил историю болезни на вновь поступившего больного.</w:t>
      </w:r>
    </w:p>
    <w:p w:rsidR="00D25C58" w:rsidRPr="00D25C58" w:rsidRDefault="00D25C58" w:rsidP="00D25C58">
      <w:pPr>
        <w:numPr>
          <w:ilvl w:val="0"/>
          <w:numId w:val="30"/>
        </w:numPr>
        <w:tabs>
          <w:tab w:val="clear" w:pos="720"/>
        </w:tabs>
        <w:jc w:val="both"/>
        <w:rPr>
          <w:sz w:val="28"/>
          <w:szCs w:val="28"/>
        </w:rPr>
      </w:pPr>
      <w:r w:rsidRPr="00D25C58">
        <w:rPr>
          <w:sz w:val="28"/>
          <w:szCs w:val="28"/>
        </w:rPr>
        <w:t xml:space="preserve">Участвовал в качестве ассистента </w:t>
      </w:r>
      <w:r>
        <w:rPr>
          <w:sz w:val="28"/>
          <w:szCs w:val="28"/>
        </w:rPr>
        <w:t>или присутствовал на следующих операциях и манипуляциях</w:t>
      </w:r>
      <w:r w:rsidRPr="00D25C58">
        <w:rPr>
          <w:sz w:val="28"/>
          <w:szCs w:val="28"/>
        </w:rPr>
        <w:t xml:space="preserve"> (название, диагноз </w:t>
      </w:r>
      <w:r>
        <w:rPr>
          <w:sz w:val="28"/>
          <w:szCs w:val="28"/>
        </w:rPr>
        <w:t>пациента</w:t>
      </w:r>
      <w:r w:rsidRPr="00D25C58">
        <w:rPr>
          <w:sz w:val="28"/>
          <w:szCs w:val="28"/>
        </w:rPr>
        <w:t>).</w:t>
      </w:r>
    </w:p>
    <w:p w:rsidR="00D25C58" w:rsidRDefault="00D25C58" w:rsidP="00D25C58">
      <w:pPr>
        <w:numPr>
          <w:ilvl w:val="0"/>
          <w:numId w:val="30"/>
        </w:numPr>
        <w:tabs>
          <w:tab w:val="clear" w:pos="720"/>
        </w:tabs>
        <w:jc w:val="both"/>
        <w:rPr>
          <w:sz w:val="28"/>
          <w:szCs w:val="28"/>
        </w:rPr>
      </w:pPr>
      <w:r w:rsidRPr="00D25C58">
        <w:rPr>
          <w:sz w:val="28"/>
          <w:szCs w:val="28"/>
        </w:rPr>
        <w:t xml:space="preserve">Сделал следующие инъекции: п/к, в/м, в/в, поставил банки, горчичники, клизмы, катетеризировал мочевой пузырь, произвел пункцию плевральной полости, взял желудочный или дуоденальный </w:t>
      </w:r>
      <w:r>
        <w:rPr>
          <w:sz w:val="28"/>
          <w:szCs w:val="28"/>
        </w:rPr>
        <w:t>сок у больного с диагнозом ……… и т.д.</w:t>
      </w:r>
    </w:p>
    <w:p w:rsidR="00D25C58" w:rsidRPr="00D25C58" w:rsidRDefault="00D25C58" w:rsidP="00D25C58">
      <w:pPr>
        <w:numPr>
          <w:ilvl w:val="0"/>
          <w:numId w:val="30"/>
        </w:numPr>
        <w:tabs>
          <w:tab w:val="clear" w:pos="720"/>
        </w:tabs>
        <w:jc w:val="both"/>
        <w:rPr>
          <w:sz w:val="28"/>
          <w:szCs w:val="28"/>
        </w:rPr>
      </w:pPr>
      <w:r w:rsidRPr="00D25C58">
        <w:rPr>
          <w:sz w:val="28"/>
          <w:szCs w:val="28"/>
        </w:rPr>
        <w:t>Участвовал или присутствовал при даче наркоза, при диагностическом исследовании или манипуляции………….</w:t>
      </w:r>
    </w:p>
    <w:p w:rsidR="00D25C58" w:rsidRPr="00D25C58" w:rsidRDefault="00D25C58" w:rsidP="00D25C58">
      <w:pPr>
        <w:numPr>
          <w:ilvl w:val="0"/>
          <w:numId w:val="30"/>
        </w:numPr>
        <w:tabs>
          <w:tab w:val="clear" w:pos="720"/>
        </w:tabs>
        <w:jc w:val="both"/>
        <w:rPr>
          <w:sz w:val="28"/>
          <w:szCs w:val="28"/>
        </w:rPr>
      </w:pPr>
      <w:r w:rsidRPr="00D25C58">
        <w:rPr>
          <w:sz w:val="28"/>
          <w:szCs w:val="28"/>
        </w:rPr>
        <w:t>Провел беседу, прочитал лекцию (где, кол-во слушателей).</w:t>
      </w:r>
    </w:p>
    <w:p w:rsidR="00D25C58" w:rsidRPr="00D25C58" w:rsidRDefault="00D25C58" w:rsidP="00D25C58">
      <w:pPr>
        <w:numPr>
          <w:ilvl w:val="0"/>
          <w:numId w:val="30"/>
        </w:numPr>
        <w:tabs>
          <w:tab w:val="clear" w:pos="720"/>
        </w:tabs>
        <w:jc w:val="both"/>
        <w:rPr>
          <w:sz w:val="28"/>
          <w:szCs w:val="28"/>
        </w:rPr>
      </w:pPr>
      <w:r w:rsidRPr="00D25C58">
        <w:rPr>
          <w:sz w:val="28"/>
          <w:szCs w:val="28"/>
        </w:rPr>
        <w:t>Вы</w:t>
      </w:r>
      <w:r>
        <w:rPr>
          <w:sz w:val="28"/>
          <w:szCs w:val="28"/>
        </w:rPr>
        <w:t>писал больного: написал эпикриз</w:t>
      </w:r>
      <w:r w:rsidRPr="00D25C58">
        <w:rPr>
          <w:sz w:val="28"/>
          <w:szCs w:val="28"/>
        </w:rPr>
        <w:t>.</w:t>
      </w:r>
    </w:p>
    <w:p w:rsidR="00D25C58" w:rsidRPr="00D25C58" w:rsidRDefault="00D25C58" w:rsidP="00D25C58">
      <w:pPr>
        <w:ind w:left="360"/>
        <w:jc w:val="both"/>
        <w:rPr>
          <w:sz w:val="28"/>
          <w:szCs w:val="28"/>
        </w:rPr>
      </w:pPr>
      <w:r w:rsidRPr="00D25C58">
        <w:rPr>
          <w:sz w:val="28"/>
          <w:szCs w:val="28"/>
        </w:rPr>
        <w:t>Подпись студента:</w:t>
      </w:r>
    </w:p>
    <w:p w:rsidR="00D25C58" w:rsidRPr="00D25C58" w:rsidRDefault="00D25C58" w:rsidP="00D25C58">
      <w:pPr>
        <w:ind w:left="360"/>
        <w:jc w:val="both"/>
        <w:rPr>
          <w:sz w:val="28"/>
          <w:szCs w:val="28"/>
        </w:rPr>
      </w:pPr>
      <w:r w:rsidRPr="00D25C58">
        <w:rPr>
          <w:sz w:val="28"/>
          <w:szCs w:val="28"/>
        </w:rPr>
        <w:t>Подпись руководителя практики или заведующего отделением:</w:t>
      </w:r>
    </w:p>
    <w:p w:rsidR="00D25C58" w:rsidRPr="00D25C58" w:rsidRDefault="00D25C58" w:rsidP="00D25C58">
      <w:pPr>
        <w:ind w:left="360"/>
        <w:jc w:val="both"/>
        <w:rPr>
          <w:sz w:val="28"/>
          <w:szCs w:val="28"/>
        </w:rPr>
      </w:pPr>
      <w:r w:rsidRPr="00D25C58">
        <w:rPr>
          <w:sz w:val="28"/>
          <w:szCs w:val="28"/>
        </w:rPr>
        <w:t>(Дневник подписывается ежедневно перед уходом с работы, 2-й день ведутся записи, подобные этой).</w:t>
      </w:r>
    </w:p>
    <w:p w:rsidR="00D25C58" w:rsidRPr="00D25C58" w:rsidRDefault="00D25C58" w:rsidP="00D25C58">
      <w:pPr>
        <w:ind w:firstLine="900"/>
        <w:jc w:val="both"/>
        <w:rPr>
          <w:sz w:val="28"/>
          <w:szCs w:val="28"/>
        </w:rPr>
      </w:pPr>
      <w:r w:rsidRPr="00D25C58">
        <w:rPr>
          <w:sz w:val="28"/>
          <w:szCs w:val="28"/>
        </w:rPr>
        <w:t>Цифровой отчет составляется на основании ежедневных записей о проделанной работе, согласно положению, но может быть расширен, если он окажется неполным. Заканчивается дневник характеристикой, подписанной врачом, зав. отделением и главным врачом больницы. Заверяется печатью лечебного учреждения.</w:t>
      </w:r>
    </w:p>
    <w:p w:rsidR="00D25C58" w:rsidRPr="00236DBB" w:rsidRDefault="00D25C58">
      <w:pPr>
        <w:pStyle w:val="Default"/>
        <w:jc w:val="both"/>
        <w:rPr>
          <w:sz w:val="28"/>
          <w:szCs w:val="28"/>
        </w:rPr>
      </w:pPr>
    </w:p>
    <w:p w:rsidR="00352FF0" w:rsidRPr="00236DBB" w:rsidRDefault="00352FF0">
      <w:pPr>
        <w:pStyle w:val="Default"/>
        <w:jc w:val="both"/>
        <w:rPr>
          <w:b/>
          <w:bCs/>
          <w:sz w:val="28"/>
          <w:szCs w:val="28"/>
        </w:rPr>
      </w:pPr>
      <w:r w:rsidRPr="00236DBB">
        <w:rPr>
          <w:b/>
          <w:bCs/>
          <w:sz w:val="28"/>
          <w:szCs w:val="28"/>
        </w:rPr>
        <w:t>Структура и содержание практики</w:t>
      </w:r>
    </w:p>
    <w:p w:rsidR="00032C70" w:rsidRPr="002E6BF9" w:rsidRDefault="00032C70" w:rsidP="00032C70">
      <w:pPr>
        <w:autoSpaceDE w:val="0"/>
        <w:autoSpaceDN w:val="0"/>
        <w:adjustRightInd w:val="0"/>
        <w:ind w:right="-39"/>
        <w:jc w:val="right"/>
        <w:rPr>
          <w:sz w:val="28"/>
          <w:szCs w:val="28"/>
        </w:rPr>
      </w:pPr>
      <w:r w:rsidRPr="002E6BF9">
        <w:rPr>
          <w:sz w:val="28"/>
          <w:szCs w:val="28"/>
        </w:rPr>
        <w:t>Таблица 1.</w:t>
      </w:r>
    </w:p>
    <w:p w:rsidR="00032C70" w:rsidRPr="002E6BF9" w:rsidRDefault="00032C70" w:rsidP="00032C70">
      <w:pPr>
        <w:autoSpaceDE w:val="0"/>
        <w:autoSpaceDN w:val="0"/>
        <w:adjustRightInd w:val="0"/>
        <w:ind w:right="-39"/>
        <w:jc w:val="center"/>
        <w:rPr>
          <w:b/>
          <w:sz w:val="28"/>
          <w:szCs w:val="28"/>
        </w:rPr>
      </w:pPr>
      <w:r w:rsidRPr="002E6BF9">
        <w:rPr>
          <w:b/>
          <w:sz w:val="28"/>
          <w:szCs w:val="28"/>
        </w:rPr>
        <w:t xml:space="preserve">Структура и </w:t>
      </w:r>
      <w:r>
        <w:rPr>
          <w:b/>
          <w:sz w:val="28"/>
          <w:szCs w:val="28"/>
        </w:rPr>
        <w:t>трудоемкость</w:t>
      </w:r>
      <w:r w:rsidRPr="002E6BF9">
        <w:rPr>
          <w:b/>
          <w:sz w:val="28"/>
          <w:szCs w:val="28"/>
        </w:rPr>
        <w:t xml:space="preserve"> практики.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84"/>
        <w:gridCol w:w="3285"/>
        <w:gridCol w:w="3285"/>
      </w:tblGrid>
      <w:tr w:rsidR="00032C70" w:rsidRPr="00236DBB">
        <w:trPr>
          <w:trHeight w:val="90"/>
          <w:jc w:val="center"/>
        </w:trPr>
        <w:tc>
          <w:tcPr>
            <w:tcW w:w="3284" w:type="dxa"/>
          </w:tcPr>
          <w:p w:rsidR="00032C70" w:rsidRPr="00236DBB" w:rsidRDefault="00032C70" w:rsidP="004A304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236DBB">
              <w:rPr>
                <w:color w:val="auto"/>
                <w:sz w:val="28"/>
                <w:szCs w:val="28"/>
              </w:rPr>
              <w:t>факультет</w:t>
            </w:r>
          </w:p>
        </w:tc>
        <w:tc>
          <w:tcPr>
            <w:tcW w:w="3285" w:type="dxa"/>
          </w:tcPr>
          <w:p w:rsidR="00032C70" w:rsidRPr="00236DBB" w:rsidRDefault="00032C70" w:rsidP="004A3048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236DBB">
              <w:rPr>
                <w:color w:val="auto"/>
                <w:sz w:val="28"/>
                <w:szCs w:val="28"/>
              </w:rPr>
              <w:t>Дни\часы</w:t>
            </w:r>
          </w:p>
        </w:tc>
        <w:tc>
          <w:tcPr>
            <w:tcW w:w="3285" w:type="dxa"/>
          </w:tcPr>
          <w:p w:rsidR="00032C70" w:rsidRPr="00236DBB" w:rsidRDefault="00032C70" w:rsidP="004A304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236DBB">
              <w:rPr>
                <w:color w:val="auto"/>
                <w:sz w:val="28"/>
                <w:szCs w:val="28"/>
              </w:rPr>
              <w:t>трудоемкость</w:t>
            </w:r>
          </w:p>
        </w:tc>
      </w:tr>
      <w:tr w:rsidR="00032C70" w:rsidRPr="00236DBB">
        <w:trPr>
          <w:jc w:val="center"/>
        </w:trPr>
        <w:tc>
          <w:tcPr>
            <w:tcW w:w="3284" w:type="dxa"/>
          </w:tcPr>
          <w:p w:rsidR="00032C70" w:rsidRPr="00236DBB" w:rsidRDefault="00032C70" w:rsidP="004A3048">
            <w:pPr>
              <w:rPr>
                <w:sz w:val="28"/>
                <w:szCs w:val="28"/>
              </w:rPr>
            </w:pPr>
            <w:r w:rsidRPr="00236DBB">
              <w:rPr>
                <w:sz w:val="28"/>
                <w:szCs w:val="28"/>
              </w:rPr>
              <w:t>Основная профессиональная образовательная программа</w:t>
            </w:r>
          </w:p>
          <w:p w:rsidR="00032C70" w:rsidRPr="00236DBB" w:rsidRDefault="00032C70" w:rsidP="004A3048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236DBB">
              <w:rPr>
                <w:sz w:val="28"/>
                <w:szCs w:val="28"/>
              </w:rPr>
              <w:t>060101 Лечебное дело</w:t>
            </w:r>
          </w:p>
        </w:tc>
        <w:tc>
          <w:tcPr>
            <w:tcW w:w="3285" w:type="dxa"/>
          </w:tcPr>
          <w:p w:rsidR="00032C70" w:rsidRPr="00236DBB" w:rsidRDefault="00032C70" w:rsidP="004A3048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236DBB">
              <w:rPr>
                <w:sz w:val="28"/>
                <w:szCs w:val="28"/>
              </w:rPr>
              <w:t>12дней/72ч+36ч на самостоятельную работу (2)</w:t>
            </w:r>
          </w:p>
        </w:tc>
        <w:tc>
          <w:tcPr>
            <w:tcW w:w="3285" w:type="dxa"/>
          </w:tcPr>
          <w:p w:rsidR="00032C70" w:rsidRPr="00236DBB" w:rsidRDefault="00032C70" w:rsidP="004A304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236DBB">
              <w:rPr>
                <w:color w:val="auto"/>
                <w:sz w:val="28"/>
                <w:szCs w:val="28"/>
              </w:rPr>
              <w:t>3 кредита</w:t>
            </w:r>
          </w:p>
        </w:tc>
      </w:tr>
      <w:tr w:rsidR="00032C70" w:rsidRPr="00236DBB">
        <w:trPr>
          <w:jc w:val="center"/>
        </w:trPr>
        <w:tc>
          <w:tcPr>
            <w:tcW w:w="3284" w:type="dxa"/>
          </w:tcPr>
          <w:p w:rsidR="00032C70" w:rsidRPr="00236DBB" w:rsidRDefault="00032C70" w:rsidP="004A3048">
            <w:pPr>
              <w:rPr>
                <w:sz w:val="28"/>
                <w:szCs w:val="28"/>
              </w:rPr>
            </w:pPr>
            <w:r w:rsidRPr="00236DBB">
              <w:rPr>
                <w:sz w:val="28"/>
                <w:szCs w:val="28"/>
              </w:rPr>
              <w:t xml:space="preserve">Основная профессиональная образовательная программа </w:t>
            </w:r>
          </w:p>
          <w:p w:rsidR="00032C70" w:rsidRPr="00236DBB" w:rsidRDefault="00032C70" w:rsidP="004A3048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236DBB">
              <w:rPr>
                <w:sz w:val="28"/>
                <w:szCs w:val="28"/>
              </w:rPr>
              <w:t>060104 Медико-профилактическое дело</w:t>
            </w:r>
          </w:p>
        </w:tc>
        <w:tc>
          <w:tcPr>
            <w:tcW w:w="3285" w:type="dxa"/>
          </w:tcPr>
          <w:p w:rsidR="00032C70" w:rsidRPr="00236DBB" w:rsidRDefault="00032C70" w:rsidP="004A3048">
            <w:pPr>
              <w:pStyle w:val="Default"/>
              <w:jc w:val="both"/>
              <w:rPr>
                <w:sz w:val="28"/>
                <w:szCs w:val="28"/>
              </w:rPr>
            </w:pPr>
            <w:r w:rsidRPr="00236DBB">
              <w:rPr>
                <w:sz w:val="28"/>
                <w:szCs w:val="28"/>
              </w:rPr>
              <w:t>12дней/72ч+36ч на самостоятельную работу (2)</w:t>
            </w:r>
          </w:p>
        </w:tc>
        <w:tc>
          <w:tcPr>
            <w:tcW w:w="3285" w:type="dxa"/>
          </w:tcPr>
          <w:p w:rsidR="00032C70" w:rsidRPr="00236DBB" w:rsidRDefault="00032C70" w:rsidP="004A304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236DBB">
              <w:rPr>
                <w:color w:val="auto"/>
                <w:sz w:val="28"/>
                <w:szCs w:val="28"/>
              </w:rPr>
              <w:t>3 кредита</w:t>
            </w:r>
          </w:p>
        </w:tc>
      </w:tr>
    </w:tbl>
    <w:p w:rsidR="00032C70" w:rsidRPr="00236DBB" w:rsidRDefault="00032C70" w:rsidP="00032C70">
      <w:pPr>
        <w:autoSpaceDE w:val="0"/>
        <w:autoSpaceDN w:val="0"/>
        <w:adjustRightInd w:val="0"/>
        <w:ind w:left="360" w:right="-39"/>
        <w:jc w:val="both"/>
        <w:rPr>
          <w:color w:val="000000"/>
          <w:sz w:val="28"/>
          <w:szCs w:val="28"/>
        </w:rPr>
      </w:pPr>
    </w:p>
    <w:p w:rsidR="00352FF0" w:rsidRDefault="00032C70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  <w:r w:rsidR="00352FF0">
        <w:rPr>
          <w:sz w:val="28"/>
          <w:szCs w:val="28"/>
        </w:rPr>
        <w:t>.</w:t>
      </w:r>
    </w:p>
    <w:p w:rsidR="00032C70" w:rsidRDefault="00352FF0">
      <w:pPr>
        <w:pStyle w:val="Default"/>
        <w:jc w:val="center"/>
        <w:rPr>
          <w:b/>
          <w:sz w:val="28"/>
          <w:szCs w:val="28"/>
        </w:rPr>
      </w:pPr>
      <w:r w:rsidRPr="00032C70">
        <w:rPr>
          <w:b/>
          <w:sz w:val="28"/>
          <w:szCs w:val="28"/>
        </w:rPr>
        <w:t xml:space="preserve">Содержание практики «Помощник врача стационара: терапия», </w:t>
      </w:r>
    </w:p>
    <w:p w:rsidR="00352FF0" w:rsidRPr="00032C70" w:rsidRDefault="00352FF0">
      <w:pPr>
        <w:pStyle w:val="Default"/>
        <w:jc w:val="center"/>
        <w:rPr>
          <w:b/>
          <w:sz w:val="28"/>
          <w:szCs w:val="28"/>
        </w:rPr>
      </w:pPr>
      <w:r w:rsidRPr="00032C70">
        <w:rPr>
          <w:b/>
          <w:sz w:val="28"/>
          <w:szCs w:val="28"/>
        </w:rPr>
        <w:t>трудоемкость в часах (кредитах) и бально-рейтинговая система оценки.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1"/>
        <w:gridCol w:w="4468"/>
        <w:gridCol w:w="2110"/>
        <w:gridCol w:w="14"/>
        <w:gridCol w:w="2124"/>
      </w:tblGrid>
      <w:tr w:rsidR="00352FF0" w:rsidRPr="00236DBB">
        <w:trPr>
          <w:cantSplit/>
          <w:trHeight w:val="1298"/>
        </w:trPr>
        <w:tc>
          <w:tcPr>
            <w:tcW w:w="901" w:type="dxa"/>
          </w:tcPr>
          <w:p w:rsidR="00352FF0" w:rsidRPr="00236DBB" w:rsidRDefault="00352FF0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236DBB">
              <w:rPr>
                <w:b/>
                <w:bCs/>
                <w:sz w:val="28"/>
                <w:szCs w:val="28"/>
              </w:rPr>
              <w:t xml:space="preserve">№ п /п          </w:t>
            </w:r>
          </w:p>
        </w:tc>
        <w:tc>
          <w:tcPr>
            <w:tcW w:w="4468" w:type="dxa"/>
          </w:tcPr>
          <w:p w:rsidR="00352FF0" w:rsidRPr="00236DBB" w:rsidRDefault="00352FF0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36DBB">
              <w:rPr>
                <w:b/>
                <w:bCs/>
                <w:color w:val="000000"/>
                <w:sz w:val="28"/>
                <w:szCs w:val="28"/>
              </w:rPr>
              <w:t>Виды работ</w:t>
            </w:r>
          </w:p>
          <w:p w:rsidR="00352FF0" w:rsidRPr="00236DBB" w:rsidRDefault="00352FF0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236DBB">
              <w:rPr>
                <w:b/>
                <w:bCs/>
                <w:sz w:val="28"/>
                <w:szCs w:val="28"/>
              </w:rPr>
              <w:t>по разделам (этапам) практики</w:t>
            </w:r>
          </w:p>
        </w:tc>
        <w:tc>
          <w:tcPr>
            <w:tcW w:w="2124" w:type="dxa"/>
            <w:gridSpan w:val="2"/>
          </w:tcPr>
          <w:p w:rsidR="00352FF0" w:rsidRPr="00236DBB" w:rsidRDefault="00352FF0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236DBB">
              <w:rPr>
                <w:b/>
                <w:bCs/>
                <w:sz w:val="28"/>
                <w:szCs w:val="28"/>
              </w:rPr>
              <w:t>Трудоемкость в часах (кредитах)</w:t>
            </w:r>
          </w:p>
        </w:tc>
        <w:tc>
          <w:tcPr>
            <w:tcW w:w="2124" w:type="dxa"/>
          </w:tcPr>
          <w:p w:rsidR="00352FF0" w:rsidRPr="00236DBB" w:rsidRDefault="00352FF0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Оценка в баллах</w:t>
            </w:r>
          </w:p>
        </w:tc>
      </w:tr>
      <w:tr w:rsidR="00352FF0" w:rsidRPr="00236DBB">
        <w:tc>
          <w:tcPr>
            <w:tcW w:w="901" w:type="dxa"/>
          </w:tcPr>
          <w:p w:rsidR="00352FF0" w:rsidRPr="00236DBB" w:rsidRDefault="00352FF0">
            <w:pPr>
              <w:pStyle w:val="Default"/>
              <w:jc w:val="both"/>
              <w:rPr>
                <w:sz w:val="28"/>
                <w:szCs w:val="28"/>
              </w:rPr>
            </w:pPr>
            <w:r w:rsidRPr="00236DBB">
              <w:rPr>
                <w:sz w:val="28"/>
                <w:szCs w:val="28"/>
              </w:rPr>
              <w:t>1.</w:t>
            </w:r>
          </w:p>
        </w:tc>
        <w:tc>
          <w:tcPr>
            <w:tcW w:w="8716" w:type="dxa"/>
            <w:gridSpan w:val="4"/>
          </w:tcPr>
          <w:p w:rsidR="00352FF0" w:rsidRPr="00236DBB" w:rsidRDefault="00352FF0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236DBB">
              <w:rPr>
                <w:b/>
                <w:sz w:val="28"/>
                <w:szCs w:val="28"/>
              </w:rPr>
              <w:t>Подготовительный этап</w:t>
            </w:r>
          </w:p>
        </w:tc>
      </w:tr>
      <w:tr w:rsidR="00352FF0" w:rsidRPr="00236DBB">
        <w:tc>
          <w:tcPr>
            <w:tcW w:w="901" w:type="dxa"/>
          </w:tcPr>
          <w:p w:rsidR="00352FF0" w:rsidRPr="00236DBB" w:rsidRDefault="00352FF0">
            <w:pPr>
              <w:pStyle w:val="Default"/>
              <w:jc w:val="both"/>
              <w:rPr>
                <w:sz w:val="28"/>
                <w:szCs w:val="28"/>
              </w:rPr>
            </w:pPr>
            <w:r w:rsidRPr="00236DBB">
              <w:rPr>
                <w:sz w:val="28"/>
                <w:szCs w:val="28"/>
              </w:rPr>
              <w:t>1.1</w:t>
            </w:r>
          </w:p>
        </w:tc>
        <w:tc>
          <w:tcPr>
            <w:tcW w:w="4468" w:type="dxa"/>
          </w:tcPr>
          <w:p w:rsidR="00352FF0" w:rsidRPr="00236DBB" w:rsidRDefault="00352FF0">
            <w:pPr>
              <w:pStyle w:val="Default"/>
              <w:jc w:val="both"/>
              <w:rPr>
                <w:sz w:val="28"/>
                <w:szCs w:val="28"/>
              </w:rPr>
            </w:pPr>
            <w:r w:rsidRPr="00236DBB">
              <w:rPr>
                <w:sz w:val="28"/>
                <w:szCs w:val="28"/>
              </w:rPr>
              <w:t>Инструктаж по технике безопасности</w:t>
            </w:r>
          </w:p>
        </w:tc>
        <w:tc>
          <w:tcPr>
            <w:tcW w:w="2110" w:type="dxa"/>
          </w:tcPr>
          <w:p w:rsidR="00352FF0" w:rsidRPr="00236DBB" w:rsidRDefault="00352FF0">
            <w:pPr>
              <w:pStyle w:val="Default"/>
              <w:jc w:val="both"/>
              <w:rPr>
                <w:sz w:val="28"/>
                <w:szCs w:val="28"/>
              </w:rPr>
            </w:pPr>
            <w:r w:rsidRPr="00236DBB">
              <w:rPr>
                <w:sz w:val="28"/>
                <w:szCs w:val="28"/>
              </w:rPr>
              <w:t>3,6 часа /0,1 кредита</w:t>
            </w:r>
          </w:p>
        </w:tc>
        <w:tc>
          <w:tcPr>
            <w:tcW w:w="2138" w:type="dxa"/>
            <w:gridSpan w:val="2"/>
          </w:tcPr>
          <w:p w:rsidR="00352FF0" w:rsidRPr="00236DBB" w:rsidRDefault="00352FF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52FF0" w:rsidRPr="00236DBB">
        <w:tc>
          <w:tcPr>
            <w:tcW w:w="901" w:type="dxa"/>
          </w:tcPr>
          <w:p w:rsidR="00352FF0" w:rsidRPr="00236DBB" w:rsidRDefault="00352FF0">
            <w:pPr>
              <w:pStyle w:val="Default"/>
              <w:jc w:val="both"/>
              <w:rPr>
                <w:sz w:val="28"/>
                <w:szCs w:val="28"/>
              </w:rPr>
            </w:pPr>
            <w:r w:rsidRPr="00236DBB">
              <w:rPr>
                <w:sz w:val="28"/>
                <w:szCs w:val="28"/>
              </w:rPr>
              <w:t>1.2</w:t>
            </w:r>
          </w:p>
        </w:tc>
        <w:tc>
          <w:tcPr>
            <w:tcW w:w="4468" w:type="dxa"/>
          </w:tcPr>
          <w:p w:rsidR="00352FF0" w:rsidRPr="00236DBB" w:rsidRDefault="00352FF0">
            <w:pPr>
              <w:pStyle w:val="Default"/>
              <w:jc w:val="both"/>
              <w:rPr>
                <w:sz w:val="28"/>
                <w:szCs w:val="28"/>
              </w:rPr>
            </w:pPr>
            <w:r w:rsidRPr="00236DBB">
              <w:rPr>
                <w:sz w:val="28"/>
                <w:szCs w:val="28"/>
              </w:rPr>
              <w:t>Знакомство с базой практики</w:t>
            </w:r>
          </w:p>
        </w:tc>
        <w:tc>
          <w:tcPr>
            <w:tcW w:w="2110" w:type="dxa"/>
          </w:tcPr>
          <w:p w:rsidR="00352FF0" w:rsidRPr="00236DBB" w:rsidRDefault="00352FF0">
            <w:pPr>
              <w:pStyle w:val="Default"/>
              <w:jc w:val="both"/>
              <w:rPr>
                <w:sz w:val="28"/>
                <w:szCs w:val="28"/>
              </w:rPr>
            </w:pPr>
            <w:r w:rsidRPr="00236DBB">
              <w:rPr>
                <w:sz w:val="28"/>
                <w:szCs w:val="28"/>
              </w:rPr>
              <w:t>3,6 часа /0,1 кредита</w:t>
            </w:r>
          </w:p>
        </w:tc>
        <w:tc>
          <w:tcPr>
            <w:tcW w:w="2138" w:type="dxa"/>
            <w:gridSpan w:val="2"/>
          </w:tcPr>
          <w:p w:rsidR="00352FF0" w:rsidRPr="00236DBB" w:rsidRDefault="00352FF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52FF0" w:rsidRPr="00236DBB">
        <w:tc>
          <w:tcPr>
            <w:tcW w:w="901" w:type="dxa"/>
          </w:tcPr>
          <w:p w:rsidR="00352FF0" w:rsidRPr="00236DBB" w:rsidRDefault="00352FF0">
            <w:pPr>
              <w:pStyle w:val="Default"/>
              <w:jc w:val="both"/>
              <w:rPr>
                <w:sz w:val="28"/>
                <w:szCs w:val="28"/>
              </w:rPr>
            </w:pPr>
            <w:r w:rsidRPr="00236DBB">
              <w:rPr>
                <w:sz w:val="28"/>
                <w:szCs w:val="28"/>
              </w:rPr>
              <w:t>2.</w:t>
            </w:r>
          </w:p>
        </w:tc>
        <w:tc>
          <w:tcPr>
            <w:tcW w:w="8716" w:type="dxa"/>
            <w:gridSpan w:val="4"/>
          </w:tcPr>
          <w:p w:rsidR="00352FF0" w:rsidRPr="00236DBB" w:rsidRDefault="00352FF0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236DBB">
              <w:rPr>
                <w:b/>
                <w:sz w:val="28"/>
                <w:szCs w:val="28"/>
              </w:rPr>
              <w:t>Производственный этап</w:t>
            </w:r>
          </w:p>
        </w:tc>
      </w:tr>
      <w:tr w:rsidR="00352FF0" w:rsidRPr="00236DBB">
        <w:tc>
          <w:tcPr>
            <w:tcW w:w="901" w:type="dxa"/>
          </w:tcPr>
          <w:p w:rsidR="00352FF0" w:rsidRPr="00236DBB" w:rsidRDefault="00352FF0">
            <w:pPr>
              <w:pStyle w:val="Default"/>
              <w:jc w:val="both"/>
              <w:rPr>
                <w:sz w:val="28"/>
                <w:szCs w:val="28"/>
              </w:rPr>
            </w:pPr>
            <w:r w:rsidRPr="00236DBB">
              <w:rPr>
                <w:sz w:val="28"/>
                <w:szCs w:val="28"/>
              </w:rPr>
              <w:t>2.1</w:t>
            </w:r>
          </w:p>
        </w:tc>
        <w:tc>
          <w:tcPr>
            <w:tcW w:w="4468" w:type="dxa"/>
          </w:tcPr>
          <w:p w:rsidR="00352FF0" w:rsidRPr="00236DBB" w:rsidRDefault="00352FF0">
            <w:pPr>
              <w:pStyle w:val="Default"/>
              <w:jc w:val="both"/>
              <w:rPr>
                <w:sz w:val="28"/>
                <w:szCs w:val="28"/>
              </w:rPr>
            </w:pPr>
            <w:r w:rsidRPr="00236DBB">
              <w:rPr>
                <w:sz w:val="28"/>
                <w:szCs w:val="28"/>
              </w:rPr>
              <w:t>Курация больных в отделении (4 б-х)</w:t>
            </w:r>
          </w:p>
          <w:p w:rsidR="00352FF0" w:rsidRPr="00236DBB" w:rsidRDefault="00352FF0">
            <w:pPr>
              <w:tabs>
                <w:tab w:val="left" w:pos="7470"/>
              </w:tabs>
              <w:ind w:left="360"/>
              <w:jc w:val="both"/>
              <w:rPr>
                <w:sz w:val="28"/>
                <w:szCs w:val="28"/>
              </w:rPr>
            </w:pPr>
            <w:r w:rsidRPr="00236DBB">
              <w:rPr>
                <w:sz w:val="28"/>
                <w:szCs w:val="28"/>
              </w:rPr>
              <w:t>-заполнение истории болезни на основании опроса, осмотра больных</w:t>
            </w:r>
            <w:r>
              <w:rPr>
                <w:sz w:val="28"/>
                <w:szCs w:val="28"/>
              </w:rPr>
              <w:t xml:space="preserve"> (6-8)</w:t>
            </w:r>
          </w:p>
          <w:p w:rsidR="00352FF0" w:rsidRPr="00236DBB" w:rsidRDefault="00352FF0">
            <w:pPr>
              <w:ind w:left="360"/>
              <w:jc w:val="both"/>
              <w:rPr>
                <w:sz w:val="28"/>
                <w:szCs w:val="28"/>
              </w:rPr>
            </w:pPr>
            <w:r w:rsidRPr="00236DBB">
              <w:rPr>
                <w:sz w:val="28"/>
                <w:szCs w:val="28"/>
              </w:rPr>
              <w:t>-введение дневниковых записей с анализом динамики</w:t>
            </w:r>
            <w:r>
              <w:rPr>
                <w:sz w:val="28"/>
                <w:szCs w:val="28"/>
              </w:rPr>
              <w:t xml:space="preserve"> </w:t>
            </w:r>
          </w:p>
          <w:p w:rsidR="00352FF0" w:rsidRPr="00236DBB" w:rsidRDefault="00352FF0">
            <w:pPr>
              <w:ind w:left="360"/>
              <w:jc w:val="both"/>
              <w:rPr>
                <w:sz w:val="28"/>
                <w:szCs w:val="28"/>
              </w:rPr>
            </w:pPr>
            <w:r w:rsidRPr="00236DBB">
              <w:rPr>
                <w:sz w:val="28"/>
                <w:szCs w:val="28"/>
              </w:rPr>
              <w:t xml:space="preserve"> состояния больного и оценкой данных дополнительного </w:t>
            </w:r>
          </w:p>
          <w:p w:rsidR="00352FF0" w:rsidRPr="00236DBB" w:rsidRDefault="00352FF0">
            <w:pPr>
              <w:ind w:left="360"/>
              <w:jc w:val="both"/>
              <w:rPr>
                <w:sz w:val="28"/>
                <w:szCs w:val="28"/>
              </w:rPr>
            </w:pPr>
            <w:r w:rsidRPr="00236DBB">
              <w:rPr>
                <w:sz w:val="28"/>
                <w:szCs w:val="28"/>
              </w:rPr>
              <w:t xml:space="preserve"> обследования</w:t>
            </w:r>
            <w:r>
              <w:rPr>
                <w:sz w:val="28"/>
                <w:szCs w:val="28"/>
              </w:rPr>
              <w:t xml:space="preserve"> (20)</w:t>
            </w:r>
          </w:p>
          <w:p w:rsidR="00352FF0" w:rsidRPr="00236DBB" w:rsidRDefault="00352FF0">
            <w:pPr>
              <w:ind w:left="360"/>
              <w:jc w:val="both"/>
              <w:rPr>
                <w:sz w:val="28"/>
                <w:szCs w:val="28"/>
              </w:rPr>
            </w:pPr>
            <w:r w:rsidRPr="00236DBB">
              <w:rPr>
                <w:sz w:val="28"/>
                <w:szCs w:val="28"/>
              </w:rPr>
              <w:t>-заполнение выписных документов: эпикриз, справка</w:t>
            </w:r>
            <w:r>
              <w:rPr>
                <w:sz w:val="28"/>
                <w:szCs w:val="28"/>
              </w:rPr>
              <w:t xml:space="preserve"> (5-6)</w:t>
            </w:r>
          </w:p>
          <w:p w:rsidR="00352FF0" w:rsidRPr="00236DBB" w:rsidRDefault="00352FF0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110" w:type="dxa"/>
          </w:tcPr>
          <w:p w:rsidR="00352FF0" w:rsidRPr="00236DBB" w:rsidRDefault="00352FF0">
            <w:pPr>
              <w:tabs>
                <w:tab w:val="left" w:pos="7320"/>
              </w:tabs>
              <w:jc w:val="both"/>
              <w:rPr>
                <w:sz w:val="28"/>
                <w:szCs w:val="28"/>
              </w:rPr>
            </w:pPr>
            <w:r w:rsidRPr="00236DBB">
              <w:rPr>
                <w:sz w:val="28"/>
                <w:szCs w:val="28"/>
              </w:rPr>
              <w:t>7,2 час/0,2 кре</w:t>
            </w:r>
            <w:r>
              <w:rPr>
                <w:sz w:val="28"/>
                <w:szCs w:val="28"/>
              </w:rPr>
              <w:t xml:space="preserve">дита за одного </w:t>
            </w:r>
            <w:r w:rsidRPr="00236DBB">
              <w:rPr>
                <w:sz w:val="28"/>
                <w:szCs w:val="28"/>
              </w:rPr>
              <w:t>больного</w:t>
            </w:r>
          </w:p>
        </w:tc>
        <w:tc>
          <w:tcPr>
            <w:tcW w:w="2138" w:type="dxa"/>
            <w:gridSpan w:val="2"/>
          </w:tcPr>
          <w:p w:rsidR="00352FF0" w:rsidRPr="00236DBB" w:rsidRDefault="00352FF0">
            <w:pPr>
              <w:pStyle w:val="Default"/>
              <w:jc w:val="both"/>
              <w:rPr>
                <w:sz w:val="28"/>
                <w:szCs w:val="28"/>
              </w:rPr>
            </w:pPr>
            <w:r w:rsidRPr="00236DBB">
              <w:rPr>
                <w:sz w:val="28"/>
                <w:szCs w:val="28"/>
              </w:rPr>
              <w:t>2-4-6 за одного больного</w:t>
            </w:r>
          </w:p>
        </w:tc>
      </w:tr>
      <w:tr w:rsidR="00352FF0" w:rsidRPr="00236DBB">
        <w:tc>
          <w:tcPr>
            <w:tcW w:w="901" w:type="dxa"/>
          </w:tcPr>
          <w:p w:rsidR="00352FF0" w:rsidRPr="00236DBB" w:rsidRDefault="00352FF0">
            <w:pPr>
              <w:pStyle w:val="Default"/>
              <w:jc w:val="both"/>
              <w:rPr>
                <w:sz w:val="28"/>
                <w:szCs w:val="28"/>
              </w:rPr>
            </w:pPr>
            <w:r w:rsidRPr="00236DBB">
              <w:rPr>
                <w:sz w:val="28"/>
                <w:szCs w:val="28"/>
              </w:rPr>
              <w:t>2.2</w:t>
            </w:r>
          </w:p>
        </w:tc>
        <w:tc>
          <w:tcPr>
            <w:tcW w:w="4468" w:type="dxa"/>
          </w:tcPr>
          <w:p w:rsidR="00352FF0" w:rsidRPr="00236DBB" w:rsidRDefault="00352FF0">
            <w:pPr>
              <w:jc w:val="both"/>
              <w:rPr>
                <w:sz w:val="28"/>
                <w:szCs w:val="28"/>
              </w:rPr>
            </w:pPr>
            <w:r w:rsidRPr="00236DBB">
              <w:rPr>
                <w:sz w:val="28"/>
                <w:szCs w:val="28"/>
              </w:rPr>
              <w:t>Выполнение ночных дежурств (2)</w:t>
            </w:r>
          </w:p>
          <w:p w:rsidR="00352FF0" w:rsidRPr="00236DBB" w:rsidRDefault="00352FF0">
            <w:pPr>
              <w:ind w:left="360"/>
              <w:jc w:val="both"/>
              <w:rPr>
                <w:sz w:val="28"/>
                <w:szCs w:val="28"/>
              </w:rPr>
            </w:pPr>
            <w:r w:rsidRPr="00236DBB">
              <w:rPr>
                <w:sz w:val="28"/>
                <w:szCs w:val="28"/>
              </w:rPr>
              <w:t xml:space="preserve">-работа с больными в приемном отделении                                                                                                                                                               </w:t>
            </w:r>
          </w:p>
          <w:p w:rsidR="00352FF0" w:rsidRPr="00236DBB" w:rsidRDefault="00352FF0">
            <w:pPr>
              <w:tabs>
                <w:tab w:val="left" w:pos="375"/>
                <w:tab w:val="left" w:pos="465"/>
                <w:tab w:val="left" w:pos="7605"/>
              </w:tabs>
              <w:jc w:val="both"/>
              <w:rPr>
                <w:sz w:val="28"/>
                <w:szCs w:val="28"/>
              </w:rPr>
            </w:pPr>
            <w:r w:rsidRPr="00236DBB">
              <w:rPr>
                <w:sz w:val="28"/>
                <w:szCs w:val="28"/>
              </w:rPr>
              <w:tab/>
              <w:t>-заполнение медицинской документации</w:t>
            </w:r>
            <w:r>
              <w:rPr>
                <w:sz w:val="28"/>
                <w:szCs w:val="28"/>
              </w:rPr>
              <w:t xml:space="preserve"> при приеме экстренных больных;</w:t>
            </w:r>
            <w:r w:rsidRPr="00236DBB">
              <w:rPr>
                <w:sz w:val="28"/>
                <w:szCs w:val="28"/>
              </w:rPr>
              <w:tab/>
            </w:r>
            <w:r w:rsidRPr="00236DBB">
              <w:rPr>
                <w:sz w:val="28"/>
                <w:szCs w:val="28"/>
              </w:rPr>
              <w:tab/>
              <w:t xml:space="preserve">за одно     </w:t>
            </w:r>
          </w:p>
          <w:p w:rsidR="00352FF0" w:rsidRPr="00236DBB" w:rsidRDefault="00352FF0">
            <w:pPr>
              <w:tabs>
                <w:tab w:val="left" w:pos="360"/>
                <w:tab w:val="left" w:pos="450"/>
              </w:tabs>
              <w:jc w:val="both"/>
              <w:rPr>
                <w:sz w:val="28"/>
                <w:szCs w:val="28"/>
              </w:rPr>
            </w:pPr>
            <w:r w:rsidRPr="00236DBB">
              <w:rPr>
                <w:sz w:val="28"/>
                <w:szCs w:val="28"/>
              </w:rPr>
              <w:tab/>
              <w:t xml:space="preserve"> -оказание неотложной помощи экстренным больным</w:t>
            </w:r>
            <w:r w:rsidRPr="00236DBB">
              <w:rPr>
                <w:sz w:val="28"/>
                <w:szCs w:val="28"/>
              </w:rPr>
              <w:tab/>
            </w:r>
          </w:p>
          <w:p w:rsidR="00352FF0" w:rsidRPr="00236DBB" w:rsidRDefault="00352FF0">
            <w:pPr>
              <w:tabs>
                <w:tab w:val="left" w:pos="435"/>
              </w:tabs>
              <w:jc w:val="both"/>
              <w:rPr>
                <w:sz w:val="28"/>
                <w:szCs w:val="28"/>
              </w:rPr>
            </w:pPr>
            <w:r w:rsidRPr="00236DBB">
              <w:rPr>
                <w:sz w:val="28"/>
                <w:szCs w:val="28"/>
              </w:rPr>
              <w:t xml:space="preserve">      -проведение необходимых манипуляций экстренным</w:t>
            </w:r>
          </w:p>
          <w:p w:rsidR="00352FF0" w:rsidRPr="00236DBB" w:rsidRDefault="00352FF0">
            <w:pPr>
              <w:tabs>
                <w:tab w:val="left" w:pos="435"/>
              </w:tabs>
              <w:jc w:val="both"/>
              <w:rPr>
                <w:sz w:val="28"/>
                <w:szCs w:val="28"/>
              </w:rPr>
            </w:pPr>
            <w:r w:rsidRPr="00236DBB">
              <w:rPr>
                <w:sz w:val="28"/>
                <w:szCs w:val="28"/>
              </w:rPr>
              <w:t xml:space="preserve">        больным и больным стационара</w:t>
            </w:r>
          </w:p>
          <w:p w:rsidR="00352FF0" w:rsidRPr="00236DBB" w:rsidRDefault="00352FF0">
            <w:pPr>
              <w:tabs>
                <w:tab w:val="left" w:pos="435"/>
              </w:tabs>
              <w:jc w:val="both"/>
              <w:rPr>
                <w:sz w:val="28"/>
                <w:szCs w:val="28"/>
              </w:rPr>
            </w:pPr>
            <w:r w:rsidRPr="00236DBB">
              <w:rPr>
                <w:sz w:val="28"/>
                <w:szCs w:val="28"/>
              </w:rPr>
              <w:tab/>
              <w:t>-проведение вечернего обхода больных стационара</w:t>
            </w:r>
          </w:p>
          <w:p w:rsidR="00352FF0" w:rsidRPr="00236DBB" w:rsidRDefault="00352FF0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110" w:type="dxa"/>
          </w:tcPr>
          <w:p w:rsidR="00352FF0" w:rsidRPr="00236DBB" w:rsidRDefault="00352FF0">
            <w:pPr>
              <w:pStyle w:val="Default"/>
              <w:jc w:val="both"/>
              <w:rPr>
                <w:sz w:val="28"/>
                <w:szCs w:val="28"/>
              </w:rPr>
            </w:pPr>
            <w:r w:rsidRPr="00236DBB">
              <w:rPr>
                <w:sz w:val="28"/>
                <w:szCs w:val="28"/>
              </w:rPr>
              <w:t xml:space="preserve">18час/0,5 кредита за одно дежурство  </w:t>
            </w:r>
          </w:p>
        </w:tc>
        <w:tc>
          <w:tcPr>
            <w:tcW w:w="2138" w:type="dxa"/>
            <w:gridSpan w:val="2"/>
          </w:tcPr>
          <w:p w:rsidR="00352FF0" w:rsidRPr="00236DBB" w:rsidRDefault="00352FF0">
            <w:pPr>
              <w:pStyle w:val="Default"/>
              <w:jc w:val="both"/>
              <w:rPr>
                <w:sz w:val="28"/>
                <w:szCs w:val="28"/>
              </w:rPr>
            </w:pPr>
            <w:r w:rsidRPr="00236DBB">
              <w:rPr>
                <w:sz w:val="28"/>
                <w:szCs w:val="28"/>
              </w:rPr>
              <w:t>6-10-14 за одно дежурство</w:t>
            </w:r>
          </w:p>
        </w:tc>
      </w:tr>
      <w:tr w:rsidR="00352FF0" w:rsidRPr="00236DBB">
        <w:tc>
          <w:tcPr>
            <w:tcW w:w="901" w:type="dxa"/>
          </w:tcPr>
          <w:p w:rsidR="00352FF0" w:rsidRPr="00236DBB" w:rsidRDefault="00352FF0">
            <w:pPr>
              <w:pStyle w:val="Default"/>
              <w:jc w:val="both"/>
              <w:rPr>
                <w:sz w:val="28"/>
                <w:szCs w:val="28"/>
              </w:rPr>
            </w:pPr>
            <w:r w:rsidRPr="00236DBB">
              <w:rPr>
                <w:sz w:val="28"/>
                <w:szCs w:val="28"/>
              </w:rPr>
              <w:t>2.3</w:t>
            </w:r>
          </w:p>
        </w:tc>
        <w:tc>
          <w:tcPr>
            <w:tcW w:w="4468" w:type="dxa"/>
          </w:tcPr>
          <w:p w:rsidR="00352FF0" w:rsidRPr="00236DBB" w:rsidRDefault="00352FF0">
            <w:pPr>
              <w:tabs>
                <w:tab w:val="left" w:pos="435"/>
              </w:tabs>
              <w:jc w:val="both"/>
              <w:rPr>
                <w:sz w:val="28"/>
                <w:szCs w:val="28"/>
              </w:rPr>
            </w:pPr>
            <w:r w:rsidRPr="00236DBB">
              <w:rPr>
                <w:sz w:val="28"/>
                <w:szCs w:val="28"/>
              </w:rPr>
              <w:t>Выполнение и расшифровка ЭКГ</w:t>
            </w:r>
          </w:p>
          <w:p w:rsidR="00352FF0" w:rsidRPr="00236DBB" w:rsidRDefault="00352FF0">
            <w:pPr>
              <w:pStyle w:val="Default"/>
              <w:jc w:val="both"/>
              <w:rPr>
                <w:sz w:val="28"/>
                <w:szCs w:val="28"/>
              </w:rPr>
            </w:pPr>
            <w:r w:rsidRPr="00236DBB">
              <w:rPr>
                <w:sz w:val="28"/>
                <w:szCs w:val="28"/>
              </w:rPr>
              <w:tab/>
              <w:t>(</w:t>
            </w:r>
            <w:r>
              <w:rPr>
                <w:sz w:val="28"/>
                <w:szCs w:val="28"/>
              </w:rPr>
              <w:t>20</w:t>
            </w:r>
            <w:r w:rsidRPr="00236DBB">
              <w:rPr>
                <w:sz w:val="28"/>
                <w:szCs w:val="28"/>
              </w:rPr>
              <w:t xml:space="preserve"> ЭКГ)</w:t>
            </w:r>
          </w:p>
        </w:tc>
        <w:tc>
          <w:tcPr>
            <w:tcW w:w="2110" w:type="dxa"/>
          </w:tcPr>
          <w:p w:rsidR="00352FF0" w:rsidRPr="00236DBB" w:rsidRDefault="00352FF0">
            <w:pPr>
              <w:pStyle w:val="Default"/>
              <w:jc w:val="both"/>
              <w:rPr>
                <w:sz w:val="28"/>
                <w:szCs w:val="28"/>
              </w:rPr>
            </w:pPr>
            <w:r w:rsidRPr="00236DBB">
              <w:rPr>
                <w:sz w:val="28"/>
                <w:szCs w:val="28"/>
              </w:rPr>
              <w:t>0,34 часа/0,01 кредита за 7 ЭКГ</w:t>
            </w:r>
          </w:p>
        </w:tc>
        <w:tc>
          <w:tcPr>
            <w:tcW w:w="2138" w:type="dxa"/>
            <w:gridSpan w:val="2"/>
          </w:tcPr>
          <w:p w:rsidR="00352FF0" w:rsidRPr="00236DBB" w:rsidRDefault="00352FF0">
            <w:pPr>
              <w:pStyle w:val="Default"/>
              <w:jc w:val="both"/>
              <w:rPr>
                <w:sz w:val="28"/>
                <w:szCs w:val="28"/>
              </w:rPr>
            </w:pPr>
            <w:r w:rsidRPr="00236DBB">
              <w:rPr>
                <w:sz w:val="28"/>
                <w:szCs w:val="28"/>
              </w:rPr>
              <w:t>0.2-0.3-0.5 за 1 исследование</w:t>
            </w:r>
          </w:p>
        </w:tc>
      </w:tr>
      <w:tr w:rsidR="00352FF0" w:rsidRPr="00236DBB">
        <w:tc>
          <w:tcPr>
            <w:tcW w:w="901" w:type="dxa"/>
          </w:tcPr>
          <w:p w:rsidR="00352FF0" w:rsidRPr="00236DBB" w:rsidRDefault="00352FF0">
            <w:pPr>
              <w:pStyle w:val="Default"/>
              <w:jc w:val="both"/>
              <w:rPr>
                <w:sz w:val="28"/>
                <w:szCs w:val="28"/>
              </w:rPr>
            </w:pPr>
            <w:r w:rsidRPr="00236DBB">
              <w:rPr>
                <w:sz w:val="28"/>
                <w:szCs w:val="28"/>
              </w:rPr>
              <w:t>2.4</w:t>
            </w:r>
          </w:p>
        </w:tc>
        <w:tc>
          <w:tcPr>
            <w:tcW w:w="4468" w:type="dxa"/>
          </w:tcPr>
          <w:p w:rsidR="00352FF0" w:rsidRPr="00236DBB" w:rsidRDefault="00352FF0">
            <w:pPr>
              <w:pStyle w:val="Default"/>
              <w:jc w:val="both"/>
              <w:rPr>
                <w:sz w:val="28"/>
                <w:szCs w:val="28"/>
              </w:rPr>
            </w:pPr>
            <w:r w:rsidRPr="00236DBB">
              <w:rPr>
                <w:sz w:val="28"/>
                <w:szCs w:val="28"/>
              </w:rPr>
              <w:t>Участие в выполнении и интерпретация лабораторных исследований (ОАК</w:t>
            </w:r>
            <w:r>
              <w:rPr>
                <w:sz w:val="28"/>
                <w:szCs w:val="28"/>
              </w:rPr>
              <w:t xml:space="preserve"> (8-10)</w:t>
            </w:r>
            <w:r w:rsidRPr="00236DBB">
              <w:rPr>
                <w:sz w:val="28"/>
                <w:szCs w:val="28"/>
              </w:rPr>
              <w:t>, ОАМ</w:t>
            </w:r>
            <w:r>
              <w:rPr>
                <w:sz w:val="28"/>
                <w:szCs w:val="28"/>
              </w:rPr>
              <w:t xml:space="preserve"> (8-10)</w:t>
            </w:r>
            <w:r w:rsidRPr="00236DBB">
              <w:rPr>
                <w:sz w:val="28"/>
                <w:szCs w:val="28"/>
              </w:rPr>
              <w:t>, б/х анализы</w:t>
            </w:r>
            <w:r>
              <w:rPr>
                <w:sz w:val="28"/>
                <w:szCs w:val="28"/>
              </w:rPr>
              <w:t xml:space="preserve"> (3-5)</w:t>
            </w:r>
            <w:r w:rsidRPr="00236DBB">
              <w:rPr>
                <w:sz w:val="28"/>
                <w:szCs w:val="28"/>
              </w:rPr>
              <w:t xml:space="preserve"> и т.д.)</w:t>
            </w:r>
          </w:p>
        </w:tc>
        <w:tc>
          <w:tcPr>
            <w:tcW w:w="2110" w:type="dxa"/>
          </w:tcPr>
          <w:p w:rsidR="00352FF0" w:rsidRPr="00236DBB" w:rsidRDefault="00352FF0">
            <w:pPr>
              <w:pStyle w:val="Default"/>
              <w:jc w:val="both"/>
              <w:rPr>
                <w:sz w:val="28"/>
                <w:szCs w:val="28"/>
              </w:rPr>
            </w:pPr>
            <w:r w:rsidRPr="00236DBB">
              <w:rPr>
                <w:sz w:val="28"/>
                <w:szCs w:val="28"/>
              </w:rPr>
              <w:t>0,36 часа /0,01 кредит за 1 иссл-е</w:t>
            </w:r>
          </w:p>
        </w:tc>
        <w:tc>
          <w:tcPr>
            <w:tcW w:w="2138" w:type="dxa"/>
            <w:gridSpan w:val="2"/>
          </w:tcPr>
          <w:p w:rsidR="00352FF0" w:rsidRPr="00236DBB" w:rsidRDefault="00352FF0">
            <w:pPr>
              <w:pStyle w:val="Default"/>
              <w:jc w:val="both"/>
              <w:rPr>
                <w:sz w:val="28"/>
                <w:szCs w:val="28"/>
              </w:rPr>
            </w:pPr>
            <w:r w:rsidRPr="00236DBB">
              <w:rPr>
                <w:sz w:val="28"/>
                <w:szCs w:val="28"/>
              </w:rPr>
              <w:t>0.2-0.3-0.5 за 1 исследование</w:t>
            </w:r>
          </w:p>
        </w:tc>
      </w:tr>
      <w:tr w:rsidR="00352FF0" w:rsidRPr="00236DBB">
        <w:tc>
          <w:tcPr>
            <w:tcW w:w="901" w:type="dxa"/>
          </w:tcPr>
          <w:p w:rsidR="00352FF0" w:rsidRPr="00236DBB" w:rsidRDefault="00352FF0">
            <w:pPr>
              <w:pStyle w:val="Default"/>
              <w:jc w:val="both"/>
              <w:rPr>
                <w:sz w:val="28"/>
                <w:szCs w:val="28"/>
              </w:rPr>
            </w:pPr>
            <w:r w:rsidRPr="00236DBB">
              <w:rPr>
                <w:sz w:val="28"/>
                <w:szCs w:val="28"/>
              </w:rPr>
              <w:t>2.5</w:t>
            </w:r>
          </w:p>
        </w:tc>
        <w:tc>
          <w:tcPr>
            <w:tcW w:w="4468" w:type="dxa"/>
          </w:tcPr>
          <w:p w:rsidR="00352FF0" w:rsidRPr="00236DBB" w:rsidRDefault="00352FF0">
            <w:pPr>
              <w:pStyle w:val="Default"/>
              <w:jc w:val="both"/>
              <w:rPr>
                <w:sz w:val="28"/>
                <w:szCs w:val="28"/>
              </w:rPr>
            </w:pPr>
            <w:r w:rsidRPr="00236DBB">
              <w:rPr>
                <w:sz w:val="28"/>
                <w:szCs w:val="28"/>
              </w:rPr>
              <w:t>Участие в проведении и интерпретация данных инструментального обследования (УЗИ и т.д.)</w:t>
            </w:r>
          </w:p>
        </w:tc>
        <w:tc>
          <w:tcPr>
            <w:tcW w:w="2110" w:type="dxa"/>
          </w:tcPr>
          <w:p w:rsidR="00352FF0" w:rsidRPr="00236DBB" w:rsidRDefault="00352FF0">
            <w:pPr>
              <w:pStyle w:val="Default"/>
              <w:jc w:val="both"/>
              <w:rPr>
                <w:sz w:val="28"/>
                <w:szCs w:val="28"/>
              </w:rPr>
            </w:pPr>
            <w:r w:rsidRPr="00236DBB">
              <w:rPr>
                <w:sz w:val="28"/>
                <w:szCs w:val="28"/>
              </w:rPr>
              <w:t>0,36 часа /0,01 кредит за 1 иссл-е</w:t>
            </w:r>
          </w:p>
        </w:tc>
        <w:tc>
          <w:tcPr>
            <w:tcW w:w="2138" w:type="dxa"/>
            <w:gridSpan w:val="2"/>
          </w:tcPr>
          <w:p w:rsidR="00352FF0" w:rsidRPr="00236DBB" w:rsidRDefault="00352FF0">
            <w:pPr>
              <w:pStyle w:val="Default"/>
              <w:jc w:val="both"/>
              <w:rPr>
                <w:sz w:val="28"/>
                <w:szCs w:val="28"/>
              </w:rPr>
            </w:pPr>
            <w:r w:rsidRPr="00236DBB">
              <w:rPr>
                <w:sz w:val="28"/>
                <w:szCs w:val="28"/>
              </w:rPr>
              <w:t>0.2-0.3-0.5 за 1 исследование</w:t>
            </w:r>
          </w:p>
        </w:tc>
      </w:tr>
      <w:tr w:rsidR="00352FF0" w:rsidRPr="00236DBB">
        <w:tc>
          <w:tcPr>
            <w:tcW w:w="901" w:type="dxa"/>
          </w:tcPr>
          <w:p w:rsidR="00352FF0" w:rsidRPr="00236DBB" w:rsidRDefault="00352FF0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8716" w:type="dxa"/>
            <w:gridSpan w:val="4"/>
          </w:tcPr>
          <w:p w:rsidR="00352FF0" w:rsidRPr="00236DBB" w:rsidRDefault="00352FF0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236DBB">
              <w:rPr>
                <w:b/>
                <w:sz w:val="28"/>
                <w:szCs w:val="28"/>
              </w:rPr>
              <w:t>Самостоятельная работа:</w:t>
            </w:r>
          </w:p>
        </w:tc>
      </w:tr>
      <w:tr w:rsidR="00352FF0" w:rsidRPr="00236DBB">
        <w:tc>
          <w:tcPr>
            <w:tcW w:w="901" w:type="dxa"/>
          </w:tcPr>
          <w:p w:rsidR="00352FF0" w:rsidRPr="00236DBB" w:rsidRDefault="00352FF0">
            <w:pPr>
              <w:pStyle w:val="Default"/>
              <w:jc w:val="both"/>
              <w:rPr>
                <w:sz w:val="28"/>
                <w:szCs w:val="28"/>
              </w:rPr>
            </w:pPr>
            <w:r w:rsidRPr="00236DBB">
              <w:rPr>
                <w:sz w:val="28"/>
                <w:szCs w:val="28"/>
              </w:rPr>
              <w:t>2.6</w:t>
            </w:r>
          </w:p>
        </w:tc>
        <w:tc>
          <w:tcPr>
            <w:tcW w:w="4468" w:type="dxa"/>
          </w:tcPr>
          <w:p w:rsidR="00352FF0" w:rsidRPr="00236DBB" w:rsidRDefault="00352FF0">
            <w:pPr>
              <w:pStyle w:val="Default"/>
              <w:jc w:val="both"/>
              <w:rPr>
                <w:sz w:val="28"/>
                <w:szCs w:val="28"/>
              </w:rPr>
            </w:pPr>
            <w:r w:rsidRPr="00236DBB">
              <w:rPr>
                <w:sz w:val="28"/>
                <w:szCs w:val="28"/>
              </w:rPr>
              <w:t>Написание учебных историй болезни (2) полные и.б. с обоснованием предварительного и заключительного диагнозов, эпикризами, дневниками</w:t>
            </w:r>
          </w:p>
        </w:tc>
        <w:tc>
          <w:tcPr>
            <w:tcW w:w="2110" w:type="dxa"/>
          </w:tcPr>
          <w:p w:rsidR="00352FF0" w:rsidRPr="00236DBB" w:rsidRDefault="00352FF0">
            <w:pPr>
              <w:pStyle w:val="Default"/>
              <w:jc w:val="both"/>
              <w:rPr>
                <w:sz w:val="28"/>
                <w:szCs w:val="28"/>
              </w:rPr>
            </w:pPr>
            <w:r w:rsidRPr="00236DBB">
              <w:rPr>
                <w:sz w:val="28"/>
                <w:szCs w:val="28"/>
              </w:rPr>
              <w:t>5,4 часа /0,15 кредита за 1 историю болезни</w:t>
            </w:r>
          </w:p>
        </w:tc>
        <w:tc>
          <w:tcPr>
            <w:tcW w:w="2138" w:type="dxa"/>
            <w:gridSpan w:val="2"/>
          </w:tcPr>
          <w:p w:rsidR="00352FF0" w:rsidRPr="00236DBB" w:rsidRDefault="00352FF0">
            <w:pPr>
              <w:pStyle w:val="Default"/>
              <w:jc w:val="both"/>
              <w:rPr>
                <w:sz w:val="28"/>
                <w:szCs w:val="28"/>
              </w:rPr>
            </w:pPr>
            <w:r w:rsidRPr="00236DBB">
              <w:rPr>
                <w:sz w:val="28"/>
                <w:szCs w:val="28"/>
              </w:rPr>
              <w:t>2-3-5 за 1 историю болезни</w:t>
            </w:r>
          </w:p>
        </w:tc>
      </w:tr>
      <w:tr w:rsidR="00352FF0" w:rsidRPr="00236DBB">
        <w:tc>
          <w:tcPr>
            <w:tcW w:w="901" w:type="dxa"/>
          </w:tcPr>
          <w:p w:rsidR="00352FF0" w:rsidRPr="00236DBB" w:rsidRDefault="00352FF0">
            <w:pPr>
              <w:pStyle w:val="Default"/>
              <w:jc w:val="both"/>
              <w:rPr>
                <w:sz w:val="28"/>
                <w:szCs w:val="28"/>
              </w:rPr>
            </w:pPr>
            <w:r w:rsidRPr="00236DBB">
              <w:rPr>
                <w:sz w:val="28"/>
                <w:szCs w:val="28"/>
              </w:rPr>
              <w:t>3.</w:t>
            </w:r>
          </w:p>
        </w:tc>
        <w:tc>
          <w:tcPr>
            <w:tcW w:w="4468" w:type="dxa"/>
          </w:tcPr>
          <w:p w:rsidR="00352FF0" w:rsidRPr="00236DBB" w:rsidRDefault="00352FF0">
            <w:pPr>
              <w:pStyle w:val="Default"/>
              <w:jc w:val="both"/>
              <w:rPr>
                <w:sz w:val="28"/>
                <w:szCs w:val="28"/>
              </w:rPr>
            </w:pPr>
            <w:r w:rsidRPr="00236DBB">
              <w:rPr>
                <w:sz w:val="28"/>
                <w:szCs w:val="28"/>
              </w:rPr>
              <w:t>Проведение санитарно-просветительской работы:</w:t>
            </w:r>
          </w:p>
          <w:p w:rsidR="00352FF0" w:rsidRPr="00236DBB" w:rsidRDefault="00352FF0">
            <w:pPr>
              <w:pStyle w:val="Default"/>
              <w:jc w:val="both"/>
              <w:rPr>
                <w:sz w:val="28"/>
                <w:szCs w:val="28"/>
              </w:rPr>
            </w:pPr>
            <w:r w:rsidRPr="00236DBB">
              <w:rPr>
                <w:sz w:val="28"/>
                <w:szCs w:val="28"/>
              </w:rPr>
              <w:t xml:space="preserve"> - лекция (2)</w:t>
            </w:r>
          </w:p>
          <w:p w:rsidR="00352FF0" w:rsidRPr="00236DBB" w:rsidRDefault="00352FF0">
            <w:pPr>
              <w:pStyle w:val="Default"/>
              <w:jc w:val="both"/>
              <w:rPr>
                <w:sz w:val="28"/>
                <w:szCs w:val="28"/>
              </w:rPr>
            </w:pPr>
            <w:r w:rsidRPr="00236DBB">
              <w:rPr>
                <w:sz w:val="28"/>
                <w:szCs w:val="28"/>
              </w:rPr>
              <w:t xml:space="preserve"> - сан-бюллетени (2)</w:t>
            </w:r>
          </w:p>
        </w:tc>
        <w:tc>
          <w:tcPr>
            <w:tcW w:w="2110" w:type="dxa"/>
          </w:tcPr>
          <w:p w:rsidR="00352FF0" w:rsidRPr="00236DBB" w:rsidRDefault="00352FF0">
            <w:pPr>
              <w:pStyle w:val="Default"/>
              <w:jc w:val="both"/>
              <w:rPr>
                <w:sz w:val="28"/>
                <w:szCs w:val="28"/>
              </w:rPr>
            </w:pPr>
            <w:r w:rsidRPr="00236DBB">
              <w:rPr>
                <w:sz w:val="28"/>
                <w:szCs w:val="28"/>
              </w:rPr>
              <w:t>3,6 часа /0,1 кредита за 1 лекцию</w:t>
            </w:r>
          </w:p>
        </w:tc>
        <w:tc>
          <w:tcPr>
            <w:tcW w:w="2138" w:type="dxa"/>
            <w:gridSpan w:val="2"/>
          </w:tcPr>
          <w:p w:rsidR="00352FF0" w:rsidRPr="00236DBB" w:rsidRDefault="00352FF0">
            <w:pPr>
              <w:pStyle w:val="Default"/>
              <w:jc w:val="both"/>
              <w:rPr>
                <w:sz w:val="28"/>
                <w:szCs w:val="28"/>
              </w:rPr>
            </w:pPr>
            <w:r w:rsidRPr="00236DBB">
              <w:rPr>
                <w:sz w:val="28"/>
                <w:szCs w:val="28"/>
              </w:rPr>
              <w:t>1-2-3 за 1 лекцию (сан-бюллетень)</w:t>
            </w:r>
          </w:p>
        </w:tc>
      </w:tr>
      <w:tr w:rsidR="00352FF0" w:rsidRPr="00236DBB">
        <w:tc>
          <w:tcPr>
            <w:tcW w:w="901" w:type="dxa"/>
          </w:tcPr>
          <w:p w:rsidR="00352FF0" w:rsidRPr="00236DBB" w:rsidRDefault="00352FF0">
            <w:pPr>
              <w:pStyle w:val="Default"/>
              <w:jc w:val="both"/>
              <w:rPr>
                <w:sz w:val="28"/>
                <w:szCs w:val="28"/>
              </w:rPr>
            </w:pPr>
            <w:r w:rsidRPr="00236DBB">
              <w:rPr>
                <w:sz w:val="28"/>
                <w:szCs w:val="28"/>
              </w:rPr>
              <w:t>4.</w:t>
            </w:r>
          </w:p>
        </w:tc>
        <w:tc>
          <w:tcPr>
            <w:tcW w:w="4468" w:type="dxa"/>
          </w:tcPr>
          <w:p w:rsidR="00352FF0" w:rsidRPr="00236DBB" w:rsidRDefault="00352FF0">
            <w:pPr>
              <w:pStyle w:val="Default"/>
              <w:jc w:val="both"/>
              <w:rPr>
                <w:sz w:val="28"/>
                <w:szCs w:val="28"/>
              </w:rPr>
            </w:pPr>
            <w:r w:rsidRPr="00236DBB">
              <w:rPr>
                <w:sz w:val="28"/>
                <w:szCs w:val="28"/>
              </w:rPr>
              <w:t>Ведение дневника прохождения производственной практики</w:t>
            </w:r>
          </w:p>
        </w:tc>
        <w:tc>
          <w:tcPr>
            <w:tcW w:w="2110" w:type="dxa"/>
          </w:tcPr>
          <w:p w:rsidR="00352FF0" w:rsidRPr="00236DBB" w:rsidRDefault="00352FF0">
            <w:pPr>
              <w:pStyle w:val="Default"/>
              <w:jc w:val="both"/>
              <w:rPr>
                <w:sz w:val="28"/>
                <w:szCs w:val="28"/>
              </w:rPr>
            </w:pPr>
            <w:r w:rsidRPr="00236DBB">
              <w:rPr>
                <w:sz w:val="28"/>
                <w:szCs w:val="28"/>
              </w:rPr>
              <w:t>7,2 часа/0,2 кредита</w:t>
            </w:r>
          </w:p>
        </w:tc>
        <w:tc>
          <w:tcPr>
            <w:tcW w:w="2138" w:type="dxa"/>
            <w:gridSpan w:val="2"/>
          </w:tcPr>
          <w:p w:rsidR="00352FF0" w:rsidRPr="00236DBB" w:rsidRDefault="00352FF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2-4-6 баллов</w:t>
            </w:r>
          </w:p>
        </w:tc>
      </w:tr>
      <w:tr w:rsidR="00352FF0" w:rsidRPr="00967B00">
        <w:tc>
          <w:tcPr>
            <w:tcW w:w="901" w:type="dxa"/>
          </w:tcPr>
          <w:p w:rsidR="00352FF0" w:rsidRPr="00967B00" w:rsidRDefault="00352FF0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967B00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4468" w:type="dxa"/>
          </w:tcPr>
          <w:p w:rsidR="00352FF0" w:rsidRPr="00967B00" w:rsidRDefault="00352FF0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967B00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110" w:type="dxa"/>
          </w:tcPr>
          <w:p w:rsidR="00352FF0" w:rsidRPr="00967B00" w:rsidRDefault="00352FF0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967B00">
              <w:rPr>
                <w:b/>
                <w:sz w:val="28"/>
                <w:szCs w:val="28"/>
              </w:rPr>
              <w:t>72+36 часа /3 кредита</w:t>
            </w:r>
          </w:p>
        </w:tc>
        <w:tc>
          <w:tcPr>
            <w:tcW w:w="2138" w:type="dxa"/>
            <w:gridSpan w:val="2"/>
          </w:tcPr>
          <w:p w:rsidR="00352FF0" w:rsidRPr="00967B00" w:rsidRDefault="00352FF0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236DBB">
              <w:rPr>
                <w:sz w:val="28"/>
                <w:szCs w:val="28"/>
              </w:rPr>
              <w:t>85 баллов</w:t>
            </w:r>
          </w:p>
        </w:tc>
      </w:tr>
    </w:tbl>
    <w:p w:rsidR="00032C70" w:rsidRDefault="00032C70" w:rsidP="00032C70">
      <w:pPr>
        <w:autoSpaceDE w:val="0"/>
        <w:autoSpaceDN w:val="0"/>
        <w:adjustRightInd w:val="0"/>
        <w:ind w:left="993"/>
        <w:jc w:val="both"/>
        <w:rPr>
          <w:sz w:val="28"/>
          <w:szCs w:val="28"/>
          <w:u w:val="single"/>
        </w:rPr>
      </w:pPr>
    </w:p>
    <w:p w:rsidR="00032C70" w:rsidRPr="00236DBB" w:rsidRDefault="00032C70" w:rsidP="00032C70">
      <w:pPr>
        <w:autoSpaceDE w:val="0"/>
        <w:autoSpaceDN w:val="0"/>
        <w:adjustRightInd w:val="0"/>
        <w:ind w:left="993"/>
        <w:jc w:val="both"/>
        <w:rPr>
          <w:sz w:val="28"/>
          <w:szCs w:val="28"/>
          <w:u w:val="single"/>
        </w:rPr>
      </w:pPr>
      <w:r w:rsidRPr="00236DBB">
        <w:rPr>
          <w:sz w:val="28"/>
          <w:szCs w:val="28"/>
          <w:u w:val="single"/>
        </w:rPr>
        <w:t>Бально-рейтинговая система:</w:t>
      </w:r>
    </w:p>
    <w:p w:rsidR="00032C70" w:rsidRDefault="00032C70" w:rsidP="00032C70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36DBB">
        <w:rPr>
          <w:sz w:val="28"/>
          <w:szCs w:val="28"/>
        </w:rPr>
        <w:t>Оценка баллов- 100 баллов</w:t>
      </w:r>
      <w:r>
        <w:rPr>
          <w:sz w:val="28"/>
          <w:szCs w:val="28"/>
        </w:rPr>
        <w:t>.</w:t>
      </w:r>
    </w:p>
    <w:p w:rsidR="00032C70" w:rsidRPr="00236DBB" w:rsidRDefault="00032C70" w:rsidP="00032C70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Таблица 3.</w:t>
      </w:r>
    </w:p>
    <w:p w:rsidR="00032C70" w:rsidRPr="00032C70" w:rsidRDefault="00032C70" w:rsidP="00032C70">
      <w:pPr>
        <w:jc w:val="center"/>
        <w:rPr>
          <w:b/>
          <w:sz w:val="28"/>
          <w:szCs w:val="28"/>
        </w:rPr>
      </w:pPr>
      <w:r w:rsidRPr="00032C70">
        <w:rPr>
          <w:b/>
          <w:sz w:val="28"/>
          <w:szCs w:val="28"/>
        </w:rPr>
        <w:t>Распределение баллов в оценке составляющих производственной практики: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63"/>
        <w:gridCol w:w="2463"/>
        <w:gridCol w:w="2464"/>
        <w:gridCol w:w="2464"/>
      </w:tblGrid>
      <w:tr w:rsidR="00032C70" w:rsidRPr="00236DBB">
        <w:tc>
          <w:tcPr>
            <w:tcW w:w="2463" w:type="dxa"/>
          </w:tcPr>
          <w:p w:rsidR="00032C70" w:rsidRPr="00236DBB" w:rsidRDefault="00032C70" w:rsidP="004A3048">
            <w:pPr>
              <w:jc w:val="both"/>
              <w:rPr>
                <w:sz w:val="28"/>
                <w:szCs w:val="28"/>
              </w:rPr>
            </w:pPr>
            <w:r w:rsidRPr="00236DBB">
              <w:rPr>
                <w:sz w:val="28"/>
                <w:szCs w:val="28"/>
              </w:rPr>
              <w:t>Содержание практики</w:t>
            </w:r>
          </w:p>
        </w:tc>
        <w:tc>
          <w:tcPr>
            <w:tcW w:w="2463" w:type="dxa"/>
          </w:tcPr>
          <w:p w:rsidR="00032C70" w:rsidRPr="00236DBB" w:rsidRDefault="00032C70" w:rsidP="004A3048">
            <w:pPr>
              <w:jc w:val="both"/>
              <w:rPr>
                <w:sz w:val="28"/>
                <w:szCs w:val="28"/>
              </w:rPr>
            </w:pPr>
            <w:r w:rsidRPr="00236DBB">
              <w:rPr>
                <w:sz w:val="28"/>
                <w:szCs w:val="28"/>
              </w:rPr>
              <w:t>Зачет</w:t>
            </w:r>
          </w:p>
        </w:tc>
        <w:tc>
          <w:tcPr>
            <w:tcW w:w="2464" w:type="dxa"/>
          </w:tcPr>
          <w:p w:rsidR="00032C70" w:rsidRPr="00236DBB" w:rsidRDefault="00032C70" w:rsidP="004A3048">
            <w:pPr>
              <w:jc w:val="both"/>
              <w:rPr>
                <w:sz w:val="28"/>
                <w:szCs w:val="28"/>
              </w:rPr>
            </w:pPr>
            <w:r w:rsidRPr="00236DBB">
              <w:rPr>
                <w:sz w:val="28"/>
                <w:szCs w:val="28"/>
              </w:rPr>
              <w:t>Характеристика базового руководства</w:t>
            </w:r>
          </w:p>
        </w:tc>
        <w:tc>
          <w:tcPr>
            <w:tcW w:w="2464" w:type="dxa"/>
          </w:tcPr>
          <w:p w:rsidR="00032C70" w:rsidRPr="00236DBB" w:rsidRDefault="00032C70" w:rsidP="004A3048">
            <w:pPr>
              <w:jc w:val="both"/>
              <w:rPr>
                <w:sz w:val="28"/>
                <w:szCs w:val="28"/>
              </w:rPr>
            </w:pPr>
            <w:r w:rsidRPr="00236DBB">
              <w:rPr>
                <w:sz w:val="28"/>
                <w:szCs w:val="28"/>
              </w:rPr>
              <w:t>Итого</w:t>
            </w:r>
          </w:p>
        </w:tc>
      </w:tr>
      <w:tr w:rsidR="00032C70" w:rsidRPr="00236DBB">
        <w:tc>
          <w:tcPr>
            <w:tcW w:w="2463" w:type="dxa"/>
          </w:tcPr>
          <w:p w:rsidR="00032C70" w:rsidRPr="00236DBB" w:rsidRDefault="00032C70" w:rsidP="004A3048">
            <w:pPr>
              <w:jc w:val="both"/>
              <w:rPr>
                <w:sz w:val="28"/>
                <w:szCs w:val="28"/>
              </w:rPr>
            </w:pPr>
            <w:r w:rsidRPr="00236DBB">
              <w:rPr>
                <w:sz w:val="28"/>
                <w:szCs w:val="28"/>
              </w:rPr>
              <w:t>85 баллов</w:t>
            </w:r>
          </w:p>
        </w:tc>
        <w:tc>
          <w:tcPr>
            <w:tcW w:w="2463" w:type="dxa"/>
          </w:tcPr>
          <w:p w:rsidR="00032C70" w:rsidRPr="00236DBB" w:rsidRDefault="00032C70" w:rsidP="004A3048">
            <w:pPr>
              <w:jc w:val="both"/>
              <w:rPr>
                <w:sz w:val="28"/>
                <w:szCs w:val="28"/>
              </w:rPr>
            </w:pPr>
            <w:r w:rsidRPr="00236DBB">
              <w:rPr>
                <w:sz w:val="28"/>
                <w:szCs w:val="28"/>
              </w:rPr>
              <w:t>10 баллов</w:t>
            </w:r>
          </w:p>
        </w:tc>
        <w:tc>
          <w:tcPr>
            <w:tcW w:w="2464" w:type="dxa"/>
          </w:tcPr>
          <w:p w:rsidR="00032C70" w:rsidRPr="00236DBB" w:rsidRDefault="00032C70" w:rsidP="004A3048">
            <w:pPr>
              <w:jc w:val="both"/>
              <w:rPr>
                <w:sz w:val="28"/>
                <w:szCs w:val="28"/>
              </w:rPr>
            </w:pPr>
            <w:r w:rsidRPr="00236DBB">
              <w:rPr>
                <w:sz w:val="28"/>
                <w:szCs w:val="28"/>
              </w:rPr>
              <w:t>5 баллов</w:t>
            </w:r>
          </w:p>
        </w:tc>
        <w:tc>
          <w:tcPr>
            <w:tcW w:w="2464" w:type="dxa"/>
          </w:tcPr>
          <w:p w:rsidR="00032C70" w:rsidRPr="00236DBB" w:rsidRDefault="00032C70" w:rsidP="004A3048">
            <w:pPr>
              <w:jc w:val="both"/>
              <w:rPr>
                <w:sz w:val="28"/>
                <w:szCs w:val="28"/>
              </w:rPr>
            </w:pPr>
            <w:r w:rsidRPr="00236DBB">
              <w:rPr>
                <w:sz w:val="28"/>
                <w:szCs w:val="28"/>
              </w:rPr>
              <w:t>100 баллов</w:t>
            </w:r>
          </w:p>
        </w:tc>
      </w:tr>
    </w:tbl>
    <w:p w:rsidR="00032C70" w:rsidRDefault="00032C70" w:rsidP="00032C70">
      <w:pPr>
        <w:jc w:val="both"/>
        <w:rPr>
          <w:sz w:val="28"/>
          <w:szCs w:val="28"/>
        </w:rPr>
      </w:pPr>
      <w:r w:rsidRPr="00236DBB">
        <w:rPr>
          <w:sz w:val="28"/>
          <w:szCs w:val="28"/>
        </w:rPr>
        <w:t>Примечание: градация больного оценки соответствует трехступенчатой традиционной оценке  «удовлетворительно»</w:t>
      </w:r>
      <w:r>
        <w:rPr>
          <w:sz w:val="28"/>
          <w:szCs w:val="28"/>
        </w:rPr>
        <w:t xml:space="preserve"> (70-79 баллов),</w:t>
      </w:r>
    </w:p>
    <w:p w:rsidR="00032C70" w:rsidRDefault="00032C70" w:rsidP="00032C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«</w:t>
      </w:r>
      <w:r w:rsidRPr="00236DBB">
        <w:rPr>
          <w:sz w:val="28"/>
          <w:szCs w:val="28"/>
        </w:rPr>
        <w:t>хорошо»</w:t>
      </w:r>
      <w:r>
        <w:rPr>
          <w:sz w:val="28"/>
          <w:szCs w:val="28"/>
        </w:rPr>
        <w:t xml:space="preserve"> (80-89 баллов),</w:t>
      </w:r>
    </w:p>
    <w:p w:rsidR="00032C70" w:rsidRPr="004C1ACD" w:rsidRDefault="00032C70" w:rsidP="00032C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Pr="00236DBB">
        <w:rPr>
          <w:sz w:val="28"/>
          <w:szCs w:val="28"/>
        </w:rPr>
        <w:t>«отлично»</w:t>
      </w:r>
      <w:r>
        <w:rPr>
          <w:sz w:val="28"/>
          <w:szCs w:val="28"/>
        </w:rPr>
        <w:t xml:space="preserve"> (90-100 баллов).</w:t>
      </w:r>
    </w:p>
    <w:p w:rsidR="00FB5D2F" w:rsidRDefault="00FB5D2F">
      <w:pPr>
        <w:rPr>
          <w:b/>
          <w:sz w:val="28"/>
          <w:szCs w:val="28"/>
        </w:rPr>
      </w:pPr>
    </w:p>
    <w:p w:rsidR="001333D5" w:rsidRPr="003C3868" w:rsidRDefault="001333D5" w:rsidP="00032C70">
      <w:pPr>
        <w:pStyle w:val="Default"/>
        <w:jc w:val="center"/>
        <w:rPr>
          <w:sz w:val="28"/>
          <w:szCs w:val="28"/>
        </w:rPr>
      </w:pPr>
      <w:bookmarkStart w:id="0" w:name="_Toc460489652"/>
      <w:bookmarkEnd w:id="0"/>
      <w:r w:rsidRPr="003C3868">
        <w:rPr>
          <w:b/>
          <w:bCs/>
          <w:sz w:val="28"/>
          <w:szCs w:val="28"/>
        </w:rPr>
        <w:t>Т</w:t>
      </w:r>
      <w:r w:rsidRPr="001333D5">
        <w:rPr>
          <w:b/>
          <w:bCs/>
          <w:sz w:val="28"/>
          <w:szCs w:val="28"/>
        </w:rPr>
        <w:t xml:space="preserve">ребования  к  </w:t>
      </w:r>
      <w:r>
        <w:rPr>
          <w:b/>
          <w:bCs/>
          <w:sz w:val="28"/>
          <w:szCs w:val="28"/>
        </w:rPr>
        <w:t>оформлению истории болезни:</w:t>
      </w:r>
    </w:p>
    <w:p w:rsidR="001333D5" w:rsidRPr="003C3868" w:rsidRDefault="001333D5" w:rsidP="001333D5">
      <w:pPr>
        <w:spacing w:before="40"/>
        <w:ind w:right="-1" w:firstLine="400"/>
        <w:contextualSpacing/>
        <w:jc w:val="both"/>
        <w:rPr>
          <w:sz w:val="28"/>
          <w:szCs w:val="28"/>
        </w:rPr>
      </w:pPr>
      <w:r w:rsidRPr="003C3868">
        <w:rPr>
          <w:sz w:val="28"/>
          <w:szCs w:val="28"/>
        </w:rPr>
        <w:t xml:space="preserve">При оформлении истории болезни </w:t>
      </w:r>
      <w:r w:rsidRPr="003C3868">
        <w:rPr>
          <w:sz w:val="28"/>
          <w:szCs w:val="28"/>
          <w:u w:val="single"/>
        </w:rPr>
        <w:t>первичного больного</w:t>
      </w:r>
      <w:r w:rsidRPr="003C3868">
        <w:rPr>
          <w:sz w:val="28"/>
          <w:szCs w:val="28"/>
        </w:rPr>
        <w:t xml:space="preserve"> следует помнить о требованиях к основным её разделам:</w:t>
      </w:r>
    </w:p>
    <w:p w:rsidR="001333D5" w:rsidRPr="003C3868" w:rsidRDefault="001333D5" w:rsidP="001333D5">
      <w:pPr>
        <w:spacing w:before="40"/>
        <w:ind w:right="-1" w:firstLine="400"/>
        <w:contextualSpacing/>
        <w:jc w:val="both"/>
        <w:rPr>
          <w:sz w:val="28"/>
          <w:szCs w:val="28"/>
        </w:rPr>
      </w:pPr>
      <w:r w:rsidRPr="003C3868">
        <w:rPr>
          <w:sz w:val="28"/>
          <w:szCs w:val="28"/>
        </w:rPr>
        <w:t>а) Жалобы пациента следует перечислять в направлении от наи</w:t>
      </w:r>
      <w:r w:rsidRPr="003C3868">
        <w:rPr>
          <w:sz w:val="28"/>
          <w:szCs w:val="28"/>
        </w:rPr>
        <w:softHyphen/>
        <w:t>более выраженных к второстепенным, при этом каждая жалоба (симп</w:t>
      </w:r>
      <w:r w:rsidRPr="003C3868">
        <w:rPr>
          <w:sz w:val="28"/>
          <w:szCs w:val="28"/>
        </w:rPr>
        <w:softHyphen/>
        <w:t xml:space="preserve">том) должна быть детализирована, включая и те, выявление которых осуществлено путем активного (дополнительного) опроса. </w:t>
      </w:r>
    </w:p>
    <w:p w:rsidR="001333D5" w:rsidRPr="003C3868" w:rsidRDefault="001333D5" w:rsidP="001333D5">
      <w:pPr>
        <w:spacing w:before="40"/>
        <w:ind w:right="-1" w:firstLine="320"/>
        <w:contextualSpacing/>
        <w:jc w:val="both"/>
        <w:rPr>
          <w:sz w:val="28"/>
          <w:szCs w:val="28"/>
        </w:rPr>
      </w:pPr>
      <w:r w:rsidRPr="003C3868">
        <w:rPr>
          <w:sz w:val="28"/>
          <w:szCs w:val="28"/>
        </w:rPr>
        <w:t>б) Анамнез заболевания должен содержать сведения от первых симптомов заболевания до последнего обострения (с указанием очевидных или предположительных причин, сведений о результатах проводимых исследований в амбулаторных или стационарных услови</w:t>
      </w:r>
      <w:r w:rsidRPr="003C3868">
        <w:rPr>
          <w:sz w:val="28"/>
          <w:szCs w:val="28"/>
        </w:rPr>
        <w:softHyphen/>
        <w:t>ях, хронологической динамики симптомов и диагноза, эффективности проводившейся терапии). При этом последнее обострение необ</w:t>
      </w:r>
      <w:r w:rsidRPr="003C3868">
        <w:rPr>
          <w:sz w:val="28"/>
          <w:szCs w:val="28"/>
        </w:rPr>
        <w:softHyphen/>
        <w:t>ходимо представить наиболее подробно: дата и причина обострения его симптоматика, даты обращения к врачу и диагноз, назначенное лечение и его эффективность (динамика жалоб и симптомов основ</w:t>
      </w:r>
      <w:r w:rsidRPr="003C3868">
        <w:rPr>
          <w:sz w:val="28"/>
          <w:szCs w:val="28"/>
        </w:rPr>
        <w:softHyphen/>
        <w:t>ной и сопутствующей патологии).</w:t>
      </w:r>
    </w:p>
    <w:p w:rsidR="001333D5" w:rsidRPr="003C3868" w:rsidRDefault="001333D5" w:rsidP="001333D5">
      <w:pPr>
        <w:spacing w:before="40"/>
        <w:ind w:left="40" w:right="-1" w:firstLine="400"/>
        <w:contextualSpacing/>
        <w:jc w:val="both"/>
        <w:rPr>
          <w:sz w:val="28"/>
          <w:szCs w:val="28"/>
        </w:rPr>
      </w:pPr>
      <w:r w:rsidRPr="003C3868">
        <w:rPr>
          <w:sz w:val="28"/>
          <w:szCs w:val="28"/>
        </w:rPr>
        <w:t>в) История жизни содержит традиционную информацию в хроно</w:t>
      </w:r>
      <w:r w:rsidRPr="003C3868">
        <w:rPr>
          <w:sz w:val="28"/>
          <w:szCs w:val="28"/>
        </w:rPr>
        <w:softHyphen/>
        <w:t>логической последовательности, при этом следует особо выделять сведения о перенесенной тяжелой патологии детского возраста, инфекционном гепатите, туберкулезе, глистных, паразитарных и венерических заболеваниях, травмах, операциях, гемотрансфузиях, аллергических реакциях, гормонотерапии, вредных привычках (курение, алкоголь, наркотики), нас</w:t>
      </w:r>
      <w:r w:rsidRPr="003C3868">
        <w:rPr>
          <w:sz w:val="28"/>
          <w:szCs w:val="28"/>
        </w:rPr>
        <w:softHyphen/>
        <w:t>ледственной отягощенности, условиях питания, труда (включая проф. вредности) и быта. У женщин обязателен акушерско-гинекологический анамнез.</w:t>
      </w:r>
    </w:p>
    <w:p w:rsidR="001333D5" w:rsidRPr="003C3868" w:rsidRDefault="001333D5" w:rsidP="001333D5">
      <w:pPr>
        <w:spacing w:before="40"/>
        <w:ind w:left="40" w:right="-1" w:firstLine="400"/>
        <w:contextualSpacing/>
        <w:jc w:val="both"/>
        <w:rPr>
          <w:sz w:val="28"/>
          <w:szCs w:val="28"/>
        </w:rPr>
      </w:pPr>
      <w:r w:rsidRPr="003C3868">
        <w:rPr>
          <w:sz w:val="28"/>
          <w:szCs w:val="28"/>
        </w:rPr>
        <w:t>Чтобы избежать "пропуска" имевших место заболеваний, зна</w:t>
      </w:r>
      <w:r w:rsidRPr="003C3868">
        <w:rPr>
          <w:sz w:val="28"/>
          <w:szCs w:val="28"/>
        </w:rPr>
        <w:softHyphen/>
        <w:t>ние о которых необходимо для понимания механизма развития кон</w:t>
      </w:r>
      <w:r w:rsidRPr="003C3868">
        <w:rPr>
          <w:sz w:val="28"/>
          <w:szCs w:val="28"/>
        </w:rPr>
        <w:softHyphen/>
        <w:t>кретного процесса и планирования адекватной его терапии, целе</w:t>
      </w:r>
      <w:r w:rsidRPr="003C3868">
        <w:rPr>
          <w:sz w:val="28"/>
          <w:szCs w:val="28"/>
        </w:rPr>
        <w:softHyphen/>
        <w:t>сообразно воспользоваться методом активного расспроса (по системам органов).</w:t>
      </w:r>
    </w:p>
    <w:p w:rsidR="001333D5" w:rsidRDefault="001333D5" w:rsidP="001333D5">
      <w:pPr>
        <w:ind w:right="-1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3C3868">
        <w:rPr>
          <w:sz w:val="28"/>
          <w:szCs w:val="28"/>
        </w:rPr>
        <w:t>) Объективный статус больного оформляется в соответствии с результатами тщательного объективного исследования (осмотр, пальпация, перкуссия, аускультация) всех систем органов, вклю</w:t>
      </w:r>
      <w:r w:rsidRPr="003C3868">
        <w:rPr>
          <w:sz w:val="28"/>
          <w:szCs w:val="28"/>
        </w:rPr>
        <w:softHyphen/>
        <w:t>чая нервную и эндокринную. При этом необходимо выделять резу</w:t>
      </w:r>
      <w:r w:rsidRPr="003C3868">
        <w:rPr>
          <w:sz w:val="28"/>
          <w:szCs w:val="28"/>
        </w:rPr>
        <w:softHyphen/>
        <w:t>льтаты исследования по системам с максимально подробным изло</w:t>
      </w:r>
      <w:r w:rsidRPr="003C3868">
        <w:rPr>
          <w:sz w:val="28"/>
          <w:szCs w:val="28"/>
        </w:rPr>
        <w:softHyphen/>
        <w:t>жением данных по тем из них, в которых выявлены патологичес</w:t>
      </w:r>
      <w:r w:rsidRPr="003C3868">
        <w:rPr>
          <w:sz w:val="28"/>
          <w:szCs w:val="28"/>
        </w:rPr>
        <w:softHyphen/>
        <w:t>кие процессы (основное и сопутствующие заболевания).</w:t>
      </w:r>
    </w:p>
    <w:p w:rsidR="000E5936" w:rsidRPr="003C3868" w:rsidRDefault="000E5936" w:rsidP="001333D5">
      <w:pPr>
        <w:ind w:right="-1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Предварительный диагноз должен быть сформулирован полно (нозология, форма, степень тяжести, стадия, фаза, основные синдромы, осложнения, нарушение функции), в соответствии с современной классификацией. </w:t>
      </w:r>
    </w:p>
    <w:p w:rsidR="001333D5" w:rsidRPr="003C3868" w:rsidRDefault="000E5936" w:rsidP="001333D5">
      <w:pPr>
        <w:spacing w:before="40"/>
        <w:ind w:right="-1" w:firstLine="4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1333D5" w:rsidRPr="003C3868">
        <w:rPr>
          <w:sz w:val="28"/>
          <w:szCs w:val="28"/>
        </w:rPr>
        <w:t xml:space="preserve">) </w:t>
      </w:r>
      <w:r>
        <w:rPr>
          <w:sz w:val="28"/>
          <w:szCs w:val="28"/>
        </w:rPr>
        <w:t>Обоснование предварительного диагноза: п</w:t>
      </w:r>
      <w:r w:rsidR="001333D5" w:rsidRPr="003C3868">
        <w:rPr>
          <w:sz w:val="28"/>
          <w:szCs w:val="28"/>
        </w:rPr>
        <w:t>редварительный диагноз как основного, так и сопутст</w:t>
      </w:r>
      <w:r w:rsidR="001333D5" w:rsidRPr="003C3868">
        <w:rPr>
          <w:sz w:val="28"/>
          <w:szCs w:val="28"/>
        </w:rPr>
        <w:softHyphen/>
        <w:t>вующих заболеваний, должен быть обоснован клинической симп</w:t>
      </w:r>
      <w:r w:rsidR="001333D5" w:rsidRPr="003C3868">
        <w:rPr>
          <w:sz w:val="28"/>
          <w:szCs w:val="28"/>
        </w:rPr>
        <w:softHyphen/>
        <w:t>томатикой, сведениями из истории заболевания и жизни, данными объективного и результатами предшествующего амбулаторного (лабораторного и инструментального) обследо</w:t>
      </w:r>
      <w:r>
        <w:rPr>
          <w:sz w:val="28"/>
          <w:szCs w:val="28"/>
        </w:rPr>
        <w:t>вания</w:t>
      </w:r>
      <w:r w:rsidR="001333D5" w:rsidRPr="003C3868">
        <w:rPr>
          <w:sz w:val="28"/>
          <w:szCs w:val="28"/>
        </w:rPr>
        <w:t>.</w:t>
      </w:r>
    </w:p>
    <w:p w:rsidR="001333D5" w:rsidRPr="003C3868" w:rsidRDefault="000E5936" w:rsidP="001333D5">
      <w:pPr>
        <w:ind w:right="-1" w:firstLine="4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1333D5" w:rsidRPr="003C3868">
        <w:rPr>
          <w:sz w:val="28"/>
          <w:szCs w:val="28"/>
        </w:rPr>
        <w:t>) План обследования должен включать перечень лабораторно-инструментальных исследований, необходимых для обследования (подтверждения) диагноза основного и сопутствующих заболеваний у конкретного больного, а также проведения их дифференциации с синдромно-сходными процессами на основе принципа ''наивысшей опас</w:t>
      </w:r>
      <w:r w:rsidR="001333D5" w:rsidRPr="003C3868">
        <w:rPr>
          <w:sz w:val="28"/>
          <w:szCs w:val="28"/>
        </w:rPr>
        <w:softHyphen/>
        <w:t>ности''. При этом требуется умение убедительно обосновать не</w:t>
      </w:r>
      <w:r w:rsidR="001333D5" w:rsidRPr="003C3868">
        <w:rPr>
          <w:sz w:val="28"/>
          <w:szCs w:val="28"/>
        </w:rPr>
        <w:softHyphen/>
        <w:t>обходимость каждого из назначенных исследований конкретному па</w:t>
      </w:r>
      <w:r w:rsidR="001333D5" w:rsidRPr="003C3868">
        <w:rPr>
          <w:sz w:val="28"/>
          <w:szCs w:val="28"/>
        </w:rPr>
        <w:softHyphen/>
        <w:t>циенту, избегая назначения ненужных исследований и необоснованной "экономии" диагностических манипуляций.</w:t>
      </w:r>
    </w:p>
    <w:p w:rsidR="001333D5" w:rsidRPr="003C3868" w:rsidRDefault="000E5936" w:rsidP="001333D5">
      <w:pPr>
        <w:spacing w:before="40"/>
        <w:ind w:right="-1" w:firstLine="4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1333D5" w:rsidRPr="003C3868">
        <w:rPr>
          <w:sz w:val="28"/>
          <w:szCs w:val="28"/>
        </w:rPr>
        <w:t>) План лечения строится на основе предварительного диагноза, включает в себя назначение лечебной диеты, режима, медикаментоз</w:t>
      </w:r>
      <w:r w:rsidR="001333D5" w:rsidRPr="003C3868">
        <w:rPr>
          <w:sz w:val="28"/>
          <w:szCs w:val="28"/>
        </w:rPr>
        <w:softHyphen/>
        <w:t>ной и физиотерапии. Назначенные лекарственные препараты должны иметь латинскую транскрипцию, указание доз, пути, времени, крат</w:t>
      </w:r>
      <w:r w:rsidR="001333D5" w:rsidRPr="003C3868">
        <w:rPr>
          <w:sz w:val="28"/>
          <w:szCs w:val="28"/>
        </w:rPr>
        <w:softHyphen/>
        <w:t>ности введения. При этом следует учитывать механизмы действия, побочные эффекты препаратов и избегать полипрагмазии.</w:t>
      </w:r>
    </w:p>
    <w:p w:rsidR="001333D5" w:rsidRDefault="001333D5" w:rsidP="001333D5">
      <w:pPr>
        <w:spacing w:before="40"/>
        <w:ind w:right="-1" w:firstLine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 з</w:t>
      </w:r>
      <w:r w:rsidRPr="003C3868">
        <w:rPr>
          <w:sz w:val="28"/>
          <w:szCs w:val="28"/>
        </w:rPr>
        <w:t>) По получении результатов лабораторно-инструментального об</w:t>
      </w:r>
      <w:r w:rsidRPr="003C3868">
        <w:rPr>
          <w:sz w:val="28"/>
          <w:szCs w:val="28"/>
        </w:rPr>
        <w:softHyphen/>
        <w:t>следования (оптимально - в трёхдневный срок) необходимо сформулиро</w:t>
      </w:r>
      <w:r w:rsidRPr="003C3868">
        <w:rPr>
          <w:sz w:val="28"/>
          <w:szCs w:val="28"/>
        </w:rPr>
        <w:softHyphen/>
        <w:t>вать, должным образом обосновав, развёрнутый клинический диагноз, и вынести его на титульный лист истории болезни.</w:t>
      </w:r>
    </w:p>
    <w:p w:rsidR="000E5936" w:rsidRDefault="000E5936" w:rsidP="001333D5">
      <w:pPr>
        <w:spacing w:before="40"/>
        <w:ind w:right="-1" w:firstLine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и) в дневниках (не менее 3х) отражается ежедневное наблюдение за течением основных проявлений заболевания и осмысление врачом состояния больного и изменений в течение болезненного процесса, отклонение динамики течения заболевания. Интерпретация дополнительных методов исследования с подтверждением клинического ранее установленного диагноза, коррекция планов обследования и лечения больного, анализ эффективности терапии, побочных эффектов.</w:t>
      </w:r>
    </w:p>
    <w:p w:rsidR="000E5936" w:rsidRPr="000E5936" w:rsidRDefault="000E5936" w:rsidP="001333D5">
      <w:pPr>
        <w:spacing w:before="40"/>
        <w:ind w:right="-1" w:firstLine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к) выписной или этапный эпикриз, в котором должны быть отражены осмысление определенного временного э</w:t>
      </w:r>
      <w:r w:rsidRPr="000E5936">
        <w:rPr>
          <w:sz w:val="28"/>
          <w:szCs w:val="28"/>
        </w:rPr>
        <w:t>тапа</w:t>
      </w:r>
      <w:r>
        <w:rPr>
          <w:sz w:val="28"/>
          <w:szCs w:val="28"/>
        </w:rPr>
        <w:t xml:space="preserve"> ведения больного, полученных результатов обследования, оценка эффективности лечения, сформулирован заключительный диагноз</w:t>
      </w:r>
      <w:r w:rsidR="00302B62">
        <w:rPr>
          <w:sz w:val="28"/>
          <w:szCs w:val="28"/>
        </w:rPr>
        <w:t xml:space="preserve">. Пишутся рекомендации, которые включают немедикаментозную и медикаментозную терапию заболевания, диспансеризацию, санаторно-курортное лечение. </w:t>
      </w:r>
    </w:p>
    <w:p w:rsidR="001333D5" w:rsidRDefault="001333D5">
      <w:pPr>
        <w:rPr>
          <w:b/>
          <w:sz w:val="28"/>
          <w:szCs w:val="28"/>
        </w:rPr>
      </w:pPr>
    </w:p>
    <w:p w:rsidR="00FB5D2F" w:rsidRDefault="00FB5D2F" w:rsidP="00032C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Рекомендации по дежурству студента в терапевтическом отделении:</w:t>
      </w:r>
    </w:p>
    <w:p w:rsidR="00FB5D2F" w:rsidRDefault="00FB5D2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>обеспечить плановую и неотложную помощь в стационаре в вечернее и ночное время.</w:t>
      </w:r>
    </w:p>
    <w:p w:rsidR="00FB5D2F" w:rsidRDefault="00AB40F6">
      <w:pPr>
        <w:rPr>
          <w:sz w:val="28"/>
          <w:szCs w:val="28"/>
        </w:rPr>
      </w:pPr>
      <w:r>
        <w:rPr>
          <w:sz w:val="28"/>
          <w:szCs w:val="28"/>
        </w:rPr>
        <w:t>Дежурство начинается в 18 часов. Приходить на дежурство необходимо вовремя, имея медицинский халат, сменную обувь, стетоскоп, тонометр, специальную литературу по данной дисциплине, классификации внутренних болезней, справочники.</w:t>
      </w:r>
    </w:p>
    <w:p w:rsidR="00AB40F6" w:rsidRDefault="00AB40F6" w:rsidP="00AB40F6">
      <w:pPr>
        <w:numPr>
          <w:ilvl w:val="3"/>
          <w:numId w:val="25"/>
        </w:numPr>
        <w:tabs>
          <w:tab w:val="clear" w:pos="2880"/>
        </w:tabs>
        <w:ind w:left="567"/>
        <w:rPr>
          <w:sz w:val="28"/>
          <w:szCs w:val="28"/>
        </w:rPr>
      </w:pPr>
      <w:r>
        <w:rPr>
          <w:sz w:val="28"/>
          <w:szCs w:val="28"/>
        </w:rPr>
        <w:t>Придя в клинику, необходимо представиться дежурному врачу, выяснить количество поступивших в отделение больных, тяжело больных, нуждающихся в наблюдении, получить их истории болезни.</w:t>
      </w:r>
    </w:p>
    <w:p w:rsidR="00AB40F6" w:rsidRDefault="00AB40F6" w:rsidP="00AB40F6">
      <w:pPr>
        <w:numPr>
          <w:ilvl w:val="3"/>
          <w:numId w:val="25"/>
        </w:numPr>
        <w:tabs>
          <w:tab w:val="clear" w:pos="2880"/>
        </w:tabs>
        <w:ind w:left="567"/>
        <w:rPr>
          <w:sz w:val="28"/>
          <w:szCs w:val="28"/>
        </w:rPr>
      </w:pPr>
      <w:r>
        <w:rPr>
          <w:sz w:val="28"/>
          <w:szCs w:val="28"/>
        </w:rPr>
        <w:t>Сделать обход всех больных в отделении. При этом необходимо: а)осмотреть всех тяжело больных, независимо от того, предъявляют они жалобы или нет; б) осмотреть больных, предъявляющих во время обхода какие-либо жалобы, и обеспечить их динамическое наблюдение.</w:t>
      </w:r>
    </w:p>
    <w:p w:rsidR="00AB40F6" w:rsidRDefault="00AB40F6" w:rsidP="00AB40F6">
      <w:pPr>
        <w:numPr>
          <w:ilvl w:val="3"/>
          <w:numId w:val="25"/>
        </w:numPr>
        <w:tabs>
          <w:tab w:val="clear" w:pos="2880"/>
        </w:tabs>
        <w:ind w:left="567"/>
        <w:rPr>
          <w:sz w:val="28"/>
          <w:szCs w:val="28"/>
        </w:rPr>
      </w:pPr>
      <w:r>
        <w:rPr>
          <w:sz w:val="28"/>
          <w:szCs w:val="28"/>
        </w:rPr>
        <w:t>Оказание помощи больным неотложными состояниями.</w:t>
      </w:r>
    </w:p>
    <w:p w:rsidR="00AB40F6" w:rsidRDefault="00AB40F6" w:rsidP="00AB40F6">
      <w:pPr>
        <w:numPr>
          <w:ilvl w:val="3"/>
          <w:numId w:val="25"/>
        </w:numPr>
        <w:tabs>
          <w:tab w:val="clear" w:pos="2880"/>
        </w:tabs>
        <w:ind w:left="567"/>
        <w:rPr>
          <w:sz w:val="28"/>
          <w:szCs w:val="28"/>
        </w:rPr>
      </w:pPr>
      <w:r>
        <w:rPr>
          <w:sz w:val="28"/>
          <w:szCs w:val="28"/>
        </w:rPr>
        <w:t>Посмотреть вновь поступивших больных, не осмотренных лечащими врачами до окончания рабочего времени.</w:t>
      </w:r>
    </w:p>
    <w:p w:rsidR="00AB40F6" w:rsidRDefault="00AB40F6" w:rsidP="00AB40F6">
      <w:pPr>
        <w:numPr>
          <w:ilvl w:val="3"/>
          <w:numId w:val="25"/>
        </w:numPr>
        <w:tabs>
          <w:tab w:val="clear" w:pos="2880"/>
        </w:tabs>
        <w:ind w:left="567"/>
        <w:rPr>
          <w:sz w:val="28"/>
          <w:szCs w:val="28"/>
        </w:rPr>
      </w:pPr>
      <w:r>
        <w:rPr>
          <w:sz w:val="28"/>
          <w:szCs w:val="28"/>
        </w:rPr>
        <w:t>Заполнить истории болезни вновь поступивших больных, подробно</w:t>
      </w:r>
      <w:r w:rsidR="006F3306">
        <w:rPr>
          <w:sz w:val="28"/>
          <w:szCs w:val="28"/>
        </w:rPr>
        <w:t xml:space="preserve"> 2 истории болезни</w:t>
      </w:r>
      <w:r>
        <w:rPr>
          <w:sz w:val="28"/>
          <w:szCs w:val="28"/>
        </w:rPr>
        <w:t xml:space="preserve"> с обоснованием предварительного диагноза, обследования и лечения. Формулировка диагноза должна соответствовать МКБ-10. На остальных </w:t>
      </w:r>
      <w:r w:rsidR="006F3306">
        <w:rPr>
          <w:sz w:val="28"/>
          <w:szCs w:val="28"/>
        </w:rPr>
        <w:t>поступивших (если они есть) заполнить кратко истории болезни «запись дежурного врача», где отразить жалобы, кратко записать анамнез и выявленные патологические изменения посистемно, сформулировать диагноз, назначить обследование и лечение. Истории болезни должны подписываться дежурным врачом.</w:t>
      </w:r>
    </w:p>
    <w:p w:rsidR="006F3306" w:rsidRDefault="006F3306" w:rsidP="00AB40F6">
      <w:pPr>
        <w:numPr>
          <w:ilvl w:val="3"/>
          <w:numId w:val="25"/>
        </w:numPr>
        <w:tabs>
          <w:tab w:val="clear" w:pos="2880"/>
        </w:tabs>
        <w:ind w:left="567"/>
        <w:rPr>
          <w:sz w:val="28"/>
          <w:szCs w:val="28"/>
        </w:rPr>
      </w:pPr>
      <w:r>
        <w:rPr>
          <w:sz w:val="28"/>
          <w:szCs w:val="28"/>
        </w:rPr>
        <w:t>Назначить лечение вновь поступившим больным или внести коррекцию к назначенному ранее лечению в связи с возникшими неотложными состояниями совместно с дежурным врачом. При этом необходимо предварительно ознакомиться с диагнозом и получаемым больным лечением, определить целесообразность и объем дополнительных назначений.</w:t>
      </w:r>
    </w:p>
    <w:p w:rsidR="006F3306" w:rsidRDefault="006F3306" w:rsidP="00AB40F6">
      <w:pPr>
        <w:numPr>
          <w:ilvl w:val="3"/>
          <w:numId w:val="25"/>
        </w:numPr>
        <w:tabs>
          <w:tab w:val="clear" w:pos="2880"/>
        </w:tabs>
        <w:ind w:left="567"/>
        <w:rPr>
          <w:sz w:val="28"/>
          <w:szCs w:val="28"/>
        </w:rPr>
      </w:pPr>
      <w:r>
        <w:rPr>
          <w:sz w:val="28"/>
          <w:szCs w:val="28"/>
        </w:rPr>
        <w:t xml:space="preserve">Лекарственные препараты могут назначаться лишь после обязательного выяснения аллергологического анамнеза, с учетом эффективности лечения лекарственными препаратами ранее. Назначение лекарственных препаратов должно быть согласовано с дежурным врачом. </w:t>
      </w:r>
    </w:p>
    <w:p w:rsidR="006F3306" w:rsidRDefault="006F3306" w:rsidP="00AB40F6">
      <w:pPr>
        <w:numPr>
          <w:ilvl w:val="3"/>
          <w:numId w:val="25"/>
        </w:numPr>
        <w:tabs>
          <w:tab w:val="clear" w:pos="2880"/>
        </w:tabs>
        <w:ind w:left="567"/>
        <w:rPr>
          <w:sz w:val="28"/>
          <w:szCs w:val="28"/>
        </w:rPr>
      </w:pPr>
      <w:r>
        <w:rPr>
          <w:sz w:val="28"/>
          <w:szCs w:val="28"/>
        </w:rPr>
        <w:t>Следить за соблюдением охранительного режима в отделении, работой младшего и среднего медицинского персонала.</w:t>
      </w:r>
    </w:p>
    <w:p w:rsidR="006F3306" w:rsidRDefault="006F3306" w:rsidP="006F3306">
      <w:pPr>
        <w:numPr>
          <w:ilvl w:val="3"/>
          <w:numId w:val="25"/>
        </w:numPr>
        <w:tabs>
          <w:tab w:val="clear" w:pos="2880"/>
        </w:tabs>
        <w:ind w:left="567"/>
        <w:rPr>
          <w:sz w:val="28"/>
          <w:szCs w:val="28"/>
        </w:rPr>
      </w:pPr>
      <w:r>
        <w:rPr>
          <w:sz w:val="28"/>
          <w:szCs w:val="28"/>
        </w:rPr>
        <w:t xml:space="preserve">При необходимости провести беседу с родственниками больных о правильном уходе, питании, поддержании санитарного состояния в палатах. Информацию о состоянии больных родственникам дает только лечащий врач или заведующий отделением. </w:t>
      </w:r>
      <w:r w:rsidRPr="006F3306">
        <w:rPr>
          <w:sz w:val="28"/>
          <w:szCs w:val="28"/>
        </w:rPr>
        <w:t xml:space="preserve">Общение с больными, </w:t>
      </w:r>
      <w:r>
        <w:rPr>
          <w:sz w:val="28"/>
          <w:szCs w:val="28"/>
        </w:rPr>
        <w:t>родственниками больных, персоналом отделения и коллегами должно быть этически и деонтологически выдержанным.</w:t>
      </w:r>
    </w:p>
    <w:p w:rsidR="006F3306" w:rsidRDefault="006F3306" w:rsidP="006F3306">
      <w:pPr>
        <w:numPr>
          <w:ilvl w:val="3"/>
          <w:numId w:val="25"/>
        </w:numPr>
        <w:tabs>
          <w:tab w:val="clear" w:pos="2880"/>
        </w:tabs>
        <w:ind w:left="567"/>
        <w:rPr>
          <w:sz w:val="28"/>
          <w:szCs w:val="28"/>
        </w:rPr>
      </w:pPr>
      <w:r>
        <w:rPr>
          <w:sz w:val="28"/>
          <w:szCs w:val="28"/>
        </w:rPr>
        <w:t>Краткий отчет о проделанном дежурстве записать в дневник.</w:t>
      </w:r>
    </w:p>
    <w:p w:rsidR="006527EC" w:rsidRPr="006F3306" w:rsidRDefault="006527EC" w:rsidP="006F3306">
      <w:pPr>
        <w:numPr>
          <w:ilvl w:val="3"/>
          <w:numId w:val="25"/>
        </w:numPr>
        <w:tabs>
          <w:tab w:val="clear" w:pos="2880"/>
        </w:tabs>
        <w:ind w:left="567"/>
        <w:rPr>
          <w:sz w:val="28"/>
          <w:szCs w:val="28"/>
        </w:rPr>
      </w:pPr>
      <w:r>
        <w:rPr>
          <w:sz w:val="28"/>
          <w:szCs w:val="28"/>
        </w:rPr>
        <w:t>Отчитаться о дежурстве на утренней планерке в отделении, где необходимо осветить следующие вопросы: а) количество больных в отделении; б) количество поступивших, выписанных и умерших за время дежурства; в)доложить о вновь поступивших больных за дежурство с указанием диагноза; г) доложить о состоянии тяжело больных и больных, у которых наблюдались неотложные состояния; д) доложить об умерших больных (ФИО, диагноз, причину смерти, реанимационные мероприятия); е) о нарушении режима больными (если таковые имеются); ж) организационные сложности, возникшие во время дежурства.</w:t>
      </w:r>
    </w:p>
    <w:p w:rsidR="00FB5D2F" w:rsidRDefault="00FB5D2F">
      <w:pPr>
        <w:rPr>
          <w:b/>
          <w:sz w:val="28"/>
          <w:szCs w:val="28"/>
        </w:rPr>
      </w:pPr>
    </w:p>
    <w:p w:rsidR="006527EC" w:rsidRDefault="006527EC" w:rsidP="00032C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 по проведению санитарно-просветительской работы:</w:t>
      </w:r>
    </w:p>
    <w:p w:rsidR="006527EC" w:rsidRDefault="006527EC" w:rsidP="006527EC">
      <w:pPr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Цель санитарно-просветительской работы (СПР) среди населения и больных: сделать их союзниками врача в профилактике (первичной) развития острых инфекционных, профессиональных и хронических заболеваний, а также в предупреждении (вторичной профилактике) рецидива последних.</w:t>
      </w:r>
    </w:p>
    <w:p w:rsidR="006527EC" w:rsidRDefault="006527EC" w:rsidP="006527EC">
      <w:pPr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В задачи санитарно-просветительской работы входит:</w:t>
      </w:r>
    </w:p>
    <w:p w:rsidR="006527EC" w:rsidRDefault="006527EC" w:rsidP="006527EC">
      <w:pPr>
        <w:numPr>
          <w:ilvl w:val="0"/>
          <w:numId w:val="10"/>
        </w:numPr>
        <w:ind w:left="1080"/>
        <w:rPr>
          <w:sz w:val="28"/>
          <w:szCs w:val="28"/>
        </w:rPr>
      </w:pPr>
      <w:r>
        <w:rPr>
          <w:sz w:val="28"/>
          <w:szCs w:val="28"/>
        </w:rPr>
        <w:t>Ознакомить больного с объемом специальных санитарно-гигиенических знаний, направленных на сохранение здоровья среди здоровых и больных;</w:t>
      </w:r>
    </w:p>
    <w:p w:rsidR="00C1530F" w:rsidRDefault="00C1530F" w:rsidP="006527EC">
      <w:pPr>
        <w:numPr>
          <w:ilvl w:val="0"/>
          <w:numId w:val="10"/>
        </w:numPr>
        <w:ind w:left="1080"/>
        <w:rPr>
          <w:sz w:val="28"/>
          <w:szCs w:val="28"/>
        </w:rPr>
      </w:pPr>
      <w:r>
        <w:rPr>
          <w:sz w:val="28"/>
          <w:szCs w:val="28"/>
        </w:rPr>
        <w:t>Обучить режиму труда, отдыха, питания, помощи при конкретной патологии, выявляемой у больного;</w:t>
      </w:r>
    </w:p>
    <w:p w:rsidR="00C1530F" w:rsidRDefault="00C1530F" w:rsidP="006527EC">
      <w:pPr>
        <w:numPr>
          <w:ilvl w:val="0"/>
          <w:numId w:val="10"/>
        </w:numPr>
        <w:ind w:left="1080"/>
        <w:rPr>
          <w:sz w:val="28"/>
          <w:szCs w:val="28"/>
        </w:rPr>
      </w:pPr>
      <w:r>
        <w:rPr>
          <w:sz w:val="28"/>
          <w:szCs w:val="28"/>
        </w:rPr>
        <w:t>Ознакомить больного с признаками фазы обострения хронического заболевания, неотложных состояний, оказанию само- и взаимопомощи при них;</w:t>
      </w:r>
    </w:p>
    <w:p w:rsidR="00C1530F" w:rsidRDefault="00C1530F" w:rsidP="006527EC">
      <w:pPr>
        <w:numPr>
          <w:ilvl w:val="0"/>
          <w:numId w:val="10"/>
        </w:numPr>
        <w:ind w:left="1080"/>
        <w:rPr>
          <w:sz w:val="28"/>
          <w:szCs w:val="28"/>
        </w:rPr>
      </w:pPr>
      <w:r>
        <w:rPr>
          <w:sz w:val="28"/>
          <w:szCs w:val="28"/>
        </w:rPr>
        <w:t>Ознакомить с механизмами действия основных лекарственных препаратов и традиционных методов лечения заболеваний, ожидаемых побочных реакций и осложнений и обучить профилактике последних;</w:t>
      </w:r>
    </w:p>
    <w:p w:rsidR="00C1530F" w:rsidRDefault="00C1530F" w:rsidP="006527EC">
      <w:pPr>
        <w:numPr>
          <w:ilvl w:val="0"/>
          <w:numId w:val="10"/>
        </w:numPr>
        <w:ind w:left="1080"/>
        <w:rPr>
          <w:sz w:val="28"/>
          <w:szCs w:val="28"/>
        </w:rPr>
      </w:pPr>
      <w:r>
        <w:rPr>
          <w:sz w:val="28"/>
          <w:szCs w:val="28"/>
        </w:rPr>
        <w:t>Повысить санитарную культуру населения и правильное отношение человека к своему здоровью.</w:t>
      </w:r>
    </w:p>
    <w:p w:rsidR="00360B03" w:rsidRPr="00C1530F" w:rsidRDefault="00C1530F" w:rsidP="00C1530F">
      <w:pPr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 xml:space="preserve"> Формами санитарно-просветительской работы являются лекции, санбюллетени, беседы, вечера вопросов и ответов, печатные брошюры, листовки, памятки, газеты, наглядные плакаты, макеты, презентации, фильмы, школы больных по различным патологиям и т.д.</w:t>
      </w:r>
    </w:p>
    <w:p w:rsidR="00360B03" w:rsidRDefault="00360B03">
      <w:pPr>
        <w:rPr>
          <w:b/>
          <w:sz w:val="28"/>
          <w:szCs w:val="28"/>
        </w:rPr>
      </w:pPr>
    </w:p>
    <w:p w:rsidR="00352FF0" w:rsidRDefault="00352FF0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Приложение:</w:t>
      </w:r>
    </w:p>
    <w:p w:rsidR="00352FF0" w:rsidRPr="00236DBB" w:rsidRDefault="00352FF0" w:rsidP="002B560B">
      <w:pPr>
        <w:pStyle w:val="a4"/>
        <w:rPr>
          <w:szCs w:val="28"/>
        </w:rPr>
      </w:pPr>
    </w:p>
    <w:p w:rsidR="00352FF0" w:rsidRPr="004C1ACD" w:rsidRDefault="00352FF0">
      <w:pPr>
        <w:pStyle w:val="a4"/>
        <w:rPr>
          <w:b/>
          <w:szCs w:val="28"/>
          <w:u w:val="single"/>
        </w:rPr>
      </w:pPr>
      <w:r w:rsidRPr="004C1ACD">
        <w:rPr>
          <w:b/>
          <w:szCs w:val="28"/>
          <w:u w:val="single"/>
        </w:rPr>
        <w:t xml:space="preserve">Перечень </w:t>
      </w:r>
      <w:r w:rsidR="00C1530F">
        <w:rPr>
          <w:b/>
          <w:szCs w:val="28"/>
          <w:u w:val="single"/>
        </w:rPr>
        <w:t xml:space="preserve">примерных </w:t>
      </w:r>
      <w:r w:rsidRPr="004C1ACD">
        <w:rPr>
          <w:b/>
          <w:szCs w:val="28"/>
          <w:u w:val="single"/>
        </w:rPr>
        <w:t>тем санитарно-просветительной работы:</w:t>
      </w:r>
    </w:p>
    <w:p w:rsidR="00352FF0" w:rsidRPr="00236DBB" w:rsidRDefault="00352FF0">
      <w:pPr>
        <w:pStyle w:val="a4"/>
        <w:numPr>
          <w:ilvl w:val="0"/>
          <w:numId w:val="21"/>
        </w:numPr>
        <w:rPr>
          <w:szCs w:val="28"/>
        </w:rPr>
      </w:pPr>
      <w:r w:rsidRPr="00236DBB">
        <w:rPr>
          <w:szCs w:val="28"/>
        </w:rPr>
        <w:t>Вред алкоголизма</w:t>
      </w:r>
    </w:p>
    <w:p w:rsidR="00352FF0" w:rsidRPr="00236DBB" w:rsidRDefault="00352FF0">
      <w:pPr>
        <w:pStyle w:val="a4"/>
        <w:numPr>
          <w:ilvl w:val="0"/>
          <w:numId w:val="21"/>
        </w:numPr>
        <w:rPr>
          <w:szCs w:val="28"/>
        </w:rPr>
      </w:pPr>
      <w:r w:rsidRPr="00236DBB">
        <w:rPr>
          <w:szCs w:val="28"/>
        </w:rPr>
        <w:t>Вред курения</w:t>
      </w:r>
    </w:p>
    <w:p w:rsidR="00352FF0" w:rsidRPr="00236DBB" w:rsidRDefault="00352FF0">
      <w:pPr>
        <w:pStyle w:val="a4"/>
        <w:numPr>
          <w:ilvl w:val="0"/>
          <w:numId w:val="21"/>
        </w:numPr>
        <w:rPr>
          <w:szCs w:val="28"/>
        </w:rPr>
      </w:pPr>
      <w:r w:rsidRPr="00236DBB">
        <w:rPr>
          <w:szCs w:val="28"/>
        </w:rPr>
        <w:t>Вред наркомании</w:t>
      </w:r>
    </w:p>
    <w:p w:rsidR="00352FF0" w:rsidRPr="00236DBB" w:rsidRDefault="00352FF0">
      <w:pPr>
        <w:pStyle w:val="a4"/>
        <w:numPr>
          <w:ilvl w:val="0"/>
          <w:numId w:val="21"/>
        </w:numPr>
        <w:rPr>
          <w:szCs w:val="28"/>
        </w:rPr>
      </w:pPr>
      <w:r w:rsidRPr="00236DBB">
        <w:rPr>
          <w:szCs w:val="28"/>
        </w:rPr>
        <w:t xml:space="preserve">Лечебное питание при заболеваниях </w:t>
      </w:r>
      <w:r w:rsidR="00C1530F">
        <w:rPr>
          <w:szCs w:val="28"/>
        </w:rPr>
        <w:t>сердечно-сосудистой системы.</w:t>
      </w:r>
    </w:p>
    <w:p w:rsidR="00352FF0" w:rsidRPr="00236DBB" w:rsidRDefault="00352FF0">
      <w:pPr>
        <w:pStyle w:val="a4"/>
        <w:numPr>
          <w:ilvl w:val="0"/>
          <w:numId w:val="21"/>
        </w:numPr>
        <w:rPr>
          <w:szCs w:val="28"/>
        </w:rPr>
      </w:pPr>
      <w:r w:rsidRPr="00236DBB">
        <w:rPr>
          <w:szCs w:val="28"/>
        </w:rPr>
        <w:t>Лечебное питание при заболеваниях органов пищеварения.</w:t>
      </w:r>
    </w:p>
    <w:p w:rsidR="00352FF0" w:rsidRPr="00236DBB" w:rsidRDefault="00352FF0">
      <w:pPr>
        <w:pStyle w:val="a4"/>
        <w:numPr>
          <w:ilvl w:val="0"/>
          <w:numId w:val="21"/>
        </w:numPr>
        <w:rPr>
          <w:szCs w:val="28"/>
        </w:rPr>
      </w:pPr>
      <w:r w:rsidRPr="00236DBB">
        <w:rPr>
          <w:szCs w:val="28"/>
        </w:rPr>
        <w:t>Лечебное питание при заболеваниях мочевыделительной системы.</w:t>
      </w:r>
    </w:p>
    <w:p w:rsidR="00352FF0" w:rsidRPr="00236DBB" w:rsidRDefault="00352FF0">
      <w:pPr>
        <w:pStyle w:val="a4"/>
        <w:numPr>
          <w:ilvl w:val="0"/>
          <w:numId w:val="21"/>
        </w:numPr>
        <w:rPr>
          <w:szCs w:val="28"/>
        </w:rPr>
      </w:pPr>
      <w:r w:rsidRPr="00236DBB">
        <w:rPr>
          <w:szCs w:val="28"/>
        </w:rPr>
        <w:t>Ожирение и его последствия.</w:t>
      </w:r>
    </w:p>
    <w:p w:rsidR="00352FF0" w:rsidRPr="00236DBB" w:rsidRDefault="00352FF0">
      <w:pPr>
        <w:pStyle w:val="a4"/>
        <w:numPr>
          <w:ilvl w:val="0"/>
          <w:numId w:val="21"/>
        </w:numPr>
        <w:rPr>
          <w:szCs w:val="28"/>
        </w:rPr>
      </w:pPr>
      <w:r w:rsidRPr="00236DBB">
        <w:rPr>
          <w:szCs w:val="28"/>
        </w:rPr>
        <w:t>Лечебная физкультура при инфаркте миокарда.</w:t>
      </w:r>
    </w:p>
    <w:p w:rsidR="00352FF0" w:rsidRPr="00236DBB" w:rsidRDefault="00352FF0">
      <w:pPr>
        <w:pStyle w:val="a4"/>
        <w:numPr>
          <w:ilvl w:val="0"/>
          <w:numId w:val="21"/>
        </w:numPr>
        <w:rPr>
          <w:szCs w:val="28"/>
        </w:rPr>
      </w:pPr>
      <w:r w:rsidRPr="00236DBB">
        <w:rPr>
          <w:szCs w:val="28"/>
        </w:rPr>
        <w:t>Профилактика остеопороза.</w:t>
      </w:r>
    </w:p>
    <w:p w:rsidR="00352FF0" w:rsidRPr="00236DBB" w:rsidRDefault="00352FF0">
      <w:pPr>
        <w:pStyle w:val="a4"/>
        <w:numPr>
          <w:ilvl w:val="0"/>
          <w:numId w:val="21"/>
        </w:numPr>
        <w:rPr>
          <w:szCs w:val="28"/>
        </w:rPr>
      </w:pPr>
      <w:r w:rsidRPr="00236DBB">
        <w:rPr>
          <w:szCs w:val="28"/>
        </w:rPr>
        <w:t>Здоровый образ жизни</w:t>
      </w:r>
    </w:p>
    <w:p w:rsidR="00352FF0" w:rsidRPr="00236DBB" w:rsidRDefault="00352FF0">
      <w:pPr>
        <w:pStyle w:val="a4"/>
        <w:numPr>
          <w:ilvl w:val="0"/>
          <w:numId w:val="21"/>
        </w:numPr>
        <w:rPr>
          <w:szCs w:val="28"/>
        </w:rPr>
      </w:pPr>
      <w:r w:rsidRPr="00236DBB">
        <w:rPr>
          <w:szCs w:val="28"/>
        </w:rPr>
        <w:t>Фитотерапия.</w:t>
      </w:r>
    </w:p>
    <w:p w:rsidR="00352FF0" w:rsidRPr="00236DBB" w:rsidRDefault="00352FF0">
      <w:pPr>
        <w:pStyle w:val="a4"/>
        <w:numPr>
          <w:ilvl w:val="0"/>
          <w:numId w:val="21"/>
        </w:numPr>
        <w:rPr>
          <w:szCs w:val="28"/>
        </w:rPr>
      </w:pPr>
      <w:r w:rsidRPr="00236DBB">
        <w:rPr>
          <w:szCs w:val="28"/>
        </w:rPr>
        <w:t>Санаторно-курортное лечение при заболеваниях органов пищеварения.</w:t>
      </w:r>
    </w:p>
    <w:p w:rsidR="00352FF0" w:rsidRPr="00236DBB" w:rsidRDefault="00352FF0">
      <w:pPr>
        <w:pStyle w:val="a4"/>
        <w:numPr>
          <w:ilvl w:val="0"/>
          <w:numId w:val="21"/>
        </w:numPr>
        <w:rPr>
          <w:szCs w:val="28"/>
        </w:rPr>
      </w:pPr>
      <w:r w:rsidRPr="00236DBB">
        <w:rPr>
          <w:szCs w:val="28"/>
        </w:rPr>
        <w:t>Санаторно-курортное лечение при заболеваниях органов мочевыделительной системы.</w:t>
      </w:r>
    </w:p>
    <w:p w:rsidR="00352FF0" w:rsidRPr="00236DBB" w:rsidRDefault="00352FF0">
      <w:pPr>
        <w:pStyle w:val="a4"/>
        <w:numPr>
          <w:ilvl w:val="0"/>
          <w:numId w:val="21"/>
        </w:numPr>
        <w:rPr>
          <w:szCs w:val="28"/>
        </w:rPr>
      </w:pPr>
      <w:r w:rsidRPr="00236DBB">
        <w:rPr>
          <w:szCs w:val="28"/>
        </w:rPr>
        <w:t xml:space="preserve">Санаторно-курортное лечение при заболеваниях </w:t>
      </w:r>
      <w:r w:rsidR="00C1530F">
        <w:rPr>
          <w:szCs w:val="28"/>
        </w:rPr>
        <w:t>сердечно-сосудистой системы</w:t>
      </w:r>
      <w:r w:rsidRPr="00236DBB">
        <w:rPr>
          <w:szCs w:val="28"/>
        </w:rPr>
        <w:t>.</w:t>
      </w:r>
    </w:p>
    <w:p w:rsidR="00352FF0" w:rsidRPr="00236DBB" w:rsidRDefault="00352FF0">
      <w:pPr>
        <w:jc w:val="both"/>
        <w:rPr>
          <w:sz w:val="28"/>
          <w:szCs w:val="28"/>
        </w:rPr>
      </w:pPr>
    </w:p>
    <w:p w:rsidR="00352FF0" w:rsidRPr="00236DBB" w:rsidRDefault="00352FF0">
      <w:pPr>
        <w:autoSpaceDE w:val="0"/>
        <w:autoSpaceDN w:val="0"/>
        <w:adjustRightInd w:val="0"/>
        <w:ind w:left="993"/>
        <w:jc w:val="both"/>
        <w:rPr>
          <w:sz w:val="28"/>
          <w:szCs w:val="28"/>
        </w:rPr>
      </w:pPr>
    </w:p>
    <w:p w:rsidR="00352FF0" w:rsidRPr="00032C70" w:rsidRDefault="00032C70" w:rsidP="00032C70">
      <w:pPr>
        <w:jc w:val="center"/>
        <w:rPr>
          <w:b/>
          <w:sz w:val="28"/>
          <w:szCs w:val="28"/>
        </w:rPr>
      </w:pPr>
      <w:r w:rsidRPr="00032C70">
        <w:rPr>
          <w:b/>
          <w:sz w:val="28"/>
          <w:szCs w:val="28"/>
        </w:rPr>
        <w:t>Рекомендуемая литература:</w:t>
      </w:r>
    </w:p>
    <w:p w:rsidR="00032C70" w:rsidRPr="00032C70" w:rsidRDefault="00032C70" w:rsidP="00032C70">
      <w:pPr>
        <w:pStyle w:val="Default"/>
        <w:rPr>
          <w:sz w:val="28"/>
          <w:szCs w:val="28"/>
        </w:rPr>
      </w:pPr>
      <w:r w:rsidRPr="00032C70">
        <w:rPr>
          <w:b/>
          <w:bCs/>
          <w:sz w:val="28"/>
          <w:szCs w:val="28"/>
        </w:rPr>
        <w:t xml:space="preserve">Основная литература: </w:t>
      </w:r>
    </w:p>
    <w:p w:rsidR="00032C70" w:rsidRPr="00032C70" w:rsidRDefault="00032C70" w:rsidP="00032C70">
      <w:pPr>
        <w:ind w:left="284" w:right="-1" w:hanging="284"/>
        <w:jc w:val="both"/>
        <w:rPr>
          <w:sz w:val="28"/>
          <w:szCs w:val="28"/>
        </w:rPr>
      </w:pPr>
      <w:r w:rsidRPr="00032C70">
        <w:rPr>
          <w:sz w:val="28"/>
          <w:szCs w:val="28"/>
        </w:rPr>
        <w:t xml:space="preserve">1. </w:t>
      </w:r>
      <w:r w:rsidRPr="00032C70">
        <w:rPr>
          <w:bCs/>
          <w:sz w:val="28"/>
          <w:szCs w:val="28"/>
        </w:rPr>
        <w:t>Внутренние болезни</w:t>
      </w:r>
      <w:r w:rsidRPr="00032C70">
        <w:rPr>
          <w:sz w:val="28"/>
          <w:szCs w:val="28"/>
        </w:rPr>
        <w:t xml:space="preserve"> : учебник с компакт-диском: в 2-х т. / ред. Н. А. Мухин. - М. : ГЭОТАР-Медиа, 2006. – </w:t>
      </w:r>
      <w:r w:rsidRPr="00032C70">
        <w:rPr>
          <w:bCs/>
          <w:sz w:val="28"/>
          <w:szCs w:val="28"/>
        </w:rPr>
        <w:t>Т. 1</w:t>
      </w:r>
      <w:r w:rsidRPr="00032C70">
        <w:rPr>
          <w:sz w:val="28"/>
          <w:szCs w:val="28"/>
        </w:rPr>
        <w:t>. - 2-е изд., испр. и доп. – 672 с.</w:t>
      </w:r>
    </w:p>
    <w:p w:rsidR="00032C70" w:rsidRPr="00032C70" w:rsidRDefault="00032C70" w:rsidP="00032C70">
      <w:pPr>
        <w:ind w:left="284" w:right="-1" w:hanging="284"/>
        <w:jc w:val="both"/>
        <w:rPr>
          <w:sz w:val="28"/>
          <w:szCs w:val="28"/>
        </w:rPr>
      </w:pPr>
      <w:r w:rsidRPr="00032C70">
        <w:rPr>
          <w:sz w:val="28"/>
          <w:szCs w:val="28"/>
        </w:rPr>
        <w:t xml:space="preserve">2.   </w:t>
      </w:r>
      <w:r w:rsidRPr="00032C70">
        <w:rPr>
          <w:bCs/>
          <w:sz w:val="28"/>
          <w:szCs w:val="28"/>
        </w:rPr>
        <w:t>Внутренние болезни</w:t>
      </w:r>
      <w:r w:rsidRPr="00032C70">
        <w:rPr>
          <w:sz w:val="28"/>
          <w:szCs w:val="28"/>
        </w:rPr>
        <w:t xml:space="preserve">  : учебник с компакт-диском: в 2-х т. / ред. Н. А. Мухин. - М.: ГЭОТАР-Медиа, 2006. – </w:t>
      </w:r>
      <w:r w:rsidRPr="00032C70">
        <w:rPr>
          <w:bCs/>
          <w:sz w:val="28"/>
          <w:szCs w:val="28"/>
        </w:rPr>
        <w:t>Т. 2</w:t>
      </w:r>
      <w:r w:rsidRPr="00032C70">
        <w:rPr>
          <w:sz w:val="28"/>
          <w:szCs w:val="28"/>
        </w:rPr>
        <w:t>. - 2-е изд., испр. и доп. – 592 с.</w:t>
      </w:r>
    </w:p>
    <w:p w:rsidR="00032C70" w:rsidRPr="00032C70" w:rsidRDefault="00032C70" w:rsidP="00032C70">
      <w:pPr>
        <w:ind w:left="284" w:right="-1" w:hanging="284"/>
        <w:jc w:val="both"/>
        <w:rPr>
          <w:sz w:val="28"/>
          <w:szCs w:val="28"/>
        </w:rPr>
      </w:pPr>
    </w:p>
    <w:p w:rsidR="00032C70" w:rsidRPr="00032C70" w:rsidRDefault="00032C70" w:rsidP="00032C70">
      <w:pPr>
        <w:pStyle w:val="Default"/>
        <w:rPr>
          <w:sz w:val="28"/>
          <w:szCs w:val="28"/>
        </w:rPr>
      </w:pPr>
      <w:r w:rsidRPr="00032C70">
        <w:rPr>
          <w:b/>
          <w:bCs/>
          <w:sz w:val="28"/>
          <w:szCs w:val="28"/>
        </w:rPr>
        <w:t xml:space="preserve">Дополнительная литература: </w:t>
      </w:r>
    </w:p>
    <w:p w:rsidR="00032C70" w:rsidRPr="00032C70" w:rsidRDefault="00032C70" w:rsidP="00032C70">
      <w:pPr>
        <w:pStyle w:val="western"/>
        <w:numPr>
          <w:ilvl w:val="0"/>
          <w:numId w:val="31"/>
        </w:numPr>
        <w:tabs>
          <w:tab w:val="clear" w:pos="720"/>
          <w:tab w:val="num" w:pos="311"/>
        </w:tabs>
        <w:spacing w:before="0" w:beforeAutospacing="0" w:after="0" w:afterAutospacing="0"/>
        <w:ind w:left="311" w:right="144" w:hanging="283"/>
        <w:jc w:val="both"/>
        <w:rPr>
          <w:sz w:val="28"/>
          <w:szCs w:val="28"/>
        </w:rPr>
      </w:pPr>
      <w:r w:rsidRPr="00032C70">
        <w:rPr>
          <w:sz w:val="28"/>
          <w:szCs w:val="28"/>
        </w:rPr>
        <w:t>Пульмонология: национальное руководство / ред. А. Г. Чучалин. - М.: ГЭОТАР - Медиа, 2009. - 960 с. - (Национальный проект " Здоровье ")+</w:t>
      </w:r>
      <w:r w:rsidRPr="00032C70">
        <w:rPr>
          <w:sz w:val="28"/>
          <w:szCs w:val="28"/>
          <w:lang w:val="en-US"/>
        </w:rPr>
        <w:t>CD</w:t>
      </w:r>
      <w:r w:rsidRPr="00032C70">
        <w:rPr>
          <w:sz w:val="28"/>
          <w:szCs w:val="28"/>
        </w:rPr>
        <w:t xml:space="preserve"> </w:t>
      </w:r>
    </w:p>
    <w:p w:rsidR="00032C70" w:rsidRPr="00032C70" w:rsidRDefault="00032C70" w:rsidP="00032C70">
      <w:pPr>
        <w:pStyle w:val="western"/>
        <w:numPr>
          <w:ilvl w:val="0"/>
          <w:numId w:val="31"/>
        </w:numPr>
        <w:tabs>
          <w:tab w:val="clear" w:pos="720"/>
          <w:tab w:val="num" w:pos="311"/>
        </w:tabs>
        <w:spacing w:before="0" w:beforeAutospacing="0" w:after="0" w:afterAutospacing="0"/>
        <w:ind w:left="311" w:right="144" w:hanging="283"/>
        <w:jc w:val="both"/>
        <w:rPr>
          <w:sz w:val="28"/>
          <w:szCs w:val="28"/>
        </w:rPr>
      </w:pPr>
      <w:r w:rsidRPr="00032C70">
        <w:rPr>
          <w:sz w:val="28"/>
          <w:szCs w:val="28"/>
        </w:rPr>
        <w:t>Клинические рекомендации. Пульмонология / ред.: А. Г. Чучалин. - М.: ГЭОТАР-Медиа, 2007. - 240 с.</w:t>
      </w:r>
    </w:p>
    <w:p w:rsidR="00032C70" w:rsidRPr="00032C70" w:rsidRDefault="00032C70" w:rsidP="00032C70">
      <w:pPr>
        <w:pStyle w:val="western"/>
        <w:numPr>
          <w:ilvl w:val="0"/>
          <w:numId w:val="31"/>
        </w:numPr>
        <w:tabs>
          <w:tab w:val="clear" w:pos="720"/>
          <w:tab w:val="num" w:pos="311"/>
        </w:tabs>
        <w:spacing w:before="0" w:beforeAutospacing="0" w:after="0" w:afterAutospacing="0"/>
        <w:ind w:left="311" w:right="144" w:hanging="283"/>
        <w:jc w:val="both"/>
        <w:rPr>
          <w:sz w:val="28"/>
          <w:szCs w:val="28"/>
        </w:rPr>
      </w:pPr>
      <w:r w:rsidRPr="00032C70">
        <w:rPr>
          <w:sz w:val="28"/>
          <w:szCs w:val="28"/>
        </w:rPr>
        <w:t>Ройтберг Г.Е. Внутренние болезни. Сердечно-сосудистая система [Текст] : учеб. пособие для системы послевузовской подготовки врачей, М: БИНОМ, 2007. - 856 с.</w:t>
      </w:r>
    </w:p>
    <w:p w:rsidR="00032C70" w:rsidRPr="00032C70" w:rsidRDefault="00032C70" w:rsidP="00032C70">
      <w:pPr>
        <w:pStyle w:val="western"/>
        <w:numPr>
          <w:ilvl w:val="0"/>
          <w:numId w:val="31"/>
        </w:numPr>
        <w:tabs>
          <w:tab w:val="clear" w:pos="720"/>
          <w:tab w:val="num" w:pos="311"/>
        </w:tabs>
        <w:spacing w:before="0" w:beforeAutospacing="0" w:after="0" w:afterAutospacing="0"/>
        <w:ind w:left="311" w:right="144" w:hanging="283"/>
        <w:jc w:val="both"/>
        <w:rPr>
          <w:sz w:val="28"/>
          <w:szCs w:val="28"/>
        </w:rPr>
      </w:pPr>
      <w:r w:rsidRPr="00032C70">
        <w:rPr>
          <w:sz w:val="28"/>
          <w:szCs w:val="28"/>
        </w:rPr>
        <w:t>Внутренние болезни [Текст]: учебник с компакт-диском: в 2-х т. / ред. Н. А. Мухин. –М.,2008. - 592 с.</w:t>
      </w:r>
    </w:p>
    <w:p w:rsidR="00032C70" w:rsidRPr="00032C70" w:rsidRDefault="00032C70" w:rsidP="00032C70">
      <w:pPr>
        <w:pStyle w:val="western"/>
        <w:numPr>
          <w:ilvl w:val="0"/>
          <w:numId w:val="31"/>
        </w:numPr>
        <w:tabs>
          <w:tab w:val="clear" w:pos="720"/>
          <w:tab w:val="num" w:pos="311"/>
        </w:tabs>
        <w:spacing w:before="0" w:beforeAutospacing="0" w:after="0" w:afterAutospacing="0"/>
        <w:ind w:left="311" w:right="144" w:hanging="283"/>
        <w:jc w:val="both"/>
        <w:rPr>
          <w:sz w:val="28"/>
          <w:szCs w:val="28"/>
        </w:rPr>
      </w:pPr>
      <w:r w:rsidRPr="00032C70">
        <w:rPr>
          <w:sz w:val="28"/>
          <w:szCs w:val="28"/>
        </w:rPr>
        <w:t>Кардиология: национальное руководство / ред. Ю. Н. Беленков. - М.: ГЭОТАР - Медиа, 2008. - 1232 с. - (Национальные руководства)+С</w:t>
      </w:r>
      <w:r w:rsidRPr="00032C70">
        <w:rPr>
          <w:sz w:val="28"/>
          <w:szCs w:val="28"/>
          <w:lang w:val="en-US"/>
        </w:rPr>
        <w:t>D</w:t>
      </w:r>
    </w:p>
    <w:p w:rsidR="00032C70" w:rsidRPr="00032C70" w:rsidRDefault="00032C70" w:rsidP="00032C70">
      <w:pPr>
        <w:pStyle w:val="western"/>
        <w:numPr>
          <w:ilvl w:val="0"/>
          <w:numId w:val="31"/>
        </w:numPr>
        <w:tabs>
          <w:tab w:val="clear" w:pos="720"/>
          <w:tab w:val="num" w:pos="311"/>
        </w:tabs>
        <w:spacing w:before="0" w:beforeAutospacing="0" w:after="0" w:afterAutospacing="0"/>
        <w:ind w:left="311" w:right="144" w:hanging="283"/>
        <w:jc w:val="both"/>
        <w:rPr>
          <w:sz w:val="28"/>
          <w:szCs w:val="28"/>
        </w:rPr>
      </w:pPr>
      <w:r w:rsidRPr="00032C70">
        <w:rPr>
          <w:sz w:val="28"/>
          <w:szCs w:val="28"/>
        </w:rPr>
        <w:t>Гастроэнтерология: национальное руководство / ред. В. Т. Ивашкин. - М.: ГЭОТАР - Медиа, 2008. - 704 с. - (Национальные руководства)+С</w:t>
      </w:r>
      <w:r w:rsidRPr="00032C70">
        <w:rPr>
          <w:sz w:val="28"/>
          <w:szCs w:val="28"/>
          <w:lang w:val="en-US"/>
        </w:rPr>
        <w:t>D</w:t>
      </w:r>
    </w:p>
    <w:p w:rsidR="00032C70" w:rsidRPr="00032C70" w:rsidRDefault="00032C70" w:rsidP="00032C70">
      <w:pPr>
        <w:pStyle w:val="western"/>
        <w:numPr>
          <w:ilvl w:val="0"/>
          <w:numId w:val="31"/>
        </w:numPr>
        <w:tabs>
          <w:tab w:val="clear" w:pos="720"/>
          <w:tab w:val="num" w:pos="311"/>
        </w:tabs>
        <w:spacing w:before="0" w:beforeAutospacing="0" w:after="0" w:afterAutospacing="0"/>
        <w:ind w:left="311" w:right="144" w:hanging="283"/>
        <w:jc w:val="both"/>
        <w:rPr>
          <w:sz w:val="28"/>
          <w:szCs w:val="28"/>
        </w:rPr>
      </w:pPr>
      <w:r w:rsidRPr="00032C70">
        <w:rPr>
          <w:sz w:val="28"/>
          <w:szCs w:val="28"/>
        </w:rPr>
        <w:t>Нефрология: Национальное руководство / ред. Н.А. Мухин. – М.: ГЭОТАР - Медиа, 2009. – 720 с.</w:t>
      </w:r>
    </w:p>
    <w:p w:rsidR="00032C70" w:rsidRPr="00032C70" w:rsidRDefault="00032C70" w:rsidP="00032C70">
      <w:pPr>
        <w:pStyle w:val="western"/>
        <w:numPr>
          <w:ilvl w:val="0"/>
          <w:numId w:val="31"/>
        </w:numPr>
        <w:tabs>
          <w:tab w:val="clear" w:pos="720"/>
          <w:tab w:val="num" w:pos="311"/>
        </w:tabs>
        <w:spacing w:before="0" w:beforeAutospacing="0" w:after="0" w:afterAutospacing="0"/>
        <w:ind w:left="311" w:right="144" w:hanging="283"/>
        <w:jc w:val="both"/>
        <w:rPr>
          <w:sz w:val="28"/>
          <w:szCs w:val="28"/>
        </w:rPr>
      </w:pPr>
      <w:r w:rsidRPr="00032C70">
        <w:rPr>
          <w:sz w:val="28"/>
          <w:szCs w:val="28"/>
        </w:rPr>
        <w:t>Клинические лекции по нефрологии: Учебное пособие / ред. Г.М. Орлова. - Иркутск: ИГМУ, 2011. – 76 с.</w:t>
      </w:r>
    </w:p>
    <w:p w:rsidR="00032C70" w:rsidRPr="00032C70" w:rsidRDefault="00032C70" w:rsidP="00032C70">
      <w:pPr>
        <w:pStyle w:val="western"/>
        <w:numPr>
          <w:ilvl w:val="0"/>
          <w:numId w:val="31"/>
        </w:numPr>
        <w:tabs>
          <w:tab w:val="clear" w:pos="720"/>
          <w:tab w:val="num" w:pos="311"/>
        </w:tabs>
        <w:spacing w:before="0" w:beforeAutospacing="0" w:after="0" w:afterAutospacing="0"/>
        <w:ind w:left="311" w:right="144" w:hanging="283"/>
        <w:jc w:val="both"/>
        <w:rPr>
          <w:sz w:val="28"/>
          <w:szCs w:val="28"/>
        </w:rPr>
      </w:pPr>
      <w:r w:rsidRPr="00032C70">
        <w:rPr>
          <w:sz w:val="28"/>
          <w:szCs w:val="28"/>
        </w:rPr>
        <w:t>Руководство по гематологии: в 3-х томах / ред. Воробьев А.И. - М.: Ньюдиамед, 2002. -280 с.</w:t>
      </w:r>
    </w:p>
    <w:p w:rsidR="00032C70" w:rsidRPr="00032C70" w:rsidRDefault="00032C70" w:rsidP="00032C70">
      <w:pPr>
        <w:pStyle w:val="western"/>
        <w:numPr>
          <w:ilvl w:val="0"/>
          <w:numId w:val="31"/>
        </w:numPr>
        <w:tabs>
          <w:tab w:val="clear" w:pos="720"/>
          <w:tab w:val="num" w:pos="311"/>
          <w:tab w:val="left" w:pos="453"/>
        </w:tabs>
        <w:spacing w:before="0" w:beforeAutospacing="0" w:after="0" w:afterAutospacing="0"/>
        <w:ind w:left="311" w:right="144" w:hanging="283"/>
        <w:jc w:val="both"/>
        <w:rPr>
          <w:sz w:val="28"/>
          <w:szCs w:val="28"/>
        </w:rPr>
      </w:pPr>
      <w:r w:rsidRPr="00032C70">
        <w:rPr>
          <w:sz w:val="28"/>
          <w:szCs w:val="28"/>
        </w:rPr>
        <w:t>Сараева Н.О. Гематология: Учебник для ВУЗов. - Иркутск: НЭО, 2009. – 226 с.</w:t>
      </w:r>
    </w:p>
    <w:p w:rsidR="00032C70" w:rsidRDefault="00032C70" w:rsidP="00032C70">
      <w:pPr>
        <w:pStyle w:val="western"/>
        <w:numPr>
          <w:ilvl w:val="0"/>
          <w:numId w:val="31"/>
        </w:numPr>
        <w:tabs>
          <w:tab w:val="clear" w:pos="720"/>
          <w:tab w:val="num" w:pos="311"/>
          <w:tab w:val="left" w:pos="453"/>
        </w:tabs>
        <w:spacing w:before="0" w:beforeAutospacing="0" w:after="0" w:afterAutospacing="0"/>
        <w:ind w:left="311" w:right="144" w:hanging="283"/>
        <w:jc w:val="both"/>
        <w:rPr>
          <w:sz w:val="28"/>
          <w:szCs w:val="28"/>
        </w:rPr>
      </w:pPr>
      <w:r w:rsidRPr="00032C70">
        <w:rPr>
          <w:sz w:val="28"/>
          <w:szCs w:val="28"/>
        </w:rPr>
        <w:t xml:space="preserve">Балаболкин М.И. Эндокринология: учебник для ВУЗов - М.:Медицина, 1998. - 581 с. </w:t>
      </w:r>
    </w:p>
    <w:p w:rsidR="00032C70" w:rsidRPr="00032C70" w:rsidRDefault="00032C70" w:rsidP="00032C70">
      <w:pPr>
        <w:pStyle w:val="western"/>
        <w:numPr>
          <w:ilvl w:val="0"/>
          <w:numId w:val="31"/>
        </w:numPr>
        <w:tabs>
          <w:tab w:val="clear" w:pos="720"/>
          <w:tab w:val="num" w:pos="311"/>
          <w:tab w:val="left" w:pos="453"/>
        </w:tabs>
        <w:spacing w:before="0" w:beforeAutospacing="0" w:after="0" w:afterAutospacing="0"/>
        <w:ind w:left="311" w:right="144" w:hanging="283"/>
        <w:jc w:val="both"/>
        <w:rPr>
          <w:sz w:val="28"/>
          <w:szCs w:val="28"/>
        </w:rPr>
      </w:pPr>
      <w:r w:rsidRPr="00032C70">
        <w:rPr>
          <w:sz w:val="28"/>
          <w:szCs w:val="28"/>
        </w:rPr>
        <w:t>Неотложные состояния в клинике внутренних болезней: учебное пособие / ред. Г.М. Орлова. - Иркутск:НЭО, 2008. – 142 с.</w:t>
      </w:r>
    </w:p>
    <w:p w:rsidR="00352FF0" w:rsidRPr="00032C70" w:rsidRDefault="00352FF0">
      <w:pPr>
        <w:ind w:left="720"/>
        <w:jc w:val="both"/>
        <w:rPr>
          <w:sz w:val="28"/>
          <w:szCs w:val="28"/>
        </w:rPr>
      </w:pPr>
    </w:p>
    <w:p w:rsidR="00352FF0" w:rsidRPr="00032C70" w:rsidRDefault="00352FF0">
      <w:pPr>
        <w:ind w:left="360"/>
        <w:jc w:val="both"/>
        <w:rPr>
          <w:sz w:val="28"/>
          <w:szCs w:val="28"/>
        </w:rPr>
      </w:pPr>
    </w:p>
    <w:p w:rsidR="00352FF0" w:rsidRPr="00032C70" w:rsidRDefault="00352FF0">
      <w:pPr>
        <w:rPr>
          <w:sz w:val="28"/>
          <w:szCs w:val="28"/>
        </w:rPr>
      </w:pPr>
    </w:p>
    <w:p w:rsidR="00352FF0" w:rsidRPr="00032C70" w:rsidRDefault="00352FF0">
      <w:pPr>
        <w:jc w:val="both"/>
        <w:rPr>
          <w:sz w:val="28"/>
          <w:szCs w:val="28"/>
        </w:rPr>
      </w:pPr>
    </w:p>
    <w:p w:rsidR="00352FF0" w:rsidRPr="00032C70" w:rsidRDefault="00352FF0">
      <w:pPr>
        <w:jc w:val="both"/>
        <w:rPr>
          <w:sz w:val="28"/>
          <w:szCs w:val="28"/>
        </w:rPr>
      </w:pPr>
      <w:bookmarkStart w:id="1" w:name="_GoBack"/>
      <w:bookmarkEnd w:id="1"/>
    </w:p>
    <w:sectPr w:rsidR="00352FF0" w:rsidRPr="00032C70">
      <w:footerReference w:type="even" r:id="rId7"/>
      <w:footerReference w:type="default" r:id="rId8"/>
      <w:pgSz w:w="11906" w:h="16838"/>
      <w:pgMar w:top="851" w:right="851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D35" w:rsidRDefault="00080D35">
      <w:r>
        <w:separator/>
      </w:r>
    </w:p>
  </w:endnote>
  <w:endnote w:type="continuationSeparator" w:id="0">
    <w:p w:rsidR="00080D35" w:rsidRDefault="00080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FF0" w:rsidRDefault="00352FF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52FF0" w:rsidRDefault="00352FF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FF0" w:rsidRDefault="00352FF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61556">
      <w:rPr>
        <w:rStyle w:val="a7"/>
        <w:noProof/>
      </w:rPr>
      <w:t>4</w:t>
    </w:r>
    <w:r>
      <w:rPr>
        <w:rStyle w:val="a7"/>
      </w:rPr>
      <w:fldChar w:fldCharType="end"/>
    </w:r>
  </w:p>
  <w:p w:rsidR="00352FF0" w:rsidRDefault="00352FF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D35" w:rsidRDefault="00080D35">
      <w:r>
        <w:separator/>
      </w:r>
    </w:p>
  </w:footnote>
  <w:footnote w:type="continuationSeparator" w:id="0">
    <w:p w:rsidR="00080D35" w:rsidRDefault="00080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6634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4B65EA7"/>
    <w:multiLevelType w:val="hybridMultilevel"/>
    <w:tmpl w:val="FAFC17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93110B"/>
    <w:multiLevelType w:val="hybridMultilevel"/>
    <w:tmpl w:val="132035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D3C76E8"/>
    <w:multiLevelType w:val="hybridMultilevel"/>
    <w:tmpl w:val="E490183C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0B52C18"/>
    <w:multiLevelType w:val="hybridMultilevel"/>
    <w:tmpl w:val="8E12E8CE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>
    <w:nsid w:val="15A175C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7B8296A"/>
    <w:multiLevelType w:val="hybridMultilevel"/>
    <w:tmpl w:val="0AAE1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90516C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B361E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D8F366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2693BA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065487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D6926B9"/>
    <w:multiLevelType w:val="hybridMultilevel"/>
    <w:tmpl w:val="83B665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9D1BD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2632431"/>
    <w:multiLevelType w:val="hybridMultilevel"/>
    <w:tmpl w:val="57BAD198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3D17DA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44DB588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450638B4"/>
    <w:multiLevelType w:val="hybridMultilevel"/>
    <w:tmpl w:val="3E50E95A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76658A3"/>
    <w:multiLevelType w:val="hybridMultilevel"/>
    <w:tmpl w:val="51AE0686"/>
    <w:lvl w:ilvl="0" w:tplc="B19C33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D50A94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328FA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D5E023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4" w:tplc="15BAFE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79639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22ADE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AEA65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436F7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0">
    <w:nsid w:val="4CB0453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E2A587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4F4606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532C7C67"/>
    <w:multiLevelType w:val="hybridMultilevel"/>
    <w:tmpl w:val="B7FE15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9A7124C"/>
    <w:multiLevelType w:val="hybridMultilevel"/>
    <w:tmpl w:val="E5020D16"/>
    <w:lvl w:ilvl="0" w:tplc="1B8AC5B2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25">
    <w:nsid w:val="5A9E2E15"/>
    <w:multiLevelType w:val="hybridMultilevel"/>
    <w:tmpl w:val="43581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664C17"/>
    <w:multiLevelType w:val="hybridMultilevel"/>
    <w:tmpl w:val="C5D88AB0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86B69F5"/>
    <w:multiLevelType w:val="multilevel"/>
    <w:tmpl w:val="460E1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7AB83E0B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9">
    <w:nsid w:val="7D2950E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7E3749D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Arial" w:hAnsi="Arial" w:hint="default"/>
        </w:rPr>
      </w:lvl>
    </w:lvlOverride>
  </w:num>
  <w:num w:numId="2">
    <w:abstractNumId w:val="16"/>
  </w:num>
  <w:num w:numId="3">
    <w:abstractNumId w:val="8"/>
  </w:num>
  <w:num w:numId="4">
    <w:abstractNumId w:val="30"/>
  </w:num>
  <w:num w:numId="5">
    <w:abstractNumId w:val="20"/>
  </w:num>
  <w:num w:numId="6">
    <w:abstractNumId w:val="11"/>
  </w:num>
  <w:num w:numId="7">
    <w:abstractNumId w:val="21"/>
  </w:num>
  <w:num w:numId="8">
    <w:abstractNumId w:val="14"/>
  </w:num>
  <w:num w:numId="9">
    <w:abstractNumId w:val="22"/>
  </w:num>
  <w:num w:numId="10">
    <w:abstractNumId w:val="28"/>
  </w:num>
  <w:num w:numId="11">
    <w:abstractNumId w:val="12"/>
  </w:num>
  <w:num w:numId="12">
    <w:abstractNumId w:val="17"/>
  </w:num>
  <w:num w:numId="13">
    <w:abstractNumId w:val="6"/>
  </w:num>
  <w:num w:numId="14">
    <w:abstractNumId w:val="10"/>
  </w:num>
  <w:num w:numId="15">
    <w:abstractNumId w:val="29"/>
  </w:num>
  <w:num w:numId="16">
    <w:abstractNumId w:val="1"/>
  </w:num>
  <w:num w:numId="17">
    <w:abstractNumId w:val="9"/>
  </w:num>
  <w:num w:numId="18">
    <w:abstractNumId w:val="23"/>
  </w:num>
  <w:num w:numId="19">
    <w:abstractNumId w:val="19"/>
  </w:num>
  <w:num w:numId="20">
    <w:abstractNumId w:val="24"/>
  </w:num>
  <w:num w:numId="21">
    <w:abstractNumId w:val="13"/>
  </w:num>
  <w:num w:numId="22">
    <w:abstractNumId w:val="3"/>
  </w:num>
  <w:num w:numId="23">
    <w:abstractNumId w:val="7"/>
  </w:num>
  <w:num w:numId="24">
    <w:abstractNumId w:val="15"/>
  </w:num>
  <w:num w:numId="25">
    <w:abstractNumId w:val="18"/>
  </w:num>
  <w:num w:numId="26">
    <w:abstractNumId w:val="26"/>
  </w:num>
  <w:num w:numId="27">
    <w:abstractNumId w:val="4"/>
  </w:num>
  <w:num w:numId="28">
    <w:abstractNumId w:val="5"/>
  </w:num>
  <w:num w:numId="29">
    <w:abstractNumId w:val="25"/>
  </w:num>
  <w:num w:numId="30">
    <w:abstractNumId w:val="2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4D89"/>
    <w:rsid w:val="00032C70"/>
    <w:rsid w:val="00080D35"/>
    <w:rsid w:val="000E5936"/>
    <w:rsid w:val="001333D5"/>
    <w:rsid w:val="0021035F"/>
    <w:rsid w:val="002B07F0"/>
    <w:rsid w:val="002B560B"/>
    <w:rsid w:val="00302B62"/>
    <w:rsid w:val="00352FF0"/>
    <w:rsid w:val="00360B03"/>
    <w:rsid w:val="003C265D"/>
    <w:rsid w:val="004A3048"/>
    <w:rsid w:val="00584570"/>
    <w:rsid w:val="006527EC"/>
    <w:rsid w:val="006D4D89"/>
    <w:rsid w:val="006F3306"/>
    <w:rsid w:val="0080165D"/>
    <w:rsid w:val="008B0E55"/>
    <w:rsid w:val="00A60A07"/>
    <w:rsid w:val="00AB40F6"/>
    <w:rsid w:val="00B321F0"/>
    <w:rsid w:val="00B3480E"/>
    <w:rsid w:val="00B81D4A"/>
    <w:rsid w:val="00B975DA"/>
    <w:rsid w:val="00BA3C9C"/>
    <w:rsid w:val="00C1530F"/>
    <w:rsid w:val="00C61556"/>
    <w:rsid w:val="00CD1B38"/>
    <w:rsid w:val="00CD43AF"/>
    <w:rsid w:val="00D25C58"/>
    <w:rsid w:val="00D71250"/>
    <w:rsid w:val="00D73123"/>
    <w:rsid w:val="00E6500D"/>
    <w:rsid w:val="00EC4EBD"/>
    <w:rsid w:val="00FB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371385-DD0F-44A7-8C2A-250170559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customStyle="1" w:styleId="10">
    <w:name w:val="Звичайний1"/>
    <w:pPr>
      <w:widowControl w:val="0"/>
    </w:pPr>
    <w:rPr>
      <w:rFonts w:ascii="Arial" w:hAnsi="Arial"/>
      <w:snapToGrid w:val="0"/>
    </w:rPr>
  </w:style>
  <w:style w:type="paragraph" w:styleId="a5">
    <w:name w:val="Body Text Indent"/>
    <w:basedOn w:val="a"/>
    <w:pPr>
      <w:ind w:left="360"/>
      <w:jc w:val="both"/>
    </w:pPr>
    <w:rPr>
      <w:w w:val="127"/>
      <w:sz w:val="24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Normal (Web)"/>
    <w:basedOn w:val="a"/>
    <w:uiPriority w:val="99"/>
    <w:rsid w:val="00360B0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western">
    <w:name w:val="western"/>
    <w:basedOn w:val="a"/>
    <w:uiPriority w:val="99"/>
    <w:rsid w:val="00032C7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4188</Words>
  <Characters>23878</Characters>
  <Application>Microsoft Office Word</Application>
  <DocSecurity>0</DocSecurity>
  <Lines>198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КУРСКИЙ  ГОСДАРСТВЕННЫЙ МЕДИЦИНСКИЙ УНИВЕРСИТЕТ</vt:lpstr>
    </vt:vector>
  </TitlesOfParts>
  <Company> </Company>
  <LinksUpToDate>false</LinksUpToDate>
  <CharactersWithSpaces>28010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КУРСКИЙ  ГОСДАРСТВЕННЫЙ МЕДИЦИНСКИЙ УНИВЕРСИТЕТ</dc:title>
  <dc:subject/>
  <dc:creator>SasCha</dc:creator>
  <cp:keywords/>
  <cp:lastModifiedBy>Irina</cp:lastModifiedBy>
  <cp:revision>2</cp:revision>
  <cp:lastPrinted>2012-03-15T20:23:00Z</cp:lastPrinted>
  <dcterms:created xsi:type="dcterms:W3CDTF">2014-08-01T16:10:00Z</dcterms:created>
  <dcterms:modified xsi:type="dcterms:W3CDTF">2014-08-01T16:10:00Z</dcterms:modified>
</cp:coreProperties>
</file>