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E6B" w:rsidRDefault="00B65E6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САВИЧЕВА Е.М.</w:t>
      </w:r>
    </w:p>
    <w:p w:rsidR="00B65E6B" w:rsidRDefault="00B65E6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5E6B" w:rsidRDefault="00B65E6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5E6B" w:rsidRDefault="00B65E6B">
      <w:pPr>
        <w:jc w:val="center"/>
        <w:rPr>
          <w:rFonts w:ascii="Times New Roman" w:hAnsi="Times New Roman"/>
          <w:sz w:val="24"/>
        </w:rPr>
      </w:pPr>
    </w:p>
    <w:p w:rsidR="00B65E6B" w:rsidRDefault="00B65E6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B65E6B" w:rsidRDefault="00B65E6B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МЕТОДИЧЕСКИЕ УКАЗАНИЯ </w:t>
      </w:r>
    </w:p>
    <w:p w:rsidR="00B65E6B" w:rsidRDefault="00B65E6B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И ПРОГРАММА КУРСА</w:t>
      </w:r>
    </w:p>
    <w:p w:rsidR="00B65E6B" w:rsidRDefault="00B65E6B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«ИСТОРИЯ И КУЛЬТУРА НАРОДОВ</w:t>
      </w:r>
      <w:r>
        <w:rPr>
          <w:rFonts w:ascii="Times New Roman" w:hAnsi="Times New Roman"/>
          <w:b/>
          <w:bCs/>
          <w:sz w:val="32"/>
          <w:szCs w:val="32"/>
        </w:rPr>
        <w:br/>
        <w:t>АРАБСКОГО ВОСТОКА»</w:t>
      </w:r>
    </w:p>
    <w:p w:rsidR="00B65E6B" w:rsidRDefault="00B65E6B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B65E6B" w:rsidRDefault="00B65E6B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B65E6B" w:rsidRDefault="00B65E6B">
      <w:pPr>
        <w:jc w:val="center"/>
        <w:rPr>
          <w:rFonts w:ascii="Times New Roman" w:hAnsi="Times New Roman"/>
          <w:sz w:val="24"/>
        </w:rPr>
      </w:pPr>
    </w:p>
    <w:p w:rsidR="00B65E6B" w:rsidRDefault="00B65E6B">
      <w:pPr>
        <w:jc w:val="center"/>
        <w:rPr>
          <w:rFonts w:ascii="Times New Roman" w:hAnsi="Times New Roman"/>
          <w:sz w:val="24"/>
        </w:rPr>
      </w:pPr>
    </w:p>
    <w:p w:rsidR="00B65E6B" w:rsidRDefault="00B65E6B">
      <w:pPr>
        <w:jc w:val="center"/>
        <w:rPr>
          <w:rFonts w:ascii="Times New Roman" w:hAnsi="Times New Roman"/>
          <w:b/>
          <w:bCs/>
          <w:sz w:val="24"/>
        </w:rPr>
      </w:pPr>
    </w:p>
    <w:p w:rsidR="00B65E6B" w:rsidRDefault="00B65E6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студентов специальностей «Международные</w:t>
      </w:r>
    </w:p>
    <w:p w:rsidR="00B65E6B" w:rsidRDefault="00B65E6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отношения» , «История», «Политология», «Культурология»</w:t>
      </w:r>
    </w:p>
    <w:p w:rsidR="00B65E6B" w:rsidRDefault="00B65E6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5E6B" w:rsidRDefault="00B65E6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5E6B" w:rsidRDefault="00B65E6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5E6B" w:rsidRDefault="00B65E6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5E6B" w:rsidRDefault="00B65E6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5E6B" w:rsidRDefault="00B65E6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5E6B" w:rsidRDefault="00B65E6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5E6B" w:rsidRDefault="00B65E6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5E6B" w:rsidRDefault="00B65E6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5E6B" w:rsidRDefault="00B65E6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Москва</w:t>
      </w:r>
    </w:p>
    <w:p w:rsidR="00B65E6B" w:rsidRDefault="00B65E6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Издательство Российского Университета дружбы народов</w:t>
      </w:r>
    </w:p>
    <w:p w:rsidR="00B65E6B" w:rsidRDefault="00B65E6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2003</w:t>
      </w:r>
    </w:p>
    <w:p w:rsidR="00B65E6B" w:rsidRDefault="00B65E6B">
      <w:pPr>
        <w:jc w:val="center"/>
        <w:rPr>
          <w:rFonts w:ascii="Times New Roman" w:hAnsi="Times New Roman"/>
          <w:sz w:val="28"/>
          <w:szCs w:val="28"/>
        </w:rPr>
      </w:pPr>
    </w:p>
    <w:p w:rsidR="00B65E6B" w:rsidRDefault="00B65E6B">
      <w:pPr>
        <w:jc w:val="center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pStyle w:val="30"/>
        <w:jc w:val="right"/>
      </w:pPr>
      <w:r>
        <w:t>УТВЕРЖДЕНО</w:t>
      </w:r>
    </w:p>
    <w:p w:rsidR="00B65E6B" w:rsidRDefault="00B65E6B">
      <w:pPr>
        <w:pStyle w:val="30"/>
        <w:jc w:val="right"/>
      </w:pPr>
      <w:r>
        <w:t>Редакционно-издательским советом</w:t>
      </w:r>
    </w:p>
    <w:p w:rsidR="00B65E6B" w:rsidRDefault="00B65E6B">
      <w:pPr>
        <w:pStyle w:val="30"/>
        <w:jc w:val="right"/>
      </w:pPr>
      <w:r>
        <w:t>Российского Университета</w:t>
      </w:r>
    </w:p>
    <w:p w:rsidR="00B65E6B" w:rsidRDefault="00B65E6B">
      <w:pPr>
        <w:pStyle w:val="30"/>
        <w:jc w:val="right"/>
      </w:pPr>
      <w:r>
        <w:t>дружбы народов</w:t>
      </w:r>
    </w:p>
    <w:p w:rsidR="00B65E6B" w:rsidRDefault="00B65E6B">
      <w:pPr>
        <w:pStyle w:val="30"/>
        <w:jc w:val="right"/>
      </w:pPr>
    </w:p>
    <w:p w:rsidR="00B65E6B" w:rsidRDefault="00B65E6B">
      <w:pPr>
        <w:pStyle w:val="30"/>
        <w:jc w:val="right"/>
      </w:pPr>
    </w:p>
    <w:p w:rsidR="00B65E6B" w:rsidRDefault="00B65E6B">
      <w:pPr>
        <w:pStyle w:val="30"/>
        <w:jc w:val="right"/>
      </w:pPr>
    </w:p>
    <w:p w:rsidR="00B65E6B" w:rsidRDefault="00B65E6B">
      <w:pPr>
        <w:pStyle w:val="30"/>
        <w:jc w:val="both"/>
      </w:pPr>
      <w:r>
        <w:t>Рецензент – кандидат исторических наук, доцент Малаховский А.К.</w:t>
      </w:r>
    </w:p>
    <w:p w:rsidR="00B65E6B" w:rsidRDefault="00B65E6B">
      <w:pPr>
        <w:pStyle w:val="30"/>
      </w:pPr>
    </w:p>
    <w:p w:rsidR="00B65E6B" w:rsidRDefault="00B65E6B">
      <w:pPr>
        <w:pStyle w:val="30"/>
      </w:pPr>
    </w:p>
    <w:p w:rsidR="00B65E6B" w:rsidRDefault="00B65E6B">
      <w:pPr>
        <w:pStyle w:val="30"/>
      </w:pPr>
    </w:p>
    <w:p w:rsidR="00B65E6B" w:rsidRDefault="00B65E6B">
      <w:pPr>
        <w:pStyle w:val="30"/>
        <w:jc w:val="both"/>
      </w:pPr>
    </w:p>
    <w:p w:rsidR="00B65E6B" w:rsidRDefault="00B65E6B">
      <w:pPr>
        <w:pStyle w:val="30"/>
        <w:jc w:val="both"/>
      </w:pPr>
      <w:r>
        <w:t>Савичева Е.М. Методические указания и программа курса «Истории и культура народов Арабского Востока». Для студентов специальностей «Международные отношения», «История», «Политология», «Культурология» – М.: Изд-во РУДН, 2003. – 34 с.</w:t>
      </w:r>
    </w:p>
    <w:p w:rsidR="00B65E6B" w:rsidRDefault="00B65E6B">
      <w:pPr>
        <w:pStyle w:val="30"/>
        <w:jc w:val="both"/>
      </w:pPr>
    </w:p>
    <w:p w:rsidR="00B65E6B" w:rsidRDefault="00B65E6B">
      <w:pPr>
        <w:pStyle w:val="30"/>
        <w:jc w:val="both"/>
      </w:pPr>
    </w:p>
    <w:p w:rsidR="00B65E6B" w:rsidRDefault="00B65E6B">
      <w:pPr>
        <w:pStyle w:val="30"/>
        <w:jc w:val="both"/>
      </w:pPr>
    </w:p>
    <w:p w:rsidR="00B65E6B" w:rsidRDefault="00B65E6B">
      <w:pPr>
        <w:pStyle w:val="30"/>
      </w:pPr>
    </w:p>
    <w:p w:rsidR="00B65E6B" w:rsidRDefault="00B65E6B">
      <w:pPr>
        <w:pStyle w:val="30"/>
      </w:pPr>
    </w:p>
    <w:p w:rsidR="00B65E6B" w:rsidRDefault="00B65E6B">
      <w:pPr>
        <w:pStyle w:val="30"/>
      </w:pPr>
    </w:p>
    <w:p w:rsidR="00B65E6B" w:rsidRDefault="00B65E6B">
      <w:pPr>
        <w:pStyle w:val="30"/>
      </w:pPr>
    </w:p>
    <w:p w:rsidR="00B65E6B" w:rsidRDefault="00B65E6B">
      <w:pPr>
        <w:pStyle w:val="30"/>
      </w:pPr>
    </w:p>
    <w:p w:rsidR="00B65E6B" w:rsidRDefault="00B65E6B">
      <w:pPr>
        <w:pStyle w:val="30"/>
      </w:pPr>
    </w:p>
    <w:p w:rsidR="00B65E6B" w:rsidRDefault="00B65E6B">
      <w:pPr>
        <w:pStyle w:val="30"/>
      </w:pPr>
    </w:p>
    <w:p w:rsidR="00B65E6B" w:rsidRDefault="00B65E6B">
      <w:pPr>
        <w:pStyle w:val="30"/>
      </w:pPr>
    </w:p>
    <w:p w:rsidR="00B65E6B" w:rsidRDefault="00B65E6B">
      <w:pPr>
        <w:pStyle w:val="30"/>
      </w:pPr>
    </w:p>
    <w:p w:rsidR="00B65E6B" w:rsidRDefault="00B65E6B">
      <w:pPr>
        <w:pStyle w:val="30"/>
      </w:pPr>
    </w:p>
    <w:p w:rsidR="00B65E6B" w:rsidRDefault="00B65E6B">
      <w:pPr>
        <w:pStyle w:val="30"/>
      </w:pPr>
    </w:p>
    <w:p w:rsidR="00B65E6B" w:rsidRDefault="00B65E6B">
      <w:pPr>
        <w:pStyle w:val="30"/>
      </w:pPr>
    </w:p>
    <w:p w:rsidR="00B65E6B" w:rsidRDefault="00B65E6B">
      <w:pPr>
        <w:pStyle w:val="30"/>
      </w:pPr>
    </w:p>
    <w:p w:rsidR="00B65E6B" w:rsidRDefault="00B65E6B">
      <w:pPr>
        <w:pStyle w:val="30"/>
      </w:pPr>
    </w:p>
    <w:p w:rsidR="00B65E6B" w:rsidRDefault="00B65E6B">
      <w:pPr>
        <w:jc w:val="center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Курс средневековой, новой и новейшей истории стран Арабско</w:t>
      </w:r>
      <w:r>
        <w:rPr>
          <w:rFonts w:ascii="Times New Roman" w:hAnsi="Times New Roman"/>
          <w:sz w:val="24"/>
        </w:rPr>
        <w:softHyphen/>
        <w:t>го Востока как составная часть всемирной истории имеет важное политическое и научное значение, определяемое местом этих стран во всемирно-историческом процессе. Ближневосточный регион при</w:t>
      </w:r>
      <w:r>
        <w:rPr>
          <w:rFonts w:ascii="Times New Roman" w:hAnsi="Times New Roman"/>
          <w:sz w:val="24"/>
        </w:rPr>
        <w:softHyphen/>
        <w:t>влекает к себе особое внимание исследователей в силу ряда факторов – важного стратегического положения, наличия значительных запасов энергоресурсов, а также в силу все возрастающей роли в мировой экономике и политике.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Курс строится в соответствии с проблемно-хронологическим принципом. Программа содержит как теоретическое осмысление общих закономерностей и специфических особенностей исторического и культурного раз</w:t>
      </w:r>
      <w:r>
        <w:rPr>
          <w:rFonts w:ascii="Times New Roman" w:hAnsi="Times New Roman"/>
          <w:sz w:val="24"/>
        </w:rPr>
        <w:softHyphen/>
        <w:t>вития арабских народов, так и обширный фактический материал.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Освоение программного материала позволит студентам научиться самостоятельно понимать и оценивать исторический процесс в целом, овладеть навыками осмысления и интерпретации наиболее значимых исторических и культурных событий и явлений в восточных обществах.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Данная программа и методические рекомендации предполагают изучение истории и культуры арабских стран Азии и Северной Африки в сред</w:t>
      </w:r>
      <w:r>
        <w:rPr>
          <w:rFonts w:ascii="Times New Roman" w:hAnsi="Times New Roman"/>
          <w:sz w:val="24"/>
        </w:rPr>
        <w:softHyphen/>
        <w:t>ние века, новое и новейшее время, т.е. на протяжении почти двух тысячелетий – с момента перехода от древности к средневековью до современности /история арабских стран в древности составляет часть дисци</w:t>
      </w:r>
      <w:r>
        <w:rPr>
          <w:rFonts w:ascii="Times New Roman" w:hAnsi="Times New Roman"/>
          <w:sz w:val="24"/>
        </w:rPr>
        <w:softHyphen/>
        <w:t>плины "История стран Азии"/. При этом следует отметить, что хронологические рамки как самих выделяемых нами периодов в истории Востока, так и этапов внутри них, в значительной степени услов</w:t>
      </w:r>
      <w:r>
        <w:rPr>
          <w:rFonts w:ascii="Times New Roman" w:hAnsi="Times New Roman"/>
          <w:sz w:val="24"/>
        </w:rPr>
        <w:softHyphen/>
        <w:t xml:space="preserve">ны. 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pStyle w:val="30"/>
      </w:pPr>
    </w:p>
    <w:p w:rsidR="00B65E6B" w:rsidRDefault="00B65E6B">
      <w:pPr>
        <w:pStyle w:val="30"/>
      </w:pPr>
    </w:p>
    <w:p w:rsidR="00B65E6B" w:rsidRDefault="00B65E6B">
      <w:pPr>
        <w:pStyle w:val="30"/>
      </w:pPr>
      <w:r>
        <w:t>АРАБСКИЕ СТРАНЫ АЗИИ И СЕВЕРНОЙ АФРИКИ /III  - сер. ХVII в./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Параллельное изучение курсов средневековой истории стран Востока и истории стран Западной Европы в средние века /I курс специальности "Международные отношения"/ способствует более глубокому и всестороннему пониманию проблем феодализма как формации в целом, специфики развития феодальных отношений на Востоке /в учебном процессе широко используется компаративный метод/, а также по</w:t>
      </w:r>
      <w:r>
        <w:rPr>
          <w:rFonts w:ascii="Times New Roman" w:hAnsi="Times New Roman"/>
          <w:sz w:val="24"/>
        </w:rPr>
        <w:softHyphen/>
        <w:t>могает проследить взаимовлияние культур Запада и Востока.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Следует иметь в виду, что по ряду вопросов средневековой истории арабских стран среди ученых нет единого мнения. Так, например, остро дискутируется вопрос о характере социально-экономических отношений на Аравий</w:t>
      </w:r>
      <w:r>
        <w:rPr>
          <w:rFonts w:ascii="Times New Roman" w:hAnsi="Times New Roman"/>
          <w:sz w:val="24"/>
        </w:rPr>
        <w:softHyphen/>
        <w:t>ском полуострове до образования общеарабского государства /в III-</w:t>
      </w:r>
      <w:r>
        <w:rPr>
          <w:rFonts w:ascii="Times New Roman" w:hAnsi="Times New Roman"/>
          <w:sz w:val="24"/>
          <w:lang w:val="en-US"/>
        </w:rPr>
        <w:t>VII</w:t>
      </w:r>
      <w:r>
        <w:rPr>
          <w:rFonts w:ascii="Times New Roman" w:hAnsi="Times New Roman"/>
          <w:sz w:val="24"/>
        </w:rPr>
        <w:t xml:space="preserve"> вв. здесь господствовали рабовладельческие или феодальные отношения/.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изучении рассматриваемого периода студентам необходимо усвоить до</w:t>
      </w:r>
      <w:r>
        <w:rPr>
          <w:rFonts w:ascii="Times New Roman" w:hAnsi="Times New Roman"/>
          <w:sz w:val="24"/>
        </w:rPr>
        <w:softHyphen/>
        <w:t>статочно обширный ряд имен и терминов. Например, исследуя раз</w:t>
      </w:r>
      <w:r>
        <w:rPr>
          <w:rFonts w:ascii="Times New Roman" w:hAnsi="Times New Roman"/>
          <w:sz w:val="24"/>
        </w:rPr>
        <w:softHyphen/>
        <w:t>личные формы  собственности на землю на Востоке, следу</w:t>
      </w:r>
      <w:r>
        <w:rPr>
          <w:rFonts w:ascii="Times New Roman" w:hAnsi="Times New Roman"/>
          <w:sz w:val="24"/>
        </w:rPr>
        <w:softHyphen/>
        <w:t>ет разобраться в понятиях  "мульк", "икта", "вакф"; анализируя систему налогового обложения, - в понятиях - "харадж", "ушр", "джизийа"; знакомясь с государственным строем халифата, - "халиф", "вазир", "кадий"; изучая культуру региона, – “джахилийя”, “суннизм”, “шиизм”, “хиджра”, “умма” и др.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курсе средневековой истории арабских стран следует обра</w:t>
      </w:r>
      <w:r>
        <w:rPr>
          <w:rFonts w:ascii="Times New Roman" w:hAnsi="Times New Roman"/>
          <w:sz w:val="24"/>
        </w:rPr>
        <w:softHyphen/>
        <w:t>тить внимание на такие проблемы, как: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причины, предпосылки и особенности процесса объединения арабских племен в единое государство;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возникновение ислама и его роль в истории региона;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арабские завоевания и их последствия;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особенности восточного феодализма; верховная собственность государства на землю и формы феодального землевладения и  эксплуатации;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социальная структура средневековых обществ Юго-Западной Азии и Северной Африки;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сельская община и ее эволюция;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сопротивление народных масс феодальному гнету;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города как центры ремесла, торговли и культуры; развитие торговли;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завоевания и миграционные процессы на Арабском Востоке;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начало проникновения европейцев на Ближний Восток;</w:t>
      </w:r>
    </w:p>
    <w:p w:rsidR="00B65E6B" w:rsidRDefault="00B65E6B">
      <w:pPr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культура и религии.</w:t>
      </w:r>
    </w:p>
    <w:p w:rsidR="00B65E6B" w:rsidRDefault="00B65E6B">
      <w:pPr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ПРОГРАММА</w:t>
      </w:r>
    </w:p>
    <w:p w:rsidR="00B65E6B" w:rsidRDefault="00B65E6B">
      <w:pPr>
        <w:jc w:val="center"/>
        <w:rPr>
          <w:rFonts w:ascii="Times New Roman" w:hAnsi="Times New Roman"/>
          <w:sz w:val="24"/>
          <w:u w:val="single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Цивилизационные признаки и особенности восточных цивилизаций. Восточное средневековье в российской историографии. Критика  националистических взглядов на характер общественного развития народов Азии и Африки в средние века. Периодизация восточного средневековья. Формы земельной собственности и землевладения на Востоке. Система эксплуатации.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Становление арабо-исламской цивилизации. Характерные черты идеологической жизни, социально-полити</w:t>
      </w:r>
      <w:r>
        <w:rPr>
          <w:rFonts w:ascii="Times New Roman" w:hAnsi="Times New Roman"/>
          <w:sz w:val="24"/>
        </w:rPr>
        <w:softHyphen/>
        <w:t xml:space="preserve">ческая роль религии. 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Вклад народов Арабского Востока в мировую культуру.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Арабские страны Азии</w:t>
      </w:r>
      <w:r>
        <w:rPr>
          <w:rFonts w:ascii="Times New Roman" w:hAnsi="Times New Roman"/>
          <w:sz w:val="24"/>
        </w:rPr>
        <w:t>. Социально-экономическое и политическое развитие Аравии к началу VII в. Раннегосударственные образования у арабов /Минейское, Сабейское, Набатейское, Химиаритское, Лахмидов, Кинда, Гассанидов и другие царства/. Взаимоотношения оседло</w:t>
      </w:r>
      <w:r>
        <w:rPr>
          <w:rFonts w:ascii="Times New Roman" w:hAnsi="Times New Roman"/>
          <w:sz w:val="24"/>
        </w:rPr>
        <w:softHyphen/>
        <w:t xml:space="preserve">го и кочевого населения. 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Объединение Аравии, образование общеарабского государства. Возникновение монотеистической религии - ислама.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Правление первых четырех "праведных" халифов - Абу Бакра, Умара, Усмана, Али /632-661 гг./. Арабские завоевания  и их последствия. Управление завоеванными землями. Формы земельной собственности и землевладения в Араб</w:t>
      </w:r>
      <w:r>
        <w:rPr>
          <w:rFonts w:ascii="Times New Roman" w:hAnsi="Times New Roman"/>
          <w:sz w:val="24"/>
        </w:rPr>
        <w:softHyphen/>
        <w:t xml:space="preserve">ском халифате. </w:t>
      </w:r>
    </w:p>
    <w:p w:rsidR="00B65E6B" w:rsidRDefault="00B65E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Халифат Умейядов /661-750 гг./: социально-экономическое раз</w:t>
      </w:r>
      <w:r>
        <w:rPr>
          <w:rFonts w:ascii="Times New Roman" w:hAnsi="Times New Roman"/>
          <w:sz w:val="24"/>
        </w:rPr>
        <w:softHyphen/>
        <w:t>витие, политический строй и система управления. Гражданские вой</w:t>
      </w:r>
      <w:r>
        <w:rPr>
          <w:rFonts w:ascii="Times New Roman" w:hAnsi="Times New Roman"/>
          <w:sz w:val="24"/>
        </w:rPr>
        <w:softHyphen/>
        <w:t>ны. Арабские завоевания при Умейядах. Народные восстания.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Халифат Аббасидов /750-1258 гг./: развитие  феодальных от</w:t>
      </w:r>
      <w:r>
        <w:rPr>
          <w:rFonts w:ascii="Times New Roman" w:hAnsi="Times New Roman"/>
          <w:sz w:val="24"/>
        </w:rPr>
        <w:softHyphen/>
        <w:t>ношений, государственный строй, народные движения - восстания Муканны, Бабека, зинджей, карматов и др. Города и ремесла в ха</w:t>
      </w:r>
      <w:r>
        <w:rPr>
          <w:rFonts w:ascii="Times New Roman" w:hAnsi="Times New Roman"/>
          <w:sz w:val="24"/>
        </w:rPr>
        <w:softHyphen/>
        <w:t xml:space="preserve">лифате. 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Арабский Восток после распада Багдадского халифата, возникновение самостоятельных государств. Халифат Фатимидов, включение в его состав Сирии, Палестины, Западной Аравии. Нашествие сель</w:t>
      </w:r>
      <w:r>
        <w:rPr>
          <w:rFonts w:ascii="Times New Roman" w:hAnsi="Times New Roman"/>
          <w:sz w:val="24"/>
        </w:rPr>
        <w:softHyphen/>
        <w:t>джуков.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Крестовые походы и их последствия для стран Ближнего Восто</w:t>
      </w:r>
      <w:r>
        <w:rPr>
          <w:rFonts w:ascii="Times New Roman" w:hAnsi="Times New Roman"/>
          <w:sz w:val="24"/>
        </w:rPr>
        <w:softHyphen/>
        <w:t>ка и Северной Африки. Государство Айюбидов и борьба против крес</w:t>
      </w:r>
      <w:r>
        <w:rPr>
          <w:rFonts w:ascii="Times New Roman" w:hAnsi="Times New Roman"/>
          <w:sz w:val="24"/>
        </w:rPr>
        <w:softHyphen/>
        <w:t>тоносцев. Государство мамлюков. Монгольские завоевания на Ближнем Востоке. Разорительные походы Тимура в Сирию и Ирак.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Великие географические открытия и начало колониальных захва</w:t>
      </w:r>
      <w:r>
        <w:rPr>
          <w:rFonts w:ascii="Times New Roman" w:hAnsi="Times New Roman"/>
          <w:sz w:val="24"/>
        </w:rPr>
        <w:softHyphen/>
        <w:t>тов европейцев в странах Азии и Африки. Начало военной и экономи</w:t>
      </w:r>
      <w:r>
        <w:rPr>
          <w:rFonts w:ascii="Times New Roman" w:hAnsi="Times New Roman"/>
          <w:sz w:val="24"/>
        </w:rPr>
        <w:softHyphen/>
        <w:t>ческой экспансии Португалии в Персидском заливе и Южной Аравии.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Завоевание арабских стран, турками. Социально-экономическое развитие арабских стран Азии в составе Османской империи.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Страны Северной Африки</w:t>
      </w:r>
      <w:r>
        <w:rPr>
          <w:rFonts w:ascii="Times New Roman" w:hAnsi="Times New Roman"/>
          <w:sz w:val="24"/>
        </w:rPr>
        <w:t>. Страны Северной Африки до арабских завоеваний. Завоевательные походы арабов  и включение Египта и Магриба в Халифат. Страны Северной Африки в составе халифатов Умейядов и Аббасидов.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Распад Арабского халифата и образование самостоятельных го</w:t>
      </w:r>
      <w:r>
        <w:rPr>
          <w:rFonts w:ascii="Times New Roman" w:hAnsi="Times New Roman"/>
          <w:sz w:val="24"/>
        </w:rPr>
        <w:softHyphen/>
        <w:t>сударств: шиитского государства на территории Марокко, государств Аглабидов и Тулунидов. Основание Фатимидского хали</w:t>
      </w:r>
      <w:r>
        <w:rPr>
          <w:rFonts w:ascii="Times New Roman" w:hAnsi="Times New Roman"/>
          <w:sz w:val="24"/>
        </w:rPr>
        <w:softHyphen/>
        <w:t>фата. Завоевание Египта Фатимидами. Государства Альморавидов  и Альмохадов  в Северной Аф</w:t>
      </w:r>
      <w:r>
        <w:rPr>
          <w:rFonts w:ascii="Times New Roman" w:hAnsi="Times New Roman"/>
          <w:sz w:val="24"/>
        </w:rPr>
        <w:softHyphen/>
        <w:t>рике.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Вторжения крестоносцев в Египет. Государство Айюбидов с цен</w:t>
      </w:r>
      <w:r>
        <w:rPr>
          <w:rFonts w:ascii="Times New Roman" w:hAnsi="Times New Roman"/>
          <w:sz w:val="24"/>
        </w:rPr>
        <w:softHyphen/>
        <w:t>тром в Египте /1174-1238 гг./. Правление Салах ад-Дина и борьба против крестоносцев. Правление мамлюкских султанов в Египте.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Начало великих географических открытий. Экспансия Португалии и Испании в Магрибе, основание ими опорных пунктов.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Завоевание Египта турецкими войсками. Турецкая экспансия и захват Северной Африки. Организация управления, аграрные отношения, ремесло и торговля.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Влияние реконкисты на социально-экономическое развитие стран Северной Африки. Пиратство у берегов Северной Африки.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  <w:u w:val="single"/>
        </w:rPr>
      </w:pPr>
    </w:p>
    <w:p w:rsidR="00B65E6B" w:rsidRDefault="00B65E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Арабо-исламская культура.</w:t>
      </w:r>
      <w:r>
        <w:rPr>
          <w:rFonts w:ascii="Times New Roman" w:hAnsi="Times New Roman"/>
          <w:sz w:val="24"/>
        </w:rPr>
        <w:t xml:space="preserve">  Культура и религии доисламской Аравии /период “джахилийи”/. Становление классического арабского языка. Ханифизм. Деятельность пророка Мухаммада. Коран – священная книга мусульман и ценнейший историко-культурный памятник. Возникновение ислама, его догматика и социально-этические принципы. Течения и направления в исламе: суннизм, шиизм, хариджизм.</w:t>
      </w:r>
    </w:p>
    <w:p w:rsidR="00B65E6B" w:rsidRDefault="00B65E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Культ знания и система образования в арабо-мусульманском обществе. Научные достижения: религиозно-философская мысль /аль-Кинди,  аль-Фараби, аль-Газали, Ибн Рушд /Аверроэс/, исторические и филологические дисциплины /Ибн Халдун, ат-Табари/, развитие точных и естественных наук /аль-Бируни, аль-Хорезми, аль-Баттани, Ибн Хаййан/, географии и мореходства /аль-Идриси, аль-Мукаддиси, аль-Масуди/, медицины /Ибн Сина /Авиценна/, ар-Рази/. Расцвет поэзии /Абу Нувас, Ибн аль-Мутазз, Абу Фирас, аль-Мутанабби, Абу аль-Маарри/.  Арабская проза: адаб, макамы. Переводческая деятельность в Халифате.</w:t>
      </w:r>
    </w:p>
    <w:p w:rsidR="00B65E6B" w:rsidRDefault="00B65E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Арабская письменность и каллиграфия.</w:t>
      </w:r>
    </w:p>
    <w:p w:rsidR="00B65E6B" w:rsidRDefault="00B65E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Драматическое искусство: теневой театр, кукольный театр, шиитские мистерии.</w:t>
      </w:r>
    </w:p>
    <w:p w:rsidR="00B65E6B" w:rsidRDefault="00B65E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Изобразительное и декоративно-прикладное искусство /арабеска, миниатюра/.</w:t>
      </w:r>
    </w:p>
    <w:p w:rsidR="00B65E6B" w:rsidRDefault="00B65E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Архитектура и строительство. Облик классического мусульманского города.  Типы мечетей – арабская, иранская, турецкая.</w:t>
      </w:r>
    </w:p>
    <w:p w:rsidR="00B65E6B" w:rsidRDefault="00B65E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Музыка в арабо-исламской культуре.</w:t>
      </w:r>
    </w:p>
    <w:p w:rsidR="00B65E6B" w:rsidRDefault="00B65E6B">
      <w:pPr>
        <w:jc w:val="both"/>
        <w:rPr>
          <w:rFonts w:ascii="Times New Roman" w:hAnsi="Times New Roman"/>
          <w:sz w:val="24"/>
        </w:rPr>
      </w:pPr>
    </w:p>
    <w:p w:rsidR="00B65E6B" w:rsidRDefault="00B65E6B">
      <w:pPr>
        <w:pStyle w:val="1"/>
      </w:pPr>
      <w:r>
        <w:t>Литература</w:t>
      </w:r>
    </w:p>
    <w:p w:rsidR="00B65E6B" w:rsidRDefault="00B65E6B">
      <w:pPr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Арабо-мусульманская философия в системе мировой культуры. М.,1983.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Арабская средневековая культура и литература. М., 1978.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Бартольд В.В. Ислам и культура мусульманства. М.,1992.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Беляев Е.А. Арабы, ислам и Арабский халифат в раннее средневековье. - М., 1966.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Большаков О.Г. История Халифата. Т. 1-3. М., 1989 – 1995.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Большаков О.Г. Средневековый город Ближнего Вос</w:t>
      </w:r>
      <w:r>
        <w:rPr>
          <w:rFonts w:ascii="Times New Roman" w:hAnsi="Times New Roman"/>
          <w:sz w:val="24"/>
        </w:rPr>
        <w:softHyphen/>
        <w:t>тока /VII - середина XIII вв./. - М., 1984.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Васильев Л.С. История Востока. Т.1,2. М., 1999.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Васильев Л.С. История религий Востока. М., 2000.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Грюнебаум Г.Ф. Основные черты арабо-мусульманской культуры. М., 1981.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Еопян И.Р. Очерки арабской музыки. М., 1977.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Еремеев Д.Е. Ислам: образ жизни и стиль мышления. М., 1990.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Ибрагим Тауфик. Классическая арабо-мусульманская культура. М., 1997.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Ислам. Энциклопедический словарь. М.,1991.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 Востока. Т.2. Восток в средние века. М., 1995..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 стран Азии и Африки в средние века. - Ч. 1,2. -М., 1987.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Климович Л.И. Книга о Коране, его происхождении и мифологии. - М., 1988.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Коран /перевод и комментарии Крачковского И.Ю./. - М.,1986.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 а с с э А. Ислам. Очерк истории. - М., 1963.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Очерки истории арабской культуры /</w:t>
      </w:r>
      <w:r>
        <w:rPr>
          <w:rFonts w:ascii="Times New Roman" w:hAnsi="Times New Roman"/>
          <w:sz w:val="24"/>
          <w:lang w:val="en-US"/>
        </w:rPr>
        <w:t>V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XV</w:t>
      </w:r>
      <w:r>
        <w:rPr>
          <w:rFonts w:ascii="Times New Roman" w:hAnsi="Times New Roman"/>
          <w:sz w:val="24"/>
        </w:rPr>
        <w:t xml:space="preserve"> вв./. М., 1982.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Пиотровский М.Б. Коранические сказания. М., 1991.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Савичева Е.М. Арабский Халифат. Возникновение и распространение ислама. М., 1996.</w:t>
      </w:r>
    </w:p>
    <w:p w:rsidR="00B65E6B" w:rsidRDefault="00B65E6B">
      <w:pPr>
        <w:pStyle w:val="a3"/>
        <w:rPr>
          <w:lang w:val="en-US"/>
        </w:rPr>
      </w:pPr>
      <w:r>
        <w:t>Фильштинский И.М., Шидфар Б.Я. Очерк арабо-мусульманской культуры. М</w:t>
      </w:r>
      <w:r>
        <w:rPr>
          <w:lang w:val="en-US"/>
        </w:rPr>
        <w:t>., 1971.</w:t>
      </w:r>
    </w:p>
    <w:p w:rsidR="00B65E6B" w:rsidRDefault="00B65E6B">
      <w:pPr>
        <w:pStyle w:val="a3"/>
        <w:rPr>
          <w:lang w:val="en-US"/>
        </w:rPr>
      </w:pPr>
    </w:p>
    <w:p w:rsidR="00B65E6B" w:rsidRDefault="00B65E6B">
      <w:pPr>
        <w:pStyle w:val="20"/>
        <w:rPr>
          <w:lang w:val="en-US"/>
        </w:rPr>
      </w:pPr>
      <w:r>
        <w:t>Дополнительная</w:t>
      </w:r>
      <w:r>
        <w:rPr>
          <w:lang w:val="en-US"/>
        </w:rPr>
        <w:t xml:space="preserve"> </w:t>
      </w:r>
      <w:r>
        <w:t>литература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The Cambridge History of Islam.  Cambridge, 1970.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Sardar L. Introducing Muhammad. N.Y., 1994.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Sourdel D. Medieval Islam. L., 1983.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Watt W. Montgomary. The Influence of Islam on Medieval Europe. Edinburgh, 1972.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Хейкал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  <w:lang w:val="en-US"/>
        </w:rPr>
        <w:t xml:space="preserve">. </w:t>
      </w:r>
      <w:r>
        <w:rPr>
          <w:rFonts w:ascii="Times New Roman" w:hAnsi="Times New Roman"/>
          <w:sz w:val="24"/>
        </w:rPr>
        <w:t>Жизнь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Мухаммада</w:t>
      </w:r>
      <w:r>
        <w:rPr>
          <w:rFonts w:ascii="Times New Roman" w:hAnsi="Times New Roman"/>
          <w:sz w:val="24"/>
          <w:lang w:val="en-US"/>
        </w:rPr>
        <w:t xml:space="preserve">. </w:t>
      </w:r>
      <w:r>
        <w:rPr>
          <w:rFonts w:ascii="Times New Roman" w:hAnsi="Times New Roman"/>
          <w:sz w:val="24"/>
        </w:rPr>
        <w:t>Каир, 1962 /на араб.яз./.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НОВОЕ  ВРЕМЯ</w:t>
      </w:r>
    </w:p>
    <w:p w:rsidR="00B65E6B" w:rsidRDefault="00B65E6B">
      <w:pPr>
        <w:pStyle w:val="1"/>
      </w:pPr>
      <w:r>
        <w:t xml:space="preserve"> АРАБСКИЕ СТРАНЫ АЗИИ И СЕВЕРНОЙ АФРИКИ </w:t>
      </w:r>
    </w:p>
    <w:p w:rsidR="00B65E6B" w:rsidRDefault="00B65E6B">
      <w:pPr>
        <w:jc w:val="center"/>
        <w:rPr>
          <w:rFonts w:ascii="Times New Roman" w:hAnsi="Times New Roman"/>
          <w:i/>
          <w:iCs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/</w:t>
      </w:r>
      <w:r>
        <w:rPr>
          <w:rFonts w:ascii="Times New Roman" w:hAnsi="Times New Roman"/>
          <w:sz w:val="24"/>
        </w:rPr>
        <w:t>Х</w:t>
      </w:r>
      <w:r>
        <w:rPr>
          <w:rFonts w:ascii="Times New Roman" w:hAnsi="Times New Roman"/>
          <w:sz w:val="24"/>
          <w:lang w:val="fr-FR"/>
        </w:rPr>
        <w:t xml:space="preserve">VII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  <w:lang w:val="fr-FR"/>
        </w:rPr>
        <w:t xml:space="preserve">. – 1918 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  <w:lang w:val="fr-FR"/>
        </w:rPr>
        <w:t>./</w:t>
      </w:r>
    </w:p>
    <w:p w:rsidR="00B65E6B" w:rsidRDefault="00B65E6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1</w:t>
      </w:r>
      <w:r>
        <w:rPr>
          <w:rFonts w:ascii="Times New Roman" w:hAnsi="Times New Roman"/>
          <w:i/>
          <w:iCs/>
          <w:sz w:val="24"/>
        </w:rPr>
        <w:t xml:space="preserve">. </w:t>
      </w:r>
      <w:r>
        <w:rPr>
          <w:rFonts w:ascii="Times New Roman" w:hAnsi="Times New Roman"/>
          <w:sz w:val="24"/>
        </w:rPr>
        <w:t>ПРОНИКНОВЕНИЕ ЗАПАДНЫХ ДЕРЖАВ В РЕГИОН, НАЧАЛО ЕГО КОЛОНИЗАЦИИ</w:t>
      </w:r>
    </w:p>
    <w:p w:rsidR="00B65E6B" w:rsidRDefault="00B65E6B">
      <w:pPr>
        <w:jc w:val="center"/>
        <w:rPr>
          <w:rFonts w:ascii="Times New Roman" w:hAnsi="Times New Roman"/>
          <w:sz w:val="24"/>
        </w:rPr>
      </w:pPr>
    </w:p>
    <w:p w:rsidR="00B65E6B" w:rsidRDefault="00B65E6B">
      <w:pPr>
        <w:jc w:val="center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Хронологические рамки периода новой истории арабских стран определяются следующим образом -  Х</w:t>
      </w:r>
      <w:r>
        <w:rPr>
          <w:rFonts w:ascii="Times New Roman" w:hAnsi="Times New Roman"/>
          <w:sz w:val="24"/>
          <w:lang w:val="en-US"/>
        </w:rPr>
        <w:t>VII</w:t>
      </w:r>
      <w:r>
        <w:rPr>
          <w:rFonts w:ascii="Times New Roman" w:hAnsi="Times New Roman"/>
          <w:sz w:val="24"/>
        </w:rPr>
        <w:t xml:space="preserve"> в. - 1918 г. При этом следует иметь в виду, что названные времен</w:t>
      </w:r>
      <w:r>
        <w:rPr>
          <w:rFonts w:ascii="Times New Roman" w:hAnsi="Times New Roman"/>
          <w:sz w:val="24"/>
        </w:rPr>
        <w:softHyphen/>
        <w:t xml:space="preserve">ные рамки весьма условны, особенно, когда речь идет о различных странах и регионах. Для Ближнего Востока </w:t>
      </w:r>
      <w:r>
        <w:rPr>
          <w:rFonts w:ascii="Times New Roman" w:hAnsi="Times New Roman"/>
          <w:sz w:val="24"/>
          <w:lang w:val="en-US"/>
        </w:rPr>
        <w:t>XVII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XVIII</w:t>
      </w:r>
      <w:r>
        <w:rPr>
          <w:rFonts w:ascii="Times New Roman" w:hAnsi="Times New Roman"/>
          <w:sz w:val="24"/>
        </w:rPr>
        <w:t xml:space="preserve"> вв. стали лишь хронологическим рубежом между средневековьем и новым временем, и не были отмечены какими-либо существенными, определяющими измене</w:t>
      </w:r>
      <w:r>
        <w:rPr>
          <w:rFonts w:ascii="Times New Roman" w:hAnsi="Times New Roman"/>
          <w:sz w:val="24"/>
        </w:rPr>
        <w:softHyphen/>
        <w:t>ниями в восточных обществах.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Однако имен</w:t>
      </w:r>
      <w:r>
        <w:rPr>
          <w:rFonts w:ascii="Times New Roman" w:hAnsi="Times New Roman"/>
          <w:sz w:val="24"/>
        </w:rPr>
        <w:softHyphen/>
        <w:t>но в это время становится особенно очевидным значительный разрыв в уровнях и темпах развития стран Ближнего Востока и Европы. Не</w:t>
      </w:r>
      <w:r>
        <w:rPr>
          <w:rFonts w:ascii="Times New Roman" w:hAnsi="Times New Roman"/>
          <w:sz w:val="24"/>
        </w:rPr>
        <w:softHyphen/>
        <w:t>гативную роль в замедлении темпов социально-экономического разви</w:t>
      </w:r>
      <w:r>
        <w:rPr>
          <w:rFonts w:ascii="Times New Roman" w:hAnsi="Times New Roman"/>
          <w:sz w:val="24"/>
        </w:rPr>
        <w:softHyphen/>
        <w:t>тия и в последующем углублении этого разрыва сыграли колониальное порабощение и хищническая эксплуатация арабских стран европейски</w:t>
      </w:r>
      <w:r>
        <w:rPr>
          <w:rFonts w:ascii="Times New Roman" w:hAnsi="Times New Roman"/>
          <w:sz w:val="24"/>
        </w:rPr>
        <w:softHyphen/>
        <w:t>ми державами.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Изучая историю колониального раздела стран Араб</w:t>
      </w:r>
      <w:r>
        <w:rPr>
          <w:rFonts w:ascii="Times New Roman" w:hAnsi="Times New Roman"/>
          <w:sz w:val="24"/>
        </w:rPr>
        <w:softHyphen/>
        <w:t>ского Востока, необходимо проанализировать как процесс терри</w:t>
      </w:r>
      <w:r>
        <w:rPr>
          <w:rFonts w:ascii="Times New Roman" w:hAnsi="Times New Roman"/>
          <w:sz w:val="24"/>
        </w:rPr>
        <w:softHyphen/>
        <w:t>ториальной экспансии в регионе, так и изменение форм и мето</w:t>
      </w:r>
      <w:r>
        <w:rPr>
          <w:rFonts w:ascii="Times New Roman" w:hAnsi="Times New Roman"/>
          <w:sz w:val="24"/>
        </w:rPr>
        <w:softHyphen/>
        <w:t>дов колониального господства в новых исторических условиях. Наряду с использованием зависимых стран в качестве источников сырья и рынков сбыта для своих товаров, западные дер</w:t>
      </w:r>
      <w:r>
        <w:rPr>
          <w:rFonts w:ascii="Times New Roman" w:hAnsi="Times New Roman"/>
          <w:sz w:val="24"/>
        </w:rPr>
        <w:softHyphen/>
        <w:t>жавы  превращали их в сферу приложения капитала, вывоз которого осуществлялся посредством кабальных займов и концес</w:t>
      </w:r>
      <w:r>
        <w:rPr>
          <w:rFonts w:ascii="Times New Roman" w:hAnsi="Times New Roman"/>
          <w:sz w:val="24"/>
        </w:rPr>
        <w:softHyphen/>
        <w:t>сий.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Определенный интерес представляет вопрос о формах  колониального господства в рассматриваемом регионе. Они были разнообразны: превращение стран в колонии классичес</w:t>
      </w:r>
      <w:r>
        <w:rPr>
          <w:rFonts w:ascii="Times New Roman" w:hAnsi="Times New Roman"/>
          <w:sz w:val="24"/>
        </w:rPr>
        <w:softHyphen/>
        <w:t>кого типа /Алжир с 1830 г. французская колония/; навязывание неравноправных договоров и установление протекторатов /полити</w:t>
      </w:r>
      <w:r>
        <w:rPr>
          <w:rFonts w:ascii="Times New Roman" w:hAnsi="Times New Roman"/>
          <w:sz w:val="24"/>
        </w:rPr>
        <w:softHyphen/>
        <w:t>ка британского колониализма в Аравийских княжествах, Тунис с 1881 г. и Марокко с 1912 г. - французские протектораты/; фи</w:t>
      </w:r>
      <w:r>
        <w:rPr>
          <w:rFonts w:ascii="Times New Roman" w:hAnsi="Times New Roman"/>
          <w:sz w:val="24"/>
        </w:rPr>
        <w:softHyphen/>
        <w:t>нансовое и экономическое проникновение с установлением полуко</w:t>
      </w:r>
      <w:r>
        <w:rPr>
          <w:rFonts w:ascii="Times New Roman" w:hAnsi="Times New Roman"/>
          <w:sz w:val="24"/>
        </w:rPr>
        <w:softHyphen/>
        <w:t>лониальной зависимости /политика Англии, Франции, Германии и других стран в арабских провинциях азиатской части Османской империи/; управление на основе мандата Лиги Наций /Сирия и Ливан – французские,  Ирак и Палестина – британские подмандатные владения/.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стран Востока осуществлялся в условиях непримири</w:t>
      </w:r>
      <w:r>
        <w:rPr>
          <w:rFonts w:ascii="Times New Roman" w:hAnsi="Times New Roman"/>
          <w:sz w:val="24"/>
        </w:rPr>
        <w:softHyphen/>
        <w:t>мой  и жесточайшей конкурентной борьбы и вызывал острые территори</w:t>
      </w:r>
      <w:r>
        <w:rPr>
          <w:rFonts w:ascii="Times New Roman" w:hAnsi="Times New Roman"/>
          <w:sz w:val="24"/>
        </w:rPr>
        <w:softHyphen/>
        <w:t>альные споры и международные конфликты /Марокканские кризисы I905-I9II гг./, которые, как правило, разрешались путем двусторонних соглашений европейских держав за спиной и за счет афро-азиатских народов /Фашодский кризис 1898 г./, а также меж</w:t>
      </w:r>
      <w:r>
        <w:rPr>
          <w:rFonts w:ascii="Times New Roman" w:hAnsi="Times New Roman"/>
          <w:sz w:val="24"/>
        </w:rPr>
        <w:softHyphen/>
        <w:t>дународными соглашениями /Берлинская конференция 1884-1885 гг., договор Сайкс-Пико 1916 г./. В конце XIX - начале XX в., ког</w:t>
      </w:r>
      <w:r>
        <w:rPr>
          <w:rFonts w:ascii="Times New Roman" w:hAnsi="Times New Roman"/>
          <w:sz w:val="24"/>
        </w:rPr>
        <w:softHyphen/>
        <w:t>да абсолютное большинство афро-азиатских стран оказалось в зависимости, колониальное соперничество неизбежно стало при</w:t>
      </w:r>
      <w:r>
        <w:rPr>
          <w:rFonts w:ascii="Times New Roman" w:hAnsi="Times New Roman"/>
          <w:sz w:val="24"/>
        </w:rPr>
        <w:softHyphen/>
        <w:t>нимать форму борьбы за передел уже поделенного мира, что при</w:t>
      </w:r>
      <w:r>
        <w:rPr>
          <w:rFonts w:ascii="Times New Roman" w:hAnsi="Times New Roman"/>
          <w:sz w:val="24"/>
        </w:rPr>
        <w:softHyphen/>
        <w:t>вело к дальнейшему обострению  противоречий и в итоге послужило одной из главных причин первой мировой воины.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ПРОГРАММА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Завоевание арабских стран турками /ХVI в./ и включение их в состав Османской империи. Социально-экономическое и политическое положение араб</w:t>
      </w:r>
      <w:r>
        <w:rPr>
          <w:rFonts w:ascii="Times New Roman" w:hAnsi="Times New Roman"/>
          <w:sz w:val="24"/>
        </w:rPr>
        <w:softHyphen/>
        <w:t>ских стран в составе империи. Кризис и упадок  Османской империи. На</w:t>
      </w:r>
      <w:r>
        <w:rPr>
          <w:rFonts w:ascii="Times New Roman" w:hAnsi="Times New Roman"/>
          <w:sz w:val="24"/>
        </w:rPr>
        <w:softHyphen/>
        <w:t>родные движения и освободительная борьба арабских народов. Про</w:t>
      </w:r>
      <w:r>
        <w:rPr>
          <w:rFonts w:ascii="Times New Roman" w:hAnsi="Times New Roman"/>
          <w:sz w:val="24"/>
        </w:rPr>
        <w:softHyphen/>
        <w:t>никновение европейских держав, начало их соперничества на Арабском Востоке. Возникновение "восточного вопроса". Арабские страны в период “танзимата”.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Египет</w:t>
      </w:r>
      <w:r>
        <w:rPr>
          <w:rFonts w:ascii="Times New Roman" w:hAnsi="Times New Roman"/>
          <w:sz w:val="24"/>
        </w:rPr>
        <w:t>. Египет в составе Османской империи. Французская экспедиция Наполеона на Ближнем Востоке /I798-I80I гг./ и ее крах. Англо-французское соперничество в Египте.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Реформы Мухаммеда Али в области аграрных отношений, торговли, ремесла, промышленности. Реорганизация государственного аппарата. Военные и культурные реформы. Покорение Аравии и Судана Мухаммедом Али. Участие Егип</w:t>
      </w:r>
      <w:r>
        <w:rPr>
          <w:rFonts w:ascii="Times New Roman" w:hAnsi="Times New Roman"/>
          <w:sz w:val="24"/>
        </w:rPr>
        <w:softHyphen/>
        <w:t>та в борьбе против греческого восстания. Египетско-турецкий конфликт. Сирийские кампании Мухам</w:t>
      </w:r>
      <w:r>
        <w:rPr>
          <w:rFonts w:ascii="Times New Roman" w:hAnsi="Times New Roman"/>
          <w:sz w:val="24"/>
        </w:rPr>
        <w:softHyphen/>
        <w:t>меда Али /I83I-I833,  1839-1840  гг./ и их результаты. Реформы Ибрахима в Си</w:t>
      </w:r>
      <w:r>
        <w:rPr>
          <w:rFonts w:ascii="Times New Roman" w:hAnsi="Times New Roman"/>
          <w:sz w:val="24"/>
        </w:rPr>
        <w:softHyphen/>
        <w:t>рии и Палестине. Вмешательство держав в "египетский кризис", поражение Египта. Строительство Суэцкого канала. Рефор</w:t>
      </w:r>
      <w:r>
        <w:rPr>
          <w:rFonts w:ascii="Times New Roman" w:hAnsi="Times New Roman"/>
          <w:sz w:val="24"/>
        </w:rPr>
        <w:softHyphen/>
        <w:t>мы Саида и Исмаила.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Установление финансового и политического контроля Англии и Франции. Восстание Араби-паши и оккупация Египта Англией /1882 г./. Египет в годы пер</w:t>
      </w:r>
      <w:r>
        <w:rPr>
          <w:rFonts w:ascii="Times New Roman" w:hAnsi="Times New Roman"/>
          <w:sz w:val="24"/>
        </w:rPr>
        <w:softHyphen/>
        <w:t>вой мировой войны, установление британского протектората /1914 г./.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Страны Магриба</w:t>
      </w:r>
      <w:r>
        <w:rPr>
          <w:rFonts w:ascii="Times New Roman" w:hAnsi="Times New Roman"/>
          <w:sz w:val="24"/>
        </w:rPr>
        <w:t>. Алжир в составе Османской империи. Французская оккупация Алжира /1830 г./. Освободительная война алжирского на</w:t>
      </w:r>
      <w:r>
        <w:rPr>
          <w:rFonts w:ascii="Times New Roman" w:hAnsi="Times New Roman"/>
          <w:sz w:val="24"/>
        </w:rPr>
        <w:softHyphen/>
        <w:t>рода под руководством Абд-аль-Кадера. Народные восстания. Колониальная политика Франции в Алжире и ее особенности.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Тунис в составе Османской империи. Проникновение иностранно</w:t>
      </w:r>
      <w:r>
        <w:rPr>
          <w:rFonts w:ascii="Times New Roman" w:hAnsi="Times New Roman"/>
          <w:sz w:val="24"/>
        </w:rPr>
        <w:softHyphen/>
        <w:t>го капитала и англо-французская борьба за Тунис. Реформы Ахмед-бея. Финансовое закабаление Туниса. Бардосский договор и установление французского протектората /1881 г./.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Объединение Марокко под властью династии Алауитов. Франко-марокканская вой</w:t>
      </w:r>
      <w:r>
        <w:rPr>
          <w:rFonts w:ascii="Times New Roman" w:hAnsi="Times New Roman"/>
          <w:sz w:val="24"/>
        </w:rPr>
        <w:softHyphen/>
        <w:t>на 1844 г. Соперничество Франции и Испании в Марокко. Испано-марокканские войны. Режим капитуляций в Марокко. Раздел страны на сферы вли</w:t>
      </w:r>
      <w:r>
        <w:rPr>
          <w:rFonts w:ascii="Times New Roman" w:hAnsi="Times New Roman"/>
          <w:sz w:val="24"/>
        </w:rPr>
        <w:softHyphen/>
        <w:t>яния. Соглашения Франции с Италией, Англией, Испанией. Марок</w:t>
      </w:r>
      <w:r>
        <w:rPr>
          <w:rFonts w:ascii="Times New Roman" w:hAnsi="Times New Roman"/>
          <w:sz w:val="24"/>
        </w:rPr>
        <w:softHyphen/>
        <w:t>канские кризисы 1905 и I9II гг. Франко-марокканский договор о протекторате /1912 г./.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Включение Ливии в состав Османской империи. Утверждение местной династии Караманлы /I711 г./ и ограничение зависимости от Порты. Реформы Юсефа-паши. Реставрация власти Османской империи над Триполитанией и Киренаикой /1835 г./. Итало-турецкая война. Лозанский договор /1912 г./, захват Ли</w:t>
      </w:r>
      <w:r>
        <w:rPr>
          <w:rFonts w:ascii="Times New Roman" w:hAnsi="Times New Roman"/>
          <w:sz w:val="24"/>
        </w:rPr>
        <w:softHyphen/>
        <w:t>вии Италией. Война Италии с сенуситами.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Страны Магриба в годы первой мировой войны.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  <w:u w:val="single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Судан</w:t>
      </w:r>
      <w:r>
        <w:rPr>
          <w:rFonts w:ascii="Times New Roman" w:hAnsi="Times New Roman"/>
          <w:sz w:val="24"/>
        </w:rPr>
        <w:t>. Государственные образования на территории Судана. Феодальная раздробленность. Поход Мухаммеда Али в Судан, завое</w:t>
      </w:r>
      <w:r>
        <w:rPr>
          <w:rFonts w:ascii="Times New Roman" w:hAnsi="Times New Roman"/>
          <w:sz w:val="24"/>
        </w:rPr>
        <w:softHyphen/>
        <w:t>вание Судана Египтом. Начало проникновения в Судан иностранного капитала. Англо-французские противоречия в Судане, Фашодский кризис /1898 г./. Установление англо-египетского кондоминиума. Судан в годы первой мировой войны.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Сирия, Ливан, Палестина, Ирак</w:t>
      </w:r>
      <w:r>
        <w:rPr>
          <w:rFonts w:ascii="Times New Roman" w:hAnsi="Times New Roman"/>
          <w:sz w:val="24"/>
        </w:rPr>
        <w:t>. Покорение турками Северного Ирака /1514 г./, Сирии, Палестины, Ливана /1516 г./, Южного Ира</w:t>
      </w:r>
      <w:r>
        <w:rPr>
          <w:rFonts w:ascii="Times New Roman" w:hAnsi="Times New Roman"/>
          <w:sz w:val="24"/>
        </w:rPr>
        <w:softHyphen/>
        <w:t>ка /1638 г./. Антифеодальные и антитурецкие восстания: восстание под руководством Бедреддина Симави /I4I5-I4I8 гг./, освободительное движение в Ливане во главе с Фахр ад-Дином II /20 - 30-е годы ХVII в./, выступление южноиракских племен под руководством рода Сийябов /I65I-I669 гг./, антитурецкое восстание Дагера /1771-1775 гг./.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Сирийский поход Наполеона Бонапарта /1799 г./ и его резуль</w:t>
      </w:r>
      <w:r>
        <w:rPr>
          <w:rFonts w:ascii="Times New Roman" w:hAnsi="Times New Roman"/>
          <w:sz w:val="24"/>
        </w:rPr>
        <w:softHyphen/>
        <w:t>таты. Англо-французская борьба за Ирак. Реформы Дауда-паши в Ира</w:t>
      </w:r>
      <w:r>
        <w:rPr>
          <w:rFonts w:ascii="Times New Roman" w:hAnsi="Times New Roman"/>
          <w:sz w:val="24"/>
        </w:rPr>
        <w:softHyphen/>
        <w:t>ке. Реформы Башира II в Ливане. Борьба египетского паши Мухамме</w:t>
      </w:r>
      <w:r>
        <w:rPr>
          <w:rFonts w:ascii="Times New Roman" w:hAnsi="Times New Roman"/>
          <w:sz w:val="24"/>
        </w:rPr>
        <w:softHyphen/>
        <w:t>да Али за Сирию, Ливан и Палестину /I83I-I840 гг./.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Усиление проникновения иностранного /французского, англий</w:t>
      </w:r>
      <w:r>
        <w:rPr>
          <w:rFonts w:ascii="Times New Roman" w:hAnsi="Times New Roman"/>
          <w:sz w:val="24"/>
        </w:rPr>
        <w:softHyphen/>
        <w:t xml:space="preserve">ского /капитала в арабские страны, их экономическое закабаление. Реформы “танзимата”. Ликвидация Ливанского княжества, друзско-маронитский конфликт. Восстания курдов в Ираке. 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Движение "Новых османов". Конституция 1876 г. Период “зулюма”. Мухарренский дек</w:t>
      </w:r>
      <w:r>
        <w:rPr>
          <w:rFonts w:ascii="Times New Roman" w:hAnsi="Times New Roman"/>
          <w:sz w:val="24"/>
        </w:rPr>
        <w:softHyphen/>
        <w:t>рет. Проникновение Германии. Арабские страны в годы первой мировой войны. Тайные переговоры о разделе арабских стран Азии, договор Сайкс -Пико. Военный крах Турции и англо-французская оккупация арабских стран.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Аравийский полуостров</w:t>
      </w:r>
      <w:r>
        <w:rPr>
          <w:rFonts w:ascii="Times New Roman" w:hAnsi="Times New Roman"/>
          <w:sz w:val="24"/>
        </w:rPr>
        <w:t>. Завоевание турками аравийских земель /кроме Внутренней Аравии и Омана/. Движение ваххабитов и созда</w:t>
      </w:r>
      <w:r>
        <w:rPr>
          <w:rFonts w:ascii="Times New Roman" w:hAnsi="Times New Roman"/>
          <w:sz w:val="24"/>
        </w:rPr>
        <w:softHyphen/>
        <w:t>ние ваххабитского саудидского государства Х</w:t>
      </w:r>
      <w:r>
        <w:rPr>
          <w:rFonts w:ascii="Times New Roman" w:hAnsi="Times New Roman"/>
          <w:sz w:val="24"/>
          <w:lang w:val="en-US"/>
        </w:rPr>
        <w:t>V</w:t>
      </w:r>
      <w:r>
        <w:rPr>
          <w:rFonts w:ascii="Times New Roman" w:hAnsi="Times New Roman"/>
          <w:sz w:val="24"/>
        </w:rPr>
        <w:t>Ш в./. Борьба вах</w:t>
      </w:r>
      <w:r>
        <w:rPr>
          <w:rFonts w:ascii="Times New Roman" w:hAnsi="Times New Roman"/>
          <w:sz w:val="24"/>
        </w:rPr>
        <w:softHyphen/>
        <w:t>хабитов за Персидский залив, Хиджаз, Ирак и Сирию.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Поход Мухаммеда Али в Аравию и ее завоевание египтянами. Британская экспансия в Южной Аравии и в зоне Персидского залива, превращение Адена в британскую колонию, подчинение южнойеменских княжеств, Договорного Омана, Маската. Установление про</w:t>
      </w:r>
      <w:r>
        <w:rPr>
          <w:rFonts w:ascii="Times New Roman" w:hAnsi="Times New Roman"/>
          <w:sz w:val="24"/>
        </w:rPr>
        <w:softHyphen/>
        <w:t>тектората в Бахрейне, Катаре, Кувейте. Кувейтский конфликт. Ук</w:t>
      </w:r>
      <w:r>
        <w:rPr>
          <w:rFonts w:ascii="Times New Roman" w:hAnsi="Times New Roman"/>
          <w:sz w:val="24"/>
        </w:rPr>
        <w:softHyphen/>
        <w:t>репление ваххабитского государства в Аравии. Соперничество Саудидов и Рашидидов. Страны Аравийского полуострова в годы первой миро</w:t>
      </w:r>
      <w:r>
        <w:rPr>
          <w:rFonts w:ascii="Times New Roman" w:hAnsi="Times New Roman"/>
          <w:sz w:val="24"/>
        </w:rPr>
        <w:softHyphen/>
        <w:t>вой войны.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jc w:val="center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Литература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Бондаревский Г. Л. Английская политика и меж</w:t>
      </w:r>
      <w:r>
        <w:rPr>
          <w:rFonts w:ascii="Times New Roman" w:hAnsi="Times New Roman"/>
          <w:sz w:val="24"/>
        </w:rPr>
        <w:softHyphen/>
        <w:t>дународные отношения в бассейне Персидского залива /конец Х</w:t>
      </w:r>
      <w:r>
        <w:rPr>
          <w:rFonts w:ascii="Times New Roman" w:hAnsi="Times New Roman"/>
          <w:sz w:val="24"/>
          <w:lang w:val="en-US"/>
        </w:rPr>
        <w:t>I</w:t>
      </w:r>
      <w:r>
        <w:rPr>
          <w:rFonts w:ascii="Times New Roman" w:hAnsi="Times New Roman"/>
          <w:sz w:val="24"/>
        </w:rPr>
        <w:t>Х - начало XX вв./.  М., 1968.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Васильев Л.С. История Востока. Т.1,2. М., 1999.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Джабарти Абд ар-Рахман. Египет в период экспедиции Бонапарта /I798-I80I гг./.  /Перевод с араб. яз./. М., 1962.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Иванов Н.А. Османское завоевание арабских стран. </w:t>
      </w:r>
      <w:r>
        <w:rPr>
          <w:rFonts w:ascii="Times New Roman" w:hAnsi="Times New Roman"/>
          <w:sz w:val="24"/>
          <w:lang w:val="en-US"/>
        </w:rPr>
        <w:t xml:space="preserve">I5I6-I574 </w:t>
      </w:r>
      <w:r>
        <w:rPr>
          <w:rFonts w:ascii="Times New Roman" w:hAnsi="Times New Roman"/>
          <w:sz w:val="24"/>
        </w:rPr>
        <w:t>гг</w:t>
      </w:r>
      <w:r>
        <w:rPr>
          <w:rFonts w:ascii="Times New Roman" w:hAnsi="Times New Roman"/>
          <w:sz w:val="24"/>
          <w:lang w:val="en-US"/>
        </w:rPr>
        <w:t xml:space="preserve">. </w:t>
      </w:r>
      <w:r>
        <w:rPr>
          <w:rFonts w:ascii="Times New Roman" w:hAnsi="Times New Roman"/>
          <w:sz w:val="24"/>
        </w:rPr>
        <w:t>М., 1984.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История Востока. Т.3. Восток на рубеже средневековья и нового времени. </w:t>
      </w:r>
      <w:r>
        <w:rPr>
          <w:rFonts w:ascii="Times New Roman" w:hAnsi="Times New Roman"/>
          <w:sz w:val="24"/>
          <w:lang w:val="en-US"/>
        </w:rPr>
        <w:t>XVI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XVIII</w:t>
      </w:r>
      <w:r>
        <w:rPr>
          <w:rFonts w:ascii="Times New Roman" w:hAnsi="Times New Roman"/>
          <w:sz w:val="24"/>
        </w:rPr>
        <w:t xml:space="preserve"> вв. М., 1999.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Котлов Л.Н. Становление национально-освободительного движения на Арабском Востоке /сер. XIX в. - 1908 г./. М., 1975.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Луцкий В.Б. Новая история арабских стран.  М., 1966.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Прошин Н.И. История Ливии в новое время /середина ХVI - начало XX вв./.  М., 1981.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Смилянская И.М. Социально-экономическая структура стран Ближнего Востока на рубеже нового времени. - М., 1979.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Смирнов С.Р. История Судана /I82I-I956 гг./.  М., 1968.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Тарле   Е.В. Наполеон. М., 1957.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Туманович Н.Н. Европейские державы в Персидском заливе в ХVI-ХХ вв.  М., 1982.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Силин А.С. Экспансия германского империализма на Ближ</w:t>
      </w:r>
      <w:r>
        <w:rPr>
          <w:rFonts w:ascii="Times New Roman" w:hAnsi="Times New Roman"/>
          <w:sz w:val="24"/>
        </w:rPr>
        <w:softHyphen/>
        <w:t>нем Востоке накануне первой мировой войны /I908-I9I4 гг./. -М., 1976.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pStyle w:val="20"/>
      </w:pPr>
      <w:r>
        <w:t>Дополнительная литература</w:t>
      </w:r>
    </w:p>
    <w:p w:rsidR="00B65E6B" w:rsidRDefault="00B65E6B"/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Gibb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  <w:lang w:val="en-US"/>
        </w:rPr>
        <w:t>H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 w:val="en-US"/>
        </w:rPr>
        <w:t>A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 w:val="en-US"/>
        </w:rPr>
        <w:t>R</w:t>
      </w:r>
      <w:r>
        <w:rPr>
          <w:rFonts w:ascii="Times New Roman" w:hAnsi="Times New Roman"/>
          <w:sz w:val="24"/>
        </w:rPr>
        <w:t>.,  Во</w:t>
      </w:r>
      <w:r>
        <w:rPr>
          <w:rFonts w:ascii="Times New Roman" w:hAnsi="Times New Roman"/>
          <w:sz w:val="24"/>
          <w:lang w:val="en-US"/>
        </w:rPr>
        <w:t>wen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  <w:lang w:val="en-US"/>
        </w:rPr>
        <w:t>H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  <w:lang w:val="en-US"/>
        </w:rPr>
        <w:t>Islamic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Society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West</w:t>
      </w:r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sz w:val="24"/>
          <w:lang w:val="en-US"/>
        </w:rPr>
        <w:t>A Study of the Impact of Western Civilization on Moslem Culture in the Near East.  - Vol.  1.  - Islamic Society in the Eighteenth Century.   London-New-York-Toronto, 1977.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Hourani A.H. Ottoman Reform and Politics of Nota</w:t>
      </w:r>
      <w:r>
        <w:rPr>
          <w:rFonts w:ascii="Times New Roman" w:hAnsi="Times New Roman"/>
          <w:sz w:val="24"/>
          <w:lang w:val="en-US"/>
        </w:rPr>
        <w:softHyphen/>
        <w:t>bles. Beginnings of Modernization in the Middle East. The Nine</w:t>
      </w:r>
      <w:r>
        <w:rPr>
          <w:rFonts w:ascii="Times New Roman" w:hAnsi="Times New Roman"/>
          <w:sz w:val="24"/>
          <w:lang w:val="en-US"/>
        </w:rPr>
        <w:softHyphen/>
        <w:t>teenth Century. Chicago-London, 1968.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Hourani A.H. A History of the Arab Peoples. Cambridge, 1991.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>Тема</w:t>
      </w:r>
      <w:r>
        <w:rPr>
          <w:rFonts w:ascii="Times New Roman" w:hAnsi="Times New Roman"/>
          <w:sz w:val="24"/>
          <w:lang w:val="en-US"/>
        </w:rPr>
        <w:t xml:space="preserve"> II. </w:t>
      </w:r>
      <w:r>
        <w:rPr>
          <w:rFonts w:ascii="Times New Roman" w:hAnsi="Times New Roman"/>
          <w:sz w:val="24"/>
        </w:rPr>
        <w:t xml:space="preserve">НАЦИОНАЛЬНО-ОСВОБОДИТЕЛЬНОЕ ДВИЖЕНИЕ НА АРАБСКОМ ВОСТОКЕ /КОНЕЦ </w:t>
      </w:r>
      <w:r>
        <w:rPr>
          <w:rFonts w:ascii="Times New Roman" w:hAnsi="Times New Roman"/>
          <w:sz w:val="24"/>
          <w:lang w:val="en-US"/>
        </w:rPr>
        <w:t>XIX</w:t>
      </w:r>
      <w:r>
        <w:rPr>
          <w:rFonts w:ascii="Times New Roman" w:hAnsi="Times New Roman"/>
          <w:sz w:val="24"/>
        </w:rPr>
        <w:t xml:space="preserve"> – НАЧАЛО ХХ в./</w:t>
      </w:r>
    </w:p>
    <w:p w:rsidR="00B65E6B" w:rsidRDefault="00B65E6B">
      <w:pPr>
        <w:rPr>
          <w:rFonts w:ascii="Times New Roman" w:hAnsi="Times New Roman"/>
          <w:i/>
          <w:iCs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Особенность освободительной борьбы в арабских странах Азии состояла в том, что она, в первую очередь, была направлена против турецких угнетателей. Сирия и Ливан, более развитые в социально-экономическом отношении арабские провинции империи, стали центром арабского освободительного движения. В отличие от Сирии и Ливана, где движение носило буржуазно-национальный характер, в Ираке большое влияние на антитурецкое сопротивление оказали феодально-клерикальные слои; в Аравии руководство им находилось в руках религиозных и племенных вождей. 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  участниками освободительного движения вставали сложные проблемы правильного сочетания легальных и нелегальных методов борьбы, совершенствования форм и приемов этой борьбы, вовлечения армии в антиколониальное сопротивление, широкого использования демократичес</w:t>
      </w:r>
      <w:r>
        <w:rPr>
          <w:rFonts w:ascii="Times New Roman" w:hAnsi="Times New Roman"/>
          <w:sz w:val="24"/>
        </w:rPr>
        <w:softHyphen/>
        <w:t>кой прессы в интересах развертывания освободительного движения, создания политических организаций и партий, налаживания их свя</w:t>
      </w:r>
      <w:r>
        <w:rPr>
          <w:rFonts w:ascii="Times New Roman" w:hAnsi="Times New Roman"/>
          <w:sz w:val="24"/>
        </w:rPr>
        <w:softHyphen/>
        <w:t>зи с массами и др.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Появление первых политических партий и организаций на Арабском Востоке, представлявших собой по существу широкие ан</w:t>
      </w:r>
      <w:r>
        <w:rPr>
          <w:rFonts w:ascii="Times New Roman" w:hAnsi="Times New Roman"/>
          <w:sz w:val="24"/>
        </w:rPr>
        <w:softHyphen/>
        <w:t>тиколониальные фронты, программы которых отражали общенацио</w:t>
      </w:r>
      <w:r>
        <w:rPr>
          <w:rFonts w:ascii="Times New Roman" w:hAnsi="Times New Roman"/>
          <w:sz w:val="24"/>
        </w:rPr>
        <w:softHyphen/>
        <w:t>нальные интересы и устремления, стало важнейшим показателем организационного и идеологического укрепления сил национально</w:t>
      </w:r>
      <w:r>
        <w:rPr>
          <w:rFonts w:ascii="Times New Roman" w:hAnsi="Times New Roman"/>
          <w:sz w:val="24"/>
        </w:rPr>
        <w:softHyphen/>
        <w:t>го освобождения.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Вторая половина XIX - начало XX в. - время бурного раз</w:t>
      </w:r>
      <w:r>
        <w:rPr>
          <w:rFonts w:ascii="Times New Roman" w:hAnsi="Times New Roman"/>
          <w:sz w:val="24"/>
        </w:rPr>
        <w:softHyphen/>
        <w:t xml:space="preserve">вития арабской общественно-политической мысли, формирования идейно-теоретических основ освободительного движения, возникновения арабского национализма. При анализе такого сложного явления, как национализм, необходимо учитывать все его многообразие, а также проявление в каждый конкретный исторический период тех или иных его сторон и тенденций. 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ходе национально-освободительной борьбы в арабских странах широко использовались всевозможные религиозные теории и течения. Следует разобраться в сути "мусульманской реформа</w:t>
      </w:r>
      <w:r>
        <w:rPr>
          <w:rFonts w:ascii="Times New Roman" w:hAnsi="Times New Roman"/>
          <w:sz w:val="24"/>
        </w:rPr>
        <w:softHyphen/>
        <w:t>ции", панисламского движения.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Определенный интерес представляет вопрос о влиянии рево</w:t>
      </w:r>
      <w:r>
        <w:rPr>
          <w:rFonts w:ascii="Times New Roman" w:hAnsi="Times New Roman"/>
          <w:sz w:val="24"/>
        </w:rPr>
        <w:softHyphen/>
        <w:t>люции 1905-1907 гг. в России на "пробуждение Азии", на акти</w:t>
      </w:r>
      <w:r>
        <w:rPr>
          <w:rFonts w:ascii="Times New Roman" w:hAnsi="Times New Roman"/>
          <w:sz w:val="24"/>
        </w:rPr>
        <w:softHyphen/>
        <w:t>визацию антиколониальной борьбы на Арабском Востоке. Первая мировая война и ее итоги послужили мощным толчком к развитию революцион</w:t>
      </w:r>
      <w:r>
        <w:rPr>
          <w:rFonts w:ascii="Times New Roman" w:hAnsi="Times New Roman"/>
          <w:sz w:val="24"/>
        </w:rPr>
        <w:softHyphen/>
        <w:t>ного процесса на Востоке. Началась эпоха  мощных антиколониальных выступлений  в колониальных и зависимых странах.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ПРОГРАММА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Становление организационного этапа освободи</w:t>
      </w:r>
      <w:r>
        <w:rPr>
          <w:rFonts w:ascii="Times New Roman" w:hAnsi="Times New Roman"/>
          <w:sz w:val="24"/>
        </w:rPr>
        <w:softHyphen/>
        <w:t>тельного движения на Арабском Востоке. Социальная структура общества, роль различных классов и социальных слоев в антико</w:t>
      </w:r>
      <w:r>
        <w:rPr>
          <w:rFonts w:ascii="Times New Roman" w:hAnsi="Times New Roman"/>
          <w:sz w:val="24"/>
        </w:rPr>
        <w:softHyphen/>
        <w:t>лониальной борьбе. Возникновение первых политических организаций и пар</w:t>
      </w:r>
      <w:r>
        <w:rPr>
          <w:rFonts w:ascii="Times New Roman" w:hAnsi="Times New Roman"/>
          <w:sz w:val="24"/>
        </w:rPr>
        <w:softHyphen/>
        <w:t>тий в арабских странах и их роль в освободительном движении. Влияние внешних факторов на ситуацию в регионе.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Египет</w:t>
      </w:r>
      <w:r>
        <w:rPr>
          <w:rFonts w:ascii="Times New Roman" w:hAnsi="Times New Roman"/>
          <w:sz w:val="24"/>
        </w:rPr>
        <w:t>. Финансовое закабаление Египта Англией и Францией и установление двойственного контроля. Рост недовольства на</w:t>
      </w:r>
      <w:r>
        <w:rPr>
          <w:rFonts w:ascii="Times New Roman" w:hAnsi="Times New Roman"/>
          <w:sz w:val="24"/>
        </w:rPr>
        <w:softHyphen/>
        <w:t>родных масс. Восстание Араби-паши /I88I-I882 гг./. Волнения в Александрии /1882 г./. Англо-египетская война и оккупация Егип</w:t>
      </w:r>
      <w:r>
        <w:rPr>
          <w:rFonts w:ascii="Times New Roman" w:hAnsi="Times New Roman"/>
          <w:sz w:val="24"/>
        </w:rPr>
        <w:softHyphen/>
        <w:t>та /1882 г./. "Пробуждение Азии". Деншавайское дело /I906 г./. Возникновение политичес</w:t>
      </w:r>
      <w:r>
        <w:rPr>
          <w:rFonts w:ascii="Times New Roman" w:hAnsi="Times New Roman"/>
          <w:sz w:val="24"/>
        </w:rPr>
        <w:softHyphen/>
        <w:t>ких партий "Хизб аль-ислах", "Хизб аль-ватан", "Хизб аль-умма". Наступление реакции /I909-I9I4 гг./. Освободительное движение в годы первой мировой войны.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Страны Магриба</w:t>
      </w:r>
      <w:r>
        <w:rPr>
          <w:rFonts w:ascii="Times New Roman" w:hAnsi="Times New Roman"/>
          <w:sz w:val="24"/>
        </w:rPr>
        <w:t>. Антиколониальное восстание в Алжире /1871 г./. Движение младоалжирцев. Братство Рахманийя. Борьба алжирцев против туземного кодекса. Основание культурно-просветительских ассоциаций "Рашидийя", "Туфикийя" и др.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Крестьянские волнения в Тунисе и зарождение первых младотунисских организаций. Возникновение по</w:t>
      </w:r>
      <w:r>
        <w:rPr>
          <w:rFonts w:ascii="Times New Roman" w:hAnsi="Times New Roman"/>
          <w:sz w:val="24"/>
        </w:rPr>
        <w:softHyphen/>
        <w:t>литических партий. Основание общества "Халдунийя". Восстание I9II г.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Реформы Абд аль-Азиза и начало широкого повстанческого движения в Марокко. Мулай Хафид и антиколониальная борьба I907-I9II гг. Оккупация Марокко Испанией и Францией и воору</w:t>
      </w:r>
      <w:r>
        <w:rPr>
          <w:rFonts w:ascii="Times New Roman" w:hAnsi="Times New Roman"/>
          <w:sz w:val="24"/>
        </w:rPr>
        <w:softHyphen/>
        <w:t>женное сопротивление колониальному режиму.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Рост национализма в Ливии. Война сенуситов с Францией. Захват Ливии итальянцами, антиколониальная борьба.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Освободительное движение в странах Магриба в годы первой мировой войны.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Судан</w:t>
      </w:r>
      <w:r>
        <w:rPr>
          <w:rFonts w:ascii="Times New Roman" w:hAnsi="Times New Roman"/>
          <w:sz w:val="24"/>
        </w:rPr>
        <w:t>. Махдистское восстание в Судане, создание независи</w:t>
      </w:r>
      <w:r>
        <w:rPr>
          <w:rFonts w:ascii="Times New Roman" w:hAnsi="Times New Roman"/>
          <w:sz w:val="24"/>
        </w:rPr>
        <w:softHyphen/>
        <w:t>мого государства /I88I-I898 гг./. Внутренний строй махдистского государства. Фашодский кри</w:t>
      </w:r>
      <w:r>
        <w:rPr>
          <w:rFonts w:ascii="Times New Roman" w:hAnsi="Times New Roman"/>
          <w:sz w:val="24"/>
        </w:rPr>
        <w:softHyphen/>
        <w:t>зис. Антиколониальные выступления в Судане в годы первой миро</w:t>
      </w:r>
      <w:r>
        <w:rPr>
          <w:rFonts w:ascii="Times New Roman" w:hAnsi="Times New Roman"/>
          <w:sz w:val="24"/>
        </w:rPr>
        <w:softHyphen/>
        <w:t>вой войны.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Сирия, Ливан, Палестина, Ирак</w:t>
      </w:r>
      <w:r>
        <w:rPr>
          <w:rFonts w:ascii="Times New Roman" w:hAnsi="Times New Roman"/>
          <w:sz w:val="24"/>
        </w:rPr>
        <w:t>. Борьба арабских народных масс против двойного гнета - со стороны иностранного капитала и турецкой администрации. Сопротивление деспотическому режиму “зулюма” - крестьянские восстания в Джебель-Друзе, волнения в Алеппо, Бейруте. Создание тайных обществ и организаций.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Младотурецкая революция и арабские страны. Внутренняя и внешняя политика младотурок. Арабские общества - "Арабо-османское братство", "Литературный клуб", общество "Кахтанийя", "'Младоарабское общество", “Лига реформ”, "Ливанское пробуждение" и др. Активизация националистов-радикалов. Общество "Аль-Ахд". Итоги первой мировой войны и арабские страны.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Страны Аравийского полуострова</w:t>
      </w:r>
      <w:r>
        <w:rPr>
          <w:rFonts w:ascii="Times New Roman" w:hAnsi="Times New Roman"/>
          <w:sz w:val="24"/>
        </w:rPr>
        <w:t>. Антитурецкие восстания в Йемене и Асире. Соглашение Мак-Магона-Хусейна /1915 г./. Вос</w:t>
      </w:r>
      <w:r>
        <w:rPr>
          <w:rFonts w:ascii="Times New Roman" w:hAnsi="Times New Roman"/>
          <w:sz w:val="24"/>
        </w:rPr>
        <w:softHyphen/>
        <w:t>стание 1916 г. в Хиджазе.</w:t>
      </w:r>
    </w:p>
    <w:p w:rsidR="00B65E6B" w:rsidRDefault="00B65E6B">
      <w:pPr>
        <w:ind w:firstLine="567"/>
        <w:jc w:val="center"/>
        <w:rPr>
          <w:rFonts w:ascii="Times New Roman" w:hAnsi="Times New Roman"/>
          <w:sz w:val="24"/>
        </w:rPr>
      </w:pPr>
    </w:p>
    <w:p w:rsidR="00B65E6B" w:rsidRDefault="00B65E6B">
      <w:pPr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Литература</w:t>
      </w:r>
    </w:p>
    <w:p w:rsidR="00B65E6B" w:rsidRDefault="00B65E6B">
      <w:pPr>
        <w:jc w:val="center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Котлов Л.Н. Становление национально-освободительно</w:t>
      </w:r>
      <w:r>
        <w:rPr>
          <w:rFonts w:ascii="Times New Roman" w:hAnsi="Times New Roman"/>
          <w:sz w:val="24"/>
        </w:rPr>
        <w:softHyphen/>
        <w:t>го движения на Арабском Востоке /сер. ХIХв.- 1908 г./. М., 1975.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Ланда Р.Г. Борьба алжирского народа против европей</w:t>
      </w:r>
      <w:r>
        <w:rPr>
          <w:rFonts w:ascii="Times New Roman" w:hAnsi="Times New Roman"/>
          <w:sz w:val="24"/>
        </w:rPr>
        <w:softHyphen/>
        <w:t xml:space="preserve">ской колонизации /I830-I9I8 гг./.  М., 1976. 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Луцкий В.Б. Новая история арабских стран.  М.,1965.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Новейшая история арабских стран Азии. М., 1988.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Новейшая история арабских стран Африки. М., 1990.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Аш-Шафии Ш.А. Развитие национального движения в Египте. 1882-1956 гг. М., 1981.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pStyle w:val="20"/>
      </w:pPr>
      <w:r>
        <w:t>Дополнительная литература</w:t>
      </w:r>
    </w:p>
    <w:p w:rsidR="00B65E6B" w:rsidRDefault="00B65E6B"/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Antonius G. The Arab Awakening. The History of Arab National Movement.  L., 1978.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Hourani A. A History of the Arab Peoples. Cambridge, 1994.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Kedourie E. Nationalism in Asia and Africa. N. Y., 1970.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Тема </w:t>
      </w:r>
      <w:r>
        <w:rPr>
          <w:rFonts w:ascii="Times New Roman" w:hAnsi="Times New Roman"/>
          <w:sz w:val="24"/>
          <w:lang w:val="en-US"/>
        </w:rPr>
        <w:t>III</w:t>
      </w:r>
      <w:r>
        <w:rPr>
          <w:rFonts w:ascii="Times New Roman" w:hAnsi="Times New Roman"/>
          <w:sz w:val="24"/>
        </w:rPr>
        <w:t>. КУЛЬТУРА АРАБСКИХ НАРОДОВ</w:t>
      </w:r>
    </w:p>
    <w:p w:rsidR="00B65E6B" w:rsidRDefault="00B65E6B">
      <w:pPr>
        <w:ind w:firstLine="567"/>
        <w:jc w:val="center"/>
        <w:rPr>
          <w:rFonts w:ascii="Times New Roman" w:hAnsi="Times New Roman"/>
          <w:i/>
          <w:iCs/>
          <w:sz w:val="24"/>
        </w:rPr>
      </w:pPr>
    </w:p>
    <w:p w:rsidR="00B65E6B" w:rsidRDefault="00B65E6B">
      <w:pPr>
        <w:pStyle w:val="21"/>
      </w:pPr>
      <w:r>
        <w:t>Влияние ислама на развитие культуры. Традиционный уклад жизни арабских народов, мусульманские праздники.</w:t>
      </w:r>
    </w:p>
    <w:p w:rsidR="00B65E6B" w:rsidRDefault="00B65E6B">
      <w:pPr>
        <w:pStyle w:val="a3"/>
        <w:jc w:val="both"/>
      </w:pPr>
      <w:r>
        <w:t>Восточное христианство. Культура православных арабов. Исламо-христианские взаимоотношения.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Арабская общественная мысль периода “Ан-Нахды” /конец </w:t>
      </w:r>
      <w:r>
        <w:rPr>
          <w:rFonts w:ascii="Times New Roman" w:hAnsi="Times New Roman"/>
          <w:sz w:val="24"/>
          <w:lang w:val="en-US"/>
        </w:rPr>
        <w:t>XIX</w:t>
      </w:r>
      <w:r>
        <w:rPr>
          <w:rFonts w:ascii="Times New Roman" w:hAnsi="Times New Roman"/>
          <w:sz w:val="24"/>
        </w:rPr>
        <w:t xml:space="preserve"> – начало ХХ в./ и ее основные течения. </w:t>
      </w:r>
      <w:r>
        <w:rPr>
          <w:rFonts w:ascii="Times New Roman" w:hAnsi="Times New Roman"/>
          <w:sz w:val="24"/>
          <w:szCs w:val="24"/>
        </w:rPr>
        <w:t>Просвещение</w:t>
      </w:r>
      <w:r>
        <w:rPr>
          <w:rFonts w:ascii="Times New Roman" w:hAnsi="Times New Roman"/>
          <w:sz w:val="24"/>
        </w:rPr>
        <w:t xml:space="preserve"> на Арабском Востоке. Основные представители арабского просветительского движения. Мусульманская реформация. Панисламизм. Арабский национализм и региональные партикулярные национализмы. Национализм и ислам. 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Образование и наука. Литература нового времени. Становление арабской прессы.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Изобразительное и декоративно-прикладное искусство. Архитектура.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pStyle w:val="20"/>
        <w:rPr>
          <w:szCs w:val="24"/>
        </w:rPr>
      </w:pPr>
      <w:r>
        <w:rPr>
          <w:szCs w:val="24"/>
        </w:rPr>
        <w:t>Литература</w:t>
      </w:r>
    </w:p>
    <w:p w:rsidR="00B65E6B" w:rsidRDefault="00B65E6B">
      <w:pPr>
        <w:rPr>
          <w:rFonts w:ascii="Times New Roman" w:hAnsi="Times New Roman"/>
          <w:sz w:val="24"/>
          <w:szCs w:val="24"/>
        </w:rPr>
      </w:pPr>
    </w:p>
    <w:p w:rsidR="00B65E6B" w:rsidRDefault="00B65E6B">
      <w:pPr>
        <w:rPr>
          <w:rFonts w:ascii="Times New Roman" w:hAnsi="Times New Roman"/>
          <w:sz w:val="24"/>
          <w:szCs w:val="24"/>
        </w:rPr>
      </w:pPr>
    </w:p>
    <w:p w:rsidR="00B65E6B" w:rsidRDefault="00B65E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Бартольд В.В. Ислам и культура мусульманства. М., 1992.</w:t>
      </w:r>
    </w:p>
    <w:p w:rsidR="00B65E6B" w:rsidRDefault="00B65E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Грюнебаум Г. Основные черты арабо-исламской культуры. М., 1981.</w:t>
      </w:r>
    </w:p>
    <w:p w:rsidR="00B65E6B" w:rsidRDefault="00B65E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Долинина Л.А. Очерки истории арабской литературы нового времени. М., 1973.</w:t>
      </w:r>
    </w:p>
    <w:p w:rsidR="00B65E6B" w:rsidRDefault="00B65E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Ерасов Б.С. Культура, религии и цивилизации на Востоке. М., 1990.</w:t>
      </w:r>
    </w:p>
    <w:p w:rsidR="00B65E6B" w:rsidRDefault="00B65E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Журавский А.В. Христианство и ислам. М., 1990.</w:t>
      </w:r>
    </w:p>
    <w:p w:rsidR="00B65E6B" w:rsidRDefault="00B65E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Ислам. Энциклопедический словарь. М., 1991.</w:t>
      </w:r>
    </w:p>
    <w:p w:rsidR="00B65E6B" w:rsidRDefault="00B65E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Крымский А.Е. История новой арабской литературы.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–начало ХХ в. М., 1971.</w:t>
      </w:r>
    </w:p>
    <w:p w:rsidR="00B65E6B" w:rsidRDefault="00B65E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Левин З.И. Развитие основных течений общественно-политической мысли в Сирии и Египте /новое время/. М., 1972.</w:t>
      </w:r>
    </w:p>
    <w:p w:rsidR="00B65E6B" w:rsidRDefault="00B65E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Аль-Мансури И. Мусульманские праздники и обряды /серия “Мир ислама”/. М., 1998.</w:t>
      </w:r>
    </w:p>
    <w:p w:rsidR="00B65E6B" w:rsidRDefault="00B65E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Мец А. Мусульманский Ренессанс. М., 1996.</w:t>
      </w:r>
    </w:p>
    <w:p w:rsidR="00B65E6B" w:rsidRDefault="00B65E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арабской культуры. М., 1987.</w:t>
      </w:r>
    </w:p>
    <w:p w:rsidR="00B65E6B" w:rsidRDefault="00B65E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Сравнительное изучение цивилизаций. Хрестоматия. М., 2001.</w:t>
      </w:r>
    </w:p>
    <w:p w:rsidR="00B65E6B" w:rsidRDefault="00B65E6B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Фильштинский И.М., Шидфар Б.Я. Очерк арабо-мусульманской культуры. М</w:t>
      </w:r>
      <w:r>
        <w:rPr>
          <w:rFonts w:ascii="Times New Roman" w:hAnsi="Times New Roman"/>
          <w:sz w:val="24"/>
          <w:szCs w:val="24"/>
          <w:lang w:val="en-US"/>
        </w:rPr>
        <w:t>., 1971.</w:t>
      </w:r>
    </w:p>
    <w:p w:rsidR="00B65E6B" w:rsidRDefault="00B65E6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5E6B" w:rsidRDefault="00B65E6B">
      <w:pPr>
        <w:pStyle w:val="3"/>
        <w:rPr>
          <w:lang w:val="en-US"/>
        </w:rPr>
      </w:pPr>
      <w:r>
        <w:t>Дополнительная</w:t>
      </w:r>
      <w:r>
        <w:rPr>
          <w:lang w:val="en-US"/>
        </w:rPr>
        <w:t xml:space="preserve"> </w:t>
      </w:r>
      <w:r>
        <w:t>литература</w:t>
      </w:r>
    </w:p>
    <w:p w:rsidR="00B65E6B" w:rsidRDefault="00B65E6B">
      <w:pPr>
        <w:rPr>
          <w:lang w:val="en-US"/>
        </w:rPr>
      </w:pPr>
    </w:p>
    <w:p w:rsidR="00B65E6B" w:rsidRDefault="00B65E6B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lang w:val="en-US"/>
        </w:rPr>
        <w:t>Hourani A. Arabic Thought in the Liberal Age. 1789-1939.  L., 1962.</w:t>
      </w:r>
    </w:p>
    <w:p w:rsidR="00B65E6B" w:rsidRDefault="00B65E6B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Al-Husry H.S. Origins of Modern Arab Political Thought. Delmar, 1988.</w:t>
      </w:r>
    </w:p>
    <w:p w:rsidR="00B65E6B" w:rsidRDefault="00B65E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Sharabi H. Arab Intellectuals and the West. The Formative Years, 1875-1911. L</w:t>
      </w:r>
      <w:r>
        <w:rPr>
          <w:rFonts w:ascii="Times New Roman" w:hAnsi="Times New Roman"/>
          <w:sz w:val="24"/>
          <w:szCs w:val="24"/>
        </w:rPr>
        <w:t>.,1988.</w:t>
      </w:r>
    </w:p>
    <w:p w:rsidR="00B65E6B" w:rsidRDefault="00B65E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Таха Хусейн. Из истории арабской культуры. Каир, 1982 /на араб.яз./.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НОВЕЙШЕЕ  ВРЕМЯ</w:t>
      </w:r>
    </w:p>
    <w:p w:rsidR="00B65E6B" w:rsidRDefault="00B65E6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Тема </w:t>
      </w:r>
      <w:r>
        <w:rPr>
          <w:rFonts w:ascii="Times New Roman" w:hAnsi="Times New Roman"/>
          <w:sz w:val="24"/>
          <w:lang w:val="en-US"/>
        </w:rPr>
        <w:t>I</w:t>
      </w:r>
      <w:r>
        <w:rPr>
          <w:rFonts w:ascii="Times New Roman" w:hAnsi="Times New Roman"/>
          <w:sz w:val="24"/>
        </w:rPr>
        <w:t xml:space="preserve">. АРАБСКИЕ СТРАНЫ АЗИИ И СЕВЕРНОЙ АФРИКИ В </w:t>
      </w:r>
      <w:r>
        <w:rPr>
          <w:rFonts w:ascii="Times New Roman" w:hAnsi="Times New Roman"/>
          <w:sz w:val="24"/>
          <w:lang w:val="en-US"/>
        </w:rPr>
        <w:t>I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  <w:lang w:val="en-US"/>
        </w:rPr>
        <w:t>I</w:t>
      </w:r>
      <w:r>
        <w:rPr>
          <w:rFonts w:ascii="Times New Roman" w:hAnsi="Times New Roman"/>
          <w:sz w:val="24"/>
        </w:rPr>
        <w:t>8-I945 гг.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странах Азии и Африки, в том числе в арабских, подавляющее большинст</w:t>
      </w:r>
      <w:r>
        <w:rPr>
          <w:rFonts w:ascii="Times New Roman" w:hAnsi="Times New Roman"/>
          <w:sz w:val="24"/>
        </w:rPr>
        <w:softHyphen/>
        <w:t>во которых находилось в колониальной и полуколониальной зави</w:t>
      </w:r>
      <w:r>
        <w:rPr>
          <w:rFonts w:ascii="Times New Roman" w:hAnsi="Times New Roman"/>
          <w:sz w:val="24"/>
        </w:rPr>
        <w:softHyphen/>
        <w:t>симости изучаемый период был отмечен мощным подъемом освободительной борьбы, которая существен</w:t>
      </w:r>
      <w:r>
        <w:rPr>
          <w:rFonts w:ascii="Times New Roman" w:hAnsi="Times New Roman"/>
          <w:sz w:val="24"/>
        </w:rPr>
        <w:softHyphen/>
        <w:t>но поколебала основы господства западных держав на Востоке. Но тогда лишь немногие арабские страны сумели добиться националь</w:t>
      </w:r>
      <w:r>
        <w:rPr>
          <w:rFonts w:ascii="Times New Roman" w:hAnsi="Times New Roman"/>
          <w:sz w:val="24"/>
        </w:rPr>
        <w:softHyphen/>
        <w:t>ной независимости - Северный Йемен - 1918 г., Ирак - 1930 г., Египет - 1922 г., Сирия и Ливан - 1943 г., которая в ряде слу</w:t>
      </w:r>
      <w:r>
        <w:rPr>
          <w:rFonts w:ascii="Times New Roman" w:hAnsi="Times New Roman"/>
          <w:sz w:val="24"/>
        </w:rPr>
        <w:softHyphen/>
        <w:t>чаев носила формальный характер.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национально-освободительного движения, становле</w:t>
      </w:r>
      <w:r>
        <w:rPr>
          <w:rFonts w:ascii="Times New Roman" w:hAnsi="Times New Roman"/>
          <w:sz w:val="24"/>
        </w:rPr>
        <w:softHyphen/>
        <w:t>ние и укрепление государственной самостоятельности является основным содержанием курса новейшей истории стран Арабского Востока.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Знакомясь с историей арабских стран, необходимо учиты</w:t>
      </w:r>
      <w:r>
        <w:rPr>
          <w:rFonts w:ascii="Times New Roman" w:hAnsi="Times New Roman"/>
          <w:sz w:val="24"/>
        </w:rPr>
        <w:softHyphen/>
        <w:t>вать диалектическую связь общего и особенного в процессе исто</w:t>
      </w:r>
      <w:r>
        <w:rPr>
          <w:rFonts w:ascii="Times New Roman" w:hAnsi="Times New Roman"/>
          <w:sz w:val="24"/>
        </w:rPr>
        <w:softHyphen/>
        <w:t>рического развития. Особенное неотделимо от общего, а своеоб</w:t>
      </w:r>
      <w:r>
        <w:rPr>
          <w:rFonts w:ascii="Times New Roman" w:hAnsi="Times New Roman"/>
          <w:sz w:val="24"/>
        </w:rPr>
        <w:softHyphen/>
        <w:t>разие может быть по-настоящему понято лишь на фоне универсаль</w:t>
      </w:r>
      <w:r>
        <w:rPr>
          <w:rFonts w:ascii="Times New Roman" w:hAnsi="Times New Roman"/>
          <w:sz w:val="24"/>
        </w:rPr>
        <w:softHyphen/>
        <w:t>ных закономерностей. Признавая единство мирового исторического процесса, нельзя игнорировать важные особенности его хода на Востоке. Специфика развития каждой отдельно взятой страны, уровень социально-экономичес</w:t>
      </w:r>
      <w:r>
        <w:rPr>
          <w:rFonts w:ascii="Times New Roman" w:hAnsi="Times New Roman"/>
          <w:sz w:val="24"/>
        </w:rPr>
        <w:softHyphen/>
        <w:t>кого развития, расстановка политических сил, особенности коло</w:t>
      </w:r>
      <w:r>
        <w:rPr>
          <w:rFonts w:ascii="Times New Roman" w:hAnsi="Times New Roman"/>
          <w:sz w:val="24"/>
        </w:rPr>
        <w:softHyphen/>
        <w:t>ниальной эксплуатации, этническая ситуация и другие факторы оказывают значительное влияние на процесс исторической эволюции, определение перспектив общественного прогресса страны.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Акцент на явлениях культурной жизни, религиозных учениях, анализ деятельности отдельных  персоналий – государственных, политических, религиозных лидеров, представителей культуры и искусства – все это поможет оценить огромный вклад восточных цивилизаций в сокровищницу мировой культуры и проследить на “арабском материале” как всеобщность, универсальность мировой истории, так и историческую и культурную исключительность и самобытность цивилизаций.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ПРОГРАММА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Колониальный раздел арабских стран после первой мировой войны. Новые методы колониального господства,  мандатная система и ее сущность. Изменение форм и характера освободительной борьбы арабских народов.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Страны Арабского Востока в годы второй мировой войны.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Египет</w:t>
      </w:r>
      <w:r>
        <w:rPr>
          <w:rFonts w:ascii="Times New Roman" w:hAnsi="Times New Roman"/>
          <w:sz w:val="24"/>
        </w:rPr>
        <w:t>. Экономическое положение Египта после окончания первой мировой войны. Партия "Вафд" и ее деятельность. Мартовская революция 1919 г. Образование коммунистической пар</w:t>
      </w:r>
      <w:r>
        <w:rPr>
          <w:rFonts w:ascii="Times New Roman" w:hAnsi="Times New Roman"/>
          <w:sz w:val="24"/>
        </w:rPr>
        <w:softHyphen/>
        <w:t>тии Египта. Декларация британского правительства о "незави</w:t>
      </w:r>
      <w:r>
        <w:rPr>
          <w:rFonts w:ascii="Times New Roman" w:hAnsi="Times New Roman"/>
          <w:sz w:val="24"/>
        </w:rPr>
        <w:softHyphen/>
        <w:t>симости" /1922 г./ и конституция 1923 г. Вафдистское правитель</w:t>
      </w:r>
      <w:r>
        <w:rPr>
          <w:rFonts w:ascii="Times New Roman" w:hAnsi="Times New Roman"/>
          <w:sz w:val="24"/>
        </w:rPr>
        <w:softHyphen/>
        <w:t>ство и его политика.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Влияние мирового экономического кризиса 1929-1933 гг. на экономику Египта и положение народных масс. Новый подъем освободительного движения в 1930-е годы. Англо-египетский неравноправный договор 1936 г. Военные действия на территории Египта. Установление дипломатических отношений между СССР и Египтом. Вступление Египта в ООН.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Страны Магриба</w:t>
      </w:r>
      <w:r>
        <w:rPr>
          <w:rFonts w:ascii="Times New Roman" w:hAnsi="Times New Roman"/>
          <w:sz w:val="24"/>
        </w:rPr>
        <w:t>. Французский колониальный режим в Алжире и освободительная борьба алжирского народа в пери</w:t>
      </w:r>
      <w:r>
        <w:rPr>
          <w:rFonts w:ascii="Times New Roman" w:hAnsi="Times New Roman"/>
          <w:sz w:val="24"/>
        </w:rPr>
        <w:softHyphen/>
        <w:t xml:space="preserve">од между  мировыми войнами. 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Республика Риф. "Усмирение" Марокко. Антифранцузские на</w:t>
      </w:r>
      <w:r>
        <w:rPr>
          <w:rFonts w:ascii="Times New Roman" w:hAnsi="Times New Roman"/>
          <w:sz w:val="24"/>
        </w:rPr>
        <w:softHyphen/>
        <w:t>родные выступления. Проникнове</w:t>
      </w:r>
      <w:r>
        <w:rPr>
          <w:rFonts w:ascii="Times New Roman" w:hAnsi="Times New Roman"/>
          <w:sz w:val="24"/>
        </w:rPr>
        <w:softHyphen/>
        <w:t>ние США в Марокко.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Национально-освободительное движение в Тунисе и конститу</w:t>
      </w:r>
      <w:r>
        <w:rPr>
          <w:rFonts w:ascii="Times New Roman" w:hAnsi="Times New Roman"/>
          <w:sz w:val="24"/>
        </w:rPr>
        <w:softHyphen/>
        <w:t>ционные маневры французских колонизаторов.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Итальянский колониальный режим в Ливии и национально-освободительная борьба ливийского народа.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Страны Магриба в годы второй мировой войны.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Судан</w:t>
      </w:r>
      <w:r>
        <w:rPr>
          <w:rFonts w:ascii="Times New Roman" w:hAnsi="Times New Roman"/>
          <w:sz w:val="24"/>
        </w:rPr>
        <w:t>. Экономическое и политическое положение Судана меж</w:t>
      </w:r>
      <w:r>
        <w:rPr>
          <w:rFonts w:ascii="Times New Roman" w:hAnsi="Times New Roman"/>
          <w:sz w:val="24"/>
        </w:rPr>
        <w:softHyphen/>
        <w:t>ду двумя мировыми войнами. Особенности колониального управления. Этапы национально-освободительной борьбы. Судан в годы второй мировой войны.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Сирия и Ливан</w:t>
      </w:r>
      <w:r>
        <w:rPr>
          <w:rFonts w:ascii="Times New Roman" w:hAnsi="Times New Roman"/>
          <w:sz w:val="24"/>
        </w:rPr>
        <w:t>. Установление французского колониального господства в Сирии и Ливане на основе мандата Лиги Наций. Борьба народных масс Сирии и Ливана против французского коло</w:t>
      </w:r>
      <w:r>
        <w:rPr>
          <w:rFonts w:ascii="Times New Roman" w:hAnsi="Times New Roman"/>
          <w:sz w:val="24"/>
        </w:rPr>
        <w:softHyphen/>
        <w:t>ниального гнета. Восстание 1925-1927 гг. Подъем национально-освободительной борьбы в 1933-1936 гг. Национальное правительство Сирии в 1936-1939 гг. Сирия и Ливан в годы второй мировой войны. Провозглашение независимости Сирии и Ливана. Установление дипломатических отношений с СССР.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Ирак</w:t>
      </w:r>
      <w:r>
        <w:rPr>
          <w:rFonts w:ascii="Times New Roman" w:hAnsi="Times New Roman"/>
          <w:sz w:val="24"/>
        </w:rPr>
        <w:t>. Установление британского колониального господства в Ираке на основе мандата Лиги Наций. Национальное восстание 1920 г. Англо-иракский договор 1930 г. Отмена ман</w:t>
      </w:r>
      <w:r>
        <w:rPr>
          <w:rFonts w:ascii="Times New Roman" w:hAnsi="Times New Roman"/>
          <w:sz w:val="24"/>
        </w:rPr>
        <w:softHyphen/>
        <w:t>дата и предоставление Ираку формальной независимости. Захват нефтяных богатств Ирака английскими монополиями. Переворот 1936 г. Ирак в годы второй мировой войны.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Палестина</w:t>
      </w:r>
      <w:r>
        <w:rPr>
          <w:rFonts w:ascii="Times New Roman" w:hAnsi="Times New Roman"/>
          <w:sz w:val="24"/>
        </w:rPr>
        <w:t>. Декларация Бальфура и деятельность сионистов в Палестине. Зарождение палестинской проблемы. Установление английского колониального господства в Палестине на основе мандата Лиги Наций. Восстания 1929, 1933, 1936-1939 гг. Палестина в годы второй мировой войны. Усиление вмешательства США в ближневос</w:t>
      </w:r>
      <w:r>
        <w:rPr>
          <w:rFonts w:ascii="Times New Roman" w:hAnsi="Times New Roman"/>
          <w:sz w:val="24"/>
        </w:rPr>
        <w:softHyphen/>
        <w:t>точные дела.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Страны Аравийского полуострова</w:t>
      </w:r>
      <w:r>
        <w:rPr>
          <w:rFonts w:ascii="Times New Roman" w:hAnsi="Times New Roman"/>
          <w:sz w:val="24"/>
        </w:rPr>
        <w:t>. Продолжение процесса объединения аравийских земель во главе с Саудидами. Образова</w:t>
      </w:r>
      <w:r>
        <w:rPr>
          <w:rFonts w:ascii="Times New Roman" w:hAnsi="Times New Roman"/>
          <w:sz w:val="24"/>
        </w:rPr>
        <w:softHyphen/>
        <w:t>ние государства Саудовская Аравия. Роль иностранного капита</w:t>
      </w:r>
      <w:r>
        <w:rPr>
          <w:rFonts w:ascii="Times New Roman" w:hAnsi="Times New Roman"/>
          <w:sz w:val="24"/>
        </w:rPr>
        <w:softHyphen/>
        <w:t>ла в нефтедобыче стран Аравийского полуострова. Провозглаше</w:t>
      </w:r>
      <w:r>
        <w:rPr>
          <w:rFonts w:ascii="Times New Roman" w:hAnsi="Times New Roman"/>
          <w:sz w:val="24"/>
        </w:rPr>
        <w:softHyphen/>
        <w:t>ние независимости  Северного Йемена. Борьба арабских народов Южной и Восточной Аравии против английского господства.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Литература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Амин Саид. Восстания арабов в XX в.  М., 1964.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Васильев A.M. История Саудовской Аравии.  М.,1982.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Васильев Л.С. История Востока. Т.1,2. М.,1999.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Киселев В.И. Палестинская проблема.  М., 1976.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Ланда Р.Г. Подъем антиколониального движения в Алжи</w:t>
      </w:r>
      <w:r>
        <w:rPr>
          <w:rFonts w:ascii="Times New Roman" w:hAnsi="Times New Roman"/>
          <w:sz w:val="24"/>
        </w:rPr>
        <w:softHyphen/>
        <w:t xml:space="preserve">ре. </w:t>
      </w:r>
      <w:r>
        <w:rPr>
          <w:rFonts w:ascii="Times New Roman" w:hAnsi="Times New Roman"/>
          <w:sz w:val="24"/>
          <w:lang w:val="en-US"/>
        </w:rPr>
        <w:t xml:space="preserve">I9I8-I93I </w:t>
      </w:r>
      <w:r>
        <w:rPr>
          <w:rFonts w:ascii="Times New Roman" w:hAnsi="Times New Roman"/>
          <w:sz w:val="24"/>
        </w:rPr>
        <w:t>гг</w:t>
      </w:r>
      <w:r>
        <w:rPr>
          <w:rFonts w:ascii="Times New Roman" w:hAnsi="Times New Roman"/>
          <w:sz w:val="24"/>
          <w:lang w:val="en-US"/>
        </w:rPr>
        <w:t xml:space="preserve">. </w:t>
      </w:r>
      <w:r>
        <w:rPr>
          <w:rFonts w:ascii="Times New Roman" w:hAnsi="Times New Roman"/>
          <w:sz w:val="24"/>
        </w:rPr>
        <w:t>М., 1977.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Новейшая история арабских стран Азии.  М., 1988.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Новейшая история арабских стран Африки. М., 1990.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Новейшая история Йемена /I9I7-I982 гг./.  М., 1984.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Прошин Н.И. История Ливии.  М., 1975.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Смирнов С.Р. История Судана.  М., 1978.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СССР и арабские страны. </w:t>
      </w:r>
      <w:r>
        <w:rPr>
          <w:rFonts w:ascii="Times New Roman" w:hAnsi="Times New Roman"/>
          <w:sz w:val="24"/>
          <w:lang w:val="en-US"/>
        </w:rPr>
        <w:t xml:space="preserve">I9I7-I960 </w:t>
      </w:r>
      <w:r>
        <w:rPr>
          <w:rFonts w:ascii="Times New Roman" w:hAnsi="Times New Roman"/>
          <w:sz w:val="24"/>
        </w:rPr>
        <w:t>гг</w:t>
      </w:r>
      <w:r>
        <w:rPr>
          <w:rFonts w:ascii="Times New Roman" w:hAnsi="Times New Roman"/>
          <w:sz w:val="24"/>
          <w:lang w:val="en-US"/>
        </w:rPr>
        <w:t xml:space="preserve">. </w:t>
      </w:r>
      <w:r>
        <w:rPr>
          <w:rFonts w:ascii="Times New Roman" w:hAnsi="Times New Roman"/>
          <w:sz w:val="24"/>
        </w:rPr>
        <w:t>Документы и матери</w:t>
      </w:r>
      <w:r>
        <w:rPr>
          <w:rFonts w:ascii="Times New Roman" w:hAnsi="Times New Roman"/>
          <w:sz w:val="24"/>
        </w:rPr>
        <w:softHyphen/>
        <w:t>алы.  М., 1961.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Федченко А.Ф. Ирак в борьбе за независимость. /I9I7-I969 гг./.  М., 1970.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II. АРАБСКИЕ СТРАНЫ ВО ВТОРОЙ ПОЛОВИНЕ ХХ ВЕКА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Разгром фашистского блока во второй мировой войне, изменение соотношения сил на междуна</w:t>
      </w:r>
      <w:r>
        <w:rPr>
          <w:rFonts w:ascii="Times New Roman" w:hAnsi="Times New Roman"/>
          <w:sz w:val="24"/>
        </w:rPr>
        <w:softHyphen/>
        <w:t>родной арене, подъем демократического движения во многих стра</w:t>
      </w:r>
      <w:r>
        <w:rPr>
          <w:rFonts w:ascii="Times New Roman" w:hAnsi="Times New Roman"/>
          <w:sz w:val="24"/>
        </w:rPr>
        <w:softHyphen/>
        <w:t>нах мира вызвали к жизни активизацию освободитель</w:t>
      </w:r>
      <w:r>
        <w:rPr>
          <w:rFonts w:ascii="Times New Roman" w:hAnsi="Times New Roman"/>
          <w:sz w:val="24"/>
        </w:rPr>
        <w:softHyphen/>
        <w:t>ной борьбы, приведшей в итоге к завоева</w:t>
      </w:r>
      <w:r>
        <w:rPr>
          <w:rFonts w:ascii="Times New Roman" w:hAnsi="Times New Roman"/>
          <w:sz w:val="24"/>
        </w:rPr>
        <w:softHyphen/>
        <w:t>нию национальной независимости. Вместе с тем мир оказался в тисках “холодной войны”, и целые регионы (богатый нефтью Арабский Восток не стал в этом исключением) стали ареной противоборства двух систем, двух сверхдержав, вступивших в непримиримую борьбу за гегемонию в афро-азиатском мире. Это самым негативным образом сказалось на освободившихся государствах.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Определенным рубежом в истории региона в рассматриваемый период стал конец 60- начало 70-х гг. ХХ в. К этому времени все страны добились политической независимости, а большинство из них уже прошло начальный этап становления государственности, укрепления национального суверенитета.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Освободившиеся страны, в том числе арабские, несмотря на значительные успехи, достигнутые в годы самостоятельного раз</w:t>
      </w:r>
      <w:r>
        <w:rPr>
          <w:rFonts w:ascii="Times New Roman" w:hAnsi="Times New Roman"/>
          <w:sz w:val="24"/>
        </w:rPr>
        <w:softHyphen/>
        <w:t>вития, столкнулись с рядом серьезных трудностей и проблем, таких как отсталость и зависимость, неравноправное положение в системе мирового хозяйства, все более глу</w:t>
      </w:r>
      <w:r>
        <w:rPr>
          <w:rFonts w:ascii="Times New Roman" w:hAnsi="Times New Roman"/>
          <w:sz w:val="24"/>
        </w:rPr>
        <w:softHyphen/>
        <w:t>бокое внедрение в их экономику иностранного капитала /особенно в нефтедобываю</w:t>
      </w:r>
      <w:r>
        <w:rPr>
          <w:rFonts w:ascii="Times New Roman" w:hAnsi="Times New Roman"/>
          <w:sz w:val="24"/>
        </w:rPr>
        <w:softHyphen/>
        <w:t>щие отрасли промышленности/, высокий уровень неграмотности населе</w:t>
      </w:r>
      <w:r>
        <w:rPr>
          <w:rFonts w:ascii="Times New Roman" w:hAnsi="Times New Roman"/>
          <w:sz w:val="24"/>
        </w:rPr>
        <w:softHyphen/>
        <w:t>ния, общая культурная отсталость, а в последние годы  с  необходимостью адекватно отвечать на вызовы глобализации. Стремление Запада утвердить свои ценности демократии и либерализма как универсальные, сохранить военное превосходство и укрепить экономические позиции вызывает противодействие восточных цивилизаций. Отношение арабо-исламской цивилизации с Западом – сложный вопрос, остро обсуждаемый в научных и политических кругах, особенно после выхода ряда работ, в частности, политологов Ф.Фукоямы, С.Хантингтона и др.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Помимо того, арабский мир, представляющий в совокупности 21 государство /плюс Палестинская Национальная Автономия/, переживает состояние разобщенности. Между арабскими странами существует политическое соперничество, разногласия, основанные на территориальных претензиях друг к другу, этно-конфессиональные конфликты. Имеется ряд факторов, действующих внутри той или иной страны, а также регионального и междуна</w:t>
      </w:r>
      <w:r>
        <w:rPr>
          <w:rFonts w:ascii="Times New Roman" w:hAnsi="Times New Roman"/>
          <w:sz w:val="24"/>
        </w:rPr>
        <w:softHyphen/>
        <w:t>родного плана, которые осложняют ситуацию на Ближнем Востоке, углубляют водораздел между арабскими странами /например, ирано-иракская война, ситуация вокруг Ирака и даже палестинская проблема/.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изучении данного курса необходимо проанализировать такие вопросы, как социально-экономическая и политическая диф</w:t>
      </w:r>
      <w:r>
        <w:rPr>
          <w:rFonts w:ascii="Times New Roman" w:hAnsi="Times New Roman"/>
          <w:sz w:val="24"/>
        </w:rPr>
        <w:softHyphen/>
        <w:t>ференциация в арабском мире, ближневосточный конфликт и палес</w:t>
      </w:r>
      <w:r>
        <w:rPr>
          <w:rFonts w:ascii="Times New Roman" w:hAnsi="Times New Roman"/>
          <w:sz w:val="24"/>
        </w:rPr>
        <w:softHyphen/>
        <w:t>тинская проблема, разобраться в том, что представляют собой насеризм, баасизм, Движение арабских националистов /ДАН/, определить при</w:t>
      </w:r>
      <w:r>
        <w:rPr>
          <w:rFonts w:ascii="Times New Roman" w:hAnsi="Times New Roman"/>
          <w:sz w:val="24"/>
        </w:rPr>
        <w:softHyphen/>
        <w:t>чины так называемого "исламского бума" в мусульманском мире, возросшего в последнее время влияния ислама на общественно-политическую, идеологическую и культурную жизнь этих стран и их внешнюю политику.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ПРОГРАММА</w:t>
      </w:r>
    </w:p>
    <w:p w:rsidR="00B65E6B" w:rsidRDefault="00B65E6B">
      <w:pPr>
        <w:jc w:val="center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Подъем националь</w:t>
      </w:r>
      <w:r>
        <w:rPr>
          <w:rFonts w:ascii="Times New Roman" w:hAnsi="Times New Roman"/>
          <w:sz w:val="24"/>
        </w:rPr>
        <w:softHyphen/>
        <w:t>но-освободительной борьбы арабских народов Азии и Северной Аф</w:t>
      </w:r>
      <w:r>
        <w:rPr>
          <w:rFonts w:ascii="Times New Roman" w:hAnsi="Times New Roman"/>
          <w:sz w:val="24"/>
        </w:rPr>
        <w:softHyphen/>
        <w:t>рики после окончания второй мировой войны. Распад колониальной системы. Завоевание стра</w:t>
      </w:r>
      <w:r>
        <w:rPr>
          <w:rFonts w:ascii="Times New Roman" w:hAnsi="Times New Roman"/>
          <w:sz w:val="24"/>
        </w:rPr>
        <w:softHyphen/>
        <w:t>нами политической независимости и укрепление национального су</w:t>
      </w:r>
      <w:r>
        <w:rPr>
          <w:rFonts w:ascii="Times New Roman" w:hAnsi="Times New Roman"/>
          <w:sz w:val="24"/>
        </w:rPr>
        <w:softHyphen/>
        <w:t>веренитета. Процессы социально-экономической и политической эволюции в арабских странах  и их дифференциация. Роль нефтедобывающих госу</w:t>
      </w:r>
      <w:r>
        <w:rPr>
          <w:rFonts w:ascii="Times New Roman" w:hAnsi="Times New Roman"/>
          <w:sz w:val="24"/>
        </w:rPr>
        <w:softHyphen/>
        <w:t>дарств в регионе. Армия и ее роль в общественно-политической жизни арабских стран. Система поли</w:t>
      </w:r>
      <w:r>
        <w:rPr>
          <w:rFonts w:ascii="Times New Roman" w:hAnsi="Times New Roman"/>
          <w:sz w:val="24"/>
        </w:rPr>
        <w:softHyphen/>
        <w:t>тических партий.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Проблема арабского единства. Теория и практика объедине</w:t>
      </w:r>
      <w:r>
        <w:rPr>
          <w:rFonts w:ascii="Times New Roman" w:hAnsi="Times New Roman"/>
          <w:sz w:val="24"/>
        </w:rPr>
        <w:softHyphen/>
        <w:t>ния арабских стран.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Новые формы и методы политики западных государств на Арабском Востоке. 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Египет</w:t>
      </w:r>
      <w:r>
        <w:rPr>
          <w:rFonts w:ascii="Times New Roman" w:hAnsi="Times New Roman"/>
          <w:sz w:val="24"/>
        </w:rPr>
        <w:t>. Ухудшение экономического положения в Египте по</w:t>
      </w:r>
      <w:r>
        <w:rPr>
          <w:rFonts w:ascii="Times New Roman" w:hAnsi="Times New Roman"/>
          <w:sz w:val="24"/>
        </w:rPr>
        <w:softHyphen/>
        <w:t>сле второй мировой войны и борьба против оккупации страны английскими войсками. Революция 23 июля 1952 г. Провозглашение республики. Вывод английских войск. Внутренняя и внешняя политика президента Г.А.Насера. Аграрная реформа. Национализация Суэцко</w:t>
      </w:r>
      <w:r>
        <w:rPr>
          <w:rFonts w:ascii="Times New Roman" w:hAnsi="Times New Roman"/>
          <w:sz w:val="24"/>
        </w:rPr>
        <w:softHyphen/>
        <w:t>го канала и англо-франко-из</w:t>
      </w:r>
      <w:r>
        <w:rPr>
          <w:rFonts w:ascii="Times New Roman" w:hAnsi="Times New Roman"/>
          <w:sz w:val="24"/>
        </w:rPr>
        <w:softHyphen/>
        <w:t xml:space="preserve">раильская агрессия /1956 г./. Создание Объединенной Арабской Республики. Экономическая помощь СССР. Израильская агрессия 1967 г. 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Приход к власти А.Садата. Арабо-израильская война 1973 г. Изменение внутренней и внешнеполитической ориентации страны. "Инфитах". Кэмп-дэвидские  соглашения /1978 г./ и мирный египетско-израильский договор /1979 г./. Денонсация до</w:t>
      </w:r>
      <w:r>
        <w:rPr>
          <w:rFonts w:ascii="Times New Roman" w:hAnsi="Times New Roman"/>
          <w:sz w:val="24"/>
        </w:rPr>
        <w:softHyphen/>
        <w:t xml:space="preserve">говора о дружбе и сотрудничестве с СССР. 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Внутренняя и внешняя политика Арабской Республики Египет при президенте Х.Мубараке. Межарабская политика Египта.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Страны Магриба.</w:t>
      </w:r>
    </w:p>
    <w:p w:rsidR="00B65E6B" w:rsidRDefault="00B65E6B">
      <w:pPr>
        <w:pStyle w:val="21"/>
      </w:pPr>
      <w:r>
        <w:t>Алжир. Вооруженная борьба алжирского на</w:t>
      </w:r>
      <w:r>
        <w:softHyphen/>
        <w:t>рода за национальную независимость /1954-1962 гг./. Фронт национального освобождения Алжира. Образование Временного правительства Алжирской Республики. Алжирский воп</w:t>
      </w:r>
      <w:r>
        <w:softHyphen/>
        <w:t>рос в ООН. Мятеж ультраколонизаторов. Эвианские соглашения /1962 г./.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Образование Алжирской Народной Демократической Республики /1962 г./. Помощь СССР. Национальная Хартия АНДР 1976 г. Новая конституция 1990 г. Отказ от модели социалистической ориентации. Активизация деятельности исламских фундаменталистов, внутриполитическая напряженность. Алжир и проект Великого Магриба.</w:t>
      </w:r>
    </w:p>
    <w:p w:rsidR="00B65E6B" w:rsidRDefault="00B65E6B">
      <w:pPr>
        <w:pStyle w:val="21"/>
      </w:pPr>
      <w:r>
        <w:t>Марокко, Тунис. Экономическое положение, развитие нацио</w:t>
      </w:r>
      <w:r>
        <w:softHyphen/>
        <w:t>нально-освободительного движения в Марокко и Тунисе во второй половине 40-х - начале 50-х гг. Марокканский и тунисский вопросы в ООН. Провозглашение независимости Марок</w:t>
      </w:r>
      <w:r>
        <w:softHyphen/>
        <w:t>ко /1956 г./ и Туниса /1956 г./. Участие Марокко в конфликте по вопросу о Западной Сахаре. Позиция Марокко в отношении войн в зоне Персидского залива. Пе</w:t>
      </w:r>
      <w:r>
        <w:softHyphen/>
        <w:t>реход к политике национального согласия в Тунисе, стабилизация социально-экономической и политической ситуации. Тунис и евро-средиземноморское партнерство.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Ливия. Борьба ливийского народа за независимость. Ливийский вопрос в ООН. Провозглашение Ливии независимым Соединенным Королевством /1951 г./. Борьба за ликвидацию иностранных военных баз. Падение монархии в Ливии /1969 г./. Создание Социалистической Народной Ливийской Арабской Джамахирии /СНЛАД - 1977 г./. Теория “третьего пути развития” Муаммара Каддафи. Участие Ливии в конфликте в Чаде. Агрессия США против Ливии /1986 г./. Мировое сообщество и СНЛАД.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Судан</w:t>
      </w:r>
      <w:r>
        <w:rPr>
          <w:rFonts w:ascii="Times New Roman" w:hAnsi="Times New Roman"/>
          <w:sz w:val="24"/>
        </w:rPr>
        <w:t>. Подъем освободительного движения в Судане. Политические партии  и их деятельность. Провозглашение независимости Судана /1956 г./. Обострение национальной проблемы в Судане, ситуация на юге страны. Майская революция 1969 г. Внутренняя и внешняя по</w:t>
      </w:r>
      <w:r>
        <w:rPr>
          <w:rFonts w:ascii="Times New Roman" w:hAnsi="Times New Roman"/>
          <w:sz w:val="24"/>
        </w:rPr>
        <w:softHyphen/>
        <w:t>литика правительства  Нимейри.  Государственные перевороты 1980-х гг. Опыт исламизации страны. Судано-египетские отношения.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Сирия</w:t>
      </w:r>
      <w:r>
        <w:rPr>
          <w:rFonts w:ascii="Times New Roman" w:hAnsi="Times New Roman"/>
          <w:sz w:val="24"/>
        </w:rPr>
        <w:t>. Подъем освободительного движения и борьба за вывод иностранных войск. Государственные перевороты 1949-1954 гг. Сирия в составе Объединенной Арабской Республики /1958-1961 гг./. Выход Сирии из ОАР и образование Сирийской Арабской Республи</w:t>
      </w:r>
      <w:r>
        <w:rPr>
          <w:rFonts w:ascii="Times New Roman" w:hAnsi="Times New Roman"/>
          <w:sz w:val="24"/>
        </w:rPr>
        <w:softHyphen/>
        <w:t>ки /САР/. Приход к власти Партии арабского социалисти</w:t>
      </w:r>
      <w:r>
        <w:rPr>
          <w:rFonts w:ascii="Times New Roman" w:hAnsi="Times New Roman"/>
          <w:sz w:val="24"/>
        </w:rPr>
        <w:softHyphen/>
        <w:t>ческого возрождения /ПАСВ/. Сирия в системе межарабских отношений. Позиция САР по ближневосточному урегулированию.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Ливан</w:t>
      </w:r>
      <w:r>
        <w:rPr>
          <w:rFonts w:ascii="Times New Roman" w:hAnsi="Times New Roman"/>
          <w:sz w:val="24"/>
        </w:rPr>
        <w:t>. Подъем освободительного движения и борьба за вывод иностранных войск. Система конфессионализма и ее влияние на политическую ситуацию в стране. "Белая революция" 1952 г. "Доктрина Эйзенха</w:t>
      </w:r>
      <w:r>
        <w:rPr>
          <w:rFonts w:ascii="Times New Roman" w:hAnsi="Times New Roman"/>
          <w:sz w:val="24"/>
        </w:rPr>
        <w:softHyphen/>
        <w:t>уэра" и интервенция США в Ливане в 1958 г. Кризис I975-1976 гг., гражданская война. Израильская агрессия 1982 г. Вмешательство США. Таифские соглашения 1989 г., начало нормализации внутриполитической ситуации. Вывод израильских войск из Южного Ливана.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Ирак</w:t>
      </w:r>
      <w:r>
        <w:rPr>
          <w:rFonts w:ascii="Times New Roman" w:hAnsi="Times New Roman"/>
          <w:sz w:val="24"/>
        </w:rPr>
        <w:t>. "Черный режим" Нури Саида. Создание Багдадского пакта.  Революция 1958 г., образование Иракской Республики. Война против курдского народа и ее последствия. Приход к власти в Ираке правого крыла ПАСВ /февраль 1963 г./. Государственные перевороты 1963 и 1968 гг., приход к власти левых баасистов. Соци</w:t>
      </w:r>
      <w:r>
        <w:rPr>
          <w:rFonts w:ascii="Times New Roman" w:hAnsi="Times New Roman"/>
          <w:sz w:val="24"/>
        </w:rPr>
        <w:softHyphen/>
        <w:t>ально-экономические преобразования в Ираке в конце 1960-х -1970-е гг. Деятельность Прогрессивного национально-патриотического фронта /ПНПФ/, его  раскол, обострение внутриполитической борьбы. Война Ирака с Ираном 1980-1988 гг. и ее послед</w:t>
      </w:r>
      <w:r>
        <w:rPr>
          <w:rFonts w:ascii="Times New Roman" w:hAnsi="Times New Roman"/>
          <w:sz w:val="24"/>
        </w:rPr>
        <w:softHyphen/>
        <w:t>ствия. Агрессия Ирака против Кувейта, война в Персидском заливе 1990-1991 гг. Ситуация вокруг Ирака, позиция внерегиональных сил /США, страны Европы, Россия/. Война в Заливе 2003 г., свержение режима Саддама Хусейна.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Палестина, Иордания. Ближневосточный конфликт</w:t>
      </w:r>
      <w:r>
        <w:rPr>
          <w:rFonts w:ascii="Times New Roman" w:hAnsi="Times New Roman"/>
          <w:sz w:val="24"/>
        </w:rPr>
        <w:t>. Провозгла</w:t>
      </w:r>
      <w:r>
        <w:rPr>
          <w:rFonts w:ascii="Times New Roman" w:hAnsi="Times New Roman"/>
          <w:sz w:val="24"/>
        </w:rPr>
        <w:softHyphen/>
        <w:t>шение Иорданского Хашимитского Королевства /1946 г./. Решения ГА ООН по палестинскому вопросу. Создание государства Израиль /1948 г./. Арабо-израильская война 1948-1949 гг. Тройственная агрессия Англии, Франции, Израиля против Египта /1956 г./. Палестинское движе</w:t>
      </w:r>
      <w:r>
        <w:rPr>
          <w:rFonts w:ascii="Times New Roman" w:hAnsi="Times New Roman"/>
          <w:sz w:val="24"/>
        </w:rPr>
        <w:softHyphen/>
        <w:t>ние сопротивления /ПДС/. Создание и деятельность Организации освобождения Палестины /ООП/. Израильская агрессия против араб</w:t>
      </w:r>
      <w:r>
        <w:rPr>
          <w:rFonts w:ascii="Times New Roman" w:hAnsi="Times New Roman"/>
          <w:sz w:val="24"/>
        </w:rPr>
        <w:softHyphen/>
        <w:t>ских стран 1967 г. и ее последствия. Арабо-израильская война 1973 г. на Ближнем Востоке. Признание ООН права арабского на</w:t>
      </w:r>
      <w:r>
        <w:rPr>
          <w:rFonts w:ascii="Times New Roman" w:hAnsi="Times New Roman"/>
          <w:sz w:val="24"/>
        </w:rPr>
        <w:softHyphen/>
        <w:t>рода Палестины на самоопределение и национальный суверенитет; международное признание Организации освобождения Палестины как единственного законного представителя арабского народа Палес</w:t>
      </w:r>
      <w:r>
        <w:rPr>
          <w:rFonts w:ascii="Times New Roman" w:hAnsi="Times New Roman"/>
          <w:sz w:val="24"/>
        </w:rPr>
        <w:softHyphen/>
        <w:t>тины /1974 г./. Проекты урегулирования ближневосточного кон</w:t>
      </w:r>
      <w:r>
        <w:rPr>
          <w:rFonts w:ascii="Times New Roman" w:hAnsi="Times New Roman"/>
          <w:sz w:val="24"/>
        </w:rPr>
        <w:softHyphen/>
        <w:t>фликта /план короля Иордании Хусейна - 1972 г.; Кэмп-Дэвидские договоренности - 1978 г.; "План Рейгана" - 1982 г.; "План Фахда" - 1981 г.; "Фесская декларация" - 1982 г.; инициативы СССР - 1984 г./. Вторжение Израиля в Ливан /1982 г./ и кризис ООП. Мадридская конференция по Ближнему Востоку 1991 г. Палестино-израильские соглашения  /1993, 1994, 1995, 1998 гг./. Иордано-израильский мирный договор 1994 г. Создание Палестинской Национальной автономии и проблемы формирования палестинской государственности. Обострение ситуации на Ближнем Востоке, срыв достигнутых соглашений и мирных переговоров. ”Интифада аль-Акса”.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Страны Аравийского полуострова</w:t>
      </w:r>
      <w:r>
        <w:rPr>
          <w:rFonts w:ascii="Times New Roman" w:hAnsi="Times New Roman"/>
          <w:sz w:val="24"/>
        </w:rPr>
        <w:t>. Внутриполитическая ситуация в Саудовской Аравии, ее место в региональной политике. Роль иностранных монополий в нефтедо</w:t>
      </w:r>
      <w:r>
        <w:rPr>
          <w:rFonts w:ascii="Times New Roman" w:hAnsi="Times New Roman"/>
          <w:sz w:val="24"/>
        </w:rPr>
        <w:softHyphen/>
        <w:t>быче аравийских государств. Свержение монархии в Северном Йемене и образование Йемен</w:t>
      </w:r>
      <w:r>
        <w:rPr>
          <w:rFonts w:ascii="Times New Roman" w:hAnsi="Times New Roman"/>
          <w:sz w:val="24"/>
        </w:rPr>
        <w:softHyphen/>
        <w:t>ской Арабской Республики /1962 г./. Национально-освободитель</w:t>
      </w:r>
      <w:r>
        <w:rPr>
          <w:rFonts w:ascii="Times New Roman" w:hAnsi="Times New Roman"/>
          <w:sz w:val="24"/>
        </w:rPr>
        <w:softHyphen/>
        <w:t>ная борьба народов Южной и Восточной Аравии против британского колониализма, достижение независимости /Кувейт - 196I г.; Юж</w:t>
      </w:r>
      <w:r>
        <w:rPr>
          <w:rFonts w:ascii="Times New Roman" w:hAnsi="Times New Roman"/>
          <w:sz w:val="24"/>
        </w:rPr>
        <w:softHyphen/>
        <w:t>ный Йемен - 1967 г.; Катар - 1971 г.; Бахрейн - 1971 г.; Объе</w:t>
      </w:r>
      <w:r>
        <w:rPr>
          <w:rFonts w:ascii="Times New Roman" w:hAnsi="Times New Roman"/>
          <w:sz w:val="24"/>
        </w:rPr>
        <w:softHyphen/>
        <w:t>диненные Арабские Эмираты - 1971 г./. “Некапиталистический путь развития” Народной Демократической Республи</w:t>
      </w:r>
      <w:r>
        <w:rPr>
          <w:rFonts w:ascii="Times New Roman" w:hAnsi="Times New Roman"/>
          <w:sz w:val="24"/>
        </w:rPr>
        <w:softHyphen/>
        <w:t>ки Йемен /НДРЙ/. Гражданская война в Йеменской Арабской Республике /ЙАР/ и ее последствия. "Оздоровительное движение" 13 июня 1974 г. в ЙАР. Проблема йеменского единства. Объединение Северного и Южного Йемена, провозглашение Йеменской Республики /ЙР/. Гражданская война, победа северян над южанами.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Литература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Александров И.А. Монархии Персидского залива. М., 2000.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Арабский мир. Три десятилетия независимого развития. М., 1990.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Беляев И.П., Примаков Е.М. Египет: время президента Насера. M., I980.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Валькова Л.В. Саудовская Аравия. Нефть, ислам, политика.  М., 1987.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Государство Израиль. Справочник.  М., 1986.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Егорин А.З. Кризис в Персидском заливе и его влияние на ближневосточную обстановку. М., 1990.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Звягельская И.Д. “Конфликтная политика” США на Ближнем и Среднем Востоке. М., 1990.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 Алжира в новое и новейшее время. М., 1992.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Кальвокоресси П. Мировая политика после 1945 года. Т.2, М., 2000.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Киселев В.И. Палестинская проблема в международных отношениях: региональный аспект. М., 1988.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Крушение саддамовского Ирака и реакция стран Азии. М., 2003.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Лаврентьев   С.А. Ливийская Джамахирия: годы пе</w:t>
      </w:r>
      <w:r>
        <w:rPr>
          <w:rFonts w:ascii="Times New Roman" w:hAnsi="Times New Roman"/>
          <w:sz w:val="24"/>
        </w:rPr>
        <w:softHyphen/>
        <w:t>ремен.   М.,  1983.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Ниязматов Ш.А. Ирано-иракский конфликт. Исторический очерк. М., 1989.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Новейшая история арабских стран Азии.  М., 1988.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Новейшая история арабских стран Африки. М., 1990.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Поляков К.И., Хасянов А.Х. Палестинское движение сопротивления и формирование палестинской государственности. М., 2001.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Прозорова Г.К. Лига Арабских Государств: эволюция арабского национализма. М</w:t>
      </w:r>
      <w:r>
        <w:rPr>
          <w:rFonts w:ascii="Times New Roman" w:hAnsi="Times New Roman"/>
          <w:sz w:val="24"/>
          <w:lang w:val="en-US"/>
        </w:rPr>
        <w:t>., 1999.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pStyle w:val="20"/>
        <w:rPr>
          <w:lang w:val="en-US"/>
        </w:rPr>
      </w:pPr>
      <w:r>
        <w:t>Дополнительная литература</w:t>
      </w:r>
    </w:p>
    <w:p w:rsidR="00B65E6B" w:rsidRDefault="00B65E6B">
      <w:pPr>
        <w:rPr>
          <w:lang w:val="en-US"/>
        </w:rPr>
      </w:pPr>
    </w:p>
    <w:p w:rsidR="00B65E6B" w:rsidRDefault="00B65E6B">
      <w:pPr>
        <w:jc w:val="both"/>
        <w:rPr>
          <w:lang w:val="en-US"/>
        </w:rPr>
      </w:pPr>
    </w:p>
    <w:p w:rsidR="00B65E6B" w:rsidRDefault="00B65E6B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The Foreign Policy of Arab States. Cairo, 1995.</w:t>
      </w:r>
    </w:p>
    <w:p w:rsidR="00B65E6B" w:rsidRDefault="00B65E6B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Heikal M.H. Secret Negotiations between the Arabs and Israel. Cairo, 1996.</w:t>
      </w:r>
    </w:p>
    <w:p w:rsidR="00B65E6B" w:rsidRDefault="00B65E6B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Kelly J. Arabia, the Gulf and the West.  L., 1980. </w:t>
      </w:r>
    </w:p>
    <w:p w:rsidR="00B65E6B" w:rsidRDefault="00B65E6B">
      <w:pPr>
        <w:pStyle w:val="21"/>
        <w:rPr>
          <w:lang w:val="en-US"/>
        </w:rPr>
      </w:pPr>
      <w:r>
        <w:rPr>
          <w:szCs w:val="24"/>
          <w:lang w:val="en-US"/>
        </w:rPr>
        <w:t>Perets D. The Arab-Israeli Dispute. N.Y., 1996.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Sa1ibi K.S. Crossroads of the Civil War: Lebanon. </w:t>
      </w:r>
      <w:r>
        <w:rPr>
          <w:rFonts w:ascii="Times New Roman" w:hAnsi="Times New Roman"/>
          <w:sz w:val="24"/>
        </w:rPr>
        <w:t>1958-1976.  N. Y., 1976.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Taylor A. The Superpowers and the Middle east. N.Y., 1991.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center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Тема </w:t>
      </w:r>
      <w:r>
        <w:rPr>
          <w:rFonts w:ascii="Times New Roman" w:hAnsi="Times New Roman"/>
          <w:sz w:val="24"/>
          <w:lang w:val="en-US"/>
        </w:rPr>
        <w:t>III</w:t>
      </w:r>
      <w:r>
        <w:rPr>
          <w:rFonts w:ascii="Times New Roman" w:hAnsi="Times New Roman"/>
          <w:sz w:val="24"/>
        </w:rPr>
        <w:t>. КУЛЬТУРА АРАБСКИХ НАРОДОВ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pStyle w:val="21"/>
      </w:pPr>
      <w:r>
        <w:tab/>
        <w:t>Современная арабская культура формировалась и развивалась в процессе особенно интенсивного и широкого взаимодействия с культурой других народов. Активно происходило усвоение арабами культурного наследия и достижений других народов, отсюда особое внимание в курсе уделяется теме культурных взаимодействий и взаимовлияний, преломлению мирового культурного наследия в художественном, философском и общественном поиске деятелей арабской культуры.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этом особо подчеркнем самобытность арабской культуры, сильное воздействие на все ее сферы местных традиций, обычаев, религиозно-этических норм.</w:t>
      </w:r>
    </w:p>
    <w:p w:rsidR="00B65E6B" w:rsidRDefault="00B65E6B">
      <w:pPr>
        <w:ind w:firstLine="567"/>
        <w:jc w:val="both"/>
        <w:rPr>
          <w:rFonts w:ascii="Times New Roman" w:hAnsi="Times New Roman"/>
          <w:sz w:val="24"/>
        </w:rPr>
      </w:pPr>
    </w:p>
    <w:p w:rsidR="00B65E6B" w:rsidRDefault="00B65E6B">
      <w:pPr>
        <w:pStyle w:val="20"/>
        <w:rPr>
          <w:u w:val="single"/>
        </w:rPr>
      </w:pPr>
      <w:r>
        <w:rPr>
          <w:u w:val="single"/>
        </w:rPr>
        <w:t>ПРОГРАММА</w:t>
      </w:r>
    </w:p>
    <w:p w:rsidR="00B65E6B" w:rsidRDefault="00B65E6B"/>
    <w:p w:rsidR="00B65E6B" w:rsidRDefault="00B65E6B">
      <w:pPr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Проблемы арабской культурной самобытности. Традиционный уклад жизни, обычаи, праздники.</w:t>
      </w:r>
    </w:p>
    <w:p w:rsidR="00B65E6B" w:rsidRDefault="00B65E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Образование и наука. Современная арабская литература. Языковая ситуация в арабских странах.</w:t>
      </w:r>
    </w:p>
    <w:p w:rsidR="00B65E6B" w:rsidRDefault="00B65E6B">
      <w:pPr>
        <w:pStyle w:val="23"/>
      </w:pPr>
      <w:r>
        <w:tab/>
        <w:t>Современный арабский театр: традиционные зрелищные формы и влияние западной культуры. Кинематография. Ислам и музыка.</w:t>
      </w:r>
    </w:p>
    <w:p w:rsidR="00B65E6B" w:rsidRDefault="00B65E6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Архитектура. Музеи и достопримечательности.</w:t>
      </w:r>
    </w:p>
    <w:p w:rsidR="00B65E6B" w:rsidRDefault="00B65E6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культур Востока и Запада.</w:t>
      </w:r>
    </w:p>
    <w:p w:rsidR="00B65E6B" w:rsidRDefault="00B65E6B">
      <w:pPr>
        <w:ind w:firstLine="720"/>
        <w:rPr>
          <w:rFonts w:ascii="Times New Roman" w:hAnsi="Times New Roman"/>
          <w:sz w:val="24"/>
          <w:szCs w:val="24"/>
        </w:rPr>
      </w:pPr>
    </w:p>
    <w:p w:rsidR="00B65E6B" w:rsidRDefault="00B65E6B">
      <w:pPr>
        <w:pStyle w:val="4"/>
      </w:pPr>
      <w:r>
        <w:t>Литература</w:t>
      </w:r>
    </w:p>
    <w:p w:rsidR="00B65E6B" w:rsidRDefault="00B65E6B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65E6B" w:rsidRDefault="00B65E6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Власова О.А. и др. Литература Марокко. М., 1993.</w:t>
      </w:r>
    </w:p>
    <w:p w:rsidR="00B65E6B" w:rsidRDefault="00B65E6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Грюнебаум Г. Основные черты арабо-мусульманской культуры. М., 1981.</w:t>
      </w:r>
    </w:p>
    <w:p w:rsidR="00B65E6B" w:rsidRDefault="00B65E6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Демкина О.Н., Прожогина С.В. Литература Алжира. М., 1993.</w:t>
      </w:r>
    </w:p>
    <w:p w:rsidR="00B65E6B" w:rsidRDefault="00B65E6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Джумхаев А. Ислам и музыка.// Музыкальная академия. М., 1992, № 3.</w:t>
      </w:r>
    </w:p>
    <w:p w:rsidR="00B65E6B" w:rsidRDefault="00B65E6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Кирпиченко В.Н. Современная египетская проза /60-70-е гг./. М., 1986.</w:t>
      </w:r>
    </w:p>
    <w:p w:rsidR="00B65E6B" w:rsidRDefault="00B65E6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Классический ислам: традиционные науки и философия. М., 1988.</w:t>
      </w:r>
    </w:p>
    <w:p w:rsidR="00B65E6B" w:rsidRDefault="00B65E6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Коцарев Н.К. Писатели Египта ХХ в. М., 1976.</w:t>
      </w:r>
    </w:p>
    <w:p w:rsidR="00B65E6B" w:rsidRDefault="00B65E6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 в странах Азии и Африки: вопросы теории и практики. М., 1989.</w:t>
      </w:r>
    </w:p>
    <w:p w:rsidR="00B65E6B" w:rsidRDefault="00B65E6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арабской культуры. М., 1987.</w:t>
      </w:r>
    </w:p>
    <w:p w:rsidR="00B65E6B" w:rsidRDefault="00B65E6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Прожогина С.В. Рубеж эпох – рубеж культур. М., 1984.</w:t>
      </w:r>
    </w:p>
    <w:p w:rsidR="00B65E6B" w:rsidRDefault="00B65E6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Путинцева Т.А. Тысяча и одна ночь арабского театра. М., 1977.</w:t>
      </w:r>
    </w:p>
    <w:p w:rsidR="00B65E6B" w:rsidRDefault="00B65E6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Степанянц М.Т. Ислам в философской и общественной мысли зарубежного Востока. М., 1974.</w:t>
      </w:r>
    </w:p>
    <w:p w:rsidR="00B65E6B" w:rsidRDefault="00B65E6B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65E6B" w:rsidRDefault="00B65E6B">
      <w:pPr>
        <w:pStyle w:val="4"/>
      </w:pPr>
      <w:r>
        <w:t>Дополнительная литература</w:t>
      </w:r>
    </w:p>
    <w:p w:rsidR="00B65E6B" w:rsidRDefault="00B65E6B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65E6B" w:rsidRDefault="00B65E6B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Al-Faruqi I.R. The Cultural Atlas of Islam. N.Y., 1986.</w:t>
      </w:r>
    </w:p>
    <w:p w:rsidR="00B65E6B" w:rsidRDefault="00B65E6B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Nelson K. The Art of Reciting the Qur’an. Austin, 1985.</w:t>
      </w:r>
    </w:p>
    <w:p w:rsidR="00B65E6B" w:rsidRDefault="00B65E6B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65E6B" w:rsidRDefault="00B65E6B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65E6B" w:rsidRDefault="00B65E6B">
      <w:pPr>
        <w:rPr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</w:p>
    <w:p w:rsidR="00B65E6B" w:rsidRDefault="00B65E6B">
      <w:pPr>
        <w:ind w:firstLine="567"/>
        <w:jc w:val="both"/>
        <w:rPr>
          <w:rFonts w:ascii="Times New Roman" w:hAnsi="Times New Roman"/>
          <w:sz w:val="24"/>
          <w:lang w:val="en-US"/>
        </w:rPr>
      </w:pPr>
      <w:bookmarkStart w:id="0" w:name="_GoBack"/>
      <w:bookmarkEnd w:id="0"/>
    </w:p>
    <w:sectPr w:rsidR="00B65E6B">
      <w:footerReference w:type="even" r:id="rId7"/>
      <w:footerReference w:type="default" r:id="rId8"/>
      <w:type w:val="continuous"/>
      <w:pgSz w:w="11909" w:h="16834"/>
      <w:pgMar w:top="3459" w:right="2778" w:bottom="3459" w:left="2778" w:header="3232" w:footer="3402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1EE" w:rsidRDefault="00E77AE6">
      <w:r>
        <w:separator/>
      </w:r>
    </w:p>
  </w:endnote>
  <w:endnote w:type="continuationSeparator" w:id="0">
    <w:p w:rsidR="007931EE" w:rsidRDefault="00E7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E6B" w:rsidRDefault="00B65E6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65E6B" w:rsidRDefault="00B65E6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E6B" w:rsidRDefault="00B65E6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6349E">
      <w:rPr>
        <w:rStyle w:val="a8"/>
        <w:noProof/>
      </w:rPr>
      <w:t>8</w:t>
    </w:r>
    <w:r>
      <w:rPr>
        <w:rStyle w:val="a8"/>
      </w:rPr>
      <w:fldChar w:fldCharType="end"/>
    </w:r>
  </w:p>
  <w:p w:rsidR="00B65E6B" w:rsidRDefault="00B65E6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1EE" w:rsidRDefault="00E77AE6">
      <w:r>
        <w:separator/>
      </w:r>
    </w:p>
  </w:footnote>
  <w:footnote w:type="continuationSeparator" w:id="0">
    <w:p w:rsidR="007931EE" w:rsidRDefault="00E77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4AC77C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25AF5C7F"/>
    <w:multiLevelType w:val="hybridMultilevel"/>
    <w:tmpl w:val="EEEC9A96"/>
    <w:lvl w:ilvl="0" w:tplc="C67AE57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49E"/>
    <w:rsid w:val="0044556D"/>
    <w:rsid w:val="007931EE"/>
    <w:rsid w:val="00B65E6B"/>
    <w:rsid w:val="00D6349E"/>
    <w:rsid w:val="00E7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A7E7D-EB33-4BFD-B92C-FD1BE831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"/>
    <w:next w:val="a"/>
    <w:qFormat/>
    <w:pPr>
      <w:keepNext/>
      <w:ind w:firstLine="567"/>
      <w:jc w:val="center"/>
      <w:outlineLvl w:val="1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 New Roman" w:hAnsi="Times New Roman"/>
      <w:sz w:val="24"/>
      <w:szCs w:val="24"/>
    </w:rPr>
  </w:style>
  <w:style w:type="paragraph" w:styleId="4">
    <w:name w:val="heading 4"/>
    <w:basedOn w:val="a"/>
    <w:next w:val="a"/>
    <w:qFormat/>
    <w:pPr>
      <w:keepNext/>
      <w:ind w:firstLine="720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</w:pPr>
    <w:rPr>
      <w:rFonts w:ascii="Times New Roman" w:hAnsi="Times New Roman"/>
      <w:sz w:val="24"/>
    </w:rPr>
  </w:style>
  <w:style w:type="paragraph" w:styleId="21">
    <w:name w:val="Body Text Indent 2"/>
    <w:basedOn w:val="a"/>
    <w:pPr>
      <w:ind w:firstLine="567"/>
      <w:jc w:val="both"/>
    </w:pPr>
    <w:rPr>
      <w:rFonts w:ascii="Times New Roman" w:hAnsi="Times New Roman"/>
      <w:sz w:val="24"/>
    </w:rPr>
  </w:style>
  <w:style w:type="paragraph" w:styleId="a4">
    <w:name w:val="List"/>
    <w:basedOn w:val="a"/>
    <w:pPr>
      <w:ind w:left="283" w:hanging="283"/>
    </w:pPr>
  </w:style>
  <w:style w:type="paragraph" w:styleId="22">
    <w:name w:val="List 2"/>
    <w:basedOn w:val="a"/>
    <w:pPr>
      <w:ind w:left="566" w:hanging="283"/>
    </w:pPr>
  </w:style>
  <w:style w:type="paragraph" w:styleId="2">
    <w:name w:val="List Bullet 2"/>
    <w:basedOn w:val="a"/>
    <w:autoRedefine/>
    <w:pPr>
      <w:numPr>
        <w:numId w:val="1"/>
      </w:numPr>
    </w:pPr>
  </w:style>
  <w:style w:type="paragraph" w:styleId="a5">
    <w:name w:val="Body Text"/>
    <w:basedOn w:val="a"/>
    <w:pPr>
      <w:spacing w:after="120"/>
    </w:pPr>
  </w:style>
  <w:style w:type="paragraph" w:styleId="a6">
    <w:name w:val="Normal Indent"/>
    <w:basedOn w:val="a"/>
    <w:pPr>
      <w:ind w:left="708"/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30">
    <w:name w:val="Body Text Indent 3"/>
    <w:basedOn w:val="a"/>
    <w:pPr>
      <w:ind w:firstLine="567"/>
      <w:jc w:val="center"/>
    </w:pPr>
    <w:rPr>
      <w:rFonts w:ascii="Times New Roman" w:hAnsi="Times New Roman"/>
      <w:sz w:val="24"/>
    </w:rPr>
  </w:style>
  <w:style w:type="paragraph" w:styleId="23">
    <w:name w:val="Body Text 2"/>
    <w:basedOn w:val="a"/>
    <w:pPr>
      <w:jc w:val="both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7029</Words>
  <Characters>40070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СРЕДНИЕ ВЕКА</vt:lpstr>
    </vt:vector>
  </TitlesOfParts>
  <Company>Home</Company>
  <LinksUpToDate>false</LinksUpToDate>
  <CharactersWithSpaces>47005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СРЕДНИЕ ВЕКА</dc:title>
  <dc:subject/>
  <dc:creator>Volk</dc:creator>
  <cp:keywords/>
  <dc:description/>
  <cp:lastModifiedBy>Irina</cp:lastModifiedBy>
  <cp:revision>2</cp:revision>
  <cp:lastPrinted>2003-09-22T11:35:00Z</cp:lastPrinted>
  <dcterms:created xsi:type="dcterms:W3CDTF">2014-11-12T10:47:00Z</dcterms:created>
  <dcterms:modified xsi:type="dcterms:W3CDTF">2014-11-12T10:47:00Z</dcterms:modified>
</cp:coreProperties>
</file>