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E0" w:rsidRPr="00E95BA1" w:rsidRDefault="006D2313" w:rsidP="004F48E0">
      <w:pPr>
        <w:pStyle w:val="a3"/>
        <w:jc w:val="right"/>
        <w:rPr>
          <w:b/>
        </w:rPr>
      </w:pPr>
      <w:r w:rsidRPr="00E95BA1">
        <w:rPr>
          <w:b/>
          <w:highlight w:val="lightGray"/>
        </w:rPr>
        <w:t>Образец</w:t>
      </w:r>
    </w:p>
    <w:p w:rsidR="004F48E0" w:rsidRPr="00CB0465" w:rsidRDefault="00AE7386" w:rsidP="00CB0465">
      <w:pPr>
        <w:pStyle w:val="1"/>
        <w:spacing w:after="0"/>
        <w:ind w:left="5245" w:right="-734" w:hanging="5245"/>
        <w:jc w:val="center"/>
        <w:rPr>
          <w:b/>
          <w:i w:val="0"/>
        </w:rPr>
      </w:pPr>
      <w:r w:rsidRPr="00CB0465">
        <w:rPr>
          <w:b/>
          <w:i w:val="0"/>
        </w:rPr>
        <w:t>Министерство экономического</w:t>
      </w:r>
      <w:r w:rsidR="00CB0465" w:rsidRPr="00CB0465">
        <w:rPr>
          <w:b/>
          <w:i w:val="0"/>
        </w:rPr>
        <w:t xml:space="preserve"> </w:t>
      </w:r>
      <w:r w:rsidR="004F48E0" w:rsidRPr="00CB0465">
        <w:rPr>
          <w:b/>
          <w:i w:val="0"/>
        </w:rPr>
        <w:t>развития и торговли</w:t>
      </w:r>
    </w:p>
    <w:p w:rsidR="004F48E0" w:rsidRPr="00836B99" w:rsidRDefault="004F48E0" w:rsidP="00AE7386">
      <w:pPr>
        <w:pStyle w:val="2"/>
        <w:spacing w:before="0"/>
        <w:ind w:right="-734"/>
        <w:rPr>
          <w:b/>
        </w:rPr>
      </w:pPr>
      <w:r w:rsidRPr="00836B99">
        <w:rPr>
          <w:b/>
        </w:rPr>
        <w:t>Российской Федерации</w:t>
      </w:r>
    </w:p>
    <w:p w:rsidR="004F48E0" w:rsidRPr="00836B99" w:rsidRDefault="004F48E0" w:rsidP="004F48E0">
      <w:pPr>
        <w:pStyle w:val="a4"/>
        <w:ind w:right="-738"/>
        <w:rPr>
          <w:rFonts w:ascii="Times New Roman" w:hAnsi="Times New Roman"/>
        </w:rPr>
      </w:pPr>
    </w:p>
    <w:p w:rsidR="004F48E0" w:rsidRDefault="004F48E0" w:rsidP="004F48E0">
      <w:pPr>
        <w:rPr>
          <w:b/>
        </w:rPr>
      </w:pPr>
    </w:p>
    <w:p w:rsidR="00CB0465" w:rsidRPr="00836B99" w:rsidRDefault="00CB0465" w:rsidP="004F48E0">
      <w:pPr>
        <w:rPr>
          <w:b/>
        </w:rPr>
      </w:pPr>
    </w:p>
    <w:p w:rsidR="004F48E0" w:rsidRPr="00836B99" w:rsidRDefault="004F48E0" w:rsidP="004F48E0">
      <w:pPr>
        <w:pStyle w:val="3"/>
        <w:ind w:right="-738"/>
        <w:rPr>
          <w:outline w:val="0"/>
          <w:sz w:val="44"/>
        </w:rPr>
      </w:pPr>
      <w:r w:rsidRPr="00836B99">
        <w:rPr>
          <w:outline w:val="0"/>
          <w:sz w:val="44"/>
        </w:rPr>
        <w:t>Государственный университет</w:t>
      </w:r>
      <w:r w:rsidR="00E95BA1" w:rsidRPr="00111683">
        <w:rPr>
          <w:outline w:val="0"/>
          <w:sz w:val="44"/>
        </w:rPr>
        <w:t xml:space="preserve"> </w:t>
      </w:r>
      <w:r w:rsidRPr="00836B99">
        <w:rPr>
          <w:outline w:val="0"/>
          <w:sz w:val="44"/>
        </w:rPr>
        <w:t>-</w:t>
      </w:r>
    </w:p>
    <w:p w:rsidR="004F48E0" w:rsidRPr="00836B99" w:rsidRDefault="004F48E0" w:rsidP="004F48E0">
      <w:pPr>
        <w:pStyle w:val="5"/>
        <w:spacing w:after="240"/>
        <w:ind w:right="-734"/>
        <w:rPr>
          <w:rFonts w:ascii="Times New Roman" w:hAnsi="Times New Roman"/>
          <w:b/>
          <w:outline w:val="0"/>
          <w:shadow w:val="0"/>
        </w:rPr>
      </w:pPr>
      <w:r w:rsidRPr="00836B99">
        <w:rPr>
          <w:rFonts w:ascii="Times New Roman" w:hAnsi="Times New Roman"/>
          <w:b/>
          <w:outline w:val="0"/>
          <w:shadow w:val="0"/>
          <w:sz w:val="44"/>
        </w:rPr>
        <w:t>Высшая школа экономики</w:t>
      </w:r>
    </w:p>
    <w:p w:rsidR="00111683" w:rsidRDefault="004F48E0" w:rsidP="004F48E0">
      <w:pPr>
        <w:pStyle w:val="7"/>
        <w:ind w:left="0" w:firstLine="0"/>
        <w:jc w:val="center"/>
      </w:pPr>
      <w:r w:rsidRPr="00836B99">
        <w:t xml:space="preserve">Факультет </w:t>
      </w:r>
      <w:r w:rsidR="00111683">
        <w:t xml:space="preserve">государственного и </w:t>
      </w:r>
    </w:p>
    <w:p w:rsidR="004F48E0" w:rsidRPr="00836B99" w:rsidRDefault="00111683" w:rsidP="004F48E0">
      <w:pPr>
        <w:pStyle w:val="7"/>
        <w:ind w:left="0" w:firstLine="0"/>
        <w:jc w:val="center"/>
      </w:pPr>
      <w:r>
        <w:t>муниципального управления</w:t>
      </w:r>
    </w:p>
    <w:p w:rsidR="004F48E0" w:rsidRDefault="004F48E0" w:rsidP="004F48E0">
      <w:pPr>
        <w:rPr>
          <w:b/>
          <w:outline/>
          <w:sz w:val="52"/>
        </w:rPr>
      </w:pPr>
    </w:p>
    <w:p w:rsidR="00CB4CAE" w:rsidRDefault="00CB4CAE" w:rsidP="004F48E0">
      <w:pPr>
        <w:rPr>
          <w:b/>
          <w:outline/>
          <w:sz w:val="52"/>
        </w:rPr>
      </w:pPr>
    </w:p>
    <w:p w:rsidR="00CB4CAE" w:rsidRDefault="00CB4CAE" w:rsidP="004F48E0">
      <w:pPr>
        <w:rPr>
          <w:b/>
          <w:outline/>
          <w:sz w:val="52"/>
        </w:rPr>
      </w:pPr>
    </w:p>
    <w:p w:rsidR="00CB4CAE" w:rsidRDefault="00CB4CAE" w:rsidP="004F48E0">
      <w:pPr>
        <w:rPr>
          <w:b/>
          <w:outline/>
          <w:sz w:val="52"/>
        </w:rPr>
      </w:pPr>
    </w:p>
    <w:p w:rsidR="00CB4CAE" w:rsidRPr="00836B99" w:rsidRDefault="00CB4CAE" w:rsidP="004F48E0">
      <w:pPr>
        <w:rPr>
          <w:b/>
          <w:outline/>
          <w:sz w:val="52"/>
        </w:rPr>
      </w:pPr>
    </w:p>
    <w:p w:rsidR="004F48E0" w:rsidRPr="00CB0465" w:rsidRDefault="005C4C51" w:rsidP="00CB0465">
      <w:pPr>
        <w:jc w:val="center"/>
        <w:rPr>
          <w:sz w:val="32"/>
          <w:szCs w:val="20"/>
        </w:rPr>
      </w:pPr>
      <w:r w:rsidRPr="00CB0465">
        <w:rPr>
          <w:sz w:val="32"/>
          <w:szCs w:val="20"/>
        </w:rPr>
        <w:t xml:space="preserve">Реферат </w:t>
      </w:r>
      <w:r w:rsidR="00836B99" w:rsidRPr="00CB0465">
        <w:rPr>
          <w:sz w:val="32"/>
          <w:szCs w:val="20"/>
        </w:rPr>
        <w:t xml:space="preserve"> </w:t>
      </w:r>
      <w:r w:rsidR="00042E79" w:rsidRPr="00CB0465">
        <w:rPr>
          <w:sz w:val="32"/>
          <w:szCs w:val="20"/>
        </w:rPr>
        <w:t xml:space="preserve">по </w:t>
      </w:r>
      <w:r w:rsidRPr="00CB0465">
        <w:rPr>
          <w:sz w:val="32"/>
          <w:szCs w:val="20"/>
        </w:rPr>
        <w:t xml:space="preserve">учебной </w:t>
      </w:r>
      <w:r w:rsidR="00042E79" w:rsidRPr="00CB0465">
        <w:rPr>
          <w:sz w:val="32"/>
          <w:szCs w:val="20"/>
        </w:rPr>
        <w:t>дисциплине</w:t>
      </w:r>
    </w:p>
    <w:p w:rsidR="00800177" w:rsidRPr="00800177" w:rsidRDefault="00042E79" w:rsidP="00800177">
      <w:pPr>
        <w:shd w:val="clear" w:color="auto" w:fill="FFFFFF"/>
        <w:spacing w:line="360" w:lineRule="auto"/>
        <w:ind w:right="208"/>
        <w:jc w:val="center"/>
        <w:rPr>
          <w:sz w:val="32"/>
          <w:szCs w:val="20"/>
        </w:rPr>
      </w:pPr>
      <w:r w:rsidRPr="00800177">
        <w:rPr>
          <w:sz w:val="32"/>
          <w:szCs w:val="20"/>
        </w:rPr>
        <w:t>«</w:t>
      </w:r>
      <w:r w:rsidR="00CB0465" w:rsidRPr="00CB0465">
        <w:rPr>
          <w:sz w:val="32"/>
          <w:szCs w:val="20"/>
        </w:rPr>
        <w:t>Оценивание программ, отраслевых (секторальных) политик и регулирующего воздействия</w:t>
      </w:r>
      <w:r w:rsidR="00800177" w:rsidRPr="00800177">
        <w:rPr>
          <w:sz w:val="32"/>
          <w:szCs w:val="20"/>
        </w:rPr>
        <w:t>»</w:t>
      </w:r>
    </w:p>
    <w:p w:rsidR="004F48E0" w:rsidRPr="00836B99" w:rsidRDefault="004F48E0" w:rsidP="004F48E0">
      <w:pPr>
        <w:ind w:right="-738"/>
        <w:jc w:val="center"/>
        <w:rPr>
          <w:sz w:val="32"/>
        </w:rPr>
      </w:pPr>
    </w:p>
    <w:p w:rsidR="004F48E0" w:rsidRPr="00836B99" w:rsidRDefault="004F48E0" w:rsidP="004F48E0">
      <w:pPr>
        <w:ind w:right="-738"/>
        <w:jc w:val="center"/>
        <w:rPr>
          <w:sz w:val="32"/>
        </w:rPr>
      </w:pPr>
    </w:p>
    <w:p w:rsidR="004F48E0" w:rsidRPr="00836B99" w:rsidRDefault="00836B99" w:rsidP="004F48E0">
      <w:pPr>
        <w:rPr>
          <w:sz w:val="40"/>
          <w:u w:val="single"/>
        </w:rPr>
      </w:pPr>
      <w:r w:rsidRPr="00836B99">
        <w:rPr>
          <w:sz w:val="40"/>
          <w:u w:val="single"/>
        </w:rPr>
        <w:t>Тема:</w:t>
      </w:r>
    </w:p>
    <w:p w:rsidR="00836B99" w:rsidRPr="00836B99" w:rsidRDefault="00836B99" w:rsidP="00836B99">
      <w:pPr>
        <w:jc w:val="center"/>
        <w:rPr>
          <w:sz w:val="40"/>
        </w:rPr>
      </w:pPr>
      <w:r>
        <w:rPr>
          <w:sz w:val="40"/>
        </w:rPr>
        <w:t>«</w:t>
      </w:r>
      <w:r w:rsidRPr="00836B99">
        <w:rPr>
          <w:sz w:val="40"/>
        </w:rPr>
        <w:t>……..</w:t>
      </w:r>
      <w:r>
        <w:rPr>
          <w:sz w:val="40"/>
        </w:rPr>
        <w:t>»</w:t>
      </w:r>
    </w:p>
    <w:p w:rsidR="00836B99" w:rsidRPr="00836B99" w:rsidRDefault="00836B99" w:rsidP="004F48E0">
      <w:pPr>
        <w:jc w:val="center"/>
        <w:rPr>
          <w:sz w:val="28"/>
        </w:rPr>
      </w:pPr>
    </w:p>
    <w:p w:rsidR="00836B99" w:rsidRPr="00836B99" w:rsidRDefault="00836B99" w:rsidP="004F48E0">
      <w:pPr>
        <w:jc w:val="center"/>
        <w:rPr>
          <w:sz w:val="28"/>
        </w:rPr>
      </w:pPr>
    </w:p>
    <w:p w:rsidR="00836B99" w:rsidRPr="00836B99" w:rsidRDefault="00836B99" w:rsidP="004F48E0">
      <w:pPr>
        <w:jc w:val="center"/>
        <w:rPr>
          <w:sz w:val="28"/>
        </w:rPr>
      </w:pPr>
    </w:p>
    <w:p w:rsidR="00836B99" w:rsidRPr="00836B99" w:rsidRDefault="00836B99" w:rsidP="00836B99">
      <w:pPr>
        <w:spacing w:line="360" w:lineRule="auto"/>
        <w:jc w:val="right"/>
        <w:rPr>
          <w:spacing w:val="32"/>
          <w:sz w:val="32"/>
          <w:szCs w:val="32"/>
        </w:rPr>
      </w:pPr>
      <w:r w:rsidRPr="00836B99">
        <w:rPr>
          <w:spacing w:val="32"/>
          <w:sz w:val="32"/>
          <w:szCs w:val="32"/>
        </w:rPr>
        <w:t>Выполнил/а: …………….</w:t>
      </w:r>
    </w:p>
    <w:p w:rsidR="00836B99" w:rsidRPr="00836B99" w:rsidRDefault="00CB0465" w:rsidP="00836B99">
      <w:pPr>
        <w:spacing w:line="360" w:lineRule="auto"/>
        <w:jc w:val="right"/>
        <w:rPr>
          <w:spacing w:val="32"/>
          <w:sz w:val="32"/>
          <w:szCs w:val="32"/>
        </w:rPr>
      </w:pPr>
      <w:r w:rsidRPr="00CB0465">
        <w:rPr>
          <w:spacing w:val="32"/>
          <w:sz w:val="32"/>
          <w:szCs w:val="32"/>
        </w:rPr>
        <w:t>2</w:t>
      </w:r>
      <w:smartTag w:uri="urn:schemas-microsoft-com:office:smarttags" w:element="PersonName">
        <w:r w:rsidR="00836B99" w:rsidRPr="00836B99">
          <w:rPr>
            <w:spacing w:val="32"/>
            <w:sz w:val="32"/>
            <w:szCs w:val="32"/>
          </w:rPr>
          <w:t xml:space="preserve"> </w:t>
        </w:r>
      </w:smartTag>
      <w:r w:rsidR="00836B99" w:rsidRPr="00836B99">
        <w:rPr>
          <w:spacing w:val="32"/>
          <w:sz w:val="32"/>
          <w:szCs w:val="32"/>
        </w:rPr>
        <w:t>курс</w:t>
      </w:r>
      <w:r w:rsidRPr="00CB0465">
        <w:rPr>
          <w:spacing w:val="32"/>
          <w:sz w:val="32"/>
          <w:szCs w:val="32"/>
        </w:rPr>
        <w:t xml:space="preserve"> </w:t>
      </w:r>
      <w:r>
        <w:rPr>
          <w:spacing w:val="32"/>
          <w:sz w:val="32"/>
          <w:szCs w:val="32"/>
        </w:rPr>
        <w:t>магистратуры</w:t>
      </w:r>
      <w:r w:rsidR="00836B99" w:rsidRPr="00836B99">
        <w:rPr>
          <w:spacing w:val="32"/>
          <w:sz w:val="32"/>
          <w:szCs w:val="32"/>
        </w:rPr>
        <w:t>,</w:t>
      </w:r>
      <w:smartTag w:uri="urn:schemas-microsoft-com:office:smarttags" w:element="PersonName">
        <w:r w:rsidR="00836B99" w:rsidRPr="00836B99">
          <w:rPr>
            <w:spacing w:val="32"/>
            <w:sz w:val="32"/>
            <w:szCs w:val="32"/>
          </w:rPr>
          <w:t xml:space="preserve"> </w:t>
        </w:r>
      </w:smartTag>
      <w:r>
        <w:rPr>
          <w:spacing w:val="32"/>
          <w:sz w:val="32"/>
          <w:szCs w:val="32"/>
        </w:rPr>
        <w:t>группа 761</w:t>
      </w:r>
    </w:p>
    <w:p w:rsidR="00836B99" w:rsidRPr="00836B99" w:rsidRDefault="00836B99" w:rsidP="004F48E0">
      <w:pPr>
        <w:jc w:val="center"/>
        <w:rPr>
          <w:sz w:val="28"/>
        </w:rPr>
      </w:pPr>
    </w:p>
    <w:p w:rsidR="00836B99" w:rsidRPr="00836B99" w:rsidRDefault="00836B99" w:rsidP="004F48E0">
      <w:pPr>
        <w:jc w:val="center"/>
        <w:rPr>
          <w:sz w:val="28"/>
        </w:rPr>
      </w:pPr>
    </w:p>
    <w:p w:rsidR="00836B99" w:rsidRPr="00836B99" w:rsidRDefault="00836B99" w:rsidP="004F48E0">
      <w:pPr>
        <w:jc w:val="center"/>
        <w:rPr>
          <w:sz w:val="28"/>
        </w:rPr>
      </w:pPr>
    </w:p>
    <w:p w:rsidR="00836B99" w:rsidRPr="00836B99" w:rsidRDefault="00836B99" w:rsidP="004F48E0">
      <w:pPr>
        <w:jc w:val="center"/>
        <w:rPr>
          <w:sz w:val="28"/>
        </w:rPr>
      </w:pPr>
    </w:p>
    <w:p w:rsidR="00836B99" w:rsidRPr="00836B99" w:rsidRDefault="00836B99" w:rsidP="004F48E0">
      <w:pPr>
        <w:jc w:val="center"/>
        <w:rPr>
          <w:sz w:val="28"/>
        </w:rPr>
      </w:pPr>
    </w:p>
    <w:p w:rsidR="00836B99" w:rsidRPr="00836B99" w:rsidRDefault="00836B99" w:rsidP="004F48E0">
      <w:pPr>
        <w:jc w:val="center"/>
        <w:rPr>
          <w:sz w:val="28"/>
        </w:rPr>
      </w:pPr>
    </w:p>
    <w:p w:rsidR="00836B99" w:rsidRPr="00836B99" w:rsidRDefault="00836B99" w:rsidP="004F48E0">
      <w:pPr>
        <w:jc w:val="center"/>
        <w:rPr>
          <w:sz w:val="28"/>
        </w:rPr>
      </w:pPr>
    </w:p>
    <w:p w:rsidR="004F48E0" w:rsidRPr="00836B99" w:rsidRDefault="00DE356B" w:rsidP="004F48E0">
      <w:pPr>
        <w:jc w:val="center"/>
        <w:rPr>
          <w:sz w:val="28"/>
        </w:rPr>
      </w:pPr>
      <w:r>
        <w:rPr>
          <w:sz w:val="28"/>
        </w:rPr>
        <w:t>Москва, 200</w:t>
      </w:r>
      <w:r w:rsidR="00AE7386">
        <w:rPr>
          <w:sz w:val="28"/>
        </w:rPr>
        <w:t>6</w:t>
      </w:r>
      <w:r w:rsidR="00836B99" w:rsidRPr="00836B99">
        <w:rPr>
          <w:sz w:val="28"/>
        </w:rPr>
        <w:t xml:space="preserve"> г.</w:t>
      </w:r>
    </w:p>
    <w:p w:rsidR="00836B99" w:rsidRDefault="004F48E0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  <w:rPr>
          <w:b/>
          <w:bCs/>
          <w:iCs/>
          <w:sz w:val="28"/>
          <w:szCs w:val="28"/>
        </w:rPr>
      </w:pPr>
      <w:r w:rsidRPr="00836B99">
        <w:br w:type="page"/>
      </w:r>
      <w:r w:rsidR="00836B99" w:rsidRPr="00836B99">
        <w:rPr>
          <w:b/>
          <w:bCs/>
          <w:iCs/>
          <w:sz w:val="28"/>
          <w:szCs w:val="28"/>
        </w:rPr>
        <w:t>Содержание:</w:t>
      </w:r>
    </w:p>
    <w:p w:rsidR="004628D7" w:rsidRPr="00836B99" w:rsidRDefault="004628D7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  <w:rPr>
          <w:b/>
          <w:bCs/>
          <w:i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5732"/>
        <w:gridCol w:w="3191"/>
      </w:tblGrid>
      <w:tr w:rsidR="00836B99" w:rsidRPr="00836B99">
        <w:tc>
          <w:tcPr>
            <w:tcW w:w="648" w:type="dxa"/>
          </w:tcPr>
          <w:p w:rsidR="00836B99" w:rsidRPr="00836B99" w:rsidRDefault="00836B99" w:rsidP="00836B99">
            <w:pPr>
              <w:tabs>
                <w:tab w:val="left" w:pos="3058"/>
              </w:tabs>
              <w:spacing w:line="360" w:lineRule="auto"/>
              <w:ind w:right="17"/>
              <w:jc w:val="center"/>
              <w:rPr>
                <w:bCs/>
                <w:iCs/>
              </w:rPr>
            </w:pPr>
            <w:r w:rsidRPr="00836B99">
              <w:rPr>
                <w:bCs/>
                <w:iCs/>
              </w:rPr>
              <w:t>№</w:t>
            </w:r>
          </w:p>
        </w:tc>
        <w:tc>
          <w:tcPr>
            <w:tcW w:w="5732" w:type="dxa"/>
          </w:tcPr>
          <w:p w:rsidR="00836B99" w:rsidRPr="00836B99" w:rsidRDefault="00836B99" w:rsidP="00836B99">
            <w:pPr>
              <w:tabs>
                <w:tab w:val="left" w:pos="3058"/>
              </w:tabs>
              <w:spacing w:line="360" w:lineRule="auto"/>
              <w:ind w:right="17"/>
              <w:rPr>
                <w:bCs/>
                <w:iCs/>
              </w:rPr>
            </w:pPr>
          </w:p>
        </w:tc>
        <w:tc>
          <w:tcPr>
            <w:tcW w:w="3191" w:type="dxa"/>
          </w:tcPr>
          <w:p w:rsidR="00836B99" w:rsidRPr="00836B99" w:rsidRDefault="00836B99" w:rsidP="00836B99">
            <w:pPr>
              <w:tabs>
                <w:tab w:val="left" w:pos="3058"/>
              </w:tabs>
              <w:spacing w:line="360" w:lineRule="auto"/>
              <w:ind w:right="17"/>
              <w:jc w:val="center"/>
              <w:rPr>
                <w:bCs/>
                <w:iCs/>
              </w:rPr>
            </w:pPr>
            <w:r w:rsidRPr="00836B99">
              <w:rPr>
                <w:bCs/>
                <w:iCs/>
              </w:rPr>
              <w:t>Стр.</w:t>
            </w:r>
          </w:p>
        </w:tc>
      </w:tr>
      <w:tr w:rsidR="00836B99" w:rsidRPr="00836B99">
        <w:tc>
          <w:tcPr>
            <w:tcW w:w="648" w:type="dxa"/>
          </w:tcPr>
          <w:p w:rsidR="00836B99" w:rsidRPr="00836B99" w:rsidRDefault="00836B99" w:rsidP="004628D7">
            <w:pPr>
              <w:numPr>
                <w:ilvl w:val="0"/>
                <w:numId w:val="2"/>
              </w:numPr>
              <w:tabs>
                <w:tab w:val="left" w:pos="3058"/>
              </w:tabs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732" w:type="dxa"/>
          </w:tcPr>
          <w:p w:rsidR="00836B99" w:rsidRPr="00836B99" w:rsidRDefault="00836B99" w:rsidP="004628D7">
            <w:pPr>
              <w:tabs>
                <w:tab w:val="left" w:pos="3058"/>
              </w:tabs>
              <w:spacing w:line="360" w:lineRule="auto"/>
              <w:rPr>
                <w:bCs/>
                <w:iCs/>
              </w:rPr>
            </w:pPr>
            <w:r w:rsidRPr="00836B99">
              <w:rPr>
                <w:color w:val="000000"/>
              </w:rPr>
              <w:t>Введение</w:t>
            </w:r>
          </w:p>
        </w:tc>
        <w:tc>
          <w:tcPr>
            <w:tcW w:w="3191" w:type="dxa"/>
          </w:tcPr>
          <w:p w:rsidR="00836B99" w:rsidRPr="00836B99" w:rsidRDefault="00836B99" w:rsidP="004628D7">
            <w:pPr>
              <w:tabs>
                <w:tab w:val="left" w:pos="3058"/>
              </w:tabs>
              <w:spacing w:line="360" w:lineRule="auto"/>
              <w:jc w:val="center"/>
              <w:rPr>
                <w:bCs/>
                <w:iCs/>
              </w:rPr>
            </w:pPr>
          </w:p>
        </w:tc>
      </w:tr>
      <w:tr w:rsidR="00836B99" w:rsidRPr="00836B99">
        <w:tc>
          <w:tcPr>
            <w:tcW w:w="648" w:type="dxa"/>
          </w:tcPr>
          <w:p w:rsidR="00836B99" w:rsidRPr="00836B99" w:rsidRDefault="00836B99" w:rsidP="004628D7">
            <w:pPr>
              <w:numPr>
                <w:ilvl w:val="0"/>
                <w:numId w:val="2"/>
              </w:numPr>
              <w:tabs>
                <w:tab w:val="left" w:pos="3058"/>
              </w:tabs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732" w:type="dxa"/>
          </w:tcPr>
          <w:p w:rsidR="00836B99" w:rsidRPr="00836B99" w:rsidRDefault="00836B99" w:rsidP="004628D7">
            <w:pPr>
              <w:tabs>
                <w:tab w:val="left" w:pos="3058"/>
              </w:tabs>
              <w:spacing w:line="360" w:lineRule="auto"/>
              <w:rPr>
                <w:bCs/>
                <w:iCs/>
              </w:rPr>
            </w:pPr>
          </w:p>
        </w:tc>
        <w:tc>
          <w:tcPr>
            <w:tcW w:w="3191" w:type="dxa"/>
          </w:tcPr>
          <w:p w:rsidR="00836B99" w:rsidRPr="00836B99" w:rsidRDefault="00836B99" w:rsidP="004628D7">
            <w:pPr>
              <w:tabs>
                <w:tab w:val="left" w:pos="3058"/>
              </w:tabs>
              <w:spacing w:line="360" w:lineRule="auto"/>
              <w:jc w:val="center"/>
              <w:rPr>
                <w:bCs/>
                <w:iCs/>
              </w:rPr>
            </w:pPr>
          </w:p>
        </w:tc>
      </w:tr>
      <w:tr w:rsidR="00836B99" w:rsidRPr="00836B99">
        <w:tc>
          <w:tcPr>
            <w:tcW w:w="648" w:type="dxa"/>
          </w:tcPr>
          <w:p w:rsidR="00836B99" w:rsidRPr="00836B99" w:rsidRDefault="00836B99" w:rsidP="004628D7">
            <w:pPr>
              <w:numPr>
                <w:ilvl w:val="0"/>
                <w:numId w:val="2"/>
              </w:numPr>
              <w:tabs>
                <w:tab w:val="left" w:pos="3058"/>
              </w:tabs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732" w:type="dxa"/>
          </w:tcPr>
          <w:p w:rsidR="00836B99" w:rsidRPr="00836B99" w:rsidRDefault="00836B99" w:rsidP="004628D7">
            <w:pPr>
              <w:tabs>
                <w:tab w:val="left" w:pos="3058"/>
              </w:tabs>
              <w:spacing w:line="360" w:lineRule="auto"/>
              <w:rPr>
                <w:bCs/>
                <w:iCs/>
              </w:rPr>
            </w:pPr>
          </w:p>
        </w:tc>
        <w:tc>
          <w:tcPr>
            <w:tcW w:w="3191" w:type="dxa"/>
          </w:tcPr>
          <w:p w:rsidR="00836B99" w:rsidRPr="00836B99" w:rsidRDefault="00836B99" w:rsidP="004628D7">
            <w:pPr>
              <w:tabs>
                <w:tab w:val="left" w:pos="3058"/>
              </w:tabs>
              <w:spacing w:line="360" w:lineRule="auto"/>
              <w:jc w:val="center"/>
              <w:rPr>
                <w:bCs/>
                <w:iCs/>
              </w:rPr>
            </w:pPr>
          </w:p>
        </w:tc>
      </w:tr>
      <w:tr w:rsidR="00836B99" w:rsidRPr="00836B99">
        <w:tc>
          <w:tcPr>
            <w:tcW w:w="648" w:type="dxa"/>
          </w:tcPr>
          <w:p w:rsidR="00836B99" w:rsidRPr="00836B99" w:rsidRDefault="00836B99" w:rsidP="004628D7">
            <w:pPr>
              <w:numPr>
                <w:ilvl w:val="0"/>
                <w:numId w:val="2"/>
              </w:numPr>
              <w:tabs>
                <w:tab w:val="left" w:pos="3058"/>
              </w:tabs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732" w:type="dxa"/>
          </w:tcPr>
          <w:p w:rsidR="00836B99" w:rsidRPr="00836B99" w:rsidRDefault="00836B99" w:rsidP="004628D7">
            <w:pPr>
              <w:tabs>
                <w:tab w:val="left" w:pos="3058"/>
              </w:tabs>
              <w:spacing w:line="360" w:lineRule="auto"/>
              <w:rPr>
                <w:bCs/>
                <w:iCs/>
              </w:rPr>
            </w:pPr>
          </w:p>
        </w:tc>
        <w:tc>
          <w:tcPr>
            <w:tcW w:w="3191" w:type="dxa"/>
          </w:tcPr>
          <w:p w:rsidR="00836B99" w:rsidRPr="00836B99" w:rsidRDefault="00836B99" w:rsidP="004628D7">
            <w:pPr>
              <w:tabs>
                <w:tab w:val="left" w:pos="3058"/>
              </w:tabs>
              <w:spacing w:line="360" w:lineRule="auto"/>
              <w:jc w:val="center"/>
              <w:rPr>
                <w:bCs/>
                <w:iCs/>
              </w:rPr>
            </w:pPr>
          </w:p>
        </w:tc>
      </w:tr>
      <w:tr w:rsidR="00836B99" w:rsidRPr="00836B99">
        <w:tc>
          <w:tcPr>
            <w:tcW w:w="648" w:type="dxa"/>
          </w:tcPr>
          <w:p w:rsidR="00836B99" w:rsidRPr="00836B99" w:rsidRDefault="00836B99" w:rsidP="004628D7">
            <w:pPr>
              <w:numPr>
                <w:ilvl w:val="0"/>
                <w:numId w:val="2"/>
              </w:numPr>
              <w:tabs>
                <w:tab w:val="left" w:pos="3058"/>
              </w:tabs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5732" w:type="dxa"/>
          </w:tcPr>
          <w:p w:rsidR="00836B99" w:rsidRPr="00836B99" w:rsidRDefault="009015BF" w:rsidP="004628D7">
            <w:pPr>
              <w:tabs>
                <w:tab w:val="left" w:pos="3058"/>
              </w:tabs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Список л</w:t>
            </w:r>
            <w:r w:rsidR="00836B99">
              <w:rPr>
                <w:bCs/>
                <w:iCs/>
              </w:rPr>
              <w:t>итератур</w:t>
            </w:r>
            <w:r>
              <w:rPr>
                <w:bCs/>
                <w:iCs/>
              </w:rPr>
              <w:t>ы</w:t>
            </w:r>
          </w:p>
        </w:tc>
        <w:tc>
          <w:tcPr>
            <w:tcW w:w="3191" w:type="dxa"/>
          </w:tcPr>
          <w:p w:rsidR="00836B99" w:rsidRPr="00836B99" w:rsidRDefault="00836B99" w:rsidP="004628D7">
            <w:pPr>
              <w:tabs>
                <w:tab w:val="left" w:pos="3058"/>
              </w:tabs>
              <w:spacing w:line="360" w:lineRule="auto"/>
              <w:jc w:val="center"/>
              <w:rPr>
                <w:bCs/>
                <w:iCs/>
              </w:rPr>
            </w:pPr>
          </w:p>
        </w:tc>
      </w:tr>
    </w:tbl>
    <w:p w:rsidR="004D6CFA" w:rsidRDefault="004D6CFA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</w:pPr>
    </w:p>
    <w:p w:rsidR="00836B99" w:rsidRDefault="00836B99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</w:pPr>
    </w:p>
    <w:p w:rsidR="00836B99" w:rsidRDefault="00836B99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</w:pPr>
    </w:p>
    <w:p w:rsidR="00836B99" w:rsidRDefault="00836B99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</w:pPr>
    </w:p>
    <w:p w:rsidR="00836B99" w:rsidRDefault="00836B99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</w:pPr>
    </w:p>
    <w:p w:rsidR="00836B99" w:rsidRDefault="00836B99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</w:pPr>
    </w:p>
    <w:p w:rsidR="00836B99" w:rsidRDefault="00836B99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</w:pPr>
    </w:p>
    <w:p w:rsidR="00836B99" w:rsidRDefault="00836B99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</w:pPr>
    </w:p>
    <w:p w:rsidR="00800177" w:rsidRDefault="00836B99" w:rsidP="004628D7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both"/>
      </w:pPr>
      <w:r>
        <w:t>«Настоящей</w:t>
      </w:r>
      <w:smartTag w:uri="urn:schemas-microsoft-com:office:smarttags" w:element="PersonName">
        <w:r>
          <w:t xml:space="preserve"> </w:t>
        </w:r>
      </w:smartTag>
      <w:r>
        <w:t>подписью</w:t>
      </w:r>
      <w:smartTag w:uri="urn:schemas-microsoft-com:office:smarttags" w:element="PersonName">
        <w:r>
          <w:t xml:space="preserve"> </w:t>
        </w:r>
      </w:smartTag>
      <w:r w:rsidR="004628D7">
        <w:t>удостоверя</w:t>
      </w:r>
      <w:r w:rsidR="007F33DC">
        <w:t>ю,</w:t>
      </w:r>
      <w:smartTag w:uri="urn:schemas-microsoft-com:office:smarttags" w:element="PersonName">
        <w:r w:rsidR="007F33DC">
          <w:t xml:space="preserve"> </w:t>
        </w:r>
      </w:smartTag>
      <w:r w:rsidR="007F33DC">
        <w:t>что</w:t>
      </w:r>
      <w:smartTag w:uri="urn:schemas-microsoft-com:office:smarttags" w:element="PersonName">
        <w:r w:rsidR="005C4C51">
          <w:t xml:space="preserve"> </w:t>
        </w:r>
      </w:smartTag>
      <w:r w:rsidR="005C4C51">
        <w:t>данный</w:t>
      </w:r>
      <w:smartTag w:uri="urn:schemas-microsoft-com:office:smarttags" w:element="PersonName">
        <w:r w:rsidR="005C4C51">
          <w:t xml:space="preserve"> </w:t>
        </w:r>
      </w:smartTag>
      <w:r w:rsidR="005C4C51">
        <w:t>реферат</w:t>
      </w:r>
      <w:smartTag w:uri="urn:schemas-microsoft-com:office:smarttags" w:element="PersonName">
        <w:r w:rsidR="005C4C51">
          <w:t xml:space="preserve"> </w:t>
        </w:r>
      </w:smartTag>
      <w:r w:rsidR="005C4C51">
        <w:t>выполнен</w:t>
      </w:r>
      <w:smartTag w:uri="urn:schemas-microsoft-com:office:smarttags" w:element="PersonName">
        <w:r>
          <w:t xml:space="preserve"> </w:t>
        </w:r>
      </w:smartTag>
      <w:r>
        <w:t>мной</w:t>
      </w:r>
      <w:smartTag w:uri="urn:schemas-microsoft-com:office:smarttags" w:element="PersonName">
        <w:r>
          <w:t xml:space="preserve"> </w:t>
        </w:r>
      </w:smartTag>
      <w:r>
        <w:t>самостоятельно</w:t>
      </w:r>
      <w:r w:rsidR="00800177">
        <w:t>.</w:t>
      </w:r>
    </w:p>
    <w:p w:rsidR="00836B99" w:rsidRDefault="00800177" w:rsidP="004628D7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both"/>
      </w:pPr>
      <w:r>
        <w:t>Мне</w:t>
      </w:r>
      <w:smartTag w:uri="urn:schemas-microsoft-com:office:smarttags" w:element="PersonName">
        <w:r>
          <w:t xml:space="preserve"> </w:t>
        </w:r>
      </w:smartTag>
      <w:r>
        <w:t>известно,</w:t>
      </w:r>
      <w:smartTag w:uri="urn:schemas-microsoft-com:office:smarttags" w:element="PersonName">
        <w:r>
          <w:t xml:space="preserve"> </w:t>
        </w:r>
      </w:smartTag>
      <w:r>
        <w:t>что</w:t>
      </w:r>
      <w:smartTag w:uri="urn:schemas-microsoft-com:office:smarttags" w:element="PersonName">
        <w:r>
          <w:t xml:space="preserve"> </w:t>
        </w:r>
      </w:smartTag>
      <w:r>
        <w:t>в</w:t>
      </w:r>
      <w:smartTag w:uri="urn:schemas-microsoft-com:office:smarttags" w:element="PersonName">
        <w:r>
          <w:t xml:space="preserve"> </w:t>
        </w:r>
      </w:smartTag>
      <w:r>
        <w:t>случае</w:t>
      </w:r>
      <w:smartTag w:uri="urn:schemas-microsoft-com:office:smarttags" w:element="PersonName">
        <w:r>
          <w:t xml:space="preserve"> </w:t>
        </w:r>
      </w:smartTag>
      <w:r>
        <w:t>обнаружении</w:t>
      </w:r>
      <w:smartTag w:uri="urn:schemas-microsoft-com:office:smarttags" w:element="PersonName">
        <w:r>
          <w:t xml:space="preserve"> </w:t>
        </w:r>
      </w:smartTag>
      <w:r>
        <w:t>при</w:t>
      </w:r>
      <w:smartTag w:uri="urn:schemas-microsoft-com:office:smarttags" w:element="PersonName">
        <w:r>
          <w:t xml:space="preserve"> </w:t>
        </w:r>
      </w:smartTag>
      <w:r w:rsidR="00F90848">
        <w:t>проверке</w:t>
      </w:r>
      <w:smartTag w:uri="urn:schemas-microsoft-com:office:smarttags" w:element="PersonName">
        <w:r>
          <w:t xml:space="preserve"> </w:t>
        </w:r>
      </w:smartTag>
      <w:r>
        <w:t>плагиата</w:t>
      </w:r>
      <w:smartTag w:uri="urn:schemas-microsoft-com:office:smarttags" w:element="PersonName">
        <w:r>
          <w:t xml:space="preserve"> </w:t>
        </w:r>
      </w:smartTag>
      <w:r>
        <w:t>любого</w:t>
      </w:r>
      <w:smartTag w:uri="urn:schemas-microsoft-com:office:smarttags" w:element="PersonName">
        <w:r>
          <w:t xml:space="preserve"> </w:t>
        </w:r>
      </w:smartTag>
      <w:r>
        <w:t>объема</w:t>
      </w:r>
      <w:smartTag w:uri="urn:schemas-microsoft-com:office:smarttags" w:element="PersonName">
        <w:r>
          <w:t xml:space="preserve"> </w:t>
        </w:r>
      </w:smartTag>
      <w:r>
        <w:t>за</w:t>
      </w:r>
      <w:smartTag w:uri="urn:schemas-microsoft-com:office:smarttags" w:element="PersonName">
        <w:r>
          <w:t xml:space="preserve"> </w:t>
        </w:r>
      </w:smartTag>
      <w:r>
        <w:t>реферат</w:t>
      </w:r>
      <w:smartTag w:uri="urn:schemas-microsoft-com:office:smarttags" w:element="PersonName">
        <w:r>
          <w:t xml:space="preserve"> </w:t>
        </w:r>
      </w:smartTag>
      <w:r>
        <w:t>выставляется</w:t>
      </w:r>
      <w:smartTag w:uri="urn:schemas-microsoft-com:office:smarttags" w:element="PersonName">
        <w:r>
          <w:t xml:space="preserve"> </w:t>
        </w:r>
      </w:smartTag>
      <w:r>
        <w:t>нулевая</w:t>
      </w:r>
      <w:smartTag w:uri="urn:schemas-microsoft-com:office:smarttags" w:element="PersonName">
        <w:r>
          <w:t xml:space="preserve"> </w:t>
        </w:r>
      </w:smartTag>
      <w:r>
        <w:t>оценка</w:t>
      </w:r>
      <w:r w:rsidR="00836B99">
        <w:t>»</w:t>
      </w:r>
      <w:r>
        <w:t>.</w:t>
      </w:r>
    </w:p>
    <w:p w:rsidR="00836B99" w:rsidRDefault="00836B99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</w:pPr>
    </w:p>
    <w:p w:rsidR="00836B99" w:rsidRDefault="00AE7386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</w:pPr>
      <w:r>
        <w:t>«____» ____________ 2006</w:t>
      </w:r>
      <w:r w:rsidR="00836B99">
        <w:t xml:space="preserve"> г.                 _________________________________</w:t>
      </w:r>
    </w:p>
    <w:p w:rsidR="00836B99" w:rsidRDefault="00836B99" w:rsidP="00836B99">
      <w:pPr>
        <w:shd w:val="clear" w:color="auto" w:fill="FFFFFF"/>
        <w:tabs>
          <w:tab w:val="left" w:pos="3058"/>
        </w:tabs>
        <w:spacing w:line="360" w:lineRule="auto"/>
        <w:ind w:right="17"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(собственноручная подпись)</w:t>
      </w:r>
    </w:p>
    <w:p w:rsidR="00906EDD" w:rsidRPr="007F33DC" w:rsidRDefault="00836B99" w:rsidP="00906EDD">
      <w:pPr>
        <w:shd w:val="clear" w:color="auto" w:fill="FFFFFF"/>
        <w:tabs>
          <w:tab w:val="left" w:pos="3058"/>
        </w:tabs>
        <w:spacing w:line="360" w:lineRule="auto"/>
        <w:rPr>
          <w:b/>
          <w:sz w:val="28"/>
          <w:szCs w:val="28"/>
        </w:rPr>
      </w:pPr>
      <w:r>
        <w:rPr>
          <w:sz w:val="16"/>
          <w:szCs w:val="16"/>
        </w:rPr>
        <w:br w:type="page"/>
      </w:r>
      <w:r w:rsidR="00906EDD" w:rsidRPr="007F33DC">
        <w:rPr>
          <w:b/>
          <w:sz w:val="28"/>
          <w:szCs w:val="28"/>
        </w:rPr>
        <w:t>1. Введение</w:t>
      </w:r>
    </w:p>
    <w:p w:rsidR="00476456" w:rsidRPr="007F33DC" w:rsidRDefault="00906EDD" w:rsidP="00476456">
      <w:pPr>
        <w:shd w:val="clear" w:color="auto" w:fill="FFFFFF"/>
        <w:tabs>
          <w:tab w:val="left" w:pos="3058"/>
        </w:tabs>
        <w:spacing w:line="360" w:lineRule="auto"/>
        <w:rPr>
          <w:b/>
          <w:sz w:val="28"/>
          <w:szCs w:val="28"/>
        </w:rPr>
      </w:pPr>
      <w:r>
        <w:br w:type="page"/>
      </w:r>
      <w:r w:rsidR="00476456" w:rsidRPr="007F33DC">
        <w:rPr>
          <w:b/>
          <w:sz w:val="28"/>
          <w:szCs w:val="28"/>
        </w:rPr>
        <w:t>5. Список литературы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9103"/>
      </w:tblGrid>
      <w:tr w:rsidR="00476456">
        <w:tc>
          <w:tcPr>
            <w:tcW w:w="468" w:type="dxa"/>
          </w:tcPr>
          <w:p w:rsidR="00476456" w:rsidRDefault="00476456" w:rsidP="00476456">
            <w:pPr>
              <w:tabs>
                <w:tab w:val="left" w:pos="305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103" w:type="dxa"/>
          </w:tcPr>
          <w:p w:rsidR="00476456" w:rsidRDefault="00476456" w:rsidP="00476456">
            <w:pPr>
              <w:tabs>
                <w:tab w:val="left" w:pos="3058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476456">
        <w:tc>
          <w:tcPr>
            <w:tcW w:w="468" w:type="dxa"/>
          </w:tcPr>
          <w:p w:rsidR="00476456" w:rsidRDefault="00476456" w:rsidP="00476456">
            <w:pPr>
              <w:numPr>
                <w:ilvl w:val="0"/>
                <w:numId w:val="3"/>
              </w:numPr>
              <w:tabs>
                <w:tab w:val="left" w:pos="3058"/>
              </w:tabs>
              <w:spacing w:line="360" w:lineRule="auto"/>
              <w:ind w:left="0" w:firstLine="0"/>
              <w:jc w:val="both"/>
              <w:rPr>
                <w:b/>
              </w:rPr>
            </w:pPr>
          </w:p>
        </w:tc>
        <w:tc>
          <w:tcPr>
            <w:tcW w:w="9103" w:type="dxa"/>
          </w:tcPr>
          <w:p w:rsidR="00476456" w:rsidRDefault="00476456" w:rsidP="00476456">
            <w:pPr>
              <w:tabs>
                <w:tab w:val="left" w:pos="3058"/>
              </w:tabs>
              <w:spacing w:line="360" w:lineRule="auto"/>
              <w:rPr>
                <w:b/>
              </w:rPr>
            </w:pPr>
          </w:p>
        </w:tc>
      </w:tr>
      <w:tr w:rsidR="00476456">
        <w:tc>
          <w:tcPr>
            <w:tcW w:w="468" w:type="dxa"/>
          </w:tcPr>
          <w:p w:rsidR="00476456" w:rsidRDefault="00476456" w:rsidP="00476456">
            <w:pPr>
              <w:numPr>
                <w:ilvl w:val="0"/>
                <w:numId w:val="3"/>
              </w:numPr>
              <w:tabs>
                <w:tab w:val="left" w:pos="3058"/>
              </w:tabs>
              <w:spacing w:line="360" w:lineRule="auto"/>
              <w:ind w:left="0" w:firstLine="0"/>
              <w:jc w:val="both"/>
              <w:rPr>
                <w:b/>
              </w:rPr>
            </w:pPr>
          </w:p>
        </w:tc>
        <w:tc>
          <w:tcPr>
            <w:tcW w:w="9103" w:type="dxa"/>
          </w:tcPr>
          <w:p w:rsidR="00476456" w:rsidRDefault="00476456" w:rsidP="00476456">
            <w:pPr>
              <w:tabs>
                <w:tab w:val="left" w:pos="3058"/>
              </w:tabs>
              <w:spacing w:line="360" w:lineRule="auto"/>
              <w:rPr>
                <w:b/>
              </w:rPr>
            </w:pPr>
          </w:p>
        </w:tc>
      </w:tr>
      <w:tr w:rsidR="00476456">
        <w:tc>
          <w:tcPr>
            <w:tcW w:w="468" w:type="dxa"/>
          </w:tcPr>
          <w:p w:rsidR="00476456" w:rsidRDefault="00476456" w:rsidP="00476456">
            <w:pPr>
              <w:numPr>
                <w:ilvl w:val="0"/>
                <w:numId w:val="3"/>
              </w:numPr>
              <w:tabs>
                <w:tab w:val="left" w:pos="3058"/>
              </w:tabs>
              <w:spacing w:line="360" w:lineRule="auto"/>
              <w:ind w:left="0" w:firstLine="0"/>
              <w:jc w:val="both"/>
              <w:rPr>
                <w:b/>
              </w:rPr>
            </w:pPr>
          </w:p>
        </w:tc>
        <w:tc>
          <w:tcPr>
            <w:tcW w:w="9103" w:type="dxa"/>
          </w:tcPr>
          <w:p w:rsidR="00476456" w:rsidRDefault="00476456" w:rsidP="00476456">
            <w:pPr>
              <w:tabs>
                <w:tab w:val="left" w:pos="3058"/>
              </w:tabs>
              <w:spacing w:line="360" w:lineRule="auto"/>
              <w:rPr>
                <w:b/>
              </w:rPr>
            </w:pPr>
          </w:p>
        </w:tc>
      </w:tr>
    </w:tbl>
    <w:p w:rsidR="00476456" w:rsidRDefault="00476456" w:rsidP="00476456">
      <w:pPr>
        <w:shd w:val="clear" w:color="auto" w:fill="FFFFFF"/>
        <w:tabs>
          <w:tab w:val="left" w:pos="3058"/>
        </w:tabs>
        <w:spacing w:line="360" w:lineRule="auto"/>
        <w:rPr>
          <w:b/>
          <w:lang w:val="de-DE"/>
        </w:rPr>
      </w:pPr>
    </w:p>
    <w:p w:rsidR="00476456" w:rsidRDefault="00476456" w:rsidP="00476456">
      <w:pPr>
        <w:pStyle w:val="a3"/>
        <w:jc w:val="center"/>
        <w:rPr>
          <w:b/>
        </w:rPr>
      </w:pPr>
      <w:r>
        <w:rPr>
          <w:b/>
        </w:rPr>
        <w:t>Оформление библиографических списков</w:t>
      </w:r>
    </w:p>
    <w:p w:rsidR="00476456" w:rsidRDefault="00476456" w:rsidP="00476456">
      <w:pPr>
        <w:pStyle w:val="a3"/>
      </w:pPr>
    </w:p>
    <w:p w:rsidR="00476456" w:rsidRDefault="00476456" w:rsidP="00476456">
      <w:pPr>
        <w:pStyle w:val="a3"/>
        <w:spacing w:after="240"/>
      </w:pPr>
      <w:r>
        <w:rPr>
          <w:b/>
          <w:i/>
        </w:rPr>
        <w:t>По российскому стандарту</w:t>
      </w:r>
      <w:r>
        <w:t>:</w:t>
      </w:r>
    </w:p>
    <w:p w:rsidR="00476456" w:rsidRDefault="00476456" w:rsidP="00476456">
      <w:pPr>
        <w:pStyle w:val="a3"/>
      </w:pPr>
      <w:r>
        <w:rPr>
          <w:i/>
        </w:rPr>
        <w:t>Книга</w:t>
      </w:r>
      <w:r>
        <w:t>:</w:t>
      </w:r>
    </w:p>
    <w:p w:rsidR="00476456" w:rsidRDefault="00476456" w:rsidP="00476456">
      <w:pPr>
        <w:spacing w:after="120"/>
        <w:ind w:left="720" w:hanging="720"/>
        <w:jc w:val="both"/>
      </w:pPr>
      <w:r>
        <w:rPr>
          <w:i/>
        </w:rPr>
        <w:t>Автономов В.С.</w:t>
      </w:r>
      <w:r>
        <w:t xml:space="preserve"> Модель человека в экономической науке. С.-Петербург: Экономическая школа, 1998.</w:t>
      </w:r>
    </w:p>
    <w:p w:rsidR="00476456" w:rsidRDefault="00476456" w:rsidP="00476456">
      <w:pPr>
        <w:pStyle w:val="a3"/>
      </w:pPr>
      <w:r>
        <w:rPr>
          <w:i/>
        </w:rPr>
        <w:t>Глава в книге (сборнике)</w:t>
      </w:r>
      <w:r>
        <w:t>:</w:t>
      </w:r>
    </w:p>
    <w:p w:rsidR="00476456" w:rsidRDefault="00476456" w:rsidP="00476456">
      <w:pPr>
        <w:spacing w:after="120"/>
        <w:ind w:left="720" w:hanging="720"/>
        <w:jc w:val="both"/>
      </w:pPr>
      <w:r>
        <w:rPr>
          <w:i/>
        </w:rPr>
        <w:t>Вебер М</w:t>
      </w:r>
      <w:r>
        <w:t>. Наука как призвание и профессия / Пер. с нем. А.Ф.Филиппова, П.П.Гайденко // Вебер М. Избранные произведения. М.: Прогресс, 1990. С. 707-735.</w:t>
      </w:r>
    </w:p>
    <w:p w:rsidR="00476456" w:rsidRDefault="00476456" w:rsidP="00476456">
      <w:pPr>
        <w:pStyle w:val="a3"/>
      </w:pPr>
      <w:r>
        <w:rPr>
          <w:i/>
        </w:rPr>
        <w:t>Статья в журнале</w:t>
      </w:r>
      <w:r>
        <w:t>:</w:t>
      </w:r>
    </w:p>
    <w:p w:rsidR="00476456" w:rsidRPr="00890D87" w:rsidRDefault="00476456" w:rsidP="00476456">
      <w:pPr>
        <w:spacing w:after="120"/>
        <w:ind w:left="720" w:hanging="720"/>
        <w:jc w:val="both"/>
        <w:rPr>
          <w:lang w:val="en-US"/>
        </w:rPr>
      </w:pPr>
      <w:r>
        <w:rPr>
          <w:i/>
        </w:rPr>
        <w:t>Коулман Дж.</w:t>
      </w:r>
      <w:r>
        <w:t xml:space="preserve"> Капитал социальный и человеческий // Общественные науки и современность. </w:t>
      </w:r>
      <w:r w:rsidRPr="00890D87">
        <w:rPr>
          <w:lang w:val="en-US"/>
        </w:rPr>
        <w:t xml:space="preserve">2001. № 3. </w:t>
      </w:r>
      <w:r>
        <w:t>С</w:t>
      </w:r>
      <w:r w:rsidRPr="00890D87">
        <w:rPr>
          <w:lang w:val="en-US"/>
        </w:rPr>
        <w:t>. 122-139.</w:t>
      </w:r>
    </w:p>
    <w:p w:rsidR="00476456" w:rsidRPr="00890D87" w:rsidRDefault="00476456" w:rsidP="00476456">
      <w:pPr>
        <w:pStyle w:val="a3"/>
        <w:rPr>
          <w:b/>
          <w:i/>
          <w:lang w:val="en-US"/>
        </w:rPr>
      </w:pPr>
    </w:p>
    <w:p w:rsidR="00476456" w:rsidRPr="00890D87" w:rsidRDefault="00476456" w:rsidP="00476456">
      <w:pPr>
        <w:pStyle w:val="a3"/>
        <w:rPr>
          <w:lang w:val="en-US"/>
        </w:rPr>
      </w:pPr>
      <w:r>
        <w:rPr>
          <w:b/>
          <w:i/>
        </w:rPr>
        <w:t>По</w:t>
      </w:r>
      <w:r w:rsidRPr="00890D87">
        <w:rPr>
          <w:b/>
          <w:i/>
          <w:lang w:val="en-US"/>
        </w:rPr>
        <w:t xml:space="preserve"> </w:t>
      </w:r>
      <w:r>
        <w:rPr>
          <w:b/>
          <w:i/>
        </w:rPr>
        <w:t>западному</w:t>
      </w:r>
      <w:r w:rsidRPr="00890D87">
        <w:rPr>
          <w:b/>
          <w:i/>
          <w:lang w:val="en-US"/>
        </w:rPr>
        <w:t xml:space="preserve"> </w:t>
      </w:r>
      <w:r>
        <w:rPr>
          <w:b/>
          <w:i/>
        </w:rPr>
        <w:t>стандарту</w:t>
      </w:r>
      <w:r w:rsidRPr="00890D87">
        <w:rPr>
          <w:lang w:val="en-US"/>
        </w:rPr>
        <w:t>:</w:t>
      </w:r>
    </w:p>
    <w:p w:rsidR="00476456" w:rsidRDefault="00476456" w:rsidP="00476456">
      <w:pPr>
        <w:spacing w:before="120"/>
        <w:ind w:left="1440" w:hanging="720"/>
        <w:jc w:val="both"/>
        <w:rPr>
          <w:lang w:val="en-US"/>
        </w:rPr>
      </w:pPr>
      <w:r>
        <w:rPr>
          <w:i/>
        </w:rPr>
        <w:t>Книга</w:t>
      </w:r>
      <w:r>
        <w:rPr>
          <w:lang w:val="en-US"/>
        </w:rPr>
        <w:t xml:space="preserve">: </w:t>
      </w:r>
    </w:p>
    <w:p w:rsidR="00476456" w:rsidRDefault="00476456" w:rsidP="00476456">
      <w:pPr>
        <w:spacing w:before="120" w:after="120"/>
        <w:ind w:left="720" w:hanging="720"/>
        <w:jc w:val="both"/>
        <w:rPr>
          <w:lang w:val="en-US"/>
        </w:rPr>
      </w:pPr>
      <w:r>
        <w:rPr>
          <w:lang w:val="en-US"/>
        </w:rPr>
        <w:t xml:space="preserve">North, Douglass C. (1992), </w:t>
      </w:r>
      <w:r>
        <w:rPr>
          <w:i/>
          <w:lang w:val="en-US"/>
        </w:rPr>
        <w:t>Institutions, Institutional Change and Economic Performance</w:t>
      </w:r>
      <w:r>
        <w:rPr>
          <w:lang w:val="en-US"/>
        </w:rPr>
        <w:t xml:space="preserve">. </w:t>
      </w:r>
      <w:smartTag w:uri="urn:schemas-microsoft-com:office:smarttags" w:element="City">
        <w:r>
          <w:rPr>
            <w:lang w:val="en-US"/>
          </w:rPr>
          <w:t>Cambridge</w:t>
        </w:r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Cambridge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Press.</w:t>
      </w:r>
    </w:p>
    <w:p w:rsidR="00476456" w:rsidRPr="00890D87" w:rsidRDefault="00476456" w:rsidP="00476456">
      <w:pPr>
        <w:pStyle w:val="a8"/>
        <w:widowControl/>
        <w:tabs>
          <w:tab w:val="left" w:pos="3544"/>
        </w:tabs>
        <w:spacing w:after="120"/>
        <w:ind w:left="1440" w:hanging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i/>
          <w:sz w:val="24"/>
        </w:rPr>
        <w:t>Глава</w:t>
      </w:r>
      <w:r w:rsidRPr="00890D87">
        <w:rPr>
          <w:rFonts w:ascii="Times New Roman" w:hAnsi="Times New Roman"/>
          <w:i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</w:rPr>
        <w:t>в</w:t>
      </w:r>
      <w:r w:rsidRPr="00890D87">
        <w:rPr>
          <w:rFonts w:ascii="Times New Roman" w:hAnsi="Times New Roman"/>
          <w:i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</w:rPr>
        <w:t>книге</w:t>
      </w:r>
      <w:r w:rsidRPr="00890D87">
        <w:rPr>
          <w:rFonts w:ascii="Times New Roman" w:hAnsi="Times New Roman"/>
          <w:i/>
          <w:sz w:val="24"/>
          <w:lang w:val="en-US"/>
        </w:rPr>
        <w:t xml:space="preserve"> (</w:t>
      </w:r>
      <w:r>
        <w:rPr>
          <w:rFonts w:ascii="Times New Roman" w:hAnsi="Times New Roman"/>
          <w:i/>
          <w:sz w:val="24"/>
        </w:rPr>
        <w:t>сборнике</w:t>
      </w:r>
      <w:r w:rsidRPr="00890D87">
        <w:rPr>
          <w:rFonts w:ascii="Times New Roman" w:hAnsi="Times New Roman"/>
          <w:i/>
          <w:sz w:val="24"/>
          <w:lang w:val="en-US"/>
        </w:rPr>
        <w:t>)</w:t>
      </w:r>
      <w:r w:rsidRPr="00890D87">
        <w:rPr>
          <w:rFonts w:ascii="Times New Roman" w:hAnsi="Times New Roman"/>
          <w:sz w:val="24"/>
          <w:lang w:val="en-US"/>
        </w:rPr>
        <w:t>:</w:t>
      </w:r>
    </w:p>
    <w:p w:rsidR="00476456" w:rsidRDefault="00476456" w:rsidP="00476456">
      <w:pPr>
        <w:pStyle w:val="a8"/>
        <w:widowControl/>
        <w:tabs>
          <w:tab w:val="left" w:pos="3544"/>
        </w:tabs>
        <w:spacing w:after="120"/>
        <w:ind w:left="720" w:hanging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Eggertsson, Thrainn (1996), A Note on the Economics of Institutions, in: Alston, Lee J., Eggertsson, Thrainn and Douglass C. North (eds.). </w:t>
      </w:r>
      <w:r>
        <w:rPr>
          <w:rFonts w:ascii="Times New Roman" w:hAnsi="Times New Roman"/>
          <w:i/>
          <w:sz w:val="24"/>
          <w:lang w:val="en-US"/>
        </w:rPr>
        <w:t>Empirical Studies in Institutional Change</w:t>
      </w:r>
      <w:r>
        <w:rPr>
          <w:rFonts w:ascii="Times New Roman" w:hAnsi="Times New Roman"/>
          <w:sz w:val="24"/>
          <w:lang w:val="en-US"/>
        </w:rPr>
        <w:t xml:space="preserve">. </w:t>
      </w:r>
      <w:smartTag w:uri="urn:schemas-microsoft-com:office:smarttags" w:element="City">
        <w:r>
          <w:rPr>
            <w:rFonts w:ascii="Times New Roman" w:hAnsi="Times New Roman"/>
            <w:sz w:val="24"/>
            <w:lang w:val="en-US"/>
          </w:rPr>
          <w:t>Cambridge</w:t>
        </w:r>
      </w:smartTag>
      <w:r>
        <w:rPr>
          <w:rFonts w:ascii="Times New Roman" w:hAnsi="Times New Roman"/>
          <w:sz w:val="24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lang w:val="en-US"/>
            </w:rPr>
            <w:t>Cambridge</w:t>
          </w:r>
        </w:smartTag>
        <w:r>
          <w:rPr>
            <w:rFonts w:ascii="Times New Roman" w:hAnsi="Times New Roman"/>
            <w:sz w:val="24"/>
            <w:lang w:val="en-US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lang w:val="en-US"/>
            </w:rPr>
            <w:t>University</w:t>
          </w:r>
        </w:smartTag>
      </w:smartTag>
      <w:r>
        <w:rPr>
          <w:rFonts w:ascii="Times New Roman" w:hAnsi="Times New Roman"/>
          <w:sz w:val="24"/>
          <w:lang w:val="en-US"/>
        </w:rPr>
        <w:t xml:space="preserve"> Press, p. 6-24.</w:t>
      </w:r>
    </w:p>
    <w:p w:rsidR="00476456" w:rsidRPr="00890D87" w:rsidRDefault="00476456" w:rsidP="00476456">
      <w:pPr>
        <w:spacing w:after="120"/>
        <w:ind w:left="1440" w:hanging="720"/>
        <w:jc w:val="both"/>
        <w:rPr>
          <w:lang w:val="en-US"/>
        </w:rPr>
      </w:pPr>
      <w:r>
        <w:rPr>
          <w:i/>
        </w:rPr>
        <w:t>Статья</w:t>
      </w:r>
      <w:r w:rsidRPr="00890D87">
        <w:rPr>
          <w:i/>
          <w:lang w:val="en-US"/>
        </w:rPr>
        <w:t xml:space="preserve"> </w:t>
      </w:r>
      <w:r>
        <w:rPr>
          <w:i/>
        </w:rPr>
        <w:t>в</w:t>
      </w:r>
      <w:r w:rsidRPr="00890D87">
        <w:rPr>
          <w:i/>
          <w:lang w:val="en-US"/>
        </w:rPr>
        <w:t xml:space="preserve"> </w:t>
      </w:r>
      <w:r>
        <w:rPr>
          <w:i/>
        </w:rPr>
        <w:t>журнале</w:t>
      </w:r>
      <w:r w:rsidRPr="00890D87">
        <w:rPr>
          <w:lang w:val="en-US"/>
        </w:rPr>
        <w:t>:</w:t>
      </w:r>
    </w:p>
    <w:p w:rsidR="00476456" w:rsidRDefault="00476456" w:rsidP="00476456">
      <w:pPr>
        <w:spacing w:after="240"/>
        <w:ind w:left="720" w:hanging="720"/>
        <w:jc w:val="both"/>
        <w:rPr>
          <w:lang w:val="en-US"/>
        </w:rPr>
      </w:pPr>
      <w:r>
        <w:rPr>
          <w:lang w:val="en-US"/>
        </w:rPr>
        <w:t>Portes, Alejandro and Saskia Sassen-Koob (1987), Making It Underground: Comparative Material on the Informal Sector in Western Market Economies,</w:t>
      </w:r>
      <w:r>
        <w:rPr>
          <w:i/>
          <w:lang w:val="en-US"/>
        </w:rPr>
        <w:t xml:space="preserve"> American Journal of Sociology</w:t>
      </w:r>
      <w:r>
        <w:rPr>
          <w:lang w:val="en-US"/>
        </w:rPr>
        <w:t>, Vol. 93, No. 1 (July), p. 51-56.</w:t>
      </w:r>
    </w:p>
    <w:p w:rsidR="00476456" w:rsidRDefault="00476456" w:rsidP="00476456">
      <w:pPr>
        <w:pStyle w:val="a3"/>
        <w:ind w:left="1440" w:hanging="720"/>
        <w:rPr>
          <w:b/>
          <w:i/>
          <w:lang w:val="en-US"/>
        </w:rPr>
      </w:pPr>
    </w:p>
    <w:p w:rsidR="00476456" w:rsidRDefault="00476456" w:rsidP="00476456">
      <w:pPr>
        <w:pStyle w:val="a3"/>
        <w:ind w:left="1440" w:hanging="720"/>
      </w:pPr>
      <w:r>
        <w:rPr>
          <w:b/>
          <w:i/>
        </w:rPr>
        <w:t>Источник в Интернете</w:t>
      </w:r>
      <w:r>
        <w:t>:</w:t>
      </w:r>
    </w:p>
    <w:p w:rsidR="00476456" w:rsidRPr="00890D87" w:rsidRDefault="00476456" w:rsidP="00476456">
      <w:pPr>
        <w:shd w:val="clear" w:color="auto" w:fill="FFFFFF"/>
        <w:tabs>
          <w:tab w:val="left" w:pos="3058"/>
        </w:tabs>
        <w:spacing w:line="360" w:lineRule="auto"/>
        <w:rPr>
          <w:b/>
          <w:lang w:val="de-DE"/>
        </w:rPr>
      </w:pPr>
      <w:r>
        <w:rPr>
          <w:i/>
        </w:rPr>
        <w:t>Демин А.Н.</w:t>
      </w:r>
      <w:r>
        <w:t xml:space="preserve"> Возможности использования человеком индивидуальных и социальных ресурсов в ситуации отсутствия работы // Экономическая социология. Том 1. № 1. 2000. С. 37-47. </w:t>
      </w:r>
      <w:r>
        <w:rPr>
          <w:lang w:val="en-US"/>
        </w:rPr>
        <w:t>http</w:t>
      </w:r>
      <w:r>
        <w:t>://www.ecsoc.msses.ru/</w:t>
      </w:r>
      <w:r>
        <w:rPr>
          <w:lang w:val="en-US"/>
        </w:rPr>
        <w:t>Region</w:t>
      </w:r>
      <w:r>
        <w:t>.</w:t>
      </w:r>
      <w:r>
        <w:rPr>
          <w:lang w:val="en-US"/>
        </w:rPr>
        <w:t>php</w:t>
      </w:r>
    </w:p>
    <w:p w:rsidR="00906EDD" w:rsidRPr="00906EDD" w:rsidRDefault="00906EDD" w:rsidP="00476456">
      <w:pPr>
        <w:shd w:val="clear" w:color="auto" w:fill="FFFFFF"/>
        <w:tabs>
          <w:tab w:val="left" w:pos="3058"/>
        </w:tabs>
        <w:spacing w:line="360" w:lineRule="auto"/>
      </w:pPr>
      <w:bookmarkStart w:id="0" w:name="_GoBack"/>
      <w:bookmarkEnd w:id="0"/>
    </w:p>
    <w:sectPr w:rsidR="00906EDD" w:rsidRPr="00906EDD" w:rsidSect="00836B9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1B1" w:rsidRDefault="00C051B1">
      <w:r>
        <w:separator/>
      </w:r>
    </w:p>
  </w:endnote>
  <w:endnote w:type="continuationSeparator" w:id="0">
    <w:p w:rsidR="00C051B1" w:rsidRDefault="00C0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465" w:rsidRDefault="00CB0465" w:rsidP="00906E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0465" w:rsidRDefault="00CB0465" w:rsidP="00836B9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465" w:rsidRDefault="00CB0465" w:rsidP="00906E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4198">
      <w:rPr>
        <w:rStyle w:val="a7"/>
        <w:noProof/>
      </w:rPr>
      <w:t>2</w:t>
    </w:r>
    <w:r>
      <w:rPr>
        <w:rStyle w:val="a7"/>
      </w:rPr>
      <w:fldChar w:fldCharType="end"/>
    </w:r>
  </w:p>
  <w:p w:rsidR="00CB0465" w:rsidRDefault="00CB0465" w:rsidP="00836B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1B1" w:rsidRDefault="00C051B1">
      <w:r>
        <w:separator/>
      </w:r>
    </w:p>
  </w:footnote>
  <w:footnote w:type="continuationSeparator" w:id="0">
    <w:p w:rsidR="00C051B1" w:rsidRDefault="00C05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546D6"/>
    <w:multiLevelType w:val="hybridMultilevel"/>
    <w:tmpl w:val="9A30B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D23B01"/>
    <w:multiLevelType w:val="hybridMultilevel"/>
    <w:tmpl w:val="BF90739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67F862F2"/>
    <w:multiLevelType w:val="hybridMultilevel"/>
    <w:tmpl w:val="965CD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018"/>
    <w:rsid w:val="00042E79"/>
    <w:rsid w:val="00111683"/>
    <w:rsid w:val="001373FF"/>
    <w:rsid w:val="001D052E"/>
    <w:rsid w:val="00373303"/>
    <w:rsid w:val="004325BD"/>
    <w:rsid w:val="004628D7"/>
    <w:rsid w:val="00476456"/>
    <w:rsid w:val="004D6CFA"/>
    <w:rsid w:val="004F48E0"/>
    <w:rsid w:val="005C4C51"/>
    <w:rsid w:val="006D2313"/>
    <w:rsid w:val="007F33DC"/>
    <w:rsid w:val="00800177"/>
    <w:rsid w:val="00835510"/>
    <w:rsid w:val="00836B99"/>
    <w:rsid w:val="0089265D"/>
    <w:rsid w:val="00895BD5"/>
    <w:rsid w:val="008E02E0"/>
    <w:rsid w:val="009015BF"/>
    <w:rsid w:val="00906EDD"/>
    <w:rsid w:val="00925A20"/>
    <w:rsid w:val="0096534B"/>
    <w:rsid w:val="00AE7386"/>
    <w:rsid w:val="00B361FD"/>
    <w:rsid w:val="00B77D2A"/>
    <w:rsid w:val="00C051B1"/>
    <w:rsid w:val="00C225D7"/>
    <w:rsid w:val="00C45A69"/>
    <w:rsid w:val="00CB0465"/>
    <w:rsid w:val="00CB4CAE"/>
    <w:rsid w:val="00CD4198"/>
    <w:rsid w:val="00CF2B6C"/>
    <w:rsid w:val="00D12018"/>
    <w:rsid w:val="00DE356B"/>
    <w:rsid w:val="00DE7919"/>
    <w:rsid w:val="00E729C0"/>
    <w:rsid w:val="00E95BA1"/>
    <w:rsid w:val="00F40658"/>
    <w:rsid w:val="00F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BB1E8-E5CF-4521-AC4A-15D80840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E0"/>
    <w:rPr>
      <w:sz w:val="24"/>
      <w:szCs w:val="24"/>
    </w:rPr>
  </w:style>
  <w:style w:type="paragraph" w:styleId="1">
    <w:name w:val="heading 1"/>
    <w:basedOn w:val="a"/>
    <w:next w:val="a"/>
    <w:qFormat/>
    <w:rsid w:val="004F48E0"/>
    <w:pPr>
      <w:keepNext/>
      <w:spacing w:after="120"/>
      <w:ind w:firstLine="720"/>
      <w:jc w:val="both"/>
      <w:outlineLvl w:val="0"/>
    </w:pPr>
    <w:rPr>
      <w:i/>
      <w:szCs w:val="20"/>
    </w:rPr>
  </w:style>
  <w:style w:type="paragraph" w:styleId="2">
    <w:name w:val="heading 2"/>
    <w:basedOn w:val="a"/>
    <w:next w:val="a"/>
    <w:qFormat/>
    <w:rsid w:val="004F48E0"/>
    <w:pPr>
      <w:keepNext/>
      <w:spacing w:before="120"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4F48E0"/>
    <w:pPr>
      <w:keepNext/>
      <w:jc w:val="center"/>
      <w:outlineLvl w:val="2"/>
    </w:pPr>
    <w:rPr>
      <w:b/>
      <w:outline/>
      <w:sz w:val="52"/>
      <w:szCs w:val="20"/>
    </w:rPr>
  </w:style>
  <w:style w:type="paragraph" w:styleId="4">
    <w:name w:val="heading 4"/>
    <w:basedOn w:val="a"/>
    <w:next w:val="a"/>
    <w:qFormat/>
    <w:rsid w:val="004F48E0"/>
    <w:pPr>
      <w:keepNext/>
      <w:jc w:val="center"/>
      <w:outlineLvl w:val="3"/>
    </w:pPr>
    <w:rPr>
      <w:sz w:val="40"/>
      <w:szCs w:val="20"/>
    </w:rPr>
  </w:style>
  <w:style w:type="paragraph" w:styleId="5">
    <w:name w:val="heading 5"/>
    <w:basedOn w:val="a"/>
    <w:next w:val="a"/>
    <w:qFormat/>
    <w:rsid w:val="004F48E0"/>
    <w:pPr>
      <w:keepNext/>
      <w:jc w:val="center"/>
      <w:outlineLvl w:val="4"/>
    </w:pPr>
    <w:rPr>
      <w:rFonts w:ascii="Tahoma" w:hAnsi="Tahoma"/>
      <w:outline/>
      <w:shadow/>
      <w:sz w:val="52"/>
      <w:szCs w:val="20"/>
    </w:rPr>
  </w:style>
  <w:style w:type="paragraph" w:styleId="6">
    <w:name w:val="heading 6"/>
    <w:basedOn w:val="a"/>
    <w:next w:val="a"/>
    <w:qFormat/>
    <w:rsid w:val="004F48E0"/>
    <w:pPr>
      <w:keepNext/>
      <w:ind w:right="-738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4F48E0"/>
    <w:pPr>
      <w:keepNext/>
      <w:ind w:left="2880" w:firstLine="720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4F48E0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F48E0"/>
    <w:pPr>
      <w:spacing w:after="120"/>
      <w:ind w:firstLine="720"/>
      <w:jc w:val="both"/>
    </w:pPr>
    <w:rPr>
      <w:szCs w:val="20"/>
    </w:rPr>
  </w:style>
  <w:style w:type="paragraph" w:styleId="a4">
    <w:name w:val="Body Text"/>
    <w:basedOn w:val="a"/>
    <w:rsid w:val="004F48E0"/>
    <w:rPr>
      <w:rFonts w:ascii="Tahoma" w:hAnsi="Tahoma"/>
      <w:b/>
      <w:sz w:val="28"/>
      <w:szCs w:val="20"/>
    </w:rPr>
  </w:style>
  <w:style w:type="table" w:styleId="a5">
    <w:name w:val="Table Grid"/>
    <w:basedOn w:val="a1"/>
    <w:rsid w:val="00836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6B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6B99"/>
  </w:style>
  <w:style w:type="paragraph" w:styleId="a8">
    <w:name w:val="footnote text"/>
    <w:basedOn w:val="a"/>
    <w:semiHidden/>
    <w:rsid w:val="00476456"/>
    <w:pPr>
      <w:widowControl w:val="0"/>
      <w:ind w:firstLine="720"/>
    </w:pPr>
    <w:rPr>
      <w:rFonts w:ascii="TimesDL" w:hAnsi="TimesD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1</vt:lpstr>
    </vt:vector>
  </TitlesOfParts>
  <Company>х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1</dc:title>
  <dc:subject/>
  <dc:creator>v</dc:creator>
  <cp:keywords/>
  <dc:description/>
  <cp:lastModifiedBy>Irina</cp:lastModifiedBy>
  <cp:revision>2</cp:revision>
  <dcterms:created xsi:type="dcterms:W3CDTF">2014-09-02T20:16:00Z</dcterms:created>
  <dcterms:modified xsi:type="dcterms:W3CDTF">2014-09-02T20:16:00Z</dcterms:modified>
</cp:coreProperties>
</file>