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E8" w:rsidRDefault="00612EE8" w:rsidP="00713E50">
      <w:pPr>
        <w:rPr>
          <w:b/>
          <w:bCs/>
          <w:iCs/>
          <w:sz w:val="32"/>
          <w:szCs w:val="32"/>
        </w:rPr>
      </w:pPr>
    </w:p>
    <w:p w:rsidR="00F94A6F" w:rsidRDefault="00F94A6F" w:rsidP="00F94A6F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Министерство здравоохранения республики Беларусь</w:t>
      </w:r>
    </w:p>
    <w:p w:rsidR="00F94A6F" w:rsidRDefault="00F94A6F" w:rsidP="00F94A6F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Белорусская медицинская академия последипломного образования</w:t>
      </w:r>
    </w:p>
    <w:p w:rsidR="00F94A6F" w:rsidRDefault="00F94A6F" w:rsidP="00F94A6F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Кафедра педиатрии</w:t>
      </w:r>
    </w:p>
    <w:p w:rsidR="00F94A6F" w:rsidRDefault="00F94A6F" w:rsidP="00F94A6F">
      <w:pPr>
        <w:jc w:val="center"/>
        <w:rPr>
          <w:b/>
          <w:bCs/>
          <w:iCs/>
          <w:sz w:val="32"/>
          <w:szCs w:val="32"/>
        </w:rPr>
      </w:pPr>
    </w:p>
    <w:p w:rsidR="00F94A6F" w:rsidRDefault="00F94A6F" w:rsidP="00713E50">
      <w:pPr>
        <w:rPr>
          <w:b/>
          <w:bCs/>
          <w:iCs/>
          <w:sz w:val="32"/>
          <w:szCs w:val="32"/>
        </w:rPr>
      </w:pPr>
    </w:p>
    <w:p w:rsidR="00F94A6F" w:rsidRDefault="00F94A6F" w:rsidP="00713E50">
      <w:pPr>
        <w:rPr>
          <w:b/>
          <w:bCs/>
          <w:iCs/>
          <w:sz w:val="32"/>
          <w:szCs w:val="32"/>
        </w:rPr>
      </w:pPr>
    </w:p>
    <w:p w:rsidR="00F94A6F" w:rsidRDefault="00F94A6F" w:rsidP="00713E50">
      <w:pPr>
        <w:rPr>
          <w:b/>
          <w:bCs/>
          <w:iCs/>
          <w:sz w:val="32"/>
          <w:szCs w:val="32"/>
        </w:rPr>
      </w:pPr>
    </w:p>
    <w:p w:rsidR="00F94A6F" w:rsidRDefault="00F94A6F" w:rsidP="00713E50">
      <w:pPr>
        <w:rPr>
          <w:b/>
          <w:bCs/>
          <w:iCs/>
          <w:sz w:val="32"/>
          <w:szCs w:val="32"/>
        </w:rPr>
      </w:pPr>
    </w:p>
    <w:p w:rsidR="00F94A6F" w:rsidRDefault="00F94A6F" w:rsidP="00713E50">
      <w:pPr>
        <w:rPr>
          <w:b/>
          <w:bCs/>
          <w:iCs/>
          <w:sz w:val="32"/>
          <w:szCs w:val="32"/>
        </w:rPr>
      </w:pPr>
    </w:p>
    <w:p w:rsidR="00742A60" w:rsidRPr="00C77C28" w:rsidRDefault="00071FB1" w:rsidP="00071FB1">
      <w:pPr>
        <w:jc w:val="center"/>
        <w:rPr>
          <w:b/>
          <w:sz w:val="40"/>
          <w:szCs w:val="40"/>
        </w:rPr>
      </w:pPr>
      <w:r w:rsidRPr="00C77C28">
        <w:rPr>
          <w:b/>
          <w:sz w:val="40"/>
          <w:szCs w:val="40"/>
        </w:rPr>
        <w:t>Беляева Л.М.</w:t>
      </w:r>
    </w:p>
    <w:p w:rsidR="00071FB1" w:rsidRPr="00266933" w:rsidRDefault="00071FB1" w:rsidP="00071FB1">
      <w:pPr>
        <w:jc w:val="center"/>
        <w:rPr>
          <w:b/>
          <w:sz w:val="36"/>
          <w:szCs w:val="36"/>
        </w:rPr>
      </w:pPr>
    </w:p>
    <w:p w:rsidR="00742A60" w:rsidRDefault="00742A60" w:rsidP="00742A60">
      <w:pPr>
        <w:pStyle w:val="1"/>
        <w:jc w:val="center"/>
        <w:rPr>
          <w:b/>
          <w:caps/>
          <w:sz w:val="44"/>
          <w:szCs w:val="44"/>
        </w:rPr>
      </w:pPr>
    </w:p>
    <w:p w:rsidR="00F94A6F" w:rsidRDefault="00F94A6F" w:rsidP="00F94A6F"/>
    <w:p w:rsidR="00F94A6F" w:rsidRDefault="00F94A6F" w:rsidP="00F94A6F"/>
    <w:p w:rsidR="00742A60" w:rsidRPr="00071FB1" w:rsidRDefault="008A1E53" w:rsidP="00584F7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Профилактические и лечебно-профилактические мероприятия для детей и подростков </w:t>
      </w:r>
      <w:r>
        <w:rPr>
          <w:b/>
          <w:sz w:val="48"/>
          <w:szCs w:val="48"/>
          <w:lang w:val="en-US"/>
        </w:rPr>
        <w:t>I</w:t>
      </w:r>
      <w:r w:rsidRPr="008A1E53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и</w:t>
      </w:r>
      <w:r w:rsidRPr="008A1E53">
        <w:rPr>
          <w:b/>
          <w:sz w:val="48"/>
          <w:szCs w:val="48"/>
        </w:rPr>
        <w:t xml:space="preserve">  </w:t>
      </w:r>
      <w:r>
        <w:rPr>
          <w:b/>
          <w:sz w:val="48"/>
          <w:szCs w:val="48"/>
          <w:lang w:val="en-US"/>
        </w:rPr>
        <w:t>II</w:t>
      </w:r>
      <w:r>
        <w:rPr>
          <w:b/>
          <w:sz w:val="48"/>
          <w:szCs w:val="48"/>
        </w:rPr>
        <w:t xml:space="preserve"> групп здоровья Современная тактика  ведения ча</w:t>
      </w:r>
      <w:r w:rsidR="009232D0">
        <w:rPr>
          <w:b/>
          <w:sz w:val="48"/>
          <w:szCs w:val="48"/>
        </w:rPr>
        <w:t xml:space="preserve">сто и длительно </w:t>
      </w:r>
      <w:r w:rsidR="00071FB1">
        <w:rPr>
          <w:b/>
          <w:sz w:val="48"/>
          <w:szCs w:val="48"/>
        </w:rPr>
        <w:t>болеющи</w:t>
      </w:r>
      <w:r>
        <w:rPr>
          <w:b/>
          <w:sz w:val="48"/>
          <w:szCs w:val="48"/>
        </w:rPr>
        <w:t>х</w:t>
      </w:r>
      <w:r w:rsidR="00071FB1">
        <w:rPr>
          <w:b/>
          <w:sz w:val="48"/>
          <w:szCs w:val="48"/>
        </w:rPr>
        <w:t xml:space="preserve"> дет</w:t>
      </w:r>
      <w:r>
        <w:rPr>
          <w:b/>
          <w:sz w:val="48"/>
          <w:szCs w:val="48"/>
        </w:rPr>
        <w:t>ей</w:t>
      </w:r>
      <w:r w:rsidR="00584F7A" w:rsidRPr="00584F7A">
        <w:rPr>
          <w:b/>
          <w:sz w:val="48"/>
          <w:szCs w:val="48"/>
        </w:rPr>
        <w:t xml:space="preserve"> </w:t>
      </w:r>
    </w:p>
    <w:p w:rsidR="00742A60" w:rsidRDefault="00742A60" w:rsidP="00584F7A">
      <w:pPr>
        <w:spacing w:line="360" w:lineRule="auto"/>
        <w:jc w:val="center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5A08EC" w:rsidP="00071FB1">
      <w:pPr>
        <w:jc w:val="center"/>
        <w:rPr>
          <w:b/>
          <w:sz w:val="28"/>
        </w:rPr>
      </w:pPr>
      <w:r>
        <w:rPr>
          <w:b/>
          <w:sz w:val="28"/>
        </w:rPr>
        <w:t>Учебно-методическое пособие</w:t>
      </w:r>
    </w:p>
    <w:p w:rsidR="00742A60" w:rsidRDefault="00742A60" w:rsidP="00071FB1">
      <w:pPr>
        <w:jc w:val="center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071FB1" w:rsidRDefault="00071FB1" w:rsidP="00742A60">
      <w:pPr>
        <w:jc w:val="both"/>
        <w:rPr>
          <w:b/>
          <w:sz w:val="28"/>
        </w:rPr>
      </w:pPr>
    </w:p>
    <w:p w:rsidR="00742A60" w:rsidRDefault="00742A60" w:rsidP="00742A60">
      <w:pPr>
        <w:jc w:val="both"/>
        <w:rPr>
          <w:b/>
          <w:sz w:val="28"/>
        </w:rPr>
      </w:pPr>
    </w:p>
    <w:p w:rsidR="00742A60" w:rsidRDefault="00071FB1" w:rsidP="00071FB1">
      <w:pPr>
        <w:jc w:val="center"/>
        <w:rPr>
          <w:b/>
          <w:sz w:val="28"/>
        </w:rPr>
      </w:pPr>
      <w:r>
        <w:rPr>
          <w:b/>
          <w:sz w:val="28"/>
        </w:rPr>
        <w:t>МИНСК 2006 г.</w:t>
      </w:r>
    </w:p>
    <w:p w:rsidR="007952B6" w:rsidRDefault="007952B6" w:rsidP="009232D0">
      <w:pPr>
        <w:spacing w:line="360" w:lineRule="auto"/>
        <w:jc w:val="center"/>
        <w:rPr>
          <w:b/>
          <w:sz w:val="28"/>
        </w:rPr>
      </w:pPr>
    </w:p>
    <w:p w:rsidR="007952B6" w:rsidRDefault="000940F9" w:rsidP="000940F9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УДК  </w:t>
      </w:r>
      <w:r w:rsidR="004F05E3">
        <w:rPr>
          <w:b/>
          <w:sz w:val="28"/>
        </w:rPr>
        <w:t>616-053.2/.6-084-08(075.8)</w:t>
      </w:r>
    </w:p>
    <w:p w:rsidR="007952B6" w:rsidRDefault="000940F9" w:rsidP="000940F9">
      <w:pPr>
        <w:spacing w:line="360" w:lineRule="auto"/>
        <w:rPr>
          <w:b/>
          <w:sz w:val="28"/>
        </w:rPr>
      </w:pPr>
      <w:r>
        <w:rPr>
          <w:b/>
          <w:sz w:val="28"/>
        </w:rPr>
        <w:t>ББК</w:t>
      </w:r>
      <w:r w:rsidR="004F05E3">
        <w:rPr>
          <w:b/>
          <w:sz w:val="28"/>
        </w:rPr>
        <w:t xml:space="preserve">   5</w:t>
      </w:r>
      <w:r w:rsidR="00776D84">
        <w:rPr>
          <w:b/>
          <w:sz w:val="28"/>
        </w:rPr>
        <w:t>7</w:t>
      </w:r>
      <w:r w:rsidR="004F05E3">
        <w:rPr>
          <w:b/>
          <w:sz w:val="28"/>
        </w:rPr>
        <w:t>.</w:t>
      </w:r>
      <w:r w:rsidR="00776D84">
        <w:rPr>
          <w:b/>
          <w:sz w:val="28"/>
        </w:rPr>
        <w:t xml:space="preserve"> 33</w:t>
      </w:r>
      <w:r w:rsidR="004F05E3">
        <w:rPr>
          <w:b/>
          <w:sz w:val="28"/>
        </w:rPr>
        <w:t>я7</w:t>
      </w:r>
    </w:p>
    <w:p w:rsidR="007952B6" w:rsidRDefault="004F05E3" w:rsidP="001B634E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Б4</w:t>
      </w:r>
      <w:r w:rsidR="00776D84">
        <w:rPr>
          <w:b/>
          <w:sz w:val="28"/>
        </w:rPr>
        <w:t>3</w:t>
      </w:r>
    </w:p>
    <w:p w:rsidR="007952B6" w:rsidRDefault="007952B6" w:rsidP="009232D0">
      <w:pPr>
        <w:spacing w:line="360" w:lineRule="auto"/>
        <w:jc w:val="center"/>
        <w:rPr>
          <w:b/>
          <w:sz w:val="28"/>
        </w:rPr>
      </w:pPr>
    </w:p>
    <w:p w:rsidR="007952B6" w:rsidRPr="00E44107" w:rsidRDefault="001B634E" w:rsidP="009232D0">
      <w:pPr>
        <w:spacing w:line="360" w:lineRule="auto"/>
        <w:jc w:val="center"/>
      </w:pPr>
      <w:r w:rsidRPr="00E44107">
        <w:t xml:space="preserve">Рекомендовано в качестве учебно-методического пособия </w:t>
      </w:r>
    </w:p>
    <w:p w:rsidR="001B634E" w:rsidRPr="00E44107" w:rsidRDefault="001B634E" w:rsidP="009232D0">
      <w:pPr>
        <w:spacing w:line="360" w:lineRule="auto"/>
        <w:jc w:val="center"/>
      </w:pPr>
      <w:r w:rsidRPr="00E44107">
        <w:t>УМС Белорусской медицинской академии последипломного образования</w:t>
      </w:r>
    </w:p>
    <w:p w:rsidR="001B634E" w:rsidRPr="00E44107" w:rsidRDefault="001B634E" w:rsidP="009232D0">
      <w:pPr>
        <w:spacing w:line="360" w:lineRule="auto"/>
        <w:jc w:val="center"/>
      </w:pPr>
      <w:r w:rsidRPr="00E44107">
        <w:t>(ректор – профессор Хулуп Г.Я.)</w:t>
      </w:r>
      <w:r w:rsidR="00AE0711">
        <w:t xml:space="preserve"> </w:t>
      </w:r>
      <w:r w:rsidRPr="00E44107">
        <w:t xml:space="preserve">  </w:t>
      </w:r>
    </w:p>
    <w:p w:rsidR="001B634E" w:rsidRPr="00E44107" w:rsidRDefault="001B634E" w:rsidP="009232D0">
      <w:pPr>
        <w:spacing w:line="360" w:lineRule="auto"/>
        <w:jc w:val="center"/>
      </w:pPr>
      <w:r w:rsidRPr="00E44107">
        <w:t xml:space="preserve"> Автор: д.м.н., профессор Беляева Л.М. </w:t>
      </w:r>
    </w:p>
    <w:p w:rsidR="001B634E" w:rsidRDefault="001B634E" w:rsidP="009232D0">
      <w:pPr>
        <w:spacing w:line="360" w:lineRule="auto"/>
        <w:jc w:val="center"/>
        <w:rPr>
          <w:sz w:val="28"/>
        </w:rPr>
      </w:pPr>
    </w:p>
    <w:p w:rsidR="001B634E" w:rsidRDefault="001B634E" w:rsidP="009232D0">
      <w:pPr>
        <w:spacing w:line="360" w:lineRule="auto"/>
        <w:jc w:val="center"/>
        <w:rPr>
          <w:sz w:val="28"/>
        </w:rPr>
      </w:pPr>
      <w:r>
        <w:rPr>
          <w:sz w:val="28"/>
        </w:rPr>
        <w:t>Рецензенты:</w:t>
      </w:r>
    </w:p>
    <w:p w:rsidR="001B634E" w:rsidRPr="007307B3" w:rsidRDefault="001B634E" w:rsidP="009232D0">
      <w:pPr>
        <w:spacing w:line="360" w:lineRule="auto"/>
        <w:jc w:val="center"/>
        <w:rPr>
          <w:sz w:val="20"/>
          <w:szCs w:val="20"/>
        </w:rPr>
      </w:pPr>
      <w:r w:rsidRPr="007307B3">
        <w:rPr>
          <w:sz w:val="20"/>
          <w:szCs w:val="20"/>
        </w:rPr>
        <w:t xml:space="preserve">Зав.  кафедрой </w:t>
      </w:r>
      <w:r w:rsidR="007307B3" w:rsidRPr="007307B3">
        <w:rPr>
          <w:sz w:val="20"/>
          <w:szCs w:val="20"/>
        </w:rPr>
        <w:t>детских болезней</w:t>
      </w:r>
      <w:r w:rsidRPr="007307B3">
        <w:rPr>
          <w:sz w:val="20"/>
          <w:szCs w:val="20"/>
        </w:rPr>
        <w:t xml:space="preserve"> №1 БГМУ профессор, доктор медицинских наук А.В. Сукало. </w:t>
      </w:r>
    </w:p>
    <w:p w:rsidR="001B634E" w:rsidRPr="007307B3" w:rsidRDefault="001B634E" w:rsidP="009232D0">
      <w:pPr>
        <w:spacing w:line="360" w:lineRule="auto"/>
        <w:jc w:val="center"/>
        <w:rPr>
          <w:sz w:val="20"/>
          <w:szCs w:val="20"/>
        </w:rPr>
      </w:pPr>
      <w:r w:rsidRPr="007307B3">
        <w:rPr>
          <w:sz w:val="20"/>
          <w:szCs w:val="20"/>
        </w:rPr>
        <w:t xml:space="preserve">Зав.каф. пропедевтики детских болезней БГМУ, доцент, канд. мед. наук В.И. Твардовский </w:t>
      </w:r>
    </w:p>
    <w:p w:rsidR="00E44107" w:rsidRPr="001B634E" w:rsidRDefault="00E44107" w:rsidP="009232D0">
      <w:pPr>
        <w:spacing w:line="360" w:lineRule="auto"/>
        <w:jc w:val="center"/>
      </w:pPr>
    </w:p>
    <w:p w:rsidR="001B634E" w:rsidRDefault="001B634E" w:rsidP="001B634E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Беляева Л.М. </w:t>
      </w:r>
    </w:p>
    <w:p w:rsidR="00776D84" w:rsidRDefault="00776D84" w:rsidP="00776D84">
      <w:pPr>
        <w:ind w:left="-540"/>
        <w:rPr>
          <w:b/>
        </w:rPr>
      </w:pPr>
      <w:r>
        <w:rPr>
          <w:b/>
        </w:rPr>
        <w:t xml:space="preserve">Б 43       </w:t>
      </w:r>
      <w:r w:rsidR="00281C94">
        <w:rPr>
          <w:b/>
        </w:rPr>
        <w:t xml:space="preserve">Профилактические и лечебно-профилактические мероприятия для детей и </w:t>
      </w:r>
      <w:r>
        <w:rPr>
          <w:b/>
        </w:rPr>
        <w:t xml:space="preserve">     </w:t>
      </w:r>
    </w:p>
    <w:p w:rsidR="00281C94" w:rsidRDefault="00776D84" w:rsidP="00776D84">
      <w:pPr>
        <w:ind w:left="-540"/>
        <w:rPr>
          <w:b/>
        </w:rPr>
      </w:pPr>
      <w:r>
        <w:rPr>
          <w:b/>
        </w:rPr>
        <w:t xml:space="preserve">         </w:t>
      </w:r>
      <w:r w:rsidR="00281C94">
        <w:rPr>
          <w:b/>
        </w:rPr>
        <w:t xml:space="preserve">подростков </w:t>
      </w:r>
      <w:r w:rsidR="00281C94">
        <w:rPr>
          <w:b/>
          <w:lang w:val="en-US"/>
        </w:rPr>
        <w:t>I</w:t>
      </w:r>
      <w:r w:rsidR="00281C94" w:rsidRPr="00281C94">
        <w:rPr>
          <w:b/>
        </w:rPr>
        <w:t xml:space="preserve"> </w:t>
      </w:r>
      <w:r w:rsidR="00281C94">
        <w:rPr>
          <w:b/>
        </w:rPr>
        <w:t xml:space="preserve"> и </w:t>
      </w:r>
      <w:r w:rsidR="00281C94" w:rsidRPr="00281C94">
        <w:rPr>
          <w:b/>
        </w:rPr>
        <w:t xml:space="preserve"> </w:t>
      </w:r>
      <w:r w:rsidR="00281C94">
        <w:rPr>
          <w:b/>
          <w:lang w:val="en-US"/>
        </w:rPr>
        <w:t>II</w:t>
      </w:r>
      <w:r w:rsidR="00281C94">
        <w:rPr>
          <w:b/>
        </w:rPr>
        <w:t xml:space="preserve"> групп здоровья. </w:t>
      </w:r>
      <w:r w:rsidR="00281C94" w:rsidRPr="001B634E">
        <w:rPr>
          <w:b/>
        </w:rPr>
        <w:t>Современная тактика ведения</w:t>
      </w:r>
      <w:r w:rsidR="00281C94">
        <w:rPr>
          <w:b/>
        </w:rPr>
        <w:t xml:space="preserve">  ч</w:t>
      </w:r>
      <w:r w:rsidR="001B634E" w:rsidRPr="001B634E">
        <w:rPr>
          <w:b/>
        </w:rPr>
        <w:t xml:space="preserve">асто и </w:t>
      </w:r>
    </w:p>
    <w:p w:rsidR="007952B6" w:rsidRDefault="001B634E" w:rsidP="00C05D72">
      <w:pPr>
        <w:rPr>
          <w:b/>
          <w:sz w:val="28"/>
        </w:rPr>
      </w:pPr>
      <w:r w:rsidRPr="001B634E">
        <w:rPr>
          <w:b/>
        </w:rPr>
        <w:t>длительно болеющи</w:t>
      </w:r>
      <w:r w:rsidR="00281C94">
        <w:rPr>
          <w:b/>
        </w:rPr>
        <w:t>х</w:t>
      </w:r>
      <w:r w:rsidRPr="001B634E">
        <w:rPr>
          <w:b/>
        </w:rPr>
        <w:t xml:space="preserve"> дет</w:t>
      </w:r>
      <w:r w:rsidR="00281C94">
        <w:rPr>
          <w:b/>
        </w:rPr>
        <w:t>ей</w:t>
      </w:r>
      <w:r w:rsidR="00584F7A">
        <w:rPr>
          <w:b/>
        </w:rPr>
        <w:t>.</w:t>
      </w:r>
    </w:p>
    <w:p w:rsidR="001B634E" w:rsidRPr="001B634E" w:rsidRDefault="001B634E" w:rsidP="00C05D72">
      <w:pPr>
        <w:jc w:val="both"/>
        <w:rPr>
          <w:b/>
        </w:rPr>
      </w:pPr>
      <w:r w:rsidRPr="001B634E">
        <w:rPr>
          <w:b/>
          <w:sz w:val="48"/>
          <w:szCs w:val="48"/>
        </w:rPr>
        <w:t xml:space="preserve"> </w:t>
      </w:r>
    </w:p>
    <w:p w:rsidR="001B634E" w:rsidRDefault="001B634E" w:rsidP="001B634E">
      <w:pPr>
        <w:spacing w:line="360" w:lineRule="auto"/>
        <w:jc w:val="center"/>
        <w:rPr>
          <w:b/>
          <w:sz w:val="28"/>
        </w:rPr>
      </w:pPr>
    </w:p>
    <w:p w:rsidR="00776D84" w:rsidRDefault="00776D84" w:rsidP="00776D8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</w:t>
      </w:r>
      <w:r>
        <w:rPr>
          <w:b/>
          <w:sz w:val="28"/>
          <w:lang w:val="en-US"/>
        </w:rPr>
        <w:t xml:space="preserve">ISBN </w:t>
      </w:r>
      <w:r>
        <w:rPr>
          <w:b/>
          <w:sz w:val="28"/>
        </w:rPr>
        <w:t>985-499-058-3</w:t>
      </w:r>
    </w:p>
    <w:p w:rsidR="00776D84" w:rsidRPr="00776D84" w:rsidRDefault="00776D84" w:rsidP="00776D84">
      <w:pPr>
        <w:spacing w:line="360" w:lineRule="auto"/>
        <w:rPr>
          <w:b/>
          <w:sz w:val="28"/>
        </w:rPr>
      </w:pPr>
    </w:p>
    <w:p w:rsidR="001945F5" w:rsidRDefault="00F94A6F" w:rsidP="00F94A6F">
      <w:r>
        <w:t xml:space="preserve">     </w:t>
      </w:r>
      <w:r w:rsidR="00BB7275">
        <w:t xml:space="preserve">     </w:t>
      </w:r>
      <w:r w:rsidRPr="00F94A6F">
        <w:t xml:space="preserve">В учебно-методическом пособии изложены основные принципы и методы </w:t>
      </w:r>
      <w:r w:rsidR="00281C94">
        <w:t xml:space="preserve">ведения </w:t>
      </w:r>
      <w:r w:rsidR="00BB7275">
        <w:t xml:space="preserve"> дет</w:t>
      </w:r>
      <w:r w:rsidR="00281C94">
        <w:t>ей</w:t>
      </w:r>
      <w:r w:rsidR="00BB7275">
        <w:t xml:space="preserve"> 1-ой и 2-ой групп здоровья. Освещены  принципы и тактика </w:t>
      </w:r>
      <w:r w:rsidRPr="00F94A6F">
        <w:t xml:space="preserve"> лечения и реабилитации</w:t>
      </w:r>
      <w:r w:rsidR="00EF1620">
        <w:t xml:space="preserve"> часто болеющих детей</w:t>
      </w:r>
      <w:r w:rsidRPr="00F94A6F">
        <w:t xml:space="preserve">. </w:t>
      </w:r>
      <w:r w:rsidR="001945F5">
        <w:t xml:space="preserve">Уделено внимание причинам  возникновения, вопросам лечения и профилактики пищевой аллергии. </w:t>
      </w:r>
      <w:r w:rsidR="00BB7275">
        <w:t>Приведены</w:t>
      </w:r>
      <w:r>
        <w:t xml:space="preserve"> современные подходы к </w:t>
      </w:r>
      <w:r w:rsidR="00281C94">
        <w:t>комплексному  лечению</w:t>
      </w:r>
      <w:r w:rsidR="001945F5">
        <w:t xml:space="preserve"> часто болеющих детей</w:t>
      </w:r>
      <w:r w:rsidR="00281C94">
        <w:t xml:space="preserve">, включающему  </w:t>
      </w:r>
      <w:r w:rsidR="001945F5">
        <w:t xml:space="preserve">также </w:t>
      </w:r>
      <w:r w:rsidR="00281C94">
        <w:t xml:space="preserve">применение антигистаминных средств, </w:t>
      </w:r>
      <w:r>
        <w:t>иммуностимулирующ</w:t>
      </w:r>
      <w:r w:rsidR="00281C94">
        <w:t xml:space="preserve">ую </w:t>
      </w:r>
      <w:r w:rsidR="00E44107">
        <w:t xml:space="preserve"> и антибактериальн</w:t>
      </w:r>
      <w:r w:rsidR="00281C94">
        <w:t xml:space="preserve">ую </w:t>
      </w:r>
      <w:r w:rsidR="00E44107">
        <w:t xml:space="preserve"> </w:t>
      </w:r>
      <w:r>
        <w:t>терапи</w:t>
      </w:r>
      <w:r w:rsidR="00281C94">
        <w:t>ю</w:t>
      </w:r>
      <w:r>
        <w:t>.</w:t>
      </w:r>
      <w:r w:rsidR="00E44107">
        <w:t xml:space="preserve"> </w:t>
      </w:r>
    </w:p>
    <w:p w:rsidR="001B634E" w:rsidRDefault="00A81D86" w:rsidP="00F94A6F">
      <w:r>
        <w:t xml:space="preserve">Дана характеристика </w:t>
      </w:r>
      <w:r w:rsidR="00265780">
        <w:t xml:space="preserve">иммуномодулирующих,  </w:t>
      </w:r>
      <w:r w:rsidR="00776D84">
        <w:t>антигистаминных</w:t>
      </w:r>
      <w:r w:rsidR="000F7EA4">
        <w:t xml:space="preserve"> и </w:t>
      </w:r>
      <w:r w:rsidR="00E44107">
        <w:t xml:space="preserve">антибактериальных препаратов, </w:t>
      </w:r>
      <w:r w:rsidR="00776D84">
        <w:t xml:space="preserve">наиболее часто </w:t>
      </w:r>
      <w:r w:rsidR="00E44107">
        <w:t>используемых в педиатри</w:t>
      </w:r>
      <w:r w:rsidR="00265780">
        <w:t>ческой практике</w:t>
      </w:r>
      <w:r w:rsidR="00E44107">
        <w:t>.</w:t>
      </w:r>
    </w:p>
    <w:p w:rsidR="00F94A6F" w:rsidRPr="00F94A6F" w:rsidRDefault="00F94A6F" w:rsidP="00F94A6F">
      <w:r>
        <w:t xml:space="preserve">  </w:t>
      </w:r>
      <w:r w:rsidR="00776D84">
        <w:t xml:space="preserve">       </w:t>
      </w:r>
      <w:r>
        <w:t>Учебно-методическое пособие предназначено для врачей педиатров</w:t>
      </w:r>
      <w:r w:rsidR="00BB7275">
        <w:t xml:space="preserve"> и</w:t>
      </w:r>
      <w:r w:rsidR="00A81D86">
        <w:t xml:space="preserve"> реабилитологов</w:t>
      </w:r>
      <w:r w:rsidR="00BB7275">
        <w:t xml:space="preserve"> детских поликлиник, больниц</w:t>
      </w:r>
      <w:r w:rsidR="00265780">
        <w:t>,</w:t>
      </w:r>
      <w:r w:rsidR="00BB7275">
        <w:t xml:space="preserve"> </w:t>
      </w:r>
      <w:r w:rsidR="00265780">
        <w:t xml:space="preserve">санаториев </w:t>
      </w:r>
      <w:r w:rsidR="00BB7275">
        <w:t>и реабилитационных центров</w:t>
      </w:r>
      <w:r>
        <w:t>.</w:t>
      </w:r>
    </w:p>
    <w:p w:rsidR="007952B6" w:rsidRPr="00F94A6F" w:rsidRDefault="007952B6" w:rsidP="009232D0">
      <w:pPr>
        <w:spacing w:line="360" w:lineRule="auto"/>
        <w:jc w:val="center"/>
        <w:rPr>
          <w:b/>
        </w:rPr>
      </w:pPr>
    </w:p>
    <w:p w:rsidR="007952B6" w:rsidRDefault="00776D84" w:rsidP="009232D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УДК  616-053. 2-084-08 (075.8)</w:t>
      </w:r>
    </w:p>
    <w:p w:rsidR="007952B6" w:rsidRDefault="00776D84" w:rsidP="009232D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ББК 57.33я7</w:t>
      </w:r>
    </w:p>
    <w:p w:rsidR="00776D84" w:rsidRDefault="00776D84" w:rsidP="00776D84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</w:t>
      </w:r>
      <w:r>
        <w:rPr>
          <w:b/>
          <w:sz w:val="28"/>
          <w:lang w:val="en-US"/>
        </w:rPr>
        <w:t>ISBN</w:t>
      </w:r>
      <w:r w:rsidRPr="00E1299E">
        <w:rPr>
          <w:b/>
          <w:sz w:val="28"/>
        </w:rPr>
        <w:t xml:space="preserve"> </w:t>
      </w:r>
      <w:r>
        <w:rPr>
          <w:b/>
          <w:sz w:val="28"/>
        </w:rPr>
        <w:t>985-499-058-3</w:t>
      </w:r>
    </w:p>
    <w:p w:rsidR="00F94A6F" w:rsidRDefault="00F94A6F" w:rsidP="009232D0">
      <w:pPr>
        <w:spacing w:line="360" w:lineRule="auto"/>
        <w:jc w:val="center"/>
        <w:rPr>
          <w:b/>
          <w:sz w:val="28"/>
        </w:rPr>
      </w:pPr>
    </w:p>
    <w:p w:rsidR="009232D0" w:rsidRDefault="009232D0" w:rsidP="009232D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Введение </w:t>
      </w:r>
    </w:p>
    <w:p w:rsidR="0093551C" w:rsidRPr="0093551C" w:rsidRDefault="0093551C" w:rsidP="00266933">
      <w:pPr>
        <w:spacing w:line="360" w:lineRule="auto"/>
        <w:ind w:left="-57"/>
        <w:jc w:val="both"/>
        <w:rPr>
          <w:bCs/>
          <w:sz w:val="28"/>
          <w:szCs w:val="28"/>
        </w:rPr>
      </w:pPr>
      <w:r w:rsidRPr="0093551C">
        <w:rPr>
          <w:bCs/>
          <w:sz w:val="28"/>
          <w:szCs w:val="28"/>
        </w:rPr>
        <w:t xml:space="preserve">      Забота о здоровье подр</w:t>
      </w:r>
      <w:r>
        <w:rPr>
          <w:bCs/>
          <w:sz w:val="28"/>
          <w:szCs w:val="28"/>
        </w:rPr>
        <w:t>а</w:t>
      </w:r>
      <w:r w:rsidRPr="0093551C">
        <w:rPr>
          <w:bCs/>
          <w:sz w:val="28"/>
          <w:szCs w:val="28"/>
        </w:rPr>
        <w:t xml:space="preserve">стающего поколения в РБ </w:t>
      </w:r>
      <w:r w:rsidR="00265780">
        <w:rPr>
          <w:bCs/>
          <w:sz w:val="28"/>
          <w:szCs w:val="28"/>
        </w:rPr>
        <w:t xml:space="preserve">в настоящее время </w:t>
      </w:r>
      <w:r w:rsidRPr="0093551C">
        <w:rPr>
          <w:bCs/>
          <w:sz w:val="28"/>
          <w:szCs w:val="28"/>
        </w:rPr>
        <w:t>является одной из важнейших государственных задач.</w:t>
      </w:r>
    </w:p>
    <w:p w:rsidR="0093551C" w:rsidRPr="0093551C" w:rsidRDefault="0093551C" w:rsidP="0093551C">
      <w:pPr>
        <w:spacing w:line="360" w:lineRule="auto"/>
        <w:ind w:left="-57"/>
        <w:jc w:val="both"/>
        <w:rPr>
          <w:sz w:val="28"/>
          <w:szCs w:val="28"/>
        </w:rPr>
      </w:pPr>
      <w:r w:rsidRPr="0093551C">
        <w:rPr>
          <w:bCs/>
          <w:sz w:val="28"/>
          <w:szCs w:val="28"/>
        </w:rPr>
        <w:t xml:space="preserve">      Благодаря совместным усилиям и координированным действиям медицинских и социальных служб, предусматривающих обязательное знание  законодательной и правовой основы регулирования прав ребенка, активно проп</w:t>
      </w:r>
      <w:r>
        <w:rPr>
          <w:bCs/>
          <w:sz w:val="28"/>
          <w:szCs w:val="28"/>
        </w:rPr>
        <w:t>а</w:t>
      </w:r>
      <w:r w:rsidRPr="0093551C">
        <w:rPr>
          <w:bCs/>
          <w:sz w:val="28"/>
          <w:szCs w:val="28"/>
        </w:rPr>
        <w:t xml:space="preserve">гандируются и внедряются основные положения «здорового образа жизни». В этом важнейший залог  успеха в формировании гармоничной личности и </w:t>
      </w:r>
      <w:r w:rsidR="00265780">
        <w:rPr>
          <w:bCs/>
          <w:sz w:val="28"/>
          <w:szCs w:val="28"/>
        </w:rPr>
        <w:t xml:space="preserve">в </w:t>
      </w:r>
      <w:r w:rsidRPr="0093551C">
        <w:rPr>
          <w:bCs/>
          <w:sz w:val="28"/>
          <w:szCs w:val="28"/>
        </w:rPr>
        <w:t>сохранении здоровья подр</w:t>
      </w:r>
      <w:r>
        <w:rPr>
          <w:bCs/>
          <w:sz w:val="28"/>
          <w:szCs w:val="28"/>
        </w:rPr>
        <w:t>а</w:t>
      </w:r>
      <w:r w:rsidRPr="0093551C">
        <w:rPr>
          <w:bCs/>
          <w:sz w:val="28"/>
          <w:szCs w:val="28"/>
        </w:rPr>
        <w:t xml:space="preserve">стающего поколения нашей страны. </w:t>
      </w:r>
    </w:p>
    <w:p w:rsidR="0093551C" w:rsidRPr="008C28DF" w:rsidRDefault="00261DB4" w:rsidP="008C28DF">
      <w:pPr>
        <w:autoSpaceDE w:val="0"/>
        <w:autoSpaceDN w:val="0"/>
        <w:adjustRightInd w:val="0"/>
        <w:spacing w:line="360" w:lineRule="auto"/>
        <w:jc w:val="both"/>
        <w:rPr>
          <w:bCs/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   </w:t>
      </w:r>
      <w:r w:rsidR="008C28DF" w:rsidRPr="008C28DF">
        <w:rPr>
          <w:bCs/>
          <w:color w:val="800080"/>
          <w:sz w:val="28"/>
          <w:szCs w:val="28"/>
        </w:rPr>
        <w:t xml:space="preserve"> </w:t>
      </w:r>
      <w:r w:rsidR="008C28DF" w:rsidRPr="008C28DF">
        <w:rPr>
          <w:bCs/>
          <w:iCs/>
          <w:color w:val="800080"/>
          <w:sz w:val="28"/>
          <w:szCs w:val="28"/>
        </w:rPr>
        <w:t>Важн</w:t>
      </w:r>
      <w:r w:rsidR="00265780">
        <w:rPr>
          <w:bCs/>
          <w:iCs/>
          <w:color w:val="800080"/>
          <w:sz w:val="28"/>
          <w:szCs w:val="28"/>
        </w:rPr>
        <w:t>ой</w:t>
      </w:r>
      <w:r w:rsidR="008C28DF" w:rsidRPr="008C28DF">
        <w:rPr>
          <w:bCs/>
          <w:iCs/>
          <w:color w:val="800080"/>
          <w:sz w:val="28"/>
          <w:szCs w:val="28"/>
        </w:rPr>
        <w:t xml:space="preserve">  политической,  социальной  и  экономической  задачей </w:t>
      </w:r>
      <w:r w:rsidR="008C28DF" w:rsidRPr="008C28DF">
        <w:rPr>
          <w:bCs/>
          <w:iCs/>
          <w:sz w:val="28"/>
          <w:szCs w:val="28"/>
        </w:rPr>
        <w:t xml:space="preserve">РБ </w:t>
      </w:r>
      <w:r w:rsidR="008C28DF" w:rsidRPr="008C28DF">
        <w:rPr>
          <w:bCs/>
          <w:sz w:val="28"/>
          <w:szCs w:val="28"/>
        </w:rPr>
        <w:t xml:space="preserve"> является  всесторонняя  гарантированная защита </w:t>
      </w:r>
      <w:r w:rsidR="008C28DF" w:rsidRPr="008C28DF">
        <w:rPr>
          <w:bCs/>
          <w:color w:val="800080"/>
          <w:sz w:val="28"/>
          <w:szCs w:val="28"/>
        </w:rPr>
        <w:t>государством  и  обществом  детства, семьи и материнства нынешнего и будущих поколений.</w:t>
      </w:r>
      <w:r w:rsidR="0093551C">
        <w:rPr>
          <w:bCs/>
          <w:color w:val="800080"/>
          <w:sz w:val="28"/>
          <w:szCs w:val="28"/>
        </w:rPr>
        <w:t xml:space="preserve"> </w:t>
      </w:r>
    </w:p>
    <w:p w:rsidR="0093551C" w:rsidRPr="0093551C" w:rsidRDefault="00261DB4" w:rsidP="0093551C">
      <w:pPr>
        <w:autoSpaceDE w:val="0"/>
        <w:autoSpaceDN w:val="0"/>
        <w:adjustRightInd w:val="0"/>
        <w:spacing w:line="360" w:lineRule="auto"/>
        <w:ind w:left="-57"/>
        <w:jc w:val="both"/>
        <w:rPr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     </w:t>
      </w:r>
      <w:r w:rsidR="0093551C" w:rsidRPr="0093551C">
        <w:rPr>
          <w:color w:val="800080"/>
          <w:sz w:val="28"/>
          <w:szCs w:val="28"/>
        </w:rPr>
        <w:t>Каждый  ребенок имеет неотъемлемое право на охрану и укрепление здоровья.</w:t>
      </w:r>
      <w:r w:rsidR="002F77A6">
        <w:rPr>
          <w:color w:val="800080"/>
          <w:sz w:val="28"/>
          <w:szCs w:val="28"/>
        </w:rPr>
        <w:t xml:space="preserve"> </w:t>
      </w:r>
      <w:r w:rsidR="009B63FC">
        <w:rPr>
          <w:color w:val="800080"/>
          <w:sz w:val="28"/>
          <w:szCs w:val="28"/>
        </w:rPr>
        <w:t xml:space="preserve">Законодательством Республики Беларусь </w:t>
      </w:r>
      <w:r w:rsidR="0093551C" w:rsidRPr="0093551C">
        <w:rPr>
          <w:color w:val="800080"/>
          <w:sz w:val="28"/>
          <w:szCs w:val="28"/>
        </w:rPr>
        <w:t>созда</w:t>
      </w:r>
      <w:r w:rsidR="009B63FC">
        <w:rPr>
          <w:color w:val="800080"/>
          <w:sz w:val="28"/>
          <w:szCs w:val="28"/>
        </w:rPr>
        <w:t>ны</w:t>
      </w:r>
      <w:r w:rsidR="0093551C" w:rsidRPr="0093551C">
        <w:rPr>
          <w:color w:val="800080"/>
          <w:sz w:val="28"/>
          <w:szCs w:val="28"/>
        </w:rPr>
        <w:t xml:space="preserve">  н</w:t>
      </w:r>
      <w:r w:rsidR="00DF65B3">
        <w:rPr>
          <w:color w:val="800080"/>
          <w:sz w:val="28"/>
          <w:szCs w:val="28"/>
        </w:rPr>
        <w:t>еобходимые</w:t>
      </w:r>
      <w:r w:rsidR="0093551C" w:rsidRPr="0093551C">
        <w:rPr>
          <w:color w:val="800080"/>
          <w:sz w:val="28"/>
          <w:szCs w:val="28"/>
        </w:rPr>
        <w:t xml:space="preserve">  условия  матери  по охране ее здоровья  в  дородовой и послеродовый периоды, </w:t>
      </w:r>
      <w:r w:rsidR="0093551C" w:rsidRPr="0093551C">
        <w:rPr>
          <w:bCs/>
          <w:iCs/>
          <w:color w:val="800080"/>
          <w:sz w:val="28"/>
          <w:szCs w:val="28"/>
        </w:rPr>
        <w:t>обеспеч</w:t>
      </w:r>
      <w:r w:rsidR="009B63FC">
        <w:rPr>
          <w:bCs/>
          <w:iCs/>
          <w:color w:val="800080"/>
          <w:sz w:val="28"/>
          <w:szCs w:val="28"/>
        </w:rPr>
        <w:t>ено</w:t>
      </w:r>
      <w:r w:rsidR="00265780">
        <w:rPr>
          <w:bCs/>
          <w:iCs/>
          <w:color w:val="800080"/>
          <w:sz w:val="28"/>
          <w:szCs w:val="28"/>
        </w:rPr>
        <w:t xml:space="preserve"> </w:t>
      </w:r>
      <w:r w:rsidR="0093551C" w:rsidRPr="0093551C">
        <w:rPr>
          <w:bCs/>
          <w:iCs/>
          <w:color w:val="800080"/>
          <w:sz w:val="28"/>
          <w:szCs w:val="28"/>
        </w:rPr>
        <w:t xml:space="preserve">здоровое развитие ребенка, </w:t>
      </w:r>
      <w:r w:rsidR="009B63FC" w:rsidRPr="0093551C">
        <w:rPr>
          <w:bCs/>
          <w:iCs/>
          <w:color w:val="800080"/>
          <w:sz w:val="28"/>
          <w:szCs w:val="28"/>
        </w:rPr>
        <w:t xml:space="preserve">детям </w:t>
      </w:r>
      <w:r w:rsidR="0093551C" w:rsidRPr="0093551C">
        <w:rPr>
          <w:bCs/>
          <w:iCs/>
          <w:color w:val="800080"/>
          <w:sz w:val="28"/>
          <w:szCs w:val="28"/>
        </w:rPr>
        <w:t>предоставл</w:t>
      </w:r>
      <w:r w:rsidR="009B63FC">
        <w:rPr>
          <w:bCs/>
          <w:iCs/>
          <w:color w:val="800080"/>
          <w:sz w:val="28"/>
          <w:szCs w:val="28"/>
        </w:rPr>
        <w:t>ена</w:t>
      </w:r>
      <w:r w:rsidR="0093551C" w:rsidRPr="0093551C">
        <w:rPr>
          <w:bCs/>
          <w:iCs/>
          <w:color w:val="800080"/>
          <w:sz w:val="28"/>
          <w:szCs w:val="28"/>
        </w:rPr>
        <w:t xml:space="preserve"> бесплатн</w:t>
      </w:r>
      <w:r w:rsidR="009B63FC">
        <w:rPr>
          <w:bCs/>
          <w:iCs/>
          <w:color w:val="800080"/>
          <w:sz w:val="28"/>
          <w:szCs w:val="28"/>
        </w:rPr>
        <w:t>ая</w:t>
      </w:r>
      <w:r w:rsidR="0093551C" w:rsidRPr="0093551C">
        <w:rPr>
          <w:bCs/>
          <w:iCs/>
          <w:color w:val="800080"/>
          <w:sz w:val="28"/>
          <w:szCs w:val="28"/>
        </w:rPr>
        <w:t xml:space="preserve"> медицинск</w:t>
      </w:r>
      <w:r w:rsidR="009B63FC">
        <w:rPr>
          <w:bCs/>
          <w:iCs/>
          <w:color w:val="800080"/>
          <w:sz w:val="28"/>
          <w:szCs w:val="28"/>
        </w:rPr>
        <w:t>ая</w:t>
      </w:r>
      <w:r w:rsidR="0093551C" w:rsidRPr="0093551C">
        <w:rPr>
          <w:bCs/>
          <w:iCs/>
          <w:color w:val="800080"/>
          <w:sz w:val="28"/>
          <w:szCs w:val="28"/>
        </w:rPr>
        <w:t xml:space="preserve"> помощь, предусматривающ</w:t>
      </w:r>
      <w:r w:rsidR="009B63FC">
        <w:rPr>
          <w:bCs/>
          <w:iCs/>
          <w:color w:val="800080"/>
          <w:sz w:val="28"/>
          <w:szCs w:val="28"/>
        </w:rPr>
        <w:t>ая д</w:t>
      </w:r>
      <w:r w:rsidR="0093551C" w:rsidRPr="0093551C">
        <w:rPr>
          <w:bCs/>
          <w:iCs/>
          <w:color w:val="800080"/>
          <w:sz w:val="28"/>
          <w:szCs w:val="28"/>
        </w:rPr>
        <w:t xml:space="preserve">иагностику, </w:t>
      </w:r>
      <w:r w:rsidR="00265780">
        <w:rPr>
          <w:bCs/>
          <w:iCs/>
          <w:color w:val="800080"/>
          <w:sz w:val="28"/>
          <w:szCs w:val="28"/>
        </w:rPr>
        <w:t xml:space="preserve"> лечение</w:t>
      </w:r>
      <w:r w:rsidR="009B63FC">
        <w:rPr>
          <w:bCs/>
          <w:iCs/>
          <w:color w:val="800080"/>
          <w:sz w:val="28"/>
          <w:szCs w:val="28"/>
        </w:rPr>
        <w:t>,</w:t>
      </w:r>
      <w:r w:rsidR="00265780">
        <w:rPr>
          <w:bCs/>
          <w:iCs/>
          <w:color w:val="800080"/>
          <w:sz w:val="28"/>
          <w:szCs w:val="28"/>
        </w:rPr>
        <w:t xml:space="preserve"> </w:t>
      </w:r>
      <w:r w:rsidR="00A81D86">
        <w:rPr>
          <w:bCs/>
          <w:iCs/>
          <w:color w:val="800080"/>
          <w:sz w:val="28"/>
          <w:szCs w:val="28"/>
        </w:rPr>
        <w:t xml:space="preserve"> </w:t>
      </w:r>
      <w:r w:rsidR="009B63FC">
        <w:rPr>
          <w:bCs/>
          <w:iCs/>
          <w:color w:val="800080"/>
          <w:sz w:val="28"/>
          <w:szCs w:val="28"/>
        </w:rPr>
        <w:t>п</w:t>
      </w:r>
      <w:r w:rsidR="009B63FC" w:rsidRPr="0093551C">
        <w:rPr>
          <w:bCs/>
          <w:iCs/>
          <w:color w:val="800080"/>
          <w:sz w:val="28"/>
          <w:szCs w:val="28"/>
        </w:rPr>
        <w:t>рофилакти</w:t>
      </w:r>
      <w:r w:rsidR="009B63FC">
        <w:rPr>
          <w:bCs/>
          <w:iCs/>
          <w:color w:val="800080"/>
          <w:sz w:val="28"/>
          <w:szCs w:val="28"/>
        </w:rPr>
        <w:t xml:space="preserve">ку </w:t>
      </w:r>
      <w:r w:rsidR="00A81D86">
        <w:rPr>
          <w:bCs/>
          <w:iCs/>
          <w:color w:val="800080"/>
          <w:sz w:val="28"/>
          <w:szCs w:val="28"/>
        </w:rPr>
        <w:t>и</w:t>
      </w:r>
      <w:r w:rsidR="0093551C" w:rsidRPr="0093551C">
        <w:rPr>
          <w:bCs/>
          <w:iCs/>
          <w:color w:val="800080"/>
          <w:sz w:val="28"/>
          <w:szCs w:val="28"/>
        </w:rPr>
        <w:t xml:space="preserve"> реабилитацию.  </w:t>
      </w:r>
    </w:p>
    <w:p w:rsidR="0093551C" w:rsidRPr="0093551C" w:rsidRDefault="00261DB4" w:rsidP="0093551C">
      <w:pPr>
        <w:autoSpaceDE w:val="0"/>
        <w:autoSpaceDN w:val="0"/>
        <w:adjustRightInd w:val="0"/>
        <w:spacing w:line="360" w:lineRule="auto"/>
        <w:ind w:left="-57"/>
        <w:jc w:val="both"/>
        <w:rPr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   </w:t>
      </w:r>
      <w:r w:rsidR="0093551C" w:rsidRPr="0093551C">
        <w:rPr>
          <w:color w:val="800080"/>
          <w:sz w:val="28"/>
          <w:szCs w:val="28"/>
        </w:rPr>
        <w:t xml:space="preserve"> Дети </w:t>
      </w:r>
      <w:r w:rsidR="00A81D86">
        <w:rPr>
          <w:color w:val="800080"/>
          <w:sz w:val="28"/>
          <w:szCs w:val="28"/>
        </w:rPr>
        <w:t>раннего возраста, как правило, о</w:t>
      </w:r>
      <w:r w:rsidR="0093551C" w:rsidRPr="0093551C">
        <w:rPr>
          <w:color w:val="800080"/>
          <w:sz w:val="28"/>
          <w:szCs w:val="28"/>
        </w:rPr>
        <w:t>беспечиваются лекарств</w:t>
      </w:r>
      <w:r w:rsidR="00A81D86">
        <w:rPr>
          <w:color w:val="800080"/>
          <w:sz w:val="28"/>
          <w:szCs w:val="28"/>
        </w:rPr>
        <w:t>енными</w:t>
      </w:r>
      <w:r w:rsidR="0093551C" w:rsidRPr="0093551C">
        <w:rPr>
          <w:color w:val="800080"/>
          <w:sz w:val="28"/>
          <w:szCs w:val="28"/>
        </w:rPr>
        <w:t xml:space="preserve"> </w:t>
      </w:r>
      <w:r w:rsidR="00A81D86">
        <w:rPr>
          <w:color w:val="800080"/>
          <w:sz w:val="28"/>
          <w:szCs w:val="28"/>
        </w:rPr>
        <w:t xml:space="preserve"> с</w:t>
      </w:r>
      <w:r w:rsidR="0093551C" w:rsidRPr="0093551C">
        <w:rPr>
          <w:color w:val="800080"/>
          <w:sz w:val="28"/>
          <w:szCs w:val="28"/>
        </w:rPr>
        <w:t>редствами по рецептам лечащих    врачей    бесплатно    в    порядке,  предусмотренном законодательством Республики Беларусь.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При обосновании стратегии педиатрии</w:t>
      </w:r>
      <w:r w:rsidR="002F77A6">
        <w:rPr>
          <w:sz w:val="28"/>
          <w:szCs w:val="28"/>
        </w:rPr>
        <w:t xml:space="preserve"> в целом</w:t>
      </w:r>
      <w:r w:rsidRPr="0093551C">
        <w:rPr>
          <w:sz w:val="28"/>
          <w:szCs w:val="28"/>
        </w:rPr>
        <w:t xml:space="preserve">, </w:t>
      </w:r>
      <w:r w:rsidR="009B63FC">
        <w:rPr>
          <w:sz w:val="28"/>
          <w:szCs w:val="28"/>
        </w:rPr>
        <w:t>следует</w:t>
      </w:r>
      <w:r w:rsidRPr="0093551C">
        <w:rPr>
          <w:sz w:val="28"/>
          <w:szCs w:val="28"/>
        </w:rPr>
        <w:t xml:space="preserve"> ориентироваться на основную </w:t>
      </w:r>
      <w:r w:rsidRPr="0093551C">
        <w:rPr>
          <w:b/>
          <w:bCs/>
          <w:i/>
          <w:iCs/>
          <w:sz w:val="28"/>
          <w:szCs w:val="28"/>
        </w:rPr>
        <w:t>цель – охрану и защиту здоровья подр</w:t>
      </w:r>
      <w:r w:rsidR="002F77A6">
        <w:rPr>
          <w:b/>
          <w:bCs/>
          <w:i/>
          <w:iCs/>
          <w:sz w:val="28"/>
          <w:szCs w:val="28"/>
        </w:rPr>
        <w:t>а</w:t>
      </w:r>
      <w:r w:rsidRPr="0093551C">
        <w:rPr>
          <w:b/>
          <w:bCs/>
          <w:i/>
          <w:iCs/>
          <w:sz w:val="28"/>
          <w:szCs w:val="28"/>
        </w:rPr>
        <w:t>стающего поколения,</w:t>
      </w:r>
      <w:r w:rsidRPr="0093551C">
        <w:rPr>
          <w:sz w:val="28"/>
          <w:szCs w:val="28"/>
        </w:rPr>
        <w:t xml:space="preserve"> при этом предусматривается, что здоровье ребенка, матери и семьи – это неразрывное целое. </w:t>
      </w:r>
    </w:p>
    <w:p w:rsidR="0093551C" w:rsidRPr="0093551C" w:rsidRDefault="00261DB4" w:rsidP="009355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551C" w:rsidRPr="0093551C">
        <w:rPr>
          <w:sz w:val="28"/>
          <w:szCs w:val="28"/>
        </w:rPr>
        <w:t>Концепция охраны здоровья детей, женщин-матерей и семей в целом представлена следующими направлениями: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а) обеспечение приоритетного развития службы охраны материнства и детства на основе интеграции детских и родовспомогательных учреждений;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 б) </w:t>
      </w:r>
      <w:r w:rsidR="00261DB4">
        <w:rPr>
          <w:sz w:val="28"/>
          <w:szCs w:val="28"/>
        </w:rPr>
        <w:t>повышение</w:t>
      </w:r>
      <w:r w:rsidR="00266933">
        <w:rPr>
          <w:sz w:val="28"/>
          <w:szCs w:val="28"/>
        </w:rPr>
        <w:t xml:space="preserve"> </w:t>
      </w:r>
      <w:r w:rsidR="00261DB4">
        <w:rPr>
          <w:sz w:val="28"/>
          <w:szCs w:val="28"/>
        </w:rPr>
        <w:t xml:space="preserve"> уровня  репродуктивного здоровья, </w:t>
      </w:r>
      <w:r w:rsidRPr="0093551C">
        <w:rPr>
          <w:sz w:val="28"/>
          <w:szCs w:val="28"/>
        </w:rPr>
        <w:t>приоритетное развитие профилактических, лечебно</w:t>
      </w:r>
      <w:r w:rsidR="009B63FC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>-</w:t>
      </w:r>
      <w:r w:rsidR="009B63FC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>диагностических и реабилитационно-во</w:t>
      </w:r>
      <w:r w:rsidR="00261DB4">
        <w:rPr>
          <w:sz w:val="28"/>
          <w:szCs w:val="28"/>
        </w:rPr>
        <w:t>с</w:t>
      </w:r>
      <w:r w:rsidR="006A4EF4">
        <w:rPr>
          <w:sz w:val="28"/>
          <w:szCs w:val="28"/>
        </w:rPr>
        <w:t>-</w:t>
      </w:r>
      <w:r w:rsidRPr="0093551C">
        <w:rPr>
          <w:sz w:val="28"/>
          <w:szCs w:val="28"/>
        </w:rPr>
        <w:t>становительных технологий по оздоровлению женщин,</w:t>
      </w:r>
      <w:r w:rsidR="00261DB4">
        <w:rPr>
          <w:sz w:val="28"/>
          <w:szCs w:val="28"/>
        </w:rPr>
        <w:t xml:space="preserve"> </w:t>
      </w:r>
      <w:r w:rsidR="00A81D86">
        <w:rPr>
          <w:sz w:val="28"/>
          <w:szCs w:val="28"/>
        </w:rPr>
        <w:t xml:space="preserve">девушек и </w:t>
      </w:r>
      <w:r w:rsidR="00261DB4">
        <w:rPr>
          <w:sz w:val="28"/>
          <w:szCs w:val="28"/>
        </w:rPr>
        <w:t>юношей,</w:t>
      </w:r>
      <w:r w:rsidRPr="0093551C">
        <w:rPr>
          <w:sz w:val="28"/>
          <w:szCs w:val="28"/>
        </w:rPr>
        <w:t xml:space="preserve"> начиная с детского</w:t>
      </w:r>
      <w:r w:rsidR="009B63FC">
        <w:rPr>
          <w:sz w:val="28"/>
          <w:szCs w:val="28"/>
        </w:rPr>
        <w:t xml:space="preserve">, </w:t>
      </w:r>
      <w:r w:rsidRPr="0093551C">
        <w:rPr>
          <w:sz w:val="28"/>
          <w:szCs w:val="28"/>
        </w:rPr>
        <w:t xml:space="preserve"> </w:t>
      </w:r>
      <w:r w:rsidR="002F77A6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>включая</w:t>
      </w:r>
      <w:r w:rsidR="009B63FC">
        <w:rPr>
          <w:sz w:val="28"/>
          <w:szCs w:val="28"/>
        </w:rPr>
        <w:t xml:space="preserve">, </w:t>
      </w:r>
      <w:r w:rsidRPr="0093551C">
        <w:rPr>
          <w:sz w:val="28"/>
          <w:szCs w:val="28"/>
        </w:rPr>
        <w:t xml:space="preserve"> подростковый возраст;</w:t>
      </w:r>
      <w:r w:rsidR="00261DB4">
        <w:rPr>
          <w:sz w:val="28"/>
          <w:szCs w:val="28"/>
        </w:rPr>
        <w:t xml:space="preserve"> 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 в)</w:t>
      </w:r>
      <w:r w:rsidR="00261DB4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 xml:space="preserve">продолжать реформу системы госпитализации детей, </w:t>
      </w:r>
      <w:r w:rsidR="00A81D86">
        <w:rPr>
          <w:sz w:val="28"/>
          <w:szCs w:val="28"/>
        </w:rPr>
        <w:t xml:space="preserve">с </w:t>
      </w:r>
      <w:r w:rsidRPr="0093551C">
        <w:rPr>
          <w:sz w:val="28"/>
          <w:szCs w:val="28"/>
        </w:rPr>
        <w:t>отказ</w:t>
      </w:r>
      <w:r w:rsidR="00A81D86">
        <w:rPr>
          <w:sz w:val="28"/>
          <w:szCs w:val="28"/>
        </w:rPr>
        <w:t>ом</w:t>
      </w:r>
      <w:r w:rsidRPr="0093551C">
        <w:rPr>
          <w:sz w:val="28"/>
          <w:szCs w:val="28"/>
        </w:rPr>
        <w:t xml:space="preserve"> от наращивания коечного фонда и принципов тотальной госпитализации детей; создание в стационарах оптимальных условий для совместного пребывания  детей с родителями; 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 г) вложение материальных ресурсов в те технологии, которые обеспечивают рождение здоровых детей, их выхаживание и профилактику инвалидности (</w:t>
      </w:r>
      <w:r w:rsidR="00261DB4">
        <w:rPr>
          <w:sz w:val="28"/>
          <w:szCs w:val="28"/>
        </w:rPr>
        <w:t xml:space="preserve">современные методы </w:t>
      </w:r>
      <w:r w:rsidR="006A4EF4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>пренатальн</w:t>
      </w:r>
      <w:r w:rsidR="00261DB4">
        <w:rPr>
          <w:sz w:val="28"/>
          <w:szCs w:val="28"/>
        </w:rPr>
        <w:t>ой</w:t>
      </w:r>
      <w:r w:rsidRPr="0093551C">
        <w:rPr>
          <w:sz w:val="28"/>
          <w:szCs w:val="28"/>
        </w:rPr>
        <w:t xml:space="preserve"> </w:t>
      </w:r>
      <w:r w:rsidR="001D356D">
        <w:rPr>
          <w:sz w:val="28"/>
          <w:szCs w:val="28"/>
        </w:rPr>
        <w:t xml:space="preserve">и антенатальной </w:t>
      </w:r>
      <w:r w:rsidR="002F77A6">
        <w:rPr>
          <w:sz w:val="28"/>
          <w:szCs w:val="28"/>
        </w:rPr>
        <w:t xml:space="preserve"> </w:t>
      </w:r>
      <w:r w:rsidRPr="0093551C">
        <w:rPr>
          <w:sz w:val="28"/>
          <w:szCs w:val="28"/>
        </w:rPr>
        <w:t>диагностик</w:t>
      </w:r>
      <w:r w:rsidR="00261DB4">
        <w:rPr>
          <w:sz w:val="28"/>
          <w:szCs w:val="28"/>
        </w:rPr>
        <w:t>и</w:t>
      </w:r>
      <w:r w:rsidR="00A81D86">
        <w:rPr>
          <w:sz w:val="28"/>
          <w:szCs w:val="28"/>
        </w:rPr>
        <w:t xml:space="preserve">, медико-генетическое консультирование </w:t>
      </w:r>
      <w:r w:rsidRPr="0093551C">
        <w:rPr>
          <w:sz w:val="28"/>
          <w:szCs w:val="28"/>
        </w:rPr>
        <w:t xml:space="preserve"> и др.);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 д) максимальный охват профилактическими прививками детей</w:t>
      </w:r>
      <w:r w:rsidR="006A4EF4">
        <w:rPr>
          <w:sz w:val="28"/>
          <w:szCs w:val="28"/>
        </w:rPr>
        <w:t>,</w:t>
      </w:r>
      <w:r w:rsidRPr="0093551C">
        <w:rPr>
          <w:sz w:val="28"/>
          <w:szCs w:val="28"/>
        </w:rPr>
        <w:t xml:space="preserve"> подростков</w:t>
      </w:r>
      <w:r w:rsidR="006A4EF4">
        <w:rPr>
          <w:sz w:val="28"/>
          <w:szCs w:val="28"/>
        </w:rPr>
        <w:t xml:space="preserve"> и молодежи</w:t>
      </w:r>
      <w:r w:rsidRPr="0093551C">
        <w:rPr>
          <w:sz w:val="28"/>
          <w:szCs w:val="28"/>
        </w:rPr>
        <w:t>;</w:t>
      </w:r>
    </w:p>
    <w:p w:rsidR="0093551C" w:rsidRPr="0093551C" w:rsidRDefault="0093551C" w:rsidP="0093551C">
      <w:pPr>
        <w:spacing w:line="360" w:lineRule="auto"/>
        <w:jc w:val="both"/>
        <w:rPr>
          <w:sz w:val="28"/>
          <w:szCs w:val="28"/>
        </w:rPr>
      </w:pPr>
      <w:r w:rsidRPr="0093551C">
        <w:rPr>
          <w:sz w:val="28"/>
          <w:szCs w:val="28"/>
        </w:rPr>
        <w:t xml:space="preserve">      е) внедрение норм и правил, повышающих ответственность семьи за жизнь и здоровье детей, разработка и внедрение мер экономического стимулирования здорового образа жизни на уровне семьи</w:t>
      </w:r>
      <w:r w:rsidR="00261DB4">
        <w:rPr>
          <w:sz w:val="28"/>
          <w:szCs w:val="28"/>
        </w:rPr>
        <w:t>, повышение рождаемости</w:t>
      </w:r>
      <w:r w:rsidRPr="0093551C">
        <w:rPr>
          <w:sz w:val="28"/>
          <w:szCs w:val="28"/>
        </w:rPr>
        <w:t>;</w:t>
      </w:r>
    </w:p>
    <w:p w:rsidR="0093551C" w:rsidRPr="0093551C" w:rsidRDefault="0093551C" w:rsidP="006A4EF4">
      <w:pPr>
        <w:pStyle w:val="3"/>
        <w:spacing w:line="360" w:lineRule="auto"/>
        <w:rPr>
          <w:sz w:val="28"/>
          <w:szCs w:val="28"/>
        </w:rPr>
      </w:pPr>
      <w:r w:rsidRPr="0093551C">
        <w:rPr>
          <w:sz w:val="28"/>
          <w:szCs w:val="28"/>
        </w:rPr>
        <w:t xml:space="preserve">      </w:t>
      </w:r>
      <w:r w:rsidR="002F77A6">
        <w:rPr>
          <w:sz w:val="28"/>
          <w:szCs w:val="28"/>
        </w:rPr>
        <w:t xml:space="preserve">В связи с выше сказанным проблема «здорового детства» </w:t>
      </w:r>
      <w:r w:rsidR="00261DB4">
        <w:rPr>
          <w:sz w:val="28"/>
          <w:szCs w:val="28"/>
        </w:rPr>
        <w:t xml:space="preserve">в нашей стране время является </w:t>
      </w:r>
      <w:r w:rsidR="00E33C59">
        <w:rPr>
          <w:sz w:val="28"/>
          <w:szCs w:val="28"/>
        </w:rPr>
        <w:t xml:space="preserve">вопросом </w:t>
      </w:r>
      <w:r w:rsidR="00261DB4">
        <w:rPr>
          <w:sz w:val="28"/>
          <w:szCs w:val="28"/>
        </w:rPr>
        <w:t xml:space="preserve">государственной </w:t>
      </w:r>
      <w:r w:rsidR="00E33C59">
        <w:rPr>
          <w:sz w:val="28"/>
          <w:szCs w:val="28"/>
        </w:rPr>
        <w:t>важности</w:t>
      </w:r>
      <w:r w:rsidR="002F77A6">
        <w:rPr>
          <w:sz w:val="28"/>
          <w:szCs w:val="28"/>
        </w:rPr>
        <w:t xml:space="preserve">. </w:t>
      </w:r>
    </w:p>
    <w:p w:rsidR="00C27F55" w:rsidRDefault="00266933" w:rsidP="00596304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27F55" w:rsidRPr="00596304">
        <w:rPr>
          <w:b/>
          <w:bCs/>
          <w:sz w:val="28"/>
          <w:szCs w:val="28"/>
        </w:rPr>
        <w:t>По определению ВОЗ -</w:t>
      </w:r>
      <w:r w:rsidR="00E33C59">
        <w:rPr>
          <w:b/>
          <w:bCs/>
          <w:sz w:val="28"/>
          <w:szCs w:val="28"/>
        </w:rPr>
        <w:t xml:space="preserve"> </w:t>
      </w:r>
      <w:r w:rsidR="00C27F55" w:rsidRPr="00C27F55">
        <w:rPr>
          <w:bCs/>
          <w:sz w:val="28"/>
          <w:szCs w:val="28"/>
        </w:rPr>
        <w:t xml:space="preserve">«ЗДОРОВЬЕ – это состояние </w:t>
      </w:r>
      <w:r w:rsidR="00C27F55" w:rsidRPr="00C27F55">
        <w:rPr>
          <w:bCs/>
          <w:iCs/>
          <w:sz w:val="28"/>
          <w:szCs w:val="28"/>
        </w:rPr>
        <w:t>полного</w:t>
      </w:r>
      <w:r w:rsidR="00C27F55">
        <w:rPr>
          <w:bCs/>
          <w:iCs/>
          <w:sz w:val="28"/>
          <w:szCs w:val="28"/>
        </w:rPr>
        <w:t xml:space="preserve"> </w:t>
      </w:r>
      <w:r w:rsidR="00C27F55" w:rsidRPr="00C27F55">
        <w:rPr>
          <w:bCs/>
          <w:iCs/>
          <w:sz w:val="28"/>
          <w:szCs w:val="28"/>
        </w:rPr>
        <w:t>телесного, душевного и социального</w:t>
      </w:r>
      <w:r w:rsidR="00E33C59">
        <w:rPr>
          <w:bCs/>
          <w:iCs/>
          <w:sz w:val="28"/>
          <w:szCs w:val="28"/>
        </w:rPr>
        <w:t xml:space="preserve"> </w:t>
      </w:r>
      <w:r w:rsidR="00C27F55" w:rsidRPr="00C27F55">
        <w:rPr>
          <w:bCs/>
          <w:sz w:val="28"/>
          <w:szCs w:val="28"/>
        </w:rPr>
        <w:t>благополучия,</w:t>
      </w:r>
      <w:r w:rsidR="00C27F55">
        <w:rPr>
          <w:bCs/>
          <w:sz w:val="28"/>
          <w:szCs w:val="28"/>
        </w:rPr>
        <w:t xml:space="preserve"> </w:t>
      </w:r>
      <w:r w:rsidR="00C27F55" w:rsidRPr="00C27F55">
        <w:rPr>
          <w:bCs/>
          <w:sz w:val="28"/>
          <w:szCs w:val="28"/>
        </w:rPr>
        <w:t>а не только отсутствие болезней и</w:t>
      </w:r>
      <w:r w:rsidR="00C27F55">
        <w:rPr>
          <w:bCs/>
          <w:sz w:val="28"/>
          <w:szCs w:val="28"/>
        </w:rPr>
        <w:t xml:space="preserve"> </w:t>
      </w:r>
      <w:r w:rsidR="00C27F55" w:rsidRPr="00C27F55">
        <w:rPr>
          <w:bCs/>
          <w:sz w:val="28"/>
          <w:szCs w:val="28"/>
        </w:rPr>
        <w:t>повреждений»</w:t>
      </w:r>
      <w:r w:rsidR="00C27F55">
        <w:rPr>
          <w:bCs/>
          <w:sz w:val="28"/>
          <w:szCs w:val="28"/>
        </w:rPr>
        <w:t xml:space="preserve">. </w:t>
      </w:r>
    </w:p>
    <w:p w:rsidR="00C27F55" w:rsidRPr="00596304" w:rsidRDefault="00266933" w:rsidP="0059630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27F55" w:rsidRPr="00596304">
        <w:rPr>
          <w:b/>
          <w:bCs/>
          <w:sz w:val="28"/>
          <w:szCs w:val="28"/>
        </w:rPr>
        <w:t>По определению педиатрической школы:</w:t>
      </w:r>
    </w:p>
    <w:p w:rsidR="00266933" w:rsidRDefault="00C27F55" w:rsidP="00E33C59">
      <w:pPr>
        <w:spacing w:line="360" w:lineRule="auto"/>
        <w:jc w:val="both"/>
        <w:rPr>
          <w:bCs/>
          <w:sz w:val="28"/>
          <w:szCs w:val="28"/>
        </w:rPr>
      </w:pPr>
      <w:r w:rsidRPr="006A4EF4">
        <w:rPr>
          <w:b/>
          <w:bCs/>
          <w:sz w:val="28"/>
          <w:szCs w:val="28"/>
        </w:rPr>
        <w:t>«</w:t>
      </w:r>
      <w:r w:rsidRPr="006A4EF4">
        <w:rPr>
          <w:b/>
          <w:bCs/>
          <w:iCs/>
          <w:sz w:val="28"/>
          <w:szCs w:val="28"/>
        </w:rPr>
        <w:t>ЗДОРОВЬЕ ребенка - это не сиюминутный статус организма, а состояние,</w:t>
      </w:r>
      <w:r w:rsidR="00266933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 xml:space="preserve">детерминированное совокупностью факторов: генетических, эмбриологических, постнатальных </w:t>
      </w:r>
      <w:r w:rsidR="00E33C59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>и социальных</w:t>
      </w:r>
      <w:r w:rsidR="001D356D">
        <w:rPr>
          <w:b/>
          <w:bCs/>
          <w:iCs/>
          <w:sz w:val="28"/>
          <w:szCs w:val="28"/>
        </w:rPr>
        <w:t xml:space="preserve">. А также - </w:t>
      </w:r>
      <w:r w:rsidRPr="006A4EF4">
        <w:rPr>
          <w:b/>
          <w:bCs/>
          <w:iCs/>
          <w:sz w:val="28"/>
          <w:szCs w:val="28"/>
        </w:rPr>
        <w:t>сочетание показателей физического и</w:t>
      </w:r>
      <w:r w:rsidR="00596304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>нервно-психического развития,</w:t>
      </w:r>
      <w:r w:rsidR="00596304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>функционального состояния организма,</w:t>
      </w:r>
      <w:r w:rsidR="00596304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>его резистентности</w:t>
      </w:r>
      <w:r w:rsidR="00E33C59" w:rsidRPr="006A4EF4">
        <w:rPr>
          <w:b/>
          <w:bCs/>
          <w:iCs/>
          <w:sz w:val="28"/>
          <w:szCs w:val="28"/>
        </w:rPr>
        <w:t xml:space="preserve"> и</w:t>
      </w:r>
      <w:r w:rsidRPr="006A4EF4">
        <w:rPr>
          <w:b/>
          <w:bCs/>
          <w:iCs/>
          <w:sz w:val="28"/>
          <w:szCs w:val="28"/>
        </w:rPr>
        <w:t xml:space="preserve"> заболеваемости</w:t>
      </w:r>
      <w:r w:rsidR="00E33C59" w:rsidRPr="006A4EF4">
        <w:rPr>
          <w:b/>
          <w:bCs/>
          <w:iCs/>
          <w:sz w:val="28"/>
          <w:szCs w:val="28"/>
        </w:rPr>
        <w:t>.</w:t>
      </w:r>
      <w:r w:rsidR="00E33C59">
        <w:rPr>
          <w:bCs/>
          <w:iCs/>
          <w:sz w:val="28"/>
          <w:szCs w:val="28"/>
        </w:rPr>
        <w:t xml:space="preserve"> </w:t>
      </w:r>
      <w:r w:rsidR="00E33C59" w:rsidRPr="006A4EF4">
        <w:rPr>
          <w:b/>
          <w:bCs/>
          <w:iCs/>
          <w:sz w:val="28"/>
          <w:szCs w:val="28"/>
        </w:rPr>
        <w:t xml:space="preserve">Все это </w:t>
      </w:r>
      <w:r w:rsidR="00596304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>формиру</w:t>
      </w:r>
      <w:r w:rsidR="00E33C59" w:rsidRPr="006A4EF4">
        <w:rPr>
          <w:b/>
          <w:bCs/>
          <w:iCs/>
          <w:sz w:val="28"/>
          <w:szCs w:val="28"/>
        </w:rPr>
        <w:t>ет</w:t>
      </w:r>
      <w:r w:rsidRPr="006A4EF4">
        <w:rPr>
          <w:b/>
          <w:bCs/>
          <w:iCs/>
          <w:sz w:val="28"/>
          <w:szCs w:val="28"/>
        </w:rPr>
        <w:t xml:space="preserve">  определенный</w:t>
      </w:r>
      <w:r w:rsidR="00596304" w:rsidRPr="006A4EF4">
        <w:rPr>
          <w:b/>
          <w:bCs/>
          <w:iCs/>
          <w:sz w:val="28"/>
          <w:szCs w:val="28"/>
        </w:rPr>
        <w:t xml:space="preserve"> </w:t>
      </w:r>
      <w:r w:rsidRPr="006A4EF4">
        <w:rPr>
          <w:b/>
          <w:bCs/>
          <w:iCs/>
          <w:sz w:val="28"/>
          <w:szCs w:val="28"/>
        </w:rPr>
        <w:t xml:space="preserve">уровень здоровья: </w:t>
      </w:r>
      <w:r w:rsidRPr="006A4EF4">
        <w:rPr>
          <w:b/>
          <w:bCs/>
          <w:i/>
          <w:sz w:val="28"/>
          <w:szCs w:val="28"/>
        </w:rPr>
        <w:t>здоров</w:t>
      </w:r>
      <w:r w:rsidR="00596304" w:rsidRPr="006A4EF4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-</w:t>
      </w:r>
      <w:r w:rsidR="00596304" w:rsidRPr="006A4EF4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пограничное состояние</w:t>
      </w:r>
      <w:r w:rsidR="00A81D86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-</w:t>
      </w:r>
      <w:r w:rsidR="00596304" w:rsidRPr="006A4EF4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группа риска</w:t>
      </w:r>
      <w:r w:rsidR="00596304" w:rsidRPr="006A4EF4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-</w:t>
      </w:r>
      <w:r w:rsidR="00596304" w:rsidRPr="006A4EF4">
        <w:rPr>
          <w:b/>
          <w:bCs/>
          <w:i/>
          <w:sz w:val="28"/>
          <w:szCs w:val="28"/>
        </w:rPr>
        <w:t xml:space="preserve"> </w:t>
      </w:r>
      <w:r w:rsidRPr="006A4EF4">
        <w:rPr>
          <w:b/>
          <w:bCs/>
          <w:i/>
          <w:sz w:val="28"/>
          <w:szCs w:val="28"/>
        </w:rPr>
        <w:t>болен.</w:t>
      </w:r>
      <w:r w:rsidR="00596304">
        <w:rPr>
          <w:bCs/>
          <w:sz w:val="28"/>
          <w:szCs w:val="28"/>
        </w:rPr>
        <w:t xml:space="preserve"> </w:t>
      </w:r>
    </w:p>
    <w:p w:rsidR="00266933" w:rsidRDefault="00266933" w:rsidP="00E33C59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596304">
        <w:rPr>
          <w:bCs/>
          <w:sz w:val="28"/>
          <w:szCs w:val="28"/>
        </w:rPr>
        <w:t>На этом принципе</w:t>
      </w:r>
      <w:r w:rsidR="00E33C59">
        <w:rPr>
          <w:bCs/>
          <w:sz w:val="28"/>
          <w:szCs w:val="28"/>
        </w:rPr>
        <w:t xml:space="preserve"> и</w:t>
      </w:r>
      <w:r w:rsidR="00596304">
        <w:rPr>
          <w:bCs/>
          <w:sz w:val="28"/>
          <w:szCs w:val="28"/>
        </w:rPr>
        <w:t xml:space="preserve"> построена идеология </w:t>
      </w:r>
      <w:r w:rsidR="00A81D86">
        <w:rPr>
          <w:bCs/>
          <w:sz w:val="28"/>
          <w:szCs w:val="28"/>
        </w:rPr>
        <w:t xml:space="preserve"> </w:t>
      </w:r>
      <w:r w:rsidR="00596304">
        <w:rPr>
          <w:bCs/>
          <w:sz w:val="28"/>
          <w:szCs w:val="28"/>
        </w:rPr>
        <w:t xml:space="preserve">формирования </w:t>
      </w:r>
      <w:r w:rsidR="00A81D86">
        <w:rPr>
          <w:bCs/>
          <w:sz w:val="28"/>
          <w:szCs w:val="28"/>
        </w:rPr>
        <w:t xml:space="preserve"> </w:t>
      </w:r>
      <w:r w:rsidR="00596304">
        <w:rPr>
          <w:bCs/>
          <w:sz w:val="28"/>
          <w:szCs w:val="28"/>
        </w:rPr>
        <w:t>групп здоровья в детском возрасте</w:t>
      </w:r>
      <w:r w:rsidR="00A81D86">
        <w:rPr>
          <w:bCs/>
          <w:sz w:val="28"/>
          <w:szCs w:val="28"/>
        </w:rPr>
        <w:t>. Первая</w:t>
      </w:r>
      <w:r w:rsidR="00E33C59">
        <w:rPr>
          <w:bCs/>
          <w:sz w:val="28"/>
          <w:szCs w:val="28"/>
        </w:rPr>
        <w:t xml:space="preserve"> группа – здоровые </w:t>
      </w:r>
      <w:r w:rsidR="00350D65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 xml:space="preserve">дети, </w:t>
      </w:r>
      <w:r w:rsidR="00A81D86">
        <w:rPr>
          <w:bCs/>
          <w:sz w:val="28"/>
          <w:szCs w:val="28"/>
        </w:rPr>
        <w:t>вторая</w:t>
      </w:r>
      <w:r w:rsidR="00E33C59">
        <w:rPr>
          <w:bCs/>
          <w:sz w:val="28"/>
          <w:szCs w:val="28"/>
        </w:rPr>
        <w:t xml:space="preserve"> группа –</w:t>
      </w:r>
      <w:r w:rsidR="006A4EF4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 xml:space="preserve">пациенты из группы риска по вероятной </w:t>
      </w:r>
      <w:r w:rsidR="007762C5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 xml:space="preserve">хронизации </w:t>
      </w:r>
      <w:r w:rsidR="007762C5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 xml:space="preserve">заболевания (особенно </w:t>
      </w:r>
      <w:r>
        <w:rPr>
          <w:bCs/>
          <w:sz w:val="28"/>
          <w:szCs w:val="28"/>
        </w:rPr>
        <w:t>–</w:t>
      </w:r>
      <w:r w:rsidR="006A4E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BB727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б подгруппа,  к которой относятся </w:t>
      </w:r>
      <w:r w:rsidR="00350D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дети - </w:t>
      </w:r>
      <w:r w:rsidR="00E33C59">
        <w:rPr>
          <w:bCs/>
          <w:sz w:val="28"/>
          <w:szCs w:val="28"/>
        </w:rPr>
        <w:t xml:space="preserve">часто и длительно болеющие </w:t>
      </w:r>
      <w:r w:rsidR="00A81D86">
        <w:rPr>
          <w:bCs/>
          <w:sz w:val="28"/>
          <w:szCs w:val="28"/>
        </w:rPr>
        <w:t>ОРИ</w:t>
      </w:r>
      <w:r w:rsidR="00E33C59">
        <w:rPr>
          <w:bCs/>
          <w:sz w:val="28"/>
          <w:szCs w:val="28"/>
        </w:rPr>
        <w:t xml:space="preserve">, </w:t>
      </w:r>
      <w:r w:rsidR="001D356D">
        <w:rPr>
          <w:bCs/>
          <w:sz w:val="28"/>
          <w:szCs w:val="28"/>
        </w:rPr>
        <w:t xml:space="preserve"> к </w:t>
      </w:r>
      <w:r w:rsidR="00A81D86">
        <w:rPr>
          <w:bCs/>
          <w:sz w:val="28"/>
          <w:szCs w:val="28"/>
        </w:rPr>
        <w:t>треть</w:t>
      </w:r>
      <w:r w:rsidR="001D356D">
        <w:rPr>
          <w:bCs/>
          <w:sz w:val="28"/>
          <w:szCs w:val="28"/>
        </w:rPr>
        <w:t xml:space="preserve">ей группе здоровья </w:t>
      </w:r>
      <w:r w:rsidR="00E33C59">
        <w:rPr>
          <w:bCs/>
          <w:sz w:val="28"/>
          <w:szCs w:val="28"/>
        </w:rPr>
        <w:t xml:space="preserve">(ранее 3,4,5) – </w:t>
      </w:r>
      <w:r w:rsidR="001D356D">
        <w:rPr>
          <w:bCs/>
          <w:sz w:val="28"/>
          <w:szCs w:val="28"/>
        </w:rPr>
        <w:t>относят</w:t>
      </w:r>
      <w:r w:rsidR="00A81D86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>дет</w:t>
      </w:r>
      <w:r w:rsidR="001D356D">
        <w:rPr>
          <w:bCs/>
          <w:sz w:val="28"/>
          <w:szCs w:val="28"/>
        </w:rPr>
        <w:t>ей</w:t>
      </w:r>
      <w:r w:rsidR="00E33C5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>имеющи</w:t>
      </w:r>
      <w:r w:rsidR="001D356D">
        <w:rPr>
          <w:bCs/>
          <w:sz w:val="28"/>
          <w:szCs w:val="28"/>
        </w:rPr>
        <w:t>х</w:t>
      </w:r>
      <w:r w:rsidR="00E33C59">
        <w:rPr>
          <w:bCs/>
          <w:sz w:val="28"/>
          <w:szCs w:val="28"/>
        </w:rPr>
        <w:t xml:space="preserve"> хронические заболевания</w:t>
      </w:r>
      <w:r w:rsidR="006A4EF4">
        <w:rPr>
          <w:bCs/>
          <w:sz w:val="28"/>
          <w:szCs w:val="28"/>
        </w:rPr>
        <w:t xml:space="preserve"> и </w:t>
      </w:r>
      <w:r w:rsidR="001D356D">
        <w:rPr>
          <w:bCs/>
          <w:sz w:val="28"/>
          <w:szCs w:val="28"/>
        </w:rPr>
        <w:t xml:space="preserve">(или) </w:t>
      </w:r>
      <w:r w:rsidR="00E33C59">
        <w:rPr>
          <w:bCs/>
          <w:sz w:val="28"/>
          <w:szCs w:val="28"/>
        </w:rPr>
        <w:t>ограниченны</w:t>
      </w:r>
      <w:r w:rsidR="001D356D">
        <w:rPr>
          <w:bCs/>
          <w:sz w:val="28"/>
          <w:szCs w:val="28"/>
        </w:rPr>
        <w:t>е</w:t>
      </w:r>
      <w:r w:rsidR="00E33C59">
        <w:rPr>
          <w:bCs/>
          <w:sz w:val="28"/>
          <w:szCs w:val="28"/>
        </w:rPr>
        <w:t xml:space="preserve"> </w:t>
      </w:r>
      <w:r w:rsidR="0037738E">
        <w:rPr>
          <w:bCs/>
          <w:sz w:val="28"/>
          <w:szCs w:val="28"/>
        </w:rPr>
        <w:t xml:space="preserve"> </w:t>
      </w:r>
      <w:r w:rsidR="00E33C59">
        <w:rPr>
          <w:bCs/>
          <w:sz w:val="28"/>
          <w:szCs w:val="28"/>
        </w:rPr>
        <w:t>физически</w:t>
      </w:r>
      <w:r w:rsidR="001D356D">
        <w:rPr>
          <w:bCs/>
          <w:sz w:val="28"/>
          <w:szCs w:val="28"/>
        </w:rPr>
        <w:t>е</w:t>
      </w:r>
      <w:r w:rsidR="00E33C59">
        <w:rPr>
          <w:bCs/>
          <w:sz w:val="28"/>
          <w:szCs w:val="28"/>
        </w:rPr>
        <w:t xml:space="preserve"> </w:t>
      </w:r>
      <w:r w:rsidR="0037738E">
        <w:rPr>
          <w:bCs/>
          <w:sz w:val="28"/>
          <w:szCs w:val="28"/>
        </w:rPr>
        <w:t xml:space="preserve">  </w:t>
      </w:r>
      <w:r w:rsidR="00E33C59">
        <w:rPr>
          <w:bCs/>
          <w:sz w:val="28"/>
          <w:szCs w:val="28"/>
        </w:rPr>
        <w:t>возможност</w:t>
      </w:r>
      <w:r w:rsidR="001D356D">
        <w:rPr>
          <w:bCs/>
          <w:sz w:val="28"/>
          <w:szCs w:val="28"/>
        </w:rPr>
        <w:t>и</w:t>
      </w:r>
      <w:r w:rsidR="007E53B4">
        <w:rPr>
          <w:bCs/>
          <w:sz w:val="28"/>
          <w:szCs w:val="28"/>
        </w:rPr>
        <w:t xml:space="preserve">  </w:t>
      </w:r>
      <w:r w:rsidR="00350D65">
        <w:rPr>
          <w:bCs/>
          <w:sz w:val="28"/>
          <w:szCs w:val="28"/>
        </w:rPr>
        <w:t xml:space="preserve"> (инвалидность).</w:t>
      </w:r>
    </w:p>
    <w:p w:rsidR="0093551C" w:rsidRPr="00C27F55" w:rsidRDefault="00266933" w:rsidP="00E33C59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C1455">
        <w:rPr>
          <w:bCs/>
          <w:sz w:val="28"/>
          <w:szCs w:val="28"/>
        </w:rPr>
        <w:t>Н</w:t>
      </w:r>
      <w:r w:rsidR="0037738E">
        <w:rPr>
          <w:bCs/>
          <w:sz w:val="28"/>
          <w:szCs w:val="28"/>
        </w:rPr>
        <w:t>астояще</w:t>
      </w:r>
      <w:r w:rsidR="000C1455">
        <w:rPr>
          <w:bCs/>
          <w:sz w:val="28"/>
          <w:szCs w:val="28"/>
        </w:rPr>
        <w:t>е</w:t>
      </w:r>
      <w:r w:rsidR="003773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учебно-методическо</w:t>
      </w:r>
      <w:r w:rsidR="000C145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пособи</w:t>
      </w:r>
      <w:r w:rsidR="000C145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EE0CD7">
        <w:rPr>
          <w:bCs/>
          <w:sz w:val="28"/>
          <w:szCs w:val="28"/>
        </w:rPr>
        <w:t>преслед</w:t>
      </w:r>
      <w:r w:rsidR="000C1455">
        <w:rPr>
          <w:bCs/>
          <w:sz w:val="28"/>
          <w:szCs w:val="28"/>
        </w:rPr>
        <w:t>ует</w:t>
      </w:r>
      <w:r w:rsidR="00EE0CD7">
        <w:rPr>
          <w:bCs/>
          <w:sz w:val="28"/>
          <w:szCs w:val="28"/>
        </w:rPr>
        <w:t xml:space="preserve"> цель -</w:t>
      </w:r>
      <w:r>
        <w:rPr>
          <w:bCs/>
          <w:sz w:val="28"/>
          <w:szCs w:val="28"/>
        </w:rPr>
        <w:t xml:space="preserve"> акцентировать внимание врача-педиатра на профилактических и лечебно</w:t>
      </w:r>
      <w:r w:rsidR="00BB72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BB7275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рофилактических мероприятиях</w:t>
      </w:r>
      <w:r w:rsidR="00213ABD">
        <w:rPr>
          <w:bCs/>
          <w:sz w:val="28"/>
          <w:szCs w:val="28"/>
        </w:rPr>
        <w:t xml:space="preserve">, </w:t>
      </w:r>
      <w:r w:rsidR="001D356D">
        <w:rPr>
          <w:bCs/>
          <w:sz w:val="28"/>
          <w:szCs w:val="28"/>
        </w:rPr>
        <w:t xml:space="preserve">прежде всего </w:t>
      </w:r>
      <w:r w:rsidR="00213ABD">
        <w:rPr>
          <w:bCs/>
          <w:sz w:val="28"/>
          <w:szCs w:val="28"/>
        </w:rPr>
        <w:t xml:space="preserve">предназначенных для практически здоровых детей и подростков.  Это </w:t>
      </w:r>
      <w:r>
        <w:rPr>
          <w:bCs/>
          <w:sz w:val="28"/>
          <w:szCs w:val="28"/>
        </w:rPr>
        <w:t>позволя</w:t>
      </w:r>
      <w:r w:rsidR="00213ABD">
        <w:rPr>
          <w:bCs/>
          <w:sz w:val="28"/>
          <w:szCs w:val="28"/>
        </w:rPr>
        <w:t>ет</w:t>
      </w:r>
      <w:r w:rsidR="00EE0C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предупреждать </w:t>
      </w:r>
      <w:r w:rsidR="00213ABD">
        <w:rPr>
          <w:bCs/>
          <w:sz w:val="28"/>
          <w:szCs w:val="28"/>
        </w:rPr>
        <w:t xml:space="preserve">частую их заболеваемость и </w:t>
      </w:r>
      <w:r>
        <w:rPr>
          <w:bCs/>
          <w:sz w:val="28"/>
          <w:szCs w:val="28"/>
        </w:rPr>
        <w:t xml:space="preserve">развитие хронической патологии.  </w:t>
      </w:r>
      <w:r w:rsidR="0037738E">
        <w:rPr>
          <w:bCs/>
          <w:sz w:val="28"/>
          <w:szCs w:val="28"/>
        </w:rPr>
        <w:t>И</w:t>
      </w:r>
      <w:r w:rsidR="00EE0CD7">
        <w:rPr>
          <w:bCs/>
          <w:sz w:val="28"/>
          <w:szCs w:val="28"/>
        </w:rPr>
        <w:t>звестно, что в</w:t>
      </w:r>
      <w:r w:rsidR="00E33C59">
        <w:rPr>
          <w:bCs/>
          <w:sz w:val="28"/>
          <w:szCs w:val="28"/>
        </w:rPr>
        <w:t>ажнейшим медицинским аспектом  охраны здоровья детей является правильно организованная профилактическая работа.</w:t>
      </w:r>
    </w:p>
    <w:p w:rsidR="00742A60" w:rsidRPr="00EF1620" w:rsidRDefault="00596304" w:rsidP="00EF1620">
      <w:pPr>
        <w:jc w:val="center"/>
        <w:rPr>
          <w:b/>
          <w:sz w:val="32"/>
          <w:szCs w:val="32"/>
        </w:rPr>
      </w:pPr>
      <w:r w:rsidRPr="00EF1620">
        <w:rPr>
          <w:b/>
          <w:sz w:val="32"/>
          <w:szCs w:val="32"/>
        </w:rPr>
        <w:t>1.</w:t>
      </w:r>
      <w:r w:rsidR="00742A60" w:rsidRPr="00EF1620">
        <w:rPr>
          <w:b/>
          <w:sz w:val="32"/>
          <w:szCs w:val="32"/>
        </w:rPr>
        <w:t xml:space="preserve"> Профилактическое обслуживание детей </w:t>
      </w:r>
      <w:r w:rsidR="00C82059">
        <w:rPr>
          <w:b/>
          <w:sz w:val="32"/>
          <w:szCs w:val="32"/>
        </w:rPr>
        <w:t xml:space="preserve">на </w:t>
      </w:r>
      <w:r w:rsidR="00071FB1" w:rsidRPr="00EF1620">
        <w:rPr>
          <w:b/>
          <w:sz w:val="32"/>
          <w:szCs w:val="32"/>
        </w:rPr>
        <w:t xml:space="preserve"> амбулаторно</w:t>
      </w:r>
      <w:r w:rsidR="006A4EF4" w:rsidRPr="00EF1620">
        <w:rPr>
          <w:b/>
          <w:sz w:val="32"/>
          <w:szCs w:val="32"/>
        </w:rPr>
        <w:t xml:space="preserve"> </w:t>
      </w:r>
      <w:r w:rsidR="00C82059">
        <w:rPr>
          <w:b/>
          <w:sz w:val="32"/>
          <w:szCs w:val="32"/>
        </w:rPr>
        <w:t>–</w:t>
      </w:r>
      <w:r w:rsidR="00071FB1" w:rsidRPr="00EF1620">
        <w:rPr>
          <w:b/>
          <w:sz w:val="32"/>
          <w:szCs w:val="32"/>
        </w:rPr>
        <w:t xml:space="preserve"> поликлиническ</w:t>
      </w:r>
      <w:r w:rsidR="00C82059">
        <w:rPr>
          <w:b/>
          <w:sz w:val="32"/>
          <w:szCs w:val="32"/>
        </w:rPr>
        <w:t xml:space="preserve">ом </w:t>
      </w:r>
      <w:r w:rsidR="00071FB1" w:rsidRPr="00EF1620">
        <w:rPr>
          <w:b/>
          <w:sz w:val="32"/>
          <w:szCs w:val="32"/>
        </w:rPr>
        <w:t>у</w:t>
      </w:r>
      <w:r w:rsidR="00C82059">
        <w:rPr>
          <w:b/>
          <w:sz w:val="32"/>
          <w:szCs w:val="32"/>
        </w:rPr>
        <w:t>ровне</w:t>
      </w:r>
      <w:r w:rsidR="00742A60" w:rsidRPr="00EF1620">
        <w:rPr>
          <w:b/>
          <w:sz w:val="32"/>
          <w:szCs w:val="32"/>
        </w:rPr>
        <w:t>.</w:t>
      </w:r>
    </w:p>
    <w:p w:rsidR="00183838" w:rsidRPr="006A4EF4" w:rsidRDefault="00742A60" w:rsidP="00825CC8">
      <w:pPr>
        <w:spacing w:line="360" w:lineRule="auto"/>
        <w:ind w:left="540"/>
        <w:jc w:val="both"/>
        <w:rPr>
          <w:i/>
          <w:sz w:val="28"/>
        </w:rPr>
      </w:pPr>
      <w:r w:rsidRPr="006A4EF4">
        <w:rPr>
          <w:i/>
          <w:sz w:val="28"/>
        </w:rPr>
        <w:t xml:space="preserve"> </w:t>
      </w:r>
      <w:r w:rsidR="00EF1620">
        <w:rPr>
          <w:i/>
          <w:sz w:val="28"/>
        </w:rPr>
        <w:t>а</w:t>
      </w:r>
      <w:r w:rsidR="00596304" w:rsidRPr="006A4EF4">
        <w:rPr>
          <w:i/>
          <w:sz w:val="28"/>
        </w:rPr>
        <w:t>)</w:t>
      </w:r>
      <w:r w:rsidRPr="006A4EF4">
        <w:rPr>
          <w:i/>
          <w:sz w:val="28"/>
        </w:rPr>
        <w:t>. Задачи</w:t>
      </w:r>
      <w:r w:rsidR="00183838" w:rsidRPr="006A4EF4">
        <w:rPr>
          <w:i/>
          <w:sz w:val="28"/>
        </w:rPr>
        <w:t xml:space="preserve">: </w:t>
      </w:r>
    </w:p>
    <w:p w:rsidR="00BB7275" w:rsidRDefault="00742A60" w:rsidP="0049692F">
      <w:pPr>
        <w:numPr>
          <w:ilvl w:val="0"/>
          <w:numId w:val="1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Контроль за развитием и состоянием здоровья </w:t>
      </w:r>
      <w:r w:rsidR="00BB7275">
        <w:rPr>
          <w:sz w:val="28"/>
        </w:rPr>
        <w:t xml:space="preserve">детского населения </w:t>
      </w:r>
      <w:r>
        <w:rPr>
          <w:sz w:val="28"/>
        </w:rPr>
        <w:t xml:space="preserve">– </w:t>
      </w:r>
      <w:r w:rsidR="00BB7275">
        <w:rPr>
          <w:sz w:val="28"/>
        </w:rPr>
        <w:t xml:space="preserve">   </w:t>
      </w:r>
    </w:p>
    <w:p w:rsidR="00742A60" w:rsidRDefault="00BB7275" w:rsidP="00BB727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календарная </w:t>
      </w:r>
      <w:r w:rsidR="00742A60">
        <w:rPr>
          <w:sz w:val="28"/>
        </w:rPr>
        <w:t xml:space="preserve">диспансеризация </w:t>
      </w:r>
    </w:p>
    <w:p w:rsidR="00742A60" w:rsidRDefault="00742A60" w:rsidP="0049692F">
      <w:pPr>
        <w:numPr>
          <w:ilvl w:val="0"/>
          <w:numId w:val="11"/>
        </w:numPr>
        <w:tabs>
          <w:tab w:val="left" w:pos="360"/>
          <w:tab w:val="num" w:pos="93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Контроль за состоянием здоровья больных детей</w:t>
      </w:r>
    </w:p>
    <w:p w:rsidR="00742A60" w:rsidRDefault="00742A60" w:rsidP="0049692F">
      <w:pPr>
        <w:numPr>
          <w:ilvl w:val="0"/>
          <w:numId w:val="11"/>
        </w:numPr>
        <w:tabs>
          <w:tab w:val="left" w:pos="360"/>
          <w:tab w:val="num" w:pos="93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Лечение детей с острыми заболеваниями</w:t>
      </w:r>
    </w:p>
    <w:p w:rsidR="00742A60" w:rsidRPr="006A4EF4" w:rsidRDefault="00742A60" w:rsidP="00EF1620">
      <w:pPr>
        <w:tabs>
          <w:tab w:val="left" w:pos="360"/>
        </w:tabs>
        <w:spacing w:line="360" w:lineRule="auto"/>
        <w:jc w:val="both"/>
        <w:rPr>
          <w:i/>
          <w:sz w:val="28"/>
        </w:rPr>
      </w:pPr>
      <w:r w:rsidRPr="006A4EF4">
        <w:rPr>
          <w:i/>
          <w:sz w:val="28"/>
        </w:rPr>
        <w:t xml:space="preserve">  </w:t>
      </w:r>
      <w:r w:rsidR="00596304" w:rsidRPr="006A4EF4">
        <w:rPr>
          <w:i/>
          <w:sz w:val="28"/>
        </w:rPr>
        <w:t xml:space="preserve"> </w:t>
      </w:r>
      <w:r w:rsidR="00EF1620">
        <w:rPr>
          <w:i/>
          <w:sz w:val="28"/>
        </w:rPr>
        <w:t>б</w:t>
      </w:r>
      <w:r w:rsidR="00596304" w:rsidRPr="006A4EF4">
        <w:rPr>
          <w:i/>
          <w:sz w:val="28"/>
        </w:rPr>
        <w:t>)</w:t>
      </w:r>
      <w:r w:rsidRPr="006A4EF4">
        <w:rPr>
          <w:i/>
          <w:sz w:val="28"/>
        </w:rPr>
        <w:t>. Ступени реализации</w:t>
      </w:r>
    </w:p>
    <w:p w:rsidR="00742A60" w:rsidRDefault="00BB7275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Заключение по</w:t>
      </w:r>
      <w:r w:rsidR="00742A60">
        <w:rPr>
          <w:sz w:val="28"/>
        </w:rPr>
        <w:t xml:space="preserve"> «</w:t>
      </w:r>
      <w:r w:rsidR="00081352">
        <w:rPr>
          <w:sz w:val="28"/>
        </w:rPr>
        <w:t>уровн</w:t>
      </w:r>
      <w:r>
        <w:rPr>
          <w:sz w:val="28"/>
        </w:rPr>
        <w:t>ю</w:t>
      </w:r>
      <w:r w:rsidR="00081352">
        <w:rPr>
          <w:sz w:val="28"/>
        </w:rPr>
        <w:t xml:space="preserve"> </w:t>
      </w:r>
      <w:r w:rsidR="00742A60">
        <w:rPr>
          <w:sz w:val="28"/>
        </w:rPr>
        <w:t>здоровья»</w:t>
      </w:r>
      <w:r>
        <w:rPr>
          <w:sz w:val="28"/>
        </w:rPr>
        <w:t>, то есть определение группы здоровья</w:t>
      </w:r>
    </w:p>
    <w:p w:rsidR="00742A60" w:rsidRDefault="00742A60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Текущее наблюдение в декретированные сроки</w:t>
      </w:r>
    </w:p>
    <w:p w:rsidR="00742A60" w:rsidRDefault="00742A60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Диагноз болезни – </w:t>
      </w:r>
      <w:r w:rsidR="00183838">
        <w:rPr>
          <w:sz w:val="28"/>
        </w:rPr>
        <w:t xml:space="preserve">статистический </w:t>
      </w:r>
      <w:r>
        <w:rPr>
          <w:sz w:val="28"/>
        </w:rPr>
        <w:t>учет по ф. №030</w:t>
      </w:r>
    </w:p>
    <w:p w:rsidR="00742A60" w:rsidRDefault="00742A60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Текущее наблюдение совместно с</w:t>
      </w:r>
      <w:r w:rsidR="00183838">
        <w:rPr>
          <w:sz w:val="28"/>
        </w:rPr>
        <w:t xml:space="preserve"> узкими </w:t>
      </w:r>
      <w:r>
        <w:rPr>
          <w:sz w:val="28"/>
        </w:rPr>
        <w:t xml:space="preserve"> специалистами</w:t>
      </w:r>
    </w:p>
    <w:p w:rsidR="00742A60" w:rsidRDefault="00742A60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Диагноз острого заболевания</w:t>
      </w:r>
    </w:p>
    <w:p w:rsidR="00742A60" w:rsidRDefault="00742A60" w:rsidP="0049692F">
      <w:pPr>
        <w:numPr>
          <w:ilvl w:val="0"/>
          <w:numId w:val="12"/>
        </w:numPr>
        <w:tabs>
          <w:tab w:val="left" w:pos="360"/>
          <w:tab w:val="num" w:pos="87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Текущее наблюдение </w:t>
      </w:r>
      <w:r w:rsidR="00183838">
        <w:rPr>
          <w:sz w:val="28"/>
        </w:rPr>
        <w:t xml:space="preserve">за ребенком </w:t>
      </w:r>
      <w:r>
        <w:rPr>
          <w:sz w:val="28"/>
        </w:rPr>
        <w:t xml:space="preserve">и </w:t>
      </w:r>
      <w:r w:rsidR="00183838">
        <w:rPr>
          <w:sz w:val="28"/>
        </w:rPr>
        <w:t xml:space="preserve">при необходимости - </w:t>
      </w:r>
      <w:r>
        <w:rPr>
          <w:sz w:val="28"/>
        </w:rPr>
        <w:t>лечение</w:t>
      </w:r>
    </w:p>
    <w:p w:rsidR="00742A60" w:rsidRPr="006A4EF4" w:rsidRDefault="00742A60" w:rsidP="00EF1620">
      <w:pPr>
        <w:tabs>
          <w:tab w:val="left" w:pos="360"/>
        </w:tabs>
        <w:spacing w:line="360" w:lineRule="auto"/>
        <w:jc w:val="both"/>
        <w:rPr>
          <w:i/>
          <w:sz w:val="28"/>
        </w:rPr>
      </w:pPr>
      <w:r w:rsidRPr="006A4EF4">
        <w:rPr>
          <w:i/>
          <w:sz w:val="28"/>
        </w:rPr>
        <w:t xml:space="preserve"> </w:t>
      </w:r>
      <w:r w:rsidR="00EF1620">
        <w:rPr>
          <w:i/>
          <w:sz w:val="28"/>
        </w:rPr>
        <w:t xml:space="preserve"> </w:t>
      </w:r>
      <w:r w:rsidRPr="006A4EF4">
        <w:rPr>
          <w:i/>
          <w:sz w:val="28"/>
        </w:rPr>
        <w:t xml:space="preserve">  </w:t>
      </w:r>
      <w:r w:rsidR="00EF1620">
        <w:rPr>
          <w:i/>
          <w:sz w:val="28"/>
        </w:rPr>
        <w:t>в</w:t>
      </w:r>
      <w:r w:rsidR="00596304" w:rsidRPr="006A4EF4">
        <w:rPr>
          <w:i/>
          <w:sz w:val="28"/>
        </w:rPr>
        <w:t>)</w:t>
      </w:r>
      <w:r w:rsidRPr="006A4EF4">
        <w:rPr>
          <w:i/>
          <w:sz w:val="28"/>
        </w:rPr>
        <w:t>. Цель</w:t>
      </w:r>
    </w:p>
    <w:p w:rsidR="00742A60" w:rsidRDefault="00742A60" w:rsidP="0049692F">
      <w:pPr>
        <w:numPr>
          <w:ilvl w:val="0"/>
          <w:numId w:val="13"/>
        </w:numPr>
        <w:tabs>
          <w:tab w:val="left" w:pos="360"/>
          <w:tab w:val="num" w:pos="795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Сохранение  или улучшение исходного состояния здоровья </w:t>
      </w:r>
      <w:r w:rsidR="00BB7275">
        <w:rPr>
          <w:sz w:val="28"/>
        </w:rPr>
        <w:t>ребенка</w:t>
      </w:r>
    </w:p>
    <w:p w:rsidR="00742A60" w:rsidRDefault="00742A60" w:rsidP="0049692F">
      <w:pPr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Снятие </w:t>
      </w:r>
      <w:r w:rsidR="00183838">
        <w:rPr>
          <w:sz w:val="28"/>
        </w:rPr>
        <w:t xml:space="preserve">с учета </w:t>
      </w:r>
      <w:r>
        <w:rPr>
          <w:sz w:val="28"/>
        </w:rPr>
        <w:t>по выздоровлению или перевод во взрослую сеть</w:t>
      </w:r>
    </w:p>
    <w:p w:rsidR="00183838" w:rsidRDefault="00742A60" w:rsidP="0049692F">
      <w:pPr>
        <w:numPr>
          <w:ilvl w:val="1"/>
          <w:numId w:val="46"/>
        </w:numPr>
        <w:tabs>
          <w:tab w:val="num" w:pos="360"/>
        </w:tabs>
        <w:spacing w:line="360" w:lineRule="auto"/>
        <w:ind w:left="0" w:firstLine="0"/>
        <w:jc w:val="both"/>
        <w:rPr>
          <w:b/>
          <w:sz w:val="28"/>
        </w:rPr>
      </w:pPr>
      <w:r>
        <w:rPr>
          <w:b/>
          <w:sz w:val="28"/>
        </w:rPr>
        <w:t xml:space="preserve">Основные разделы профилактических и лечебно-профилактических мероприятий для детей раннего возраста </w:t>
      </w:r>
    </w:p>
    <w:p w:rsidR="00335B8B" w:rsidRDefault="00183838" w:rsidP="00335B8B">
      <w:pPr>
        <w:tabs>
          <w:tab w:val="num" w:pos="360"/>
        </w:tabs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 w:rsidR="00742A60">
        <w:rPr>
          <w:b/>
          <w:sz w:val="28"/>
        </w:rPr>
        <w:t xml:space="preserve">(0-4 лет) </w:t>
      </w:r>
      <w:r w:rsidR="00742A60">
        <w:rPr>
          <w:b/>
          <w:sz w:val="28"/>
          <w:lang w:val="en-US"/>
        </w:rPr>
        <w:t>I</w:t>
      </w:r>
      <w:r w:rsidR="00742A60">
        <w:rPr>
          <w:b/>
          <w:sz w:val="28"/>
        </w:rPr>
        <w:t xml:space="preserve"> и </w:t>
      </w:r>
      <w:r w:rsidR="00742A60">
        <w:rPr>
          <w:b/>
          <w:sz w:val="28"/>
          <w:lang w:val="en-US"/>
        </w:rPr>
        <w:t>II</w:t>
      </w:r>
      <w:r w:rsidR="00742A60">
        <w:rPr>
          <w:b/>
          <w:sz w:val="28"/>
        </w:rPr>
        <w:t xml:space="preserve"> групп здоровья</w:t>
      </w:r>
      <w:r>
        <w:rPr>
          <w:b/>
          <w:sz w:val="28"/>
        </w:rPr>
        <w:t xml:space="preserve"> (общие положения). </w:t>
      </w:r>
    </w:p>
    <w:p w:rsidR="00742A60" w:rsidRPr="00335B8B" w:rsidRDefault="00596304" w:rsidP="00335B8B">
      <w:pPr>
        <w:tabs>
          <w:tab w:val="num" w:pos="360"/>
        </w:tabs>
        <w:spacing w:line="360" w:lineRule="auto"/>
        <w:jc w:val="both"/>
        <w:rPr>
          <w:b/>
          <w:sz w:val="28"/>
        </w:rPr>
      </w:pPr>
      <w:r w:rsidRPr="00F9348D">
        <w:rPr>
          <w:b/>
          <w:i/>
          <w:sz w:val="28"/>
        </w:rPr>
        <w:t xml:space="preserve"> </w:t>
      </w:r>
      <w:r w:rsidR="00742A60" w:rsidRPr="00F9348D">
        <w:rPr>
          <w:b/>
          <w:i/>
          <w:sz w:val="28"/>
        </w:rPr>
        <w:t>Контроль за состоянием здоровья и развитием</w:t>
      </w:r>
      <w:r w:rsidR="00183838" w:rsidRPr="00F9348D">
        <w:rPr>
          <w:b/>
          <w:i/>
          <w:sz w:val="28"/>
        </w:rPr>
        <w:t xml:space="preserve"> детей:</w:t>
      </w:r>
    </w:p>
    <w:p w:rsidR="00742A60" w:rsidRDefault="00742A60" w:rsidP="0049692F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Дородовый патронаж беременной</w:t>
      </w:r>
    </w:p>
    <w:p w:rsidR="00742A60" w:rsidRDefault="00742A60" w:rsidP="0049692F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Наблюдение за новорожденным</w:t>
      </w:r>
    </w:p>
    <w:p w:rsidR="00742A60" w:rsidRDefault="00742A60" w:rsidP="0049692F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Наблюдение за ребенком 1-го года жизни</w:t>
      </w:r>
    </w:p>
    <w:p w:rsidR="00742A60" w:rsidRDefault="00742A60" w:rsidP="0049692F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Наблюдение за ребенком 2-3-го года жизни</w:t>
      </w:r>
      <w:r w:rsidR="00F9348D">
        <w:rPr>
          <w:sz w:val="28"/>
        </w:rPr>
        <w:t xml:space="preserve"> </w:t>
      </w:r>
    </w:p>
    <w:p w:rsidR="00F9348D" w:rsidRDefault="00F9348D" w:rsidP="0049692F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Наблюдение за </w:t>
      </w:r>
      <w:r w:rsidR="00081352">
        <w:rPr>
          <w:sz w:val="28"/>
        </w:rPr>
        <w:t xml:space="preserve"> детьми</w:t>
      </w:r>
      <w:r>
        <w:rPr>
          <w:sz w:val="28"/>
        </w:rPr>
        <w:t xml:space="preserve"> старше  3-х лет</w:t>
      </w:r>
    </w:p>
    <w:p w:rsidR="00742A60" w:rsidRPr="00F9348D" w:rsidRDefault="00742A60" w:rsidP="00335B8B">
      <w:pPr>
        <w:tabs>
          <w:tab w:val="num" w:pos="360"/>
        </w:tabs>
        <w:spacing w:line="360" w:lineRule="auto"/>
        <w:rPr>
          <w:b/>
          <w:i/>
          <w:sz w:val="28"/>
        </w:rPr>
      </w:pPr>
      <w:r w:rsidRPr="00F9348D">
        <w:rPr>
          <w:b/>
          <w:i/>
          <w:sz w:val="28"/>
        </w:rPr>
        <w:t>Обеспечение гармоничного развития и оптимального здоровья</w:t>
      </w:r>
    </w:p>
    <w:p w:rsidR="00742A60" w:rsidRDefault="00742A60" w:rsidP="00EF1620">
      <w:pPr>
        <w:tabs>
          <w:tab w:val="num" w:pos="360"/>
          <w:tab w:val="left" w:pos="9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а/ Профилактические мероприятия</w:t>
      </w:r>
    </w:p>
    <w:p w:rsidR="00742A60" w:rsidRDefault="00742A60" w:rsidP="0049692F">
      <w:pPr>
        <w:numPr>
          <w:ilvl w:val="0"/>
          <w:numId w:val="15"/>
        </w:numPr>
        <w:tabs>
          <w:tab w:val="left" w:pos="900"/>
          <w:tab w:val="num" w:pos="11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Обеспечение условий для развития ребенка</w:t>
      </w:r>
    </w:p>
    <w:p w:rsidR="00742A60" w:rsidRDefault="00742A60" w:rsidP="0049692F">
      <w:pPr>
        <w:numPr>
          <w:ilvl w:val="0"/>
          <w:numId w:val="15"/>
        </w:numPr>
        <w:tabs>
          <w:tab w:val="left" w:pos="900"/>
          <w:tab w:val="num" w:pos="11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Профилактические прививки</w:t>
      </w:r>
    </w:p>
    <w:p w:rsidR="00742A60" w:rsidRDefault="00742A60" w:rsidP="0049692F">
      <w:pPr>
        <w:numPr>
          <w:ilvl w:val="0"/>
          <w:numId w:val="15"/>
        </w:numPr>
        <w:tabs>
          <w:tab w:val="left" w:pos="900"/>
          <w:tab w:val="num" w:pos="11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Подготовка ребенка </w:t>
      </w:r>
      <w:r w:rsidR="00F9348D">
        <w:rPr>
          <w:sz w:val="28"/>
        </w:rPr>
        <w:t>к</w:t>
      </w:r>
      <w:r>
        <w:rPr>
          <w:sz w:val="28"/>
        </w:rPr>
        <w:t xml:space="preserve"> поступлению в </w:t>
      </w:r>
      <w:r w:rsidR="00F9348D">
        <w:rPr>
          <w:sz w:val="28"/>
        </w:rPr>
        <w:t>ДДУ, в школу</w:t>
      </w:r>
    </w:p>
    <w:p w:rsidR="00742A60" w:rsidRDefault="00742A60" w:rsidP="00EF1620">
      <w:pPr>
        <w:tabs>
          <w:tab w:val="num" w:pos="360"/>
          <w:tab w:val="left" w:pos="9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б/ Оздоровительные мероприятия</w:t>
      </w:r>
    </w:p>
    <w:p w:rsidR="00BB7275" w:rsidRDefault="00742A60" w:rsidP="0049692F">
      <w:pPr>
        <w:numPr>
          <w:ilvl w:val="0"/>
          <w:numId w:val="16"/>
        </w:numPr>
        <w:tabs>
          <w:tab w:val="left" w:pos="900"/>
          <w:tab w:val="num" w:pos="11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Оздоровление при начальных отклонениях в состоянии здоровья </w:t>
      </w:r>
    </w:p>
    <w:p w:rsidR="00742A60" w:rsidRDefault="00BB7275" w:rsidP="00BB7275">
      <w:pPr>
        <w:tabs>
          <w:tab w:val="left" w:pos="900"/>
          <w:tab w:val="num" w:pos="11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742A60">
        <w:rPr>
          <w:sz w:val="28"/>
        </w:rPr>
        <w:t xml:space="preserve">(фоновое состояние) и развитии </w:t>
      </w:r>
      <w:r>
        <w:rPr>
          <w:sz w:val="28"/>
        </w:rPr>
        <w:t>ребенка</w:t>
      </w:r>
      <w:r w:rsidR="00742A60">
        <w:rPr>
          <w:sz w:val="28"/>
        </w:rPr>
        <w:t xml:space="preserve">    </w:t>
      </w:r>
    </w:p>
    <w:p w:rsidR="00742A60" w:rsidRDefault="00742A60" w:rsidP="0049692F">
      <w:pPr>
        <w:numPr>
          <w:ilvl w:val="0"/>
          <w:numId w:val="16"/>
        </w:numPr>
        <w:tabs>
          <w:tab w:val="left" w:pos="900"/>
          <w:tab w:val="num" w:pos="114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Медико-педагогические мероприятия</w:t>
      </w:r>
    </w:p>
    <w:p w:rsidR="00742A60" w:rsidRPr="00F9348D" w:rsidRDefault="00742A60" w:rsidP="00EF1620">
      <w:pPr>
        <w:tabs>
          <w:tab w:val="num" w:pos="360"/>
          <w:tab w:val="left" w:pos="900"/>
        </w:tabs>
        <w:spacing w:line="360" w:lineRule="auto"/>
        <w:jc w:val="center"/>
        <w:rPr>
          <w:b/>
          <w:sz w:val="28"/>
        </w:rPr>
      </w:pPr>
      <w:r w:rsidRPr="00F9348D">
        <w:rPr>
          <w:b/>
          <w:i/>
          <w:sz w:val="28"/>
        </w:rPr>
        <w:t>Рекомендации</w:t>
      </w:r>
      <w:r w:rsidRPr="00F9348D">
        <w:rPr>
          <w:b/>
          <w:sz w:val="28"/>
        </w:rPr>
        <w:t>:</w:t>
      </w:r>
    </w:p>
    <w:p w:rsidR="00BB7275" w:rsidRDefault="00742A60" w:rsidP="0049692F">
      <w:pPr>
        <w:numPr>
          <w:ilvl w:val="0"/>
          <w:numId w:val="17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по возрасту</w:t>
      </w:r>
      <w:r w:rsidR="00BB7275">
        <w:rPr>
          <w:sz w:val="28"/>
        </w:rPr>
        <w:t xml:space="preserve">: </w:t>
      </w:r>
      <w:r>
        <w:rPr>
          <w:sz w:val="28"/>
        </w:rPr>
        <w:t xml:space="preserve">режим, питание, физическое воспитание, </w:t>
      </w:r>
    </w:p>
    <w:p w:rsidR="00742A60" w:rsidRDefault="00BB7275" w:rsidP="00BB7275">
      <w:pPr>
        <w:tabs>
          <w:tab w:val="left" w:pos="900"/>
          <w:tab w:val="num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742A60">
        <w:rPr>
          <w:sz w:val="28"/>
        </w:rPr>
        <w:t xml:space="preserve">воспитательные </w:t>
      </w:r>
      <w:r w:rsidR="00825CC8">
        <w:rPr>
          <w:sz w:val="28"/>
        </w:rPr>
        <w:t xml:space="preserve">    </w:t>
      </w:r>
      <w:r w:rsidR="00742A60">
        <w:rPr>
          <w:sz w:val="28"/>
        </w:rPr>
        <w:t>воздействия, прививки</w:t>
      </w:r>
    </w:p>
    <w:p w:rsidR="00742A60" w:rsidRDefault="00742A60" w:rsidP="0049692F">
      <w:pPr>
        <w:numPr>
          <w:ilvl w:val="0"/>
          <w:numId w:val="18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закаливание</w:t>
      </w:r>
    </w:p>
    <w:p w:rsidR="00742A60" w:rsidRDefault="00742A60" w:rsidP="0049692F">
      <w:pPr>
        <w:numPr>
          <w:ilvl w:val="0"/>
          <w:numId w:val="18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профилактика  пограничных состояний</w:t>
      </w:r>
    </w:p>
    <w:p w:rsidR="00742A60" w:rsidRDefault="00742A60" w:rsidP="0049692F">
      <w:pPr>
        <w:numPr>
          <w:ilvl w:val="0"/>
          <w:numId w:val="19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диспансеризация (календарная)</w:t>
      </w:r>
    </w:p>
    <w:p w:rsidR="00742A60" w:rsidRDefault="00742A60" w:rsidP="0049692F">
      <w:pPr>
        <w:numPr>
          <w:ilvl w:val="0"/>
          <w:numId w:val="20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лабораторные исследования</w:t>
      </w:r>
    </w:p>
    <w:p w:rsidR="00742A60" w:rsidRDefault="00742A60" w:rsidP="0049692F">
      <w:pPr>
        <w:numPr>
          <w:ilvl w:val="0"/>
          <w:numId w:val="21"/>
        </w:numPr>
        <w:tabs>
          <w:tab w:val="left" w:pos="900"/>
          <w:tab w:val="num" w:pos="1080"/>
        </w:tabs>
        <w:spacing w:line="360" w:lineRule="auto"/>
        <w:ind w:left="0" w:firstLine="0"/>
        <w:jc w:val="both"/>
        <w:rPr>
          <w:b/>
          <w:sz w:val="28"/>
        </w:rPr>
      </w:pPr>
      <w:r>
        <w:rPr>
          <w:sz w:val="28"/>
        </w:rPr>
        <w:t>медикаментозные назначения</w:t>
      </w:r>
    </w:p>
    <w:p w:rsidR="004E251D" w:rsidRDefault="00596304" w:rsidP="00EF1620">
      <w:pPr>
        <w:tabs>
          <w:tab w:val="num" w:pos="3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1.2.</w:t>
      </w:r>
      <w:r w:rsidR="00742A60">
        <w:rPr>
          <w:b/>
          <w:sz w:val="28"/>
        </w:rPr>
        <w:t xml:space="preserve"> Основной путь оздоровления детей 0-4 лет, </w:t>
      </w:r>
    </w:p>
    <w:p w:rsidR="00742A60" w:rsidRDefault="00742A60" w:rsidP="004E251D">
      <w:pPr>
        <w:tabs>
          <w:tab w:val="num" w:pos="3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отнесенных к</w:t>
      </w:r>
      <w:r w:rsidR="004E251D">
        <w:rPr>
          <w:b/>
          <w:sz w:val="28"/>
        </w:rPr>
        <w:t xml:space="preserve">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группе здоровья:</w:t>
      </w:r>
    </w:p>
    <w:p w:rsidR="00742A60" w:rsidRDefault="00742A60" w:rsidP="0049692F">
      <w:pPr>
        <w:numPr>
          <w:ilvl w:val="0"/>
          <w:numId w:val="39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Режим дня возрастной, охранительный</w:t>
      </w:r>
    </w:p>
    <w:p w:rsidR="00742A60" w:rsidRDefault="00742A60" w:rsidP="0049692F">
      <w:pPr>
        <w:numPr>
          <w:ilvl w:val="0"/>
          <w:numId w:val="40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Рациональное вскармливание грудным материнским молоком, при его отсутствии – донорским, а при  отсутствии последнего – адаптированные </w:t>
      </w:r>
      <w:r w:rsidR="004E251D">
        <w:rPr>
          <w:sz w:val="28"/>
        </w:rPr>
        <w:t xml:space="preserve">молочные </w:t>
      </w:r>
      <w:r>
        <w:rPr>
          <w:sz w:val="28"/>
        </w:rPr>
        <w:t>смеси</w:t>
      </w:r>
      <w:r w:rsidR="004E251D">
        <w:rPr>
          <w:sz w:val="28"/>
        </w:rPr>
        <w:t xml:space="preserve"> по возрасту</w:t>
      </w:r>
      <w:r>
        <w:rPr>
          <w:sz w:val="28"/>
        </w:rPr>
        <w:t xml:space="preserve">. </w:t>
      </w:r>
    </w:p>
    <w:p w:rsidR="00140882" w:rsidRDefault="00B158D9" w:rsidP="0049692F">
      <w:pPr>
        <w:numPr>
          <w:ilvl w:val="0"/>
          <w:numId w:val="40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Особое внимание придается уходу за кожей ребенка</w:t>
      </w:r>
      <w:r w:rsidR="00140882">
        <w:rPr>
          <w:sz w:val="28"/>
        </w:rPr>
        <w:t xml:space="preserve">. </w:t>
      </w:r>
    </w:p>
    <w:p w:rsidR="00742A60" w:rsidRDefault="00742A60" w:rsidP="0049692F">
      <w:pPr>
        <w:numPr>
          <w:ilvl w:val="0"/>
          <w:numId w:val="40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Физическое воспитание и закаливание</w:t>
      </w:r>
      <w:r w:rsidR="00140882">
        <w:rPr>
          <w:sz w:val="28"/>
        </w:rPr>
        <w:t xml:space="preserve"> (по возрасту)</w:t>
      </w:r>
      <w:r>
        <w:rPr>
          <w:sz w:val="28"/>
        </w:rPr>
        <w:t xml:space="preserve">. </w:t>
      </w:r>
    </w:p>
    <w:p w:rsidR="00335B8B" w:rsidRDefault="00742A60" w:rsidP="0049692F">
      <w:pPr>
        <w:numPr>
          <w:ilvl w:val="0"/>
          <w:numId w:val="41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Гимнастик</w:t>
      </w:r>
      <w:r w:rsidR="00335B8B">
        <w:rPr>
          <w:sz w:val="28"/>
        </w:rPr>
        <w:t>а</w:t>
      </w:r>
      <w:r>
        <w:rPr>
          <w:sz w:val="28"/>
        </w:rPr>
        <w:t xml:space="preserve"> и массаж </w:t>
      </w:r>
      <w:r w:rsidR="00335B8B">
        <w:rPr>
          <w:sz w:val="28"/>
        </w:rPr>
        <w:t xml:space="preserve">играют </w:t>
      </w:r>
      <w:r>
        <w:rPr>
          <w:sz w:val="28"/>
        </w:rPr>
        <w:t>важн</w:t>
      </w:r>
      <w:r w:rsidR="00335B8B">
        <w:rPr>
          <w:sz w:val="28"/>
        </w:rPr>
        <w:t>ую роль</w:t>
      </w:r>
      <w:r>
        <w:rPr>
          <w:sz w:val="28"/>
        </w:rPr>
        <w:t xml:space="preserve"> в нормализации </w:t>
      </w:r>
      <w:r w:rsidR="00B158D9">
        <w:rPr>
          <w:sz w:val="28"/>
        </w:rPr>
        <w:t xml:space="preserve"> </w:t>
      </w:r>
      <w:r>
        <w:rPr>
          <w:sz w:val="28"/>
        </w:rPr>
        <w:t xml:space="preserve">процессов </w:t>
      </w:r>
    </w:p>
    <w:p w:rsidR="00742A60" w:rsidRDefault="00335B8B" w:rsidP="00335B8B">
      <w:p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742A60">
        <w:rPr>
          <w:sz w:val="28"/>
        </w:rPr>
        <w:t>возбуждения и торможения</w:t>
      </w:r>
    </w:p>
    <w:p w:rsidR="00742A60" w:rsidRDefault="00742A60" w:rsidP="0049692F">
      <w:pPr>
        <w:numPr>
          <w:ilvl w:val="0"/>
          <w:numId w:val="42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Воспитательные воздействия – возрастные</w:t>
      </w:r>
    </w:p>
    <w:p w:rsidR="00742A60" w:rsidRDefault="00742A60" w:rsidP="0049692F">
      <w:pPr>
        <w:numPr>
          <w:ilvl w:val="0"/>
          <w:numId w:val="43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Профилактические прививки – по индивидуальному календарю</w:t>
      </w:r>
    </w:p>
    <w:p w:rsidR="00742A60" w:rsidRDefault="00742A60" w:rsidP="0049692F">
      <w:pPr>
        <w:numPr>
          <w:ilvl w:val="0"/>
          <w:numId w:val="44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Преемственность в работе с ДДУ</w:t>
      </w:r>
    </w:p>
    <w:p w:rsidR="00D0724A" w:rsidRDefault="00140882" w:rsidP="0049692F">
      <w:pPr>
        <w:numPr>
          <w:ilvl w:val="0"/>
          <w:numId w:val="45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 w:rsidRPr="00140882">
        <w:rPr>
          <w:b/>
          <w:sz w:val="28"/>
        </w:rPr>
        <w:t xml:space="preserve">На первом году жизни </w:t>
      </w:r>
      <w:r>
        <w:rPr>
          <w:sz w:val="28"/>
        </w:rPr>
        <w:t xml:space="preserve">в первом </w:t>
      </w:r>
      <w:r w:rsidR="00C70818">
        <w:rPr>
          <w:sz w:val="28"/>
        </w:rPr>
        <w:t>квартале</w:t>
      </w:r>
      <w:r>
        <w:rPr>
          <w:sz w:val="28"/>
        </w:rPr>
        <w:t xml:space="preserve"> п</w:t>
      </w:r>
      <w:r w:rsidR="00742A60">
        <w:rPr>
          <w:sz w:val="28"/>
        </w:rPr>
        <w:t xml:space="preserve">едиатр осматривает ребенка ежемесячно, при высоком риске  развития патологии на 1-м месяце жизни – 4 раза, затем до 3-х месяцев по показаниям; до 6 месяцев 2 раза в месяц. </w:t>
      </w:r>
      <w:r>
        <w:rPr>
          <w:sz w:val="28"/>
        </w:rPr>
        <w:t>При необходимости в консультативной и лечебной помощи невролога –</w:t>
      </w:r>
      <w:r w:rsidR="00D0724A">
        <w:rPr>
          <w:sz w:val="28"/>
        </w:rPr>
        <w:t xml:space="preserve"> </w:t>
      </w:r>
      <w:r>
        <w:rPr>
          <w:sz w:val="28"/>
        </w:rPr>
        <w:t xml:space="preserve">он осматривает </w:t>
      </w:r>
      <w:r w:rsidR="00742A60">
        <w:rPr>
          <w:sz w:val="28"/>
        </w:rPr>
        <w:t xml:space="preserve"> </w:t>
      </w:r>
      <w:r>
        <w:rPr>
          <w:sz w:val="28"/>
        </w:rPr>
        <w:t xml:space="preserve">ребенка </w:t>
      </w:r>
      <w:r w:rsidR="00742A60">
        <w:rPr>
          <w:sz w:val="28"/>
        </w:rPr>
        <w:t xml:space="preserve">в </w:t>
      </w:r>
      <w:r w:rsidR="00D0724A">
        <w:rPr>
          <w:sz w:val="28"/>
        </w:rPr>
        <w:t xml:space="preserve">возрасте - </w:t>
      </w:r>
      <w:r w:rsidR="00742A60">
        <w:rPr>
          <w:sz w:val="28"/>
        </w:rPr>
        <w:t>1,3</w:t>
      </w:r>
      <w:r>
        <w:rPr>
          <w:sz w:val="28"/>
        </w:rPr>
        <w:t xml:space="preserve"> и </w:t>
      </w:r>
      <w:r w:rsidR="00742A60">
        <w:rPr>
          <w:sz w:val="28"/>
        </w:rPr>
        <w:t xml:space="preserve">6 месяцев. </w:t>
      </w:r>
    </w:p>
    <w:p w:rsidR="00140882" w:rsidRDefault="00742A60" w:rsidP="0049692F">
      <w:pPr>
        <w:numPr>
          <w:ilvl w:val="0"/>
          <w:numId w:val="45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Число патронажей медсестры определяет участковый врач. </w:t>
      </w:r>
    </w:p>
    <w:p w:rsidR="00742A60" w:rsidRDefault="00742A60" w:rsidP="0049692F">
      <w:pPr>
        <w:numPr>
          <w:ilvl w:val="0"/>
          <w:numId w:val="45"/>
        </w:numPr>
        <w:tabs>
          <w:tab w:val="clear" w:pos="795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При отсутствии патологии со стороны ЦНС через 6 месяцев ребенок может быть переведен в 1-ю группу здоровья</w:t>
      </w:r>
      <w:r w:rsidR="0059768A">
        <w:rPr>
          <w:sz w:val="28"/>
        </w:rPr>
        <w:t xml:space="preserve">. </w:t>
      </w:r>
      <w:r>
        <w:rPr>
          <w:sz w:val="28"/>
        </w:rPr>
        <w:t xml:space="preserve">Лабораторные исследования общие, при необходимости </w:t>
      </w:r>
      <w:r w:rsidR="00335B8B">
        <w:rPr>
          <w:sz w:val="28"/>
        </w:rPr>
        <w:t>–</w:t>
      </w:r>
      <w:r w:rsidR="006A4EF4">
        <w:rPr>
          <w:sz w:val="28"/>
        </w:rPr>
        <w:t xml:space="preserve"> </w:t>
      </w:r>
      <w:r w:rsidR="00335B8B">
        <w:rPr>
          <w:sz w:val="28"/>
        </w:rPr>
        <w:t xml:space="preserve">проводится </w:t>
      </w:r>
      <w:r>
        <w:rPr>
          <w:sz w:val="28"/>
        </w:rPr>
        <w:t>УЗИ-мозга.</w:t>
      </w:r>
    </w:p>
    <w:p w:rsidR="00742A60" w:rsidRDefault="00742A60" w:rsidP="00335B8B">
      <w:pPr>
        <w:tabs>
          <w:tab w:val="num" w:pos="0"/>
          <w:tab w:val="left" w:pos="360"/>
        </w:tabs>
        <w:spacing w:line="360" w:lineRule="auto"/>
        <w:jc w:val="center"/>
        <w:rPr>
          <w:b/>
          <w:i/>
          <w:sz w:val="28"/>
        </w:rPr>
      </w:pPr>
      <w:r>
        <w:rPr>
          <w:b/>
          <w:sz w:val="28"/>
        </w:rPr>
        <w:t>Закаливание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раннего возраста</w:t>
      </w:r>
      <w:r w:rsidR="006A4EF4">
        <w:rPr>
          <w:b/>
          <w:sz w:val="28"/>
        </w:rPr>
        <w:t xml:space="preserve"> (комплексы по возрасту)</w:t>
      </w:r>
      <w:r>
        <w:rPr>
          <w:b/>
          <w:i/>
          <w:sz w:val="28"/>
        </w:rPr>
        <w:t>:</w:t>
      </w:r>
    </w:p>
    <w:p w:rsidR="00742A60" w:rsidRDefault="00742A60" w:rsidP="00335B8B">
      <w:pPr>
        <w:tabs>
          <w:tab w:val="num" w:pos="0"/>
          <w:tab w:val="left" w:pos="360"/>
        </w:tabs>
        <w:spacing w:line="360" w:lineRule="auto"/>
        <w:rPr>
          <w:b/>
          <w:sz w:val="28"/>
        </w:rPr>
      </w:pPr>
      <w:r>
        <w:rPr>
          <w:b/>
          <w:sz w:val="28"/>
        </w:rPr>
        <w:t>1-3 месяца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температура в помещении – 22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обязательный сон на воздухе при температуре от -1</w:t>
      </w:r>
      <w:r w:rsidR="00140882">
        <w:rPr>
          <w:sz w:val="28"/>
        </w:rPr>
        <w:t>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до +30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во время пеленания и массажа – воздушная ванна 5-6 минут;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умывание, температура воды  28</w:t>
      </w:r>
      <w:r w:rsidR="00140882"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общая ванна при температуре воды 36</w:t>
      </w:r>
      <w:r w:rsidR="00140882">
        <w:rPr>
          <w:sz w:val="28"/>
          <w:vertAlign w:val="superscript"/>
        </w:rPr>
        <w:t>0</w:t>
      </w:r>
      <w:r w:rsidR="00140882">
        <w:rPr>
          <w:sz w:val="28"/>
        </w:rPr>
        <w:t xml:space="preserve"> </w:t>
      </w:r>
      <w:r>
        <w:rPr>
          <w:sz w:val="28"/>
        </w:rPr>
        <w:t>-37</w:t>
      </w:r>
      <w:r w:rsidR="00140882">
        <w:rPr>
          <w:sz w:val="28"/>
          <w:vertAlign w:val="superscript"/>
        </w:rPr>
        <w:t>0</w:t>
      </w:r>
      <w:r>
        <w:rPr>
          <w:sz w:val="28"/>
        </w:rPr>
        <w:t xml:space="preserve"> С, продолжительность 5-6 минут</w:t>
      </w:r>
    </w:p>
    <w:p w:rsidR="00742A60" w:rsidRDefault="00742A60" w:rsidP="00335B8B">
      <w:pPr>
        <w:tabs>
          <w:tab w:val="num" w:pos="360"/>
        </w:tabs>
        <w:spacing w:line="360" w:lineRule="auto"/>
        <w:ind w:left="360" w:hanging="360"/>
        <w:rPr>
          <w:b/>
          <w:sz w:val="28"/>
        </w:rPr>
      </w:pPr>
      <w:r>
        <w:rPr>
          <w:b/>
          <w:sz w:val="28"/>
        </w:rPr>
        <w:t>3-6 месяцев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температура в помещении – 20</w:t>
      </w:r>
      <w:r w:rsidR="00140882">
        <w:rPr>
          <w:sz w:val="28"/>
          <w:vertAlign w:val="superscript"/>
        </w:rPr>
        <w:t>0</w:t>
      </w:r>
      <w:r w:rsidR="00140882">
        <w:rPr>
          <w:sz w:val="28"/>
        </w:rPr>
        <w:t xml:space="preserve"> </w:t>
      </w:r>
      <w:r>
        <w:rPr>
          <w:sz w:val="28"/>
        </w:rPr>
        <w:t>-22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обязательный сон на воздухе при температуре от -1</w:t>
      </w:r>
      <w:r w:rsidR="00140882">
        <w:rPr>
          <w:sz w:val="28"/>
        </w:rPr>
        <w:t>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до +30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во время пеленания и массажа – воздушная ванна 6-8 минут;</w:t>
      </w:r>
    </w:p>
    <w:p w:rsidR="00742A60" w:rsidRDefault="00742A60" w:rsidP="0049692F">
      <w:pPr>
        <w:numPr>
          <w:ilvl w:val="0"/>
          <w:numId w:val="23"/>
        </w:numPr>
        <w:tabs>
          <w:tab w:val="num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умывание, температура воды 25</w:t>
      </w:r>
      <w:r w:rsidR="00140882">
        <w:rPr>
          <w:sz w:val="28"/>
          <w:vertAlign w:val="superscript"/>
        </w:rPr>
        <w:t xml:space="preserve">0 </w:t>
      </w:r>
      <w:r>
        <w:rPr>
          <w:sz w:val="28"/>
        </w:rPr>
        <w:t>-26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общая ванна при температуре воды 36</w:t>
      </w:r>
      <w:r w:rsidR="00140882">
        <w:rPr>
          <w:sz w:val="28"/>
          <w:vertAlign w:val="superscript"/>
        </w:rPr>
        <w:t xml:space="preserve">0 </w:t>
      </w:r>
      <w:r>
        <w:rPr>
          <w:sz w:val="28"/>
        </w:rPr>
        <w:t>-37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С, продолжительность 5-6 минут, с последующим обливанием водой температурой 34</w:t>
      </w:r>
      <w:r w:rsidR="00140882">
        <w:rPr>
          <w:sz w:val="28"/>
          <w:vertAlign w:val="superscript"/>
        </w:rPr>
        <w:t>0</w:t>
      </w:r>
      <w:r>
        <w:rPr>
          <w:sz w:val="28"/>
        </w:rPr>
        <w:t>-35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летом пребывание под рассеянными лучами солнца 2-3 раза в день по 5-6 минут</w:t>
      </w:r>
    </w:p>
    <w:p w:rsidR="00742A60" w:rsidRDefault="00742A60" w:rsidP="00335B8B">
      <w:pPr>
        <w:tabs>
          <w:tab w:val="num" w:pos="360"/>
        </w:tabs>
        <w:spacing w:line="360" w:lineRule="auto"/>
        <w:ind w:left="360" w:hanging="360"/>
        <w:rPr>
          <w:b/>
          <w:sz w:val="28"/>
        </w:rPr>
      </w:pPr>
      <w:r>
        <w:rPr>
          <w:b/>
          <w:sz w:val="28"/>
        </w:rPr>
        <w:t>6-12 месяцев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температура в помещении – 20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-22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обязательный сон на воздухе при температуре от -1</w:t>
      </w:r>
      <w:r w:rsidR="00617527">
        <w:rPr>
          <w:sz w:val="28"/>
        </w:rPr>
        <w:t>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до +30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воздушные ванны во время переодевания, гимнастики, во время бодрствования </w:t>
      </w:r>
      <w:r w:rsidR="00617527">
        <w:rPr>
          <w:sz w:val="28"/>
        </w:rPr>
        <w:t xml:space="preserve"> -</w:t>
      </w:r>
      <w:r>
        <w:rPr>
          <w:sz w:val="28"/>
        </w:rPr>
        <w:t>10-12 минут;</w:t>
      </w:r>
    </w:p>
    <w:p w:rsidR="00742A60" w:rsidRDefault="00742A60" w:rsidP="0049692F">
      <w:pPr>
        <w:numPr>
          <w:ilvl w:val="0"/>
          <w:numId w:val="23"/>
        </w:numPr>
        <w:tabs>
          <w:tab w:val="num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умывание, температура воды 20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-24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общая ванна при температуре воды 36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-37</w:t>
      </w:r>
      <w:r>
        <w:rPr>
          <w:sz w:val="28"/>
          <w:vertAlign w:val="superscript"/>
        </w:rPr>
        <w:t>0</w:t>
      </w:r>
      <w:r>
        <w:rPr>
          <w:sz w:val="28"/>
        </w:rPr>
        <w:t>С,  с последующим обливанием водой температурой 34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-35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сухие обтирания фланелевой рукавичкой до слабого покраснения кожи</w:t>
      </w:r>
      <w:r w:rsidR="00617527">
        <w:rPr>
          <w:sz w:val="28"/>
        </w:rPr>
        <w:t xml:space="preserve">-  </w:t>
      </w:r>
      <w:r>
        <w:rPr>
          <w:sz w:val="28"/>
        </w:rPr>
        <w:t xml:space="preserve">7-10 дней, </w:t>
      </w:r>
      <w:r w:rsidR="00617527">
        <w:rPr>
          <w:sz w:val="28"/>
        </w:rPr>
        <w:t>затем</w:t>
      </w:r>
      <w:r>
        <w:rPr>
          <w:sz w:val="28"/>
        </w:rPr>
        <w:t xml:space="preserve"> – влажные обтирания водой температурой 35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С, постепенно снижая ее до 30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летом пребывание под рассеянными лучами солнца 2-3 раза в день до 10 минут</w:t>
      </w:r>
    </w:p>
    <w:p w:rsidR="00742A60" w:rsidRDefault="00742A60" w:rsidP="00335B8B">
      <w:pPr>
        <w:tabs>
          <w:tab w:val="num" w:pos="360"/>
        </w:tabs>
        <w:spacing w:line="360" w:lineRule="auto"/>
        <w:ind w:left="360" w:hanging="360"/>
        <w:rPr>
          <w:b/>
          <w:sz w:val="28"/>
        </w:rPr>
      </w:pPr>
      <w:r>
        <w:rPr>
          <w:b/>
          <w:sz w:val="28"/>
        </w:rPr>
        <w:t>1-3 года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температура в помещении 19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-20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дневной сон на открытом воздухе при температуре от -1</w:t>
      </w:r>
      <w:r w:rsidR="00617527">
        <w:rPr>
          <w:sz w:val="28"/>
        </w:rPr>
        <w:t>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до +30</w:t>
      </w:r>
      <w:r>
        <w:rPr>
          <w:sz w:val="28"/>
          <w:vertAlign w:val="superscript"/>
        </w:rPr>
        <w:t>0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воздушная ванна при смене белья после дневного и ночного сна, </w:t>
      </w:r>
      <w:r w:rsidR="00617527">
        <w:rPr>
          <w:sz w:val="28"/>
        </w:rPr>
        <w:t xml:space="preserve">а </w:t>
      </w:r>
      <w:r>
        <w:rPr>
          <w:sz w:val="28"/>
        </w:rPr>
        <w:t xml:space="preserve">детям старше 2-х лет </w:t>
      </w:r>
      <w:r w:rsidR="00617527">
        <w:rPr>
          <w:sz w:val="28"/>
        </w:rPr>
        <w:t xml:space="preserve">- </w:t>
      </w:r>
      <w:r>
        <w:rPr>
          <w:sz w:val="28"/>
        </w:rPr>
        <w:t>во время утренней и гигиенической гимнастики и умывания;</w:t>
      </w:r>
    </w:p>
    <w:p w:rsidR="00742A60" w:rsidRDefault="00742A60" w:rsidP="0049692F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умывание, температура воды в начале закаливания 20</w:t>
      </w:r>
      <w:r>
        <w:rPr>
          <w:sz w:val="28"/>
          <w:vertAlign w:val="superscript"/>
        </w:rPr>
        <w:t>0</w:t>
      </w:r>
      <w:r>
        <w:rPr>
          <w:sz w:val="28"/>
        </w:rPr>
        <w:t>С, в дальнейшем ее постепенно снижают до 16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-18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 xml:space="preserve">С, детям старше 2-х лет </w:t>
      </w:r>
      <w:r w:rsidR="00617527">
        <w:rPr>
          <w:sz w:val="28"/>
        </w:rPr>
        <w:t xml:space="preserve">- </w:t>
      </w:r>
      <w:r>
        <w:rPr>
          <w:sz w:val="28"/>
        </w:rPr>
        <w:t>моют шею, верхнюю часть груди и руки до локтя;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общее обливание после прогулки</w:t>
      </w:r>
      <w:r w:rsidR="00617527">
        <w:rPr>
          <w:sz w:val="28"/>
        </w:rPr>
        <w:t>; н</w:t>
      </w:r>
      <w:r>
        <w:rPr>
          <w:sz w:val="28"/>
        </w:rPr>
        <w:t>ачальная температура воды - 34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-35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С, в дальнейшем ее постепенное снижают до 24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-26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обливание перед дневным сном, начальная температура воды 28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С, в дальнейшем ее постепенно снижают до 18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общая ванна при температуре воды 36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продолжительностью 5 минут, с последующим обливанием водой температурой 34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>С перед ночным сном 2 раза в неделю;</w:t>
      </w:r>
    </w:p>
    <w:p w:rsidR="00742A60" w:rsidRDefault="00742A60" w:rsidP="0049692F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летом пребывание под </w:t>
      </w:r>
      <w:r w:rsidR="00617527">
        <w:rPr>
          <w:sz w:val="28"/>
        </w:rPr>
        <w:t xml:space="preserve">косыми </w:t>
      </w:r>
      <w:r>
        <w:rPr>
          <w:sz w:val="28"/>
        </w:rPr>
        <w:t xml:space="preserve"> лучами солнца, начиная с 5-6 минут  до 8-10 минут </w:t>
      </w:r>
      <w:r w:rsidR="00617527">
        <w:rPr>
          <w:sz w:val="28"/>
        </w:rPr>
        <w:t xml:space="preserve"> 1-</w:t>
      </w:r>
      <w:r>
        <w:rPr>
          <w:sz w:val="28"/>
        </w:rPr>
        <w:t>2 раза в день.</w:t>
      </w:r>
    </w:p>
    <w:p w:rsidR="00617C2C" w:rsidRDefault="00C82059" w:rsidP="00C8205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742A60">
        <w:rPr>
          <w:b/>
          <w:sz w:val="28"/>
        </w:rPr>
        <w:t xml:space="preserve">Профилактические и лечебно-профилактические мероприятия для детей </w:t>
      </w:r>
      <w:r w:rsidR="00617C2C">
        <w:rPr>
          <w:b/>
          <w:sz w:val="28"/>
        </w:rPr>
        <w:t xml:space="preserve">до </w:t>
      </w:r>
      <w:r w:rsidR="00617527">
        <w:rPr>
          <w:b/>
          <w:sz w:val="28"/>
        </w:rPr>
        <w:t xml:space="preserve">1 </w:t>
      </w:r>
      <w:r w:rsidR="00617C2C">
        <w:rPr>
          <w:b/>
          <w:sz w:val="28"/>
        </w:rPr>
        <w:t xml:space="preserve">года со </w:t>
      </w:r>
      <w:r w:rsidR="00617C2C">
        <w:rPr>
          <w:b/>
          <w:sz w:val="28"/>
          <w:lang w:val="en-US"/>
        </w:rPr>
        <w:t>II</w:t>
      </w:r>
      <w:r w:rsidR="00617C2C">
        <w:rPr>
          <w:b/>
          <w:sz w:val="28"/>
        </w:rPr>
        <w:t xml:space="preserve">-ой  группой здоровья, имеющих  </w:t>
      </w:r>
    </w:p>
    <w:p w:rsidR="00335B8B" w:rsidRDefault="00617C2C" w:rsidP="00617C2C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пограничные состояния.</w:t>
      </w:r>
      <w:r w:rsidR="00335B8B">
        <w:rPr>
          <w:b/>
          <w:sz w:val="28"/>
        </w:rPr>
        <w:t xml:space="preserve"> </w:t>
      </w:r>
    </w:p>
    <w:p w:rsidR="00742A60" w:rsidRPr="00D0724A" w:rsidRDefault="0059768A" w:rsidP="00617C2C">
      <w:pPr>
        <w:tabs>
          <w:tab w:val="num" w:pos="360"/>
        </w:tabs>
        <w:spacing w:line="360" w:lineRule="auto"/>
        <w:ind w:left="360" w:hanging="360"/>
        <w:rPr>
          <w:b/>
          <w:sz w:val="28"/>
        </w:rPr>
      </w:pPr>
      <w:r w:rsidRPr="00D0724A">
        <w:rPr>
          <w:b/>
          <w:sz w:val="28"/>
        </w:rPr>
        <w:t>а</w:t>
      </w:r>
      <w:r w:rsidR="00742A60" w:rsidRPr="00D0724A">
        <w:rPr>
          <w:b/>
          <w:i/>
          <w:sz w:val="28"/>
        </w:rPr>
        <w:t>) группа риска по внутриутробному инфицированию: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Режим дня возрастной. Особый контроль за санитарно-гигиеническим режимом: температура воздуха в помещении +2</w:t>
      </w:r>
      <w:r w:rsidR="00617527">
        <w:rPr>
          <w:sz w:val="28"/>
        </w:rPr>
        <w:t>0</w:t>
      </w:r>
      <w:r w:rsidR="00617527">
        <w:rPr>
          <w:sz w:val="28"/>
          <w:vertAlign w:val="superscript"/>
        </w:rPr>
        <w:t>0</w:t>
      </w:r>
      <w:r>
        <w:rPr>
          <w:sz w:val="28"/>
        </w:rPr>
        <w:t>-22</w:t>
      </w:r>
      <w:r>
        <w:rPr>
          <w:sz w:val="28"/>
          <w:vertAlign w:val="superscript"/>
        </w:rPr>
        <w:t>0</w:t>
      </w:r>
      <w:r>
        <w:rPr>
          <w:sz w:val="28"/>
        </w:rPr>
        <w:t>С, регулярные проветривания, влажная уборка помещения 1-2 раза в день, предупреждения переохлаждения и перегревания ребенка, одежда только из х</w:t>
      </w:r>
      <w:r w:rsidR="00617527">
        <w:rPr>
          <w:sz w:val="28"/>
        </w:rPr>
        <w:t xml:space="preserve">лопчато-бумажных </w:t>
      </w:r>
      <w:r>
        <w:rPr>
          <w:sz w:val="28"/>
        </w:rPr>
        <w:t xml:space="preserve"> тканей, ежедневная гигиеническая ванна, мытье рук перед тем, как подойти к ребенку и т.д.</w:t>
      </w:r>
    </w:p>
    <w:p w:rsidR="00742A60" w:rsidRDefault="00617C2C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="00742A60">
        <w:rPr>
          <w:sz w:val="28"/>
        </w:rPr>
        <w:t>бработка пупочной ранки медсестрой и обучение этому матери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Рациональное питание грудным молоком, при его отсутствии- свежим донорским</w:t>
      </w:r>
      <w:r w:rsidR="00617527">
        <w:rPr>
          <w:sz w:val="28"/>
        </w:rPr>
        <w:t xml:space="preserve"> или адаптированными молочными смесями</w:t>
      </w:r>
      <w:r>
        <w:rPr>
          <w:sz w:val="28"/>
        </w:rPr>
        <w:t>. Введение тренирующего прикорма с 5</w:t>
      </w:r>
      <w:r w:rsidR="00617527">
        <w:rPr>
          <w:sz w:val="28"/>
        </w:rPr>
        <w:t xml:space="preserve"> - 6</w:t>
      </w:r>
      <w:r>
        <w:rPr>
          <w:sz w:val="28"/>
        </w:rPr>
        <w:t xml:space="preserve"> месяцев – соков, фруктового пюре </w:t>
      </w:r>
    </w:p>
    <w:p w:rsidR="00742A60" w:rsidRDefault="00742A60" w:rsidP="0049692F">
      <w:pPr>
        <w:numPr>
          <w:ilvl w:val="0"/>
          <w:numId w:val="31"/>
        </w:numPr>
        <w:tabs>
          <w:tab w:val="clear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Физическое воспитание и закаливание по возрасту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Воспитательные воздействия – возрастные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>Профилактические прививки – по индивидуальному прививочному календарю в зависимости от степени риска</w:t>
      </w:r>
      <w:r w:rsidR="00617527">
        <w:rPr>
          <w:sz w:val="28"/>
        </w:rPr>
        <w:t xml:space="preserve"> осложнений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Педиатр осматривает ребенка на первом месяце жизни - 4 раза, затем до 3-х месяцев 2 раза в месяц. Число патронажей медсестры определяет участковый врач. Если в течение 3-х месяцев риск не реализовался, ребенка </w:t>
      </w:r>
      <w:r w:rsidR="00617527">
        <w:rPr>
          <w:sz w:val="28"/>
        </w:rPr>
        <w:t xml:space="preserve">можно </w:t>
      </w:r>
      <w:r>
        <w:rPr>
          <w:sz w:val="28"/>
        </w:rPr>
        <w:t>перевести в 1-ю группу здоровья</w:t>
      </w:r>
    </w:p>
    <w:p w:rsidR="00742A60" w:rsidRDefault="00742A60" w:rsidP="0049692F">
      <w:pPr>
        <w:numPr>
          <w:ilvl w:val="0"/>
          <w:numId w:val="3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Лабораторные исследования: регулярная термометрия, анализ крови </w:t>
      </w:r>
      <w:r w:rsidR="00617527">
        <w:rPr>
          <w:sz w:val="28"/>
        </w:rPr>
        <w:t>к концу первого месяца и в</w:t>
      </w:r>
      <w:r>
        <w:rPr>
          <w:sz w:val="28"/>
        </w:rPr>
        <w:t xml:space="preserve"> 3 месяца.</w:t>
      </w:r>
    </w:p>
    <w:p w:rsidR="00742A60" w:rsidRPr="00D0724A" w:rsidRDefault="0059768A" w:rsidP="00617C2C">
      <w:pPr>
        <w:tabs>
          <w:tab w:val="num" w:pos="360"/>
        </w:tabs>
        <w:spacing w:line="360" w:lineRule="auto"/>
        <w:ind w:left="360" w:hanging="360"/>
        <w:jc w:val="center"/>
        <w:rPr>
          <w:b/>
          <w:i/>
          <w:sz w:val="28"/>
        </w:rPr>
      </w:pPr>
      <w:r w:rsidRPr="00D0724A">
        <w:rPr>
          <w:b/>
          <w:i/>
          <w:sz w:val="28"/>
        </w:rPr>
        <w:t>б</w:t>
      </w:r>
      <w:r w:rsidR="00742A60" w:rsidRPr="00D0724A">
        <w:rPr>
          <w:b/>
          <w:i/>
          <w:sz w:val="28"/>
        </w:rPr>
        <w:t>) для недоношенных</w:t>
      </w:r>
      <w:r w:rsidR="00742A60" w:rsidRPr="00D0724A">
        <w:rPr>
          <w:b/>
          <w:sz w:val="28"/>
        </w:rPr>
        <w:t xml:space="preserve"> </w:t>
      </w:r>
      <w:r w:rsidR="00742A60" w:rsidRPr="00D0724A">
        <w:rPr>
          <w:b/>
          <w:i/>
          <w:sz w:val="28"/>
        </w:rPr>
        <w:t>(рожденных при сроке беременности</w:t>
      </w:r>
      <w:r w:rsidR="00617527">
        <w:rPr>
          <w:b/>
          <w:i/>
          <w:sz w:val="28"/>
        </w:rPr>
        <w:t xml:space="preserve"> </w:t>
      </w:r>
      <w:r w:rsidR="00742A60" w:rsidRPr="00D0724A">
        <w:rPr>
          <w:b/>
          <w:i/>
          <w:sz w:val="28"/>
        </w:rPr>
        <w:t xml:space="preserve"> менее 37 недель) и незрелых (т.е. несоответствующих по степени зрелости гестационному возрасту):</w:t>
      </w:r>
    </w:p>
    <w:p w:rsidR="00742A60" w:rsidRDefault="00742A60" w:rsidP="0049692F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Режим дня возрастной. Оптимальный санитарно-гигиенический режим в соответствии со степенью недоношенности и зрелости.</w:t>
      </w:r>
    </w:p>
    <w:p w:rsidR="00742A60" w:rsidRDefault="00742A60" w:rsidP="0049692F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Рациональное питание грудным молоком, при его отсутствии - свежим донорским, при  отсутствии </w:t>
      </w:r>
      <w:r w:rsidR="00617527">
        <w:rPr>
          <w:sz w:val="28"/>
        </w:rPr>
        <w:t>-</w:t>
      </w:r>
      <w:r>
        <w:rPr>
          <w:sz w:val="28"/>
        </w:rPr>
        <w:t xml:space="preserve"> адаптированными смесями. При естественном вскармливании регулярные контрольные взвешивания</w:t>
      </w:r>
      <w:r w:rsidR="00933180">
        <w:rPr>
          <w:sz w:val="28"/>
        </w:rPr>
        <w:t>. П</w:t>
      </w:r>
      <w:r>
        <w:rPr>
          <w:sz w:val="28"/>
        </w:rPr>
        <w:t xml:space="preserve">ри смешанном и искусственном – взвешивание </w:t>
      </w:r>
      <w:r w:rsidR="00933180">
        <w:rPr>
          <w:sz w:val="28"/>
        </w:rPr>
        <w:t xml:space="preserve">1 </w:t>
      </w:r>
      <w:r>
        <w:rPr>
          <w:sz w:val="28"/>
        </w:rPr>
        <w:t>раз в 7 дней</w:t>
      </w:r>
      <w:r w:rsidR="00617527">
        <w:rPr>
          <w:sz w:val="28"/>
        </w:rPr>
        <w:t>;</w:t>
      </w:r>
      <w:r>
        <w:rPr>
          <w:sz w:val="28"/>
        </w:rPr>
        <w:t xml:space="preserve"> семья должна быть обеспечена весами. Своевременное введение корригирующих добавок и прикормов. При задержке прибавки в массе расчет и коррекция питания. При нереализованном риске </w:t>
      </w:r>
      <w:r w:rsidR="00933180">
        <w:rPr>
          <w:sz w:val="28"/>
        </w:rPr>
        <w:t xml:space="preserve">на 2-м году жизни </w:t>
      </w:r>
      <w:r>
        <w:rPr>
          <w:sz w:val="28"/>
        </w:rPr>
        <w:t xml:space="preserve">перевод </w:t>
      </w:r>
      <w:r w:rsidR="00933180">
        <w:rPr>
          <w:sz w:val="28"/>
        </w:rPr>
        <w:t xml:space="preserve">ребенка </w:t>
      </w:r>
      <w:r>
        <w:rPr>
          <w:sz w:val="28"/>
        </w:rPr>
        <w:t xml:space="preserve">в </w:t>
      </w:r>
      <w:r>
        <w:rPr>
          <w:sz w:val="28"/>
          <w:lang w:val="en-US"/>
        </w:rPr>
        <w:t>I</w:t>
      </w:r>
      <w:r>
        <w:rPr>
          <w:sz w:val="28"/>
        </w:rPr>
        <w:t xml:space="preserve"> группу здоровья.</w:t>
      </w:r>
    </w:p>
    <w:p w:rsidR="00742A60" w:rsidRDefault="00742A60" w:rsidP="0049692F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Физическое воспитание и закаливание по возрасту</w:t>
      </w:r>
    </w:p>
    <w:p w:rsidR="00742A60" w:rsidRDefault="00742A60" w:rsidP="0049692F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Воспитательные воздействия – возрастные</w:t>
      </w:r>
    </w:p>
    <w:p w:rsidR="00742A60" w:rsidRDefault="00742A60" w:rsidP="0049692F">
      <w:pPr>
        <w:numPr>
          <w:ilvl w:val="0"/>
          <w:numId w:val="32"/>
        </w:numPr>
        <w:spacing w:line="360" w:lineRule="auto"/>
        <w:jc w:val="both"/>
        <w:rPr>
          <w:sz w:val="28"/>
        </w:rPr>
      </w:pPr>
      <w:r>
        <w:rPr>
          <w:sz w:val="28"/>
        </w:rPr>
        <w:t>Профилактические прививки – по индивидуальному прививочному календарю в зависимости от степени риска</w:t>
      </w:r>
    </w:p>
    <w:p w:rsidR="00742A60" w:rsidRDefault="00742A60" w:rsidP="0049692F">
      <w:pPr>
        <w:numPr>
          <w:ilvl w:val="0"/>
          <w:numId w:val="33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Лабораторные исследования: </w:t>
      </w:r>
      <w:r w:rsidR="00933180">
        <w:rPr>
          <w:sz w:val="28"/>
        </w:rPr>
        <w:t>общий</w:t>
      </w:r>
      <w:r>
        <w:rPr>
          <w:sz w:val="28"/>
        </w:rPr>
        <w:t xml:space="preserve"> анализ крови, общий анализ мочи 1 раз в квартал</w:t>
      </w:r>
      <w:r w:rsidR="00933180">
        <w:rPr>
          <w:sz w:val="28"/>
        </w:rPr>
        <w:t>.</w:t>
      </w:r>
    </w:p>
    <w:p w:rsidR="00742A60" w:rsidRPr="00D0724A" w:rsidRDefault="0059768A" w:rsidP="00617C2C">
      <w:pPr>
        <w:tabs>
          <w:tab w:val="num" w:pos="0"/>
        </w:tabs>
        <w:spacing w:line="360" w:lineRule="auto"/>
        <w:ind w:left="360" w:hanging="360"/>
        <w:rPr>
          <w:b/>
          <w:i/>
          <w:sz w:val="28"/>
        </w:rPr>
      </w:pPr>
      <w:r w:rsidRPr="00D0724A">
        <w:rPr>
          <w:b/>
          <w:i/>
          <w:sz w:val="28"/>
        </w:rPr>
        <w:t>в</w:t>
      </w:r>
      <w:r w:rsidR="00742A60" w:rsidRPr="00D0724A">
        <w:rPr>
          <w:b/>
          <w:i/>
          <w:sz w:val="28"/>
        </w:rPr>
        <w:t>) группа риска по возникновению анемии</w:t>
      </w:r>
    </w:p>
    <w:p w:rsidR="00742A60" w:rsidRDefault="00FE7FDF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Режим дня возрастной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Рациональное питание с ограничением мучных продуктов, ранний первый овощной прикорм – с 4</w:t>
      </w:r>
      <w:r w:rsidR="009820B6">
        <w:rPr>
          <w:sz w:val="28"/>
        </w:rPr>
        <w:t>-5</w:t>
      </w:r>
      <w:r>
        <w:rPr>
          <w:sz w:val="28"/>
        </w:rPr>
        <w:t xml:space="preserve"> месяцев. С </w:t>
      </w:r>
      <w:r w:rsidR="009820B6">
        <w:rPr>
          <w:sz w:val="28"/>
        </w:rPr>
        <w:t xml:space="preserve">6-7 </w:t>
      </w:r>
      <w:r>
        <w:rPr>
          <w:sz w:val="28"/>
        </w:rPr>
        <w:t xml:space="preserve"> м</w:t>
      </w:r>
      <w:r w:rsidR="00FE7FDF">
        <w:rPr>
          <w:sz w:val="28"/>
        </w:rPr>
        <w:t>есяцев вводится мясо или печень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Физические </w:t>
      </w:r>
      <w:r w:rsidR="00FE7FDF">
        <w:rPr>
          <w:sz w:val="28"/>
        </w:rPr>
        <w:t xml:space="preserve">методы </w:t>
      </w:r>
      <w:r>
        <w:rPr>
          <w:sz w:val="28"/>
        </w:rPr>
        <w:t>воспитани</w:t>
      </w:r>
      <w:r w:rsidR="00FE7FDF">
        <w:rPr>
          <w:sz w:val="28"/>
        </w:rPr>
        <w:t>я, закаливание по возрасту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Максимальн</w:t>
      </w:r>
      <w:r w:rsidR="00FE7FDF">
        <w:rPr>
          <w:sz w:val="28"/>
        </w:rPr>
        <w:t>ое пребывание на свежем воздухе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Воспитательн</w:t>
      </w:r>
      <w:r w:rsidR="00FE7FDF">
        <w:rPr>
          <w:sz w:val="28"/>
        </w:rPr>
        <w:t xml:space="preserve">ые </w:t>
      </w:r>
      <w:r>
        <w:rPr>
          <w:sz w:val="28"/>
        </w:rPr>
        <w:t xml:space="preserve"> воздействи</w:t>
      </w:r>
      <w:r w:rsidR="00FE7FDF">
        <w:rPr>
          <w:sz w:val="28"/>
        </w:rPr>
        <w:t>я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Профил</w:t>
      </w:r>
      <w:r w:rsidR="00FE7FDF">
        <w:rPr>
          <w:sz w:val="28"/>
        </w:rPr>
        <w:t>актические прививки по возрасту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Педиатр осматривает ежемесячно, при отсутствии снижения </w:t>
      </w:r>
      <w:r w:rsidR="00FE7FDF">
        <w:rPr>
          <w:sz w:val="28"/>
        </w:rPr>
        <w:t>гемоглобина</w:t>
      </w:r>
      <w:r>
        <w:rPr>
          <w:sz w:val="28"/>
        </w:rPr>
        <w:t xml:space="preserve"> в течение года перевести в </w:t>
      </w:r>
      <w:r>
        <w:rPr>
          <w:sz w:val="28"/>
          <w:lang w:val="en-US"/>
        </w:rPr>
        <w:t>I</w:t>
      </w:r>
      <w:r w:rsidR="00FE7FDF">
        <w:rPr>
          <w:sz w:val="28"/>
        </w:rPr>
        <w:t xml:space="preserve"> группу здоровья</w:t>
      </w:r>
    </w:p>
    <w:p w:rsidR="00742A60" w:rsidRDefault="00742A60" w:rsidP="0049692F">
      <w:pPr>
        <w:numPr>
          <w:ilvl w:val="0"/>
          <w:numId w:val="3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Лабораторные исследования: анализ крови доношенным детям – ежеквартально, недоношенным – ежемесячно</w:t>
      </w:r>
    </w:p>
    <w:p w:rsidR="00742A60" w:rsidRPr="00D0724A" w:rsidRDefault="0059768A" w:rsidP="00617C2C">
      <w:pPr>
        <w:tabs>
          <w:tab w:val="num" w:pos="0"/>
        </w:tabs>
        <w:spacing w:line="360" w:lineRule="auto"/>
        <w:ind w:left="360" w:hanging="360"/>
        <w:rPr>
          <w:b/>
          <w:i/>
          <w:sz w:val="28"/>
        </w:rPr>
      </w:pPr>
      <w:r w:rsidRPr="00D0724A">
        <w:rPr>
          <w:b/>
          <w:i/>
          <w:sz w:val="28"/>
        </w:rPr>
        <w:t>г</w:t>
      </w:r>
      <w:r w:rsidR="00742A60" w:rsidRPr="00D0724A">
        <w:rPr>
          <w:b/>
          <w:i/>
          <w:sz w:val="28"/>
        </w:rPr>
        <w:t>) группа социального риска:</w:t>
      </w:r>
    </w:p>
    <w:p w:rsidR="00742A60" w:rsidRDefault="00742A60" w:rsidP="00617C2C">
      <w:pPr>
        <w:tabs>
          <w:tab w:val="num" w:pos="0"/>
        </w:tabs>
        <w:spacing w:line="360" w:lineRule="auto"/>
        <w:ind w:left="360" w:hanging="360"/>
        <w:jc w:val="both"/>
        <w:rPr>
          <w:sz w:val="28"/>
        </w:rPr>
      </w:pPr>
      <w:r>
        <w:rPr>
          <w:sz w:val="28"/>
        </w:rPr>
        <w:t>- профилактические назначения:</w:t>
      </w:r>
    </w:p>
    <w:p w:rsidR="00FE7FDF" w:rsidRDefault="00742A60" w:rsidP="0049692F">
      <w:pPr>
        <w:numPr>
          <w:ilvl w:val="0"/>
          <w:numId w:val="2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Режим дня возрастной, охранительный</w:t>
      </w:r>
      <w:r w:rsidR="00FE7FDF">
        <w:rPr>
          <w:sz w:val="28"/>
        </w:rPr>
        <w:t xml:space="preserve"> </w:t>
      </w:r>
    </w:p>
    <w:p w:rsidR="00742A60" w:rsidRDefault="00742A60" w:rsidP="0049692F">
      <w:pPr>
        <w:numPr>
          <w:ilvl w:val="0"/>
          <w:numId w:val="24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Рациональное вскармливание грудным материнским молоком, при его отсутствии – донорским</w:t>
      </w:r>
      <w:r w:rsidR="00FE7FDF">
        <w:rPr>
          <w:sz w:val="28"/>
        </w:rPr>
        <w:t xml:space="preserve"> или</w:t>
      </w:r>
      <w:r>
        <w:rPr>
          <w:sz w:val="28"/>
        </w:rPr>
        <w:t xml:space="preserve"> адаптированны</w:t>
      </w:r>
      <w:r w:rsidR="00FE7FDF">
        <w:rPr>
          <w:sz w:val="28"/>
        </w:rPr>
        <w:t>ми</w:t>
      </w:r>
      <w:r>
        <w:rPr>
          <w:sz w:val="28"/>
        </w:rPr>
        <w:t xml:space="preserve"> смес</w:t>
      </w:r>
      <w:r w:rsidR="00FE7FDF">
        <w:rPr>
          <w:sz w:val="28"/>
        </w:rPr>
        <w:t>ями</w:t>
      </w:r>
      <w:r>
        <w:rPr>
          <w:sz w:val="28"/>
        </w:rPr>
        <w:t>. Первый прикорм возбудимым детям – каши</w:t>
      </w:r>
    </w:p>
    <w:p w:rsidR="00742A60" w:rsidRDefault="00742A60" w:rsidP="0049692F">
      <w:pPr>
        <w:numPr>
          <w:ilvl w:val="0"/>
          <w:numId w:val="25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Физическое воспитание и закаливание</w:t>
      </w:r>
      <w:r w:rsidR="00FE7FDF">
        <w:rPr>
          <w:sz w:val="28"/>
        </w:rPr>
        <w:t xml:space="preserve"> по возрасту</w:t>
      </w:r>
      <w:r>
        <w:rPr>
          <w:sz w:val="28"/>
        </w:rPr>
        <w:t xml:space="preserve">. Гимнастике и массажу придается </w:t>
      </w:r>
      <w:r w:rsidR="00FE7FDF">
        <w:rPr>
          <w:sz w:val="28"/>
        </w:rPr>
        <w:t>приоритетное</w:t>
      </w:r>
      <w:r>
        <w:rPr>
          <w:sz w:val="28"/>
        </w:rPr>
        <w:t xml:space="preserve"> значение в нормализации процессов возбуждения и торможения</w:t>
      </w:r>
      <w:r w:rsidR="00FE7FDF">
        <w:rPr>
          <w:sz w:val="28"/>
        </w:rPr>
        <w:t xml:space="preserve"> ЦНС</w:t>
      </w:r>
    </w:p>
    <w:p w:rsidR="00742A60" w:rsidRDefault="00742A60" w:rsidP="0049692F">
      <w:pPr>
        <w:numPr>
          <w:ilvl w:val="0"/>
          <w:numId w:val="26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Воспитательные воздействия – </w:t>
      </w:r>
      <w:r w:rsidR="00FE7FDF">
        <w:rPr>
          <w:sz w:val="28"/>
        </w:rPr>
        <w:t xml:space="preserve"> по </w:t>
      </w:r>
      <w:r>
        <w:rPr>
          <w:sz w:val="28"/>
        </w:rPr>
        <w:t>возраст</w:t>
      </w:r>
      <w:r w:rsidR="00FE7FDF">
        <w:rPr>
          <w:sz w:val="28"/>
        </w:rPr>
        <w:t>у</w:t>
      </w:r>
    </w:p>
    <w:p w:rsidR="00742A60" w:rsidRDefault="00742A60" w:rsidP="0049692F">
      <w:pPr>
        <w:numPr>
          <w:ilvl w:val="0"/>
          <w:numId w:val="27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Профилактические прививки – по индивидуальному календарю</w:t>
      </w:r>
    </w:p>
    <w:p w:rsidR="00742A60" w:rsidRDefault="00742A60" w:rsidP="0049692F">
      <w:pPr>
        <w:numPr>
          <w:ilvl w:val="0"/>
          <w:numId w:val="27"/>
        </w:numPr>
        <w:tabs>
          <w:tab w:val="clear" w:pos="360"/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Преемственность в работе с ДДУ</w:t>
      </w:r>
    </w:p>
    <w:p w:rsidR="00742A60" w:rsidRDefault="009820B6" w:rsidP="0049692F">
      <w:pPr>
        <w:numPr>
          <w:ilvl w:val="0"/>
          <w:numId w:val="28"/>
        </w:numPr>
        <w:tabs>
          <w:tab w:val="clear" w:pos="360"/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В перв</w:t>
      </w:r>
      <w:r w:rsidR="00C70818">
        <w:rPr>
          <w:sz w:val="28"/>
        </w:rPr>
        <w:t>ом</w:t>
      </w:r>
      <w:r>
        <w:rPr>
          <w:sz w:val="28"/>
        </w:rPr>
        <w:t xml:space="preserve"> квартал</w:t>
      </w:r>
      <w:r w:rsidR="00C70818">
        <w:rPr>
          <w:sz w:val="28"/>
        </w:rPr>
        <w:t>е</w:t>
      </w:r>
      <w:r>
        <w:rPr>
          <w:sz w:val="28"/>
        </w:rPr>
        <w:t xml:space="preserve"> п</w:t>
      </w:r>
      <w:r w:rsidR="00742A60">
        <w:rPr>
          <w:sz w:val="28"/>
        </w:rPr>
        <w:t xml:space="preserve">едиатр осматривает ребенка ежемесячно, при высоком риске на 1-м месяце жизни – 4 раза, затем до 3-х месяцев </w:t>
      </w:r>
      <w:r w:rsidR="00FE7FDF">
        <w:rPr>
          <w:sz w:val="28"/>
        </w:rPr>
        <w:t xml:space="preserve">- </w:t>
      </w:r>
      <w:r w:rsidR="00742A60">
        <w:rPr>
          <w:sz w:val="28"/>
        </w:rPr>
        <w:t>по показаниям</w:t>
      </w:r>
      <w:r w:rsidR="00FE7FDF">
        <w:rPr>
          <w:sz w:val="28"/>
        </w:rPr>
        <w:t>;</w:t>
      </w:r>
      <w:r w:rsidR="00742A60">
        <w:rPr>
          <w:sz w:val="28"/>
        </w:rPr>
        <w:t xml:space="preserve"> до 6 месяцев </w:t>
      </w:r>
      <w:r w:rsidR="00FE7FDF">
        <w:rPr>
          <w:sz w:val="28"/>
        </w:rPr>
        <w:t xml:space="preserve">- </w:t>
      </w:r>
      <w:r w:rsidR="00742A60">
        <w:rPr>
          <w:sz w:val="28"/>
        </w:rPr>
        <w:t xml:space="preserve">2 раза в месяц. Невролог </w:t>
      </w:r>
      <w:r w:rsidR="00FE7FDF">
        <w:rPr>
          <w:sz w:val="28"/>
        </w:rPr>
        <w:t xml:space="preserve">осматривает ребенка </w:t>
      </w:r>
      <w:r w:rsidR="00742A60">
        <w:rPr>
          <w:sz w:val="28"/>
        </w:rPr>
        <w:t xml:space="preserve">в </w:t>
      </w:r>
      <w:r w:rsidR="00FE7FDF">
        <w:rPr>
          <w:sz w:val="28"/>
        </w:rPr>
        <w:t xml:space="preserve">возрасте </w:t>
      </w:r>
      <w:r w:rsidR="00742A60">
        <w:rPr>
          <w:sz w:val="28"/>
        </w:rPr>
        <w:t>1,3</w:t>
      </w:r>
      <w:r w:rsidR="00FE7FDF">
        <w:rPr>
          <w:sz w:val="28"/>
        </w:rPr>
        <w:t xml:space="preserve"> и </w:t>
      </w:r>
      <w:r w:rsidR="00742A60">
        <w:rPr>
          <w:sz w:val="28"/>
        </w:rPr>
        <w:t xml:space="preserve">6 месяцев. Число патронажей медсестры определяет участковый врач. При отсутствии патологии </w:t>
      </w:r>
      <w:r w:rsidR="00FE7FDF">
        <w:rPr>
          <w:sz w:val="28"/>
        </w:rPr>
        <w:t xml:space="preserve">со стороны </w:t>
      </w:r>
      <w:r w:rsidR="00742A60">
        <w:rPr>
          <w:sz w:val="28"/>
        </w:rPr>
        <w:t>ЦНС через 6 месяцев ребенок может быть переведен в 1-ю группу здоровья</w:t>
      </w:r>
    </w:p>
    <w:p w:rsidR="00742A60" w:rsidRDefault="00742A60" w:rsidP="0049692F">
      <w:pPr>
        <w:numPr>
          <w:ilvl w:val="0"/>
          <w:numId w:val="29"/>
        </w:numPr>
        <w:tabs>
          <w:tab w:val="clear" w:pos="360"/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>Оказание семье социально-правовой помощи.</w:t>
      </w:r>
    </w:p>
    <w:p w:rsidR="00742A60" w:rsidRDefault="0059768A" w:rsidP="00617C2C">
      <w:pPr>
        <w:tabs>
          <w:tab w:val="num" w:pos="0"/>
        </w:tabs>
        <w:spacing w:line="360" w:lineRule="auto"/>
        <w:ind w:left="360" w:right="-185" w:hanging="360"/>
        <w:jc w:val="both"/>
        <w:rPr>
          <w:b/>
          <w:sz w:val="28"/>
        </w:rPr>
      </w:pPr>
      <w:r>
        <w:rPr>
          <w:b/>
          <w:sz w:val="28"/>
        </w:rPr>
        <w:t>1.4</w:t>
      </w:r>
      <w:r w:rsidR="00742A60">
        <w:rPr>
          <w:b/>
          <w:sz w:val="28"/>
        </w:rPr>
        <w:t xml:space="preserve">. Преемственность в работе </w:t>
      </w:r>
      <w:r w:rsidR="006A4EF4">
        <w:rPr>
          <w:b/>
          <w:sz w:val="28"/>
        </w:rPr>
        <w:t xml:space="preserve">детской поликлиники </w:t>
      </w:r>
      <w:r w:rsidR="00742A60">
        <w:rPr>
          <w:b/>
          <w:sz w:val="28"/>
        </w:rPr>
        <w:t>и  ДДУ.</w:t>
      </w:r>
    </w:p>
    <w:p w:rsidR="00742A60" w:rsidRPr="00D0724A" w:rsidRDefault="00742A60" w:rsidP="00617C2C">
      <w:pPr>
        <w:pStyle w:val="2"/>
        <w:tabs>
          <w:tab w:val="num" w:pos="0"/>
        </w:tabs>
        <w:ind w:left="360" w:right="-185" w:hanging="360"/>
        <w:jc w:val="center"/>
        <w:rPr>
          <w:b/>
          <w:i/>
        </w:rPr>
      </w:pPr>
      <w:r w:rsidRPr="00D0724A">
        <w:rPr>
          <w:b/>
          <w:i/>
        </w:rPr>
        <w:t>Условно можно выделить три раздела преемственности:</w:t>
      </w:r>
    </w:p>
    <w:p w:rsidR="00742A60" w:rsidRDefault="00742A60" w:rsidP="00617C2C">
      <w:pPr>
        <w:tabs>
          <w:tab w:val="num" w:pos="0"/>
        </w:tabs>
        <w:spacing w:line="360" w:lineRule="auto"/>
        <w:ind w:left="360" w:right="-185" w:hanging="360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– подготовка ребенка к поступлению в </w:t>
      </w:r>
      <w:r w:rsidR="00E81E88">
        <w:rPr>
          <w:sz w:val="28"/>
        </w:rPr>
        <w:t xml:space="preserve">детское </w:t>
      </w:r>
      <w:r>
        <w:rPr>
          <w:sz w:val="28"/>
        </w:rPr>
        <w:t>дошкольное  учреждение и веде</w:t>
      </w:r>
      <w:r w:rsidR="00FE7FDF">
        <w:rPr>
          <w:sz w:val="28"/>
        </w:rPr>
        <w:t>ние его в период</w:t>
      </w:r>
      <w:r w:rsidR="00E81E88">
        <w:rPr>
          <w:sz w:val="28"/>
        </w:rPr>
        <w:t>е</w:t>
      </w:r>
      <w:r w:rsidR="00FE7FDF">
        <w:rPr>
          <w:sz w:val="28"/>
        </w:rPr>
        <w:t xml:space="preserve"> адаптации</w:t>
      </w:r>
    </w:p>
    <w:p w:rsidR="00742A60" w:rsidRDefault="00742A60" w:rsidP="00617C2C">
      <w:pPr>
        <w:tabs>
          <w:tab w:val="num" w:pos="0"/>
        </w:tabs>
        <w:spacing w:line="360" w:lineRule="auto"/>
        <w:ind w:left="360" w:right="-185" w:hanging="360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- выписка ребенка в детское </w:t>
      </w:r>
      <w:r w:rsidR="00FE7FDF">
        <w:rPr>
          <w:sz w:val="28"/>
        </w:rPr>
        <w:t xml:space="preserve">дошкольное </w:t>
      </w:r>
      <w:r>
        <w:rPr>
          <w:sz w:val="28"/>
        </w:rPr>
        <w:t>учреждение после острого заболевания  (</w:t>
      </w:r>
      <w:r w:rsidR="001865DB">
        <w:rPr>
          <w:sz w:val="28"/>
        </w:rPr>
        <w:t xml:space="preserve">как этап </w:t>
      </w:r>
      <w:r>
        <w:rPr>
          <w:sz w:val="28"/>
        </w:rPr>
        <w:t>реабилитаци</w:t>
      </w:r>
      <w:r w:rsidR="001865DB">
        <w:rPr>
          <w:sz w:val="28"/>
        </w:rPr>
        <w:t>и</w:t>
      </w:r>
      <w:r w:rsidR="00FE7FDF">
        <w:rPr>
          <w:sz w:val="28"/>
        </w:rPr>
        <w:t>)</w:t>
      </w:r>
    </w:p>
    <w:p w:rsidR="00742A60" w:rsidRDefault="00742A60" w:rsidP="00617C2C">
      <w:pPr>
        <w:tabs>
          <w:tab w:val="num" w:pos="0"/>
        </w:tabs>
        <w:spacing w:line="360" w:lineRule="auto"/>
        <w:ind w:left="360" w:right="-185" w:hanging="360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– диспансеризация детей и контроль за состоянием их здоровья; оздоровление детей</w:t>
      </w:r>
      <w:r w:rsidR="001865DB">
        <w:rPr>
          <w:sz w:val="28"/>
        </w:rPr>
        <w:t>, имеющих</w:t>
      </w:r>
      <w:r>
        <w:rPr>
          <w:sz w:val="28"/>
        </w:rPr>
        <w:t xml:space="preserve"> отклонения в состоянии здоровья </w:t>
      </w:r>
      <w:r w:rsidR="001865DB">
        <w:rPr>
          <w:sz w:val="28"/>
        </w:rPr>
        <w:t xml:space="preserve"> (группа ЧДБ) </w:t>
      </w:r>
      <w:r w:rsidR="00FE7FDF">
        <w:rPr>
          <w:sz w:val="28"/>
        </w:rPr>
        <w:t xml:space="preserve"> </w:t>
      </w:r>
      <w:r w:rsidR="001865DB">
        <w:rPr>
          <w:sz w:val="28"/>
        </w:rPr>
        <w:t>или</w:t>
      </w:r>
      <w:r w:rsidR="00FE7FDF">
        <w:rPr>
          <w:sz w:val="28"/>
        </w:rPr>
        <w:t xml:space="preserve"> </w:t>
      </w:r>
      <w:r w:rsidR="001865DB">
        <w:rPr>
          <w:sz w:val="28"/>
        </w:rPr>
        <w:t xml:space="preserve"> </w:t>
      </w:r>
      <w:r w:rsidR="00E81E88">
        <w:rPr>
          <w:sz w:val="28"/>
        </w:rPr>
        <w:t xml:space="preserve">имеющих </w:t>
      </w:r>
      <w:r>
        <w:rPr>
          <w:sz w:val="28"/>
        </w:rPr>
        <w:t xml:space="preserve"> хронически</w:t>
      </w:r>
      <w:r w:rsidR="001865DB">
        <w:rPr>
          <w:sz w:val="28"/>
        </w:rPr>
        <w:t>е</w:t>
      </w:r>
      <w:r>
        <w:rPr>
          <w:sz w:val="28"/>
        </w:rPr>
        <w:t xml:space="preserve"> заболевания.</w:t>
      </w:r>
    </w:p>
    <w:p w:rsidR="00617C2C" w:rsidRDefault="00617C2C" w:rsidP="00617C2C">
      <w:pPr>
        <w:tabs>
          <w:tab w:val="num" w:pos="0"/>
        </w:tabs>
        <w:spacing w:line="360" w:lineRule="auto"/>
        <w:ind w:left="360" w:right="-185" w:hanging="360"/>
        <w:rPr>
          <w:sz w:val="28"/>
        </w:rPr>
      </w:pPr>
      <w:r>
        <w:rPr>
          <w:sz w:val="28"/>
        </w:rPr>
        <w:t xml:space="preserve">     </w:t>
      </w:r>
      <w:r w:rsidR="00742A60">
        <w:rPr>
          <w:sz w:val="28"/>
        </w:rPr>
        <w:t>Каждый раздел работы предполагает особое содержание, формы  учета  и</w:t>
      </w:r>
    </w:p>
    <w:p w:rsidR="00742A60" w:rsidRDefault="00742A60" w:rsidP="00617C2C">
      <w:pPr>
        <w:tabs>
          <w:tab w:val="num" w:pos="0"/>
        </w:tabs>
        <w:spacing w:line="360" w:lineRule="auto"/>
        <w:ind w:left="360" w:right="-185" w:hanging="360"/>
        <w:rPr>
          <w:sz w:val="28"/>
        </w:rPr>
      </w:pPr>
      <w:r>
        <w:rPr>
          <w:sz w:val="28"/>
        </w:rPr>
        <w:t xml:space="preserve"> сигнальные документы, отражающие и реализующие преемственность в работе.</w:t>
      </w:r>
      <w:r w:rsidR="00183838">
        <w:rPr>
          <w:sz w:val="28"/>
        </w:rPr>
        <w:t xml:space="preserve"> </w:t>
      </w:r>
    </w:p>
    <w:p w:rsidR="00742A60" w:rsidRDefault="0059768A" w:rsidP="00617C2C">
      <w:pPr>
        <w:tabs>
          <w:tab w:val="num" w:pos="0"/>
        </w:tabs>
        <w:spacing w:line="360" w:lineRule="auto"/>
        <w:ind w:left="360" w:right="-185" w:hanging="360"/>
        <w:rPr>
          <w:b/>
          <w:sz w:val="28"/>
        </w:rPr>
      </w:pPr>
      <w:r>
        <w:rPr>
          <w:b/>
          <w:sz w:val="28"/>
        </w:rPr>
        <w:t>1.5</w:t>
      </w:r>
      <w:r w:rsidR="00742A60">
        <w:rPr>
          <w:b/>
          <w:sz w:val="28"/>
        </w:rPr>
        <w:t xml:space="preserve">. Принципы и меры профилактических мероприятий для детей </w:t>
      </w:r>
      <w:r w:rsidR="00742A60">
        <w:rPr>
          <w:b/>
          <w:sz w:val="28"/>
          <w:lang w:val="en-US"/>
        </w:rPr>
        <w:t>I</w:t>
      </w:r>
      <w:r w:rsidR="00742A60">
        <w:rPr>
          <w:b/>
          <w:sz w:val="28"/>
        </w:rPr>
        <w:t xml:space="preserve"> </w:t>
      </w:r>
      <w:r w:rsidR="00D0724A">
        <w:rPr>
          <w:b/>
          <w:sz w:val="28"/>
        </w:rPr>
        <w:t xml:space="preserve">–ой </w:t>
      </w:r>
      <w:r w:rsidR="00081352">
        <w:rPr>
          <w:b/>
          <w:sz w:val="28"/>
        </w:rPr>
        <w:t xml:space="preserve">     </w:t>
      </w:r>
      <w:r w:rsidR="00742A60">
        <w:rPr>
          <w:b/>
          <w:sz w:val="28"/>
        </w:rPr>
        <w:t>группы здоровья старших возрастов:</w:t>
      </w:r>
    </w:p>
    <w:p w:rsidR="00183838" w:rsidRDefault="00742A60" w:rsidP="0049692F">
      <w:pPr>
        <w:numPr>
          <w:ilvl w:val="0"/>
          <w:numId w:val="30"/>
        </w:numPr>
        <w:tabs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Режим дня </w:t>
      </w:r>
      <w:r w:rsidR="007033B5">
        <w:rPr>
          <w:sz w:val="28"/>
        </w:rPr>
        <w:t xml:space="preserve"> и </w:t>
      </w:r>
      <w:r>
        <w:rPr>
          <w:sz w:val="28"/>
        </w:rPr>
        <w:t xml:space="preserve"> </w:t>
      </w:r>
      <w:r w:rsidR="001865DB">
        <w:rPr>
          <w:sz w:val="28"/>
        </w:rPr>
        <w:t xml:space="preserve">характер </w:t>
      </w:r>
      <w:r>
        <w:rPr>
          <w:sz w:val="28"/>
        </w:rPr>
        <w:t>питани</w:t>
      </w:r>
      <w:r w:rsidR="001865DB">
        <w:rPr>
          <w:sz w:val="28"/>
        </w:rPr>
        <w:t>я,</w:t>
      </w:r>
      <w:r>
        <w:rPr>
          <w:sz w:val="28"/>
        </w:rPr>
        <w:t xml:space="preserve"> соответствующ</w:t>
      </w:r>
      <w:r w:rsidR="001865DB">
        <w:rPr>
          <w:sz w:val="28"/>
        </w:rPr>
        <w:t>и</w:t>
      </w:r>
      <w:r w:rsidR="007033B5">
        <w:rPr>
          <w:sz w:val="28"/>
        </w:rPr>
        <w:t>е</w:t>
      </w:r>
      <w:r>
        <w:rPr>
          <w:sz w:val="28"/>
        </w:rPr>
        <w:t xml:space="preserve"> возрасту, с обязательным приемом горячей пищи не менее 3-х раз в день; </w:t>
      </w:r>
    </w:p>
    <w:p w:rsidR="00183838" w:rsidRDefault="00742A60" w:rsidP="0049692F">
      <w:pPr>
        <w:numPr>
          <w:ilvl w:val="0"/>
          <w:numId w:val="30"/>
        </w:numPr>
        <w:tabs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Пища должна быть сбалансированной по количеству белков, жиров, углеводов, </w:t>
      </w:r>
      <w:r w:rsidR="001865DB">
        <w:rPr>
          <w:sz w:val="28"/>
        </w:rPr>
        <w:t xml:space="preserve"> </w:t>
      </w:r>
      <w:r>
        <w:rPr>
          <w:sz w:val="28"/>
        </w:rPr>
        <w:t xml:space="preserve">микроэлементов и витаминов, </w:t>
      </w:r>
      <w:r w:rsidR="001865DB">
        <w:rPr>
          <w:sz w:val="28"/>
        </w:rPr>
        <w:t xml:space="preserve">рацион питания должен </w:t>
      </w:r>
      <w:r>
        <w:rPr>
          <w:sz w:val="28"/>
        </w:rPr>
        <w:t>содержать достаточное  количество овощей и фруктов</w:t>
      </w:r>
      <w:r w:rsidR="007033B5">
        <w:rPr>
          <w:sz w:val="28"/>
        </w:rPr>
        <w:t>;</w:t>
      </w:r>
      <w:r w:rsidR="00183838">
        <w:rPr>
          <w:sz w:val="28"/>
        </w:rPr>
        <w:t xml:space="preserve"> </w:t>
      </w:r>
    </w:p>
    <w:p w:rsidR="00742A60" w:rsidRDefault="00742A60" w:rsidP="0049692F">
      <w:pPr>
        <w:numPr>
          <w:ilvl w:val="0"/>
          <w:numId w:val="30"/>
        </w:numPr>
        <w:tabs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Важно проводить разъяснительную работу с родителями и </w:t>
      </w:r>
      <w:r w:rsidR="001865DB">
        <w:rPr>
          <w:sz w:val="28"/>
        </w:rPr>
        <w:t xml:space="preserve">с </w:t>
      </w:r>
      <w:r>
        <w:rPr>
          <w:sz w:val="28"/>
        </w:rPr>
        <w:t>детьми о вреде  сухоедения, злоупотреблении копчеными и острыми продуктами питания</w:t>
      </w:r>
      <w:r w:rsidR="007033B5">
        <w:rPr>
          <w:sz w:val="28"/>
        </w:rPr>
        <w:t>;</w:t>
      </w:r>
    </w:p>
    <w:p w:rsidR="00742A60" w:rsidRDefault="00742A60" w:rsidP="0049692F">
      <w:pPr>
        <w:numPr>
          <w:ilvl w:val="0"/>
          <w:numId w:val="30"/>
        </w:numPr>
        <w:tabs>
          <w:tab w:val="num" w:pos="0"/>
        </w:tabs>
        <w:spacing w:line="360" w:lineRule="auto"/>
        <w:ind w:right="-185"/>
        <w:jc w:val="both"/>
        <w:rPr>
          <w:sz w:val="28"/>
        </w:rPr>
      </w:pPr>
      <w:r>
        <w:rPr>
          <w:sz w:val="28"/>
        </w:rPr>
        <w:t xml:space="preserve">Активное внедрение принципов здорового образа жизни: физкультура, спортивные секции в соответствии с желанием ребенка и </w:t>
      </w:r>
      <w:r w:rsidR="00E81E88">
        <w:rPr>
          <w:sz w:val="28"/>
        </w:rPr>
        <w:t xml:space="preserve">его </w:t>
      </w:r>
      <w:r>
        <w:rPr>
          <w:sz w:val="28"/>
        </w:rPr>
        <w:t>во</w:t>
      </w:r>
      <w:r w:rsidR="007033B5">
        <w:rPr>
          <w:sz w:val="28"/>
        </w:rPr>
        <w:t>зможностями</w:t>
      </w:r>
      <w:r w:rsidR="00E81E88">
        <w:rPr>
          <w:sz w:val="28"/>
        </w:rPr>
        <w:t xml:space="preserve">, учитывая при этом место проживания </w:t>
      </w:r>
      <w:r w:rsidR="007033B5">
        <w:rPr>
          <w:sz w:val="28"/>
        </w:rPr>
        <w:t>;</w:t>
      </w:r>
    </w:p>
    <w:p w:rsidR="00742A60" w:rsidRDefault="00D0724A" w:rsidP="0049692F">
      <w:pPr>
        <w:numPr>
          <w:ilvl w:val="0"/>
          <w:numId w:val="30"/>
        </w:num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>Активная р</w:t>
      </w:r>
      <w:r w:rsidR="00742A60">
        <w:rPr>
          <w:sz w:val="28"/>
        </w:rPr>
        <w:t xml:space="preserve">азъяснительная работа </w:t>
      </w:r>
      <w:r w:rsidR="00742A60" w:rsidRPr="00183838">
        <w:rPr>
          <w:i/>
          <w:sz w:val="28"/>
        </w:rPr>
        <w:t xml:space="preserve">о вреде курения </w:t>
      </w:r>
      <w:r>
        <w:rPr>
          <w:i/>
          <w:sz w:val="28"/>
        </w:rPr>
        <w:t xml:space="preserve">и употреблении спиртных  напитков </w:t>
      </w:r>
      <w:r w:rsidR="00742A60" w:rsidRPr="00183838">
        <w:rPr>
          <w:i/>
          <w:sz w:val="28"/>
        </w:rPr>
        <w:t>среди старших школьников</w:t>
      </w:r>
      <w:r w:rsidR="007033B5">
        <w:rPr>
          <w:i/>
          <w:sz w:val="28"/>
        </w:rPr>
        <w:t>;</w:t>
      </w:r>
    </w:p>
    <w:p w:rsidR="00742A60" w:rsidRDefault="00742A60" w:rsidP="0049692F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Проведение в школе </w:t>
      </w:r>
      <w:r w:rsidR="00B8525E">
        <w:rPr>
          <w:i/>
          <w:sz w:val="28"/>
        </w:rPr>
        <w:t xml:space="preserve">«уроков здоровья», </w:t>
      </w:r>
      <w:r w:rsidR="00B8525E">
        <w:rPr>
          <w:sz w:val="28"/>
        </w:rPr>
        <w:t>включающих</w:t>
      </w:r>
      <w:r>
        <w:rPr>
          <w:sz w:val="28"/>
        </w:rPr>
        <w:t xml:space="preserve"> вопрос</w:t>
      </w:r>
      <w:r w:rsidR="00B8525E">
        <w:rPr>
          <w:sz w:val="28"/>
        </w:rPr>
        <w:t>ы</w:t>
      </w:r>
      <w:r>
        <w:rPr>
          <w:sz w:val="28"/>
        </w:rPr>
        <w:t xml:space="preserve"> полового воспитания, </w:t>
      </w:r>
      <w:r w:rsidR="00B8525E">
        <w:rPr>
          <w:sz w:val="28"/>
        </w:rPr>
        <w:t>роль</w:t>
      </w:r>
      <w:r>
        <w:rPr>
          <w:sz w:val="28"/>
        </w:rPr>
        <w:t xml:space="preserve"> экологическ</w:t>
      </w:r>
      <w:r w:rsidR="00B8525E">
        <w:rPr>
          <w:sz w:val="28"/>
        </w:rPr>
        <w:t>их</w:t>
      </w:r>
      <w:r>
        <w:rPr>
          <w:sz w:val="28"/>
        </w:rPr>
        <w:t xml:space="preserve"> </w:t>
      </w:r>
      <w:r w:rsidR="00B8525E">
        <w:rPr>
          <w:sz w:val="28"/>
        </w:rPr>
        <w:t xml:space="preserve">факторов в развитии болезней, </w:t>
      </w:r>
      <w:r>
        <w:rPr>
          <w:sz w:val="28"/>
        </w:rPr>
        <w:t>мер</w:t>
      </w:r>
      <w:r w:rsidR="00B8525E">
        <w:rPr>
          <w:sz w:val="28"/>
        </w:rPr>
        <w:t>ы</w:t>
      </w:r>
      <w:r>
        <w:rPr>
          <w:sz w:val="28"/>
        </w:rPr>
        <w:t xml:space="preserve"> </w:t>
      </w:r>
      <w:r w:rsidR="00B8525E">
        <w:rPr>
          <w:sz w:val="28"/>
        </w:rPr>
        <w:t xml:space="preserve">первичной </w:t>
      </w:r>
      <w:r>
        <w:rPr>
          <w:sz w:val="28"/>
        </w:rPr>
        <w:t xml:space="preserve">профилактики развития  заболеваний сердечно-сосудистой, </w:t>
      </w:r>
      <w:r w:rsidR="00B8525E">
        <w:rPr>
          <w:sz w:val="28"/>
        </w:rPr>
        <w:t xml:space="preserve"> </w:t>
      </w:r>
      <w:r>
        <w:rPr>
          <w:sz w:val="28"/>
        </w:rPr>
        <w:t>брон</w:t>
      </w:r>
      <w:r w:rsidR="007033B5">
        <w:rPr>
          <w:sz w:val="28"/>
        </w:rPr>
        <w:t>холегочной и мочеполовой систем;</w:t>
      </w:r>
    </w:p>
    <w:p w:rsidR="00742A60" w:rsidRDefault="00742A60" w:rsidP="0049692F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Распространение среди детей и их родителей информационных материалов по </w:t>
      </w:r>
      <w:r w:rsidRPr="00D0724A">
        <w:rPr>
          <w:i/>
          <w:sz w:val="28"/>
        </w:rPr>
        <w:t>«здоровому образу жизни»,</w:t>
      </w:r>
      <w:r>
        <w:rPr>
          <w:sz w:val="28"/>
        </w:rPr>
        <w:t xml:space="preserve"> преследующих формирование идеологии </w:t>
      </w:r>
      <w:r w:rsidR="00183838">
        <w:rPr>
          <w:sz w:val="28"/>
        </w:rPr>
        <w:t xml:space="preserve"> -</w:t>
      </w:r>
      <w:r>
        <w:rPr>
          <w:sz w:val="28"/>
        </w:rPr>
        <w:t xml:space="preserve"> «хотеть быть здоровым</w:t>
      </w:r>
      <w:r w:rsidR="007033B5">
        <w:rPr>
          <w:sz w:val="28"/>
        </w:rPr>
        <w:t>»;</w:t>
      </w:r>
      <w:r w:rsidR="00081352">
        <w:rPr>
          <w:sz w:val="28"/>
        </w:rPr>
        <w:t xml:space="preserve"> </w:t>
      </w:r>
    </w:p>
    <w:p w:rsidR="00081352" w:rsidRDefault="00081352" w:rsidP="0049692F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Разъяснительная работа </w:t>
      </w:r>
      <w:r w:rsidR="008176C5">
        <w:rPr>
          <w:sz w:val="28"/>
        </w:rPr>
        <w:t xml:space="preserve">с подростками </w:t>
      </w:r>
      <w:r w:rsidRPr="00B8525E">
        <w:rPr>
          <w:i/>
          <w:sz w:val="28"/>
        </w:rPr>
        <w:t xml:space="preserve">о вреде </w:t>
      </w:r>
      <w:r w:rsidR="008176C5" w:rsidRPr="00B8525E">
        <w:rPr>
          <w:i/>
          <w:sz w:val="28"/>
        </w:rPr>
        <w:t xml:space="preserve"> употребления летучих </w:t>
      </w:r>
      <w:r w:rsidRPr="00B8525E">
        <w:rPr>
          <w:i/>
          <w:sz w:val="28"/>
        </w:rPr>
        <w:t xml:space="preserve">наркотически </w:t>
      </w:r>
      <w:r w:rsidR="008176C5" w:rsidRPr="00B8525E">
        <w:rPr>
          <w:i/>
          <w:sz w:val="28"/>
        </w:rPr>
        <w:t>действующих веществ,</w:t>
      </w:r>
      <w:r w:rsidR="008176C5">
        <w:rPr>
          <w:sz w:val="28"/>
        </w:rPr>
        <w:t xml:space="preserve"> о последствиях их употребления. Обычно хорошие результаты дают беседы, проводимые медицинскими работниками в отсутствие преподавателей, в форме дружеского разговора, ответов на вопросы с подробным разъяснением непонятного, а не путем «чтения нотаций»;  </w:t>
      </w:r>
    </w:p>
    <w:p w:rsidR="00742A60" w:rsidRDefault="00742A60" w:rsidP="0049692F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>Координация усилий медицинских, педагогических и социальных работников для активного внедрения</w:t>
      </w:r>
      <w:r w:rsidR="007033B5">
        <w:rPr>
          <w:sz w:val="28"/>
        </w:rPr>
        <w:t xml:space="preserve"> системы здорового образа жизни;</w:t>
      </w:r>
    </w:p>
    <w:p w:rsidR="00742A60" w:rsidRDefault="00742A60" w:rsidP="0049692F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Полноценный отдых </w:t>
      </w:r>
      <w:r w:rsidR="00B8525E">
        <w:rPr>
          <w:sz w:val="28"/>
        </w:rPr>
        <w:t xml:space="preserve">детей школьного возраста </w:t>
      </w:r>
      <w:r>
        <w:rPr>
          <w:sz w:val="28"/>
        </w:rPr>
        <w:t>в каникулярное время</w:t>
      </w:r>
      <w:r w:rsidR="007033B5">
        <w:rPr>
          <w:sz w:val="28"/>
        </w:rPr>
        <w:t>;</w:t>
      </w:r>
    </w:p>
    <w:p w:rsidR="002A30C3" w:rsidRDefault="002A30C3" w:rsidP="00617C2C">
      <w:pPr>
        <w:tabs>
          <w:tab w:val="num" w:pos="360"/>
        </w:tabs>
        <w:ind w:left="357" w:hanging="360"/>
        <w:rPr>
          <w:b/>
          <w:sz w:val="36"/>
          <w:szCs w:val="36"/>
        </w:rPr>
      </w:pPr>
      <w:r w:rsidRPr="00265E71">
        <w:rPr>
          <w:b/>
          <w:sz w:val="36"/>
          <w:szCs w:val="36"/>
        </w:rPr>
        <w:t>2.</w:t>
      </w:r>
      <w:r w:rsidR="00EC08E4" w:rsidRPr="00265E71">
        <w:rPr>
          <w:b/>
          <w:sz w:val="36"/>
          <w:szCs w:val="36"/>
        </w:rPr>
        <w:t xml:space="preserve"> Принципы и меры лечебно - профилактической тактики для детей </w:t>
      </w:r>
      <w:r w:rsidR="00EC08E4" w:rsidRPr="00265E71">
        <w:rPr>
          <w:b/>
          <w:sz w:val="36"/>
          <w:szCs w:val="36"/>
          <w:lang w:val="en-US"/>
        </w:rPr>
        <w:t>II</w:t>
      </w:r>
      <w:r w:rsidR="00EC08E4" w:rsidRPr="00265E71">
        <w:rPr>
          <w:b/>
          <w:sz w:val="36"/>
          <w:szCs w:val="36"/>
        </w:rPr>
        <w:t xml:space="preserve"> группы здоровья. </w:t>
      </w:r>
    </w:p>
    <w:p w:rsidR="001865DB" w:rsidRPr="002A30C3" w:rsidRDefault="001865DB" w:rsidP="00617C2C">
      <w:pPr>
        <w:tabs>
          <w:tab w:val="num" w:pos="360"/>
        </w:tabs>
        <w:ind w:left="357" w:hanging="360"/>
        <w:rPr>
          <w:i/>
          <w:sz w:val="28"/>
        </w:rPr>
      </w:pPr>
    </w:p>
    <w:p w:rsidR="00617C2C" w:rsidRDefault="00D0724A" w:rsidP="00617C2C">
      <w:pPr>
        <w:tabs>
          <w:tab w:val="num" w:pos="360"/>
        </w:tabs>
        <w:spacing w:line="360" w:lineRule="auto"/>
        <w:ind w:hanging="360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="002A30C3" w:rsidRPr="001865DB">
        <w:rPr>
          <w:b/>
          <w:sz w:val="28"/>
        </w:rPr>
        <w:t>2.1</w:t>
      </w:r>
      <w:r w:rsidR="004276ED" w:rsidRPr="001865DB">
        <w:rPr>
          <w:b/>
          <w:sz w:val="28"/>
        </w:rPr>
        <w:t xml:space="preserve">. Определение и общая характеристика часто и длительно </w:t>
      </w:r>
    </w:p>
    <w:p w:rsidR="00EC08E4" w:rsidRPr="001865DB" w:rsidRDefault="004276ED" w:rsidP="00617C2C">
      <w:pPr>
        <w:tabs>
          <w:tab w:val="num" w:pos="360"/>
        </w:tabs>
        <w:spacing w:line="360" w:lineRule="auto"/>
        <w:ind w:hanging="360"/>
        <w:jc w:val="center"/>
        <w:rPr>
          <w:b/>
          <w:sz w:val="28"/>
        </w:rPr>
      </w:pPr>
      <w:r w:rsidRPr="001865DB">
        <w:rPr>
          <w:b/>
          <w:sz w:val="28"/>
        </w:rPr>
        <w:t>болеющих детей (ЧДБ).</w:t>
      </w:r>
    </w:p>
    <w:p w:rsidR="003A0B6F" w:rsidRDefault="003A0B6F" w:rsidP="00E81E88">
      <w:pPr>
        <w:tabs>
          <w:tab w:val="num" w:pos="0"/>
        </w:tabs>
        <w:spacing w:line="360" w:lineRule="auto"/>
        <w:ind w:hanging="360"/>
        <w:jc w:val="both"/>
        <w:rPr>
          <w:sz w:val="28"/>
        </w:rPr>
      </w:pPr>
      <w:r>
        <w:rPr>
          <w:sz w:val="28"/>
        </w:rPr>
        <w:t xml:space="preserve">     </w:t>
      </w:r>
      <w:r w:rsidR="00D0724A">
        <w:rPr>
          <w:sz w:val="28"/>
        </w:rPr>
        <w:t xml:space="preserve">     </w:t>
      </w:r>
      <w:r>
        <w:rPr>
          <w:sz w:val="28"/>
        </w:rPr>
        <w:t xml:space="preserve"> В настоящее время педиатрам х</w:t>
      </w:r>
      <w:r w:rsidR="004276ED">
        <w:rPr>
          <w:sz w:val="28"/>
        </w:rPr>
        <w:t xml:space="preserve">орошо известно, что определенная категория  детской популяции подвержена частым повторным респираторным заболеваниям. Этих пациентов принято выделять в отдельную группу диспансерного наблюдения – </w:t>
      </w:r>
      <w:r>
        <w:rPr>
          <w:sz w:val="28"/>
        </w:rPr>
        <w:t>«</w:t>
      </w:r>
      <w:r w:rsidR="004276ED">
        <w:rPr>
          <w:sz w:val="28"/>
        </w:rPr>
        <w:t>группу ЧДБ</w:t>
      </w:r>
      <w:r>
        <w:rPr>
          <w:sz w:val="28"/>
        </w:rPr>
        <w:t>»</w:t>
      </w:r>
      <w:r w:rsidR="004276ED">
        <w:rPr>
          <w:sz w:val="28"/>
        </w:rPr>
        <w:t xml:space="preserve">. </w:t>
      </w:r>
    </w:p>
    <w:p w:rsidR="003A0B6F" w:rsidRDefault="003A0B6F" w:rsidP="00E81E88">
      <w:pPr>
        <w:tabs>
          <w:tab w:val="num" w:pos="0"/>
        </w:tabs>
        <w:spacing w:line="360" w:lineRule="auto"/>
        <w:ind w:hanging="360"/>
        <w:jc w:val="both"/>
        <w:rPr>
          <w:sz w:val="28"/>
        </w:rPr>
      </w:pPr>
      <w:r>
        <w:rPr>
          <w:sz w:val="28"/>
        </w:rPr>
        <w:t xml:space="preserve">      </w:t>
      </w:r>
      <w:r w:rsidR="00D0724A">
        <w:rPr>
          <w:sz w:val="28"/>
        </w:rPr>
        <w:t xml:space="preserve">    </w:t>
      </w:r>
      <w:r w:rsidR="004276ED">
        <w:rPr>
          <w:sz w:val="28"/>
        </w:rPr>
        <w:t xml:space="preserve">Ребенка в группу ЧДБ следует относить в тех случаях, когда имеющаяся частая (4 и более раз в году) заболеваемость  ОРЗ не связана со стойкими врожденными и наследственными патологическими состояниями со стороны иммунной системы. </w:t>
      </w:r>
    </w:p>
    <w:p w:rsidR="004276ED" w:rsidRDefault="003A0B6F" w:rsidP="00E81E88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4276ED">
        <w:rPr>
          <w:sz w:val="28"/>
        </w:rPr>
        <w:t xml:space="preserve">Эти дети требуют особого внимания, так как частые </w:t>
      </w:r>
      <w:r>
        <w:rPr>
          <w:sz w:val="28"/>
        </w:rPr>
        <w:t>респираторные инфекции обуславливают срыв основных адаптационных механизмов,  приводят к нарушениям функционального состояния организма,  что способствует раннему развитию хронической патологии.</w:t>
      </w:r>
      <w:r w:rsidR="004276ED">
        <w:rPr>
          <w:sz w:val="28"/>
        </w:rPr>
        <w:t xml:space="preserve"> </w:t>
      </w:r>
    </w:p>
    <w:p w:rsidR="002A3659" w:rsidRDefault="003A0B6F" w:rsidP="00617C2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D0724A">
        <w:rPr>
          <w:sz w:val="28"/>
        </w:rPr>
        <w:t xml:space="preserve"> </w:t>
      </w:r>
      <w:r w:rsidRPr="003A0B6F">
        <w:rPr>
          <w:b/>
          <w:sz w:val="28"/>
        </w:rPr>
        <w:t xml:space="preserve">Следует отметить, что ЧДБ – это не нозологическая форма заболевания и не диагноз. </w:t>
      </w:r>
      <w:r>
        <w:rPr>
          <w:sz w:val="28"/>
        </w:rPr>
        <w:t xml:space="preserve">Нередко частые и длительные респираторные болезни  являются клинической маской наследственной или  врожденной патологии (муковисцидоз, </w:t>
      </w:r>
      <w:r w:rsidR="001865DB">
        <w:rPr>
          <w:sz w:val="28"/>
        </w:rPr>
        <w:t xml:space="preserve"> </w:t>
      </w:r>
      <w:r>
        <w:rPr>
          <w:sz w:val="28"/>
        </w:rPr>
        <w:t>различные варианты</w:t>
      </w:r>
      <w:r w:rsidR="001865DB">
        <w:rPr>
          <w:sz w:val="28"/>
        </w:rPr>
        <w:t>,</w:t>
      </w:r>
      <w:r>
        <w:rPr>
          <w:sz w:val="28"/>
        </w:rPr>
        <w:t xml:space="preserve"> </w:t>
      </w:r>
      <w:r w:rsidR="002A3659">
        <w:rPr>
          <w:sz w:val="28"/>
        </w:rPr>
        <w:t xml:space="preserve">формы и типы </w:t>
      </w:r>
      <w:r>
        <w:rPr>
          <w:sz w:val="28"/>
        </w:rPr>
        <w:t xml:space="preserve"> иммунных дефицитов – недостаточность </w:t>
      </w:r>
      <w:r w:rsidR="002A3659">
        <w:rPr>
          <w:sz w:val="28"/>
          <w:lang w:val="en-US"/>
        </w:rPr>
        <w:t>Ig</w:t>
      </w:r>
      <w:r w:rsidR="002A3659">
        <w:rPr>
          <w:sz w:val="28"/>
        </w:rPr>
        <w:t>А, в частности</w:t>
      </w:r>
      <w:r w:rsidR="00E81E88">
        <w:rPr>
          <w:sz w:val="28"/>
        </w:rPr>
        <w:t xml:space="preserve"> </w:t>
      </w:r>
      <w:r w:rsidR="002A3659">
        <w:rPr>
          <w:sz w:val="28"/>
        </w:rPr>
        <w:t>-</w:t>
      </w:r>
      <w:r w:rsidR="00E81E88">
        <w:rPr>
          <w:sz w:val="28"/>
        </w:rPr>
        <w:t xml:space="preserve"> </w:t>
      </w:r>
      <w:r w:rsidR="002A3659">
        <w:rPr>
          <w:sz w:val="28"/>
        </w:rPr>
        <w:t xml:space="preserve">секреторного, </w:t>
      </w:r>
      <w:r w:rsidR="001865DB">
        <w:rPr>
          <w:sz w:val="28"/>
        </w:rPr>
        <w:t xml:space="preserve"> </w:t>
      </w:r>
      <w:r w:rsidR="002A3659">
        <w:rPr>
          <w:sz w:val="28"/>
        </w:rPr>
        <w:t xml:space="preserve">различные варианты иммунодиатезов и др.). </w:t>
      </w:r>
    </w:p>
    <w:p w:rsidR="002A3659" w:rsidRDefault="002A3659" w:rsidP="00617C2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D0724A">
        <w:rPr>
          <w:sz w:val="28"/>
        </w:rPr>
        <w:t xml:space="preserve">  </w:t>
      </w:r>
      <w:r>
        <w:rPr>
          <w:sz w:val="28"/>
        </w:rPr>
        <w:t xml:space="preserve">В каждом конкретном случае следует выяснить причину частых респираторных инфекций у ребенка, так как от этого зависит комплекс мероприятий его реабилитационной программы. </w:t>
      </w:r>
    </w:p>
    <w:p w:rsidR="002A3659" w:rsidRDefault="002342B5" w:rsidP="00617C2C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0724A">
        <w:rPr>
          <w:bCs/>
          <w:sz w:val="28"/>
          <w:szCs w:val="28"/>
        </w:rPr>
        <w:t xml:space="preserve">    </w:t>
      </w:r>
      <w:r w:rsidR="00FB7723" w:rsidRPr="002342B5">
        <w:rPr>
          <w:b/>
          <w:bCs/>
          <w:sz w:val="28"/>
          <w:szCs w:val="28"/>
        </w:rPr>
        <w:t xml:space="preserve">В группу часто и длительно болеющих (ЧДБ) принято относить детей, подверженных частым </w:t>
      </w:r>
      <w:r w:rsidR="00265E71">
        <w:rPr>
          <w:b/>
          <w:bCs/>
          <w:sz w:val="28"/>
          <w:szCs w:val="28"/>
        </w:rPr>
        <w:t xml:space="preserve"> </w:t>
      </w:r>
      <w:r w:rsidR="00FB7723" w:rsidRPr="002342B5">
        <w:rPr>
          <w:b/>
          <w:bCs/>
          <w:sz w:val="28"/>
          <w:szCs w:val="28"/>
        </w:rPr>
        <w:t>респираторным заболеваниям из-за тран</w:t>
      </w:r>
      <w:r>
        <w:rPr>
          <w:b/>
          <w:bCs/>
          <w:sz w:val="28"/>
          <w:szCs w:val="28"/>
        </w:rPr>
        <w:t>-</w:t>
      </w:r>
      <w:r w:rsidR="00FB7723" w:rsidRPr="002342B5">
        <w:rPr>
          <w:b/>
          <w:bCs/>
          <w:sz w:val="28"/>
          <w:szCs w:val="28"/>
        </w:rPr>
        <w:t xml:space="preserve">зиторных, </w:t>
      </w:r>
      <w:r>
        <w:rPr>
          <w:b/>
          <w:bCs/>
          <w:sz w:val="28"/>
          <w:szCs w:val="28"/>
        </w:rPr>
        <w:t xml:space="preserve">но при этом </w:t>
      </w:r>
      <w:r w:rsidR="00265E7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FB7723" w:rsidRPr="002342B5">
        <w:rPr>
          <w:b/>
          <w:bCs/>
          <w:sz w:val="28"/>
          <w:szCs w:val="28"/>
        </w:rPr>
        <w:t>коррегируемых</w:t>
      </w:r>
      <w:r w:rsidR="00265E71">
        <w:rPr>
          <w:b/>
          <w:bCs/>
          <w:sz w:val="28"/>
          <w:szCs w:val="28"/>
        </w:rPr>
        <w:t xml:space="preserve"> </w:t>
      </w:r>
      <w:r w:rsidR="00FB7723" w:rsidRPr="002342B5">
        <w:rPr>
          <w:b/>
          <w:bCs/>
          <w:sz w:val="28"/>
          <w:szCs w:val="28"/>
        </w:rPr>
        <w:t xml:space="preserve"> отклонений </w:t>
      </w:r>
      <w:r w:rsidR="00AB623E">
        <w:rPr>
          <w:b/>
          <w:bCs/>
          <w:sz w:val="28"/>
          <w:szCs w:val="28"/>
        </w:rPr>
        <w:t>со стороны иммунной системы</w:t>
      </w:r>
      <w:r w:rsidR="00FB7723" w:rsidRPr="002342B5">
        <w:rPr>
          <w:b/>
          <w:bCs/>
          <w:sz w:val="28"/>
          <w:szCs w:val="28"/>
        </w:rPr>
        <w:t xml:space="preserve"> организма и не имеющих стойких органических  нарушений в ни</w:t>
      </w:r>
      <w:r>
        <w:rPr>
          <w:b/>
          <w:bCs/>
          <w:sz w:val="28"/>
          <w:szCs w:val="28"/>
        </w:rPr>
        <w:t xml:space="preserve">х. </w:t>
      </w:r>
    </w:p>
    <w:p w:rsidR="00D0724A" w:rsidRDefault="00A07F3A" w:rsidP="00617C2C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1865DB">
        <w:rPr>
          <w:b/>
          <w:bCs/>
          <w:sz w:val="28"/>
          <w:szCs w:val="28"/>
        </w:rPr>
        <w:t>2.</w:t>
      </w:r>
      <w:r w:rsidR="002342B5" w:rsidRPr="001865DB">
        <w:rPr>
          <w:b/>
          <w:bCs/>
          <w:sz w:val="28"/>
          <w:szCs w:val="28"/>
        </w:rPr>
        <w:t>2.</w:t>
      </w:r>
      <w:r w:rsidR="002342B5" w:rsidRPr="001865DB">
        <w:rPr>
          <w:b/>
          <w:bCs/>
          <w:iCs/>
          <w:sz w:val="32"/>
          <w:szCs w:val="32"/>
        </w:rPr>
        <w:t xml:space="preserve"> Часто болеющие дети. </w:t>
      </w:r>
      <w:r w:rsidR="002342B5" w:rsidRPr="001865DB">
        <w:rPr>
          <w:b/>
          <w:bCs/>
          <w:iCs/>
          <w:sz w:val="28"/>
          <w:szCs w:val="28"/>
        </w:rPr>
        <w:t>Основные положения</w:t>
      </w:r>
      <w:r w:rsidR="00E81E88">
        <w:rPr>
          <w:b/>
          <w:bCs/>
          <w:iCs/>
          <w:sz w:val="28"/>
          <w:szCs w:val="28"/>
        </w:rPr>
        <w:t>.</w:t>
      </w:r>
    </w:p>
    <w:p w:rsidR="00EC08E4" w:rsidRDefault="00E81E88" w:rsidP="00617C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C08E4" w:rsidRPr="0059768A">
        <w:rPr>
          <w:bCs/>
          <w:sz w:val="28"/>
          <w:szCs w:val="28"/>
        </w:rPr>
        <w:t>Ведущее место в структуре общей заболеваемости  детей занимают болезни верхних дыхательных путей и бронхолегочной системы.</w:t>
      </w:r>
    </w:p>
    <w:p w:rsidR="00EC08E4" w:rsidRPr="0059768A" w:rsidRDefault="002342B5" w:rsidP="00617C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C08E4" w:rsidRPr="0059768A">
        <w:rPr>
          <w:bCs/>
          <w:sz w:val="28"/>
          <w:szCs w:val="28"/>
        </w:rPr>
        <w:t xml:space="preserve">В последние годы отмечена четкая тенденция к увеличению частоты этой патологии, причем, </w:t>
      </w:r>
      <w:r w:rsidR="00E81E88">
        <w:rPr>
          <w:bCs/>
          <w:sz w:val="28"/>
          <w:szCs w:val="28"/>
        </w:rPr>
        <w:t xml:space="preserve">в последние годы </w:t>
      </w:r>
      <w:r w:rsidR="00EC08E4" w:rsidRPr="0059768A">
        <w:rPr>
          <w:bCs/>
          <w:sz w:val="28"/>
          <w:szCs w:val="28"/>
        </w:rPr>
        <w:t>все чаще приходится сталкиваться  с этой проблемой  у старших детей и  у подростков.</w:t>
      </w:r>
    </w:p>
    <w:p w:rsidR="00EC08E4" w:rsidRPr="0059768A" w:rsidRDefault="002342B5" w:rsidP="00617C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C08E4" w:rsidRPr="0059768A">
        <w:rPr>
          <w:bCs/>
          <w:sz w:val="28"/>
          <w:szCs w:val="28"/>
        </w:rPr>
        <w:t xml:space="preserve">Болезни проявляют себя затяжными и рецидивирующими формами, нередко резистентными к общепринятым методам терапии, в том числе и к антибактериальной. </w:t>
      </w:r>
    </w:p>
    <w:p w:rsidR="00EC08E4" w:rsidRPr="00E9414E" w:rsidRDefault="002342B5" w:rsidP="00617C2C">
      <w:pPr>
        <w:spacing w:line="360" w:lineRule="auto"/>
        <w:jc w:val="both"/>
        <w:rPr>
          <w:b/>
          <w:i/>
          <w:sz w:val="28"/>
          <w:szCs w:val="28"/>
        </w:rPr>
      </w:pPr>
      <w:r w:rsidRPr="00E9414E">
        <w:rPr>
          <w:b/>
          <w:bCs/>
          <w:sz w:val="28"/>
          <w:szCs w:val="28"/>
        </w:rPr>
        <w:t xml:space="preserve">     </w:t>
      </w:r>
      <w:r w:rsidR="00EC08E4" w:rsidRPr="00E9414E">
        <w:rPr>
          <w:b/>
          <w:bCs/>
          <w:i/>
          <w:sz w:val="28"/>
          <w:szCs w:val="28"/>
        </w:rPr>
        <w:t>Наиболее часто заболевания у ЧДБ проявляются в виде инфекций:</w:t>
      </w:r>
    </w:p>
    <w:p w:rsidR="00EC08E4" w:rsidRPr="0059768A" w:rsidRDefault="00EC08E4" w:rsidP="00D0724A">
      <w:p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iCs/>
          <w:sz w:val="28"/>
          <w:szCs w:val="28"/>
        </w:rPr>
        <w:t>1.Верхних дыхательных путей:</w:t>
      </w:r>
      <w:r w:rsidR="002342B5">
        <w:rPr>
          <w:bCs/>
          <w:iCs/>
          <w:sz w:val="28"/>
          <w:szCs w:val="28"/>
        </w:rPr>
        <w:t xml:space="preserve"> </w:t>
      </w:r>
      <w:r w:rsidRPr="0059768A">
        <w:rPr>
          <w:bCs/>
          <w:sz w:val="28"/>
          <w:szCs w:val="28"/>
        </w:rPr>
        <w:t>ринит, назофарингит,</w:t>
      </w:r>
      <w:r w:rsidR="002342B5">
        <w:rPr>
          <w:bCs/>
          <w:sz w:val="28"/>
          <w:szCs w:val="28"/>
        </w:rPr>
        <w:t xml:space="preserve"> </w:t>
      </w:r>
      <w:r w:rsidRPr="0059768A">
        <w:rPr>
          <w:bCs/>
          <w:sz w:val="28"/>
          <w:szCs w:val="28"/>
        </w:rPr>
        <w:t>ангина, тонзил</w:t>
      </w:r>
      <w:r w:rsidR="00650BCF">
        <w:rPr>
          <w:bCs/>
          <w:sz w:val="28"/>
          <w:szCs w:val="28"/>
        </w:rPr>
        <w:t>-</w:t>
      </w:r>
      <w:r w:rsidRPr="0059768A">
        <w:rPr>
          <w:bCs/>
          <w:sz w:val="28"/>
          <w:szCs w:val="28"/>
        </w:rPr>
        <w:t>лофарингит, ларинготрахеит, трахеит,</w:t>
      </w:r>
      <w:r w:rsidR="002342B5">
        <w:rPr>
          <w:bCs/>
          <w:sz w:val="28"/>
          <w:szCs w:val="28"/>
        </w:rPr>
        <w:t xml:space="preserve">  </w:t>
      </w:r>
      <w:r w:rsidRPr="0059768A">
        <w:rPr>
          <w:bCs/>
          <w:sz w:val="28"/>
          <w:szCs w:val="28"/>
        </w:rPr>
        <w:t>бронхит;</w:t>
      </w:r>
    </w:p>
    <w:p w:rsidR="00EC08E4" w:rsidRPr="0059768A" w:rsidRDefault="00EC08E4" w:rsidP="00617C2C">
      <w:p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iCs/>
          <w:sz w:val="28"/>
          <w:szCs w:val="28"/>
        </w:rPr>
        <w:t>2. Нижних отделов органов дыхания</w:t>
      </w:r>
      <w:r w:rsidR="002342B5">
        <w:rPr>
          <w:bCs/>
          <w:iCs/>
          <w:sz w:val="28"/>
          <w:szCs w:val="28"/>
        </w:rPr>
        <w:t xml:space="preserve"> - </w:t>
      </w:r>
      <w:r w:rsidRPr="0059768A">
        <w:rPr>
          <w:bCs/>
          <w:sz w:val="28"/>
          <w:szCs w:val="28"/>
        </w:rPr>
        <w:t>бронхопневмония;</w:t>
      </w:r>
    </w:p>
    <w:p w:rsidR="00EC08E4" w:rsidRPr="0059768A" w:rsidRDefault="00EC08E4" w:rsidP="00617C2C">
      <w:pPr>
        <w:tabs>
          <w:tab w:val="left" w:pos="360"/>
        </w:tabs>
        <w:spacing w:line="360" w:lineRule="auto"/>
        <w:ind w:left="180" w:hanging="180"/>
        <w:jc w:val="both"/>
        <w:rPr>
          <w:bCs/>
          <w:iCs/>
          <w:sz w:val="28"/>
          <w:szCs w:val="28"/>
        </w:rPr>
      </w:pPr>
      <w:r w:rsidRPr="0059768A">
        <w:rPr>
          <w:bCs/>
          <w:iCs/>
          <w:sz w:val="28"/>
          <w:szCs w:val="28"/>
        </w:rPr>
        <w:t>3. ЛОР-органов:</w:t>
      </w:r>
      <w:r w:rsidR="002342B5">
        <w:rPr>
          <w:bCs/>
          <w:iCs/>
          <w:sz w:val="28"/>
          <w:szCs w:val="28"/>
        </w:rPr>
        <w:t xml:space="preserve"> </w:t>
      </w:r>
      <w:r w:rsidRPr="0059768A">
        <w:rPr>
          <w:bCs/>
          <w:iCs/>
          <w:sz w:val="28"/>
          <w:szCs w:val="28"/>
        </w:rPr>
        <w:t>отит, эвстахиит, аденоидит, синусит.</w:t>
      </w:r>
    </w:p>
    <w:p w:rsidR="00EC08E4" w:rsidRPr="00E81E88" w:rsidRDefault="00E81E88" w:rsidP="00617C2C">
      <w:pPr>
        <w:tabs>
          <w:tab w:val="left" w:pos="360"/>
        </w:tabs>
        <w:spacing w:line="360" w:lineRule="auto"/>
        <w:ind w:left="180" w:hanging="180"/>
        <w:jc w:val="both"/>
        <w:rPr>
          <w:b/>
          <w:iCs/>
          <w:sz w:val="28"/>
          <w:szCs w:val="28"/>
        </w:rPr>
      </w:pPr>
      <w:r w:rsidRPr="00E81E88">
        <w:rPr>
          <w:b/>
          <w:iCs/>
          <w:sz w:val="28"/>
          <w:szCs w:val="28"/>
        </w:rPr>
        <w:t xml:space="preserve">     </w:t>
      </w:r>
      <w:r w:rsidR="00EC08E4" w:rsidRPr="00E81E88">
        <w:rPr>
          <w:b/>
          <w:iCs/>
          <w:sz w:val="28"/>
          <w:szCs w:val="28"/>
        </w:rPr>
        <w:t xml:space="preserve">Этиологические факторы ОРЗ: </w:t>
      </w:r>
    </w:p>
    <w:p w:rsidR="00EC08E4" w:rsidRPr="0059768A" w:rsidRDefault="00EC08E4" w:rsidP="00617C2C">
      <w:pPr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Удельный вклад вирусов – 70-90%;</w:t>
      </w:r>
    </w:p>
    <w:p w:rsidR="00EC08E4" w:rsidRPr="0059768A" w:rsidRDefault="00EC08E4" w:rsidP="00617C2C">
      <w:pPr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Смешанная вирусно-бактериальная инфекция – 20-25%;</w:t>
      </w:r>
    </w:p>
    <w:p w:rsidR="00EC08E4" w:rsidRPr="0059768A" w:rsidRDefault="00EC08E4" w:rsidP="00617C2C">
      <w:pPr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jc w:val="both"/>
        <w:rPr>
          <w:bCs/>
          <w:iCs/>
          <w:sz w:val="28"/>
          <w:szCs w:val="28"/>
        </w:rPr>
      </w:pPr>
      <w:r w:rsidRPr="0059768A">
        <w:rPr>
          <w:bCs/>
          <w:iCs/>
          <w:sz w:val="28"/>
          <w:szCs w:val="28"/>
        </w:rPr>
        <w:t>Среди вирусных возбудителей чаще:</w:t>
      </w:r>
    </w:p>
    <w:p w:rsidR="00EC08E4" w:rsidRPr="0059768A" w:rsidRDefault="00650BCF" w:rsidP="00617C2C">
      <w:pPr>
        <w:tabs>
          <w:tab w:val="left" w:pos="360"/>
        </w:tabs>
        <w:spacing w:line="360" w:lineRule="auto"/>
        <w:ind w:left="180" w:hanging="1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C08E4" w:rsidRPr="0059768A">
        <w:rPr>
          <w:bCs/>
          <w:sz w:val="28"/>
          <w:szCs w:val="28"/>
        </w:rPr>
        <w:t xml:space="preserve">вирусы гриппа, парагриппа, энтеровирусы, респираторно-синтициальный </w:t>
      </w:r>
      <w:r w:rsidR="002342B5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</w:t>
      </w:r>
      <w:r w:rsidR="00EC08E4" w:rsidRPr="0059768A">
        <w:rPr>
          <w:bCs/>
          <w:sz w:val="28"/>
          <w:szCs w:val="28"/>
        </w:rPr>
        <w:t>вирус, риновирусы, аденовирусы и др</w:t>
      </w:r>
      <w:r w:rsidR="00EC08E4" w:rsidRPr="0059768A">
        <w:rPr>
          <w:sz w:val="28"/>
          <w:szCs w:val="28"/>
        </w:rPr>
        <w:t>.</w:t>
      </w:r>
    </w:p>
    <w:p w:rsidR="00EC08E4" w:rsidRPr="0059768A" w:rsidRDefault="00EC08E4" w:rsidP="00617C2C">
      <w:pPr>
        <w:numPr>
          <w:ilvl w:val="0"/>
          <w:numId w:val="2"/>
        </w:num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Среди бактериальных возбудителей:</w:t>
      </w:r>
    </w:p>
    <w:p w:rsidR="00EC08E4" w:rsidRPr="0059768A" w:rsidRDefault="00650BCF" w:rsidP="00617C2C">
      <w:p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  <w:lang w:val="de-DE"/>
        </w:rPr>
      </w:pPr>
      <w:r>
        <w:rPr>
          <w:bCs/>
          <w:sz w:val="28"/>
          <w:szCs w:val="28"/>
        </w:rPr>
        <w:t xml:space="preserve"> </w:t>
      </w:r>
      <w:r w:rsidR="00EC08E4" w:rsidRPr="0059768A">
        <w:rPr>
          <w:bCs/>
          <w:sz w:val="28"/>
          <w:szCs w:val="28"/>
          <w:lang w:val="de-DE"/>
        </w:rPr>
        <w:t xml:space="preserve">Str. Pneumonie., Haemophil. Infl. ,Str. Pyogenes., Staphyl. aureus </w:t>
      </w:r>
      <w:r w:rsidR="00EC08E4" w:rsidRPr="0059768A">
        <w:rPr>
          <w:bCs/>
          <w:sz w:val="28"/>
          <w:szCs w:val="28"/>
        </w:rPr>
        <w:t>и</w:t>
      </w:r>
      <w:r w:rsidR="00EC08E4" w:rsidRPr="0059768A">
        <w:rPr>
          <w:bCs/>
          <w:sz w:val="28"/>
          <w:szCs w:val="28"/>
          <w:lang w:val="de-DE"/>
        </w:rPr>
        <w:t xml:space="preserve"> </w:t>
      </w:r>
      <w:r w:rsidR="00EC08E4" w:rsidRPr="0059768A">
        <w:rPr>
          <w:bCs/>
          <w:sz w:val="28"/>
          <w:szCs w:val="28"/>
        </w:rPr>
        <w:t>др</w:t>
      </w:r>
      <w:r w:rsidR="00EC08E4" w:rsidRPr="0059768A">
        <w:rPr>
          <w:bCs/>
          <w:sz w:val="28"/>
          <w:szCs w:val="28"/>
          <w:lang w:val="de-DE"/>
        </w:rPr>
        <w:t>.</w:t>
      </w:r>
    </w:p>
    <w:p w:rsidR="00EC08E4" w:rsidRDefault="00EC08E4" w:rsidP="00617C2C">
      <w:pPr>
        <w:numPr>
          <w:ilvl w:val="0"/>
          <w:numId w:val="3"/>
        </w:numPr>
        <w:tabs>
          <w:tab w:val="left" w:pos="360"/>
        </w:tabs>
        <w:spacing w:line="360" w:lineRule="auto"/>
        <w:ind w:left="180" w:hanging="18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В последние годы возросла роль граммотрицательных бактерий, а также простейших (микоплазмы, уреаплазмы, хламидии и др.)</w:t>
      </w:r>
    </w:p>
    <w:p w:rsidR="00EC08E4" w:rsidRPr="001865DB" w:rsidRDefault="00EC08E4" w:rsidP="00617C2C">
      <w:pPr>
        <w:tabs>
          <w:tab w:val="left" w:pos="360"/>
        </w:tabs>
        <w:spacing w:line="360" w:lineRule="auto"/>
        <w:ind w:left="180" w:hanging="180"/>
        <w:jc w:val="both"/>
        <w:rPr>
          <w:b/>
          <w:sz w:val="28"/>
          <w:szCs w:val="28"/>
        </w:rPr>
      </w:pPr>
      <w:r w:rsidRPr="0059768A">
        <w:rPr>
          <w:sz w:val="28"/>
          <w:szCs w:val="28"/>
        </w:rPr>
        <w:t xml:space="preserve">    </w:t>
      </w:r>
      <w:r w:rsidR="00A07F3A" w:rsidRPr="001865DB">
        <w:rPr>
          <w:b/>
          <w:bCs/>
          <w:iCs/>
          <w:sz w:val="28"/>
          <w:szCs w:val="28"/>
        </w:rPr>
        <w:t xml:space="preserve">      2</w:t>
      </w:r>
      <w:r w:rsidR="002342B5" w:rsidRPr="001865DB">
        <w:rPr>
          <w:b/>
          <w:bCs/>
          <w:iCs/>
          <w:sz w:val="28"/>
          <w:szCs w:val="28"/>
        </w:rPr>
        <w:t xml:space="preserve">.3. </w:t>
      </w:r>
      <w:r w:rsidRPr="001865DB">
        <w:rPr>
          <w:b/>
          <w:bCs/>
          <w:iCs/>
          <w:sz w:val="28"/>
          <w:szCs w:val="28"/>
        </w:rPr>
        <w:t>Факторы, способствующие формированию группы ЧДБ:</w:t>
      </w:r>
    </w:p>
    <w:p w:rsidR="00EC08E4" w:rsidRPr="0059768A" w:rsidRDefault="00EC08E4" w:rsidP="00617C2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Значительная распространенность в окружающей среде вирусной инфекции,  патогенной микробной флоры,  простейших. </w:t>
      </w:r>
    </w:p>
    <w:p w:rsidR="00EC08E4" w:rsidRPr="0059768A" w:rsidRDefault="00EC08E4" w:rsidP="00617C2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 w:rsidRPr="0059768A">
        <w:rPr>
          <w:bCs/>
          <w:sz w:val="28"/>
          <w:szCs w:val="28"/>
        </w:rPr>
        <w:t xml:space="preserve">Частые вирусно-бактериальные нагрузки инициируют развитие  </w:t>
      </w:r>
      <w:r w:rsidRPr="0059768A">
        <w:rPr>
          <w:bCs/>
          <w:iCs/>
          <w:sz w:val="28"/>
          <w:szCs w:val="28"/>
        </w:rPr>
        <w:t xml:space="preserve">вторичных иммунодефицитных состояний у ребенка.  </w:t>
      </w:r>
    </w:p>
    <w:p w:rsidR="00EC08E4" w:rsidRPr="0059768A" w:rsidRDefault="00EC08E4" w:rsidP="00617C2C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Чаще вторичные ИДС формируются у детей со сниженными  функциональными возможностями системы иммунитета и малыми аномалиями. 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Характер клиники ОРЗ во многом обусловлен свойствами возбудителя.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Чем моложе ребенок, тем меньше специфических признаков имеет заболевание.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Очень часто первичная вирусная инфекция приводит к активации эндогенной условно-патогенной флоры.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Причина трансформации этой микрофлоры в патогенную у ряда детей связана с особенностями иммунного ответа, детерминированными соответствующим геном системы гистосовместимости </w:t>
      </w:r>
      <w:r w:rsidRPr="0059768A">
        <w:rPr>
          <w:bCs/>
          <w:sz w:val="28"/>
          <w:szCs w:val="28"/>
          <w:lang w:val="en-US"/>
        </w:rPr>
        <w:t>HLA</w:t>
      </w:r>
      <w:r w:rsidRPr="0059768A">
        <w:rPr>
          <w:bCs/>
          <w:sz w:val="28"/>
          <w:szCs w:val="28"/>
        </w:rPr>
        <w:t xml:space="preserve">. 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bCs/>
          <w:iCs/>
          <w:sz w:val="28"/>
          <w:szCs w:val="28"/>
        </w:rPr>
      </w:pPr>
      <w:r w:rsidRPr="0059768A">
        <w:rPr>
          <w:bCs/>
          <w:sz w:val="28"/>
          <w:szCs w:val="28"/>
        </w:rPr>
        <w:t xml:space="preserve">На антигенном сходстве некоторых условно-патогенных бактерий и антигенов </w:t>
      </w:r>
      <w:r w:rsidRPr="0059768A">
        <w:rPr>
          <w:bCs/>
          <w:sz w:val="28"/>
          <w:szCs w:val="28"/>
          <w:lang w:val="en-US"/>
        </w:rPr>
        <w:t>HLA</w:t>
      </w:r>
      <w:r w:rsidRPr="0059768A">
        <w:rPr>
          <w:bCs/>
          <w:sz w:val="28"/>
          <w:szCs w:val="28"/>
        </w:rPr>
        <w:t xml:space="preserve">-системы  основана </w:t>
      </w:r>
      <w:r w:rsidRPr="0059768A">
        <w:rPr>
          <w:bCs/>
          <w:iCs/>
          <w:sz w:val="28"/>
          <w:szCs w:val="28"/>
        </w:rPr>
        <w:t>гипотеза «антигенной  мимикрии микроорганизмов».</w:t>
      </w:r>
    </w:p>
    <w:p w:rsidR="00EC08E4" w:rsidRPr="0059768A" w:rsidRDefault="00EC08E4" w:rsidP="00617C2C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59768A">
        <w:rPr>
          <w:bCs/>
          <w:sz w:val="28"/>
          <w:szCs w:val="28"/>
        </w:rPr>
        <w:t>Эта гипотеза объясняет причины бактериальных осложнений при ОРИ у большинства детей из группы ЧДБ</w:t>
      </w:r>
      <w:r w:rsidR="00FA4320">
        <w:rPr>
          <w:bCs/>
          <w:sz w:val="28"/>
          <w:szCs w:val="28"/>
        </w:rPr>
        <w:t>, что по существу является одной из клинических масок  вторичной иммунной недостаточности</w:t>
      </w:r>
      <w:r w:rsidRPr="0059768A">
        <w:rPr>
          <w:bCs/>
          <w:sz w:val="28"/>
          <w:szCs w:val="28"/>
        </w:rPr>
        <w:t>.</w:t>
      </w:r>
      <w:r w:rsidRPr="0059768A">
        <w:rPr>
          <w:sz w:val="28"/>
          <w:szCs w:val="28"/>
        </w:rPr>
        <w:t xml:space="preserve">  </w:t>
      </w:r>
    </w:p>
    <w:p w:rsidR="00EC08E4" w:rsidRPr="00FA4320" w:rsidRDefault="00A07F3A" w:rsidP="00F701E4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</w:rPr>
      </w:pPr>
      <w:r w:rsidRPr="00FA4320">
        <w:rPr>
          <w:b/>
          <w:bCs/>
          <w:iCs/>
          <w:sz w:val="28"/>
          <w:szCs w:val="28"/>
        </w:rPr>
        <w:t>2</w:t>
      </w:r>
      <w:r w:rsidR="00483037" w:rsidRPr="00FA4320">
        <w:rPr>
          <w:b/>
          <w:bCs/>
          <w:iCs/>
          <w:sz w:val="28"/>
          <w:szCs w:val="28"/>
        </w:rPr>
        <w:t xml:space="preserve">.4. </w:t>
      </w:r>
      <w:r w:rsidR="00EC08E4" w:rsidRPr="00FA4320">
        <w:rPr>
          <w:b/>
          <w:bCs/>
          <w:iCs/>
          <w:sz w:val="28"/>
          <w:szCs w:val="28"/>
        </w:rPr>
        <w:t>Факторы, способствующие развитию  вторичных иммуно</w:t>
      </w:r>
      <w:r w:rsidR="00FA4320">
        <w:rPr>
          <w:b/>
          <w:bCs/>
          <w:iCs/>
          <w:sz w:val="28"/>
          <w:szCs w:val="28"/>
        </w:rPr>
        <w:t>-</w:t>
      </w:r>
      <w:r w:rsidR="00EC08E4" w:rsidRPr="00FA4320">
        <w:rPr>
          <w:b/>
          <w:bCs/>
          <w:iCs/>
          <w:sz w:val="28"/>
          <w:szCs w:val="28"/>
        </w:rPr>
        <w:t>дефицитных состояний и формированию группы ЧДБ</w:t>
      </w:r>
    </w:p>
    <w:p w:rsidR="00EC08E4" w:rsidRPr="0059768A" w:rsidRDefault="00EC08E4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В первую очередь – это наследственная предрасположенность, характеризующаяся наличием у ребенка с рождения каких-либо “малых аномалий” иммунитета. </w:t>
      </w:r>
    </w:p>
    <w:p w:rsidR="00483037" w:rsidRDefault="00EC08E4" w:rsidP="0049692F">
      <w:pPr>
        <w:numPr>
          <w:ilvl w:val="0"/>
          <w:numId w:val="47"/>
        </w:numPr>
        <w:tabs>
          <w:tab w:val="num" w:pos="-180"/>
        </w:tabs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Влияние  неблагоприятных экологических и социальных факторов, достаточно быстро истощающих иммунную систему ребенка.</w:t>
      </w:r>
      <w:r w:rsidR="00483037">
        <w:rPr>
          <w:bCs/>
          <w:sz w:val="28"/>
          <w:szCs w:val="28"/>
        </w:rPr>
        <w:t xml:space="preserve"> </w:t>
      </w:r>
    </w:p>
    <w:p w:rsidR="009E656E" w:rsidRDefault="00483037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Неблагоприятное анте- и постнатальное развитие ребенка</w:t>
      </w:r>
      <w:r w:rsidR="009E656E">
        <w:rPr>
          <w:bCs/>
          <w:sz w:val="28"/>
          <w:szCs w:val="28"/>
        </w:rPr>
        <w:t xml:space="preserve"> (недоношенность, незрелость, рахит, анемия, раннее искусственное вскармливание</w:t>
      </w:r>
      <w:r w:rsidR="00F701E4">
        <w:rPr>
          <w:bCs/>
          <w:sz w:val="28"/>
          <w:szCs w:val="28"/>
        </w:rPr>
        <w:t>, пищевая аллергия</w:t>
      </w:r>
      <w:r w:rsidR="009E656E">
        <w:rPr>
          <w:bCs/>
          <w:sz w:val="28"/>
          <w:szCs w:val="28"/>
        </w:rPr>
        <w:t xml:space="preserve">) может привести к транзиторным или стойким дефектам иммунной системы. </w:t>
      </w:r>
    </w:p>
    <w:p w:rsidR="00F701E4" w:rsidRPr="0059768A" w:rsidRDefault="00F701E4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Важная роль отводится аллергической настроенности организма ребенка, так как она значительно влияет на иммунорезистентность организма, Пищевой  аллергии  при этом отводится ведущая роль.</w:t>
      </w:r>
    </w:p>
    <w:p w:rsidR="009E656E" w:rsidRDefault="009E656E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Аллергическая настроенность и дисбактериоз слизистых, кожи, ЖКТ, другой локализации </w:t>
      </w:r>
      <w:r w:rsidR="00F701E4">
        <w:rPr>
          <w:bCs/>
          <w:sz w:val="28"/>
          <w:szCs w:val="28"/>
        </w:rPr>
        <w:t>–</w:t>
      </w:r>
      <w:r w:rsidR="00FA4320">
        <w:rPr>
          <w:bCs/>
          <w:sz w:val="28"/>
          <w:szCs w:val="28"/>
        </w:rPr>
        <w:t xml:space="preserve"> </w:t>
      </w:r>
      <w:r w:rsidR="00F701E4">
        <w:rPr>
          <w:bCs/>
          <w:sz w:val="28"/>
          <w:szCs w:val="28"/>
        </w:rPr>
        <w:t xml:space="preserve">всегда </w:t>
      </w:r>
      <w:r>
        <w:rPr>
          <w:bCs/>
          <w:sz w:val="28"/>
          <w:szCs w:val="28"/>
        </w:rPr>
        <w:t>приводят к нарушениям иммун</w:t>
      </w:r>
      <w:r w:rsidR="002A30C3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</w:t>
      </w:r>
      <w:r w:rsidR="002A30C3">
        <w:rPr>
          <w:bCs/>
          <w:sz w:val="28"/>
          <w:szCs w:val="28"/>
        </w:rPr>
        <w:t xml:space="preserve">й </w:t>
      </w:r>
      <w:r>
        <w:rPr>
          <w:bCs/>
          <w:sz w:val="28"/>
          <w:szCs w:val="28"/>
        </w:rPr>
        <w:t>реактивности организма</w:t>
      </w:r>
      <w:r w:rsidR="00F701E4">
        <w:rPr>
          <w:bCs/>
          <w:sz w:val="28"/>
          <w:szCs w:val="28"/>
        </w:rPr>
        <w:t xml:space="preserve">, что ведет </w:t>
      </w:r>
      <w:r w:rsidR="002A30C3">
        <w:rPr>
          <w:bCs/>
          <w:sz w:val="28"/>
          <w:szCs w:val="28"/>
        </w:rPr>
        <w:t>к повышенной его чувствительности к инфекционным агентам.</w:t>
      </w:r>
      <w:r>
        <w:rPr>
          <w:bCs/>
          <w:sz w:val="28"/>
          <w:szCs w:val="28"/>
        </w:rPr>
        <w:t xml:space="preserve"> </w:t>
      </w:r>
    </w:p>
    <w:p w:rsidR="009E656E" w:rsidRDefault="009E656E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Нарушения состояния центральной нервной системы у ребенка </w:t>
      </w:r>
      <w:r w:rsidR="00F701E4">
        <w:rPr>
          <w:bCs/>
          <w:sz w:val="28"/>
          <w:szCs w:val="28"/>
        </w:rPr>
        <w:t>также могут</w:t>
      </w:r>
      <w:r>
        <w:rPr>
          <w:bCs/>
          <w:sz w:val="28"/>
          <w:szCs w:val="28"/>
        </w:rPr>
        <w:t xml:space="preserve"> способств</w:t>
      </w:r>
      <w:r w:rsidR="00F701E4">
        <w:rPr>
          <w:bCs/>
          <w:sz w:val="28"/>
          <w:szCs w:val="28"/>
        </w:rPr>
        <w:t>овать</w:t>
      </w:r>
      <w:r>
        <w:rPr>
          <w:bCs/>
          <w:sz w:val="28"/>
          <w:szCs w:val="28"/>
        </w:rPr>
        <w:t xml:space="preserve"> нарушениям его иммунореактивности. </w:t>
      </w:r>
    </w:p>
    <w:p w:rsidR="00EC08E4" w:rsidRPr="0059768A" w:rsidRDefault="009E656E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Различные варианты иммунодиатезов отражают генетическую предрасположенность ребенка к различным формам и типам иммунопатологических реакций и болезней.  </w:t>
      </w:r>
      <w:r w:rsidR="00EC08E4" w:rsidRPr="0059768A">
        <w:rPr>
          <w:bCs/>
          <w:sz w:val="28"/>
          <w:szCs w:val="28"/>
        </w:rPr>
        <w:t xml:space="preserve"> </w:t>
      </w:r>
    </w:p>
    <w:p w:rsidR="00EC08E4" w:rsidRPr="0059768A" w:rsidRDefault="00D67B2E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59768A">
        <w:rPr>
          <w:bCs/>
          <w:sz w:val="28"/>
          <w:szCs w:val="28"/>
        </w:rPr>
        <w:t>пособству</w:t>
      </w:r>
      <w:r>
        <w:rPr>
          <w:bCs/>
          <w:sz w:val="28"/>
          <w:szCs w:val="28"/>
        </w:rPr>
        <w:t>е</w:t>
      </w:r>
      <w:r w:rsidRPr="0059768A">
        <w:rPr>
          <w:bCs/>
          <w:sz w:val="28"/>
          <w:szCs w:val="28"/>
        </w:rPr>
        <w:t>т снижению реактивности и резистентности организма</w:t>
      </w:r>
      <w:r>
        <w:rPr>
          <w:bCs/>
          <w:sz w:val="28"/>
          <w:szCs w:val="28"/>
        </w:rPr>
        <w:t xml:space="preserve"> ребенка и н</w:t>
      </w:r>
      <w:r w:rsidR="002A30C3">
        <w:rPr>
          <w:bCs/>
          <w:sz w:val="28"/>
          <w:szCs w:val="28"/>
        </w:rPr>
        <w:t>аличие н</w:t>
      </w:r>
      <w:r w:rsidR="00EC08E4" w:rsidRPr="0059768A">
        <w:rPr>
          <w:bCs/>
          <w:sz w:val="28"/>
          <w:szCs w:val="28"/>
        </w:rPr>
        <w:t>еблагоприятно влияющи</w:t>
      </w:r>
      <w:r w:rsidR="002A30C3">
        <w:rPr>
          <w:bCs/>
          <w:sz w:val="28"/>
          <w:szCs w:val="28"/>
        </w:rPr>
        <w:t>х</w:t>
      </w:r>
      <w:r w:rsidR="00EC08E4" w:rsidRPr="0059768A">
        <w:rPr>
          <w:bCs/>
          <w:sz w:val="28"/>
          <w:szCs w:val="28"/>
        </w:rPr>
        <w:t xml:space="preserve"> на растущий организм   загрязнител</w:t>
      </w:r>
      <w:r w:rsidR="002A30C3">
        <w:rPr>
          <w:bCs/>
          <w:sz w:val="28"/>
          <w:szCs w:val="28"/>
        </w:rPr>
        <w:t>ей</w:t>
      </w:r>
      <w:r w:rsidR="00EC08E4" w:rsidRPr="0059768A">
        <w:rPr>
          <w:bCs/>
          <w:sz w:val="28"/>
          <w:szCs w:val="28"/>
        </w:rPr>
        <w:t xml:space="preserve">  внешней среды (ксенобиотики, в том числе тяжелые металлы, радионуклиды</w:t>
      </w:r>
      <w:r w:rsidR="002A30C3">
        <w:rPr>
          <w:bCs/>
          <w:sz w:val="28"/>
          <w:szCs w:val="28"/>
        </w:rPr>
        <w:t>, курение в семье</w:t>
      </w:r>
      <w:r w:rsidR="00EC08E4" w:rsidRPr="0059768A">
        <w:rPr>
          <w:bCs/>
          <w:sz w:val="28"/>
          <w:szCs w:val="28"/>
        </w:rPr>
        <w:t xml:space="preserve">) </w:t>
      </w:r>
    </w:p>
    <w:p w:rsidR="002A30C3" w:rsidRDefault="00EC08E4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Особую роль в формировании вторичных иммунодефицитных состояний играют частые  психоэмоциональные стрессы, нерациональное питание, недостаточность витаминов и микроэлементов в пищевом рационе</w:t>
      </w:r>
      <w:r w:rsidR="002A30C3">
        <w:rPr>
          <w:bCs/>
          <w:sz w:val="28"/>
          <w:szCs w:val="28"/>
        </w:rPr>
        <w:t xml:space="preserve">. </w:t>
      </w:r>
    </w:p>
    <w:p w:rsidR="00EC08E4" w:rsidRDefault="002A30C3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Определенн</w:t>
      </w:r>
      <w:r w:rsidR="00D67B2E">
        <w:rPr>
          <w:bCs/>
          <w:sz w:val="28"/>
          <w:szCs w:val="28"/>
        </w:rPr>
        <w:t>ое значение имеет</w:t>
      </w:r>
      <w:r>
        <w:rPr>
          <w:bCs/>
          <w:sz w:val="28"/>
          <w:szCs w:val="28"/>
        </w:rPr>
        <w:t xml:space="preserve"> </w:t>
      </w:r>
      <w:r w:rsidR="00EC08E4" w:rsidRPr="0059768A">
        <w:rPr>
          <w:bCs/>
          <w:sz w:val="28"/>
          <w:szCs w:val="28"/>
        </w:rPr>
        <w:t>социальная и экономическая нестабильность семьи</w:t>
      </w:r>
      <w:r>
        <w:rPr>
          <w:bCs/>
          <w:sz w:val="28"/>
          <w:szCs w:val="28"/>
        </w:rPr>
        <w:t>, неблагоприятные социально-бытовые условия, низкий материальный и культурный уровень населения</w:t>
      </w:r>
      <w:r w:rsidR="00EC08E4" w:rsidRPr="0059768A">
        <w:rPr>
          <w:bCs/>
          <w:sz w:val="28"/>
          <w:szCs w:val="28"/>
        </w:rPr>
        <w:t xml:space="preserve">. </w:t>
      </w:r>
    </w:p>
    <w:p w:rsidR="00EC08E4" w:rsidRPr="0059768A" w:rsidRDefault="00EC08E4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Способствуют </w:t>
      </w:r>
      <w:r w:rsidR="00D67B2E">
        <w:rPr>
          <w:bCs/>
          <w:sz w:val="28"/>
          <w:szCs w:val="28"/>
        </w:rPr>
        <w:t xml:space="preserve">также </w:t>
      </w:r>
      <w:r w:rsidRPr="0059768A">
        <w:rPr>
          <w:bCs/>
          <w:sz w:val="28"/>
          <w:szCs w:val="28"/>
        </w:rPr>
        <w:t>частым заболеваниям хронические очаги инфекции (хронический тонзиллит, аденоиды, кариозные зубы).</w:t>
      </w:r>
    </w:p>
    <w:p w:rsidR="00FA4320" w:rsidRPr="0059768A" w:rsidRDefault="00EC08E4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На фоне имеющегося неблагополучия </w:t>
      </w:r>
      <w:r w:rsidR="00D67B2E">
        <w:rPr>
          <w:bCs/>
          <w:sz w:val="28"/>
          <w:szCs w:val="28"/>
        </w:rPr>
        <w:t xml:space="preserve">- </w:t>
      </w:r>
      <w:r w:rsidRPr="0059768A">
        <w:rPr>
          <w:bCs/>
          <w:sz w:val="28"/>
          <w:szCs w:val="28"/>
        </w:rPr>
        <w:t xml:space="preserve">частые “вирусно-бактериальные” нагрузки истощают физиологические ресурсы иммунной защиты организма ребенка и ведут к развитию </w:t>
      </w:r>
      <w:r w:rsidR="00D67B2E">
        <w:rPr>
          <w:bCs/>
          <w:sz w:val="28"/>
          <w:szCs w:val="28"/>
        </w:rPr>
        <w:t>«</w:t>
      </w:r>
      <w:r w:rsidRPr="0059768A">
        <w:rPr>
          <w:bCs/>
          <w:sz w:val="28"/>
          <w:szCs w:val="28"/>
        </w:rPr>
        <w:t>вторичных иммунодефицитных состояний</w:t>
      </w:r>
      <w:r w:rsidR="00D67B2E">
        <w:rPr>
          <w:bCs/>
          <w:sz w:val="28"/>
          <w:szCs w:val="28"/>
        </w:rPr>
        <w:t>»</w:t>
      </w:r>
      <w:r w:rsidR="00FA4320">
        <w:rPr>
          <w:bCs/>
          <w:sz w:val="28"/>
          <w:szCs w:val="28"/>
        </w:rPr>
        <w:t xml:space="preserve">, что </w:t>
      </w:r>
      <w:r w:rsidR="00483037">
        <w:rPr>
          <w:bCs/>
          <w:sz w:val="28"/>
          <w:szCs w:val="28"/>
        </w:rPr>
        <w:t>созда</w:t>
      </w:r>
      <w:r w:rsidR="00FA4320">
        <w:rPr>
          <w:bCs/>
          <w:sz w:val="28"/>
          <w:szCs w:val="28"/>
        </w:rPr>
        <w:t>ет</w:t>
      </w:r>
      <w:r w:rsidR="00483037">
        <w:rPr>
          <w:bCs/>
          <w:sz w:val="28"/>
          <w:szCs w:val="28"/>
        </w:rPr>
        <w:t xml:space="preserve"> услови</w:t>
      </w:r>
      <w:r w:rsidR="00FA4320">
        <w:rPr>
          <w:bCs/>
          <w:sz w:val="28"/>
          <w:szCs w:val="28"/>
        </w:rPr>
        <w:t>я</w:t>
      </w:r>
      <w:r w:rsidR="00483037">
        <w:rPr>
          <w:bCs/>
          <w:sz w:val="28"/>
          <w:szCs w:val="28"/>
        </w:rPr>
        <w:t xml:space="preserve"> для </w:t>
      </w:r>
      <w:r w:rsidRPr="0059768A">
        <w:rPr>
          <w:bCs/>
          <w:sz w:val="28"/>
          <w:szCs w:val="28"/>
        </w:rPr>
        <w:t xml:space="preserve"> “персистировани</w:t>
      </w:r>
      <w:r w:rsidR="00483037">
        <w:rPr>
          <w:bCs/>
          <w:sz w:val="28"/>
          <w:szCs w:val="28"/>
        </w:rPr>
        <w:t>я</w:t>
      </w:r>
      <w:r w:rsidRPr="0059768A">
        <w:rPr>
          <w:bCs/>
          <w:sz w:val="28"/>
          <w:szCs w:val="28"/>
        </w:rPr>
        <w:t>” инфекции в организме</w:t>
      </w:r>
      <w:r w:rsidR="00FA4320">
        <w:rPr>
          <w:bCs/>
          <w:sz w:val="28"/>
          <w:szCs w:val="28"/>
        </w:rPr>
        <w:t xml:space="preserve"> и</w:t>
      </w:r>
      <w:r w:rsidR="002A30C3">
        <w:rPr>
          <w:bCs/>
          <w:sz w:val="28"/>
          <w:szCs w:val="28"/>
        </w:rPr>
        <w:t xml:space="preserve"> является </w:t>
      </w:r>
      <w:r w:rsidRPr="0059768A">
        <w:rPr>
          <w:bCs/>
          <w:sz w:val="28"/>
          <w:szCs w:val="28"/>
        </w:rPr>
        <w:t xml:space="preserve">  угроз</w:t>
      </w:r>
      <w:r w:rsidR="002A30C3">
        <w:rPr>
          <w:bCs/>
          <w:sz w:val="28"/>
          <w:szCs w:val="28"/>
        </w:rPr>
        <w:t>ой</w:t>
      </w:r>
      <w:r w:rsidRPr="0059768A">
        <w:rPr>
          <w:bCs/>
          <w:sz w:val="28"/>
          <w:szCs w:val="28"/>
        </w:rPr>
        <w:t xml:space="preserve"> хронизации  </w:t>
      </w:r>
      <w:r w:rsidR="00EF14BD">
        <w:rPr>
          <w:bCs/>
          <w:sz w:val="28"/>
          <w:szCs w:val="28"/>
        </w:rPr>
        <w:t xml:space="preserve">воспалительного </w:t>
      </w:r>
      <w:r w:rsidRPr="0059768A">
        <w:rPr>
          <w:bCs/>
          <w:sz w:val="28"/>
          <w:szCs w:val="28"/>
        </w:rPr>
        <w:t>процесса</w:t>
      </w:r>
      <w:r w:rsidR="00483037">
        <w:rPr>
          <w:bCs/>
          <w:sz w:val="28"/>
          <w:szCs w:val="28"/>
        </w:rPr>
        <w:t xml:space="preserve">. </w:t>
      </w:r>
    </w:p>
    <w:p w:rsidR="00FA4320" w:rsidRDefault="00FA4320" w:rsidP="0049692F">
      <w:pPr>
        <w:numPr>
          <w:ilvl w:val="0"/>
          <w:numId w:val="47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iCs/>
          <w:sz w:val="28"/>
          <w:szCs w:val="28"/>
        </w:rPr>
        <w:t>На основании приведенных данных можно сделать важн</w:t>
      </w:r>
      <w:r w:rsidR="00D67B2E">
        <w:rPr>
          <w:bCs/>
          <w:iCs/>
          <w:sz w:val="28"/>
          <w:szCs w:val="28"/>
        </w:rPr>
        <w:t>ый</w:t>
      </w:r>
      <w:r w:rsidRPr="0059768A">
        <w:rPr>
          <w:bCs/>
          <w:iCs/>
          <w:sz w:val="28"/>
          <w:szCs w:val="28"/>
        </w:rPr>
        <w:t xml:space="preserve"> практический вывод:</w:t>
      </w:r>
      <w:r w:rsidR="00D67B2E">
        <w:rPr>
          <w:bCs/>
          <w:iCs/>
          <w:sz w:val="28"/>
          <w:szCs w:val="28"/>
        </w:rPr>
        <w:t xml:space="preserve"> </w:t>
      </w:r>
      <w:r w:rsidR="00D67B2E" w:rsidRPr="00D67B2E">
        <w:rPr>
          <w:b/>
          <w:bCs/>
          <w:i/>
          <w:iCs/>
          <w:sz w:val="28"/>
          <w:szCs w:val="28"/>
        </w:rPr>
        <w:t>в</w:t>
      </w:r>
      <w:r w:rsidRPr="00D67B2E">
        <w:rPr>
          <w:b/>
          <w:bCs/>
          <w:i/>
          <w:sz w:val="28"/>
          <w:szCs w:val="28"/>
        </w:rPr>
        <w:t xml:space="preserve"> связи с инертностью специфического иммунного ответа на условно-патогенные возбудители у детей из группы ЧДБ для профилактики и лечения ОРЗ патогенетически обосновано использование методов повышения  эффективности </w:t>
      </w:r>
      <w:r w:rsidR="00EF14BD" w:rsidRPr="00D67B2E">
        <w:rPr>
          <w:b/>
          <w:bCs/>
          <w:i/>
          <w:sz w:val="28"/>
          <w:szCs w:val="28"/>
        </w:rPr>
        <w:t xml:space="preserve"> </w:t>
      </w:r>
      <w:r w:rsidRPr="00D67B2E">
        <w:rPr>
          <w:b/>
          <w:bCs/>
          <w:i/>
          <w:sz w:val="28"/>
          <w:szCs w:val="28"/>
        </w:rPr>
        <w:t>неспецифических  факторов защиты.</w:t>
      </w:r>
      <w:r>
        <w:rPr>
          <w:bCs/>
          <w:sz w:val="28"/>
          <w:szCs w:val="28"/>
        </w:rPr>
        <w:t xml:space="preserve"> </w:t>
      </w:r>
    </w:p>
    <w:p w:rsidR="00EC08E4" w:rsidRPr="00265E71" w:rsidRDefault="00A07F3A" w:rsidP="002342B5">
      <w:pPr>
        <w:spacing w:line="360" w:lineRule="auto"/>
        <w:rPr>
          <w:b/>
          <w:sz w:val="36"/>
          <w:szCs w:val="36"/>
        </w:rPr>
      </w:pPr>
      <w:r w:rsidRPr="00265E71">
        <w:rPr>
          <w:b/>
          <w:bCs/>
          <w:iCs/>
          <w:sz w:val="36"/>
          <w:szCs w:val="36"/>
        </w:rPr>
        <w:t xml:space="preserve">      3.</w:t>
      </w:r>
      <w:r w:rsidR="002A30C3" w:rsidRPr="00265E71">
        <w:rPr>
          <w:b/>
          <w:bCs/>
          <w:iCs/>
          <w:sz w:val="36"/>
          <w:szCs w:val="36"/>
        </w:rPr>
        <w:t xml:space="preserve"> </w:t>
      </w:r>
      <w:r w:rsidRPr="00265E71">
        <w:rPr>
          <w:b/>
          <w:bCs/>
          <w:iCs/>
          <w:sz w:val="36"/>
          <w:szCs w:val="36"/>
        </w:rPr>
        <w:t>Общие п</w:t>
      </w:r>
      <w:r w:rsidR="00EC08E4" w:rsidRPr="00265E71">
        <w:rPr>
          <w:b/>
          <w:bCs/>
          <w:iCs/>
          <w:sz w:val="36"/>
          <w:szCs w:val="36"/>
        </w:rPr>
        <w:t xml:space="preserve">ринципы оздоровления и лечения </w:t>
      </w:r>
      <w:r w:rsidRPr="00265E71">
        <w:rPr>
          <w:b/>
          <w:bCs/>
          <w:iCs/>
          <w:sz w:val="36"/>
          <w:szCs w:val="36"/>
        </w:rPr>
        <w:t>ЧДБ</w:t>
      </w:r>
      <w:r w:rsidR="00EC08E4" w:rsidRPr="00265E71">
        <w:rPr>
          <w:b/>
          <w:iCs/>
          <w:sz w:val="36"/>
          <w:szCs w:val="36"/>
        </w:rPr>
        <w:t xml:space="preserve">  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Рациональный режим дня;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Рациональное, в соответствии с возрастом, сбалансированное и полноценное  питание; 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Закаливание, общеукрепляющая и лечебная физкультура; 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Фитотерапия (при отсутствии аллергических реакций</w:t>
      </w:r>
      <w:r w:rsidR="00D67B2E">
        <w:rPr>
          <w:bCs/>
          <w:sz w:val="28"/>
          <w:szCs w:val="28"/>
        </w:rPr>
        <w:t>!</w:t>
      </w:r>
      <w:r w:rsidRPr="0059768A">
        <w:rPr>
          <w:bCs/>
          <w:sz w:val="28"/>
          <w:szCs w:val="28"/>
        </w:rPr>
        <w:t>), кислородные коктейли;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Рациональная витаминотерапия; </w:t>
      </w:r>
    </w:p>
    <w:p w:rsidR="00EC08E4" w:rsidRPr="0059768A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>Адаптогены</w:t>
      </w:r>
      <w:r w:rsidR="00D67B2E">
        <w:rPr>
          <w:bCs/>
          <w:sz w:val="28"/>
          <w:szCs w:val="28"/>
        </w:rPr>
        <w:t xml:space="preserve">, то есть </w:t>
      </w:r>
      <w:r w:rsidRPr="0059768A">
        <w:rPr>
          <w:bCs/>
          <w:sz w:val="28"/>
          <w:szCs w:val="28"/>
        </w:rPr>
        <w:t>вещества, повышающие общую сопротивляемость организма</w:t>
      </w:r>
      <w:r w:rsidR="00D641DC">
        <w:rPr>
          <w:bCs/>
          <w:sz w:val="28"/>
          <w:szCs w:val="28"/>
        </w:rPr>
        <w:t xml:space="preserve"> человека</w:t>
      </w:r>
      <w:r w:rsidRPr="0059768A">
        <w:rPr>
          <w:bCs/>
          <w:sz w:val="28"/>
          <w:szCs w:val="28"/>
        </w:rPr>
        <w:t xml:space="preserve">; </w:t>
      </w:r>
    </w:p>
    <w:p w:rsidR="00EC08E4" w:rsidRDefault="00EC08E4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 w:rsidRPr="0059768A">
        <w:rPr>
          <w:bCs/>
          <w:sz w:val="28"/>
          <w:szCs w:val="28"/>
        </w:rPr>
        <w:t xml:space="preserve">Фармакологическая иммунокоррекция. </w:t>
      </w:r>
    </w:p>
    <w:p w:rsidR="00D67B2E" w:rsidRDefault="00D67B2E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Устранение пищевой аллергии, лечение атопических заболеваний. </w:t>
      </w:r>
    </w:p>
    <w:p w:rsidR="00A07F3A" w:rsidRDefault="00265E71" w:rsidP="0049692F">
      <w:pPr>
        <w:numPr>
          <w:ilvl w:val="0"/>
          <w:numId w:val="5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Антибактериальная терапия. </w:t>
      </w:r>
    </w:p>
    <w:p w:rsidR="00742A60" w:rsidRPr="00EF14BD" w:rsidRDefault="00A07F3A" w:rsidP="00F539F0">
      <w:pPr>
        <w:spacing w:line="360" w:lineRule="auto"/>
        <w:ind w:left="720"/>
        <w:jc w:val="both"/>
        <w:rPr>
          <w:b/>
          <w:sz w:val="28"/>
        </w:rPr>
      </w:pPr>
      <w:r w:rsidRPr="00EF14BD">
        <w:rPr>
          <w:b/>
          <w:sz w:val="28"/>
        </w:rPr>
        <w:t xml:space="preserve">3.1.Общие мероприятия для </w:t>
      </w:r>
      <w:r w:rsidR="0059768A" w:rsidRPr="00EF14BD">
        <w:rPr>
          <w:b/>
          <w:sz w:val="28"/>
        </w:rPr>
        <w:t xml:space="preserve"> </w:t>
      </w:r>
      <w:r w:rsidRPr="00EF14BD">
        <w:rPr>
          <w:b/>
          <w:sz w:val="28"/>
        </w:rPr>
        <w:t>часто и длительно болеющих дет</w:t>
      </w:r>
      <w:r w:rsidR="00265E71" w:rsidRPr="00EF14BD">
        <w:rPr>
          <w:b/>
          <w:sz w:val="28"/>
        </w:rPr>
        <w:t>ей</w:t>
      </w:r>
      <w:r w:rsidRPr="00EF14BD">
        <w:rPr>
          <w:b/>
          <w:sz w:val="28"/>
        </w:rPr>
        <w:t xml:space="preserve"> школьного возраст</w:t>
      </w:r>
      <w:r w:rsidR="00807DA3" w:rsidRPr="00EF14BD">
        <w:rPr>
          <w:b/>
          <w:sz w:val="28"/>
        </w:rPr>
        <w:t>а</w:t>
      </w:r>
      <w:r w:rsidRPr="00EF14BD">
        <w:rPr>
          <w:b/>
          <w:sz w:val="28"/>
        </w:rPr>
        <w:t xml:space="preserve">, </w:t>
      </w:r>
      <w:r w:rsidR="00742A60" w:rsidRPr="00EF14BD">
        <w:rPr>
          <w:b/>
          <w:sz w:val="28"/>
        </w:rPr>
        <w:t>не имеющ</w:t>
      </w:r>
      <w:r w:rsidRPr="00EF14BD">
        <w:rPr>
          <w:b/>
          <w:sz w:val="28"/>
        </w:rPr>
        <w:t xml:space="preserve">их </w:t>
      </w:r>
      <w:r w:rsidR="00742A60" w:rsidRPr="00EF14BD">
        <w:rPr>
          <w:b/>
          <w:sz w:val="28"/>
        </w:rPr>
        <w:t xml:space="preserve"> хронических заболеваний</w:t>
      </w:r>
      <w:r w:rsidRPr="00EF14BD">
        <w:rPr>
          <w:b/>
          <w:sz w:val="28"/>
        </w:rPr>
        <w:t xml:space="preserve">, но при этом </w:t>
      </w:r>
      <w:r w:rsidR="0059768A" w:rsidRPr="00EF14BD">
        <w:rPr>
          <w:b/>
          <w:sz w:val="28"/>
        </w:rPr>
        <w:t xml:space="preserve"> </w:t>
      </w:r>
      <w:r w:rsidR="00742A60" w:rsidRPr="00EF14BD">
        <w:rPr>
          <w:b/>
          <w:sz w:val="28"/>
        </w:rPr>
        <w:t>болеющи</w:t>
      </w:r>
      <w:r w:rsidRPr="00EF14BD">
        <w:rPr>
          <w:b/>
          <w:sz w:val="28"/>
        </w:rPr>
        <w:t xml:space="preserve">х </w:t>
      </w:r>
      <w:r w:rsidR="00742A60" w:rsidRPr="00EF14BD">
        <w:rPr>
          <w:b/>
          <w:sz w:val="28"/>
        </w:rPr>
        <w:t xml:space="preserve"> </w:t>
      </w:r>
      <w:r w:rsidRPr="00EF14BD">
        <w:rPr>
          <w:b/>
          <w:sz w:val="28"/>
        </w:rPr>
        <w:t xml:space="preserve">ОРЗ  4 и </w:t>
      </w:r>
      <w:r w:rsidR="00742A60" w:rsidRPr="00EF14BD">
        <w:rPr>
          <w:b/>
          <w:sz w:val="28"/>
        </w:rPr>
        <w:t>более раз в год</w:t>
      </w:r>
      <w:r w:rsidRPr="00EF14BD">
        <w:rPr>
          <w:b/>
          <w:sz w:val="28"/>
        </w:rPr>
        <w:t>: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рациональный режим дня, дополнительный отдых после занятий в школе;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>полноценное питание, с дополнительным обогащением овощами, фруктами, соками, в предэпидемические периоды - прием курсами по 2-3 недели витаминных препаратов;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поступление в школу или ДДУ только после полного излечения от ОРИ </w:t>
      </w:r>
      <w:r w:rsidR="00EF14BD">
        <w:rPr>
          <w:sz w:val="28"/>
        </w:rPr>
        <w:t xml:space="preserve"> </w:t>
      </w:r>
      <w:r w:rsidR="0059768A">
        <w:rPr>
          <w:sz w:val="28"/>
        </w:rPr>
        <w:t xml:space="preserve">и </w:t>
      </w:r>
      <w:r>
        <w:rPr>
          <w:sz w:val="28"/>
        </w:rPr>
        <w:t xml:space="preserve"> восстановлени</w:t>
      </w:r>
      <w:r w:rsidR="00A07F3A">
        <w:rPr>
          <w:sz w:val="28"/>
        </w:rPr>
        <w:t>я</w:t>
      </w:r>
      <w:r>
        <w:rPr>
          <w:sz w:val="28"/>
        </w:rPr>
        <w:t xml:space="preserve"> функционального состояния организма;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применение </w:t>
      </w:r>
      <w:r w:rsidR="00D67B2E">
        <w:rPr>
          <w:sz w:val="28"/>
        </w:rPr>
        <w:t xml:space="preserve">адаптогенов, обладающих </w:t>
      </w:r>
      <w:r>
        <w:rPr>
          <w:sz w:val="28"/>
        </w:rPr>
        <w:t>иммуностимул</w:t>
      </w:r>
      <w:r w:rsidR="00D67B2E">
        <w:rPr>
          <w:sz w:val="28"/>
        </w:rPr>
        <w:t>ирующим действием</w:t>
      </w:r>
      <w:r>
        <w:rPr>
          <w:sz w:val="28"/>
        </w:rPr>
        <w:t xml:space="preserve"> 1 – 2 раза в год: настойка жень </w:t>
      </w:r>
      <w:r w:rsidR="00092F80">
        <w:rPr>
          <w:sz w:val="28"/>
        </w:rPr>
        <w:t>–</w:t>
      </w:r>
      <w:r>
        <w:rPr>
          <w:sz w:val="28"/>
        </w:rPr>
        <w:t xml:space="preserve"> шеня</w:t>
      </w:r>
      <w:r w:rsidR="00092F80">
        <w:rPr>
          <w:sz w:val="28"/>
        </w:rPr>
        <w:t xml:space="preserve"> или</w:t>
      </w:r>
      <w:r>
        <w:rPr>
          <w:sz w:val="28"/>
        </w:rPr>
        <w:t xml:space="preserve"> элеутерококка, апилак, </w:t>
      </w:r>
      <w:r w:rsidR="00EF14BD">
        <w:rPr>
          <w:sz w:val="28"/>
        </w:rPr>
        <w:t xml:space="preserve"> </w:t>
      </w:r>
      <w:r>
        <w:rPr>
          <w:sz w:val="28"/>
        </w:rPr>
        <w:t>эхиноце</w:t>
      </w:r>
      <w:r w:rsidR="00D67B2E">
        <w:rPr>
          <w:sz w:val="28"/>
        </w:rPr>
        <w:t>я</w:t>
      </w:r>
      <w:r>
        <w:rPr>
          <w:sz w:val="28"/>
        </w:rPr>
        <w:t xml:space="preserve">, </w:t>
      </w:r>
      <w:r w:rsidR="00EF14BD">
        <w:rPr>
          <w:sz w:val="28"/>
        </w:rPr>
        <w:t xml:space="preserve"> </w:t>
      </w:r>
      <w:r>
        <w:rPr>
          <w:sz w:val="28"/>
        </w:rPr>
        <w:t>иммунал или др.</w:t>
      </w:r>
      <w:r w:rsidR="00EF14BD">
        <w:rPr>
          <w:sz w:val="28"/>
        </w:rPr>
        <w:t>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при наличии в показателях иммунограммы нарушений в виде дисбаланса </w:t>
      </w:r>
      <w:r w:rsidR="00092F80">
        <w:rPr>
          <w:sz w:val="28"/>
        </w:rPr>
        <w:t xml:space="preserve">со стороны ее показателей </w:t>
      </w:r>
      <w:r>
        <w:rPr>
          <w:sz w:val="28"/>
        </w:rPr>
        <w:t>с угнетением функции фагоцитоза – проведение 1-2 курсов в год иммунокоррекции  препаратами  микробного происхождения</w:t>
      </w:r>
      <w:r w:rsidR="00092F80">
        <w:rPr>
          <w:sz w:val="28"/>
        </w:rPr>
        <w:t>;</w:t>
      </w:r>
      <w:r w:rsidR="00D67B2E">
        <w:rPr>
          <w:sz w:val="28"/>
        </w:rPr>
        <w:t xml:space="preserve"> назнача</w:t>
      </w:r>
      <w:r w:rsidR="00092F80">
        <w:rPr>
          <w:sz w:val="28"/>
        </w:rPr>
        <w:t xml:space="preserve">ть </w:t>
      </w:r>
      <w:r w:rsidR="00D67B2E">
        <w:rPr>
          <w:sz w:val="28"/>
        </w:rPr>
        <w:t xml:space="preserve"> их </w:t>
      </w:r>
      <w:r w:rsidR="00092F80">
        <w:rPr>
          <w:sz w:val="28"/>
        </w:rPr>
        <w:t xml:space="preserve">следует </w:t>
      </w:r>
      <w:r w:rsidR="00D67B2E">
        <w:rPr>
          <w:sz w:val="28"/>
        </w:rPr>
        <w:t xml:space="preserve">строго по </w:t>
      </w:r>
      <w:r>
        <w:rPr>
          <w:sz w:val="28"/>
        </w:rPr>
        <w:t xml:space="preserve"> инструкциям;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закаливающие мероприятия проводить в соответствии с возрастом, но для детей ЧДБ в возрасте до 6-7 лет они должны соответствовать периоду </w:t>
      </w:r>
      <w:r w:rsidR="00D67B2E">
        <w:rPr>
          <w:sz w:val="28"/>
        </w:rPr>
        <w:t xml:space="preserve">- </w:t>
      </w:r>
      <w:r>
        <w:rPr>
          <w:sz w:val="28"/>
        </w:rPr>
        <w:t xml:space="preserve">на один </w:t>
      </w:r>
      <w:r w:rsidR="00D67B2E">
        <w:rPr>
          <w:sz w:val="28"/>
        </w:rPr>
        <w:t xml:space="preserve"> </w:t>
      </w:r>
      <w:r>
        <w:rPr>
          <w:sz w:val="28"/>
        </w:rPr>
        <w:t xml:space="preserve">эпикризный срок </w:t>
      </w:r>
      <w:r w:rsidR="00D67B2E">
        <w:rPr>
          <w:sz w:val="28"/>
        </w:rPr>
        <w:t xml:space="preserve">- </w:t>
      </w:r>
      <w:r>
        <w:rPr>
          <w:sz w:val="28"/>
        </w:rPr>
        <w:t>ниже возрастного;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противопоказаний к прививкам после </w:t>
      </w:r>
      <w:r w:rsidR="00D67B2E">
        <w:rPr>
          <w:sz w:val="28"/>
        </w:rPr>
        <w:t xml:space="preserve">полного </w:t>
      </w:r>
      <w:r>
        <w:rPr>
          <w:sz w:val="28"/>
        </w:rPr>
        <w:t xml:space="preserve">выздоровления от очередного ОРЗ – нет; </w:t>
      </w:r>
      <w:r w:rsidR="00EF14BD">
        <w:rPr>
          <w:sz w:val="28"/>
        </w:rPr>
        <w:t xml:space="preserve"> </w:t>
      </w:r>
      <w:r>
        <w:rPr>
          <w:sz w:val="28"/>
        </w:rPr>
        <w:t>это необходимо объяснять родителям</w:t>
      </w:r>
      <w:r w:rsidR="00A07F3A">
        <w:rPr>
          <w:sz w:val="28"/>
        </w:rPr>
        <w:t>;</w:t>
      </w:r>
    </w:p>
    <w:p w:rsidR="00742A60" w:rsidRDefault="00742A60" w:rsidP="0049692F">
      <w:pPr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</w:rPr>
      </w:pPr>
      <w:r>
        <w:rPr>
          <w:sz w:val="28"/>
        </w:rPr>
        <w:t xml:space="preserve">в случае наличия у ребенка в генеалогическом анамнезе предрасположения к каким-либо мультифакторным заболеваниям (атопическим, ревматическим, желудочно-кишечным, </w:t>
      </w:r>
      <w:r w:rsidR="00265E71">
        <w:rPr>
          <w:sz w:val="28"/>
        </w:rPr>
        <w:t>сердечно-сосудистым, б</w:t>
      </w:r>
      <w:r>
        <w:rPr>
          <w:sz w:val="28"/>
        </w:rPr>
        <w:t>ронхолегочным</w:t>
      </w:r>
      <w:r w:rsidR="003B6E1B">
        <w:rPr>
          <w:sz w:val="28"/>
        </w:rPr>
        <w:t xml:space="preserve"> и др.</w:t>
      </w:r>
      <w:r>
        <w:rPr>
          <w:sz w:val="28"/>
        </w:rPr>
        <w:t>) мероприятия по профилактике их развития должны индивидуализироваться:</w:t>
      </w:r>
      <w:r w:rsidR="00A07F3A">
        <w:rPr>
          <w:sz w:val="28"/>
        </w:rPr>
        <w:t xml:space="preserve"> </w:t>
      </w:r>
    </w:p>
    <w:p w:rsidR="00742A60" w:rsidRDefault="0059768A" w:rsidP="00F539F0">
      <w:pPr>
        <w:spacing w:line="360" w:lineRule="auto"/>
        <w:jc w:val="both"/>
        <w:rPr>
          <w:b/>
          <w:sz w:val="28"/>
        </w:rPr>
      </w:pPr>
      <w:r w:rsidRPr="00A07F3A">
        <w:rPr>
          <w:b/>
          <w:i/>
          <w:sz w:val="28"/>
        </w:rPr>
        <w:t xml:space="preserve">а) </w:t>
      </w:r>
      <w:r w:rsidR="00742A60" w:rsidRPr="00A07F3A">
        <w:rPr>
          <w:b/>
          <w:i/>
          <w:sz w:val="28"/>
        </w:rPr>
        <w:t>при риске развития атопических (аллергических) болезней:</w:t>
      </w:r>
      <w:r w:rsidR="00742A60" w:rsidRPr="00A07F3A">
        <w:rPr>
          <w:b/>
          <w:sz w:val="28"/>
        </w:rPr>
        <w:t xml:space="preserve"> </w:t>
      </w:r>
    </w:p>
    <w:p w:rsidR="00742A60" w:rsidRDefault="00F302AC" w:rsidP="0049692F">
      <w:pPr>
        <w:numPr>
          <w:ilvl w:val="0"/>
          <w:numId w:val="35"/>
        </w:numPr>
        <w:tabs>
          <w:tab w:val="lef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г</w:t>
      </w:r>
      <w:r w:rsidR="00742A60">
        <w:rPr>
          <w:sz w:val="28"/>
        </w:rPr>
        <w:t>ипоаллергенная диета, с уточнением наиболее вероятного пищевого аллергена (ведение пищевого дневника)</w:t>
      </w:r>
    </w:p>
    <w:p w:rsidR="00742A60" w:rsidRDefault="00742A60" w:rsidP="0049692F">
      <w:pPr>
        <w:numPr>
          <w:ilvl w:val="0"/>
          <w:numId w:val="35"/>
        </w:numPr>
        <w:tabs>
          <w:tab w:val="lef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>углубленное исследование функционального состояния ЖКТ, по показаниям, проведение ФГДС;</w:t>
      </w:r>
    </w:p>
    <w:p w:rsidR="00742A60" w:rsidRDefault="00742A60" w:rsidP="0049692F">
      <w:pPr>
        <w:numPr>
          <w:ilvl w:val="0"/>
          <w:numId w:val="35"/>
        </w:numPr>
        <w:tabs>
          <w:tab w:val="left" w:pos="9355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проведение иммунологического обследования; иммунокоррегирующая терапия при необходимости; </w:t>
      </w:r>
    </w:p>
    <w:p w:rsidR="00E1299E" w:rsidRDefault="00E1299E" w:rsidP="003B6E1B">
      <w:pPr>
        <w:shd w:val="clear" w:color="auto" w:fill="FFFFFF"/>
        <w:tabs>
          <w:tab w:val="left" w:pos="9355"/>
        </w:tabs>
        <w:spacing w:before="240" w:line="360" w:lineRule="auto"/>
        <w:ind w:left="5" w:right="-5" w:firstLine="535"/>
        <w:jc w:val="both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3.2. Пищевая аллергия</w:t>
      </w:r>
    </w:p>
    <w:p w:rsidR="00E81E88" w:rsidRPr="008B6A0D" w:rsidRDefault="00E81E88" w:rsidP="003B6E1B">
      <w:pPr>
        <w:shd w:val="clear" w:color="auto" w:fill="FFFFFF"/>
        <w:tabs>
          <w:tab w:val="left" w:pos="9355"/>
        </w:tabs>
        <w:spacing w:before="240" w:line="360" w:lineRule="auto"/>
        <w:ind w:left="5" w:right="-5" w:firstLine="535"/>
        <w:jc w:val="both"/>
        <w:rPr>
          <w:sz w:val="28"/>
          <w:szCs w:val="28"/>
        </w:rPr>
      </w:pPr>
      <w:r w:rsidRPr="008B6A0D">
        <w:rPr>
          <w:b/>
          <w:bCs/>
          <w:color w:val="000000"/>
          <w:spacing w:val="9"/>
          <w:sz w:val="28"/>
          <w:szCs w:val="28"/>
        </w:rPr>
        <w:t xml:space="preserve">Лечебное питание детей </w:t>
      </w:r>
      <w:r w:rsidRPr="008B6A0D">
        <w:rPr>
          <w:b/>
          <w:bCs/>
          <w:color w:val="000000"/>
          <w:spacing w:val="8"/>
          <w:sz w:val="28"/>
          <w:szCs w:val="28"/>
        </w:rPr>
        <w:t xml:space="preserve">с </w:t>
      </w:r>
      <w:r w:rsidR="003B6E1B">
        <w:rPr>
          <w:b/>
          <w:bCs/>
          <w:color w:val="000000"/>
          <w:spacing w:val="8"/>
          <w:sz w:val="28"/>
          <w:szCs w:val="28"/>
        </w:rPr>
        <w:t xml:space="preserve">пищевой аллергией и атопическим дерматитом (АД) </w:t>
      </w:r>
      <w:r w:rsidRPr="008B6A0D">
        <w:rPr>
          <w:color w:val="000000"/>
          <w:spacing w:val="1"/>
          <w:sz w:val="28"/>
          <w:szCs w:val="28"/>
        </w:rPr>
        <w:t>является важнейшей составляющей частью профилак</w:t>
      </w:r>
      <w:r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 xml:space="preserve">тики и комплексного лечения </w:t>
      </w:r>
      <w:r w:rsidR="003B6E1B">
        <w:rPr>
          <w:color w:val="000000"/>
          <w:spacing w:val="1"/>
          <w:sz w:val="28"/>
          <w:szCs w:val="28"/>
        </w:rPr>
        <w:t>этой категории пациентов.</w:t>
      </w:r>
      <w:r>
        <w:rPr>
          <w:color w:val="000000"/>
          <w:spacing w:val="1"/>
          <w:sz w:val="28"/>
          <w:szCs w:val="28"/>
        </w:rPr>
        <w:t xml:space="preserve"> </w:t>
      </w:r>
      <w:r w:rsidR="003B6E1B">
        <w:rPr>
          <w:color w:val="000000"/>
          <w:spacing w:val="1"/>
          <w:sz w:val="28"/>
          <w:szCs w:val="28"/>
        </w:rPr>
        <w:t>Ц</w:t>
      </w:r>
      <w:r w:rsidRPr="008B6A0D">
        <w:rPr>
          <w:color w:val="000000"/>
          <w:spacing w:val="1"/>
          <w:sz w:val="28"/>
          <w:szCs w:val="28"/>
        </w:rPr>
        <w:t>ел</w:t>
      </w:r>
      <w:r w:rsidR="003B6E1B">
        <w:rPr>
          <w:color w:val="000000"/>
          <w:spacing w:val="1"/>
          <w:sz w:val="28"/>
          <w:szCs w:val="28"/>
        </w:rPr>
        <w:t>ь -</w:t>
      </w:r>
      <w:r w:rsidRPr="008B6A0D">
        <w:rPr>
          <w:color w:val="000000"/>
          <w:spacing w:val="1"/>
          <w:sz w:val="28"/>
          <w:szCs w:val="28"/>
        </w:rPr>
        <w:t xml:space="preserve"> максимальное уменьшение антиген</w:t>
      </w:r>
      <w:r w:rsidRPr="008B6A0D">
        <w:rPr>
          <w:color w:val="000000"/>
          <w:spacing w:val="1"/>
          <w:sz w:val="28"/>
          <w:szCs w:val="28"/>
        </w:rPr>
        <w:softHyphen/>
        <w:t>ного воздействия пищи на организм ребенка и создание ус</w:t>
      </w:r>
      <w:r w:rsidRPr="008B6A0D">
        <w:rPr>
          <w:color w:val="000000"/>
          <w:spacing w:val="1"/>
          <w:sz w:val="28"/>
          <w:szCs w:val="28"/>
        </w:rPr>
        <w:softHyphen/>
        <w:t>ловий для нормализации функцио</w:t>
      </w:r>
      <w:r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 xml:space="preserve">нального состояния </w:t>
      </w:r>
      <w:r>
        <w:rPr>
          <w:color w:val="000000"/>
          <w:spacing w:val="1"/>
          <w:sz w:val="28"/>
          <w:szCs w:val="28"/>
        </w:rPr>
        <w:t xml:space="preserve">системы </w:t>
      </w:r>
      <w:r w:rsidRPr="008B6A0D">
        <w:rPr>
          <w:color w:val="000000"/>
          <w:spacing w:val="1"/>
          <w:sz w:val="28"/>
          <w:szCs w:val="28"/>
        </w:rPr>
        <w:t>орга</w:t>
      </w:r>
      <w:r w:rsidRPr="008B6A0D"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нов пищеварения.</w:t>
      </w:r>
      <w:r w:rsidR="003B6E1B">
        <w:rPr>
          <w:color w:val="000000"/>
          <w:sz w:val="28"/>
          <w:szCs w:val="28"/>
        </w:rPr>
        <w:t xml:space="preserve"> </w:t>
      </w:r>
    </w:p>
    <w:p w:rsidR="00E81E88" w:rsidRPr="008B6A0D" w:rsidRDefault="00E81E88" w:rsidP="003B6E1B">
      <w:pPr>
        <w:shd w:val="clear" w:color="auto" w:fill="FFFFFF"/>
        <w:tabs>
          <w:tab w:val="left" w:pos="9355"/>
        </w:tabs>
        <w:spacing w:line="360" w:lineRule="auto"/>
        <w:ind w:left="14" w:right="5" w:firstLine="706"/>
        <w:jc w:val="both"/>
        <w:rPr>
          <w:sz w:val="28"/>
          <w:szCs w:val="28"/>
        </w:rPr>
      </w:pPr>
      <w:r w:rsidRPr="008B6A0D">
        <w:rPr>
          <w:color w:val="000000"/>
          <w:spacing w:val="-2"/>
          <w:sz w:val="28"/>
          <w:szCs w:val="28"/>
        </w:rPr>
        <w:t xml:space="preserve">Гипоаллергенная диета при </w:t>
      </w:r>
      <w:r w:rsidR="003B6E1B">
        <w:rPr>
          <w:color w:val="000000"/>
          <w:spacing w:val="-2"/>
          <w:sz w:val="28"/>
          <w:szCs w:val="28"/>
        </w:rPr>
        <w:t xml:space="preserve">пищевой аллергии и при </w:t>
      </w:r>
      <w:r w:rsidRPr="008B6A0D">
        <w:rPr>
          <w:color w:val="000000"/>
          <w:spacing w:val="-2"/>
          <w:sz w:val="28"/>
          <w:szCs w:val="28"/>
        </w:rPr>
        <w:t xml:space="preserve">АД, в том числе </w:t>
      </w:r>
      <w:r>
        <w:rPr>
          <w:color w:val="000000"/>
          <w:spacing w:val="-2"/>
          <w:sz w:val="28"/>
          <w:szCs w:val="28"/>
        </w:rPr>
        <w:t xml:space="preserve">и при </w:t>
      </w:r>
      <w:r w:rsidRPr="008B6A0D">
        <w:rPr>
          <w:color w:val="000000"/>
          <w:spacing w:val="-2"/>
          <w:sz w:val="28"/>
          <w:szCs w:val="28"/>
        </w:rPr>
        <w:t>его осложнен</w:t>
      </w:r>
      <w:r w:rsidRPr="008B6A0D">
        <w:rPr>
          <w:color w:val="000000"/>
          <w:spacing w:val="-2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ных формах (вто</w:t>
      </w:r>
      <w:r>
        <w:rPr>
          <w:color w:val="000000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ричная бактериальная, вирусная или гриб</w:t>
      </w:r>
      <w:r w:rsidRPr="008B6A0D">
        <w:rPr>
          <w:color w:val="000000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 xml:space="preserve">ковая инфекция), </w:t>
      </w:r>
      <w:r>
        <w:rPr>
          <w:color w:val="000000"/>
          <w:spacing w:val="1"/>
          <w:sz w:val="28"/>
          <w:szCs w:val="28"/>
        </w:rPr>
        <w:t xml:space="preserve">организуется </w:t>
      </w:r>
      <w:r w:rsidRPr="008B6A0D">
        <w:rPr>
          <w:color w:val="000000"/>
          <w:spacing w:val="1"/>
          <w:sz w:val="28"/>
          <w:szCs w:val="28"/>
        </w:rPr>
        <w:t xml:space="preserve"> с учетом следующих принципов</w:t>
      </w:r>
      <w:r>
        <w:rPr>
          <w:color w:val="000000"/>
          <w:spacing w:val="1"/>
          <w:sz w:val="28"/>
          <w:szCs w:val="28"/>
        </w:rPr>
        <w:t>:</w:t>
      </w:r>
    </w:p>
    <w:p w:rsidR="00E81E88" w:rsidRPr="008B6A0D" w:rsidRDefault="00E81E88" w:rsidP="0049692F">
      <w:pPr>
        <w:widowControl w:val="0"/>
        <w:numPr>
          <w:ilvl w:val="0"/>
          <w:numId w:val="58"/>
        </w:numPr>
        <w:shd w:val="clear" w:color="auto" w:fill="FFFFFF"/>
        <w:tabs>
          <w:tab w:val="clear" w:pos="374"/>
          <w:tab w:val="num" w:pos="0"/>
          <w:tab w:val="left" w:pos="442"/>
          <w:tab w:val="left" w:pos="9355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5"/>
          <w:sz w:val="28"/>
          <w:szCs w:val="28"/>
        </w:rPr>
      </w:pPr>
      <w:r w:rsidRPr="008B6A0D">
        <w:rPr>
          <w:color w:val="000000"/>
          <w:spacing w:val="-2"/>
          <w:sz w:val="28"/>
          <w:szCs w:val="28"/>
        </w:rPr>
        <w:t>Исключение из питания причинно-значимых аллергено</w:t>
      </w:r>
      <w:r>
        <w:rPr>
          <w:color w:val="000000"/>
          <w:spacing w:val="-2"/>
          <w:sz w:val="28"/>
          <w:szCs w:val="28"/>
        </w:rPr>
        <w:t xml:space="preserve">в </w:t>
      </w:r>
      <w:r w:rsidRPr="008B6A0D">
        <w:rPr>
          <w:color w:val="000000"/>
          <w:spacing w:val="-1"/>
          <w:sz w:val="28"/>
          <w:szCs w:val="28"/>
        </w:rPr>
        <w:t>(выявленных клинически и специальными методами диагно</w:t>
      </w:r>
      <w:r w:rsidRPr="008B6A0D">
        <w:rPr>
          <w:color w:val="000000"/>
          <w:spacing w:val="-1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>стики - кожными и лабораторными тестами), а также исклю</w:t>
      </w:r>
      <w:r w:rsidRPr="008B6A0D"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pacing w:val="-1"/>
          <w:sz w:val="28"/>
          <w:szCs w:val="28"/>
        </w:rPr>
        <w:t>чение продуктов, вызывающих перекрестные аллергические</w:t>
      </w:r>
      <w:r>
        <w:rPr>
          <w:color w:val="000000"/>
          <w:spacing w:val="-1"/>
          <w:sz w:val="28"/>
          <w:szCs w:val="28"/>
        </w:rPr>
        <w:t xml:space="preserve"> </w:t>
      </w:r>
      <w:r w:rsidRPr="008B6A0D">
        <w:rPr>
          <w:color w:val="000000"/>
          <w:spacing w:val="-1"/>
          <w:sz w:val="28"/>
          <w:szCs w:val="28"/>
        </w:rPr>
        <w:t>реакции (пищевые - пыльцевые, лекарственные и др</w:t>
      </w:r>
      <w:r>
        <w:rPr>
          <w:color w:val="000000"/>
          <w:spacing w:val="-1"/>
          <w:sz w:val="28"/>
          <w:szCs w:val="28"/>
        </w:rPr>
        <w:t>угие</w:t>
      </w:r>
      <w:r w:rsidRPr="008B6A0D">
        <w:rPr>
          <w:color w:val="000000"/>
          <w:spacing w:val="-1"/>
          <w:sz w:val="28"/>
          <w:szCs w:val="28"/>
        </w:rPr>
        <w:t xml:space="preserve"> аллер</w:t>
      </w:r>
      <w:r w:rsidRPr="008B6A0D">
        <w:rPr>
          <w:color w:val="000000"/>
          <w:sz w:val="28"/>
          <w:szCs w:val="28"/>
        </w:rPr>
        <w:t>гены), обладающих пов</w:t>
      </w:r>
      <w:r>
        <w:rPr>
          <w:color w:val="000000"/>
          <w:sz w:val="28"/>
          <w:szCs w:val="28"/>
        </w:rPr>
        <w:t>ышенной сенсибилизирующей и гис</w:t>
      </w:r>
      <w:r w:rsidRPr="008B6A0D">
        <w:rPr>
          <w:color w:val="000000"/>
          <w:spacing w:val="1"/>
          <w:sz w:val="28"/>
          <w:szCs w:val="28"/>
        </w:rPr>
        <w:t>тамин-либерирующей активностью, продуктов, содержащих</w:t>
      </w:r>
      <w:r>
        <w:rPr>
          <w:color w:val="000000"/>
          <w:spacing w:val="1"/>
          <w:sz w:val="28"/>
          <w:szCs w:val="28"/>
        </w:rPr>
        <w:t xml:space="preserve"> </w:t>
      </w:r>
      <w:r w:rsidRPr="008B6A0D">
        <w:rPr>
          <w:color w:val="000000"/>
          <w:spacing w:val="1"/>
          <w:sz w:val="28"/>
          <w:szCs w:val="28"/>
        </w:rPr>
        <w:t>экстрактивные вещества, консерванты и красители;</w:t>
      </w:r>
    </w:p>
    <w:p w:rsidR="00E81E88" w:rsidRPr="008B6A0D" w:rsidRDefault="00E81E88" w:rsidP="0049692F">
      <w:pPr>
        <w:widowControl w:val="0"/>
        <w:numPr>
          <w:ilvl w:val="0"/>
          <w:numId w:val="58"/>
        </w:numPr>
        <w:shd w:val="clear" w:color="auto" w:fill="FFFFFF"/>
        <w:tabs>
          <w:tab w:val="clear" w:pos="374"/>
          <w:tab w:val="num" w:pos="0"/>
          <w:tab w:val="left" w:pos="442"/>
          <w:tab w:val="left" w:pos="9355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8B6A0D">
        <w:rPr>
          <w:color w:val="000000"/>
          <w:spacing w:val="1"/>
          <w:sz w:val="28"/>
          <w:szCs w:val="28"/>
        </w:rPr>
        <w:t>Адекватная замена исключенных продуктов натураль</w:t>
      </w:r>
      <w:r w:rsidRPr="008B6A0D">
        <w:rPr>
          <w:color w:val="000000"/>
          <w:spacing w:val="2"/>
          <w:sz w:val="28"/>
          <w:szCs w:val="28"/>
        </w:rPr>
        <w:t>ными или специализированными лечебными продуктами в</w:t>
      </w:r>
      <w:r>
        <w:rPr>
          <w:color w:val="000000"/>
          <w:spacing w:val="2"/>
          <w:sz w:val="28"/>
          <w:szCs w:val="28"/>
        </w:rPr>
        <w:t xml:space="preserve"> </w:t>
      </w:r>
      <w:r w:rsidRPr="008B6A0D">
        <w:rPr>
          <w:color w:val="000000"/>
          <w:spacing w:val="-2"/>
          <w:sz w:val="28"/>
          <w:szCs w:val="28"/>
        </w:rPr>
        <w:t>соответствии с возрастными потребностями и особенностями</w:t>
      </w:r>
      <w:r>
        <w:rPr>
          <w:color w:val="000000"/>
          <w:spacing w:val="-2"/>
          <w:sz w:val="28"/>
          <w:szCs w:val="28"/>
        </w:rPr>
        <w:t xml:space="preserve"> </w:t>
      </w:r>
      <w:r w:rsidRPr="008B6A0D">
        <w:rPr>
          <w:color w:val="000000"/>
          <w:sz w:val="28"/>
          <w:szCs w:val="28"/>
        </w:rPr>
        <w:t>функционального состояния органов пищеварения ребенка;</w:t>
      </w:r>
    </w:p>
    <w:p w:rsidR="00E81E88" w:rsidRPr="008B6A0D" w:rsidRDefault="00E81E88" w:rsidP="0049692F">
      <w:pPr>
        <w:widowControl w:val="0"/>
        <w:numPr>
          <w:ilvl w:val="0"/>
          <w:numId w:val="58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5" w:line="360" w:lineRule="auto"/>
        <w:jc w:val="both"/>
        <w:rPr>
          <w:color w:val="000000"/>
          <w:spacing w:val="-11"/>
          <w:sz w:val="28"/>
          <w:szCs w:val="28"/>
        </w:rPr>
      </w:pPr>
      <w:r w:rsidRPr="008B6A0D">
        <w:rPr>
          <w:color w:val="000000"/>
          <w:spacing w:val="4"/>
          <w:sz w:val="28"/>
          <w:szCs w:val="28"/>
        </w:rPr>
        <w:t>«Функциональное питание» - использование продук</w:t>
      </w:r>
      <w:r w:rsidRPr="008B6A0D">
        <w:rPr>
          <w:color w:val="000000"/>
          <w:spacing w:val="2"/>
          <w:sz w:val="28"/>
          <w:szCs w:val="28"/>
        </w:rPr>
        <w:t>тов, способствующих нормализации кишечного биоценоза,</w:t>
      </w:r>
      <w:r>
        <w:rPr>
          <w:color w:val="000000"/>
          <w:spacing w:val="2"/>
          <w:sz w:val="28"/>
          <w:szCs w:val="28"/>
        </w:rPr>
        <w:t xml:space="preserve"> </w:t>
      </w:r>
      <w:r w:rsidRPr="008B6A0D">
        <w:rPr>
          <w:color w:val="000000"/>
          <w:spacing w:val="3"/>
          <w:sz w:val="28"/>
          <w:szCs w:val="28"/>
        </w:rPr>
        <w:t>оказывающих регулирующее влияние на физиологические</w:t>
      </w:r>
      <w:r>
        <w:rPr>
          <w:color w:val="000000"/>
          <w:spacing w:val="3"/>
          <w:sz w:val="28"/>
          <w:szCs w:val="28"/>
        </w:rPr>
        <w:t xml:space="preserve"> </w:t>
      </w:r>
      <w:r w:rsidRPr="008B6A0D">
        <w:rPr>
          <w:color w:val="000000"/>
          <w:spacing w:val="2"/>
          <w:sz w:val="28"/>
          <w:szCs w:val="28"/>
        </w:rPr>
        <w:t>функции, в том числе и на состояние иммунной системы.</w:t>
      </w:r>
    </w:p>
    <w:p w:rsidR="00E81E88" w:rsidRPr="008B6A0D" w:rsidRDefault="00E81E88" w:rsidP="00E81E88">
      <w:pPr>
        <w:shd w:val="clear" w:color="auto" w:fill="FFFFFF"/>
        <w:spacing w:line="360" w:lineRule="auto"/>
        <w:ind w:right="10" w:firstLine="715"/>
        <w:jc w:val="both"/>
        <w:rPr>
          <w:sz w:val="28"/>
          <w:szCs w:val="28"/>
        </w:rPr>
      </w:pPr>
      <w:r w:rsidRPr="008B6A0D">
        <w:rPr>
          <w:color w:val="000000"/>
          <w:spacing w:val="2"/>
          <w:sz w:val="28"/>
          <w:szCs w:val="28"/>
        </w:rPr>
        <w:t>При приготовлении пищи необходимо соблюдать щадящую ку</w:t>
      </w:r>
      <w:r w:rsidRPr="008B6A0D">
        <w:rPr>
          <w:color w:val="000000"/>
          <w:spacing w:val="2"/>
          <w:sz w:val="28"/>
          <w:szCs w:val="28"/>
        </w:rPr>
        <w:softHyphen/>
      </w:r>
      <w:r w:rsidRPr="008B6A0D">
        <w:rPr>
          <w:color w:val="000000"/>
          <w:spacing w:val="3"/>
          <w:sz w:val="28"/>
          <w:szCs w:val="28"/>
        </w:rPr>
        <w:t>линарную обработку. Блюда готовятся на пару, отварива</w:t>
      </w:r>
      <w:r w:rsidRPr="008B6A0D">
        <w:rPr>
          <w:color w:val="000000"/>
          <w:spacing w:val="3"/>
          <w:sz w:val="28"/>
          <w:szCs w:val="28"/>
        </w:rPr>
        <w:softHyphen/>
        <w:t xml:space="preserve">ются, запекаются. Пища детям после </w:t>
      </w:r>
      <w:r w:rsidR="003B6E1B">
        <w:rPr>
          <w:color w:val="000000"/>
          <w:spacing w:val="3"/>
          <w:sz w:val="28"/>
          <w:szCs w:val="28"/>
        </w:rPr>
        <w:t xml:space="preserve">1-ого </w:t>
      </w:r>
      <w:r w:rsidRPr="008B6A0D">
        <w:rPr>
          <w:color w:val="000000"/>
          <w:spacing w:val="3"/>
          <w:sz w:val="28"/>
          <w:szCs w:val="28"/>
        </w:rPr>
        <w:t>года жизни дается преимущественно в не</w:t>
      </w:r>
      <w:r>
        <w:rPr>
          <w:color w:val="000000"/>
          <w:spacing w:val="3"/>
          <w:sz w:val="28"/>
          <w:szCs w:val="28"/>
        </w:rPr>
        <w:softHyphen/>
      </w:r>
      <w:r w:rsidRPr="008B6A0D">
        <w:rPr>
          <w:color w:val="000000"/>
          <w:spacing w:val="3"/>
          <w:sz w:val="28"/>
          <w:szCs w:val="28"/>
        </w:rPr>
        <w:t>измельченном виде. Применяется предварительная специальная обработка некоторых про</w:t>
      </w:r>
      <w:r w:rsidRPr="008B6A0D">
        <w:rPr>
          <w:color w:val="000000"/>
          <w:spacing w:val="3"/>
          <w:sz w:val="28"/>
          <w:szCs w:val="28"/>
        </w:rPr>
        <w:softHyphen/>
        <w:t>дуктов (очищенный и мелко нарезанный картофель выма</w:t>
      </w:r>
      <w:r w:rsidRPr="008B6A0D">
        <w:rPr>
          <w:color w:val="000000"/>
          <w:spacing w:val="3"/>
          <w:sz w:val="28"/>
          <w:szCs w:val="28"/>
        </w:rPr>
        <w:softHyphen/>
        <w:t>чи</w:t>
      </w:r>
      <w:r>
        <w:rPr>
          <w:color w:val="000000"/>
          <w:spacing w:val="3"/>
          <w:sz w:val="28"/>
          <w:szCs w:val="28"/>
        </w:rPr>
        <w:softHyphen/>
      </w:r>
      <w:r w:rsidRPr="008B6A0D">
        <w:rPr>
          <w:color w:val="000000"/>
          <w:spacing w:val="3"/>
          <w:sz w:val="28"/>
          <w:szCs w:val="28"/>
        </w:rPr>
        <w:t>вается в холодной воде в течение 12-14 ч, остальные овощи и крупы выма</w:t>
      </w:r>
      <w:r>
        <w:rPr>
          <w:color w:val="000000"/>
          <w:spacing w:val="3"/>
          <w:sz w:val="28"/>
          <w:szCs w:val="28"/>
        </w:rPr>
        <w:softHyphen/>
      </w:r>
      <w:r w:rsidRPr="008B6A0D">
        <w:rPr>
          <w:color w:val="000000"/>
          <w:spacing w:val="3"/>
          <w:sz w:val="28"/>
          <w:szCs w:val="28"/>
        </w:rPr>
        <w:t>чиваются в течение 1-2 ч, мясо под</w:t>
      </w:r>
      <w:r w:rsidRPr="008B6A0D">
        <w:rPr>
          <w:color w:val="000000"/>
          <w:spacing w:val="3"/>
          <w:sz w:val="28"/>
          <w:szCs w:val="28"/>
        </w:rPr>
        <w:softHyphen/>
        <w:t xml:space="preserve">вергают двойному вывариванию). Блюда не должны быть </w:t>
      </w:r>
      <w:r>
        <w:rPr>
          <w:color w:val="000000"/>
          <w:spacing w:val="3"/>
          <w:sz w:val="28"/>
          <w:szCs w:val="28"/>
        </w:rPr>
        <w:t xml:space="preserve">очень </w:t>
      </w:r>
      <w:r w:rsidRPr="008B6A0D">
        <w:rPr>
          <w:color w:val="000000"/>
          <w:spacing w:val="1"/>
          <w:sz w:val="28"/>
          <w:szCs w:val="28"/>
        </w:rPr>
        <w:t>горячими.</w:t>
      </w:r>
    </w:p>
    <w:p w:rsidR="00E81E88" w:rsidRPr="00F4786B" w:rsidRDefault="00E81E88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i/>
          <w:color w:val="000000"/>
          <w:spacing w:val="1"/>
          <w:sz w:val="28"/>
          <w:szCs w:val="28"/>
        </w:rPr>
      </w:pPr>
      <w:r w:rsidRPr="00F4786B">
        <w:rPr>
          <w:b/>
          <w:i/>
          <w:color w:val="000000"/>
          <w:spacing w:val="1"/>
          <w:sz w:val="28"/>
          <w:szCs w:val="28"/>
        </w:rPr>
        <w:t>Следует подчеркнуть, что вопрос о необходимости дли</w:t>
      </w:r>
      <w:r w:rsidRPr="00F4786B">
        <w:rPr>
          <w:b/>
          <w:i/>
          <w:color w:val="000000"/>
          <w:spacing w:val="1"/>
          <w:sz w:val="28"/>
          <w:szCs w:val="28"/>
        </w:rPr>
        <w:softHyphen/>
      </w:r>
      <w:r w:rsidRPr="00F4786B">
        <w:rPr>
          <w:b/>
          <w:i/>
          <w:color w:val="000000"/>
          <w:spacing w:val="2"/>
          <w:sz w:val="28"/>
          <w:szCs w:val="28"/>
        </w:rPr>
        <w:t>тельного примене</w:t>
      </w:r>
      <w:r w:rsidRPr="00F4786B">
        <w:rPr>
          <w:b/>
          <w:i/>
          <w:color w:val="000000"/>
          <w:spacing w:val="2"/>
          <w:sz w:val="28"/>
          <w:szCs w:val="28"/>
        </w:rPr>
        <w:softHyphen/>
        <w:t xml:space="preserve">ния неспецифической гипоаллергенной </w:t>
      </w:r>
      <w:r w:rsidRPr="00F4786B">
        <w:rPr>
          <w:b/>
          <w:i/>
          <w:color w:val="000000"/>
          <w:spacing w:val="1"/>
          <w:sz w:val="28"/>
          <w:szCs w:val="28"/>
        </w:rPr>
        <w:t>диеты сегодня существенно пере</w:t>
      </w:r>
      <w:r w:rsidRPr="00F4786B">
        <w:rPr>
          <w:b/>
          <w:i/>
          <w:color w:val="000000"/>
          <w:spacing w:val="1"/>
          <w:sz w:val="28"/>
          <w:szCs w:val="28"/>
        </w:rPr>
        <w:softHyphen/>
        <w:t xml:space="preserve">сматривается. </w:t>
      </w:r>
    </w:p>
    <w:p w:rsidR="00E81E88" w:rsidRDefault="00E81E88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Такая </w:t>
      </w:r>
      <w:r w:rsidRPr="008B6A0D">
        <w:rPr>
          <w:color w:val="000000"/>
          <w:spacing w:val="1"/>
          <w:sz w:val="28"/>
          <w:szCs w:val="28"/>
        </w:rPr>
        <w:t xml:space="preserve"> диета может приводить к пищевой недостаточности и на</w:t>
      </w:r>
      <w:r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>рушению физического развития ребенка, а также к серьезным психо</w:t>
      </w:r>
      <w:r w:rsidRPr="008B6A0D">
        <w:rPr>
          <w:color w:val="000000"/>
          <w:spacing w:val="1"/>
          <w:sz w:val="28"/>
          <w:szCs w:val="28"/>
        </w:rPr>
        <w:softHyphen/>
        <w:t>логиче</w:t>
      </w:r>
      <w:r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pacing w:val="1"/>
          <w:sz w:val="28"/>
          <w:szCs w:val="28"/>
        </w:rPr>
        <w:t>ским проблемам в семье и неправильному социаль</w:t>
      </w:r>
      <w:r w:rsidRPr="008B6A0D">
        <w:rPr>
          <w:color w:val="000000"/>
          <w:spacing w:val="1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но-психологическому раз</w:t>
      </w:r>
      <w:r>
        <w:rPr>
          <w:color w:val="000000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витию ребенка. Поэтому жестко ог</w:t>
      </w:r>
      <w:r w:rsidRPr="008B6A0D">
        <w:rPr>
          <w:color w:val="000000"/>
          <w:sz w:val="28"/>
          <w:szCs w:val="28"/>
        </w:rPr>
        <w:softHyphen/>
        <w:t>раничительная диета должна рассматри</w:t>
      </w:r>
      <w:r>
        <w:rPr>
          <w:color w:val="000000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ваться как «старто</w:t>
      </w:r>
      <w:r w:rsidRPr="008B6A0D">
        <w:rPr>
          <w:color w:val="000000"/>
          <w:sz w:val="28"/>
          <w:szCs w:val="28"/>
        </w:rPr>
        <w:softHyphen/>
        <w:t>вая», т.е. диета для начального этапа работы врача с паци</w:t>
      </w:r>
      <w:r w:rsidRPr="008B6A0D">
        <w:rPr>
          <w:color w:val="000000"/>
          <w:sz w:val="28"/>
          <w:szCs w:val="28"/>
        </w:rPr>
        <w:softHyphen/>
      </w:r>
      <w:r w:rsidRPr="008B6A0D">
        <w:rPr>
          <w:color w:val="000000"/>
          <w:spacing w:val="-1"/>
          <w:sz w:val="28"/>
          <w:szCs w:val="28"/>
        </w:rPr>
        <w:t xml:space="preserve">ентом. Далее, в зависимости от степени тяжести течения АД </w:t>
      </w:r>
      <w:r w:rsidRPr="008B6A0D">
        <w:rPr>
          <w:color w:val="000000"/>
          <w:sz w:val="28"/>
          <w:szCs w:val="28"/>
        </w:rPr>
        <w:t>и в процессе ра</w:t>
      </w:r>
      <w:r>
        <w:rPr>
          <w:color w:val="000000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боты с больным, выяснения спектра индиви</w:t>
      </w:r>
      <w:r w:rsidRPr="008B6A0D">
        <w:rPr>
          <w:color w:val="000000"/>
          <w:sz w:val="28"/>
          <w:szCs w:val="28"/>
        </w:rPr>
        <w:softHyphen/>
        <w:t>дуально непереносимых продук</w:t>
      </w:r>
      <w:r>
        <w:rPr>
          <w:color w:val="000000"/>
          <w:sz w:val="28"/>
          <w:szCs w:val="28"/>
        </w:rPr>
        <w:softHyphen/>
      </w:r>
      <w:r w:rsidRPr="008B6A0D">
        <w:rPr>
          <w:color w:val="000000"/>
          <w:sz w:val="28"/>
          <w:szCs w:val="28"/>
        </w:rPr>
        <w:t>тов, диета должна постепен</w:t>
      </w:r>
      <w:r w:rsidRPr="008B6A0D">
        <w:rPr>
          <w:color w:val="000000"/>
          <w:sz w:val="28"/>
          <w:szCs w:val="28"/>
        </w:rPr>
        <w:softHyphen/>
        <w:t>но расширяться путем индивидуальной оценки толерантно</w:t>
      </w:r>
      <w:r w:rsidRPr="008B6A0D">
        <w:rPr>
          <w:color w:val="000000"/>
          <w:sz w:val="28"/>
          <w:szCs w:val="28"/>
        </w:rPr>
        <w:softHyphen/>
      </w:r>
      <w:r w:rsidRPr="008B6A0D">
        <w:rPr>
          <w:color w:val="000000"/>
          <w:spacing w:val="2"/>
          <w:sz w:val="28"/>
          <w:szCs w:val="28"/>
        </w:rPr>
        <w:t>сти к тем или иным пищевым продуктам</w:t>
      </w:r>
      <w:r w:rsidR="003B6E1B">
        <w:rPr>
          <w:color w:val="000000"/>
          <w:spacing w:val="2"/>
          <w:sz w:val="28"/>
          <w:szCs w:val="28"/>
        </w:rPr>
        <w:t xml:space="preserve">  (таблица 1) </w:t>
      </w:r>
      <w:r w:rsidRPr="008B6A0D">
        <w:rPr>
          <w:color w:val="000000"/>
          <w:spacing w:val="2"/>
          <w:sz w:val="28"/>
          <w:szCs w:val="28"/>
        </w:rPr>
        <w:t>.</w:t>
      </w:r>
      <w:r w:rsidRPr="00686DBC">
        <w:rPr>
          <w:b/>
          <w:bCs/>
          <w:color w:val="545454"/>
          <w:spacing w:val="3"/>
          <w:sz w:val="28"/>
          <w:szCs w:val="28"/>
        </w:rPr>
        <w:t xml:space="preserve"> </w:t>
      </w:r>
      <w:r>
        <w:rPr>
          <w:b/>
          <w:bCs/>
          <w:color w:val="545454"/>
          <w:spacing w:val="3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B6E1B" w:rsidRDefault="00E81E88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  <w:r>
        <w:rPr>
          <w:b/>
          <w:bCs/>
          <w:color w:val="545454"/>
          <w:spacing w:val="3"/>
          <w:sz w:val="28"/>
          <w:szCs w:val="28"/>
        </w:rPr>
        <w:t xml:space="preserve">                                                                           </w:t>
      </w:r>
    </w:p>
    <w:p w:rsidR="003B6E1B" w:rsidRDefault="003B6E1B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3B6E1B" w:rsidRDefault="003B6E1B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3B6E1B" w:rsidRDefault="003B6E1B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3B6E1B" w:rsidRDefault="003B6E1B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3B6E1B" w:rsidRDefault="003B6E1B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F302AC" w:rsidRDefault="00F302AC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F302AC" w:rsidRDefault="00F302AC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F302AC" w:rsidRDefault="00F302AC" w:rsidP="00E81E88">
      <w:pPr>
        <w:shd w:val="clear" w:color="auto" w:fill="FFFFFF"/>
        <w:spacing w:before="5" w:line="360" w:lineRule="auto"/>
        <w:ind w:right="10" w:firstLine="720"/>
        <w:jc w:val="both"/>
        <w:rPr>
          <w:b/>
          <w:bCs/>
          <w:color w:val="545454"/>
          <w:spacing w:val="3"/>
          <w:sz w:val="28"/>
          <w:szCs w:val="28"/>
        </w:rPr>
      </w:pPr>
    </w:p>
    <w:p w:rsidR="00E81E88" w:rsidRDefault="00E81E88" w:rsidP="003B6E1B">
      <w:pPr>
        <w:shd w:val="clear" w:color="auto" w:fill="FFFFFF"/>
        <w:spacing w:before="5" w:line="360" w:lineRule="auto"/>
        <w:ind w:right="10" w:firstLine="720"/>
        <w:jc w:val="right"/>
        <w:rPr>
          <w:color w:val="000000"/>
          <w:spacing w:val="2"/>
          <w:sz w:val="28"/>
          <w:szCs w:val="28"/>
        </w:rPr>
      </w:pPr>
      <w:r w:rsidRPr="00686DBC">
        <w:rPr>
          <w:b/>
          <w:bCs/>
          <w:color w:val="545454"/>
          <w:spacing w:val="3"/>
          <w:sz w:val="28"/>
          <w:szCs w:val="28"/>
        </w:rPr>
        <w:t>Таблица</w:t>
      </w:r>
      <w:r w:rsidR="003B6E1B">
        <w:rPr>
          <w:b/>
          <w:bCs/>
          <w:color w:val="545454"/>
          <w:spacing w:val="3"/>
          <w:sz w:val="28"/>
          <w:szCs w:val="28"/>
        </w:rPr>
        <w:t xml:space="preserve"> </w:t>
      </w:r>
      <w:r w:rsidRPr="00686DBC">
        <w:rPr>
          <w:b/>
          <w:bCs/>
          <w:color w:val="545454"/>
          <w:spacing w:val="3"/>
          <w:sz w:val="28"/>
          <w:szCs w:val="28"/>
        </w:rPr>
        <w:t>1.</w:t>
      </w:r>
    </w:p>
    <w:p w:rsidR="00E81E88" w:rsidRDefault="00E81E88" w:rsidP="00E81E88">
      <w:pPr>
        <w:shd w:val="clear" w:color="auto" w:fill="FFFFFF"/>
        <w:spacing w:before="5" w:line="360" w:lineRule="auto"/>
        <w:ind w:right="10" w:firstLine="720"/>
        <w:jc w:val="both"/>
        <w:rPr>
          <w:sz w:val="2"/>
          <w:szCs w:val="2"/>
        </w:rPr>
      </w:pPr>
      <w:r>
        <w:rPr>
          <w:b/>
          <w:bCs/>
          <w:color w:val="545454"/>
          <w:spacing w:val="3"/>
          <w:sz w:val="28"/>
          <w:szCs w:val="28"/>
        </w:rPr>
        <w:t xml:space="preserve">                 </w:t>
      </w:r>
      <w:r w:rsidRPr="00686DBC">
        <w:rPr>
          <w:b/>
          <w:bCs/>
          <w:color w:val="545454"/>
          <w:spacing w:val="3"/>
          <w:sz w:val="28"/>
          <w:szCs w:val="28"/>
        </w:rPr>
        <w:t>Питание больных с пищевой аллергией</w:t>
      </w:r>
      <w:r>
        <w:rPr>
          <w:b/>
          <w:bCs/>
          <w:color w:val="545454"/>
          <w:spacing w:val="3"/>
          <w:sz w:val="28"/>
          <w:szCs w:val="28"/>
        </w:rPr>
        <w:t xml:space="preserve"> </w:t>
      </w:r>
    </w:p>
    <w:tbl>
      <w:tblPr>
        <w:tblW w:w="1004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9"/>
        <w:gridCol w:w="2823"/>
        <w:gridCol w:w="4230"/>
      </w:tblGrid>
      <w:tr w:rsidR="00E81E88">
        <w:trPr>
          <w:trHeight w:hRule="exact" w:val="653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  <w:r>
              <w:rPr>
                <w:b/>
                <w:bCs/>
                <w:color w:val="000000"/>
                <w:spacing w:val="-4"/>
              </w:rPr>
              <w:t>Исключаю</w:t>
            </w:r>
            <w:r w:rsidRPr="00521C37">
              <w:rPr>
                <w:b/>
                <w:bCs/>
                <w:color w:val="000000"/>
                <w:spacing w:val="-4"/>
              </w:rPr>
              <w:t>тся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38"/>
            </w:pPr>
            <w:r w:rsidRPr="00521C37">
              <w:rPr>
                <w:b/>
                <w:bCs/>
                <w:color w:val="545454"/>
                <w:spacing w:val="-4"/>
              </w:rPr>
              <w:t>Ограничиваются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7"/>
            </w:pPr>
            <w:r w:rsidRPr="00521C37">
              <w:rPr>
                <w:b/>
                <w:bCs/>
                <w:color w:val="545454"/>
                <w:spacing w:val="-2"/>
              </w:rPr>
              <w:t xml:space="preserve">Рекомендуются </w:t>
            </w:r>
            <w:r w:rsidRPr="00521C37">
              <w:rPr>
                <w:color w:val="545454"/>
                <w:spacing w:val="-2"/>
              </w:rPr>
              <w:t xml:space="preserve">(с </w:t>
            </w:r>
            <w:r w:rsidRPr="00521C37">
              <w:rPr>
                <w:b/>
                <w:bCs/>
                <w:color w:val="545454"/>
                <w:spacing w:val="-2"/>
              </w:rPr>
              <w:t>учетом индивидуальной переносимости)</w:t>
            </w:r>
          </w:p>
        </w:tc>
      </w:tr>
      <w:tr w:rsidR="00E81E88">
        <w:trPr>
          <w:trHeight w:hRule="exact" w:val="1489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ind w:left="67"/>
              <w:rPr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•</w:t>
            </w:r>
            <w:r w:rsidRPr="00521C37">
              <w:rPr>
                <w:bCs/>
                <w:color w:val="000000"/>
                <w:spacing w:val="-2"/>
              </w:rPr>
              <w:t>булъоны,</w:t>
            </w:r>
            <w:r w:rsidRPr="00521C37">
              <w:rPr>
                <w:b/>
                <w:bCs/>
                <w:color w:val="000000"/>
                <w:spacing w:val="-2"/>
              </w:rPr>
              <w:t xml:space="preserve"> </w:t>
            </w:r>
            <w:r w:rsidRPr="00521C37">
              <w:rPr>
                <w:color w:val="000000"/>
                <w:spacing w:val="-2"/>
              </w:rPr>
              <w:t xml:space="preserve">острые, соленые, </w:t>
            </w:r>
          </w:p>
          <w:p w:rsidR="00E81E88" w:rsidRPr="00521C37" w:rsidRDefault="00E81E88" w:rsidP="00F63F84">
            <w:pPr>
              <w:shd w:val="clear" w:color="auto" w:fill="FFFFFF"/>
              <w:ind w:left="67"/>
            </w:pPr>
            <w:r w:rsidRPr="00521C37">
              <w:rPr>
                <w:color w:val="000000"/>
                <w:spacing w:val="-2"/>
              </w:rPr>
              <w:t>жареные блюда,</w:t>
            </w:r>
            <w:r>
              <w:rPr>
                <w:bCs/>
                <w:color w:val="000000"/>
                <w:spacing w:val="-2"/>
              </w:rPr>
              <w:t xml:space="preserve"> копч</w:t>
            </w:r>
            <w:r w:rsidRPr="00521C37">
              <w:rPr>
                <w:bCs/>
                <w:color w:val="000000"/>
                <w:spacing w:val="-2"/>
              </w:rPr>
              <w:t>ености,</w:t>
            </w:r>
            <w:r w:rsidRPr="00521C37">
              <w:rPr>
                <w:b/>
                <w:bCs/>
                <w:color w:val="000000"/>
                <w:spacing w:val="-2"/>
              </w:rPr>
              <w:t xml:space="preserve"> </w:t>
            </w:r>
            <w:r w:rsidRPr="00521C37">
              <w:rPr>
                <w:color w:val="000000"/>
                <w:spacing w:val="-2"/>
              </w:rPr>
              <w:t>пряности, колбасные</w:t>
            </w:r>
            <w:r>
              <w:rPr>
                <w:color w:val="000000"/>
                <w:spacing w:val="-2"/>
              </w:rPr>
              <w:t xml:space="preserve"> и</w:t>
            </w:r>
            <w:r w:rsidRPr="00521C37">
              <w:rPr>
                <w:color w:val="000000"/>
                <w:spacing w:val="-2"/>
              </w:rPr>
              <w:t xml:space="preserve"> гастрономические изделия (вареная</w:t>
            </w:r>
            <w:r>
              <w:rPr>
                <w:color w:val="000000"/>
                <w:spacing w:val="-2"/>
              </w:rPr>
              <w:t xml:space="preserve"> и</w:t>
            </w:r>
            <w:r>
              <w:rPr>
                <w:bCs/>
                <w:color w:val="000000"/>
                <w:spacing w:val="-1"/>
              </w:rPr>
              <w:t xml:space="preserve"> ко</w:t>
            </w:r>
            <w:r w:rsidRPr="00521C37">
              <w:rPr>
                <w:bCs/>
                <w:color w:val="000000"/>
                <w:spacing w:val="-1"/>
              </w:rPr>
              <w:t>пченая</w:t>
            </w:r>
            <w:r w:rsidRPr="00521C37">
              <w:rPr>
                <w:b/>
                <w:bCs/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1"/>
              </w:rPr>
              <w:t>колбасы, сосиски, сардельки,</w:t>
            </w:r>
            <w:r>
              <w:rPr>
                <w:bCs/>
                <w:color w:val="000000"/>
                <w:spacing w:val="-1"/>
              </w:rPr>
              <w:t xml:space="preserve"> вет</w:t>
            </w:r>
            <w:r w:rsidRPr="00521C37">
              <w:rPr>
                <w:bCs/>
                <w:color w:val="000000"/>
                <w:spacing w:val="-1"/>
              </w:rPr>
              <w:t>чина),</w:t>
            </w:r>
            <w:r w:rsidRPr="00521C37">
              <w:rPr>
                <w:b/>
                <w:bCs/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1"/>
              </w:rPr>
              <w:t>печень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манная крупа, макаронные изделия,</w:t>
            </w:r>
            <w:r>
              <w:rPr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1"/>
              </w:rPr>
              <w:t>хлеб из муки высших сортов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>• крупы (кроме манной)</w:t>
            </w:r>
          </w:p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</w:p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>• кисломолочные продукты (кефир</w:t>
            </w:r>
          </w:p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 xml:space="preserve">биокефир, йогурты без фруктовых </w:t>
            </w:r>
          </w:p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добавок и пр.)</w:t>
            </w:r>
          </w:p>
        </w:tc>
      </w:tr>
      <w:tr w:rsidR="00E81E88">
        <w:trPr>
          <w:trHeight w:hRule="exact" w:val="1222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>
              <w:rPr>
                <w:bCs/>
                <w:color w:val="545454"/>
                <w:spacing w:val="-1"/>
              </w:rPr>
              <w:t xml:space="preserve">  </w:t>
            </w:r>
            <w:r w:rsidRPr="00521C37">
              <w:rPr>
                <w:color w:val="000000"/>
                <w:spacing w:val="-1"/>
              </w:rPr>
              <w:t>•</w:t>
            </w:r>
            <w:r w:rsidRPr="00521C37">
              <w:rPr>
                <w:bCs/>
                <w:color w:val="545454"/>
                <w:spacing w:val="-1"/>
              </w:rPr>
              <w:t>рыба</w:t>
            </w:r>
            <w:r w:rsidRPr="00521C37">
              <w:rPr>
                <w:b/>
                <w:bCs/>
                <w:color w:val="545454"/>
                <w:spacing w:val="-1"/>
              </w:rPr>
              <w:t xml:space="preserve">, </w:t>
            </w:r>
            <w:r w:rsidRPr="00521C37">
              <w:rPr>
                <w:color w:val="545454"/>
                <w:spacing w:val="-1"/>
              </w:rPr>
              <w:t>икра, морепродукты</w:t>
            </w:r>
            <w:r>
              <w:rPr>
                <w:color w:val="545454"/>
                <w:spacing w:val="-1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>• цельное молоко и сметана (дают только</w:t>
            </w:r>
            <w:r w:rsidRPr="00521C37">
              <w:rPr>
                <w:color w:val="000000"/>
                <w:spacing w:val="-2"/>
              </w:rPr>
              <w:t xml:space="preserve"> в блюдах), творог, йогурты</w:t>
            </w:r>
            <w:r w:rsidRPr="00521C37">
              <w:rPr>
                <w:color w:val="000000"/>
                <w:spacing w:val="-1"/>
              </w:rPr>
              <w:t xml:space="preserve"> с фруктовыми добавками </w:t>
            </w:r>
          </w:p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сливочное масло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не</w:t>
            </w:r>
            <w:r>
              <w:rPr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1"/>
              </w:rPr>
              <w:t>острые сорта сыра</w:t>
            </w:r>
          </w:p>
        </w:tc>
      </w:tr>
      <w:tr w:rsidR="00E81E88">
        <w:trPr>
          <w:trHeight w:hRule="exact" w:val="700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58"/>
            </w:pPr>
            <w:r w:rsidRPr="00521C37">
              <w:rPr>
                <w:color w:val="000000"/>
                <w:spacing w:val="-1"/>
              </w:rPr>
              <w:t>•</w:t>
            </w:r>
            <w:r>
              <w:rPr>
                <w:color w:val="000000"/>
                <w:spacing w:val="-1"/>
              </w:rPr>
              <w:t xml:space="preserve"> яйца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баранина, курица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 xml:space="preserve">• постное мясо (говядина, свинина, </w:t>
            </w:r>
          </w:p>
          <w:p w:rsidR="00E81E88" w:rsidRPr="00521C37" w:rsidRDefault="00E81E88" w:rsidP="00F63F84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   </w:t>
            </w:r>
            <w:r w:rsidRPr="00521C37">
              <w:rPr>
                <w:color w:val="000000"/>
                <w:spacing w:val="-1"/>
              </w:rPr>
              <w:t>кр</w:t>
            </w:r>
            <w:r>
              <w:rPr>
                <w:color w:val="000000"/>
                <w:spacing w:val="-1"/>
              </w:rPr>
              <w:t>о</w:t>
            </w:r>
            <w:r w:rsidRPr="00521C37">
              <w:rPr>
                <w:color w:val="000000"/>
                <w:spacing w:val="-1"/>
              </w:rPr>
              <w:t>лик</w:t>
            </w:r>
            <w:r>
              <w:rPr>
                <w:color w:val="000000"/>
                <w:spacing w:val="-1"/>
              </w:rPr>
              <w:t xml:space="preserve">, </w:t>
            </w:r>
            <w:r w:rsidRPr="00521C37">
              <w:rPr>
                <w:color w:val="000000"/>
                <w:spacing w:val="-1"/>
              </w:rPr>
              <w:t>индейка, конина),</w:t>
            </w:r>
          </w:p>
        </w:tc>
      </w:tr>
      <w:tr w:rsidR="00E81E88">
        <w:trPr>
          <w:trHeight w:hRule="exact" w:val="951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ind w:left="158"/>
              <w:rPr>
                <w:color w:val="000000"/>
                <w:spacing w:val="-2"/>
              </w:rPr>
            </w:pPr>
            <w:r w:rsidRPr="009353F7">
              <w:rPr>
                <w:bCs/>
                <w:color w:val="000000"/>
                <w:spacing w:val="-2"/>
              </w:rPr>
              <w:t>•острые</w:t>
            </w:r>
            <w:r w:rsidRPr="00521C37">
              <w:rPr>
                <w:b/>
                <w:bCs/>
                <w:color w:val="000000"/>
                <w:spacing w:val="-2"/>
              </w:rPr>
              <w:t xml:space="preserve"> </w:t>
            </w:r>
            <w:r w:rsidRPr="00521C37">
              <w:rPr>
                <w:color w:val="000000"/>
                <w:spacing w:val="-2"/>
              </w:rPr>
              <w:t xml:space="preserve">и плавленые сыры, </w:t>
            </w:r>
          </w:p>
          <w:p w:rsidR="00E81E88" w:rsidRPr="00521C37" w:rsidRDefault="00E81E88" w:rsidP="00F63F84">
            <w:pPr>
              <w:shd w:val="clear" w:color="auto" w:fill="FFFFFF"/>
              <w:ind w:left="158"/>
            </w:pPr>
            <w:r w:rsidRPr="00521C37">
              <w:rPr>
                <w:color w:val="000000"/>
                <w:spacing w:val="-2"/>
              </w:rPr>
              <w:t>мороженое,</w:t>
            </w:r>
            <w:r w:rsidRPr="009353F7">
              <w:rPr>
                <w:bCs/>
                <w:color w:val="000000"/>
                <w:spacing w:val="-4"/>
              </w:rPr>
              <w:t xml:space="preserve"> майонез,</w:t>
            </w:r>
            <w:r w:rsidRPr="00521C37">
              <w:rPr>
                <w:b/>
                <w:bCs/>
                <w:color w:val="000000"/>
                <w:spacing w:val="-4"/>
              </w:rPr>
              <w:t xml:space="preserve"> </w:t>
            </w:r>
            <w:r w:rsidRPr="00521C37">
              <w:rPr>
                <w:color w:val="000000"/>
                <w:spacing w:val="-4"/>
              </w:rPr>
              <w:t>кетчуп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ind w:left="43"/>
              <w:rPr>
                <w:color w:val="000000"/>
                <w:spacing w:val="-2"/>
              </w:rPr>
            </w:pPr>
            <w:r w:rsidRPr="00521C37">
              <w:rPr>
                <w:color w:val="000000"/>
                <w:spacing w:val="-1"/>
              </w:rPr>
              <w:t>• ранние овощи (разрешены при условии</w:t>
            </w:r>
            <w:r>
              <w:rPr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2"/>
              </w:rPr>
              <w:t>обязательного предварительного</w:t>
            </w:r>
          </w:p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4"/>
              </w:rPr>
              <w:t xml:space="preserve"> вымачивания)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rPr>
                <w:color w:val="000000"/>
                <w:spacing w:val="-1"/>
              </w:rPr>
            </w:pPr>
            <w:r w:rsidRPr="00521C37">
              <w:rPr>
                <w:color w:val="000000"/>
                <w:spacing w:val="-1"/>
              </w:rPr>
              <w:t>специализированные мясные консервы</w:t>
            </w:r>
          </w:p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 xml:space="preserve"> для детского питания</w:t>
            </w:r>
          </w:p>
        </w:tc>
      </w:tr>
      <w:tr w:rsidR="00E81E88">
        <w:trPr>
          <w:trHeight w:hRule="exact" w:val="543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7"/>
            </w:pPr>
            <w:r w:rsidRPr="009353F7">
              <w:rPr>
                <w:bCs/>
                <w:color w:val="000000"/>
              </w:rPr>
              <w:t>•овощи</w:t>
            </w:r>
            <w:r w:rsidRPr="00521C37">
              <w:rPr>
                <w:b/>
                <w:bCs/>
                <w:color w:val="000000"/>
              </w:rPr>
              <w:t xml:space="preserve">: </w:t>
            </w:r>
            <w:r w:rsidRPr="00521C37">
              <w:rPr>
                <w:color w:val="000000"/>
              </w:rPr>
              <w:t>редька, редис, щавель,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</w:rPr>
              <w:t>• морковь, репа, свекла, лук, чеснок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овощи: все виды капусты, кабачки, патиссоны,</w:t>
            </w:r>
            <w:r w:rsidRPr="00521C37">
              <w:rPr>
                <w:color w:val="000000"/>
                <w:spacing w:val="-2"/>
              </w:rPr>
              <w:t xml:space="preserve"> светлая тыква</w:t>
            </w:r>
            <w:r>
              <w:rPr>
                <w:color w:val="000000"/>
                <w:spacing w:val="-2"/>
              </w:rPr>
              <w:t>,</w:t>
            </w:r>
          </w:p>
        </w:tc>
      </w:tr>
      <w:tr w:rsidR="00E81E88">
        <w:trPr>
          <w:trHeight w:hRule="exact" w:val="729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58"/>
            </w:pPr>
            <w:r w:rsidRPr="00521C37">
              <w:rPr>
                <w:color w:val="000000"/>
                <w:spacing w:val="1"/>
              </w:rPr>
              <w:t>ш</w:t>
            </w:r>
            <w:r>
              <w:rPr>
                <w:color w:val="000000"/>
                <w:spacing w:val="1"/>
              </w:rPr>
              <w:t>пинат</w:t>
            </w:r>
            <w:r w:rsidRPr="00521C37">
              <w:rPr>
                <w:b/>
                <w:bCs/>
                <w:color w:val="000000"/>
                <w:spacing w:val="1"/>
              </w:rPr>
              <w:t xml:space="preserve">, </w:t>
            </w:r>
            <w:r w:rsidRPr="00521C37">
              <w:rPr>
                <w:color w:val="000000"/>
                <w:spacing w:val="1"/>
              </w:rPr>
              <w:t>томаты, болгарский</w:t>
            </w:r>
            <w:r>
              <w:rPr>
                <w:color w:val="000000"/>
                <w:spacing w:val="1"/>
              </w:rPr>
              <w:t xml:space="preserve"> перец, </w:t>
            </w:r>
            <w:r>
              <w:rPr>
                <w:bCs/>
                <w:color w:val="000000"/>
                <w:spacing w:val="-1"/>
              </w:rPr>
              <w:t>ква</w:t>
            </w:r>
            <w:r w:rsidRPr="009353F7">
              <w:rPr>
                <w:bCs/>
                <w:color w:val="000000"/>
                <w:spacing w:val="-1"/>
              </w:rPr>
              <w:t>шеная</w:t>
            </w:r>
            <w:r w:rsidRPr="00521C37">
              <w:rPr>
                <w:b/>
                <w:bCs/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1"/>
              </w:rPr>
              <w:t>капуста</w:t>
            </w:r>
            <w:r>
              <w:rPr>
                <w:color w:val="000000"/>
                <w:spacing w:val="-1"/>
              </w:rPr>
              <w:t xml:space="preserve">, 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фрукты и ягоды: вишня</w:t>
            </w:r>
            <w:r w:rsidRPr="00521C37">
              <w:rPr>
                <w:color w:val="000000"/>
                <w:spacing w:val="-2"/>
              </w:rPr>
              <w:t xml:space="preserve"> черная смородина, бананы, клюква,</w:t>
            </w:r>
            <w:r w:rsidRPr="00521C37">
              <w:rPr>
                <w:color w:val="000000"/>
                <w:spacing w:val="-1"/>
              </w:rPr>
              <w:t xml:space="preserve"> ежевика, отвар шиповника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2"/>
              </w:rPr>
              <w:t>зелень петрушки, укропа,</w:t>
            </w:r>
            <w:r w:rsidRPr="00521C37">
              <w:rPr>
                <w:color w:val="000000"/>
                <w:spacing w:val="-1"/>
              </w:rPr>
              <w:t xml:space="preserve"> молодой зеленый горошек</w:t>
            </w:r>
            <w:r>
              <w:rPr>
                <w:color w:val="000000"/>
                <w:spacing w:val="-1"/>
              </w:rPr>
              <w:t>,</w:t>
            </w:r>
            <w:r w:rsidRPr="00521C37">
              <w:rPr>
                <w:color w:val="000000"/>
                <w:spacing w:val="-1"/>
              </w:rPr>
              <w:t xml:space="preserve"> стручковая фасоль</w:t>
            </w:r>
          </w:p>
        </w:tc>
      </w:tr>
      <w:tr w:rsidR="00E81E88">
        <w:trPr>
          <w:trHeight w:hRule="exact" w:val="1260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58"/>
            </w:pPr>
            <w:r w:rsidRPr="00521C37">
              <w:rPr>
                <w:color w:val="000000"/>
                <w:spacing w:val="-1"/>
              </w:rPr>
              <w:t>соленые</w:t>
            </w:r>
            <w:r>
              <w:rPr>
                <w:color w:val="000000"/>
                <w:spacing w:val="-1"/>
              </w:rPr>
              <w:t xml:space="preserve"> и</w:t>
            </w:r>
            <w:r w:rsidRPr="009353F7">
              <w:rPr>
                <w:bCs/>
                <w:color w:val="000000"/>
                <w:spacing w:val="-6"/>
              </w:rPr>
              <w:t xml:space="preserve"> маринованные</w:t>
            </w:r>
            <w:r w:rsidRPr="00521C37">
              <w:rPr>
                <w:b/>
                <w:bCs/>
                <w:color w:val="000000"/>
                <w:spacing w:val="-6"/>
              </w:rPr>
              <w:t xml:space="preserve"> </w:t>
            </w:r>
            <w:r w:rsidRPr="00521C37">
              <w:rPr>
                <w:color w:val="000000"/>
                <w:spacing w:val="-6"/>
              </w:rPr>
              <w:t>огурцы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43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  <w:r w:rsidRPr="00521C37">
              <w:rPr>
                <w:color w:val="000000"/>
                <w:spacing w:val="-1"/>
              </w:rPr>
              <w:t xml:space="preserve"> </w:t>
            </w:r>
          </w:p>
        </w:tc>
      </w:tr>
      <w:tr w:rsidR="00E81E88">
        <w:trPr>
          <w:trHeight w:hRule="exact" w:val="698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58"/>
            </w:pPr>
            <w:r w:rsidRPr="00521C37">
              <w:rPr>
                <w:b/>
                <w:bCs/>
                <w:color w:val="000000"/>
                <w:spacing w:val="5"/>
              </w:rPr>
              <w:t>•</w:t>
            </w:r>
            <w:r w:rsidRPr="009353F7">
              <w:rPr>
                <w:bCs/>
                <w:color w:val="000000"/>
                <w:spacing w:val="5"/>
              </w:rPr>
              <w:t>г</w:t>
            </w:r>
            <w:r>
              <w:rPr>
                <w:bCs/>
                <w:color w:val="000000"/>
                <w:spacing w:val="5"/>
              </w:rPr>
              <w:t>риб</w:t>
            </w:r>
            <w:r w:rsidRPr="009353F7">
              <w:rPr>
                <w:bCs/>
                <w:color w:val="000000"/>
                <w:spacing w:val="5"/>
              </w:rPr>
              <w:t>ы</w:t>
            </w:r>
            <w:r w:rsidRPr="00521C37">
              <w:rPr>
                <w:b/>
                <w:bCs/>
                <w:color w:val="000000"/>
                <w:spacing w:val="5"/>
              </w:rPr>
              <w:t xml:space="preserve">, </w:t>
            </w:r>
            <w:r w:rsidRPr="00521C37">
              <w:rPr>
                <w:color w:val="000000"/>
                <w:spacing w:val="5"/>
              </w:rPr>
              <w:t>орехи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38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фрукты: зеленые и белые яблоки, груши,</w:t>
            </w:r>
            <w:r>
              <w:rPr>
                <w:color w:val="000000"/>
                <w:spacing w:val="-1"/>
              </w:rPr>
              <w:t xml:space="preserve"> </w:t>
            </w:r>
            <w:r w:rsidRPr="00521C37">
              <w:rPr>
                <w:color w:val="000000"/>
                <w:spacing w:val="-2"/>
              </w:rPr>
              <w:t>светлые сорта черешни и сливы, белая и красная смородина,</w:t>
            </w:r>
            <w:r w:rsidRPr="00521C37">
              <w:rPr>
                <w:color w:val="000000"/>
                <w:spacing w:val="-1"/>
              </w:rPr>
              <w:t xml:space="preserve"> крыжовник</w:t>
            </w:r>
          </w:p>
        </w:tc>
      </w:tr>
      <w:tr w:rsidR="00E81E88">
        <w:trPr>
          <w:trHeight w:hRule="exact" w:val="424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0B7D" w:rsidRDefault="00E81E88" w:rsidP="00F63F84">
            <w:pPr>
              <w:shd w:val="clear" w:color="auto" w:fill="FFFFFF"/>
              <w:ind w:left="62"/>
              <w:rPr>
                <w:color w:val="000000"/>
                <w:spacing w:val="-2"/>
              </w:rPr>
            </w:pPr>
            <w:r w:rsidRPr="00521C37">
              <w:rPr>
                <w:b/>
                <w:bCs/>
                <w:color w:val="000000"/>
                <w:spacing w:val="-2"/>
              </w:rPr>
              <w:t>•</w:t>
            </w:r>
            <w:r w:rsidRPr="009353F7">
              <w:rPr>
                <w:bCs/>
                <w:color w:val="000000"/>
                <w:spacing w:val="-2"/>
              </w:rPr>
              <w:t>фрукты</w:t>
            </w:r>
            <w:r w:rsidRPr="00521C37">
              <w:rPr>
                <w:b/>
                <w:bCs/>
                <w:color w:val="000000"/>
                <w:spacing w:val="-2"/>
              </w:rPr>
              <w:t xml:space="preserve"> </w:t>
            </w:r>
            <w:r w:rsidRPr="00521C37">
              <w:rPr>
                <w:color w:val="000000"/>
                <w:spacing w:val="-2"/>
              </w:rPr>
              <w:t>и ягоды: цитрусовые,</w:t>
            </w:r>
          </w:p>
          <w:p w:rsidR="00430B7D" w:rsidRDefault="00430B7D" w:rsidP="00F63F84">
            <w:pPr>
              <w:shd w:val="clear" w:color="auto" w:fill="FFFFFF"/>
              <w:ind w:left="62"/>
              <w:rPr>
                <w:color w:val="000000"/>
                <w:spacing w:val="-2"/>
              </w:rPr>
            </w:pPr>
          </w:p>
          <w:p w:rsidR="00430B7D" w:rsidRDefault="00430B7D" w:rsidP="00F63F84">
            <w:pPr>
              <w:shd w:val="clear" w:color="auto" w:fill="FFFFFF"/>
              <w:ind w:left="62"/>
              <w:rPr>
                <w:color w:val="000000"/>
                <w:spacing w:val="-2"/>
              </w:rPr>
            </w:pPr>
          </w:p>
          <w:p w:rsidR="00E81E88" w:rsidRPr="00521C37" w:rsidRDefault="00E81E88" w:rsidP="00F63F84">
            <w:pPr>
              <w:shd w:val="clear" w:color="auto" w:fill="FFFFFF"/>
              <w:ind w:left="62"/>
            </w:pPr>
            <w:r w:rsidRPr="00521C37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</w:p>
        </w:tc>
      </w:tr>
      <w:tr w:rsidR="00E81E88">
        <w:trPr>
          <w:trHeight w:hRule="exact" w:val="525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49"/>
            </w:pPr>
            <w:r>
              <w:rPr>
                <w:bCs/>
                <w:color w:val="000000"/>
                <w:spacing w:val="2"/>
              </w:rPr>
              <w:t>земляника</w:t>
            </w:r>
            <w:r w:rsidRPr="00521C37">
              <w:rPr>
                <w:b/>
                <w:bCs/>
                <w:color w:val="000000"/>
                <w:spacing w:val="2"/>
              </w:rPr>
              <w:t>,</w:t>
            </w:r>
            <w:r>
              <w:rPr>
                <w:b/>
                <w:bCs/>
                <w:color w:val="000000"/>
                <w:spacing w:val="2"/>
              </w:rPr>
              <w:t xml:space="preserve"> </w:t>
            </w:r>
            <w:r w:rsidRPr="009353F7">
              <w:rPr>
                <w:bCs/>
                <w:color w:val="000000"/>
                <w:spacing w:val="2"/>
              </w:rPr>
              <w:t>клубника,</w:t>
            </w:r>
            <w:r w:rsidRPr="00521C37">
              <w:rPr>
                <w:b/>
                <w:bCs/>
                <w:color w:val="000000"/>
                <w:spacing w:val="2"/>
              </w:rPr>
              <w:t xml:space="preserve"> </w:t>
            </w:r>
            <w:r w:rsidRPr="00521C37">
              <w:rPr>
                <w:color w:val="000000"/>
                <w:spacing w:val="2"/>
              </w:rPr>
              <w:t>малина, абрикосы, персики, гранаты,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43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7"/>
            </w:pPr>
          </w:p>
        </w:tc>
      </w:tr>
      <w:tr w:rsidR="00E81E88">
        <w:trPr>
          <w:trHeight w:hRule="exact" w:val="307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49"/>
            </w:pPr>
            <w:r>
              <w:rPr>
                <w:bCs/>
                <w:color w:val="000000"/>
              </w:rPr>
              <w:t>вино</w:t>
            </w:r>
            <w:r w:rsidRPr="009353F7">
              <w:rPr>
                <w:bCs/>
                <w:color w:val="000000"/>
              </w:rPr>
              <w:t>град</w:t>
            </w:r>
            <w:r w:rsidRPr="00521C37">
              <w:rPr>
                <w:b/>
                <w:bCs/>
                <w:color w:val="000000"/>
              </w:rPr>
              <w:t xml:space="preserve">, </w:t>
            </w:r>
            <w:r w:rsidRPr="00521C37">
              <w:rPr>
                <w:color w:val="000000"/>
              </w:rPr>
              <w:t>облепиха, киви</w:t>
            </w:r>
            <w:r>
              <w:rPr>
                <w:color w:val="000000"/>
              </w:rPr>
              <w:t>,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38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2"/>
              </w:rPr>
              <w:t>• топленое сливочное масло, рафинированное дезодорированное</w:t>
            </w:r>
          </w:p>
        </w:tc>
      </w:tr>
      <w:tr w:rsidR="00E81E88">
        <w:trPr>
          <w:trHeight w:hRule="exact" w:val="538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154"/>
            </w:pPr>
            <w:r w:rsidRPr="00521C37">
              <w:rPr>
                <w:color w:val="000000"/>
              </w:rPr>
              <w:t>ананас, дыня, арбуз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  <w:r w:rsidRPr="00521C37">
              <w:rPr>
                <w:color w:val="000000"/>
                <w:spacing w:val="-2"/>
              </w:rPr>
              <w:t>растительное масло (кукурузное, подсолнечное, оливковое и др.)</w:t>
            </w:r>
          </w:p>
        </w:tc>
      </w:tr>
      <w:tr w:rsidR="00E81E88">
        <w:trPr>
          <w:trHeight w:hRule="exact" w:val="532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  <w:r>
              <w:rPr>
                <w:color w:val="000000"/>
                <w:spacing w:val="-1"/>
              </w:rPr>
              <w:t>• туго</w:t>
            </w:r>
            <w:r w:rsidRPr="00521C37">
              <w:rPr>
                <w:color w:val="000000"/>
                <w:spacing w:val="-1"/>
              </w:rPr>
              <w:t>п</w:t>
            </w:r>
            <w:r>
              <w:rPr>
                <w:color w:val="000000"/>
                <w:spacing w:val="-1"/>
              </w:rPr>
              <w:t>л</w:t>
            </w:r>
            <w:r w:rsidRPr="00521C37">
              <w:rPr>
                <w:color w:val="000000"/>
                <w:spacing w:val="-1"/>
              </w:rPr>
              <w:t>авкие жиры и марга</w:t>
            </w:r>
            <w:r>
              <w:rPr>
                <w:color w:val="000000"/>
                <w:spacing w:val="-1"/>
              </w:rPr>
              <w:t>рин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58"/>
            </w:pPr>
          </w:p>
        </w:tc>
      </w:tr>
      <w:tr w:rsidR="00E81E88">
        <w:trPr>
          <w:trHeight w:hRule="exact" w:val="526"/>
        </w:trPr>
        <w:tc>
          <w:tcPr>
            <w:tcW w:w="298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ind w:left="67"/>
              <w:rPr>
                <w:color w:val="000000"/>
                <w:spacing w:val="2"/>
              </w:rPr>
            </w:pPr>
            <w:r w:rsidRPr="00521C37">
              <w:rPr>
                <w:color w:val="000000"/>
                <w:spacing w:val="2"/>
              </w:rPr>
              <w:t>•</w:t>
            </w:r>
            <w:r>
              <w:rPr>
                <w:color w:val="000000"/>
                <w:spacing w:val="2"/>
              </w:rPr>
              <w:t xml:space="preserve"> газиро</w:t>
            </w:r>
            <w:r w:rsidRPr="00521C37">
              <w:rPr>
                <w:color w:val="000000"/>
                <w:spacing w:val="2"/>
              </w:rPr>
              <w:t>ванные фруктовые на</w:t>
            </w:r>
          </w:p>
          <w:p w:rsidR="00E81E88" w:rsidRPr="00521C37" w:rsidRDefault="00E81E88" w:rsidP="00F63F84">
            <w:pPr>
              <w:shd w:val="clear" w:color="auto" w:fill="FFFFFF"/>
              <w:ind w:left="67"/>
            </w:pPr>
            <w:r w:rsidRPr="00521C37">
              <w:rPr>
                <w:color w:val="000000"/>
                <w:spacing w:val="2"/>
              </w:rPr>
              <w:t>питки, квас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</w:rPr>
              <w:t>• фруктоза</w:t>
            </w:r>
          </w:p>
        </w:tc>
      </w:tr>
      <w:tr w:rsidR="00E81E88">
        <w:trPr>
          <w:trHeight w:hRule="exact" w:val="1134"/>
        </w:trPr>
        <w:tc>
          <w:tcPr>
            <w:tcW w:w="2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Default="00E81E88" w:rsidP="00F63F84">
            <w:pPr>
              <w:shd w:val="clear" w:color="auto" w:fill="FFFFFF"/>
              <w:ind w:left="62"/>
              <w:rPr>
                <w:color w:val="000000"/>
                <w:spacing w:val="1"/>
              </w:rPr>
            </w:pPr>
            <w:r w:rsidRPr="00521C37">
              <w:rPr>
                <w:color w:val="000000"/>
                <w:spacing w:val="1"/>
              </w:rPr>
              <w:t>•</w:t>
            </w:r>
            <w:r>
              <w:rPr>
                <w:color w:val="000000"/>
                <w:spacing w:val="1"/>
              </w:rPr>
              <w:t xml:space="preserve"> ко</w:t>
            </w:r>
            <w:r w:rsidRPr="00521C37">
              <w:rPr>
                <w:color w:val="000000"/>
                <w:spacing w:val="1"/>
              </w:rPr>
              <w:t>фе. какао, шоколад</w:t>
            </w:r>
          </w:p>
          <w:p w:rsidR="00E81E88" w:rsidRDefault="00E81E88" w:rsidP="00F63F84">
            <w:pPr>
              <w:shd w:val="clear" w:color="auto" w:fill="FFFFFF"/>
              <w:ind w:left="62"/>
              <w:rPr>
                <w:color w:val="000000"/>
                <w:spacing w:val="1"/>
              </w:rPr>
            </w:pPr>
            <w:r w:rsidRPr="00521C37">
              <w:rPr>
                <w:color w:val="000000"/>
                <w:spacing w:val="1"/>
              </w:rPr>
              <w:t>•</w:t>
            </w:r>
            <w:r>
              <w:rPr>
                <w:color w:val="000000"/>
                <w:spacing w:val="1"/>
              </w:rPr>
              <w:t xml:space="preserve"> мед,</w:t>
            </w:r>
            <w:r w:rsidRPr="00521C37">
              <w:rPr>
                <w:b/>
                <w:bCs/>
                <w:color w:val="000000"/>
                <w:spacing w:val="1"/>
              </w:rPr>
              <w:t xml:space="preserve"> </w:t>
            </w:r>
            <w:r w:rsidRPr="00521C37">
              <w:rPr>
                <w:color w:val="000000"/>
                <w:spacing w:val="1"/>
              </w:rPr>
              <w:t>карамель, зефир,</w:t>
            </w:r>
          </w:p>
          <w:p w:rsidR="00E81E88" w:rsidRDefault="00E81E88" w:rsidP="00F63F84">
            <w:pPr>
              <w:shd w:val="clear" w:color="auto" w:fill="FFFFFF"/>
              <w:ind w:left="62"/>
              <w:rPr>
                <w:color w:val="000000"/>
                <w:spacing w:val="1"/>
              </w:rPr>
            </w:pPr>
            <w:r w:rsidRPr="00521C37">
              <w:rPr>
                <w:color w:val="000000"/>
                <w:spacing w:val="1"/>
              </w:rPr>
              <w:t>пастила, торты, кексы</w:t>
            </w:r>
          </w:p>
          <w:p w:rsidR="00E81E88" w:rsidRPr="00521C37" w:rsidRDefault="00E81E88" w:rsidP="00F63F84">
            <w:pPr>
              <w:shd w:val="clear" w:color="auto" w:fill="FFFFFF"/>
              <w:ind w:left="62"/>
            </w:pPr>
            <w:r>
              <w:rPr>
                <w:bCs/>
                <w:color w:val="000000"/>
              </w:rPr>
              <w:t>(с</w:t>
            </w:r>
            <w:r w:rsidRPr="00435173">
              <w:rPr>
                <w:b/>
                <w:bCs/>
                <w:color w:val="000000"/>
              </w:rPr>
              <w:t xml:space="preserve"> </w:t>
            </w:r>
            <w:r w:rsidRPr="00521C37">
              <w:rPr>
                <w:color w:val="000000"/>
              </w:rPr>
              <w:t>ароматизаторами и пр</w:t>
            </w:r>
            <w:r>
              <w:rPr>
                <w:color w:val="000000"/>
              </w:rPr>
              <w:t>.)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  <w:r w:rsidRPr="00521C37">
              <w:rPr>
                <w:color w:val="000000"/>
                <w:spacing w:val="-1"/>
              </w:rPr>
              <w:t>• хлеб пшеничный второго сорта или «Дарницкий», хлебцы зерновые, несладкие кукурузные и рисовые палочки</w:t>
            </w:r>
            <w:r w:rsidRPr="00521C37">
              <w:rPr>
                <w:color w:val="000000"/>
                <w:spacing w:val="-5"/>
              </w:rPr>
              <w:t xml:space="preserve"> и хлопья</w:t>
            </w:r>
          </w:p>
        </w:tc>
      </w:tr>
      <w:tr w:rsidR="00E81E88">
        <w:trPr>
          <w:trHeight w:hRule="exact" w:val="414"/>
        </w:trPr>
        <w:tc>
          <w:tcPr>
            <w:tcW w:w="2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  <w:r w:rsidRPr="00521C37">
              <w:rPr>
                <w:color w:val="000000"/>
                <w:spacing w:val="1"/>
              </w:rPr>
              <w:t>•</w:t>
            </w:r>
            <w:r>
              <w:rPr>
                <w:color w:val="000000"/>
                <w:spacing w:val="1"/>
              </w:rPr>
              <w:t xml:space="preserve"> жевательная</w:t>
            </w:r>
            <w:r w:rsidRPr="00521C37">
              <w:rPr>
                <w:b/>
                <w:bCs/>
                <w:color w:val="000000"/>
                <w:spacing w:val="3"/>
              </w:rPr>
              <w:t xml:space="preserve"> </w:t>
            </w:r>
            <w:r w:rsidRPr="00521C37">
              <w:rPr>
                <w:color w:val="000000"/>
                <w:spacing w:val="3"/>
              </w:rPr>
              <w:t>резинка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81E88" w:rsidRPr="00521C37" w:rsidRDefault="00E81E88" w:rsidP="00F63F84">
            <w:pPr>
              <w:shd w:val="clear" w:color="auto" w:fill="FFFFFF"/>
              <w:ind w:left="62"/>
            </w:pPr>
          </w:p>
        </w:tc>
      </w:tr>
    </w:tbl>
    <w:p w:rsidR="00E81E88" w:rsidRDefault="00E81E88" w:rsidP="00E81E88">
      <w:pPr>
        <w:shd w:val="clear" w:color="auto" w:fill="FFFFFF"/>
        <w:spacing w:before="5"/>
        <w:ind w:right="106" w:firstLine="539"/>
        <w:jc w:val="both"/>
        <w:rPr>
          <w:sz w:val="28"/>
          <w:szCs w:val="28"/>
        </w:rPr>
      </w:pPr>
    </w:p>
    <w:p w:rsidR="00F302AC" w:rsidRDefault="00F302AC" w:rsidP="00E81E88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6"/>
          <w:sz w:val="28"/>
          <w:szCs w:val="28"/>
        </w:rPr>
      </w:pPr>
    </w:p>
    <w:p w:rsidR="00E81E88" w:rsidRDefault="00E81E88" w:rsidP="00E81E88">
      <w:pPr>
        <w:shd w:val="clear" w:color="auto" w:fill="FFFFFF"/>
        <w:spacing w:line="360" w:lineRule="auto"/>
        <w:ind w:firstLine="720"/>
        <w:jc w:val="both"/>
        <w:rPr>
          <w:color w:val="000000"/>
          <w:spacing w:val="12"/>
          <w:sz w:val="28"/>
          <w:szCs w:val="28"/>
        </w:rPr>
      </w:pPr>
      <w:r w:rsidRPr="00167B6B">
        <w:rPr>
          <w:bCs/>
          <w:color w:val="000000"/>
          <w:spacing w:val="6"/>
          <w:sz w:val="28"/>
          <w:szCs w:val="28"/>
        </w:rPr>
        <w:t>Цель</w:t>
      </w:r>
      <w:r w:rsidRPr="008B6A0D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8B6A0D">
        <w:rPr>
          <w:color w:val="000000"/>
          <w:spacing w:val="6"/>
          <w:sz w:val="28"/>
          <w:szCs w:val="28"/>
        </w:rPr>
        <w:t>врача - через 3-12 месяцев от начала работы с пациен</w:t>
      </w:r>
      <w:r>
        <w:rPr>
          <w:color w:val="000000"/>
          <w:spacing w:val="6"/>
          <w:sz w:val="28"/>
          <w:szCs w:val="28"/>
        </w:rPr>
        <w:t>том</w:t>
      </w:r>
      <w:r w:rsidRPr="008B6A0D">
        <w:rPr>
          <w:color w:val="000000"/>
          <w:spacing w:val="6"/>
          <w:sz w:val="28"/>
          <w:szCs w:val="28"/>
        </w:rPr>
        <w:t xml:space="preserve">  </w:t>
      </w:r>
      <w:r>
        <w:rPr>
          <w:color w:val="000000"/>
          <w:spacing w:val="12"/>
          <w:sz w:val="28"/>
          <w:szCs w:val="28"/>
        </w:rPr>
        <w:t>с</w:t>
      </w:r>
      <w:r w:rsidRPr="008B6A0D">
        <w:rPr>
          <w:color w:val="000000"/>
          <w:spacing w:val="12"/>
          <w:sz w:val="28"/>
          <w:szCs w:val="28"/>
        </w:rPr>
        <w:t>ф</w:t>
      </w:r>
      <w:r>
        <w:rPr>
          <w:color w:val="000000"/>
          <w:spacing w:val="12"/>
          <w:sz w:val="28"/>
          <w:szCs w:val="28"/>
        </w:rPr>
        <w:t>о</w:t>
      </w:r>
      <w:r w:rsidRPr="008B6A0D">
        <w:rPr>
          <w:color w:val="000000"/>
          <w:spacing w:val="12"/>
          <w:sz w:val="28"/>
          <w:szCs w:val="28"/>
        </w:rPr>
        <w:t xml:space="preserve">рмировать </w:t>
      </w:r>
      <w:r>
        <w:rPr>
          <w:color w:val="000000"/>
          <w:spacing w:val="12"/>
          <w:sz w:val="28"/>
          <w:szCs w:val="28"/>
        </w:rPr>
        <w:t xml:space="preserve">его </w:t>
      </w:r>
      <w:r w:rsidRPr="008B6A0D">
        <w:rPr>
          <w:color w:val="000000"/>
          <w:spacing w:val="12"/>
          <w:sz w:val="28"/>
          <w:szCs w:val="28"/>
        </w:rPr>
        <w:t>индивидуальную гипоа</w:t>
      </w:r>
      <w:r>
        <w:rPr>
          <w:color w:val="000000"/>
          <w:spacing w:val="12"/>
          <w:sz w:val="28"/>
          <w:szCs w:val="28"/>
        </w:rPr>
        <w:t>л</w:t>
      </w:r>
      <w:r w:rsidRPr="008B6A0D">
        <w:rPr>
          <w:color w:val="000000"/>
          <w:spacing w:val="12"/>
          <w:sz w:val="28"/>
          <w:szCs w:val="28"/>
        </w:rPr>
        <w:t xml:space="preserve">лергенную диету.  </w:t>
      </w:r>
    </w:p>
    <w:p w:rsidR="00E81E88" w:rsidRDefault="00440FE7" w:rsidP="00E81E88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noProof/>
          <w:sz w:val="28"/>
          <w:szCs w:val="28"/>
        </w:rPr>
        <w:pict>
          <v:line id="_x0000_s1054" style="position:absolute;left:0;text-align:left;z-index:251657728;mso-position-horizontal-relative:margin" from="532.55pt,-.95pt" to="532.55pt,169.45pt" o:allowincell="f" strokeweight=".5pt">
            <w10:wrap anchorx="margin"/>
          </v:line>
        </w:pict>
      </w:r>
      <w:r w:rsidR="00E81E88">
        <w:rPr>
          <w:color w:val="000000"/>
          <w:sz w:val="28"/>
          <w:szCs w:val="28"/>
        </w:rPr>
        <w:t>Н</w:t>
      </w:r>
      <w:r w:rsidR="00E81E88" w:rsidRPr="008B6A0D">
        <w:rPr>
          <w:color w:val="000000"/>
          <w:sz w:val="28"/>
          <w:szCs w:val="28"/>
        </w:rPr>
        <w:t>аиболее сложной проблемой является организация пита</w:t>
      </w:r>
      <w:r w:rsidR="00E81E88">
        <w:rPr>
          <w:color w:val="000000"/>
          <w:sz w:val="28"/>
          <w:szCs w:val="28"/>
        </w:rPr>
        <w:t>ния д</w:t>
      </w:r>
      <w:r w:rsidR="00E81E88" w:rsidRPr="008B6A0D">
        <w:rPr>
          <w:color w:val="000000"/>
          <w:spacing w:val="-1"/>
          <w:sz w:val="28"/>
          <w:szCs w:val="28"/>
        </w:rPr>
        <w:t>етей с аллергией к коровьему молоку</w:t>
      </w:r>
      <w:r w:rsidR="00430B7D">
        <w:rPr>
          <w:color w:val="000000"/>
          <w:spacing w:val="-1"/>
          <w:sz w:val="28"/>
          <w:szCs w:val="28"/>
        </w:rPr>
        <w:t xml:space="preserve"> (АКМ)</w:t>
      </w:r>
      <w:r w:rsidR="00E81E88" w:rsidRPr="008B6A0D">
        <w:rPr>
          <w:color w:val="000000"/>
          <w:spacing w:val="-1"/>
          <w:sz w:val="28"/>
          <w:szCs w:val="28"/>
        </w:rPr>
        <w:t>. Высокая сенсиби</w:t>
      </w:r>
      <w:r w:rsidR="00E81E88">
        <w:rPr>
          <w:color w:val="000000"/>
          <w:spacing w:val="-1"/>
          <w:sz w:val="28"/>
          <w:szCs w:val="28"/>
        </w:rPr>
        <w:t>лизи</w:t>
      </w:r>
      <w:r w:rsidR="00E81E88" w:rsidRPr="008B6A0D">
        <w:rPr>
          <w:color w:val="000000"/>
          <w:sz w:val="28"/>
          <w:szCs w:val="28"/>
        </w:rPr>
        <w:t>рующая способность коровьего мо</w:t>
      </w:r>
      <w:r w:rsidR="00E81E88">
        <w:rPr>
          <w:color w:val="000000"/>
          <w:sz w:val="28"/>
          <w:szCs w:val="28"/>
        </w:rPr>
        <w:softHyphen/>
      </w:r>
      <w:r w:rsidR="00E81E88" w:rsidRPr="008B6A0D">
        <w:rPr>
          <w:color w:val="000000"/>
          <w:sz w:val="28"/>
          <w:szCs w:val="28"/>
        </w:rPr>
        <w:t xml:space="preserve">лока, </w:t>
      </w:r>
      <w:r w:rsidR="00E81E88">
        <w:rPr>
          <w:color w:val="000000"/>
          <w:sz w:val="28"/>
          <w:szCs w:val="28"/>
        </w:rPr>
        <w:t xml:space="preserve">значительная </w:t>
      </w:r>
      <w:r w:rsidR="00E81E88" w:rsidRPr="008B6A0D">
        <w:rPr>
          <w:color w:val="000000"/>
          <w:sz w:val="28"/>
          <w:szCs w:val="28"/>
        </w:rPr>
        <w:t xml:space="preserve">его </w:t>
      </w:r>
      <w:r w:rsidR="00E81E88">
        <w:rPr>
          <w:color w:val="000000"/>
          <w:sz w:val="28"/>
          <w:szCs w:val="28"/>
        </w:rPr>
        <w:t>роль в</w:t>
      </w:r>
      <w:r w:rsidR="00E81E88" w:rsidRPr="008B6A0D">
        <w:rPr>
          <w:color w:val="000000"/>
          <w:spacing w:val="-1"/>
          <w:sz w:val="28"/>
          <w:szCs w:val="28"/>
        </w:rPr>
        <w:t xml:space="preserve"> питании детей первого года жизни привели к тому, что</w:t>
      </w:r>
      <w:r w:rsidR="00E81E88">
        <w:rPr>
          <w:color w:val="000000"/>
          <w:spacing w:val="-1"/>
          <w:sz w:val="28"/>
          <w:szCs w:val="28"/>
        </w:rPr>
        <w:t xml:space="preserve"> этот</w:t>
      </w:r>
      <w:r w:rsidR="00E81E88" w:rsidRPr="008B6A0D">
        <w:rPr>
          <w:i/>
          <w:iCs/>
          <w:color w:val="000000"/>
          <w:spacing w:val="-2"/>
          <w:sz w:val="28"/>
          <w:szCs w:val="28"/>
        </w:rPr>
        <w:t xml:space="preserve"> </w:t>
      </w:r>
      <w:r w:rsidR="00E81E88" w:rsidRPr="008B6A0D">
        <w:rPr>
          <w:color w:val="000000"/>
          <w:spacing w:val="-2"/>
          <w:sz w:val="28"/>
          <w:szCs w:val="28"/>
        </w:rPr>
        <w:t>продукт занимает одно из первых мест среди этиологиче</w:t>
      </w:r>
      <w:r w:rsidR="00E81E88">
        <w:rPr>
          <w:color w:val="000000"/>
          <w:spacing w:val="-2"/>
          <w:sz w:val="28"/>
          <w:szCs w:val="28"/>
        </w:rPr>
        <w:t>ских</w:t>
      </w:r>
      <w:r w:rsidR="00E81E88" w:rsidRPr="008B6A0D">
        <w:rPr>
          <w:color w:val="000000"/>
          <w:spacing w:val="-5"/>
          <w:sz w:val="28"/>
          <w:szCs w:val="28"/>
        </w:rPr>
        <w:t xml:space="preserve"> факто</w:t>
      </w:r>
      <w:r w:rsidR="00E81E88">
        <w:rPr>
          <w:color w:val="000000"/>
          <w:spacing w:val="-5"/>
          <w:sz w:val="28"/>
          <w:szCs w:val="28"/>
        </w:rPr>
        <w:softHyphen/>
      </w:r>
      <w:r w:rsidR="00E81E88" w:rsidRPr="008B6A0D">
        <w:rPr>
          <w:color w:val="000000"/>
          <w:spacing w:val="-5"/>
          <w:sz w:val="28"/>
          <w:szCs w:val="28"/>
        </w:rPr>
        <w:t xml:space="preserve">ров </w:t>
      </w:r>
      <w:r w:rsidR="00E81E88">
        <w:rPr>
          <w:color w:val="000000"/>
          <w:spacing w:val="-5"/>
          <w:sz w:val="28"/>
          <w:szCs w:val="28"/>
        </w:rPr>
        <w:t>АД</w:t>
      </w:r>
      <w:r w:rsidR="00E81E88" w:rsidRPr="008B6A0D">
        <w:rPr>
          <w:color w:val="000000"/>
          <w:spacing w:val="-5"/>
          <w:sz w:val="28"/>
          <w:szCs w:val="28"/>
        </w:rPr>
        <w:t xml:space="preserve">. </w:t>
      </w:r>
    </w:p>
    <w:p w:rsidR="00E81E88" w:rsidRPr="009F133D" w:rsidRDefault="00E81E88" w:rsidP="00E81E88">
      <w:pPr>
        <w:shd w:val="clear" w:color="auto" w:fill="FFFFFF"/>
        <w:spacing w:line="360" w:lineRule="auto"/>
        <w:ind w:firstLine="720"/>
        <w:jc w:val="both"/>
        <w:rPr>
          <w:i/>
          <w:color w:val="000000"/>
          <w:spacing w:val="-2"/>
          <w:sz w:val="28"/>
          <w:szCs w:val="28"/>
        </w:rPr>
      </w:pPr>
      <w:r w:rsidRPr="008B6A0D"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 xml:space="preserve">КМ </w:t>
      </w:r>
      <w:r w:rsidRPr="008B6A0D">
        <w:rPr>
          <w:color w:val="000000"/>
          <w:sz w:val="28"/>
          <w:szCs w:val="28"/>
        </w:rPr>
        <w:t>выявляется у 79-89% детей</w:t>
      </w:r>
      <w:r>
        <w:rPr>
          <w:color w:val="000000"/>
          <w:sz w:val="28"/>
          <w:szCs w:val="28"/>
        </w:rPr>
        <w:t>,</w:t>
      </w:r>
      <w:r w:rsidRPr="008B6A0D">
        <w:rPr>
          <w:color w:val="000000"/>
          <w:sz w:val="28"/>
          <w:szCs w:val="28"/>
        </w:rPr>
        <w:t xml:space="preserve"> страдающих АД </w:t>
      </w:r>
      <w:r>
        <w:rPr>
          <w:color w:val="000000"/>
          <w:sz w:val="28"/>
          <w:szCs w:val="28"/>
        </w:rPr>
        <w:t>на п</w:t>
      </w:r>
      <w:r w:rsidRPr="008B6A0D">
        <w:rPr>
          <w:color w:val="000000"/>
          <w:spacing w:val="-1"/>
          <w:sz w:val="28"/>
          <w:szCs w:val="28"/>
        </w:rPr>
        <w:t xml:space="preserve">ервом году жизни. </w:t>
      </w:r>
      <w:r>
        <w:rPr>
          <w:color w:val="000000"/>
          <w:spacing w:val="-1"/>
          <w:sz w:val="28"/>
          <w:szCs w:val="28"/>
        </w:rPr>
        <w:t xml:space="preserve"> </w:t>
      </w:r>
      <w:r w:rsidRPr="009F133D">
        <w:rPr>
          <w:i/>
          <w:color w:val="000000"/>
          <w:spacing w:val="-1"/>
          <w:sz w:val="28"/>
          <w:szCs w:val="28"/>
        </w:rPr>
        <w:t>Развитие молочной сенсибилизации пров</w:t>
      </w:r>
      <w:r w:rsidRPr="009F133D">
        <w:rPr>
          <w:i/>
          <w:color w:val="000000"/>
          <w:spacing w:val="-2"/>
          <w:sz w:val="28"/>
          <w:szCs w:val="28"/>
        </w:rPr>
        <w:t xml:space="preserve">оцируют: </w:t>
      </w:r>
    </w:p>
    <w:p w:rsidR="00E81E88" w:rsidRDefault="00E81E88" w:rsidP="00E81E88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 w:rsidRPr="008B6A0D">
        <w:rPr>
          <w:color w:val="000000"/>
          <w:spacing w:val="-2"/>
          <w:sz w:val="28"/>
          <w:szCs w:val="28"/>
        </w:rPr>
        <w:t>1) злоупотребление молочными продуктами ма</w:t>
      </w:r>
      <w:r>
        <w:rPr>
          <w:color w:val="000000"/>
          <w:spacing w:val="-2"/>
          <w:sz w:val="28"/>
          <w:szCs w:val="28"/>
        </w:rPr>
        <w:t xml:space="preserve">терью </w:t>
      </w:r>
      <w:r w:rsidRPr="008B6A0D">
        <w:rPr>
          <w:color w:val="000000"/>
          <w:spacing w:val="-2"/>
          <w:sz w:val="28"/>
          <w:szCs w:val="28"/>
        </w:rPr>
        <w:t>в период беременности, способствующее формирова</w:t>
      </w:r>
      <w:r>
        <w:rPr>
          <w:color w:val="000000"/>
          <w:spacing w:val="-2"/>
          <w:sz w:val="28"/>
          <w:szCs w:val="28"/>
        </w:rPr>
        <w:t>нию внутриутробной сенсибилизации;</w:t>
      </w:r>
    </w:p>
    <w:p w:rsidR="00E81E88" w:rsidRDefault="00E81E88" w:rsidP="00E81E88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2) избыточное употребление матерью молока и молочных продуктов в периоде кормления грудью, нередко приводящее к появлению первых проявлений АД у ребенка на фоне грудного вскармливания.</w:t>
      </w:r>
    </w:p>
    <w:p w:rsidR="00E81E88" w:rsidRDefault="00E81E88" w:rsidP="00E81E88">
      <w:pPr>
        <w:shd w:val="clear" w:color="auto" w:fill="FFFFFF"/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Ранний перевод ребенка на смешанное и искусственное вскармливание усугубляет течение АД, связанного с сенсибилизацией к коровьему молоку.</w:t>
      </w:r>
    </w:p>
    <w:p w:rsidR="00E81E88" w:rsidRPr="003C42F5" w:rsidRDefault="00E81E88" w:rsidP="00092F80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-2"/>
          <w:sz w:val="28"/>
          <w:szCs w:val="28"/>
        </w:rPr>
        <w:t>В связи с этим одной из важнейших позиций первичной профилактики атопической болезни в целом, в том числе и АД, является уменьшение аллергенной нагрузки, в первую очередь аллергенов коровьего молока, на будущего ребенка и в первые месяцы его жизни. Беременная и кормящая мать, имеющая риск формирования атопической болезни у ребенка, должна соблюдать неспецифическую гипоаллергенную диету с ограничением продуктов на основе коровьего молока. Рациональная диета в эти ответственные периоды, исключающая распространенные рекомендации  по повышению лактации, в которых предлагается употреблять в пищу большое количество коровьего молока, грецкие орехи, мед, пивные дрожжи и другие продукты, обладающие высокой сенсибилизирущей активностью, позволяет предупредить развитие у ребенка формирование пищевой сенсибилизации, АД и атопической болезни в целом.</w:t>
      </w:r>
      <w:r w:rsidR="00092F80">
        <w:rPr>
          <w:color w:val="000000"/>
          <w:spacing w:val="-2"/>
          <w:sz w:val="28"/>
          <w:szCs w:val="28"/>
        </w:rPr>
        <w:t xml:space="preserve"> </w:t>
      </w:r>
      <w:r>
        <w:rPr>
          <w:color w:val="545454"/>
          <w:sz w:val="28"/>
          <w:szCs w:val="28"/>
        </w:rPr>
        <w:t xml:space="preserve">                                                                                                               </w:t>
      </w:r>
    </w:p>
    <w:p w:rsidR="00E81E88" w:rsidRPr="0067077F" w:rsidRDefault="00E81E88" w:rsidP="00092F80">
      <w:pPr>
        <w:shd w:val="clear" w:color="auto" w:fill="FFFFFF"/>
        <w:spacing w:line="360" w:lineRule="auto"/>
        <w:ind w:left="14" w:firstLine="23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</w:t>
      </w:r>
      <w:r w:rsidRPr="0067077F">
        <w:rPr>
          <w:color w:val="000000"/>
          <w:spacing w:val="1"/>
          <w:sz w:val="28"/>
          <w:szCs w:val="28"/>
        </w:rPr>
        <w:t>Оптимальным видом вскармливания детей первого года жизни</w:t>
      </w:r>
      <w:r w:rsidRPr="0067077F">
        <w:rPr>
          <w:color w:val="000000"/>
          <w:sz w:val="28"/>
          <w:szCs w:val="28"/>
        </w:rPr>
        <w:t xml:space="preserve"> является грудное молоко.</w:t>
      </w:r>
      <w:r w:rsidR="00092F80">
        <w:rPr>
          <w:color w:val="000000"/>
          <w:sz w:val="28"/>
          <w:szCs w:val="28"/>
        </w:rPr>
        <w:t xml:space="preserve"> </w:t>
      </w:r>
      <w:r w:rsidRPr="0067077F">
        <w:rPr>
          <w:color w:val="000000"/>
          <w:spacing w:val="1"/>
          <w:sz w:val="28"/>
          <w:szCs w:val="28"/>
        </w:rPr>
        <w:t>Грудное вскармливание предупреждает формирование сенсибилизации у детей благодаря ряду факторов:</w:t>
      </w:r>
    </w:p>
    <w:p w:rsidR="00E81E88" w:rsidRPr="0067077F" w:rsidRDefault="00E81E88" w:rsidP="0049692F">
      <w:pPr>
        <w:widowControl w:val="0"/>
        <w:numPr>
          <w:ilvl w:val="0"/>
          <w:numId w:val="5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Ig</w:t>
      </w:r>
      <w:r w:rsidRPr="0067077F">
        <w:rPr>
          <w:color w:val="000000"/>
          <w:sz w:val="28"/>
          <w:szCs w:val="28"/>
        </w:rPr>
        <w:t>А, содержащиеся в материнском мо</w:t>
      </w:r>
      <w:r w:rsidRPr="0067077F">
        <w:rPr>
          <w:color w:val="000000"/>
          <w:spacing w:val="5"/>
          <w:sz w:val="28"/>
          <w:szCs w:val="28"/>
        </w:rPr>
        <w:t>локе, фиксируясь на слизистой оболочке кишечника, пре</w:t>
      </w:r>
      <w:r w:rsidRPr="0067077F">
        <w:rPr>
          <w:color w:val="000000"/>
          <w:spacing w:val="2"/>
          <w:sz w:val="28"/>
          <w:szCs w:val="28"/>
        </w:rPr>
        <w:t>пятствуют проникновению в организм ребенка аллергенов;</w:t>
      </w:r>
    </w:p>
    <w:p w:rsidR="00E81E88" w:rsidRPr="0067077F" w:rsidRDefault="00E81E88" w:rsidP="0049692F">
      <w:pPr>
        <w:widowControl w:val="0"/>
        <w:numPr>
          <w:ilvl w:val="0"/>
          <w:numId w:val="5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 w:line="360" w:lineRule="auto"/>
        <w:jc w:val="both"/>
        <w:rPr>
          <w:color w:val="000000"/>
          <w:spacing w:val="-10"/>
          <w:sz w:val="28"/>
          <w:szCs w:val="28"/>
        </w:rPr>
      </w:pPr>
      <w:r w:rsidRPr="0067077F">
        <w:rPr>
          <w:color w:val="000000"/>
          <w:spacing w:val="2"/>
          <w:sz w:val="28"/>
          <w:szCs w:val="28"/>
        </w:rPr>
        <w:t>Лимфоидные клетки материнского молока способству</w:t>
      </w:r>
      <w:r w:rsidRPr="0067077F">
        <w:rPr>
          <w:color w:val="000000"/>
          <w:spacing w:val="2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 xml:space="preserve">ют синтезу собственных </w:t>
      </w:r>
      <w:r>
        <w:rPr>
          <w:color w:val="000000"/>
          <w:sz w:val="28"/>
          <w:szCs w:val="28"/>
          <w:lang w:val="en-US"/>
        </w:rPr>
        <w:t>Ig</w:t>
      </w:r>
      <w:r w:rsidRPr="0067077F">
        <w:rPr>
          <w:color w:val="000000"/>
          <w:sz w:val="28"/>
          <w:szCs w:val="28"/>
        </w:rPr>
        <w:t>А</w:t>
      </w:r>
      <w:r w:rsidRPr="0067077F">
        <w:rPr>
          <w:color w:val="000000"/>
          <w:spacing w:val="1"/>
          <w:sz w:val="28"/>
          <w:szCs w:val="28"/>
        </w:rPr>
        <w:t>;</w:t>
      </w:r>
    </w:p>
    <w:p w:rsidR="00E81E88" w:rsidRPr="004C69D6" w:rsidRDefault="00E81E88" w:rsidP="0049692F">
      <w:pPr>
        <w:widowControl w:val="0"/>
        <w:numPr>
          <w:ilvl w:val="0"/>
          <w:numId w:val="5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67077F">
        <w:rPr>
          <w:color w:val="000000"/>
          <w:spacing w:val="-1"/>
          <w:sz w:val="28"/>
          <w:szCs w:val="28"/>
        </w:rPr>
        <w:t>Грудное вскармливан</w:t>
      </w:r>
      <w:r>
        <w:rPr>
          <w:color w:val="000000"/>
          <w:spacing w:val="-1"/>
          <w:sz w:val="28"/>
          <w:szCs w:val="28"/>
        </w:rPr>
        <w:t>ие препятствует развитию дисбак</w:t>
      </w:r>
      <w:r w:rsidRPr="0067077F">
        <w:rPr>
          <w:color w:val="000000"/>
          <w:spacing w:val="4"/>
          <w:sz w:val="28"/>
          <w:szCs w:val="28"/>
        </w:rPr>
        <w:t>териоза, который является одним из факторов, усиливаю</w:t>
      </w:r>
      <w:r w:rsidRPr="0067077F">
        <w:rPr>
          <w:color w:val="000000"/>
          <w:spacing w:val="1"/>
          <w:sz w:val="28"/>
          <w:szCs w:val="28"/>
        </w:rPr>
        <w:t>щих сенсибилизацию организма ребенка к пищевым аллер</w:t>
      </w:r>
      <w:r w:rsidRPr="0067077F">
        <w:rPr>
          <w:color w:val="000000"/>
          <w:spacing w:val="-2"/>
          <w:sz w:val="28"/>
          <w:szCs w:val="28"/>
        </w:rPr>
        <w:t>генам;</w:t>
      </w:r>
    </w:p>
    <w:p w:rsidR="00E81E88" w:rsidRPr="0067077F" w:rsidRDefault="00E81E88" w:rsidP="0049692F">
      <w:pPr>
        <w:widowControl w:val="0"/>
        <w:numPr>
          <w:ilvl w:val="0"/>
          <w:numId w:val="59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67077F">
        <w:rPr>
          <w:color w:val="000000"/>
          <w:spacing w:val="3"/>
          <w:sz w:val="28"/>
          <w:szCs w:val="28"/>
        </w:rPr>
        <w:t>Грудное вскармливание обеспечивает поступление в</w:t>
      </w:r>
      <w:r>
        <w:rPr>
          <w:color w:val="000000"/>
          <w:spacing w:val="3"/>
          <w:sz w:val="28"/>
          <w:szCs w:val="28"/>
        </w:rPr>
        <w:t xml:space="preserve"> ЖКТ</w:t>
      </w:r>
      <w:r w:rsidRPr="0067077F">
        <w:rPr>
          <w:color w:val="000000"/>
          <w:spacing w:val="3"/>
          <w:sz w:val="28"/>
          <w:szCs w:val="28"/>
        </w:rPr>
        <w:t xml:space="preserve"> ребенка молочнокислых бакте</w:t>
      </w:r>
      <w:r w:rsidRPr="0067077F">
        <w:rPr>
          <w:color w:val="000000"/>
          <w:spacing w:val="3"/>
          <w:sz w:val="28"/>
          <w:szCs w:val="28"/>
        </w:rPr>
        <w:softHyphen/>
      </w:r>
      <w:r w:rsidRPr="0067077F">
        <w:rPr>
          <w:color w:val="000000"/>
          <w:spacing w:val="-1"/>
          <w:sz w:val="28"/>
          <w:szCs w:val="28"/>
        </w:rPr>
        <w:t>рий, которые являются антагонистами гнилостных и патоген</w:t>
      </w:r>
      <w:r w:rsidRPr="0067077F">
        <w:rPr>
          <w:color w:val="000000"/>
          <w:spacing w:val="-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ных бактерий, синтезируют витамины и различные фермен</w:t>
      </w:r>
      <w:r w:rsidRPr="0067077F"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ты, способствующие расщеплению пищевых</w:t>
      </w:r>
      <w:r>
        <w:rPr>
          <w:color w:val="000000"/>
          <w:sz w:val="28"/>
          <w:szCs w:val="28"/>
        </w:rPr>
        <w:t xml:space="preserve"> </w:t>
      </w:r>
      <w:r w:rsidRPr="0067077F">
        <w:rPr>
          <w:color w:val="000000"/>
          <w:sz w:val="28"/>
          <w:szCs w:val="28"/>
        </w:rPr>
        <w:t>ингредиентов</w:t>
      </w:r>
      <w:r>
        <w:rPr>
          <w:color w:val="000000"/>
          <w:sz w:val="28"/>
          <w:szCs w:val="28"/>
        </w:rPr>
        <w:t xml:space="preserve"> </w:t>
      </w:r>
      <w:r w:rsidRPr="006707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7077F">
        <w:rPr>
          <w:color w:val="000000"/>
          <w:spacing w:val="1"/>
          <w:sz w:val="28"/>
          <w:szCs w:val="28"/>
        </w:rPr>
        <w:t>повышающие толерантность к ним.</w:t>
      </w:r>
    </w:p>
    <w:p w:rsidR="00E81E88" w:rsidRPr="0067077F" w:rsidRDefault="00E81E88" w:rsidP="00E81E88">
      <w:pPr>
        <w:shd w:val="clear" w:color="auto" w:fill="FFFFFF"/>
        <w:spacing w:line="360" w:lineRule="auto"/>
        <w:ind w:left="11" w:right="11" w:firstLine="232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Pr="0067077F">
        <w:rPr>
          <w:color w:val="000000"/>
          <w:spacing w:val="3"/>
          <w:sz w:val="28"/>
          <w:szCs w:val="28"/>
        </w:rPr>
        <w:t xml:space="preserve">Еще одной важной позицией первичной профилактики </w:t>
      </w:r>
      <w:r w:rsidR="00430B7D">
        <w:rPr>
          <w:color w:val="000000"/>
          <w:spacing w:val="3"/>
          <w:sz w:val="28"/>
          <w:szCs w:val="28"/>
        </w:rPr>
        <w:t xml:space="preserve">пищевой аллергии и </w:t>
      </w:r>
      <w:r w:rsidRPr="0067077F">
        <w:rPr>
          <w:color w:val="000000"/>
          <w:spacing w:val="-1"/>
          <w:sz w:val="28"/>
          <w:szCs w:val="28"/>
        </w:rPr>
        <w:t>атопической бо</w:t>
      </w:r>
      <w:r>
        <w:rPr>
          <w:color w:val="000000"/>
          <w:spacing w:val="-1"/>
          <w:sz w:val="28"/>
          <w:szCs w:val="28"/>
        </w:rPr>
        <w:softHyphen/>
      </w:r>
      <w:r w:rsidRPr="0067077F">
        <w:rPr>
          <w:color w:val="000000"/>
          <w:spacing w:val="-1"/>
          <w:sz w:val="28"/>
          <w:szCs w:val="28"/>
        </w:rPr>
        <w:t xml:space="preserve">лезни является организация питания ребенка </w:t>
      </w:r>
      <w:r w:rsidRPr="0067077F">
        <w:rPr>
          <w:color w:val="000000"/>
          <w:sz w:val="28"/>
          <w:szCs w:val="28"/>
        </w:rPr>
        <w:t>на первом году жизни. При не</w:t>
      </w:r>
      <w:r>
        <w:rPr>
          <w:color w:val="000000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возможности продолжить груд</w:t>
      </w:r>
      <w:r w:rsidRPr="0067077F">
        <w:rPr>
          <w:color w:val="000000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ное вскармливание ребенок, имеющий риск формирования атопической болезни, должен быть переведен на вскармли</w:t>
      </w:r>
      <w:r w:rsidRPr="0067077F"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вание профилактическими смесями-гидролизатами на осно</w:t>
      </w:r>
      <w:r w:rsidRPr="0067077F">
        <w:rPr>
          <w:color w:val="000000"/>
          <w:sz w:val="28"/>
          <w:szCs w:val="28"/>
        </w:rPr>
        <w:softHyphen/>
        <w:t>ве продуктов час</w:t>
      </w:r>
      <w:r>
        <w:rPr>
          <w:color w:val="000000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тичного гидролиза молочных белков (Хумана ГА, Хипп ГА, НАН ГА</w:t>
      </w:r>
      <w:r>
        <w:rPr>
          <w:color w:val="000000"/>
          <w:sz w:val="28"/>
          <w:szCs w:val="28"/>
        </w:rPr>
        <w:t xml:space="preserve"> и др</w:t>
      </w:r>
      <w:r w:rsidRPr="0067077F">
        <w:rPr>
          <w:color w:val="000000"/>
          <w:sz w:val="28"/>
          <w:szCs w:val="28"/>
        </w:rPr>
        <w:t>). Ис</w:t>
      </w:r>
      <w:r>
        <w:rPr>
          <w:color w:val="000000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 xml:space="preserve">пользование адаптированных </w:t>
      </w:r>
      <w:r w:rsidRPr="0067077F">
        <w:rPr>
          <w:color w:val="000000"/>
          <w:spacing w:val="1"/>
          <w:sz w:val="28"/>
          <w:szCs w:val="28"/>
        </w:rPr>
        <w:t>заменителей грудного молока на основе ко</w:t>
      </w:r>
      <w:r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ровьего не раци</w:t>
      </w:r>
      <w:r w:rsidRPr="0067077F">
        <w:rPr>
          <w:color w:val="000000"/>
          <w:spacing w:val="1"/>
          <w:sz w:val="28"/>
          <w:szCs w:val="28"/>
        </w:rPr>
        <w:softHyphen/>
        <w:t xml:space="preserve">онально, так как ускоряет появление симптомов </w:t>
      </w:r>
      <w:r>
        <w:rPr>
          <w:color w:val="000000"/>
          <w:spacing w:val="1"/>
          <w:sz w:val="28"/>
          <w:szCs w:val="28"/>
        </w:rPr>
        <w:t>АКМ</w:t>
      </w:r>
      <w:r w:rsidRPr="0067077F">
        <w:rPr>
          <w:color w:val="000000"/>
          <w:sz w:val="28"/>
          <w:szCs w:val="28"/>
        </w:rPr>
        <w:t xml:space="preserve"> и усугубляет проявления атопиче</w:t>
      </w:r>
      <w:r w:rsidRPr="0067077F">
        <w:rPr>
          <w:color w:val="000000"/>
          <w:sz w:val="28"/>
          <w:szCs w:val="28"/>
        </w:rPr>
        <w:softHyphen/>
        <w:t>ской болезни.</w:t>
      </w:r>
    </w:p>
    <w:p w:rsidR="00E81E88" w:rsidRDefault="00E81E88" w:rsidP="00E81E88">
      <w:pPr>
        <w:shd w:val="clear" w:color="auto" w:fill="FFFFFF"/>
        <w:spacing w:line="360" w:lineRule="auto"/>
        <w:ind w:left="5" w:right="19" w:firstLine="715"/>
        <w:jc w:val="both"/>
        <w:rPr>
          <w:color w:val="000000"/>
          <w:sz w:val="28"/>
          <w:szCs w:val="28"/>
        </w:rPr>
      </w:pPr>
      <w:r w:rsidRPr="0067077F">
        <w:rPr>
          <w:color w:val="000000"/>
          <w:spacing w:val="1"/>
          <w:sz w:val="28"/>
          <w:szCs w:val="28"/>
        </w:rPr>
        <w:t>При появлении на первом году жизни симптомов АД у ре</w:t>
      </w:r>
      <w:r w:rsidRPr="0067077F">
        <w:rPr>
          <w:color w:val="000000"/>
          <w:spacing w:val="1"/>
          <w:sz w:val="28"/>
          <w:szCs w:val="28"/>
        </w:rPr>
        <w:softHyphen/>
        <w:t>бенка, находяще</w:t>
      </w:r>
      <w:r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гося на искусственном вскармливании, ре</w:t>
      </w:r>
      <w:r w:rsidRPr="0067077F">
        <w:rPr>
          <w:color w:val="000000"/>
          <w:spacing w:val="1"/>
          <w:sz w:val="28"/>
          <w:szCs w:val="28"/>
        </w:rPr>
        <w:softHyphen/>
        <w:t>комендуется перейти на вскармли</w:t>
      </w:r>
      <w:r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вание лечебными смеся</w:t>
      </w:r>
      <w:r w:rsidRPr="0067077F">
        <w:rPr>
          <w:color w:val="000000"/>
          <w:spacing w:val="1"/>
          <w:sz w:val="28"/>
          <w:szCs w:val="28"/>
        </w:rPr>
        <w:softHyphen/>
        <w:t xml:space="preserve">ми-гидролизатами на основе продуктов высокого гидролиза </w:t>
      </w:r>
      <w:r w:rsidRPr="0067077F">
        <w:rPr>
          <w:color w:val="000000"/>
          <w:sz w:val="28"/>
          <w:szCs w:val="28"/>
        </w:rPr>
        <w:t xml:space="preserve">молочного белка. </w:t>
      </w:r>
    </w:p>
    <w:p w:rsidR="00E81E88" w:rsidRPr="0067077F" w:rsidRDefault="00E81E88" w:rsidP="00E81E88">
      <w:pPr>
        <w:shd w:val="clear" w:color="auto" w:fill="FFFFFF"/>
        <w:spacing w:line="360" w:lineRule="auto"/>
        <w:ind w:left="5" w:right="19" w:firstLine="715"/>
        <w:jc w:val="both"/>
        <w:rPr>
          <w:sz w:val="28"/>
          <w:szCs w:val="28"/>
        </w:rPr>
      </w:pPr>
      <w:r w:rsidRPr="0067077F">
        <w:rPr>
          <w:color w:val="000000"/>
          <w:sz w:val="28"/>
          <w:szCs w:val="28"/>
        </w:rPr>
        <w:t>Использование смесей на основе сои в та</w:t>
      </w:r>
      <w:r w:rsidRPr="0067077F">
        <w:rPr>
          <w:color w:val="000000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ких си</w:t>
      </w:r>
      <w:r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туациях не рекомендуется из-за высокого риска фор</w:t>
      </w:r>
      <w:r w:rsidRPr="0067077F"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2"/>
          <w:sz w:val="28"/>
          <w:szCs w:val="28"/>
        </w:rPr>
        <w:t>мирования аллергии к сое у детей, имеющих аллергию к белкам коровьего молока.</w:t>
      </w:r>
    </w:p>
    <w:p w:rsidR="00E81E88" w:rsidRDefault="00E81E88" w:rsidP="00E81E88">
      <w:pPr>
        <w:shd w:val="clear" w:color="auto" w:fill="FFFFFF"/>
        <w:spacing w:line="360" w:lineRule="auto"/>
        <w:ind w:right="24" w:firstLine="720"/>
        <w:jc w:val="both"/>
        <w:rPr>
          <w:color w:val="000000"/>
          <w:spacing w:val="1"/>
          <w:sz w:val="28"/>
          <w:szCs w:val="28"/>
        </w:rPr>
      </w:pPr>
      <w:r w:rsidRPr="0067077F">
        <w:rPr>
          <w:color w:val="000000"/>
          <w:spacing w:val="2"/>
          <w:sz w:val="28"/>
          <w:szCs w:val="28"/>
        </w:rPr>
        <w:t>В последние годы на отечественном рынке появился большой выбор про</w:t>
      </w:r>
      <w:r>
        <w:rPr>
          <w:color w:val="000000"/>
          <w:spacing w:val="2"/>
          <w:sz w:val="28"/>
          <w:szCs w:val="28"/>
        </w:rPr>
        <w:softHyphen/>
      </w:r>
      <w:r w:rsidRPr="0067077F">
        <w:rPr>
          <w:color w:val="000000"/>
          <w:spacing w:val="2"/>
          <w:sz w:val="28"/>
          <w:szCs w:val="28"/>
        </w:rPr>
        <w:t xml:space="preserve">дуктов лечебного питания </w:t>
      </w:r>
      <w:r w:rsidR="00430B7D">
        <w:rPr>
          <w:color w:val="000000"/>
          <w:spacing w:val="2"/>
          <w:sz w:val="28"/>
          <w:szCs w:val="28"/>
        </w:rPr>
        <w:t>–</w:t>
      </w:r>
      <w:r w:rsidRPr="0067077F">
        <w:rPr>
          <w:color w:val="000000"/>
          <w:spacing w:val="2"/>
          <w:sz w:val="28"/>
          <w:szCs w:val="28"/>
        </w:rPr>
        <w:t xml:space="preserve"> гидролиза</w:t>
      </w:r>
      <w:r w:rsidRPr="0067077F">
        <w:rPr>
          <w:color w:val="000000"/>
          <w:spacing w:val="1"/>
          <w:sz w:val="28"/>
          <w:szCs w:val="28"/>
        </w:rPr>
        <w:t>тов (табл</w:t>
      </w:r>
      <w:r>
        <w:rPr>
          <w:color w:val="000000"/>
          <w:spacing w:val="1"/>
          <w:sz w:val="28"/>
          <w:szCs w:val="28"/>
        </w:rPr>
        <w:t>.</w:t>
      </w:r>
      <w:r w:rsidR="00430B7D">
        <w:rPr>
          <w:color w:val="000000"/>
          <w:spacing w:val="1"/>
          <w:sz w:val="28"/>
          <w:szCs w:val="28"/>
        </w:rPr>
        <w:t>2)</w:t>
      </w:r>
      <w:r>
        <w:rPr>
          <w:color w:val="000000"/>
          <w:spacing w:val="1"/>
          <w:sz w:val="28"/>
          <w:szCs w:val="28"/>
        </w:rPr>
        <w:t xml:space="preserve">. </w:t>
      </w:r>
    </w:p>
    <w:p w:rsidR="00E81E88" w:rsidRDefault="00E81E88" w:rsidP="00E81E88">
      <w:pPr>
        <w:shd w:val="clear" w:color="auto" w:fill="FFFFFF"/>
        <w:spacing w:line="360" w:lineRule="auto"/>
        <w:ind w:right="24" w:firstLine="720"/>
        <w:jc w:val="right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Табл.</w:t>
      </w:r>
      <w:r w:rsidR="00430B7D">
        <w:rPr>
          <w:color w:val="000000"/>
          <w:spacing w:val="1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</w:p>
    <w:p w:rsidR="00E81E88" w:rsidRPr="00624928" w:rsidRDefault="00E81E88" w:rsidP="00E81E88">
      <w:pPr>
        <w:shd w:val="clear" w:color="auto" w:fill="FFFFFF"/>
        <w:spacing w:line="360" w:lineRule="auto"/>
        <w:ind w:right="24" w:firstLine="720"/>
        <w:jc w:val="both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Смеси - гидролизаты, зарегистрированные в России и в РБ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E81E88" w:rsidRPr="005D19C7">
        <w:tc>
          <w:tcPr>
            <w:tcW w:w="4926" w:type="dxa"/>
          </w:tcPr>
          <w:p w:rsidR="00E81E88" w:rsidRPr="00377FDA" w:rsidRDefault="00E81E88" w:rsidP="00F63F84">
            <w:pPr>
              <w:ind w:right="23"/>
              <w:jc w:val="center"/>
              <w:rPr>
                <w:b/>
              </w:rPr>
            </w:pPr>
            <w:r w:rsidRPr="00377FDA">
              <w:rPr>
                <w:b/>
              </w:rPr>
              <w:t>Название</w:t>
            </w:r>
          </w:p>
        </w:tc>
        <w:tc>
          <w:tcPr>
            <w:tcW w:w="4927" w:type="dxa"/>
          </w:tcPr>
          <w:p w:rsidR="00E81E88" w:rsidRPr="00377FDA" w:rsidRDefault="00E81E88" w:rsidP="00F63F84">
            <w:pPr>
              <w:ind w:right="23"/>
              <w:jc w:val="center"/>
              <w:rPr>
                <w:b/>
              </w:rPr>
            </w:pPr>
            <w:r w:rsidRPr="00377FDA">
              <w:rPr>
                <w:b/>
              </w:rPr>
              <w:t>Производитель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Алфаре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 xml:space="preserve">«Нестле», Швейцария 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Нутрилон Пепти ТСЦ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«Нутриция», Голландия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Туттели-Пептиди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«Валио», Финляндия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Фрисопеп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«Фризленд Нутришн», Голландия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Хипп ГА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«Хипп», Австрия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Хумана ГА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«Хумана», Германия</w:t>
            </w:r>
          </w:p>
        </w:tc>
      </w:tr>
      <w:tr w:rsidR="00E81E88" w:rsidRPr="005D19C7">
        <w:tc>
          <w:tcPr>
            <w:tcW w:w="4926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НАН ГА</w:t>
            </w:r>
          </w:p>
        </w:tc>
        <w:tc>
          <w:tcPr>
            <w:tcW w:w="4927" w:type="dxa"/>
          </w:tcPr>
          <w:p w:rsidR="00E81E88" w:rsidRPr="005D19C7" w:rsidRDefault="00E81E88" w:rsidP="00F63F84">
            <w:pPr>
              <w:ind w:right="23"/>
              <w:jc w:val="both"/>
            </w:pPr>
            <w:r w:rsidRPr="005D19C7">
              <w:t>«Нестле», Швейцария</w:t>
            </w:r>
          </w:p>
        </w:tc>
      </w:tr>
    </w:tbl>
    <w:p w:rsidR="00E81E88" w:rsidRPr="005D19C7" w:rsidRDefault="00E81E88" w:rsidP="00E81E88">
      <w:pPr>
        <w:shd w:val="clear" w:color="auto" w:fill="FFFFFF"/>
        <w:ind w:right="23" w:firstLine="720"/>
        <w:jc w:val="both"/>
      </w:pPr>
    </w:p>
    <w:p w:rsidR="00E81E88" w:rsidRPr="0067077F" w:rsidRDefault="00E81E88" w:rsidP="00E81E88">
      <w:pPr>
        <w:shd w:val="clear" w:color="auto" w:fill="FFFFFF"/>
        <w:spacing w:before="5" w:line="360" w:lineRule="auto"/>
        <w:ind w:left="5" w:right="5" w:firstLine="490"/>
        <w:jc w:val="both"/>
        <w:rPr>
          <w:sz w:val="28"/>
          <w:szCs w:val="28"/>
        </w:rPr>
      </w:pPr>
      <w:r w:rsidRPr="0067077F">
        <w:rPr>
          <w:color w:val="000000"/>
          <w:spacing w:val="3"/>
          <w:sz w:val="28"/>
          <w:szCs w:val="28"/>
        </w:rPr>
        <w:t>Все гидролизные смеси обогащены комплексом микро</w:t>
      </w:r>
      <w:r w:rsidRPr="0067077F">
        <w:rPr>
          <w:color w:val="000000"/>
          <w:spacing w:val="3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элементов, вита</w:t>
      </w:r>
      <w:r>
        <w:rPr>
          <w:color w:val="000000"/>
          <w:sz w:val="28"/>
          <w:szCs w:val="28"/>
        </w:rPr>
        <w:softHyphen/>
      </w:r>
      <w:r w:rsidRPr="0067077F">
        <w:rPr>
          <w:color w:val="000000"/>
          <w:sz w:val="28"/>
          <w:szCs w:val="28"/>
        </w:rPr>
        <w:t>минов, незаменимых аминокислот и удовле</w:t>
      </w:r>
      <w:r w:rsidRPr="0067077F">
        <w:rPr>
          <w:color w:val="000000"/>
          <w:sz w:val="28"/>
          <w:szCs w:val="28"/>
        </w:rPr>
        <w:softHyphen/>
      </w:r>
      <w:r w:rsidRPr="0067077F">
        <w:rPr>
          <w:color w:val="000000"/>
          <w:spacing w:val="4"/>
          <w:sz w:val="28"/>
          <w:szCs w:val="28"/>
        </w:rPr>
        <w:t xml:space="preserve">творяют требованиям ВОЗ по составу нутриентов для </w:t>
      </w:r>
      <w:r w:rsidRPr="0067077F">
        <w:rPr>
          <w:color w:val="000000"/>
          <w:spacing w:val="2"/>
          <w:sz w:val="28"/>
          <w:szCs w:val="28"/>
        </w:rPr>
        <w:t xml:space="preserve">вскармливания детей первого года жизни. Таким образом, </w:t>
      </w:r>
      <w:r w:rsidRPr="0067077F">
        <w:rPr>
          <w:color w:val="000000"/>
          <w:spacing w:val="1"/>
          <w:sz w:val="28"/>
          <w:szCs w:val="28"/>
        </w:rPr>
        <w:t>современные гидролизаты являются адаптированными и полно</w:t>
      </w:r>
      <w:r>
        <w:rPr>
          <w:color w:val="000000"/>
          <w:spacing w:val="1"/>
          <w:sz w:val="28"/>
          <w:szCs w:val="28"/>
        </w:rPr>
        <w:softHyphen/>
      </w:r>
      <w:r w:rsidRPr="0067077F">
        <w:rPr>
          <w:color w:val="000000"/>
          <w:spacing w:val="1"/>
          <w:sz w:val="28"/>
          <w:szCs w:val="28"/>
        </w:rPr>
        <w:t>ценными заменителями грудного молока.</w:t>
      </w:r>
    </w:p>
    <w:p w:rsidR="00E81E88" w:rsidRPr="00377FDA" w:rsidRDefault="00E81E88" w:rsidP="00E81E88">
      <w:pPr>
        <w:shd w:val="clear" w:color="auto" w:fill="FFFFFF"/>
        <w:spacing w:line="360" w:lineRule="auto"/>
        <w:ind w:left="470"/>
        <w:jc w:val="both"/>
        <w:rPr>
          <w:i/>
          <w:sz w:val="28"/>
          <w:szCs w:val="28"/>
        </w:rPr>
      </w:pPr>
      <w:r w:rsidRPr="00377FDA">
        <w:rPr>
          <w:i/>
          <w:color w:val="000000"/>
          <w:spacing w:val="1"/>
          <w:sz w:val="28"/>
          <w:szCs w:val="28"/>
        </w:rPr>
        <w:t>Гидролизаты различаются по многим параметрам:</w:t>
      </w:r>
    </w:p>
    <w:p w:rsidR="00E81E88" w:rsidRPr="0067077F" w:rsidRDefault="00E81E88" w:rsidP="0049692F">
      <w:pPr>
        <w:widowControl w:val="0"/>
        <w:numPr>
          <w:ilvl w:val="0"/>
          <w:numId w:val="5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left="456"/>
        <w:jc w:val="both"/>
        <w:rPr>
          <w:color w:val="000000"/>
          <w:sz w:val="28"/>
          <w:szCs w:val="28"/>
        </w:rPr>
      </w:pPr>
      <w:r w:rsidRPr="0067077F">
        <w:rPr>
          <w:color w:val="000000"/>
          <w:spacing w:val="1"/>
          <w:sz w:val="28"/>
          <w:szCs w:val="28"/>
        </w:rPr>
        <w:t>по субстрату гидролиза;</w:t>
      </w:r>
    </w:p>
    <w:p w:rsidR="00E81E88" w:rsidRPr="0067077F" w:rsidRDefault="00E81E88" w:rsidP="0049692F">
      <w:pPr>
        <w:widowControl w:val="0"/>
        <w:numPr>
          <w:ilvl w:val="0"/>
          <w:numId w:val="5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left="456"/>
        <w:jc w:val="both"/>
        <w:rPr>
          <w:color w:val="000000"/>
          <w:sz w:val="28"/>
          <w:szCs w:val="28"/>
        </w:rPr>
      </w:pPr>
      <w:r w:rsidRPr="0067077F">
        <w:rPr>
          <w:color w:val="000000"/>
          <w:spacing w:val="1"/>
          <w:sz w:val="28"/>
          <w:szCs w:val="28"/>
        </w:rPr>
        <w:t>по степени гидролиза;</w:t>
      </w:r>
    </w:p>
    <w:p w:rsidR="00E81E88" w:rsidRPr="0067077F" w:rsidRDefault="00E81E88" w:rsidP="0049692F">
      <w:pPr>
        <w:widowControl w:val="0"/>
        <w:numPr>
          <w:ilvl w:val="0"/>
          <w:numId w:val="5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left="456"/>
        <w:jc w:val="both"/>
        <w:rPr>
          <w:color w:val="000000"/>
          <w:sz w:val="28"/>
          <w:szCs w:val="28"/>
        </w:rPr>
      </w:pPr>
      <w:r w:rsidRPr="0067077F">
        <w:rPr>
          <w:color w:val="000000"/>
          <w:spacing w:val="1"/>
          <w:sz w:val="28"/>
          <w:szCs w:val="28"/>
        </w:rPr>
        <w:t>по углеводному составу;</w:t>
      </w:r>
    </w:p>
    <w:p w:rsidR="00E81E88" w:rsidRPr="0067077F" w:rsidRDefault="00E81E88" w:rsidP="0049692F">
      <w:pPr>
        <w:widowControl w:val="0"/>
        <w:numPr>
          <w:ilvl w:val="0"/>
          <w:numId w:val="5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ind w:left="456"/>
        <w:jc w:val="both"/>
        <w:rPr>
          <w:color w:val="000000"/>
          <w:sz w:val="28"/>
          <w:szCs w:val="28"/>
        </w:rPr>
      </w:pPr>
      <w:r w:rsidRPr="0067077F">
        <w:rPr>
          <w:color w:val="000000"/>
          <w:spacing w:val="1"/>
          <w:sz w:val="28"/>
          <w:szCs w:val="28"/>
        </w:rPr>
        <w:t>по жировому составу.</w:t>
      </w:r>
    </w:p>
    <w:p w:rsidR="00E81E88" w:rsidRPr="00D96F66" w:rsidRDefault="00E81E88" w:rsidP="00E81E88">
      <w:pPr>
        <w:shd w:val="clear" w:color="auto" w:fill="FFFFFF"/>
        <w:spacing w:before="5" w:line="360" w:lineRule="auto"/>
        <w:ind w:right="10" w:firstLine="49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7077F">
        <w:rPr>
          <w:color w:val="000000"/>
          <w:spacing w:val="3"/>
          <w:sz w:val="28"/>
          <w:szCs w:val="28"/>
        </w:rPr>
        <w:t>В зависимости от степени расщепления белка гидроли</w:t>
      </w:r>
      <w:r w:rsidRPr="0067077F">
        <w:rPr>
          <w:color w:val="000000"/>
          <w:spacing w:val="2"/>
          <w:sz w:val="28"/>
          <w:szCs w:val="28"/>
        </w:rPr>
        <w:t>заты подразде</w:t>
      </w:r>
      <w:r>
        <w:rPr>
          <w:color w:val="000000"/>
          <w:spacing w:val="2"/>
          <w:sz w:val="28"/>
          <w:szCs w:val="28"/>
        </w:rPr>
        <w:softHyphen/>
      </w:r>
      <w:r w:rsidRPr="0067077F">
        <w:rPr>
          <w:color w:val="000000"/>
          <w:spacing w:val="2"/>
          <w:sz w:val="28"/>
          <w:szCs w:val="28"/>
        </w:rPr>
        <w:t>ляются на смеси с высокой и частичной сте</w:t>
      </w:r>
      <w:r w:rsidRPr="0067077F">
        <w:rPr>
          <w:color w:val="000000"/>
          <w:spacing w:val="2"/>
          <w:sz w:val="28"/>
          <w:szCs w:val="28"/>
        </w:rPr>
        <w:softHyphen/>
      </w:r>
      <w:r w:rsidRPr="0067077F">
        <w:rPr>
          <w:color w:val="000000"/>
          <w:spacing w:val="3"/>
          <w:sz w:val="28"/>
          <w:szCs w:val="28"/>
        </w:rPr>
        <w:t xml:space="preserve">пенью гидролиза. </w:t>
      </w:r>
    </w:p>
    <w:p w:rsidR="00E81E88" w:rsidRPr="00377FDA" w:rsidRDefault="00E81E88" w:rsidP="00E81E88">
      <w:pPr>
        <w:shd w:val="clear" w:color="auto" w:fill="FFFFFF"/>
        <w:spacing w:line="360" w:lineRule="auto"/>
        <w:ind w:right="43" w:firstLine="538"/>
        <w:jc w:val="both"/>
        <w:rPr>
          <w:i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Pr="00D96F66">
        <w:rPr>
          <w:color w:val="000000"/>
          <w:spacing w:val="-1"/>
          <w:sz w:val="28"/>
          <w:szCs w:val="28"/>
        </w:rPr>
        <w:t>ри выборе гидролизата нужно также учитывать углевод</w:t>
      </w:r>
      <w:r>
        <w:rPr>
          <w:color w:val="000000"/>
          <w:spacing w:val="-1"/>
          <w:sz w:val="28"/>
          <w:szCs w:val="28"/>
        </w:rPr>
        <w:t>ный</w:t>
      </w:r>
      <w:r w:rsidRPr="00D96F66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D96F66">
        <w:rPr>
          <w:color w:val="000000"/>
          <w:spacing w:val="1"/>
          <w:sz w:val="28"/>
          <w:szCs w:val="28"/>
        </w:rPr>
        <w:t xml:space="preserve">состав смеси. </w:t>
      </w:r>
      <w:r w:rsidRPr="00377FDA">
        <w:rPr>
          <w:i/>
          <w:color w:val="000000"/>
          <w:spacing w:val="1"/>
          <w:sz w:val="28"/>
          <w:szCs w:val="28"/>
        </w:rPr>
        <w:t>По содержанию лактозы гидролизаты дел</w:t>
      </w:r>
      <w:r w:rsidRPr="00377FDA">
        <w:rPr>
          <w:bCs/>
          <w:i/>
          <w:color w:val="000000"/>
          <w:spacing w:val="5"/>
          <w:sz w:val="28"/>
          <w:szCs w:val="28"/>
        </w:rPr>
        <w:t xml:space="preserve">ятся </w:t>
      </w:r>
      <w:r w:rsidRPr="00377FDA">
        <w:rPr>
          <w:i/>
          <w:color w:val="000000"/>
          <w:spacing w:val="5"/>
          <w:sz w:val="28"/>
          <w:szCs w:val="28"/>
        </w:rPr>
        <w:t>на 3 группы:</w:t>
      </w:r>
    </w:p>
    <w:p w:rsidR="00E81E88" w:rsidRDefault="00E81E88" w:rsidP="00E81E8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1. С</w:t>
      </w:r>
      <w:r w:rsidRPr="00D96F66">
        <w:rPr>
          <w:color w:val="000000"/>
          <w:spacing w:val="1"/>
          <w:sz w:val="28"/>
          <w:szCs w:val="28"/>
        </w:rPr>
        <w:t xml:space="preserve"> высоким содержани</w:t>
      </w:r>
      <w:r>
        <w:rPr>
          <w:color w:val="000000"/>
          <w:spacing w:val="1"/>
          <w:sz w:val="28"/>
          <w:szCs w:val="28"/>
        </w:rPr>
        <w:t>ем лактозы; углеводы, как правил</w:t>
      </w:r>
      <w:r w:rsidRPr="00D96F66"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 w:rsidRPr="00D96F66">
        <w:rPr>
          <w:color w:val="000000"/>
          <w:spacing w:val="1"/>
          <w:sz w:val="28"/>
          <w:szCs w:val="28"/>
        </w:rPr>
        <w:t xml:space="preserve"> </w:t>
      </w:r>
    </w:p>
    <w:p w:rsidR="00E81E88" w:rsidRPr="00D96F66" w:rsidRDefault="00E81E88" w:rsidP="00E81E8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</w:t>
      </w:r>
      <w:r w:rsidRPr="00D96F66">
        <w:rPr>
          <w:color w:val="000000"/>
          <w:spacing w:val="1"/>
          <w:sz w:val="28"/>
          <w:szCs w:val="28"/>
        </w:rPr>
        <w:t xml:space="preserve">представлены </w:t>
      </w:r>
      <w:r>
        <w:rPr>
          <w:color w:val="000000"/>
          <w:spacing w:val="1"/>
          <w:sz w:val="28"/>
          <w:szCs w:val="28"/>
        </w:rPr>
        <w:t xml:space="preserve"> </w:t>
      </w:r>
      <w:r w:rsidRPr="00D96F66">
        <w:rPr>
          <w:color w:val="000000"/>
          <w:spacing w:val="1"/>
          <w:sz w:val="28"/>
          <w:szCs w:val="28"/>
        </w:rPr>
        <w:t>сочетанием лактозы, глюкозы, мальтозы,</w:t>
      </w:r>
      <w:r>
        <w:rPr>
          <w:color w:val="000000"/>
          <w:spacing w:val="1"/>
          <w:sz w:val="28"/>
          <w:szCs w:val="28"/>
        </w:rPr>
        <w:t xml:space="preserve"> к</w:t>
      </w:r>
      <w:r w:rsidRPr="00D96F66"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 w:rsidRPr="00D96F66">
        <w:rPr>
          <w:color w:val="000000"/>
          <w:spacing w:val="-1"/>
          <w:sz w:val="28"/>
          <w:szCs w:val="28"/>
        </w:rPr>
        <w:t>хмала;</w:t>
      </w:r>
    </w:p>
    <w:p w:rsidR="00E81E88" w:rsidRPr="00D96F66" w:rsidRDefault="00E81E88" w:rsidP="00E81E8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2. С</w:t>
      </w:r>
      <w:r w:rsidRPr="00D96F66">
        <w:rPr>
          <w:color w:val="000000"/>
          <w:spacing w:val="3"/>
          <w:sz w:val="28"/>
          <w:szCs w:val="28"/>
        </w:rPr>
        <w:t xml:space="preserve"> низким содержанием лактозы;</w:t>
      </w:r>
    </w:p>
    <w:p w:rsidR="00E81E88" w:rsidRPr="00D96F66" w:rsidRDefault="00E81E88" w:rsidP="00E81E88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3.  Н</w:t>
      </w:r>
      <w:r w:rsidRPr="00D96F66">
        <w:rPr>
          <w:color w:val="000000"/>
          <w:spacing w:val="2"/>
          <w:sz w:val="28"/>
          <w:szCs w:val="28"/>
        </w:rPr>
        <w:t>е содержащие лактозу.</w:t>
      </w:r>
    </w:p>
    <w:p w:rsidR="00E81E88" w:rsidRPr="00D96F66" w:rsidRDefault="00E81E88" w:rsidP="00E81E88">
      <w:pPr>
        <w:shd w:val="clear" w:color="auto" w:fill="FFFFFF"/>
        <w:spacing w:line="360" w:lineRule="auto"/>
        <w:ind w:right="48" w:firstLine="542"/>
        <w:jc w:val="both"/>
        <w:rPr>
          <w:sz w:val="28"/>
          <w:szCs w:val="28"/>
        </w:rPr>
      </w:pPr>
      <w:r w:rsidRPr="00D96F66">
        <w:rPr>
          <w:color w:val="000000"/>
          <w:spacing w:val="2"/>
          <w:sz w:val="28"/>
          <w:szCs w:val="28"/>
        </w:rPr>
        <w:t>Лактоза является важным компонентом питания, так как с</w:t>
      </w:r>
      <w:r>
        <w:rPr>
          <w:color w:val="000000"/>
          <w:spacing w:val="2"/>
          <w:sz w:val="28"/>
          <w:szCs w:val="28"/>
        </w:rPr>
        <w:t>тим</w:t>
      </w:r>
      <w:r w:rsidRPr="00D96F66">
        <w:rPr>
          <w:color w:val="000000"/>
          <w:spacing w:val="2"/>
          <w:sz w:val="28"/>
          <w:szCs w:val="28"/>
        </w:rPr>
        <w:t xml:space="preserve">улирует рост бифидобактерий в толстой кишке, при </w:t>
      </w:r>
      <w:r w:rsidRPr="00D96F66">
        <w:rPr>
          <w:color w:val="000000"/>
          <w:spacing w:val="1"/>
          <w:sz w:val="28"/>
          <w:szCs w:val="28"/>
        </w:rPr>
        <w:t>расщеплении этого углевода в тонкой кишке образуется мо</w:t>
      </w:r>
      <w:r>
        <w:rPr>
          <w:color w:val="000000"/>
          <w:spacing w:val="1"/>
          <w:sz w:val="28"/>
          <w:szCs w:val="28"/>
        </w:rPr>
        <w:t>лоч</w:t>
      </w:r>
      <w:r w:rsidRPr="00D96F66">
        <w:rPr>
          <w:color w:val="000000"/>
          <w:spacing w:val="3"/>
          <w:sz w:val="28"/>
          <w:szCs w:val="28"/>
        </w:rPr>
        <w:t>ная кислота, тормозящая рост патогенной микрофлоры</w:t>
      </w:r>
      <w:r>
        <w:rPr>
          <w:color w:val="000000"/>
          <w:spacing w:val="3"/>
          <w:sz w:val="28"/>
          <w:szCs w:val="28"/>
        </w:rPr>
        <w:t xml:space="preserve"> кишечника. Лактоза является источником галактозы, участ</w:t>
      </w:r>
      <w:r w:rsidRPr="00D96F66">
        <w:rPr>
          <w:color w:val="000000"/>
          <w:spacing w:val="2"/>
          <w:sz w:val="28"/>
          <w:szCs w:val="28"/>
        </w:rPr>
        <w:t xml:space="preserve">вующей в синтезе галактоцереброзидов головного мозга, </w:t>
      </w:r>
      <w:r w:rsidRPr="00D96F66">
        <w:rPr>
          <w:color w:val="000000"/>
          <w:spacing w:val="1"/>
          <w:sz w:val="28"/>
          <w:szCs w:val="28"/>
        </w:rPr>
        <w:t xml:space="preserve">необходимых для миелинизации нейронов. Кроме </w:t>
      </w:r>
      <w:r>
        <w:rPr>
          <w:color w:val="000000"/>
          <w:spacing w:val="1"/>
          <w:sz w:val="28"/>
          <w:szCs w:val="28"/>
        </w:rPr>
        <w:t>э</w:t>
      </w:r>
      <w:r w:rsidRPr="00D96F66">
        <w:rPr>
          <w:color w:val="000000"/>
          <w:spacing w:val="1"/>
          <w:sz w:val="28"/>
          <w:szCs w:val="28"/>
        </w:rPr>
        <w:t>того, при</w:t>
      </w:r>
      <w:r w:rsidRPr="00D96F66">
        <w:rPr>
          <w:color w:val="000000"/>
          <w:spacing w:val="1"/>
          <w:sz w:val="28"/>
          <w:szCs w:val="28"/>
        </w:rPr>
        <w:softHyphen/>
      </w:r>
      <w:r w:rsidRPr="00D96F66">
        <w:rPr>
          <w:color w:val="000000"/>
          <w:spacing w:val="2"/>
          <w:sz w:val="28"/>
          <w:szCs w:val="28"/>
        </w:rPr>
        <w:t>сутствие лактозы в химусе спо</w:t>
      </w:r>
      <w:r>
        <w:rPr>
          <w:color w:val="000000"/>
          <w:spacing w:val="2"/>
          <w:sz w:val="28"/>
          <w:szCs w:val="28"/>
        </w:rPr>
        <w:softHyphen/>
      </w:r>
      <w:r w:rsidRPr="00D96F66">
        <w:rPr>
          <w:color w:val="000000"/>
          <w:spacing w:val="2"/>
          <w:sz w:val="28"/>
          <w:szCs w:val="28"/>
        </w:rPr>
        <w:t>собствует всасыванию каль</w:t>
      </w:r>
      <w:r w:rsidRPr="00D96F66">
        <w:rPr>
          <w:color w:val="000000"/>
          <w:spacing w:val="2"/>
          <w:sz w:val="28"/>
          <w:szCs w:val="28"/>
        </w:rPr>
        <w:softHyphen/>
      </w:r>
      <w:r w:rsidRPr="00D96F66">
        <w:rPr>
          <w:color w:val="000000"/>
          <w:spacing w:val="7"/>
          <w:sz w:val="28"/>
          <w:szCs w:val="28"/>
        </w:rPr>
        <w:t xml:space="preserve">ция, магния, марганца, предотвращая развитие рахита и </w:t>
      </w:r>
      <w:r w:rsidRPr="00D96F66">
        <w:rPr>
          <w:color w:val="000000"/>
          <w:spacing w:val="1"/>
          <w:sz w:val="28"/>
          <w:szCs w:val="28"/>
        </w:rPr>
        <w:t>анемии.</w:t>
      </w:r>
    </w:p>
    <w:p w:rsidR="00E81E88" w:rsidRDefault="00E81E88" w:rsidP="00E81E88">
      <w:pPr>
        <w:shd w:val="clear" w:color="auto" w:fill="FFFFFF"/>
        <w:spacing w:line="360" w:lineRule="auto"/>
        <w:ind w:firstLine="691"/>
        <w:jc w:val="both"/>
        <w:rPr>
          <w:color w:val="000000"/>
          <w:spacing w:val="7"/>
          <w:sz w:val="28"/>
          <w:szCs w:val="28"/>
        </w:rPr>
      </w:pPr>
      <w:r w:rsidRPr="00D96F66">
        <w:rPr>
          <w:color w:val="000000"/>
          <w:spacing w:val="7"/>
          <w:sz w:val="28"/>
          <w:szCs w:val="28"/>
        </w:rPr>
        <w:t xml:space="preserve">При </w:t>
      </w:r>
      <w:r>
        <w:rPr>
          <w:color w:val="000000"/>
          <w:spacing w:val="7"/>
          <w:sz w:val="28"/>
          <w:szCs w:val="28"/>
        </w:rPr>
        <w:t xml:space="preserve">АКМ </w:t>
      </w:r>
      <w:r w:rsidRPr="00D96F66">
        <w:rPr>
          <w:color w:val="000000"/>
          <w:spacing w:val="7"/>
          <w:sz w:val="28"/>
          <w:szCs w:val="28"/>
        </w:rPr>
        <w:t xml:space="preserve">и отсутствии </w:t>
      </w:r>
      <w:r w:rsidRPr="00D96F66">
        <w:rPr>
          <w:color w:val="000000"/>
          <w:spacing w:val="5"/>
          <w:sz w:val="28"/>
          <w:szCs w:val="28"/>
        </w:rPr>
        <w:t>адекватной те</w:t>
      </w:r>
      <w:r>
        <w:rPr>
          <w:color w:val="000000"/>
          <w:spacing w:val="5"/>
          <w:sz w:val="28"/>
          <w:szCs w:val="28"/>
        </w:rPr>
        <w:softHyphen/>
      </w:r>
      <w:r w:rsidRPr="00D96F66">
        <w:rPr>
          <w:color w:val="000000"/>
          <w:spacing w:val="5"/>
          <w:sz w:val="28"/>
          <w:szCs w:val="28"/>
        </w:rPr>
        <w:t>рапии, в первую очередь диетотерапии, бы</w:t>
      </w:r>
      <w:r w:rsidRPr="00D96F66">
        <w:rPr>
          <w:color w:val="000000"/>
          <w:spacing w:val="4"/>
          <w:sz w:val="28"/>
          <w:szCs w:val="28"/>
        </w:rPr>
        <w:t>стро развивается вторичная дисахаридазная недостаточ</w:t>
      </w:r>
      <w:r w:rsidRPr="00D96F66">
        <w:rPr>
          <w:color w:val="000000"/>
          <w:spacing w:val="4"/>
          <w:sz w:val="28"/>
          <w:szCs w:val="28"/>
        </w:rPr>
        <w:softHyphen/>
        <w:t xml:space="preserve">ность. </w:t>
      </w:r>
      <w:r>
        <w:rPr>
          <w:color w:val="000000"/>
          <w:spacing w:val="4"/>
          <w:sz w:val="28"/>
          <w:szCs w:val="28"/>
        </w:rPr>
        <w:t>С</w:t>
      </w:r>
      <w:r w:rsidRPr="00D96F66">
        <w:rPr>
          <w:color w:val="000000"/>
          <w:spacing w:val="4"/>
          <w:sz w:val="28"/>
          <w:szCs w:val="28"/>
        </w:rPr>
        <w:t>амый распространенный вариант диса</w:t>
      </w:r>
      <w:r>
        <w:rPr>
          <w:color w:val="000000"/>
          <w:spacing w:val="4"/>
          <w:sz w:val="28"/>
          <w:szCs w:val="28"/>
        </w:rPr>
        <w:softHyphen/>
      </w:r>
      <w:r w:rsidRPr="00D96F66">
        <w:rPr>
          <w:color w:val="000000"/>
          <w:spacing w:val="4"/>
          <w:sz w:val="28"/>
          <w:szCs w:val="28"/>
        </w:rPr>
        <w:t xml:space="preserve">харидазной </w:t>
      </w:r>
      <w:r w:rsidRPr="00D96F66">
        <w:rPr>
          <w:color w:val="000000"/>
          <w:spacing w:val="6"/>
          <w:sz w:val="28"/>
          <w:szCs w:val="28"/>
        </w:rPr>
        <w:t xml:space="preserve">недостаточности - </w:t>
      </w:r>
      <w:r w:rsidRPr="009F6C3F">
        <w:rPr>
          <w:i/>
          <w:color w:val="000000"/>
          <w:spacing w:val="6"/>
          <w:sz w:val="28"/>
          <w:szCs w:val="28"/>
        </w:rPr>
        <w:t>лактазная недостаточность,</w:t>
      </w:r>
      <w:r w:rsidRPr="00D96F66">
        <w:rPr>
          <w:color w:val="000000"/>
          <w:spacing w:val="6"/>
          <w:sz w:val="28"/>
          <w:szCs w:val="28"/>
        </w:rPr>
        <w:t xml:space="preserve"> сопровож</w:t>
      </w:r>
      <w:r w:rsidRPr="00D96F66">
        <w:rPr>
          <w:color w:val="000000"/>
          <w:spacing w:val="9"/>
          <w:sz w:val="28"/>
          <w:szCs w:val="28"/>
        </w:rPr>
        <w:t xml:space="preserve">дающаяся  снижением  активности  кишечной </w:t>
      </w:r>
      <w:r>
        <w:rPr>
          <w:color w:val="000000"/>
          <w:spacing w:val="9"/>
          <w:sz w:val="28"/>
          <w:szCs w:val="28"/>
        </w:rPr>
        <w:t>л</w:t>
      </w:r>
      <w:r w:rsidRPr="00D96F66">
        <w:rPr>
          <w:color w:val="000000"/>
          <w:spacing w:val="9"/>
          <w:sz w:val="28"/>
          <w:szCs w:val="28"/>
        </w:rPr>
        <w:t>актазы -</w:t>
      </w:r>
      <w:r w:rsidRPr="00D96F66">
        <w:rPr>
          <w:color w:val="000000"/>
          <w:spacing w:val="7"/>
          <w:sz w:val="28"/>
          <w:szCs w:val="28"/>
        </w:rPr>
        <w:t xml:space="preserve"> фермента пристеночного пищеварения,  расщепляющего </w:t>
      </w:r>
      <w:r w:rsidRPr="00D96F66">
        <w:rPr>
          <w:color w:val="000000"/>
          <w:spacing w:val="4"/>
          <w:sz w:val="28"/>
          <w:szCs w:val="28"/>
        </w:rPr>
        <w:t xml:space="preserve">  лактозу на глюкозу и галак</w:t>
      </w:r>
      <w:r>
        <w:rPr>
          <w:color w:val="000000"/>
          <w:spacing w:val="4"/>
          <w:sz w:val="28"/>
          <w:szCs w:val="28"/>
        </w:rPr>
        <w:softHyphen/>
      </w:r>
      <w:r w:rsidRPr="00D96F66">
        <w:rPr>
          <w:color w:val="000000"/>
          <w:spacing w:val="4"/>
          <w:sz w:val="28"/>
          <w:szCs w:val="28"/>
        </w:rPr>
        <w:t>тозу. Сни</w:t>
      </w:r>
      <w:r>
        <w:rPr>
          <w:color w:val="000000"/>
          <w:spacing w:val="4"/>
          <w:sz w:val="28"/>
          <w:szCs w:val="28"/>
        </w:rPr>
        <w:t>жение активности лак</w:t>
      </w:r>
      <w:r w:rsidRPr="00D96F66">
        <w:rPr>
          <w:color w:val="000000"/>
          <w:spacing w:val="4"/>
          <w:sz w:val="28"/>
          <w:szCs w:val="28"/>
        </w:rPr>
        <w:t>тазы связано с повреждением энтероцитов на фоне пище</w:t>
      </w:r>
      <w:r w:rsidRPr="00D96F66">
        <w:rPr>
          <w:color w:val="000000"/>
          <w:spacing w:val="4"/>
          <w:sz w:val="28"/>
          <w:szCs w:val="28"/>
        </w:rPr>
        <w:softHyphen/>
      </w:r>
      <w:r w:rsidRPr="00D96F66">
        <w:rPr>
          <w:color w:val="000000"/>
          <w:spacing w:val="8"/>
          <w:sz w:val="28"/>
          <w:szCs w:val="28"/>
        </w:rPr>
        <w:t xml:space="preserve">вой аллергии. Этому также способствуют перенесенные </w:t>
      </w:r>
      <w:r w:rsidRPr="00D96F66">
        <w:rPr>
          <w:color w:val="000000"/>
          <w:spacing w:val="7"/>
          <w:sz w:val="28"/>
          <w:szCs w:val="28"/>
        </w:rPr>
        <w:t xml:space="preserve">кишечные инфекции. </w:t>
      </w:r>
    </w:p>
    <w:p w:rsidR="00E81E88" w:rsidRPr="00D96F66" w:rsidRDefault="00E81E88" w:rsidP="00E81E88">
      <w:pPr>
        <w:shd w:val="clear" w:color="auto" w:fill="FFFFFF"/>
        <w:spacing w:line="360" w:lineRule="auto"/>
        <w:ind w:left="29" w:firstLine="691"/>
        <w:jc w:val="both"/>
        <w:rPr>
          <w:sz w:val="28"/>
          <w:szCs w:val="28"/>
        </w:rPr>
      </w:pPr>
      <w:r w:rsidRPr="009F6C3F">
        <w:rPr>
          <w:i/>
          <w:color w:val="000000"/>
          <w:spacing w:val="7"/>
          <w:sz w:val="28"/>
          <w:szCs w:val="28"/>
        </w:rPr>
        <w:t>Основными клиническими проявле</w:t>
      </w:r>
      <w:r w:rsidRPr="009F6C3F">
        <w:rPr>
          <w:i/>
          <w:color w:val="000000"/>
          <w:spacing w:val="7"/>
          <w:sz w:val="28"/>
          <w:szCs w:val="28"/>
        </w:rPr>
        <w:softHyphen/>
      </w:r>
      <w:r w:rsidRPr="009F6C3F">
        <w:rPr>
          <w:i/>
          <w:color w:val="000000"/>
          <w:spacing w:val="4"/>
          <w:sz w:val="28"/>
          <w:szCs w:val="28"/>
        </w:rPr>
        <w:t>ниями лактазной недостаточности</w:t>
      </w:r>
      <w:r w:rsidRPr="00D96F66">
        <w:rPr>
          <w:color w:val="000000"/>
          <w:spacing w:val="4"/>
          <w:sz w:val="28"/>
          <w:szCs w:val="28"/>
        </w:rPr>
        <w:t xml:space="preserve"> являются разжиженный </w:t>
      </w:r>
      <w:r w:rsidRPr="00D96F66">
        <w:rPr>
          <w:color w:val="000000"/>
          <w:spacing w:val="3"/>
          <w:sz w:val="28"/>
          <w:szCs w:val="28"/>
        </w:rPr>
        <w:t>пенистый водянистый стул с кис</w:t>
      </w:r>
      <w:r>
        <w:rPr>
          <w:color w:val="000000"/>
          <w:spacing w:val="3"/>
          <w:sz w:val="28"/>
          <w:szCs w:val="28"/>
        </w:rPr>
        <w:softHyphen/>
      </w:r>
      <w:r w:rsidRPr="00D96F66">
        <w:rPr>
          <w:color w:val="000000"/>
          <w:spacing w:val="3"/>
          <w:sz w:val="28"/>
          <w:szCs w:val="28"/>
        </w:rPr>
        <w:t>лым запахом, боли в живо</w:t>
      </w:r>
      <w:r w:rsidRPr="00D96F66">
        <w:rPr>
          <w:color w:val="000000"/>
          <w:spacing w:val="3"/>
          <w:sz w:val="28"/>
          <w:szCs w:val="28"/>
        </w:rPr>
        <w:softHyphen/>
      </w:r>
      <w:r w:rsidRPr="00D96F66">
        <w:rPr>
          <w:color w:val="000000"/>
          <w:spacing w:val="6"/>
          <w:sz w:val="28"/>
          <w:szCs w:val="28"/>
        </w:rPr>
        <w:t>те, метеоризм, вздутие живота, урчание. При выборе гид</w:t>
      </w:r>
      <w:r w:rsidRPr="00D96F66">
        <w:rPr>
          <w:color w:val="000000"/>
          <w:spacing w:val="6"/>
          <w:sz w:val="28"/>
          <w:szCs w:val="28"/>
        </w:rPr>
        <w:softHyphen/>
      </w:r>
      <w:r w:rsidRPr="00D96F66">
        <w:rPr>
          <w:color w:val="000000"/>
          <w:spacing w:val="5"/>
          <w:sz w:val="28"/>
          <w:szCs w:val="28"/>
        </w:rPr>
        <w:t xml:space="preserve">ролизата по углеводному составу нужно ориентироваться </w:t>
      </w:r>
      <w:r w:rsidRPr="00D96F66">
        <w:rPr>
          <w:color w:val="000000"/>
          <w:spacing w:val="4"/>
          <w:sz w:val="28"/>
          <w:szCs w:val="28"/>
        </w:rPr>
        <w:t>на длительность течени</w:t>
      </w:r>
      <w:r>
        <w:rPr>
          <w:color w:val="000000"/>
          <w:spacing w:val="4"/>
          <w:sz w:val="28"/>
          <w:szCs w:val="28"/>
        </w:rPr>
        <w:t>я заболевания до начала адекват</w:t>
      </w:r>
      <w:r w:rsidRPr="00D96F66">
        <w:rPr>
          <w:color w:val="000000"/>
          <w:spacing w:val="4"/>
          <w:sz w:val="28"/>
          <w:szCs w:val="28"/>
        </w:rPr>
        <w:t xml:space="preserve">ной терапии, на клиническую картину (степень тяжести АД </w:t>
      </w:r>
      <w:r w:rsidRPr="00D96F66">
        <w:rPr>
          <w:color w:val="000000"/>
          <w:spacing w:val="5"/>
          <w:sz w:val="28"/>
          <w:szCs w:val="28"/>
        </w:rPr>
        <w:t>и  наличие  симптомов  пора</w:t>
      </w:r>
      <w:r>
        <w:rPr>
          <w:color w:val="000000"/>
          <w:spacing w:val="5"/>
          <w:sz w:val="28"/>
          <w:szCs w:val="28"/>
        </w:rPr>
        <w:softHyphen/>
      </w:r>
      <w:r w:rsidRPr="00D96F66">
        <w:rPr>
          <w:color w:val="000000"/>
          <w:spacing w:val="5"/>
          <w:sz w:val="28"/>
          <w:szCs w:val="28"/>
        </w:rPr>
        <w:t xml:space="preserve">жения  желудочно-кишечного </w:t>
      </w:r>
      <w:r w:rsidRPr="00D96F66">
        <w:rPr>
          <w:color w:val="000000"/>
          <w:spacing w:val="8"/>
          <w:sz w:val="28"/>
          <w:szCs w:val="28"/>
        </w:rPr>
        <w:t xml:space="preserve"> тракта). В дебюте заболевания диетоте</w:t>
      </w:r>
      <w:r>
        <w:rPr>
          <w:color w:val="000000"/>
          <w:spacing w:val="8"/>
          <w:sz w:val="28"/>
          <w:szCs w:val="28"/>
        </w:rPr>
        <w:softHyphen/>
      </w:r>
      <w:r w:rsidRPr="00D96F66">
        <w:rPr>
          <w:color w:val="000000"/>
          <w:spacing w:val="8"/>
          <w:sz w:val="28"/>
          <w:szCs w:val="28"/>
        </w:rPr>
        <w:t>рапию лучше на</w:t>
      </w:r>
      <w:r w:rsidRPr="00D96F66">
        <w:rPr>
          <w:color w:val="000000"/>
          <w:spacing w:val="4"/>
          <w:sz w:val="28"/>
          <w:szCs w:val="28"/>
        </w:rPr>
        <w:t>чать с низколактозного гидролизата. При выраженных проявлениях АД и наличии при</w:t>
      </w:r>
      <w:r>
        <w:rPr>
          <w:color w:val="000000"/>
          <w:spacing w:val="4"/>
          <w:sz w:val="28"/>
          <w:szCs w:val="28"/>
        </w:rPr>
        <w:t xml:space="preserve">знаков диспепсии, характерных </w:t>
      </w:r>
      <w:r w:rsidRPr="00D96F66">
        <w:rPr>
          <w:color w:val="000000"/>
          <w:spacing w:val="4"/>
          <w:sz w:val="28"/>
          <w:szCs w:val="28"/>
        </w:rPr>
        <w:t>для лак</w:t>
      </w:r>
      <w:r>
        <w:rPr>
          <w:color w:val="000000"/>
          <w:spacing w:val="4"/>
          <w:sz w:val="28"/>
          <w:szCs w:val="28"/>
        </w:rPr>
        <w:softHyphen/>
      </w:r>
      <w:r w:rsidRPr="00D96F66">
        <w:rPr>
          <w:color w:val="000000"/>
          <w:spacing w:val="4"/>
          <w:sz w:val="28"/>
          <w:szCs w:val="28"/>
        </w:rPr>
        <w:t xml:space="preserve">тазной недостаточности, целесообразно назначать </w:t>
      </w:r>
      <w:r w:rsidRPr="00D96F66">
        <w:rPr>
          <w:color w:val="000000"/>
          <w:spacing w:val="6"/>
          <w:sz w:val="28"/>
          <w:szCs w:val="28"/>
        </w:rPr>
        <w:t xml:space="preserve"> безлактозный гидро</w:t>
      </w:r>
      <w:r>
        <w:rPr>
          <w:color w:val="000000"/>
          <w:spacing w:val="6"/>
          <w:sz w:val="28"/>
          <w:szCs w:val="28"/>
        </w:rPr>
        <w:softHyphen/>
      </w:r>
      <w:r w:rsidRPr="00D96F66">
        <w:rPr>
          <w:color w:val="000000"/>
          <w:spacing w:val="6"/>
          <w:sz w:val="28"/>
          <w:szCs w:val="28"/>
        </w:rPr>
        <w:t>лизат.</w:t>
      </w:r>
    </w:p>
    <w:p w:rsidR="00E81E88" w:rsidRDefault="00E81E88" w:rsidP="00E81E88">
      <w:pPr>
        <w:shd w:val="clear" w:color="auto" w:fill="FFFFFF"/>
        <w:spacing w:before="5" w:line="360" w:lineRule="auto"/>
        <w:ind w:firstLine="221"/>
        <w:rPr>
          <w:color w:val="000000"/>
          <w:spacing w:val="1"/>
          <w:sz w:val="28"/>
          <w:szCs w:val="28"/>
        </w:rPr>
      </w:pPr>
      <w:r w:rsidRPr="000F44F8">
        <w:rPr>
          <w:i/>
          <w:color w:val="000000"/>
          <w:spacing w:val="1"/>
          <w:sz w:val="28"/>
          <w:szCs w:val="28"/>
        </w:rPr>
        <w:t>При переводе ребенка на вскармливание смесями-гидролизатами необходимо учитывать ряд позиций</w:t>
      </w:r>
      <w:r>
        <w:rPr>
          <w:color w:val="000000"/>
          <w:spacing w:val="1"/>
          <w:sz w:val="28"/>
          <w:szCs w:val="28"/>
        </w:rPr>
        <w:t xml:space="preserve">: </w:t>
      </w:r>
      <w:r w:rsidRPr="00D96F66">
        <w:rPr>
          <w:color w:val="000000"/>
          <w:spacing w:val="1"/>
          <w:sz w:val="28"/>
          <w:szCs w:val="28"/>
        </w:rPr>
        <w:t xml:space="preserve"> </w:t>
      </w:r>
    </w:p>
    <w:p w:rsidR="00E81E88" w:rsidRDefault="00E81E88" w:rsidP="00E81E88">
      <w:pPr>
        <w:shd w:val="clear" w:color="auto" w:fill="FFFFFF"/>
        <w:spacing w:before="5" w:line="360" w:lineRule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1.</w:t>
      </w:r>
      <w:r w:rsidRPr="00D96F66">
        <w:rPr>
          <w:color w:val="000000"/>
          <w:spacing w:val="1"/>
          <w:sz w:val="28"/>
          <w:szCs w:val="28"/>
        </w:rPr>
        <w:t>Гидролизат, как любой новый пищевой продукт</w:t>
      </w:r>
      <w:r>
        <w:rPr>
          <w:color w:val="000000"/>
          <w:spacing w:val="1"/>
          <w:sz w:val="28"/>
          <w:szCs w:val="28"/>
        </w:rPr>
        <w:t xml:space="preserve">, нужно </w:t>
      </w:r>
      <w:r w:rsidRPr="00D96F66">
        <w:rPr>
          <w:color w:val="000000"/>
          <w:spacing w:val="1"/>
          <w:sz w:val="28"/>
          <w:szCs w:val="28"/>
        </w:rPr>
        <w:t xml:space="preserve">вводить постепенно, заменяя предшествующую смесь.  </w:t>
      </w:r>
    </w:p>
    <w:p w:rsidR="00E81E88" w:rsidRDefault="00E81E88" w:rsidP="00E81E88">
      <w:pPr>
        <w:shd w:val="clear" w:color="auto" w:fill="FFFFFF"/>
        <w:spacing w:before="5" w:line="360" w:lineRule="auto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</w:t>
      </w:r>
      <w:r w:rsidRPr="00D96F66">
        <w:rPr>
          <w:color w:val="000000"/>
          <w:spacing w:val="1"/>
          <w:sz w:val="28"/>
          <w:szCs w:val="28"/>
        </w:rPr>
        <w:t>2.При каждом кормлении сначала вводится гидролизат,</w:t>
      </w:r>
      <w:r>
        <w:rPr>
          <w:color w:val="000000"/>
          <w:spacing w:val="1"/>
          <w:sz w:val="28"/>
          <w:szCs w:val="28"/>
        </w:rPr>
        <w:t xml:space="preserve"> </w:t>
      </w:r>
      <w:r w:rsidRPr="00D96F66">
        <w:rPr>
          <w:color w:val="000000"/>
          <w:spacing w:val="1"/>
          <w:sz w:val="28"/>
          <w:szCs w:val="28"/>
        </w:rPr>
        <w:t xml:space="preserve"> а </w:t>
      </w:r>
      <w:r w:rsidRPr="00D96F66">
        <w:rPr>
          <w:color w:val="000000"/>
          <w:spacing w:val="5"/>
          <w:sz w:val="28"/>
          <w:szCs w:val="28"/>
        </w:rPr>
        <w:t xml:space="preserve">   за</w:t>
      </w:r>
      <w:r>
        <w:rPr>
          <w:color w:val="000000"/>
          <w:spacing w:val="5"/>
          <w:sz w:val="28"/>
          <w:szCs w:val="28"/>
        </w:rPr>
        <w:softHyphen/>
      </w:r>
      <w:r w:rsidRPr="00D96F66">
        <w:rPr>
          <w:color w:val="000000"/>
          <w:spacing w:val="5"/>
          <w:sz w:val="28"/>
          <w:szCs w:val="28"/>
        </w:rPr>
        <w:t xml:space="preserve">тем дается </w:t>
      </w:r>
      <w:r>
        <w:rPr>
          <w:color w:val="000000"/>
          <w:spacing w:val="5"/>
          <w:sz w:val="28"/>
          <w:szCs w:val="28"/>
        </w:rPr>
        <w:t>пр</w:t>
      </w:r>
      <w:r w:rsidRPr="00D96F66">
        <w:rPr>
          <w:color w:val="000000"/>
          <w:spacing w:val="5"/>
          <w:sz w:val="28"/>
          <w:szCs w:val="28"/>
        </w:rPr>
        <w:t xml:space="preserve">едшествующая смесь. Это связано с тем, </w:t>
      </w:r>
      <w:r w:rsidRPr="00D96F66">
        <w:rPr>
          <w:i/>
          <w:iCs/>
          <w:color w:val="000000"/>
          <w:spacing w:val="2"/>
          <w:sz w:val="28"/>
          <w:szCs w:val="28"/>
        </w:rPr>
        <w:t xml:space="preserve">  </w:t>
      </w:r>
      <w:r w:rsidRPr="00D96F66">
        <w:rPr>
          <w:color w:val="000000"/>
          <w:spacing w:val="2"/>
          <w:sz w:val="28"/>
          <w:szCs w:val="28"/>
        </w:rPr>
        <w:t>что гидролизные смеси менее вкусные</w:t>
      </w:r>
      <w:r>
        <w:rPr>
          <w:color w:val="000000"/>
          <w:spacing w:val="3"/>
          <w:sz w:val="28"/>
          <w:szCs w:val="28"/>
        </w:rPr>
        <w:t>.</w:t>
      </w:r>
    </w:p>
    <w:p w:rsidR="00E81E88" w:rsidRDefault="00E81E88" w:rsidP="00E81E88">
      <w:pPr>
        <w:shd w:val="clear" w:color="auto" w:fill="FFFFFF"/>
        <w:spacing w:before="5" w:line="360" w:lineRule="auto"/>
        <w:ind w:left="221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3.</w:t>
      </w:r>
      <w:r w:rsidRPr="00D96F66">
        <w:rPr>
          <w:color w:val="000000"/>
          <w:spacing w:val="3"/>
          <w:sz w:val="28"/>
          <w:szCs w:val="28"/>
        </w:rPr>
        <w:t>На фоне вскармливания гидролизатами может наблю</w:t>
      </w:r>
      <w:r w:rsidRPr="00D96F66">
        <w:rPr>
          <w:color w:val="000000"/>
          <w:spacing w:val="4"/>
          <w:sz w:val="28"/>
          <w:szCs w:val="28"/>
        </w:rPr>
        <w:t>даться н</w:t>
      </w:r>
      <w:r>
        <w:rPr>
          <w:color w:val="000000"/>
          <w:spacing w:val="4"/>
          <w:sz w:val="28"/>
          <w:szCs w:val="28"/>
        </w:rPr>
        <w:t>е</w:t>
      </w:r>
      <w:r w:rsidRPr="00D96F66">
        <w:rPr>
          <w:color w:val="000000"/>
          <w:spacing w:val="4"/>
          <w:sz w:val="28"/>
          <w:szCs w:val="28"/>
        </w:rPr>
        <w:t xml:space="preserve">которое </w:t>
      </w:r>
    </w:p>
    <w:p w:rsidR="00E81E88" w:rsidRDefault="00E81E88" w:rsidP="00E81E88">
      <w:pPr>
        <w:shd w:val="clear" w:color="auto" w:fill="FFFFFF"/>
        <w:spacing w:before="5" w:line="360" w:lineRule="auto"/>
        <w:jc w:val="both"/>
        <w:rPr>
          <w:color w:val="000000"/>
          <w:spacing w:val="1"/>
          <w:sz w:val="28"/>
          <w:szCs w:val="28"/>
        </w:rPr>
      </w:pPr>
      <w:r w:rsidRPr="00D96F66">
        <w:rPr>
          <w:color w:val="000000"/>
          <w:spacing w:val="4"/>
          <w:sz w:val="28"/>
          <w:szCs w:val="28"/>
        </w:rPr>
        <w:t xml:space="preserve">учащение и разжижение стула. Его цвет </w:t>
      </w:r>
      <w:r w:rsidRPr="00D96F66">
        <w:rPr>
          <w:color w:val="000000"/>
          <w:spacing w:val="2"/>
          <w:sz w:val="28"/>
          <w:szCs w:val="28"/>
        </w:rPr>
        <w:t>стано</w:t>
      </w:r>
      <w:r>
        <w:rPr>
          <w:color w:val="000000"/>
          <w:spacing w:val="2"/>
          <w:sz w:val="28"/>
          <w:szCs w:val="28"/>
        </w:rPr>
        <w:softHyphen/>
      </w:r>
      <w:r w:rsidRPr="00D96F66">
        <w:rPr>
          <w:color w:val="000000"/>
          <w:spacing w:val="2"/>
          <w:sz w:val="28"/>
          <w:szCs w:val="28"/>
        </w:rPr>
        <w:t>вится зеленоватым или темно-коричневым. Это не яв</w:t>
      </w:r>
      <w:r w:rsidRPr="00D96F66">
        <w:rPr>
          <w:color w:val="000000"/>
          <w:spacing w:val="2"/>
          <w:sz w:val="28"/>
          <w:szCs w:val="28"/>
        </w:rPr>
        <w:softHyphen/>
        <w:t>ляется основанием для отмены гидролиз</w:t>
      </w:r>
      <w:r>
        <w:rPr>
          <w:color w:val="000000"/>
          <w:spacing w:val="2"/>
          <w:sz w:val="28"/>
          <w:szCs w:val="28"/>
        </w:rPr>
        <w:t>а</w:t>
      </w:r>
      <w:r w:rsidRPr="00D96F66">
        <w:rPr>
          <w:color w:val="000000"/>
          <w:spacing w:val="2"/>
          <w:sz w:val="28"/>
          <w:szCs w:val="28"/>
        </w:rPr>
        <w:t xml:space="preserve">та и обусловлено </w:t>
      </w:r>
      <w:r w:rsidRPr="00D96F66">
        <w:rPr>
          <w:color w:val="000000"/>
          <w:spacing w:val="1"/>
          <w:sz w:val="28"/>
          <w:szCs w:val="28"/>
        </w:rPr>
        <w:t>наличием в них свободных аминокислот.</w:t>
      </w:r>
    </w:p>
    <w:p w:rsidR="00E81E88" w:rsidRPr="00D96F66" w:rsidRDefault="00E81E88" w:rsidP="00E81E88">
      <w:pPr>
        <w:shd w:val="clear" w:color="auto" w:fill="FFFFFF"/>
        <w:spacing w:before="5" w:line="360" w:lineRule="auto"/>
        <w:ind w:firstLine="22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D96F66">
        <w:rPr>
          <w:color w:val="000000"/>
          <w:spacing w:val="2"/>
          <w:sz w:val="28"/>
          <w:szCs w:val="28"/>
        </w:rPr>
        <w:t>Продолжительность вскармливания гидролизатами та</w:t>
      </w:r>
      <w:r w:rsidRPr="00D96F66">
        <w:rPr>
          <w:color w:val="000000"/>
          <w:spacing w:val="3"/>
          <w:sz w:val="28"/>
          <w:szCs w:val="28"/>
        </w:rPr>
        <w:t>кая же, как и при вскармливании адаптированными молоч</w:t>
      </w:r>
      <w:r w:rsidRPr="00D96F66">
        <w:rPr>
          <w:color w:val="000000"/>
          <w:spacing w:val="3"/>
          <w:sz w:val="28"/>
          <w:szCs w:val="28"/>
        </w:rPr>
        <w:softHyphen/>
      </w:r>
      <w:r w:rsidRPr="00D96F66">
        <w:rPr>
          <w:color w:val="000000"/>
          <w:sz w:val="28"/>
          <w:szCs w:val="28"/>
        </w:rPr>
        <w:t>ными смесями.</w:t>
      </w:r>
    </w:p>
    <w:p w:rsidR="00E81E88" w:rsidRPr="004218AD" w:rsidRDefault="00E81E88" w:rsidP="00E81E88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5.</w:t>
      </w:r>
      <w:r w:rsidRPr="00D96F66">
        <w:rPr>
          <w:color w:val="000000"/>
          <w:spacing w:val="5"/>
          <w:sz w:val="28"/>
          <w:szCs w:val="28"/>
        </w:rPr>
        <w:t>Прикормы при вскармливании лечебными и профи</w:t>
      </w:r>
      <w:r w:rsidRPr="00D96F66">
        <w:rPr>
          <w:color w:val="000000"/>
          <w:spacing w:val="5"/>
          <w:sz w:val="28"/>
          <w:szCs w:val="28"/>
        </w:rPr>
        <w:softHyphen/>
      </w:r>
      <w:r w:rsidRPr="00D96F66">
        <w:rPr>
          <w:color w:val="000000"/>
          <w:spacing w:val="4"/>
          <w:sz w:val="28"/>
          <w:szCs w:val="28"/>
        </w:rPr>
        <w:t>лактическими гид</w:t>
      </w:r>
      <w:r>
        <w:rPr>
          <w:color w:val="000000"/>
          <w:spacing w:val="4"/>
          <w:sz w:val="28"/>
          <w:szCs w:val="28"/>
        </w:rPr>
        <w:softHyphen/>
      </w:r>
      <w:r w:rsidRPr="00D96F66">
        <w:rPr>
          <w:color w:val="000000"/>
          <w:spacing w:val="4"/>
          <w:sz w:val="28"/>
          <w:szCs w:val="28"/>
        </w:rPr>
        <w:t xml:space="preserve">ролизатами вводятся в обычные сроки и </w:t>
      </w:r>
      <w:r w:rsidRPr="00D96F66">
        <w:rPr>
          <w:color w:val="000000"/>
          <w:spacing w:val="5"/>
          <w:sz w:val="28"/>
          <w:szCs w:val="28"/>
        </w:rPr>
        <w:t>готовятся на воде и овощных отварах. В качестве мясно</w:t>
      </w:r>
      <w:r w:rsidRPr="00D96F66">
        <w:rPr>
          <w:color w:val="000000"/>
          <w:spacing w:val="5"/>
          <w:sz w:val="28"/>
          <w:szCs w:val="28"/>
        </w:rPr>
        <w:softHyphen/>
      </w:r>
      <w:r w:rsidRPr="00D96F66">
        <w:rPr>
          <w:color w:val="000000"/>
          <w:spacing w:val="11"/>
          <w:sz w:val="28"/>
          <w:szCs w:val="28"/>
        </w:rPr>
        <w:t>го прикорма при аллергии к белкам коровь</w:t>
      </w:r>
      <w:r>
        <w:rPr>
          <w:color w:val="000000"/>
          <w:spacing w:val="11"/>
          <w:sz w:val="28"/>
          <w:szCs w:val="28"/>
        </w:rPr>
        <w:softHyphen/>
      </w:r>
      <w:r w:rsidRPr="00D96F66">
        <w:rPr>
          <w:color w:val="000000"/>
          <w:spacing w:val="11"/>
          <w:sz w:val="28"/>
          <w:szCs w:val="28"/>
        </w:rPr>
        <w:t>его молока</w:t>
      </w:r>
      <w:r w:rsidRPr="00F158CC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рекомендуется использовать мясо кролика, индейки, </w:t>
      </w:r>
      <w:r>
        <w:rPr>
          <w:sz w:val="28"/>
          <w:szCs w:val="28"/>
        </w:rPr>
        <w:t>нежир</w:t>
      </w:r>
      <w:r w:rsidRPr="004218AD">
        <w:rPr>
          <w:sz w:val="28"/>
          <w:szCs w:val="28"/>
        </w:rPr>
        <w:t>ную свинину.</w:t>
      </w:r>
    </w:p>
    <w:p w:rsidR="00E81E88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Продолжительность безмолочной диеты зависит от воз</w:t>
      </w:r>
      <w:r w:rsidRPr="004218AD">
        <w:rPr>
          <w:sz w:val="28"/>
          <w:szCs w:val="28"/>
        </w:rPr>
        <w:softHyphen/>
        <w:t>раста ребенка, в котором она была начата, и динамики кли</w:t>
      </w:r>
      <w:r w:rsidRPr="004218AD">
        <w:rPr>
          <w:sz w:val="28"/>
          <w:szCs w:val="28"/>
        </w:rPr>
        <w:softHyphen/>
        <w:t>нических проявлений. Удаление из рациона молочных про</w:t>
      </w:r>
      <w:r w:rsidRPr="004218AD">
        <w:rPr>
          <w:sz w:val="28"/>
          <w:szCs w:val="28"/>
        </w:rPr>
        <w:softHyphen/>
        <w:t>дуктов и использование гидролизатов в первом полугодии жизни могут ограничить срок элиминации до 6-8 мес. Нача</w:t>
      </w:r>
      <w:r w:rsidRPr="004218AD">
        <w:rPr>
          <w:sz w:val="28"/>
          <w:szCs w:val="28"/>
        </w:rPr>
        <w:softHyphen/>
        <w:t xml:space="preserve">ло диетотерапии с использованием гидролизатов только во втором полугодии жизни, несмотря на наличие симптомов АД, удлиняет срок безмолочной диеты до 1-2 лет. </w:t>
      </w:r>
    </w:p>
    <w:p w:rsidR="00E81E88" w:rsidRPr="004218AD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Если, не</w:t>
      </w:r>
      <w:r w:rsidRPr="004218AD">
        <w:rPr>
          <w:sz w:val="28"/>
          <w:szCs w:val="28"/>
        </w:rPr>
        <w:softHyphen/>
        <w:t>смотря на наличие признаков болезни, диетотерапия не про</w:t>
      </w:r>
      <w:r w:rsidRPr="004218AD">
        <w:rPr>
          <w:sz w:val="28"/>
          <w:szCs w:val="28"/>
        </w:rPr>
        <w:softHyphen/>
        <w:t>водилась в течение всего первого года жизни, то безмолоч</w:t>
      </w:r>
      <w:r w:rsidRPr="004218AD">
        <w:rPr>
          <w:sz w:val="28"/>
          <w:szCs w:val="28"/>
        </w:rPr>
        <w:softHyphen/>
        <w:t>ная диета может потребоваться на многие годы.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Расширение диеты и введение молочных продуктов воз</w:t>
      </w:r>
      <w:r w:rsidRPr="004218AD">
        <w:rPr>
          <w:sz w:val="28"/>
          <w:szCs w:val="28"/>
        </w:rPr>
        <w:softHyphen/>
        <w:t xml:space="preserve">можно не ранее </w:t>
      </w:r>
      <w:r>
        <w:rPr>
          <w:sz w:val="28"/>
          <w:szCs w:val="28"/>
        </w:rPr>
        <w:t>8</w:t>
      </w:r>
      <w:r w:rsidRPr="004218AD">
        <w:rPr>
          <w:sz w:val="28"/>
          <w:szCs w:val="28"/>
        </w:rPr>
        <w:t>-12 мес после достижения стабильной кли</w:t>
      </w:r>
      <w:r w:rsidRPr="004218AD">
        <w:rPr>
          <w:sz w:val="28"/>
          <w:szCs w:val="28"/>
        </w:rPr>
        <w:softHyphen/>
        <w:t>нической ремиссии.</w:t>
      </w:r>
    </w:p>
    <w:p w:rsidR="00E81E88" w:rsidRPr="004218AD" w:rsidRDefault="00E81E88" w:rsidP="00E81E88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Неспецифическая гипоаллергенная диета должна про</w:t>
      </w:r>
      <w:r w:rsidRPr="004218AD">
        <w:rPr>
          <w:sz w:val="28"/>
          <w:szCs w:val="28"/>
        </w:rPr>
        <w:softHyphen/>
        <w:t xml:space="preserve">должаться до </w:t>
      </w:r>
      <w:r>
        <w:rPr>
          <w:sz w:val="28"/>
          <w:szCs w:val="28"/>
        </w:rPr>
        <w:t>3-</w:t>
      </w:r>
      <w:r w:rsidRPr="004218AD">
        <w:rPr>
          <w:sz w:val="28"/>
          <w:szCs w:val="28"/>
        </w:rPr>
        <w:t>летнего возраста с последующим ее по</w:t>
      </w:r>
      <w:r w:rsidRPr="004218AD">
        <w:rPr>
          <w:sz w:val="28"/>
          <w:szCs w:val="28"/>
        </w:rPr>
        <w:softHyphen/>
        <w:t xml:space="preserve">степенным расширением. При сохранении непереносимости некоторых пищевых продуктов, относящихся к облигатным аллергенам (шоколад, кофе, какао, мед, рыба, грибы, орехи и т.п.), они </w:t>
      </w:r>
      <w:r>
        <w:rPr>
          <w:sz w:val="28"/>
          <w:szCs w:val="28"/>
        </w:rPr>
        <w:t xml:space="preserve">практически </w:t>
      </w:r>
      <w:r w:rsidRPr="004218AD">
        <w:rPr>
          <w:sz w:val="28"/>
          <w:szCs w:val="28"/>
        </w:rPr>
        <w:t>не вводятся в рацион.</w:t>
      </w:r>
    </w:p>
    <w:p w:rsidR="00E81E88" w:rsidRDefault="00E81E88" w:rsidP="00F302AC">
      <w:pPr>
        <w:spacing w:line="360" w:lineRule="auto"/>
        <w:jc w:val="center"/>
        <w:rPr>
          <w:sz w:val="28"/>
          <w:szCs w:val="28"/>
        </w:rPr>
      </w:pPr>
      <w:r w:rsidRPr="009C31D2">
        <w:rPr>
          <w:b/>
          <w:sz w:val="28"/>
          <w:szCs w:val="28"/>
        </w:rPr>
        <w:t>Принципы организации безмолочной диеты</w:t>
      </w:r>
      <w:r w:rsidR="00430B7D">
        <w:rPr>
          <w:b/>
          <w:sz w:val="28"/>
          <w:szCs w:val="28"/>
        </w:rPr>
        <w:t xml:space="preserve"> при пищевой аллергии </w:t>
      </w:r>
      <w:r>
        <w:rPr>
          <w:b/>
          <w:sz w:val="28"/>
          <w:szCs w:val="28"/>
        </w:rPr>
        <w:t xml:space="preserve">и АД </w:t>
      </w:r>
      <w:r w:rsidRPr="009C31D2">
        <w:rPr>
          <w:b/>
          <w:sz w:val="28"/>
          <w:szCs w:val="28"/>
        </w:rPr>
        <w:t>у детей старше одного года</w:t>
      </w:r>
    </w:p>
    <w:p w:rsidR="00E81E88" w:rsidRPr="004218AD" w:rsidRDefault="00E81E88" w:rsidP="00E81E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4218AD">
        <w:rPr>
          <w:sz w:val="28"/>
          <w:szCs w:val="28"/>
        </w:rPr>
        <w:t>Безмолочная диета строится на базе неспецифической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гипоаллергенной диеты, из которой также исключаются продукты, которые ранее были замечены родителями как непе</w:t>
      </w:r>
      <w:r w:rsidRPr="004218AD">
        <w:rPr>
          <w:sz w:val="28"/>
          <w:szCs w:val="28"/>
        </w:rPr>
        <w:softHyphen/>
        <w:t>реносимые, но не исключенные из гипоаллергенной диеты.</w:t>
      </w:r>
    </w:p>
    <w:p w:rsidR="00E81E88" w:rsidRDefault="00E81E88" w:rsidP="00E81E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4218AD">
        <w:rPr>
          <w:sz w:val="28"/>
          <w:szCs w:val="28"/>
        </w:rPr>
        <w:t>Исключаются все молочные продукты (молоко, кисло</w:t>
      </w:r>
      <w:r w:rsidRPr="004218AD">
        <w:rPr>
          <w:sz w:val="28"/>
          <w:szCs w:val="28"/>
        </w:rPr>
        <w:softHyphen/>
        <w:t>молочные продукты,</w:t>
      </w:r>
      <w:r>
        <w:rPr>
          <w:sz w:val="28"/>
          <w:szCs w:val="28"/>
        </w:rPr>
        <w:t xml:space="preserve"> т</w:t>
      </w:r>
      <w:r w:rsidRPr="004218AD">
        <w:rPr>
          <w:sz w:val="28"/>
          <w:szCs w:val="28"/>
        </w:rPr>
        <w:t>ворог, сметана, сливочное масло, мо</w:t>
      </w:r>
      <w:r w:rsidRPr="004218AD">
        <w:rPr>
          <w:sz w:val="28"/>
          <w:szCs w:val="28"/>
        </w:rPr>
        <w:softHyphen/>
        <w:t>роженое и т.д.).</w:t>
      </w:r>
    </w:p>
    <w:p w:rsidR="00E81E88" w:rsidRPr="004218AD" w:rsidRDefault="00E81E88" w:rsidP="00E81E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Pr="004218AD">
        <w:rPr>
          <w:sz w:val="28"/>
          <w:szCs w:val="28"/>
        </w:rPr>
        <w:t>Проводится обязательная коррекция состава основных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ингредиентов. Дефицит жира корригируется увеличением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суточного объема растительного масла до 5-10 мл в каждый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прием пищи, дефицит белка - увеличением суточного объе</w:t>
      </w:r>
      <w:r w:rsidRPr="004218AD">
        <w:rPr>
          <w:sz w:val="28"/>
          <w:szCs w:val="28"/>
        </w:rPr>
        <w:softHyphen/>
        <w:t>ма мяса в 2-3 раза, дефицит кальция - п</w:t>
      </w:r>
      <w:r>
        <w:rPr>
          <w:sz w:val="28"/>
          <w:szCs w:val="28"/>
        </w:rPr>
        <w:t xml:space="preserve">риемом 1-3 г </w:t>
      </w:r>
      <w:r w:rsidRPr="004218AD">
        <w:rPr>
          <w:sz w:val="28"/>
          <w:szCs w:val="28"/>
        </w:rPr>
        <w:t>в сутки</w:t>
      </w:r>
      <w:r>
        <w:rPr>
          <w:sz w:val="28"/>
          <w:szCs w:val="28"/>
        </w:rPr>
        <w:t xml:space="preserve"> глю</w:t>
      </w:r>
      <w:r w:rsidRPr="004218AD">
        <w:rPr>
          <w:sz w:val="28"/>
          <w:szCs w:val="28"/>
        </w:rPr>
        <w:t>коната кальция или его аналогов</w:t>
      </w:r>
      <w:r>
        <w:rPr>
          <w:sz w:val="28"/>
          <w:szCs w:val="28"/>
        </w:rPr>
        <w:t>.</w:t>
      </w:r>
      <w:r w:rsidRPr="004218AD">
        <w:rPr>
          <w:sz w:val="28"/>
          <w:szCs w:val="28"/>
        </w:rPr>
        <w:t xml:space="preserve"> </w:t>
      </w:r>
    </w:p>
    <w:p w:rsidR="00E81E88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 xml:space="preserve">о </w:t>
      </w:r>
      <w:r w:rsidRPr="004218AD">
        <w:rPr>
          <w:sz w:val="28"/>
          <w:szCs w:val="28"/>
        </w:rPr>
        <w:t>возможных вариант</w:t>
      </w:r>
      <w:r>
        <w:rPr>
          <w:sz w:val="28"/>
          <w:szCs w:val="28"/>
        </w:rPr>
        <w:t>ах</w:t>
      </w:r>
      <w:r w:rsidRPr="004218AD">
        <w:rPr>
          <w:sz w:val="28"/>
          <w:szCs w:val="28"/>
        </w:rPr>
        <w:t xml:space="preserve"> перекрестных реакций по</w:t>
      </w:r>
      <w:r w:rsidRPr="004218AD">
        <w:rPr>
          <w:sz w:val="28"/>
          <w:szCs w:val="28"/>
        </w:rPr>
        <w:softHyphen/>
        <w:t>могает правильно составить элиминационные диеты. Перек</w:t>
      </w:r>
      <w:r w:rsidRPr="004218AD">
        <w:rPr>
          <w:sz w:val="28"/>
          <w:szCs w:val="28"/>
        </w:rPr>
        <w:softHyphen/>
        <w:t>рестное реагирование обусловлено сходством антигенных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детерминант у родственных групп пищевых продуктов, а так</w:t>
      </w:r>
      <w:r w:rsidRPr="004218AD">
        <w:rPr>
          <w:sz w:val="28"/>
          <w:szCs w:val="28"/>
        </w:rPr>
        <w:softHyphen/>
        <w:t>же антигенной общностью между пищевыми, бактериальны</w:t>
      </w:r>
      <w:r w:rsidRPr="004218AD">
        <w:rPr>
          <w:sz w:val="28"/>
          <w:szCs w:val="28"/>
        </w:rPr>
        <w:softHyphen/>
        <w:t xml:space="preserve">ми, грибковыми и лекарственными антигенами (табл. </w:t>
      </w:r>
      <w:r w:rsidR="00430B7D">
        <w:rPr>
          <w:sz w:val="28"/>
          <w:szCs w:val="28"/>
        </w:rPr>
        <w:t>3</w:t>
      </w:r>
      <w:r w:rsidRPr="004218AD">
        <w:rPr>
          <w:sz w:val="28"/>
          <w:szCs w:val="28"/>
        </w:rPr>
        <w:t>).</w:t>
      </w:r>
    </w:p>
    <w:p w:rsidR="00E81E88" w:rsidRDefault="00E81E88" w:rsidP="00E81E8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Табл. </w:t>
      </w:r>
      <w:r w:rsidR="00430B7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911EF">
        <w:rPr>
          <w:b/>
          <w:sz w:val="28"/>
          <w:szCs w:val="28"/>
        </w:rPr>
        <w:t xml:space="preserve"> </w:t>
      </w:r>
    </w:p>
    <w:p w:rsidR="00E81E88" w:rsidRDefault="00E81E88" w:rsidP="00E81E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A911EF">
        <w:rPr>
          <w:b/>
          <w:sz w:val="28"/>
          <w:szCs w:val="28"/>
        </w:rPr>
        <w:t>озможные перекрестные аллергические реакции на пищевые продукты/вешества (бактериальные, грибковые, лекарственные)</w:t>
      </w:r>
      <w:r>
        <w:rPr>
          <w:b/>
          <w:sz w:val="28"/>
          <w:szCs w:val="28"/>
        </w:rPr>
        <w:t xml:space="preserve"> </w:t>
      </w:r>
    </w:p>
    <w:p w:rsidR="00E81E88" w:rsidRDefault="00E81E88" w:rsidP="00E81E88">
      <w:pPr>
        <w:ind w:firstLine="709"/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599"/>
        <w:gridCol w:w="5972"/>
      </w:tblGrid>
      <w:tr w:rsidR="00E81E88">
        <w:tc>
          <w:tcPr>
            <w:tcW w:w="3708" w:type="dxa"/>
          </w:tcPr>
          <w:p w:rsidR="00E81E88" w:rsidRPr="00377FDA" w:rsidRDefault="00E81E88" w:rsidP="00F63F84">
            <w:pPr>
              <w:spacing w:line="360" w:lineRule="auto"/>
              <w:jc w:val="center"/>
              <w:rPr>
                <w:b/>
              </w:rPr>
            </w:pPr>
            <w:r w:rsidRPr="00377FDA">
              <w:rPr>
                <w:b/>
              </w:rPr>
              <w:t>Пищевой продукт</w:t>
            </w:r>
          </w:p>
        </w:tc>
        <w:tc>
          <w:tcPr>
            <w:tcW w:w="6145" w:type="dxa"/>
          </w:tcPr>
          <w:p w:rsidR="00E81E88" w:rsidRPr="00377FDA" w:rsidRDefault="00E81E88" w:rsidP="00F63F84">
            <w:pPr>
              <w:spacing w:line="360" w:lineRule="auto"/>
              <w:jc w:val="center"/>
              <w:rPr>
                <w:b/>
              </w:rPr>
            </w:pPr>
            <w:r w:rsidRPr="00377FDA">
              <w:rPr>
                <w:b/>
              </w:rPr>
              <w:t>Продукты и непищевые продукты/вещества (бактериальные, грибковые, лекарственные)</w:t>
            </w:r>
          </w:p>
        </w:tc>
      </w:tr>
      <w:tr w:rsidR="00E81E88">
        <w:trPr>
          <w:trHeight w:val="806"/>
        </w:trPr>
        <w:tc>
          <w:tcPr>
            <w:tcW w:w="3708" w:type="dxa"/>
          </w:tcPr>
          <w:p w:rsidR="00E81E88" w:rsidRPr="00680983" w:rsidRDefault="00E81E88" w:rsidP="00F63F84">
            <w:pPr>
              <w:jc w:val="both"/>
            </w:pPr>
            <w:r w:rsidRPr="00680983">
              <w:t>Коровье молоко</w:t>
            </w:r>
          </w:p>
        </w:tc>
        <w:tc>
          <w:tcPr>
            <w:tcW w:w="6145" w:type="dxa"/>
          </w:tcPr>
          <w:p w:rsidR="00E81E88" w:rsidRPr="00680983" w:rsidRDefault="00E81E88" w:rsidP="00F63F84">
            <w:pPr>
              <w:jc w:val="both"/>
            </w:pPr>
            <w:r w:rsidRPr="00680983">
              <w:t>Козье молоко, говядина, телятина, мясопродукты из них, шерсть коровы, ферментные препараты на основе поджелудочной железы крупного рогатого скота</w:t>
            </w:r>
          </w:p>
        </w:tc>
      </w:tr>
      <w:tr w:rsidR="00E81E88">
        <w:tc>
          <w:tcPr>
            <w:tcW w:w="3708" w:type="dxa"/>
          </w:tcPr>
          <w:p w:rsidR="00E81E88" w:rsidRPr="00680983" w:rsidRDefault="00E81E88" w:rsidP="00F63F84">
            <w:pPr>
              <w:jc w:val="both"/>
            </w:pPr>
            <w:r w:rsidRPr="00680983">
              <w:t>Кефир (кефирные дрожжи)</w:t>
            </w:r>
          </w:p>
        </w:tc>
        <w:tc>
          <w:tcPr>
            <w:tcW w:w="6145" w:type="dxa"/>
          </w:tcPr>
          <w:p w:rsidR="00E81E88" w:rsidRPr="00680983" w:rsidRDefault="00E81E88" w:rsidP="00F63F84">
            <w:pPr>
              <w:jc w:val="both"/>
            </w:pPr>
            <w:r w:rsidRPr="00680983">
              <w:t>Плесневые грибк</w:t>
            </w:r>
            <w:r>
              <w:t>и</w:t>
            </w:r>
            <w:r w:rsidRPr="00680983">
              <w:t>, плесневые сорта сыров (Рокфор, Дор-блю, Бри и пр.), дрожжевое тесто, квас, антибиотики пенициллинового ряда</w:t>
            </w:r>
          </w:p>
        </w:tc>
      </w:tr>
      <w:tr w:rsidR="00E81E88">
        <w:tc>
          <w:tcPr>
            <w:tcW w:w="3708" w:type="dxa"/>
          </w:tcPr>
          <w:p w:rsidR="00E81E88" w:rsidRPr="00680983" w:rsidRDefault="00E81E88" w:rsidP="00F63F84">
            <w:pPr>
              <w:jc w:val="both"/>
            </w:pPr>
            <w:r w:rsidRPr="00680983">
              <w:t>Куриное яйцо</w:t>
            </w:r>
          </w:p>
        </w:tc>
        <w:tc>
          <w:tcPr>
            <w:tcW w:w="6145" w:type="dxa"/>
          </w:tcPr>
          <w:p w:rsidR="00E81E88" w:rsidRPr="00680983" w:rsidRDefault="00E81E88" w:rsidP="00F63F84">
            <w:pPr>
              <w:jc w:val="both"/>
            </w:pPr>
            <w:r w:rsidRPr="00680983">
              <w:t>Куриное мясо и бульон, перепелиные яйца и мясо, лекарственные препараты (интерферон, лизицим, бифилиз, некоторые вакцины)</w:t>
            </w:r>
          </w:p>
        </w:tc>
      </w:tr>
      <w:tr w:rsidR="00E81E88">
        <w:tc>
          <w:tcPr>
            <w:tcW w:w="3708" w:type="dxa"/>
          </w:tcPr>
          <w:p w:rsidR="00E81E88" w:rsidRPr="00680983" w:rsidRDefault="00E81E88" w:rsidP="00F63F84">
            <w:pPr>
              <w:jc w:val="both"/>
            </w:pPr>
            <w:r w:rsidRPr="00680983">
              <w:t>Персики, абрикосы, слива, клубника, малина, вишня, виноград, картофель</w:t>
            </w:r>
          </w:p>
        </w:tc>
        <w:tc>
          <w:tcPr>
            <w:tcW w:w="6145" w:type="dxa"/>
          </w:tcPr>
          <w:p w:rsidR="00E81E88" w:rsidRPr="00680983" w:rsidRDefault="00E81E88" w:rsidP="00F63F84">
            <w:pPr>
              <w:jc w:val="both"/>
            </w:pPr>
            <w:r w:rsidRPr="00680983">
              <w:t>Аспирин, амидопирин</w:t>
            </w:r>
          </w:p>
        </w:tc>
      </w:tr>
    </w:tbl>
    <w:p w:rsidR="00E81E88" w:rsidRDefault="00E81E88" w:rsidP="00E81E88">
      <w:pPr>
        <w:spacing w:line="360" w:lineRule="auto"/>
        <w:ind w:firstLine="709"/>
        <w:rPr>
          <w:sz w:val="28"/>
          <w:szCs w:val="28"/>
        </w:rPr>
      </w:pPr>
    </w:p>
    <w:p w:rsidR="00E81E88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У детей первого года жизни пищевая аллергия является ведущим видом сенсибилизации, с возрастом у большинст</w:t>
      </w:r>
      <w:r w:rsidRPr="004218AD">
        <w:rPr>
          <w:sz w:val="28"/>
          <w:szCs w:val="28"/>
        </w:rPr>
        <w:softHyphen/>
        <w:t xml:space="preserve">ва больных торпидное течение АД </w:t>
      </w:r>
      <w:r>
        <w:rPr>
          <w:sz w:val="28"/>
          <w:szCs w:val="28"/>
        </w:rPr>
        <w:t xml:space="preserve">обычно </w:t>
      </w:r>
      <w:r w:rsidRPr="004218AD">
        <w:rPr>
          <w:sz w:val="28"/>
          <w:szCs w:val="28"/>
        </w:rPr>
        <w:t>поддерживается бактериальной или грибковой флорой. Состояние микробио</w:t>
      </w:r>
      <w:r w:rsidRPr="004218AD">
        <w:rPr>
          <w:sz w:val="28"/>
          <w:szCs w:val="28"/>
        </w:rPr>
        <w:softHyphen/>
        <w:t>ценоза кожи и слизистых оболочек ребенка зависит в пер</w:t>
      </w:r>
      <w:r w:rsidRPr="004218AD">
        <w:rPr>
          <w:sz w:val="28"/>
          <w:szCs w:val="28"/>
        </w:rPr>
        <w:softHyphen/>
        <w:t>вую очередь от общего и местного иммунного ответа, неспе</w:t>
      </w:r>
      <w:r w:rsidRPr="004218AD">
        <w:rPr>
          <w:sz w:val="28"/>
          <w:szCs w:val="28"/>
        </w:rPr>
        <w:softHyphen/>
        <w:t xml:space="preserve">цифических защитных факторов. </w:t>
      </w:r>
      <w:r>
        <w:rPr>
          <w:sz w:val="28"/>
          <w:szCs w:val="28"/>
        </w:rPr>
        <w:t xml:space="preserve">     </w:t>
      </w:r>
    </w:p>
    <w:p w:rsidR="00E81E88" w:rsidRPr="004218AD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При этом характерно, </w:t>
      </w:r>
      <w:r>
        <w:rPr>
          <w:sz w:val="28"/>
          <w:szCs w:val="28"/>
        </w:rPr>
        <w:t xml:space="preserve">как уже неоднократно указывалось выше, </w:t>
      </w:r>
      <w:r w:rsidRPr="004218AD">
        <w:rPr>
          <w:sz w:val="28"/>
          <w:szCs w:val="28"/>
        </w:rPr>
        <w:t>что обсеменение кожи патогенной и условно-патогенной микро</w:t>
      </w:r>
      <w:r w:rsidRPr="004218AD">
        <w:rPr>
          <w:sz w:val="28"/>
          <w:szCs w:val="28"/>
        </w:rPr>
        <w:softHyphen/>
        <w:t>флорой в большинстве случаев сопровождается нарушения</w:t>
      </w:r>
      <w:r w:rsidRPr="004218AD">
        <w:rPr>
          <w:sz w:val="28"/>
          <w:szCs w:val="28"/>
        </w:rPr>
        <w:softHyphen/>
        <w:t>ми в составе биоценоз</w:t>
      </w:r>
      <w:r>
        <w:rPr>
          <w:sz w:val="28"/>
          <w:szCs w:val="28"/>
        </w:rPr>
        <w:t>а</w:t>
      </w:r>
      <w:r w:rsidRPr="004218AD">
        <w:rPr>
          <w:sz w:val="28"/>
          <w:szCs w:val="28"/>
        </w:rPr>
        <w:t xml:space="preserve"> </w:t>
      </w:r>
      <w:r>
        <w:rPr>
          <w:sz w:val="28"/>
          <w:szCs w:val="28"/>
        </w:rPr>
        <w:t>слизистых оболочек с вегетирова</w:t>
      </w:r>
      <w:r w:rsidRPr="004218AD">
        <w:rPr>
          <w:sz w:val="28"/>
          <w:szCs w:val="28"/>
        </w:rPr>
        <w:t>нием этих же бактерий в просвете желудочно-кишечного тракта. В то же время, нарушения в составе кишечного биоценоза, сопро</w:t>
      </w:r>
      <w:r w:rsidRPr="004218AD">
        <w:rPr>
          <w:sz w:val="28"/>
          <w:szCs w:val="28"/>
        </w:rPr>
        <w:softHyphen/>
        <w:t>вождающиеся уменьшением числа бифидо- и лактобактерий, влияют на общий иммунный ответ организма ребенка</w:t>
      </w:r>
      <w:r w:rsidR="00C215DD">
        <w:rPr>
          <w:sz w:val="28"/>
          <w:szCs w:val="28"/>
        </w:rPr>
        <w:t>, что способствует его подверженности частым заболеваниям</w:t>
      </w:r>
      <w:r w:rsidRPr="004218AD">
        <w:rPr>
          <w:sz w:val="28"/>
          <w:szCs w:val="28"/>
        </w:rPr>
        <w:t>.</w:t>
      </w:r>
    </w:p>
    <w:p w:rsidR="00E81E88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На состав биоценоза кишечника и состояние иммунологи</w:t>
      </w:r>
      <w:r w:rsidRPr="004218AD">
        <w:rPr>
          <w:sz w:val="28"/>
          <w:szCs w:val="28"/>
        </w:rPr>
        <w:softHyphen/>
        <w:t>ческой защиты можно воздействовать с помощью целена</w:t>
      </w:r>
      <w:r w:rsidRPr="004218AD">
        <w:rPr>
          <w:sz w:val="28"/>
          <w:szCs w:val="28"/>
        </w:rPr>
        <w:softHyphen/>
        <w:t>правленного использования лечебных продуктов, содержа</w:t>
      </w:r>
      <w:r w:rsidRPr="004218AD">
        <w:rPr>
          <w:sz w:val="28"/>
          <w:szCs w:val="28"/>
        </w:rPr>
        <w:softHyphen/>
        <w:t>щих про- и пребиотики, а также ряда биологически активных добавок, что в литературе принято обозначать термином «функциональное питание». Последнее приобретает особое значение в случаях осложненного течения АД</w:t>
      </w:r>
      <w:r>
        <w:rPr>
          <w:sz w:val="28"/>
          <w:szCs w:val="28"/>
        </w:rPr>
        <w:t>, причем во всех возрастных группах</w:t>
      </w:r>
      <w:r w:rsidRPr="004218AD">
        <w:rPr>
          <w:sz w:val="28"/>
          <w:szCs w:val="28"/>
        </w:rPr>
        <w:t>.</w:t>
      </w:r>
    </w:p>
    <w:p w:rsidR="00E81E88" w:rsidRPr="00377FDA" w:rsidRDefault="00E81E88" w:rsidP="00E81E8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77FDA">
        <w:rPr>
          <w:i/>
          <w:sz w:val="28"/>
          <w:szCs w:val="28"/>
        </w:rPr>
        <w:t xml:space="preserve"> Факторы, способствующие колонизации кишечника нор</w:t>
      </w:r>
      <w:r w:rsidRPr="00377FDA">
        <w:rPr>
          <w:i/>
          <w:sz w:val="28"/>
          <w:szCs w:val="28"/>
        </w:rPr>
        <w:softHyphen/>
        <w:t>мальной микрофлорой, подразделяют на 3 основные группы:</w:t>
      </w:r>
    </w:p>
    <w:p w:rsidR="00E81E88" w:rsidRPr="004218AD" w:rsidRDefault="00E81E88" w:rsidP="00E81E88">
      <w:p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• пробиотики - живые бактерии, являющиеся представи</w:t>
      </w:r>
      <w:r w:rsidRPr="004218AD">
        <w:rPr>
          <w:sz w:val="28"/>
          <w:szCs w:val="28"/>
        </w:rPr>
        <w:softHyphen/>
        <w:t>тел</w:t>
      </w:r>
      <w:r>
        <w:rPr>
          <w:sz w:val="28"/>
          <w:szCs w:val="28"/>
        </w:rPr>
        <w:t>я</w:t>
      </w:r>
      <w:r w:rsidRPr="004218A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218AD">
        <w:rPr>
          <w:sz w:val="28"/>
          <w:szCs w:val="28"/>
        </w:rPr>
        <w:t xml:space="preserve"> нормальной микрофлоры</w:t>
      </w:r>
      <w:r>
        <w:rPr>
          <w:sz w:val="28"/>
          <w:szCs w:val="28"/>
        </w:rPr>
        <w:t xml:space="preserve"> кишечника</w:t>
      </w:r>
      <w:r w:rsidRPr="004218AD">
        <w:rPr>
          <w:sz w:val="28"/>
          <w:szCs w:val="28"/>
        </w:rPr>
        <w:t>;</w:t>
      </w:r>
    </w:p>
    <w:p w:rsidR="00E81E88" w:rsidRPr="004218AD" w:rsidRDefault="00E81E88" w:rsidP="00E81E88">
      <w:p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пребиотики - неперевариваемые компоненты пищи, способствующие селективному увеличению количества и функциональной активности защитной флоры кишеч</w:t>
      </w:r>
      <w:r w:rsidRPr="004218AD">
        <w:rPr>
          <w:sz w:val="28"/>
          <w:szCs w:val="28"/>
        </w:rPr>
        <w:softHyphen/>
        <w:t>ника</w:t>
      </w:r>
      <w:r>
        <w:rPr>
          <w:sz w:val="28"/>
          <w:szCs w:val="28"/>
        </w:rPr>
        <w:t>,</w:t>
      </w:r>
      <w:r w:rsidRPr="004218AD">
        <w:rPr>
          <w:sz w:val="28"/>
          <w:szCs w:val="28"/>
        </w:rPr>
        <w:t xml:space="preserve"> потенциально улучшаю</w:t>
      </w:r>
      <w:r>
        <w:rPr>
          <w:sz w:val="28"/>
          <w:szCs w:val="28"/>
        </w:rPr>
        <w:t>т</w:t>
      </w:r>
      <w:r w:rsidRPr="004218AD">
        <w:rPr>
          <w:sz w:val="28"/>
          <w:szCs w:val="28"/>
        </w:rPr>
        <w:t xml:space="preserve"> здоровье организма  хозяина;</w:t>
      </w:r>
    </w:p>
    <w:p w:rsidR="00E81E88" w:rsidRDefault="00E81E88" w:rsidP="00E81E88">
      <w:p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•</w:t>
      </w:r>
      <w:r>
        <w:rPr>
          <w:sz w:val="28"/>
          <w:szCs w:val="28"/>
        </w:rPr>
        <w:t xml:space="preserve">  </w:t>
      </w:r>
      <w:r w:rsidRPr="004218AD">
        <w:rPr>
          <w:sz w:val="28"/>
          <w:szCs w:val="28"/>
        </w:rPr>
        <w:t>синбиотики - смесь про</w:t>
      </w:r>
      <w:r>
        <w:rPr>
          <w:sz w:val="28"/>
          <w:szCs w:val="28"/>
        </w:rPr>
        <w:t>- и пребиотиков, в которой нали</w:t>
      </w:r>
      <w:r w:rsidRPr="004218AD">
        <w:rPr>
          <w:sz w:val="28"/>
          <w:szCs w:val="28"/>
        </w:rPr>
        <w:t>чие второго компонента позволяет улучшить приживляемость защитной микрофлоры.</w:t>
      </w:r>
    </w:p>
    <w:p w:rsidR="00E81E88" w:rsidRPr="004218AD" w:rsidRDefault="00E81E88" w:rsidP="00E81E88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Для коррекции и профилактики «микроэкологических»  нарушений кишечника, которые часто сопутствуют аллерги</w:t>
      </w:r>
      <w:r w:rsidRPr="004218AD">
        <w:rPr>
          <w:sz w:val="28"/>
          <w:szCs w:val="28"/>
        </w:rPr>
        <w:softHyphen/>
        <w:t>ческим заболеваниям кожи,</w:t>
      </w:r>
      <w:r w:rsidRPr="00507BD2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широко применяются пробиоти</w:t>
      </w:r>
      <w:r w:rsidRPr="004218AD">
        <w:rPr>
          <w:sz w:val="28"/>
          <w:szCs w:val="28"/>
        </w:rPr>
        <w:softHyphen/>
        <w:t>ки в форме лекарств. Однако для детей раннего возраста, учитывая ускоренный транзит химуса через пищеваритель</w:t>
      </w:r>
      <w:r w:rsidRPr="004218AD">
        <w:rPr>
          <w:sz w:val="28"/>
          <w:szCs w:val="28"/>
        </w:rPr>
        <w:softHyphen/>
        <w:t>ный тракт, наиболее адекватной формой введения пробиотиков является их назначение в жизнеспособном состоянии, например включение в состав кисломолочных продуктов. Это сокращает латентный период действия пробиотика, обу</w:t>
      </w:r>
      <w:r w:rsidRPr="004218AD">
        <w:rPr>
          <w:sz w:val="28"/>
          <w:szCs w:val="28"/>
        </w:rPr>
        <w:softHyphen/>
        <w:t>словленный выходом его из анабиоза, вызванного лиофилизацией. И самое существенное - при назначении продуктов с пробиотическими свойствами ребенок получает комплекс биологически активных веществ, улучшающих функциони</w:t>
      </w:r>
      <w:r w:rsidRPr="004218AD">
        <w:rPr>
          <w:sz w:val="28"/>
          <w:szCs w:val="28"/>
        </w:rPr>
        <w:softHyphen/>
        <w:t>рование системы пищеварения.</w:t>
      </w:r>
    </w:p>
    <w:p w:rsidR="00E81E88" w:rsidRDefault="00E81E88" w:rsidP="00E81E88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В настоящее время для профилактического и лечебного питания детей разработаны и широко применяются различ</w:t>
      </w:r>
      <w:r w:rsidRPr="004218AD">
        <w:rPr>
          <w:sz w:val="28"/>
          <w:szCs w:val="28"/>
        </w:rPr>
        <w:softHyphen/>
        <w:t>ные виды кисломолочных продуктов, в процессе приготовле</w:t>
      </w:r>
      <w:r w:rsidRPr="004218AD">
        <w:rPr>
          <w:sz w:val="28"/>
          <w:szCs w:val="28"/>
        </w:rPr>
        <w:softHyphen/>
        <w:t>ния которых происходит накопление полезных микроорганиз</w:t>
      </w:r>
      <w:r w:rsidRPr="004218AD">
        <w:rPr>
          <w:sz w:val="28"/>
          <w:szCs w:val="28"/>
        </w:rPr>
        <w:softHyphen/>
        <w:t>мов</w:t>
      </w:r>
      <w:r w:rsidR="00C215DD">
        <w:rPr>
          <w:sz w:val="28"/>
          <w:szCs w:val="28"/>
        </w:rPr>
        <w:t xml:space="preserve"> и</w:t>
      </w:r>
      <w:r w:rsidRPr="004218AD">
        <w:rPr>
          <w:sz w:val="28"/>
          <w:szCs w:val="28"/>
        </w:rPr>
        <w:t xml:space="preserve"> частичное расщепление лактозы и молочного белка</w:t>
      </w:r>
      <w:r w:rsidR="00F302AC">
        <w:rPr>
          <w:sz w:val="28"/>
          <w:szCs w:val="28"/>
        </w:rPr>
        <w:t xml:space="preserve">. </w:t>
      </w:r>
      <w:r w:rsidR="00C215DD">
        <w:rPr>
          <w:sz w:val="28"/>
          <w:szCs w:val="28"/>
        </w:rPr>
        <w:t>Это</w:t>
      </w:r>
      <w:r w:rsidRPr="004218AD">
        <w:rPr>
          <w:sz w:val="28"/>
          <w:szCs w:val="28"/>
        </w:rPr>
        <w:t xml:space="preserve"> снижает их антигенные свойства, облегчает усвоение, спо</w:t>
      </w:r>
      <w:r>
        <w:rPr>
          <w:sz w:val="28"/>
          <w:szCs w:val="28"/>
        </w:rPr>
        <w:t>с</w:t>
      </w:r>
      <w:r w:rsidRPr="004218AD">
        <w:rPr>
          <w:sz w:val="28"/>
          <w:szCs w:val="28"/>
        </w:rPr>
        <w:t>обствует улучшению секреторной и ферментативной активности гастроинтестинального тракта, подавлению роста и размножения патогенной</w:t>
      </w:r>
      <w:r>
        <w:rPr>
          <w:sz w:val="28"/>
          <w:szCs w:val="28"/>
        </w:rPr>
        <w:t xml:space="preserve"> и условно-патогенной микрофло</w:t>
      </w:r>
      <w:r w:rsidRPr="004218AD">
        <w:rPr>
          <w:sz w:val="28"/>
          <w:szCs w:val="28"/>
        </w:rPr>
        <w:t>ры, улучшению всасывания кальция, фосфора, железа.</w:t>
      </w:r>
      <w:r>
        <w:rPr>
          <w:sz w:val="28"/>
          <w:szCs w:val="28"/>
        </w:rPr>
        <w:t xml:space="preserve"> </w:t>
      </w:r>
      <w:r w:rsidR="00C215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Дополнительным </w:t>
      </w:r>
      <w:r w:rsidRPr="004218AD">
        <w:rPr>
          <w:sz w:val="28"/>
          <w:szCs w:val="28"/>
        </w:rPr>
        <w:t>диетическим фактором, способствую</w:t>
      </w:r>
      <w:r w:rsidRPr="004218AD">
        <w:rPr>
          <w:sz w:val="28"/>
          <w:szCs w:val="28"/>
        </w:rPr>
        <w:softHyphen/>
        <w:t>щим нормализации кишечн</w:t>
      </w:r>
      <w:r>
        <w:rPr>
          <w:sz w:val="28"/>
          <w:szCs w:val="28"/>
        </w:rPr>
        <w:t>ого биоценоза, являются продук</w:t>
      </w:r>
      <w:r w:rsidRPr="004218AD">
        <w:rPr>
          <w:sz w:val="28"/>
          <w:szCs w:val="28"/>
        </w:rPr>
        <w:t>ты, содержащие пищевые волокна. С этой целью могут использоваться пектин, яблочное и овощное пюре, а у де</w:t>
      </w:r>
      <w:r>
        <w:rPr>
          <w:sz w:val="28"/>
          <w:szCs w:val="28"/>
        </w:rPr>
        <w:t xml:space="preserve">тей </w:t>
      </w:r>
      <w:r w:rsidRPr="004218AD">
        <w:rPr>
          <w:sz w:val="28"/>
          <w:szCs w:val="28"/>
        </w:rPr>
        <w:t xml:space="preserve"> старшего возраста - так</w:t>
      </w:r>
      <w:r>
        <w:rPr>
          <w:sz w:val="28"/>
          <w:szCs w:val="28"/>
        </w:rPr>
        <w:t xml:space="preserve">же морские водоросли ламинарии </w:t>
      </w:r>
      <w:r w:rsidRPr="004218AD">
        <w:rPr>
          <w:sz w:val="28"/>
          <w:szCs w:val="28"/>
        </w:rPr>
        <w:t xml:space="preserve">  (с учетом инд</w:t>
      </w:r>
      <w:r>
        <w:rPr>
          <w:sz w:val="28"/>
          <w:szCs w:val="28"/>
        </w:rPr>
        <w:t xml:space="preserve">ивидуальной переносимости). </w:t>
      </w:r>
    </w:p>
    <w:p w:rsidR="00E81E88" w:rsidRDefault="00E81E88" w:rsidP="00E81E88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 Особое значение у детей с осложненным течением АД приобретает присутствие в рационе незаменимых факторов питания, которые оказывают специфическое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влияние на со</w:t>
      </w:r>
      <w:r w:rsidRPr="004218AD">
        <w:rPr>
          <w:sz w:val="28"/>
          <w:szCs w:val="28"/>
        </w:rPr>
        <w:softHyphen/>
        <w:t xml:space="preserve">стояние общего и местного иммунитета. Поэтому в питании </w:t>
      </w:r>
      <w:r>
        <w:rPr>
          <w:sz w:val="28"/>
          <w:szCs w:val="28"/>
        </w:rPr>
        <w:t>этой категории</w:t>
      </w:r>
      <w:r w:rsidRPr="004218AD">
        <w:rPr>
          <w:sz w:val="28"/>
          <w:szCs w:val="28"/>
        </w:rPr>
        <w:t xml:space="preserve"> детей могут использоваться нутрицевтики, богатые полиненасыщенными жирными кислотами</w:t>
      </w:r>
      <w:r>
        <w:rPr>
          <w:sz w:val="28"/>
          <w:szCs w:val="28"/>
        </w:rPr>
        <w:t>,</w:t>
      </w:r>
      <w:r w:rsidRPr="004218AD">
        <w:rPr>
          <w:sz w:val="28"/>
          <w:szCs w:val="28"/>
        </w:rPr>
        <w:t xml:space="preserve"> особен</w:t>
      </w:r>
      <w:r w:rsidRPr="004218AD">
        <w:rPr>
          <w:sz w:val="28"/>
          <w:szCs w:val="28"/>
        </w:rPr>
        <w:softHyphen/>
        <w:t xml:space="preserve">но класса </w:t>
      </w:r>
      <w:r w:rsidR="00F302AC">
        <w:rPr>
          <w:sz w:val="28"/>
          <w:szCs w:val="28"/>
        </w:rPr>
        <w:t xml:space="preserve">ОМЕГА </w:t>
      </w:r>
      <w:r w:rsidRPr="004218AD">
        <w:rPr>
          <w:sz w:val="28"/>
          <w:szCs w:val="28"/>
        </w:rPr>
        <w:t>-3 (Полиен, Эйконол,  Льняное масло</w:t>
      </w:r>
      <w:r>
        <w:rPr>
          <w:sz w:val="28"/>
          <w:szCs w:val="28"/>
        </w:rPr>
        <w:t xml:space="preserve"> и др.</w:t>
      </w:r>
      <w:r w:rsidRPr="004218AD">
        <w:rPr>
          <w:sz w:val="28"/>
          <w:szCs w:val="28"/>
        </w:rPr>
        <w:t xml:space="preserve">). </w:t>
      </w:r>
    </w:p>
    <w:p w:rsidR="00E81E88" w:rsidRDefault="00E81E88" w:rsidP="00E81E88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Для обогащения рациона ребенка факторами, способст</w:t>
      </w:r>
      <w:r w:rsidRPr="004218AD">
        <w:rPr>
          <w:sz w:val="28"/>
          <w:szCs w:val="28"/>
        </w:rPr>
        <w:softHyphen/>
        <w:t xml:space="preserve">вующими росту нормальной микрофлоры и положительно влияющими  на иммунную систему, дополнительно могут быть использованы </w:t>
      </w:r>
      <w:r>
        <w:rPr>
          <w:sz w:val="28"/>
          <w:szCs w:val="28"/>
        </w:rPr>
        <w:t>β</w:t>
      </w:r>
      <w:r w:rsidRPr="004218AD">
        <w:rPr>
          <w:sz w:val="28"/>
          <w:szCs w:val="28"/>
        </w:rPr>
        <w:t>-каротин, селен-содержащие комплек</w:t>
      </w:r>
      <w:r w:rsidRPr="004218AD">
        <w:rPr>
          <w:sz w:val="28"/>
          <w:szCs w:val="28"/>
        </w:rPr>
        <w:softHyphen/>
        <w:t>сы на основе дрожжей Витасил-Se и Луновит, дрожжевые лизаты Витасил и Фаворит и другие.</w:t>
      </w:r>
    </w:p>
    <w:p w:rsidR="00742A60" w:rsidRDefault="00C215DD" w:rsidP="0059768A">
      <w:pPr>
        <w:spacing w:line="360" w:lineRule="auto"/>
        <w:rPr>
          <w:sz w:val="28"/>
        </w:rPr>
      </w:pPr>
      <w:r>
        <w:rPr>
          <w:b/>
          <w:i/>
          <w:sz w:val="28"/>
        </w:rPr>
        <w:t xml:space="preserve">     </w:t>
      </w:r>
      <w:r w:rsidR="0059768A" w:rsidRPr="00265E71">
        <w:rPr>
          <w:b/>
          <w:i/>
          <w:sz w:val="28"/>
        </w:rPr>
        <w:t xml:space="preserve">б) </w:t>
      </w:r>
      <w:r w:rsidR="00742A60" w:rsidRPr="00265E71">
        <w:rPr>
          <w:b/>
          <w:i/>
          <w:sz w:val="28"/>
        </w:rPr>
        <w:t xml:space="preserve"> при риске развития сердечно-сосудистых заболеваний</w:t>
      </w:r>
      <w:r w:rsidR="00742A60">
        <w:rPr>
          <w:i/>
          <w:sz w:val="28"/>
        </w:rPr>
        <w:t xml:space="preserve"> </w:t>
      </w:r>
      <w:r w:rsidR="00742A60">
        <w:rPr>
          <w:sz w:val="28"/>
        </w:rPr>
        <w:t xml:space="preserve">(сосудистые дистонии, наличие синдрома мезенхимальной дисплазии со стороны сердца, например дополнительных хорд, выявленных при УЗИ сердца, ЭКГ-феноменов: укорочение </w:t>
      </w:r>
      <w:r w:rsidR="00742A60">
        <w:rPr>
          <w:sz w:val="28"/>
          <w:lang w:val="en-US"/>
        </w:rPr>
        <w:t>PQ</w:t>
      </w:r>
      <w:r w:rsidR="00742A60">
        <w:rPr>
          <w:sz w:val="28"/>
        </w:rPr>
        <w:t xml:space="preserve">, ЭКГ синдрома ранней реполяризации, пролапса МК = 3 мм без регургитации и др.). </w:t>
      </w:r>
    </w:p>
    <w:p w:rsidR="00742A60" w:rsidRDefault="00742A60" w:rsidP="0049692F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360"/>
        <w:rPr>
          <w:sz w:val="28"/>
        </w:rPr>
      </w:pPr>
      <w:r>
        <w:rPr>
          <w:sz w:val="28"/>
        </w:rPr>
        <w:t>регулярное при профилактических осмотрах и при появлении у ребенка жалоб на головную боль или сердцебиение – измерение АД;</w:t>
      </w:r>
    </w:p>
    <w:p w:rsidR="00742A60" w:rsidRDefault="00742A60" w:rsidP="0049692F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360"/>
        <w:rPr>
          <w:sz w:val="28"/>
        </w:rPr>
      </w:pPr>
      <w:r>
        <w:rPr>
          <w:sz w:val="28"/>
        </w:rPr>
        <w:t>ЭКГ-обследование 1 раз в 6 месяцев;</w:t>
      </w:r>
    </w:p>
    <w:p w:rsidR="00742A60" w:rsidRDefault="00742A60" w:rsidP="0049692F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360"/>
        <w:rPr>
          <w:sz w:val="28"/>
        </w:rPr>
      </w:pPr>
      <w:r>
        <w:rPr>
          <w:sz w:val="28"/>
        </w:rPr>
        <w:t>УЗИ сердца 1 раз в год;</w:t>
      </w:r>
    </w:p>
    <w:p w:rsidR="00742A60" w:rsidRDefault="00742A60" w:rsidP="0049692F">
      <w:pPr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360"/>
        <w:rPr>
          <w:sz w:val="28"/>
        </w:rPr>
      </w:pPr>
      <w:r>
        <w:rPr>
          <w:sz w:val="28"/>
        </w:rPr>
        <w:t xml:space="preserve">рекомендовать занятия физкультурой, можно – спортивные секции, не требующие тяжелых физических и статических нагрузок; </w:t>
      </w:r>
    </w:p>
    <w:p w:rsidR="00742A60" w:rsidRPr="00265E71" w:rsidRDefault="0059768A" w:rsidP="00F539F0">
      <w:pPr>
        <w:tabs>
          <w:tab w:val="num" w:pos="0"/>
        </w:tabs>
        <w:spacing w:line="360" w:lineRule="auto"/>
        <w:ind w:left="360" w:hanging="360"/>
        <w:rPr>
          <w:b/>
          <w:sz w:val="28"/>
        </w:rPr>
      </w:pPr>
      <w:r w:rsidRPr="00265E71">
        <w:rPr>
          <w:b/>
          <w:i/>
          <w:sz w:val="28"/>
        </w:rPr>
        <w:t>в)</w:t>
      </w:r>
      <w:r w:rsidR="00742A60" w:rsidRPr="00265E71">
        <w:rPr>
          <w:b/>
          <w:i/>
          <w:sz w:val="28"/>
        </w:rPr>
        <w:t xml:space="preserve"> при риске развития хронических</w:t>
      </w:r>
      <w:r w:rsidR="00EF14BD">
        <w:rPr>
          <w:b/>
          <w:i/>
          <w:sz w:val="28"/>
        </w:rPr>
        <w:t xml:space="preserve">  ЛОР и </w:t>
      </w:r>
      <w:r w:rsidR="00742A60" w:rsidRPr="00265E71">
        <w:rPr>
          <w:b/>
          <w:i/>
          <w:sz w:val="28"/>
        </w:rPr>
        <w:t>бронхолегочных болезней</w:t>
      </w:r>
      <w:r w:rsidR="00EF14BD">
        <w:rPr>
          <w:b/>
          <w:i/>
          <w:sz w:val="28"/>
        </w:rPr>
        <w:t>: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>полное излечение каждого эпизода ОРИ;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>закаливание (методы по возрасту)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>дополнительные курсы дыхательной гимнастики за занятиях УГГ и уроках физкультуры;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 xml:space="preserve">курсы терапии иммунокорректорами (ИРС-19, </w:t>
      </w:r>
      <w:r w:rsidR="00650BCF">
        <w:rPr>
          <w:sz w:val="28"/>
        </w:rPr>
        <w:t xml:space="preserve">имудон,  </w:t>
      </w:r>
      <w:r>
        <w:rPr>
          <w:sz w:val="28"/>
        </w:rPr>
        <w:t>рибомунил, бронхомунал</w:t>
      </w:r>
      <w:r w:rsidR="00650BCF">
        <w:rPr>
          <w:sz w:val="28"/>
        </w:rPr>
        <w:t xml:space="preserve"> и др.</w:t>
      </w:r>
      <w:r>
        <w:rPr>
          <w:sz w:val="28"/>
        </w:rPr>
        <w:t>);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>избегать переохлаждений; одежда должна соответствовать сезону года</w:t>
      </w:r>
      <w:r w:rsidR="00650BCF">
        <w:rPr>
          <w:sz w:val="28"/>
        </w:rPr>
        <w:t>, размеру</w:t>
      </w:r>
      <w:r>
        <w:rPr>
          <w:sz w:val="28"/>
        </w:rPr>
        <w:t xml:space="preserve">; </w:t>
      </w:r>
      <w:r w:rsidR="00650BCF">
        <w:rPr>
          <w:sz w:val="28"/>
        </w:rPr>
        <w:t xml:space="preserve"> </w:t>
      </w:r>
      <w:r>
        <w:rPr>
          <w:sz w:val="28"/>
        </w:rPr>
        <w:t>в этом плане важна разъяснительная работа, особенно среди подростков</w:t>
      </w:r>
      <w:r w:rsidR="00650BCF">
        <w:rPr>
          <w:sz w:val="28"/>
        </w:rPr>
        <w:t xml:space="preserve"> и молодежи</w:t>
      </w:r>
      <w:r>
        <w:rPr>
          <w:sz w:val="28"/>
        </w:rPr>
        <w:t>;</w:t>
      </w:r>
    </w:p>
    <w:p w:rsidR="00742A60" w:rsidRDefault="00742A60" w:rsidP="0049692F">
      <w:pPr>
        <w:numPr>
          <w:ilvl w:val="0"/>
          <w:numId w:val="37"/>
        </w:numPr>
        <w:tabs>
          <w:tab w:val="clear" w:pos="360"/>
          <w:tab w:val="num" w:pos="0"/>
        </w:tabs>
        <w:spacing w:line="360" w:lineRule="auto"/>
        <w:rPr>
          <w:sz w:val="28"/>
        </w:rPr>
      </w:pPr>
      <w:r>
        <w:rPr>
          <w:sz w:val="28"/>
        </w:rPr>
        <w:t>категорический запрет курения;</w:t>
      </w:r>
    </w:p>
    <w:p w:rsidR="00742A60" w:rsidRPr="00265E71" w:rsidRDefault="0059768A" w:rsidP="00F539F0">
      <w:pPr>
        <w:tabs>
          <w:tab w:val="num" w:pos="0"/>
        </w:tabs>
        <w:spacing w:line="360" w:lineRule="auto"/>
        <w:ind w:left="360" w:hanging="360"/>
        <w:rPr>
          <w:b/>
          <w:i/>
          <w:sz w:val="28"/>
        </w:rPr>
      </w:pPr>
      <w:r w:rsidRPr="00265E71">
        <w:rPr>
          <w:b/>
          <w:i/>
          <w:sz w:val="28"/>
        </w:rPr>
        <w:t xml:space="preserve">г) </w:t>
      </w:r>
      <w:r w:rsidR="00742A60" w:rsidRPr="00265E71">
        <w:rPr>
          <w:b/>
          <w:i/>
          <w:sz w:val="28"/>
        </w:rPr>
        <w:t>при риске развития болезней желудочно-кишечного тракта:</w:t>
      </w:r>
    </w:p>
    <w:p w:rsidR="00742A60" w:rsidRDefault="00742A60" w:rsidP="0049692F">
      <w:pPr>
        <w:numPr>
          <w:ilvl w:val="0"/>
          <w:numId w:val="38"/>
        </w:numPr>
        <w:tabs>
          <w:tab w:val="clear" w:pos="360"/>
          <w:tab w:val="num" w:pos="0"/>
        </w:tabs>
        <w:spacing w:line="360" w:lineRule="auto"/>
        <w:ind w:hanging="180"/>
        <w:jc w:val="both"/>
        <w:rPr>
          <w:sz w:val="28"/>
        </w:rPr>
      </w:pPr>
      <w:r>
        <w:rPr>
          <w:sz w:val="28"/>
        </w:rPr>
        <w:t>научить ребенка правильно питаться, объясняя ему и его родителям роль питания в формировании хронических болезней ЖКТ</w:t>
      </w:r>
      <w:r w:rsidR="00EF14BD">
        <w:rPr>
          <w:sz w:val="28"/>
        </w:rPr>
        <w:t>, особенно -</w:t>
      </w:r>
      <w:r>
        <w:rPr>
          <w:sz w:val="28"/>
        </w:rPr>
        <w:t xml:space="preserve"> при наличии наследственной предрасположенности к ним;</w:t>
      </w:r>
    </w:p>
    <w:p w:rsidR="00742A60" w:rsidRDefault="00742A60" w:rsidP="0049692F">
      <w:pPr>
        <w:numPr>
          <w:ilvl w:val="0"/>
          <w:numId w:val="38"/>
        </w:numPr>
        <w:tabs>
          <w:tab w:val="clear" w:pos="360"/>
          <w:tab w:val="num" w:pos="0"/>
        </w:tabs>
        <w:spacing w:line="360" w:lineRule="auto"/>
        <w:ind w:hanging="180"/>
        <w:jc w:val="both"/>
        <w:rPr>
          <w:sz w:val="28"/>
        </w:rPr>
      </w:pPr>
      <w:r>
        <w:rPr>
          <w:sz w:val="28"/>
        </w:rPr>
        <w:t>формировать у ребенка позитивный стереотип поведения, что позволит уменьшить вероятность возникновения психоэмоциональных стрессов;</w:t>
      </w:r>
    </w:p>
    <w:p w:rsidR="00742A60" w:rsidRDefault="00742A60" w:rsidP="0049692F">
      <w:pPr>
        <w:numPr>
          <w:ilvl w:val="0"/>
          <w:numId w:val="38"/>
        </w:numPr>
        <w:tabs>
          <w:tab w:val="clear" w:pos="360"/>
          <w:tab w:val="num" w:pos="0"/>
        </w:tabs>
        <w:spacing w:line="360" w:lineRule="auto"/>
        <w:ind w:hanging="180"/>
        <w:jc w:val="both"/>
        <w:rPr>
          <w:sz w:val="28"/>
        </w:rPr>
      </w:pPr>
      <w:r>
        <w:rPr>
          <w:sz w:val="28"/>
        </w:rPr>
        <w:t>при работе с подростками -  разъяснять им почему нельзя курить, носить тесную одежду, переохлаждаться</w:t>
      </w:r>
      <w:r w:rsidR="00650BCF">
        <w:rPr>
          <w:sz w:val="28"/>
        </w:rPr>
        <w:t>, употреблять спиртные напитки</w:t>
      </w:r>
      <w:r>
        <w:rPr>
          <w:sz w:val="28"/>
        </w:rPr>
        <w:t xml:space="preserve"> и т.д.;</w:t>
      </w:r>
    </w:p>
    <w:p w:rsidR="00742A60" w:rsidRDefault="00742A60" w:rsidP="0049692F">
      <w:pPr>
        <w:numPr>
          <w:ilvl w:val="0"/>
          <w:numId w:val="38"/>
        </w:numPr>
        <w:tabs>
          <w:tab w:val="clear" w:pos="360"/>
          <w:tab w:val="num" w:pos="0"/>
        </w:tabs>
        <w:spacing w:line="360" w:lineRule="auto"/>
        <w:ind w:hanging="180"/>
        <w:jc w:val="both"/>
        <w:rPr>
          <w:sz w:val="28"/>
        </w:rPr>
      </w:pPr>
      <w:r>
        <w:rPr>
          <w:sz w:val="28"/>
        </w:rPr>
        <w:t>при появлении симптомов гастрита, дуоденита</w:t>
      </w:r>
      <w:r w:rsidR="00265E71">
        <w:rPr>
          <w:sz w:val="28"/>
        </w:rPr>
        <w:t xml:space="preserve">, синдрома раздраженного кишечника </w:t>
      </w:r>
      <w:r>
        <w:rPr>
          <w:sz w:val="28"/>
        </w:rPr>
        <w:t xml:space="preserve"> (боли, дискомфорт</w:t>
      </w:r>
      <w:r w:rsidR="00265E71">
        <w:rPr>
          <w:sz w:val="28"/>
        </w:rPr>
        <w:t>, расстройства стула, метеоризм)</w:t>
      </w:r>
      <w:r w:rsidR="00650BCF">
        <w:rPr>
          <w:sz w:val="28"/>
        </w:rPr>
        <w:t xml:space="preserve">  </w:t>
      </w:r>
      <w:r>
        <w:rPr>
          <w:sz w:val="28"/>
        </w:rPr>
        <w:t>подросток должен сам понимать, что следует обратиться к врачу и пройти соответствующее  обследование.</w:t>
      </w:r>
    </w:p>
    <w:p w:rsidR="00742A60" w:rsidRDefault="00742A60" w:rsidP="00F539F0">
      <w:pPr>
        <w:tabs>
          <w:tab w:val="num" w:pos="0"/>
        </w:tabs>
        <w:spacing w:line="360" w:lineRule="auto"/>
        <w:ind w:left="180"/>
        <w:jc w:val="both"/>
        <w:rPr>
          <w:sz w:val="28"/>
        </w:rPr>
      </w:pPr>
      <w:r>
        <w:rPr>
          <w:b/>
          <w:sz w:val="28"/>
        </w:rPr>
        <w:t xml:space="preserve">     </w:t>
      </w:r>
      <w:r w:rsidR="00F539F0">
        <w:rPr>
          <w:b/>
          <w:sz w:val="28"/>
        </w:rPr>
        <w:t xml:space="preserve">   </w:t>
      </w:r>
      <w:r w:rsidRPr="00F539F0">
        <w:rPr>
          <w:sz w:val="28"/>
        </w:rPr>
        <w:t xml:space="preserve">Для оптимизации внедрения профилактических мероприятий среди детей школьного возраста и особенно среди подростков </w:t>
      </w:r>
      <w:r w:rsidRPr="00F539F0">
        <w:rPr>
          <w:sz w:val="28"/>
          <w:lang w:val="en-US"/>
        </w:rPr>
        <w:t>I</w:t>
      </w:r>
      <w:r w:rsidRPr="00F539F0">
        <w:rPr>
          <w:sz w:val="28"/>
        </w:rPr>
        <w:t xml:space="preserve"> и </w:t>
      </w:r>
      <w:r w:rsidRPr="00F539F0">
        <w:rPr>
          <w:sz w:val="28"/>
          <w:lang w:val="en-US"/>
        </w:rPr>
        <w:t>II</w:t>
      </w:r>
      <w:r w:rsidRPr="00F539F0">
        <w:rPr>
          <w:sz w:val="28"/>
        </w:rPr>
        <w:t xml:space="preserve"> групп здоровья очень важно целенаправленно формировать у них стереотип поведения и образа жизни с идеологией «хотеть быть здоровым». Для этого необходимо</w:t>
      </w:r>
      <w:r w:rsidR="001A0E9F" w:rsidRPr="00F539F0">
        <w:rPr>
          <w:sz w:val="28"/>
        </w:rPr>
        <w:t>,</w:t>
      </w:r>
      <w:r w:rsidRPr="00F539F0">
        <w:rPr>
          <w:sz w:val="28"/>
        </w:rPr>
        <w:t xml:space="preserve"> начиная с ДДУ и первых классов в школе</w:t>
      </w:r>
      <w:r w:rsidR="001A0E9F" w:rsidRPr="00F539F0">
        <w:rPr>
          <w:sz w:val="28"/>
        </w:rPr>
        <w:t>,</w:t>
      </w:r>
      <w:r w:rsidR="001A0E9F">
        <w:rPr>
          <w:sz w:val="28"/>
        </w:rPr>
        <w:t xml:space="preserve"> </w:t>
      </w:r>
      <w:r>
        <w:rPr>
          <w:sz w:val="28"/>
        </w:rPr>
        <w:t xml:space="preserve"> проводить </w:t>
      </w:r>
      <w:r w:rsidR="001A0E9F">
        <w:rPr>
          <w:sz w:val="28"/>
        </w:rPr>
        <w:t xml:space="preserve">с детьми </w:t>
      </w:r>
      <w:r>
        <w:rPr>
          <w:sz w:val="28"/>
        </w:rPr>
        <w:t>«уроки здоровья» с приглашением врачей-педиатров</w:t>
      </w:r>
      <w:r w:rsidR="001A0E9F">
        <w:rPr>
          <w:sz w:val="28"/>
        </w:rPr>
        <w:t xml:space="preserve"> и </w:t>
      </w:r>
      <w:r>
        <w:rPr>
          <w:sz w:val="28"/>
        </w:rPr>
        <w:t xml:space="preserve"> врачей</w:t>
      </w:r>
      <w:r w:rsidR="001A0E9F">
        <w:rPr>
          <w:sz w:val="28"/>
        </w:rPr>
        <w:t xml:space="preserve"> узких специальностей </w:t>
      </w:r>
      <w:r>
        <w:rPr>
          <w:sz w:val="28"/>
        </w:rPr>
        <w:t xml:space="preserve">(психологов, гинекологов, </w:t>
      </w:r>
      <w:r w:rsidR="0059768A">
        <w:rPr>
          <w:sz w:val="28"/>
        </w:rPr>
        <w:t xml:space="preserve"> </w:t>
      </w:r>
      <w:r>
        <w:rPr>
          <w:sz w:val="28"/>
        </w:rPr>
        <w:t>ЛОР</w:t>
      </w:r>
      <w:r w:rsidR="007963D3">
        <w:rPr>
          <w:sz w:val="28"/>
        </w:rPr>
        <w:t xml:space="preserve"> </w:t>
      </w:r>
      <w:r>
        <w:rPr>
          <w:sz w:val="28"/>
        </w:rPr>
        <w:t>-</w:t>
      </w:r>
      <w:r w:rsidR="007963D3">
        <w:rPr>
          <w:sz w:val="28"/>
        </w:rPr>
        <w:t xml:space="preserve"> </w:t>
      </w:r>
      <w:r>
        <w:rPr>
          <w:sz w:val="28"/>
        </w:rPr>
        <w:t>врачей,</w:t>
      </w:r>
      <w:r w:rsidR="0059768A">
        <w:rPr>
          <w:sz w:val="28"/>
        </w:rPr>
        <w:t xml:space="preserve"> </w:t>
      </w:r>
      <w:r>
        <w:rPr>
          <w:sz w:val="28"/>
        </w:rPr>
        <w:t xml:space="preserve"> кардиолога и др.), которые в простой и доступной форме проведут  разъяснительную работу, ответят на вопросы.</w:t>
      </w:r>
      <w:r w:rsidR="001A0E9F">
        <w:rPr>
          <w:sz w:val="28"/>
        </w:rPr>
        <w:t xml:space="preserve"> </w:t>
      </w:r>
    </w:p>
    <w:p w:rsidR="00A9563E" w:rsidRDefault="00742A60" w:rsidP="00F539F0">
      <w:pPr>
        <w:tabs>
          <w:tab w:val="num" w:pos="0"/>
        </w:tabs>
        <w:spacing w:line="360" w:lineRule="auto"/>
        <w:ind w:left="180"/>
        <w:jc w:val="both"/>
        <w:rPr>
          <w:sz w:val="28"/>
        </w:rPr>
      </w:pPr>
      <w:r>
        <w:rPr>
          <w:sz w:val="28"/>
        </w:rPr>
        <w:t xml:space="preserve">        </w:t>
      </w:r>
    </w:p>
    <w:p w:rsidR="00092F80" w:rsidRDefault="00A9563E" w:rsidP="00F539F0">
      <w:pPr>
        <w:tabs>
          <w:tab w:val="num" w:pos="0"/>
        </w:tabs>
        <w:spacing w:line="360" w:lineRule="auto"/>
        <w:ind w:left="180"/>
        <w:jc w:val="both"/>
        <w:rPr>
          <w:sz w:val="28"/>
        </w:rPr>
      </w:pPr>
      <w:r>
        <w:rPr>
          <w:sz w:val="28"/>
        </w:rPr>
        <w:t xml:space="preserve">      </w:t>
      </w:r>
    </w:p>
    <w:p w:rsidR="00092F80" w:rsidRDefault="00092F80" w:rsidP="00F539F0">
      <w:pPr>
        <w:tabs>
          <w:tab w:val="num" w:pos="0"/>
        </w:tabs>
        <w:spacing w:line="360" w:lineRule="auto"/>
        <w:ind w:left="180"/>
        <w:jc w:val="both"/>
        <w:rPr>
          <w:sz w:val="28"/>
        </w:rPr>
      </w:pPr>
    </w:p>
    <w:p w:rsidR="00696F88" w:rsidRPr="00A9563E" w:rsidRDefault="00092F80" w:rsidP="00F539F0">
      <w:pPr>
        <w:tabs>
          <w:tab w:val="num" w:pos="0"/>
        </w:tabs>
        <w:spacing w:line="360" w:lineRule="auto"/>
        <w:ind w:left="180"/>
        <w:jc w:val="both"/>
        <w:rPr>
          <w:sz w:val="28"/>
        </w:rPr>
      </w:pPr>
      <w:r>
        <w:rPr>
          <w:sz w:val="28"/>
        </w:rPr>
        <w:t xml:space="preserve">       </w:t>
      </w:r>
      <w:r w:rsidR="00807DA3" w:rsidRPr="00A9563E">
        <w:rPr>
          <w:b/>
          <w:sz w:val="28"/>
        </w:rPr>
        <w:t>3.</w:t>
      </w:r>
      <w:r w:rsidR="00A9563E" w:rsidRPr="00A9563E">
        <w:rPr>
          <w:b/>
          <w:sz w:val="28"/>
        </w:rPr>
        <w:t>3</w:t>
      </w:r>
      <w:r w:rsidR="00807DA3" w:rsidRPr="00A9563E">
        <w:rPr>
          <w:b/>
          <w:sz w:val="28"/>
        </w:rPr>
        <w:t xml:space="preserve">. Витаминотерапия  </w:t>
      </w:r>
    </w:p>
    <w:p w:rsidR="00696F88" w:rsidRPr="00696F88" w:rsidRDefault="00696F88" w:rsidP="00F539F0">
      <w:pPr>
        <w:pStyle w:val="a5"/>
        <w:tabs>
          <w:tab w:val="num" w:pos="0"/>
        </w:tabs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6F88">
        <w:rPr>
          <w:sz w:val="28"/>
          <w:szCs w:val="28"/>
        </w:rPr>
        <w:t xml:space="preserve">Хорошо известно, что витамины являются важнейшей составляющей нашего питания, без них или при их дефиците серьезно нарушаются многие метаболические процессы в организме человека, возможно развитие серьезных заболеваний.  Роль витаминов для человека неоценима, так как без них практически невозможно нормальное функционирование ни одной из систем организма. </w:t>
      </w:r>
      <w:r>
        <w:rPr>
          <w:sz w:val="28"/>
          <w:szCs w:val="28"/>
        </w:rPr>
        <w:t xml:space="preserve"> </w:t>
      </w:r>
      <w:r w:rsidRPr="00696F88">
        <w:rPr>
          <w:sz w:val="28"/>
          <w:szCs w:val="28"/>
        </w:rPr>
        <w:t xml:space="preserve">Витамины принимают участие абсолютно во всех видах обмена, повышают активность многих ферментов, выполняют важнейшую роль в развитии центральной нервной системы, становлении иммунных процессов. </w:t>
      </w:r>
      <w:r>
        <w:rPr>
          <w:sz w:val="28"/>
          <w:szCs w:val="28"/>
        </w:rPr>
        <w:t xml:space="preserve">  </w:t>
      </w:r>
      <w:r w:rsidRPr="00696F88">
        <w:rPr>
          <w:sz w:val="28"/>
          <w:szCs w:val="28"/>
        </w:rPr>
        <w:t>Для растущего детского организма нужны абсолютно все витамины. Суточная потребность в каждом из них зависит от возраста ребенка и массы его тела.</w:t>
      </w:r>
    </w:p>
    <w:p w:rsidR="00696F88" w:rsidRPr="00696F88" w:rsidRDefault="00696F88" w:rsidP="00650BCF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96F88">
        <w:rPr>
          <w:sz w:val="28"/>
          <w:szCs w:val="28"/>
        </w:rPr>
        <w:t>В периоды интенсивного роста ребенка особенно нужны жирорастворимые витамины (витамин А,Д,Е), витамины группы В (В1, В2, В6, В12, фолиевая кислота), аскорбиновая кислота (витамин С) и ниацин (вит. РР-никотиновая кислота).</w:t>
      </w:r>
    </w:p>
    <w:p w:rsidR="00696F88" w:rsidRPr="00696F88" w:rsidRDefault="00696F88" w:rsidP="00650BCF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96F88">
        <w:rPr>
          <w:sz w:val="28"/>
          <w:szCs w:val="28"/>
        </w:rPr>
        <w:t xml:space="preserve"> </w:t>
      </w:r>
      <w:r w:rsidRPr="00696F88">
        <w:rPr>
          <w:b/>
          <w:i/>
          <w:sz w:val="28"/>
          <w:szCs w:val="28"/>
        </w:rPr>
        <w:t>При  недостаточности аскорбиновой кислоты (вит. С)</w:t>
      </w:r>
      <w:r w:rsidRPr="00696F88">
        <w:rPr>
          <w:sz w:val="28"/>
          <w:szCs w:val="28"/>
        </w:rPr>
        <w:t xml:space="preserve"> снижается активность многих факторов иммунной системы, возможно развитие анемии, ребенок склонен к частым простудным и вирусным заболеваниям, у него может наблюдаться кровоточивость десен.</w:t>
      </w:r>
    </w:p>
    <w:p w:rsidR="00696F88" w:rsidRPr="00696F88" w:rsidRDefault="00696F88" w:rsidP="00650BCF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96F88">
        <w:rPr>
          <w:b/>
          <w:i/>
          <w:sz w:val="28"/>
          <w:szCs w:val="28"/>
        </w:rPr>
        <w:t>Витамины группы В.</w:t>
      </w:r>
      <w:r w:rsidRPr="00696F88">
        <w:rPr>
          <w:sz w:val="28"/>
          <w:szCs w:val="28"/>
        </w:rPr>
        <w:t xml:space="preserve"> При дефиците В1 (тиамин) может наблюдаться яркость слизистых оболочек рта, молочница, беспокойство, плохой сон, задержка прибавки в массе тела, иногда срыгивания, рвота.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6F88">
        <w:rPr>
          <w:sz w:val="28"/>
          <w:szCs w:val="28"/>
        </w:rPr>
        <w:t xml:space="preserve"> </w:t>
      </w:r>
      <w:r w:rsidRPr="00805EB4">
        <w:rPr>
          <w:b/>
          <w:i/>
          <w:sz w:val="28"/>
          <w:szCs w:val="28"/>
        </w:rPr>
        <w:t>Недостаточность витамина В2</w:t>
      </w:r>
      <w:r w:rsidRPr="00696F88">
        <w:rPr>
          <w:sz w:val="28"/>
          <w:szCs w:val="28"/>
        </w:rPr>
        <w:t xml:space="preserve">  (рибофлавин)  может поддерживать  анемию, у ребенка появляются «заеды» в уголках рта, дерматит, конъюнктивит, блефарит, светобоязнь.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805EB4">
        <w:rPr>
          <w:b/>
          <w:i/>
          <w:sz w:val="28"/>
          <w:szCs w:val="28"/>
        </w:rPr>
        <w:t>Низкое содержание витамина В6</w:t>
      </w:r>
      <w:r w:rsidRPr="00696F88">
        <w:rPr>
          <w:sz w:val="28"/>
          <w:szCs w:val="28"/>
        </w:rPr>
        <w:t xml:space="preserve"> (пиридоксина) способствует развитию аллергических заболеваний кожи, поддерживает анемию, нарушает процессы роста ребенка. 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805EB4">
        <w:rPr>
          <w:b/>
          <w:i/>
          <w:sz w:val="28"/>
          <w:szCs w:val="28"/>
        </w:rPr>
        <w:t xml:space="preserve">   Отсутствие в достаточном количестве витамина В12</w:t>
      </w:r>
      <w:r w:rsidRPr="00696F88">
        <w:rPr>
          <w:sz w:val="28"/>
          <w:szCs w:val="28"/>
        </w:rPr>
        <w:t xml:space="preserve"> нередко приводит к  серьезному заболеванию – так называемой мегалобласти</w:t>
      </w:r>
      <w:r>
        <w:rPr>
          <w:sz w:val="28"/>
          <w:szCs w:val="28"/>
        </w:rPr>
        <w:t>-</w:t>
      </w:r>
      <w:r w:rsidRPr="00696F88">
        <w:rPr>
          <w:sz w:val="28"/>
          <w:szCs w:val="28"/>
        </w:rPr>
        <w:t>ческой анемии.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805EB4">
        <w:rPr>
          <w:b/>
          <w:i/>
          <w:sz w:val="28"/>
          <w:szCs w:val="28"/>
        </w:rPr>
        <w:t>Витамины А,Д,Е</w:t>
      </w:r>
      <w:r w:rsidRPr="00805EB4">
        <w:rPr>
          <w:b/>
          <w:sz w:val="28"/>
          <w:szCs w:val="28"/>
        </w:rPr>
        <w:t xml:space="preserve"> –</w:t>
      </w:r>
      <w:r w:rsidRPr="00696F88">
        <w:rPr>
          <w:sz w:val="28"/>
          <w:szCs w:val="28"/>
        </w:rPr>
        <w:t xml:space="preserve"> относятся к ж</w:t>
      </w:r>
      <w:r w:rsidR="00805EB4">
        <w:rPr>
          <w:sz w:val="28"/>
          <w:szCs w:val="28"/>
        </w:rPr>
        <w:t>и</w:t>
      </w:r>
      <w:r w:rsidRPr="00696F88">
        <w:rPr>
          <w:sz w:val="28"/>
          <w:szCs w:val="28"/>
        </w:rPr>
        <w:t>рорастворимым. Витамин А (ретинол) является активным антиоксидантом, то есть защищает мембрану клеток организма от нежелательных воздействий. В связи с этим – при его недостаточности у ребенка нарушаются процессы роста, снижается активность иммунной системы, возможно снижение зрения, развиваются болезни желудочно-кишечного тракта, кожи.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805EB4">
        <w:rPr>
          <w:b/>
          <w:i/>
          <w:sz w:val="28"/>
          <w:szCs w:val="28"/>
        </w:rPr>
        <w:t xml:space="preserve">    О витамине Д</w:t>
      </w:r>
      <w:r w:rsidRPr="00696F88">
        <w:rPr>
          <w:sz w:val="28"/>
          <w:szCs w:val="28"/>
        </w:rPr>
        <w:t xml:space="preserve">  - все хорошо знают. При его дефиците у ребенка нарушается обмен кальция, фосфора, развивается рахит.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805EB4">
        <w:rPr>
          <w:b/>
          <w:i/>
          <w:sz w:val="28"/>
          <w:szCs w:val="28"/>
        </w:rPr>
        <w:t xml:space="preserve">    Витамин Е (токоферол).</w:t>
      </w:r>
      <w:r w:rsidRPr="00696F88">
        <w:rPr>
          <w:sz w:val="28"/>
          <w:szCs w:val="28"/>
        </w:rPr>
        <w:t xml:space="preserve"> О его изолированном дефиците известно не так уж много, но с ним связывают развитие аллергических заболеваний, недостаточность факторов иммунной системы, нарушения роста, низкую прибавку массы тела ребенка.</w:t>
      </w:r>
    </w:p>
    <w:p w:rsidR="00696F88" w:rsidRPr="00696F88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805EB4">
        <w:rPr>
          <w:b/>
          <w:i/>
          <w:sz w:val="28"/>
          <w:szCs w:val="28"/>
        </w:rPr>
        <w:t xml:space="preserve">    Дефицит витамина РР</w:t>
      </w:r>
      <w:r w:rsidRPr="00696F88">
        <w:rPr>
          <w:i/>
          <w:sz w:val="28"/>
          <w:szCs w:val="28"/>
        </w:rPr>
        <w:t xml:space="preserve"> </w:t>
      </w:r>
      <w:r w:rsidRPr="00696F88">
        <w:rPr>
          <w:sz w:val="28"/>
          <w:szCs w:val="28"/>
        </w:rPr>
        <w:t>(никотиновая кислота) приводит к развитию стоматитов, диспептических расстройств, сухости кожи, депрессиям.</w:t>
      </w:r>
    </w:p>
    <w:p w:rsidR="00EB5B4F" w:rsidRDefault="00696F88" w:rsidP="007963D3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696F88">
        <w:rPr>
          <w:sz w:val="28"/>
          <w:szCs w:val="28"/>
        </w:rPr>
        <w:t xml:space="preserve"> при  дефиците подавляющего большинства витаминов в детском возрасте серьезно нарушаются процессы роста, развития ребенка, снижается активность иммунной и эндокринной систем, что </w:t>
      </w:r>
      <w:r w:rsidR="00805EB4">
        <w:rPr>
          <w:sz w:val="28"/>
          <w:szCs w:val="28"/>
        </w:rPr>
        <w:t xml:space="preserve">активно </w:t>
      </w:r>
      <w:r w:rsidRPr="00696F88">
        <w:rPr>
          <w:sz w:val="28"/>
          <w:szCs w:val="28"/>
        </w:rPr>
        <w:t xml:space="preserve">способствует </w:t>
      </w:r>
      <w:r>
        <w:rPr>
          <w:sz w:val="28"/>
          <w:szCs w:val="28"/>
        </w:rPr>
        <w:t>формированию группы ЧДБ</w:t>
      </w:r>
      <w:r w:rsidR="00805E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696F88">
        <w:rPr>
          <w:sz w:val="28"/>
          <w:szCs w:val="28"/>
        </w:rPr>
        <w:t>развитию разных болезней.</w:t>
      </w:r>
      <w:r w:rsidR="00EB5B4F">
        <w:rPr>
          <w:sz w:val="28"/>
          <w:szCs w:val="28"/>
        </w:rPr>
        <w:t xml:space="preserve"> </w:t>
      </w:r>
    </w:p>
    <w:p w:rsidR="00696F88" w:rsidRPr="00F539F0" w:rsidRDefault="00696F88" w:rsidP="00F539F0">
      <w:pPr>
        <w:pStyle w:val="a5"/>
        <w:tabs>
          <w:tab w:val="left" w:pos="0"/>
          <w:tab w:val="left" w:pos="360"/>
        </w:tabs>
        <w:spacing w:line="360" w:lineRule="auto"/>
        <w:ind w:left="0" w:hanging="180"/>
        <w:jc w:val="center"/>
        <w:rPr>
          <w:b/>
          <w:sz w:val="28"/>
          <w:szCs w:val="28"/>
        </w:rPr>
      </w:pPr>
      <w:r w:rsidRPr="00F539F0">
        <w:rPr>
          <w:b/>
          <w:sz w:val="28"/>
          <w:szCs w:val="28"/>
        </w:rPr>
        <w:t>Причины, по которым   развивается дефицит витаминов</w:t>
      </w:r>
      <w:r w:rsidR="005B6341" w:rsidRPr="00F539F0">
        <w:rPr>
          <w:b/>
          <w:sz w:val="28"/>
          <w:szCs w:val="28"/>
        </w:rPr>
        <w:t xml:space="preserve"> разнообразны:</w:t>
      </w:r>
    </w:p>
    <w:p w:rsidR="005B6341" w:rsidRDefault="00696F88" w:rsidP="0049692F">
      <w:pPr>
        <w:pStyle w:val="a5"/>
        <w:numPr>
          <w:ilvl w:val="0"/>
          <w:numId w:val="56"/>
        </w:numPr>
        <w:tabs>
          <w:tab w:val="clear" w:pos="720"/>
          <w:tab w:val="num" w:pos="0"/>
          <w:tab w:val="left" w:pos="360"/>
        </w:tabs>
        <w:spacing w:line="360" w:lineRule="auto"/>
        <w:ind w:left="0" w:hanging="180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Очень редко витаминная  недостаточность в организме ребенка (это в основном касается витаминов группы В) связана с генетической дефектностью их обмена.</w:t>
      </w:r>
    </w:p>
    <w:p w:rsidR="00696F88" w:rsidRPr="00696F88" w:rsidRDefault="00696F88" w:rsidP="0049692F">
      <w:pPr>
        <w:pStyle w:val="a5"/>
        <w:numPr>
          <w:ilvl w:val="0"/>
          <w:numId w:val="56"/>
        </w:numPr>
        <w:tabs>
          <w:tab w:val="clear" w:pos="720"/>
          <w:tab w:val="num" w:pos="0"/>
          <w:tab w:val="left" w:pos="360"/>
        </w:tabs>
        <w:spacing w:line="360" w:lineRule="auto"/>
        <w:ind w:left="0" w:hanging="180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Чаще всего она развивается при несбалансированном питании ребенка, когда в его рационе недостаточно продуктов, содержащих те или иные витамины, а также при нарушении их всасывания в кишечнике, например при дисбактериозе</w:t>
      </w:r>
      <w:r w:rsidR="00805EB4">
        <w:rPr>
          <w:sz w:val="28"/>
          <w:szCs w:val="28"/>
        </w:rPr>
        <w:t xml:space="preserve"> кишечника</w:t>
      </w:r>
      <w:r w:rsidRPr="00696F88">
        <w:rPr>
          <w:sz w:val="28"/>
          <w:szCs w:val="28"/>
        </w:rPr>
        <w:t>,  при функциональных заболеваниях желудочно-кишечного тракта, при снижении активности иммунных процессов у часто болеющих детей, при анемии.</w:t>
      </w:r>
    </w:p>
    <w:p w:rsidR="00F302AC" w:rsidRDefault="00F539F0" w:rsidP="00F302AC">
      <w:pPr>
        <w:pStyle w:val="a5"/>
        <w:tabs>
          <w:tab w:val="left" w:pos="0"/>
        </w:tabs>
        <w:spacing w:line="360" w:lineRule="auto"/>
        <w:ind w:left="0" w:hanging="1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805EB4" w:rsidRPr="00805EB4">
        <w:rPr>
          <w:b/>
          <w:i/>
          <w:sz w:val="28"/>
          <w:szCs w:val="28"/>
        </w:rPr>
        <w:t>Целесообразно</w:t>
      </w:r>
      <w:r w:rsidR="00696F88" w:rsidRPr="00805EB4">
        <w:rPr>
          <w:b/>
          <w:i/>
          <w:sz w:val="28"/>
          <w:szCs w:val="28"/>
        </w:rPr>
        <w:t xml:space="preserve"> коротко </w:t>
      </w:r>
      <w:r w:rsidR="005B6341" w:rsidRPr="00805EB4">
        <w:rPr>
          <w:b/>
          <w:i/>
          <w:sz w:val="28"/>
          <w:szCs w:val="28"/>
        </w:rPr>
        <w:t>остановиться на характеристике</w:t>
      </w:r>
      <w:r w:rsidR="00696F88" w:rsidRPr="00805EB4">
        <w:rPr>
          <w:b/>
          <w:i/>
          <w:sz w:val="28"/>
          <w:szCs w:val="28"/>
        </w:rPr>
        <w:t xml:space="preserve"> тех продукт</w:t>
      </w:r>
      <w:r w:rsidR="005B6341" w:rsidRPr="00805EB4">
        <w:rPr>
          <w:b/>
          <w:i/>
          <w:sz w:val="28"/>
          <w:szCs w:val="28"/>
        </w:rPr>
        <w:t>ов</w:t>
      </w:r>
      <w:r w:rsidR="00696F88" w:rsidRPr="00805EB4">
        <w:rPr>
          <w:b/>
          <w:i/>
          <w:sz w:val="28"/>
          <w:szCs w:val="28"/>
        </w:rPr>
        <w:t xml:space="preserve"> питания, которые особенно богаты тем или иным витамином</w:t>
      </w:r>
      <w:r w:rsidR="005B6341" w:rsidRPr="00805EB4">
        <w:rPr>
          <w:b/>
          <w:i/>
          <w:sz w:val="28"/>
          <w:szCs w:val="28"/>
        </w:rPr>
        <w:t>.</w:t>
      </w:r>
      <w:r w:rsidR="00F302AC">
        <w:rPr>
          <w:b/>
          <w:i/>
          <w:sz w:val="28"/>
          <w:szCs w:val="28"/>
        </w:rPr>
        <w:t xml:space="preserve"> </w:t>
      </w:r>
    </w:p>
    <w:p w:rsidR="00696F88" w:rsidRPr="00696F88" w:rsidRDefault="00696F88" w:rsidP="0049692F">
      <w:pPr>
        <w:pStyle w:val="a5"/>
        <w:numPr>
          <w:ilvl w:val="0"/>
          <w:numId w:val="67"/>
        </w:numPr>
        <w:tabs>
          <w:tab w:val="left" w:pos="0"/>
          <w:tab w:val="left" w:pos="360"/>
        </w:tabs>
        <w:spacing w:line="360" w:lineRule="auto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Витамин С: свежие овощи, фрукты, цитрусовые, ягоды, особенно черная смородина и клюква.</w:t>
      </w:r>
    </w:p>
    <w:p w:rsidR="005B6341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 xml:space="preserve">Витамины В1 и В2: злаковые, молоко, печень, почки, яичный желток, орехи, бобовые, свинина, телятина, черный хлеб, кроме этого витамин В2 содержится также в дрожжах, в сыре, твороге, кефире, треске и в грибах. </w:t>
      </w:r>
    </w:p>
    <w:p w:rsidR="00696F88" w:rsidRPr="00696F88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 xml:space="preserve">Витамина В6  также много в печени, в мясе, в дрожжах, но он еще есть в бобовых и в картофеле. Витамина В12 много в печени, мясе, рыбе, сырах и в свекле. Витамин </w:t>
      </w:r>
      <w:r w:rsidR="00805EB4">
        <w:rPr>
          <w:sz w:val="28"/>
          <w:szCs w:val="28"/>
        </w:rPr>
        <w:t xml:space="preserve"> </w:t>
      </w:r>
      <w:r w:rsidRPr="00696F88">
        <w:rPr>
          <w:sz w:val="28"/>
          <w:szCs w:val="28"/>
        </w:rPr>
        <w:t>РР  находится в дрожжах, печени, орехах, рыбе, курице</w:t>
      </w:r>
      <w:r w:rsidR="00805EB4">
        <w:rPr>
          <w:sz w:val="28"/>
          <w:szCs w:val="28"/>
        </w:rPr>
        <w:t xml:space="preserve">, </w:t>
      </w:r>
      <w:r w:rsidRPr="00696F88">
        <w:rPr>
          <w:sz w:val="28"/>
          <w:szCs w:val="28"/>
        </w:rPr>
        <w:t xml:space="preserve"> в бобовых и в гречневой крупе.</w:t>
      </w:r>
    </w:p>
    <w:p w:rsidR="00696F88" w:rsidRPr="00696F88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Витамином Е богат зеленый горошек, злаковые,  овощи,  салат.</w:t>
      </w:r>
    </w:p>
    <w:p w:rsidR="005B6341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 xml:space="preserve">Витамин А содержится в печени, яйцах, в масле, рыбьем жире, а его предшественник (β-каротин) в шиповнике, салате, моркови, горохе, капусте, помидорах, в зеленом луке. </w:t>
      </w:r>
    </w:p>
    <w:p w:rsidR="00696F88" w:rsidRPr="00696F88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Витамина Д  особенно много в рыбьем жире, а значит и жирных сортах рыбы.</w:t>
      </w:r>
    </w:p>
    <w:p w:rsidR="00805EB4" w:rsidRPr="00110D9F" w:rsidRDefault="00805EB4" w:rsidP="00EB5B4F">
      <w:pPr>
        <w:pStyle w:val="a5"/>
        <w:spacing w:line="360" w:lineRule="auto"/>
        <w:ind w:left="0" w:firstLine="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696F88" w:rsidRPr="00696F88">
        <w:rPr>
          <w:sz w:val="28"/>
          <w:szCs w:val="28"/>
        </w:rPr>
        <w:t>оступление в организм с пищей достаточного количества минералов, витаминов, сбалансированных по составу и количеству белков, жиров и углеводов  - это оптимально для растущего и развивающегося организма ребенка</w:t>
      </w:r>
      <w:r>
        <w:rPr>
          <w:sz w:val="28"/>
          <w:szCs w:val="28"/>
        </w:rPr>
        <w:t xml:space="preserve"> и </w:t>
      </w:r>
      <w:r w:rsidR="00696F88" w:rsidRPr="00696F88">
        <w:rPr>
          <w:sz w:val="28"/>
          <w:szCs w:val="28"/>
        </w:rPr>
        <w:t xml:space="preserve"> к этому следует стремиться. </w:t>
      </w:r>
      <w:r w:rsidR="00696F88" w:rsidRPr="00110D9F">
        <w:rPr>
          <w:b/>
          <w:i/>
          <w:sz w:val="28"/>
          <w:szCs w:val="28"/>
        </w:rPr>
        <w:t xml:space="preserve">Однако, нередко возникают ситуации, когда ребенок нуждается в дополнительной  витаминной поддержке.  </w:t>
      </w:r>
    </w:p>
    <w:p w:rsidR="00805EB4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дети первого года жизни, рано переведенные на искусственное вскармливание</w:t>
      </w:r>
      <w:r w:rsidR="00805EB4">
        <w:rPr>
          <w:sz w:val="28"/>
          <w:szCs w:val="28"/>
        </w:rPr>
        <w:t>;</w:t>
      </w:r>
      <w:r w:rsidR="005F2CDB">
        <w:rPr>
          <w:sz w:val="28"/>
          <w:szCs w:val="28"/>
        </w:rPr>
        <w:t xml:space="preserve"> </w:t>
      </w:r>
      <w:r w:rsidRPr="00696F88">
        <w:rPr>
          <w:sz w:val="28"/>
          <w:szCs w:val="28"/>
        </w:rPr>
        <w:t xml:space="preserve">дети с </w:t>
      </w:r>
      <w:r w:rsidR="00805EB4">
        <w:rPr>
          <w:sz w:val="28"/>
          <w:szCs w:val="28"/>
        </w:rPr>
        <w:t>дефицитом массы тела</w:t>
      </w:r>
      <w:r w:rsidRPr="00696F88">
        <w:rPr>
          <w:sz w:val="28"/>
          <w:szCs w:val="28"/>
        </w:rPr>
        <w:t>, аллергодерматозами</w:t>
      </w:r>
      <w:r w:rsidR="00805EB4">
        <w:rPr>
          <w:sz w:val="28"/>
          <w:szCs w:val="28"/>
        </w:rPr>
        <w:t>;</w:t>
      </w:r>
    </w:p>
    <w:p w:rsidR="00805EB4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 xml:space="preserve">дети всех возрастов из группы «часто </w:t>
      </w:r>
      <w:r w:rsidR="00805EB4">
        <w:rPr>
          <w:sz w:val="28"/>
          <w:szCs w:val="28"/>
        </w:rPr>
        <w:t xml:space="preserve">и длительно </w:t>
      </w:r>
      <w:r w:rsidRPr="00696F88">
        <w:rPr>
          <w:sz w:val="28"/>
          <w:szCs w:val="28"/>
        </w:rPr>
        <w:t>болеющих»</w:t>
      </w:r>
      <w:r w:rsidR="00805EB4">
        <w:rPr>
          <w:sz w:val="28"/>
          <w:szCs w:val="28"/>
        </w:rPr>
        <w:t>;</w:t>
      </w:r>
    </w:p>
    <w:p w:rsidR="00805EB4" w:rsidRDefault="00805EB4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696F88" w:rsidRPr="00696F88">
        <w:rPr>
          <w:sz w:val="28"/>
          <w:szCs w:val="28"/>
        </w:rPr>
        <w:t xml:space="preserve"> с дисбактериозами</w:t>
      </w:r>
      <w:r>
        <w:rPr>
          <w:sz w:val="28"/>
          <w:szCs w:val="28"/>
        </w:rPr>
        <w:t xml:space="preserve"> и</w:t>
      </w:r>
      <w:r w:rsidR="00696F88" w:rsidRPr="00696F88">
        <w:rPr>
          <w:sz w:val="28"/>
          <w:szCs w:val="28"/>
        </w:rPr>
        <w:t xml:space="preserve"> с функциональными заболеваниями желудка</w:t>
      </w:r>
      <w:r w:rsidR="005F2C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696F88" w:rsidRPr="00696F88">
        <w:rPr>
          <w:sz w:val="28"/>
          <w:szCs w:val="28"/>
        </w:rPr>
        <w:t>с</w:t>
      </w:r>
      <w:r w:rsidR="00110D9F">
        <w:rPr>
          <w:sz w:val="28"/>
          <w:szCs w:val="28"/>
        </w:rPr>
        <w:t xml:space="preserve">традающие </w:t>
      </w:r>
      <w:r w:rsidR="00696F88" w:rsidRPr="00696F88">
        <w:rPr>
          <w:sz w:val="28"/>
          <w:szCs w:val="28"/>
        </w:rPr>
        <w:t xml:space="preserve"> анемией</w:t>
      </w:r>
      <w:r>
        <w:rPr>
          <w:sz w:val="28"/>
          <w:szCs w:val="28"/>
        </w:rPr>
        <w:t xml:space="preserve">; </w:t>
      </w:r>
    </w:p>
    <w:p w:rsidR="00110D9F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пациенты</w:t>
      </w:r>
      <w:r w:rsidR="00110D9F">
        <w:rPr>
          <w:sz w:val="28"/>
          <w:szCs w:val="28"/>
        </w:rPr>
        <w:t>,</w:t>
      </w:r>
      <w:r w:rsidRPr="00696F88">
        <w:rPr>
          <w:sz w:val="28"/>
          <w:szCs w:val="28"/>
        </w:rPr>
        <w:t xml:space="preserve"> находящиеся  в периоде выздоровления после тяжелых болезней</w:t>
      </w:r>
      <w:r w:rsidR="00110D9F">
        <w:rPr>
          <w:sz w:val="28"/>
          <w:szCs w:val="28"/>
        </w:rPr>
        <w:t xml:space="preserve">; </w:t>
      </w:r>
    </w:p>
    <w:p w:rsidR="00110D9F" w:rsidRDefault="00696F88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>школьники, которые постоянно</w:t>
      </w:r>
      <w:r w:rsidR="00110D9F">
        <w:rPr>
          <w:sz w:val="28"/>
          <w:szCs w:val="28"/>
        </w:rPr>
        <w:t xml:space="preserve"> (длительно)</w:t>
      </w:r>
      <w:r w:rsidRPr="00696F88">
        <w:rPr>
          <w:sz w:val="28"/>
          <w:szCs w:val="28"/>
        </w:rPr>
        <w:t xml:space="preserve"> находятся в состоянии повышенных физических и психологических нагрузок (например, стрессы в школе, утомляемость, спорт и т.д.). </w:t>
      </w:r>
    </w:p>
    <w:p w:rsidR="00696F88" w:rsidRPr="00696F88" w:rsidRDefault="00110D9F" w:rsidP="0049692F">
      <w:pPr>
        <w:pStyle w:val="a5"/>
        <w:numPr>
          <w:ilvl w:val="0"/>
          <w:numId w:val="48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696F88" w:rsidRPr="00696F88">
        <w:rPr>
          <w:sz w:val="28"/>
          <w:szCs w:val="28"/>
        </w:rPr>
        <w:t xml:space="preserve"> это те дети, у которых, как правило, нарушены метаболические процессы, снижена активность факторов иммунной системы, а у школьников есть угроза развития </w:t>
      </w:r>
      <w:r>
        <w:rPr>
          <w:sz w:val="28"/>
          <w:szCs w:val="28"/>
        </w:rPr>
        <w:t>«</w:t>
      </w:r>
      <w:r w:rsidR="00696F88" w:rsidRPr="00696F88">
        <w:rPr>
          <w:sz w:val="28"/>
          <w:szCs w:val="28"/>
        </w:rPr>
        <w:t>синдрома хронической усталости</w:t>
      </w:r>
      <w:r>
        <w:rPr>
          <w:sz w:val="28"/>
          <w:szCs w:val="28"/>
        </w:rPr>
        <w:t>»</w:t>
      </w:r>
      <w:r w:rsidR="00696F88" w:rsidRPr="00696F88">
        <w:rPr>
          <w:sz w:val="28"/>
          <w:szCs w:val="28"/>
        </w:rPr>
        <w:t xml:space="preserve">, что обычно начинает проявлять себя зимой и весной. </w:t>
      </w:r>
    </w:p>
    <w:p w:rsidR="00110D9F" w:rsidRPr="001F7AC4" w:rsidRDefault="00696F88" w:rsidP="00EB5B4F">
      <w:pPr>
        <w:pStyle w:val="a5"/>
        <w:spacing w:line="360" w:lineRule="auto"/>
        <w:ind w:left="0" w:firstLine="284"/>
        <w:jc w:val="both"/>
        <w:rPr>
          <w:sz w:val="28"/>
          <w:szCs w:val="28"/>
        </w:rPr>
      </w:pPr>
      <w:r w:rsidRPr="00696F88">
        <w:rPr>
          <w:sz w:val="28"/>
          <w:szCs w:val="28"/>
        </w:rPr>
        <w:t xml:space="preserve"> </w:t>
      </w:r>
      <w:r w:rsidR="00EB5B4F">
        <w:rPr>
          <w:sz w:val="28"/>
          <w:szCs w:val="28"/>
        </w:rPr>
        <w:t xml:space="preserve">  </w:t>
      </w:r>
      <w:r w:rsidR="00110D9F">
        <w:rPr>
          <w:sz w:val="28"/>
          <w:szCs w:val="28"/>
        </w:rPr>
        <w:t>Следует</w:t>
      </w:r>
      <w:r w:rsidRPr="00696F88">
        <w:rPr>
          <w:sz w:val="28"/>
          <w:szCs w:val="28"/>
        </w:rPr>
        <w:t xml:space="preserve"> подчеркнуть, что фармакологические комплексы витаминов </w:t>
      </w:r>
      <w:r w:rsidR="00F64B11">
        <w:rPr>
          <w:sz w:val="28"/>
          <w:szCs w:val="28"/>
        </w:rPr>
        <w:t xml:space="preserve">- </w:t>
      </w:r>
      <w:r w:rsidRPr="00696F88">
        <w:rPr>
          <w:sz w:val="28"/>
          <w:szCs w:val="28"/>
        </w:rPr>
        <w:t>это прежде всего лекарства</w:t>
      </w:r>
      <w:r w:rsidR="00110D9F">
        <w:rPr>
          <w:sz w:val="28"/>
          <w:szCs w:val="28"/>
        </w:rPr>
        <w:t xml:space="preserve"> и </w:t>
      </w:r>
      <w:r w:rsidRPr="00696F88">
        <w:rPr>
          <w:sz w:val="28"/>
          <w:szCs w:val="28"/>
        </w:rPr>
        <w:t>назначать их следует по показаниям,  посоветовавшись с врачом. Не следует их использовать бесконтрольно, так «… на всякий случай</w:t>
      </w:r>
      <w:r w:rsidR="00F539F0">
        <w:rPr>
          <w:sz w:val="28"/>
          <w:szCs w:val="28"/>
        </w:rPr>
        <w:t xml:space="preserve">, или как принято говорить </w:t>
      </w:r>
      <w:r w:rsidR="00092F80">
        <w:rPr>
          <w:sz w:val="28"/>
          <w:szCs w:val="28"/>
        </w:rPr>
        <w:t>–</w:t>
      </w:r>
      <w:r w:rsidR="00F539F0">
        <w:rPr>
          <w:sz w:val="28"/>
          <w:szCs w:val="28"/>
        </w:rPr>
        <w:t xml:space="preserve"> пр</w:t>
      </w:r>
      <w:r w:rsidRPr="00696F88">
        <w:rPr>
          <w:sz w:val="28"/>
          <w:szCs w:val="28"/>
        </w:rPr>
        <w:t>офилактически</w:t>
      </w:r>
      <w:r w:rsidR="00092F80">
        <w:rPr>
          <w:sz w:val="28"/>
          <w:szCs w:val="28"/>
        </w:rPr>
        <w:t>…</w:t>
      </w:r>
      <w:r w:rsidRPr="00696F88">
        <w:rPr>
          <w:sz w:val="28"/>
          <w:szCs w:val="28"/>
        </w:rPr>
        <w:t xml:space="preserve">». </w:t>
      </w:r>
      <w:r w:rsidR="00110D9F">
        <w:rPr>
          <w:sz w:val="28"/>
          <w:szCs w:val="28"/>
        </w:rPr>
        <w:t>Д</w:t>
      </w:r>
      <w:r w:rsidRPr="00696F88">
        <w:rPr>
          <w:sz w:val="28"/>
          <w:szCs w:val="28"/>
        </w:rPr>
        <w:t xml:space="preserve">ля каждого возраста ребенка есть своя физиологическая </w:t>
      </w:r>
      <w:r w:rsidR="00F64B11">
        <w:rPr>
          <w:sz w:val="28"/>
          <w:szCs w:val="28"/>
        </w:rPr>
        <w:t xml:space="preserve">суточная </w:t>
      </w:r>
      <w:r w:rsidRPr="00696F88">
        <w:rPr>
          <w:sz w:val="28"/>
          <w:szCs w:val="28"/>
        </w:rPr>
        <w:t>потребность в каждом из витаминов. Отсюда вывод – прежде чем купить красочно оформленную упаковку – необходимо изучить инструкцию, обратив внимание на ряд позиций:  для детей какого возраста предназначен препарат, насколько он гипоаллергенен, какие побочные эффекты возможны при его приеме и какова продолжительность курса лечения.</w:t>
      </w:r>
      <w:r w:rsidR="00110D9F">
        <w:rPr>
          <w:sz w:val="28"/>
          <w:szCs w:val="28"/>
        </w:rPr>
        <w:t xml:space="preserve"> </w:t>
      </w:r>
      <w:r w:rsidR="006E53F2">
        <w:rPr>
          <w:sz w:val="28"/>
          <w:szCs w:val="28"/>
        </w:rPr>
        <w:t xml:space="preserve">В принципе - у ЧДБ </w:t>
      </w:r>
      <w:r w:rsidR="00F64B11">
        <w:rPr>
          <w:sz w:val="28"/>
          <w:szCs w:val="28"/>
        </w:rPr>
        <w:t xml:space="preserve">детей </w:t>
      </w:r>
      <w:r w:rsidR="00E468BA">
        <w:rPr>
          <w:sz w:val="28"/>
          <w:szCs w:val="28"/>
        </w:rPr>
        <w:t xml:space="preserve">витамины </w:t>
      </w:r>
      <w:r w:rsidR="006E53F2">
        <w:rPr>
          <w:sz w:val="28"/>
          <w:szCs w:val="28"/>
        </w:rPr>
        <w:t>косвенно выполняют функции  биогенных стимуляторов и адаптогенов.</w:t>
      </w:r>
      <w:r w:rsidR="007762C5">
        <w:rPr>
          <w:sz w:val="28"/>
          <w:szCs w:val="28"/>
        </w:rPr>
        <w:t xml:space="preserve"> </w:t>
      </w:r>
    </w:p>
    <w:p w:rsidR="00696F88" w:rsidRDefault="00110D9F" w:rsidP="006E53F2">
      <w:pPr>
        <w:pStyle w:val="a5"/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Физиологическая роль наиболее важных витаминов для организма человека приведена в таблице </w:t>
      </w:r>
      <w:r w:rsidR="00C215DD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92F80" w:rsidRDefault="00092F80" w:rsidP="00092F80">
      <w:pPr>
        <w:pStyle w:val="a3"/>
      </w:pPr>
      <w:r>
        <w:rPr>
          <w:sz w:val="20"/>
        </w:rPr>
        <w:t xml:space="preserve">                                                                                                                                                 Таблица 4.</w:t>
      </w:r>
    </w:p>
    <w:p w:rsidR="008C28DF" w:rsidRPr="00807DA3" w:rsidRDefault="008C28DF" w:rsidP="008C28DF">
      <w:pPr>
        <w:pStyle w:val="a3"/>
        <w:rPr>
          <w:sz w:val="20"/>
        </w:rPr>
      </w:pPr>
      <w:r w:rsidRPr="00807DA3">
        <w:rPr>
          <w:sz w:val="20"/>
        </w:rPr>
        <w:t xml:space="preserve">Физиологическая роль ряда витаминов  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969"/>
        <w:gridCol w:w="3507"/>
      </w:tblGrid>
      <w:tr w:rsidR="008C28DF" w:rsidRPr="00807DA3">
        <w:trPr>
          <w:trHeight w:val="406"/>
        </w:trPr>
        <w:tc>
          <w:tcPr>
            <w:tcW w:w="2376" w:type="dxa"/>
          </w:tcPr>
          <w:p w:rsidR="008C28DF" w:rsidRDefault="008C28DF" w:rsidP="002F77A6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В</w:t>
            </w:r>
            <w:r>
              <w:rPr>
                <w:b/>
              </w:rPr>
              <w:t>итамины</w:t>
            </w:r>
          </w:p>
          <w:p w:rsidR="008C28DF" w:rsidRDefault="008C28DF" w:rsidP="002F77A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C28DF" w:rsidRPr="00807DA3" w:rsidRDefault="008C28DF" w:rsidP="002F77A6">
            <w:pPr>
              <w:pStyle w:val="1"/>
              <w:rPr>
                <w:b/>
                <w:caps/>
                <w:sz w:val="20"/>
              </w:rPr>
            </w:pPr>
            <w:r w:rsidRPr="00807DA3">
              <w:rPr>
                <w:b/>
                <w:caps/>
                <w:sz w:val="20"/>
              </w:rPr>
              <w:t>Физиологическая роль</w:t>
            </w:r>
          </w:p>
        </w:tc>
        <w:tc>
          <w:tcPr>
            <w:tcW w:w="3507" w:type="dxa"/>
          </w:tcPr>
          <w:p w:rsidR="008C28DF" w:rsidRPr="00807DA3" w:rsidRDefault="00F539F0" w:rsidP="002F77A6">
            <w:pPr>
              <w:pStyle w:val="1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при </w:t>
            </w:r>
            <w:r w:rsidR="008C28DF" w:rsidRPr="00807DA3">
              <w:rPr>
                <w:b/>
                <w:caps/>
                <w:sz w:val="20"/>
              </w:rPr>
              <w:t>Дефицит</w:t>
            </w:r>
            <w:r>
              <w:rPr>
                <w:b/>
                <w:caps/>
                <w:sz w:val="20"/>
              </w:rPr>
              <w:t>е</w:t>
            </w:r>
            <w:r w:rsidR="008C28DF" w:rsidRPr="00807DA3">
              <w:rPr>
                <w:b/>
                <w:caps/>
                <w:sz w:val="20"/>
              </w:rPr>
              <w:t xml:space="preserve"> в организме</w:t>
            </w:r>
          </w:p>
        </w:tc>
      </w:tr>
      <w:tr w:rsidR="008C28DF">
        <w:trPr>
          <w:trHeight w:val="1615"/>
        </w:trPr>
        <w:tc>
          <w:tcPr>
            <w:tcW w:w="2376" w:type="dxa"/>
          </w:tcPr>
          <w:p w:rsidR="008C28DF" w:rsidRDefault="008C28DF" w:rsidP="002F77A6">
            <w:pPr>
              <w:jc w:val="both"/>
            </w:pPr>
            <w:r>
              <w:t>Витамин А (чаще  используется в более активной форме - провитамина β-каротина)</w:t>
            </w: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Повышает клеточный и гуморальный иммунитет, стимулирует рост, участвует в синтезе зрительного пигмента, обладает антиоксидантной активностью</w:t>
            </w: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 xml:space="preserve">Поражение кожи, сальных, потовых желез, слизистых оболочек, желудочно-кишечного тракта, замедление темпов умственного и физического развития </w:t>
            </w:r>
          </w:p>
          <w:p w:rsidR="008C28DF" w:rsidRDefault="008C28DF" w:rsidP="002F77A6">
            <w:pPr>
              <w:jc w:val="both"/>
            </w:pPr>
          </w:p>
        </w:tc>
      </w:tr>
      <w:tr w:rsidR="008C28DF">
        <w:tc>
          <w:tcPr>
            <w:tcW w:w="2376" w:type="dxa"/>
          </w:tcPr>
          <w:p w:rsidR="008C28DF" w:rsidRDefault="008C28DF" w:rsidP="002F77A6">
            <w:pPr>
              <w:jc w:val="both"/>
            </w:pPr>
            <w:r>
              <w:t>Витамин Е</w:t>
            </w: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Участвует в процессах тканевого дыхания, метаболизме белков, жиров и углеводов, влияет на функцию половых органов, замедляет процессы старения тканей организма, обладает выраженной антиоксидантной активностью</w:t>
            </w:r>
          </w:p>
          <w:p w:rsidR="008C28DF" w:rsidRDefault="008C28DF" w:rsidP="002F77A6">
            <w:pPr>
              <w:jc w:val="both"/>
            </w:pP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>Дегенеративные изменения в мышцах, нервной системе, нарушения репродуктивной функции, более раннее развитие специфических осложнений СД</w:t>
            </w:r>
          </w:p>
        </w:tc>
      </w:tr>
      <w:tr w:rsidR="008C28DF">
        <w:tc>
          <w:tcPr>
            <w:tcW w:w="2376" w:type="dxa"/>
          </w:tcPr>
          <w:p w:rsidR="008C28DF" w:rsidRDefault="008C28DF" w:rsidP="002F77A6">
            <w:pPr>
              <w:jc w:val="both"/>
              <w:rPr>
                <w:vertAlign w:val="subscript"/>
              </w:rPr>
            </w:pPr>
            <w:r>
              <w:t>Витамин В</w:t>
            </w:r>
            <w:r>
              <w:rPr>
                <w:vertAlign w:val="subscript"/>
              </w:rPr>
              <w:t>1</w:t>
            </w:r>
          </w:p>
          <w:p w:rsidR="008C28DF" w:rsidRDefault="008C28DF" w:rsidP="002F77A6">
            <w:pPr>
              <w:jc w:val="both"/>
              <w:rPr>
                <w:vertAlign w:val="subscript"/>
              </w:rPr>
            </w:pP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Ключевая роль в обеспечении энергетического метаболизма и при расщеплении углеводов, обеспечивает нормальную структуру и функцию нервных клеток</w:t>
            </w: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>В условиях нарушения углеводного обмена  нарастает потребность в этом витамине и легко формируется его дефицит, нарушающий защиту нервных клеток от разрушения</w:t>
            </w:r>
          </w:p>
          <w:p w:rsidR="008C28DF" w:rsidRDefault="008C28DF" w:rsidP="002F77A6">
            <w:pPr>
              <w:jc w:val="both"/>
            </w:pPr>
          </w:p>
        </w:tc>
      </w:tr>
      <w:tr w:rsidR="008C28DF">
        <w:tc>
          <w:tcPr>
            <w:tcW w:w="2376" w:type="dxa"/>
          </w:tcPr>
          <w:p w:rsidR="008C28DF" w:rsidRDefault="008C28DF" w:rsidP="002F77A6">
            <w:pPr>
              <w:jc w:val="both"/>
            </w:pPr>
            <w:r>
              <w:t>Витамин В</w:t>
            </w:r>
            <w:r>
              <w:rPr>
                <w:vertAlign w:val="subscript"/>
              </w:rPr>
              <w:t>6</w:t>
            </w: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Участвует в обмене белков, синтезе медиаторов ЦНС, ГАМК, адреналина, использовании железа для синтеза гемоглобина, обеспечивает нормальную структуру и функцию нервных клеток</w:t>
            </w:r>
          </w:p>
          <w:p w:rsidR="008C28DF" w:rsidRDefault="008C28DF" w:rsidP="002F77A6">
            <w:pPr>
              <w:jc w:val="both"/>
            </w:pP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>Нарушение белкового обмена при СД приводит к повышенной потребности в этом витамине и формированию его дефицита, нарушается защита нервных клеток от разрушения</w:t>
            </w:r>
          </w:p>
        </w:tc>
      </w:tr>
      <w:tr w:rsidR="008C28DF">
        <w:tc>
          <w:tcPr>
            <w:tcW w:w="2376" w:type="dxa"/>
          </w:tcPr>
          <w:p w:rsidR="008C28DF" w:rsidRDefault="008C28DF" w:rsidP="002F77A6">
            <w:pPr>
              <w:jc w:val="both"/>
            </w:pPr>
            <w:r>
              <w:t>Витамин В</w:t>
            </w:r>
            <w:r>
              <w:rPr>
                <w:vertAlign w:val="subscript"/>
              </w:rPr>
              <w:t>12</w:t>
            </w: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Необходим для синтеза нуклеиновых кислот, белков, деления клеток, стимуляции эритропоэза, участвует в предупреждении гемолиза, демиелинизации, жирового гепатоза</w:t>
            </w:r>
          </w:p>
          <w:p w:rsidR="008C28DF" w:rsidRDefault="008C28DF" w:rsidP="002F77A6">
            <w:pPr>
              <w:jc w:val="both"/>
            </w:pP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>Нарушение защиты гепатоцитов от жирового перерождения, нервных клеток от демиелинизации, функции кроветворных органов</w:t>
            </w:r>
          </w:p>
        </w:tc>
      </w:tr>
      <w:tr w:rsidR="008C28DF">
        <w:tc>
          <w:tcPr>
            <w:tcW w:w="2376" w:type="dxa"/>
          </w:tcPr>
          <w:p w:rsidR="008C28DF" w:rsidRDefault="008C28DF" w:rsidP="002F77A6">
            <w:pPr>
              <w:jc w:val="both"/>
            </w:pPr>
            <w:r>
              <w:t>Витамин С</w:t>
            </w:r>
          </w:p>
        </w:tc>
        <w:tc>
          <w:tcPr>
            <w:tcW w:w="3969" w:type="dxa"/>
          </w:tcPr>
          <w:p w:rsidR="008C28DF" w:rsidRDefault="008C28DF" w:rsidP="002F77A6">
            <w:pPr>
              <w:jc w:val="both"/>
            </w:pPr>
            <w:r>
              <w:t>Является антиоксидантом,</w:t>
            </w:r>
            <w:r w:rsidRPr="00A33A62">
              <w:t xml:space="preserve"> </w:t>
            </w:r>
            <w:r>
              <w:t>сильным иммуномодулятором, участвует в усвоении кальция и железа организмом, выведении токсических веществ, способствует активации основных окислительных ферментов в печени, участвует в метаболизме углеводов и биосинтезе катехоламинов</w:t>
            </w:r>
          </w:p>
          <w:p w:rsidR="008C28DF" w:rsidRDefault="008C28DF" w:rsidP="002F77A6">
            <w:pPr>
              <w:jc w:val="both"/>
            </w:pPr>
          </w:p>
        </w:tc>
        <w:tc>
          <w:tcPr>
            <w:tcW w:w="3507" w:type="dxa"/>
          </w:tcPr>
          <w:p w:rsidR="008C28DF" w:rsidRDefault="008C28DF" w:rsidP="002F77A6">
            <w:pPr>
              <w:jc w:val="both"/>
            </w:pPr>
            <w:r>
              <w:t>При СД быстро возникает дефицит витамина С из-за повышения потребности в нем, что выражается в снижении иммунитета, усугублении обменных нарушений и развития сосудистых осложнений, остеопении и др.</w:t>
            </w:r>
          </w:p>
        </w:tc>
      </w:tr>
    </w:tbl>
    <w:p w:rsidR="00E468BA" w:rsidRDefault="00E468BA" w:rsidP="00E468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215DD" w:rsidRDefault="00E468BA" w:rsidP="00E468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Естественно, при выборе препарата, следует отдавать предпочтение  поливитаминным комплексам  с микроэлементами, ориентироваться на последние научно-производственные разработки в этой отрасли</w:t>
      </w:r>
      <w:r w:rsidR="00E95C5B">
        <w:rPr>
          <w:sz w:val="28"/>
          <w:szCs w:val="28"/>
        </w:rPr>
        <w:t xml:space="preserve">       </w:t>
      </w:r>
    </w:p>
    <w:p w:rsidR="008C28DF" w:rsidRDefault="00C215DD" w:rsidP="00E468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5C5B">
        <w:rPr>
          <w:sz w:val="28"/>
          <w:szCs w:val="28"/>
        </w:rPr>
        <w:t xml:space="preserve"> </w:t>
      </w:r>
      <w:r w:rsidR="00E468BA">
        <w:rPr>
          <w:sz w:val="28"/>
          <w:szCs w:val="28"/>
        </w:rPr>
        <w:t xml:space="preserve">В заключение следует отметить, что поливитаминные препараты </w:t>
      </w:r>
      <w:r w:rsidR="00D3260C">
        <w:rPr>
          <w:sz w:val="28"/>
          <w:szCs w:val="28"/>
        </w:rPr>
        <w:t xml:space="preserve">в настоящее время широко используются </w:t>
      </w:r>
      <w:r w:rsidR="00F539F0">
        <w:rPr>
          <w:sz w:val="28"/>
          <w:szCs w:val="28"/>
        </w:rPr>
        <w:t xml:space="preserve">в </w:t>
      </w:r>
      <w:r w:rsidR="00D3260C">
        <w:rPr>
          <w:sz w:val="28"/>
          <w:szCs w:val="28"/>
        </w:rPr>
        <w:t xml:space="preserve">комплексной терапии </w:t>
      </w:r>
      <w:r w:rsidR="00E468BA">
        <w:rPr>
          <w:sz w:val="28"/>
          <w:szCs w:val="28"/>
        </w:rPr>
        <w:t>ЧДБ детей</w:t>
      </w:r>
      <w:r w:rsidR="00D3260C">
        <w:rPr>
          <w:sz w:val="28"/>
          <w:szCs w:val="28"/>
        </w:rPr>
        <w:t>.</w:t>
      </w:r>
      <w:r w:rsidR="00E468BA">
        <w:rPr>
          <w:sz w:val="28"/>
          <w:szCs w:val="28"/>
        </w:rPr>
        <w:t xml:space="preserve"> </w:t>
      </w:r>
    </w:p>
    <w:p w:rsidR="00807DA3" w:rsidRPr="00A9563E" w:rsidRDefault="00C215DD" w:rsidP="00E95C5B">
      <w:pPr>
        <w:spacing w:line="360" w:lineRule="auto"/>
        <w:rPr>
          <w:b/>
          <w:sz w:val="28"/>
        </w:rPr>
      </w:pPr>
      <w:r>
        <w:rPr>
          <w:b/>
          <w:i/>
          <w:sz w:val="28"/>
        </w:rPr>
        <w:t xml:space="preserve">      </w:t>
      </w:r>
      <w:r w:rsidR="00EB5B4F">
        <w:rPr>
          <w:b/>
          <w:i/>
          <w:sz w:val="28"/>
        </w:rPr>
        <w:t xml:space="preserve"> </w:t>
      </w:r>
      <w:r w:rsidR="00807DA3" w:rsidRPr="00A9563E">
        <w:rPr>
          <w:b/>
          <w:sz w:val="28"/>
        </w:rPr>
        <w:t>3.</w:t>
      </w:r>
      <w:r w:rsidR="00A9563E">
        <w:rPr>
          <w:b/>
          <w:sz w:val="28"/>
        </w:rPr>
        <w:t>4</w:t>
      </w:r>
      <w:r w:rsidR="00807DA3" w:rsidRPr="00A9563E">
        <w:rPr>
          <w:b/>
          <w:sz w:val="28"/>
        </w:rPr>
        <w:t>. Фармакологическая иммунокоррекция</w:t>
      </w:r>
    </w:p>
    <w:p w:rsidR="008E4258" w:rsidRPr="008E4258" w:rsidRDefault="008E4258" w:rsidP="008E4258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4258">
        <w:rPr>
          <w:sz w:val="28"/>
          <w:szCs w:val="28"/>
        </w:rPr>
        <w:t xml:space="preserve">Важным резервом в профилактике и лечении инфекционных заболеваний у </w:t>
      </w:r>
      <w:r>
        <w:rPr>
          <w:sz w:val="28"/>
          <w:szCs w:val="28"/>
        </w:rPr>
        <w:t xml:space="preserve">часто и длительно болеющих </w:t>
      </w:r>
      <w:r w:rsidRPr="008E4258">
        <w:rPr>
          <w:sz w:val="28"/>
          <w:szCs w:val="28"/>
        </w:rPr>
        <w:t>детей является сочетание этиотропной терапии и рациональной иммунокоррекции. В педиатрии особенно актуальной стала задача разработки новых препаратов, сочетающих высокую эффективность и безопасность.</w:t>
      </w:r>
    </w:p>
    <w:p w:rsidR="008E4258" w:rsidRDefault="008E4258" w:rsidP="008E425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иммунокоррекция рассматривается в качестве одного из основных компонентов патогенетической терапии рецидивирующих респираторных инфекций, а также используется для профилактики частых ОРЗ.</w:t>
      </w:r>
    </w:p>
    <w:p w:rsidR="008C28DF" w:rsidRDefault="008E4258" w:rsidP="00D326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02C1">
        <w:rPr>
          <w:sz w:val="28"/>
          <w:szCs w:val="28"/>
        </w:rPr>
        <w:t xml:space="preserve">     </w:t>
      </w:r>
      <w:r>
        <w:rPr>
          <w:sz w:val="28"/>
          <w:szCs w:val="28"/>
        </w:rPr>
        <w:t>В связи с этим, п</w:t>
      </w:r>
      <w:r w:rsidR="00E802C1">
        <w:rPr>
          <w:sz w:val="28"/>
          <w:szCs w:val="28"/>
        </w:rPr>
        <w:t>овышение реактивности организма у часто болеющих детей является одним из важнейших разделов лечебно-оздоровительных мероприятий.</w:t>
      </w:r>
      <w:r>
        <w:rPr>
          <w:sz w:val="28"/>
          <w:szCs w:val="28"/>
        </w:rPr>
        <w:t xml:space="preserve"> </w:t>
      </w:r>
      <w:r w:rsidR="00E802C1">
        <w:rPr>
          <w:sz w:val="28"/>
          <w:szCs w:val="28"/>
        </w:rPr>
        <w:t>Наиболее эффективными признаны иммунореабилитационные мероприятия, в комплекс которых входят современные иммунокорректоры, рассматриваемые в настоящее время в качестве патогенетически обоснованных препаратов лечения рецидивирующих респираторных инфекций  и средств профилактики ОРЗ.</w:t>
      </w:r>
      <w:r w:rsidR="00E95C5B">
        <w:rPr>
          <w:sz w:val="28"/>
          <w:szCs w:val="28"/>
        </w:rPr>
        <w:t xml:space="preserve"> </w:t>
      </w:r>
    </w:p>
    <w:p w:rsidR="00E802C1" w:rsidRPr="00E802C1" w:rsidRDefault="00E802C1" w:rsidP="00110D9F">
      <w:pPr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</w:t>
      </w:r>
      <w:r w:rsidRPr="00E802C1">
        <w:rPr>
          <w:b/>
          <w:bCs/>
          <w:iCs/>
          <w:sz w:val="28"/>
          <w:szCs w:val="28"/>
        </w:rPr>
        <w:t xml:space="preserve">Фармакологические препараты иммунокоррекции у </w:t>
      </w:r>
      <w:r>
        <w:rPr>
          <w:b/>
          <w:bCs/>
          <w:iCs/>
          <w:sz w:val="28"/>
          <w:szCs w:val="28"/>
        </w:rPr>
        <w:t>ЧДБ</w:t>
      </w:r>
      <w:r w:rsidR="005F2CDB">
        <w:rPr>
          <w:b/>
          <w:bCs/>
          <w:iCs/>
          <w:sz w:val="28"/>
          <w:szCs w:val="28"/>
        </w:rPr>
        <w:t>:</w:t>
      </w:r>
    </w:p>
    <w:p w:rsidR="00713E50" w:rsidRPr="006E53F2" w:rsidRDefault="003E247B" w:rsidP="00EB5B4F">
      <w:pPr>
        <w:spacing w:line="360" w:lineRule="auto"/>
        <w:rPr>
          <w:b/>
          <w:bCs/>
          <w:sz w:val="20"/>
          <w:szCs w:val="20"/>
        </w:rPr>
      </w:pPr>
      <w:r w:rsidRPr="00110D9F">
        <w:rPr>
          <w:bCs/>
          <w:sz w:val="28"/>
          <w:szCs w:val="28"/>
        </w:rPr>
        <w:t xml:space="preserve">     </w:t>
      </w:r>
      <w:r w:rsidRPr="00E802C1">
        <w:rPr>
          <w:b/>
          <w:bCs/>
          <w:sz w:val="20"/>
          <w:szCs w:val="20"/>
        </w:rPr>
        <w:t>1</w:t>
      </w:r>
      <w:r w:rsidRPr="006E53F2">
        <w:rPr>
          <w:b/>
          <w:bCs/>
          <w:sz w:val="28"/>
          <w:szCs w:val="28"/>
        </w:rPr>
        <w:t>.</w:t>
      </w:r>
      <w:r w:rsidR="00713E50" w:rsidRPr="006E53F2">
        <w:rPr>
          <w:b/>
          <w:bCs/>
          <w:sz w:val="28"/>
          <w:szCs w:val="28"/>
        </w:rPr>
        <w:t xml:space="preserve"> </w:t>
      </w:r>
      <w:r w:rsidR="00F539F0">
        <w:rPr>
          <w:b/>
          <w:bCs/>
          <w:sz w:val="28"/>
          <w:szCs w:val="28"/>
        </w:rPr>
        <w:t xml:space="preserve">современные </w:t>
      </w:r>
      <w:r w:rsidR="00713E50" w:rsidRPr="006E53F2">
        <w:rPr>
          <w:b/>
          <w:bCs/>
          <w:sz w:val="20"/>
          <w:szCs w:val="20"/>
        </w:rPr>
        <w:t>ПРЕПАРАТЫ МИКРОБНОГО ПРОИСХОЖДЕНИЯ:</w:t>
      </w:r>
    </w:p>
    <w:p w:rsidR="00713E50" w:rsidRPr="00110D9F" w:rsidRDefault="00713E50" w:rsidP="0049692F">
      <w:pPr>
        <w:numPr>
          <w:ilvl w:val="0"/>
          <w:numId w:val="6"/>
        </w:numPr>
        <w:spacing w:line="360" w:lineRule="auto"/>
        <w:ind w:left="0" w:firstLine="0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Высокоочищенные бактериальные лизаты с вакцинальным эффектом </w:t>
      </w:r>
      <w:r w:rsidRPr="00110D9F">
        <w:rPr>
          <w:bCs/>
          <w:i/>
          <w:iCs/>
          <w:sz w:val="28"/>
          <w:szCs w:val="28"/>
        </w:rPr>
        <w:t>(ИРС-19,</w:t>
      </w:r>
      <w:r w:rsidR="003E247B" w:rsidRPr="00110D9F">
        <w:rPr>
          <w:bCs/>
          <w:i/>
          <w:iCs/>
          <w:sz w:val="28"/>
          <w:szCs w:val="28"/>
        </w:rPr>
        <w:t xml:space="preserve"> </w:t>
      </w:r>
      <w:r w:rsidRPr="00110D9F">
        <w:rPr>
          <w:bCs/>
          <w:i/>
          <w:iCs/>
          <w:sz w:val="28"/>
          <w:szCs w:val="28"/>
        </w:rPr>
        <w:t>имудон, бронх</w:t>
      </w:r>
      <w:r w:rsidR="006E53F2">
        <w:rPr>
          <w:bCs/>
          <w:i/>
          <w:iCs/>
          <w:sz w:val="28"/>
          <w:szCs w:val="28"/>
        </w:rPr>
        <w:t>о</w:t>
      </w:r>
      <w:r w:rsidRPr="00110D9F">
        <w:rPr>
          <w:bCs/>
          <w:i/>
          <w:iCs/>
          <w:sz w:val="28"/>
          <w:szCs w:val="28"/>
        </w:rPr>
        <w:t>мунал и др.)</w:t>
      </w:r>
    </w:p>
    <w:p w:rsidR="00713E50" w:rsidRPr="00110D9F" w:rsidRDefault="00713E50" w:rsidP="0049692F">
      <w:pPr>
        <w:numPr>
          <w:ilvl w:val="0"/>
          <w:numId w:val="6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Комбинированные иммунокорректоры, содержащие рибосомы бактерий (вакцинальный эффект) и мембранные фракции бактерий (неспецифическая иммуномодуляция): (</w:t>
      </w:r>
      <w:r w:rsidRPr="00110D9F">
        <w:rPr>
          <w:bCs/>
          <w:i/>
          <w:iCs/>
          <w:sz w:val="28"/>
          <w:szCs w:val="28"/>
        </w:rPr>
        <w:t>рибомунил)</w:t>
      </w:r>
    </w:p>
    <w:p w:rsidR="00713E50" w:rsidRPr="00110D9F" w:rsidRDefault="00713E50" w:rsidP="0049692F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10D9F">
        <w:rPr>
          <w:bCs/>
          <w:sz w:val="28"/>
          <w:szCs w:val="28"/>
        </w:rPr>
        <w:t>Синтетические аналоги мембранных фракций бактерий (</w:t>
      </w:r>
      <w:r w:rsidRPr="00110D9F">
        <w:rPr>
          <w:bCs/>
          <w:i/>
          <w:iCs/>
          <w:sz w:val="28"/>
          <w:szCs w:val="28"/>
        </w:rPr>
        <w:t>ликопид)</w:t>
      </w:r>
      <w:r w:rsidRPr="00110D9F">
        <w:rPr>
          <w:sz w:val="28"/>
          <w:szCs w:val="28"/>
        </w:rPr>
        <w:t xml:space="preserve"> </w:t>
      </w:r>
    </w:p>
    <w:p w:rsidR="00713E50" w:rsidRPr="006E53F2" w:rsidRDefault="00EB5B4F" w:rsidP="00A36823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2. </w:t>
      </w:r>
      <w:r w:rsidR="00713E50" w:rsidRPr="006E53F2">
        <w:rPr>
          <w:b/>
          <w:bCs/>
          <w:sz w:val="20"/>
          <w:szCs w:val="20"/>
        </w:rPr>
        <w:t>ПРЕПАРАТЫ ТИМИЧЕСКОГО ПРОИСХОЖДЕНИЯ:</w:t>
      </w:r>
    </w:p>
    <w:p w:rsidR="00713E50" w:rsidRPr="00110D9F" w:rsidRDefault="00713E50" w:rsidP="0049692F">
      <w:pPr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0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Препараты тимуса: (</w:t>
      </w:r>
      <w:r w:rsidRPr="00110D9F">
        <w:rPr>
          <w:bCs/>
          <w:i/>
          <w:iCs/>
          <w:sz w:val="28"/>
          <w:szCs w:val="28"/>
        </w:rPr>
        <w:t>тималин, тактивин, тимоптин, тимактид, тимостимулин, вилозен)</w:t>
      </w:r>
      <w:r w:rsidRPr="00110D9F">
        <w:rPr>
          <w:bCs/>
          <w:sz w:val="28"/>
          <w:szCs w:val="28"/>
        </w:rPr>
        <w:t xml:space="preserve"> </w:t>
      </w:r>
    </w:p>
    <w:p w:rsidR="00713E50" w:rsidRPr="00110D9F" w:rsidRDefault="00713E50" w:rsidP="0049692F">
      <w:pPr>
        <w:numPr>
          <w:ilvl w:val="0"/>
          <w:numId w:val="6"/>
        </w:numPr>
        <w:tabs>
          <w:tab w:val="clear" w:pos="720"/>
          <w:tab w:val="left" w:pos="0"/>
        </w:tabs>
        <w:spacing w:line="360" w:lineRule="auto"/>
        <w:ind w:left="0" w:firstLine="0"/>
        <w:rPr>
          <w:bCs/>
          <w:i/>
          <w:iCs/>
          <w:sz w:val="28"/>
          <w:szCs w:val="28"/>
        </w:rPr>
      </w:pPr>
      <w:r w:rsidRPr="00110D9F">
        <w:rPr>
          <w:bCs/>
          <w:sz w:val="28"/>
          <w:szCs w:val="28"/>
        </w:rPr>
        <w:t>Синтетические аналоги тимических факторов (</w:t>
      </w:r>
      <w:r w:rsidRPr="00110D9F">
        <w:rPr>
          <w:bCs/>
          <w:i/>
          <w:iCs/>
          <w:sz w:val="28"/>
          <w:szCs w:val="28"/>
        </w:rPr>
        <w:t xml:space="preserve">тимоген) </w:t>
      </w:r>
    </w:p>
    <w:p w:rsidR="00713E50" w:rsidRPr="006E53F2" w:rsidRDefault="00F67141" w:rsidP="00486047">
      <w:pPr>
        <w:tabs>
          <w:tab w:val="left" w:pos="0"/>
        </w:tabs>
        <w:spacing w:line="36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 xml:space="preserve">    </w:t>
      </w:r>
      <w:r w:rsidR="006E53F2" w:rsidRPr="006E53F2">
        <w:rPr>
          <w:b/>
          <w:bCs/>
          <w:sz w:val="28"/>
          <w:szCs w:val="28"/>
        </w:rPr>
        <w:t xml:space="preserve"> </w:t>
      </w:r>
      <w:r w:rsidR="00C215DD">
        <w:rPr>
          <w:b/>
          <w:bCs/>
          <w:sz w:val="28"/>
          <w:szCs w:val="28"/>
        </w:rPr>
        <w:t>3</w:t>
      </w:r>
      <w:r w:rsidRPr="00E802C1">
        <w:rPr>
          <w:b/>
          <w:bCs/>
          <w:sz w:val="20"/>
          <w:szCs w:val="20"/>
        </w:rPr>
        <w:t xml:space="preserve"> </w:t>
      </w:r>
      <w:r w:rsidR="00713E50" w:rsidRPr="006E53F2">
        <w:rPr>
          <w:b/>
          <w:bCs/>
          <w:sz w:val="28"/>
          <w:szCs w:val="28"/>
        </w:rPr>
        <w:t xml:space="preserve">. </w:t>
      </w:r>
      <w:r w:rsidR="00713E50" w:rsidRPr="006E53F2">
        <w:rPr>
          <w:b/>
          <w:bCs/>
          <w:sz w:val="20"/>
          <w:szCs w:val="20"/>
        </w:rPr>
        <w:t>СИНТЕТИЧЕСКИЕ ИНДУКТОРЫ ИНТЕРФЕРОНА:</w:t>
      </w:r>
      <w:r w:rsidR="00713E50" w:rsidRPr="006E53F2">
        <w:rPr>
          <w:b/>
          <w:bCs/>
          <w:i/>
          <w:iCs/>
          <w:sz w:val="20"/>
          <w:szCs w:val="20"/>
        </w:rPr>
        <w:t xml:space="preserve">  </w:t>
      </w:r>
    </w:p>
    <w:p w:rsidR="00713E50" w:rsidRPr="00110D9F" w:rsidRDefault="00713E50" w:rsidP="00486047">
      <w:pPr>
        <w:tabs>
          <w:tab w:val="left" w:pos="0"/>
        </w:tabs>
        <w:spacing w:line="360" w:lineRule="auto"/>
        <w:rPr>
          <w:bCs/>
          <w:i/>
          <w:iCs/>
          <w:sz w:val="28"/>
          <w:szCs w:val="28"/>
        </w:rPr>
      </w:pPr>
      <w:r w:rsidRPr="00110D9F">
        <w:rPr>
          <w:bCs/>
          <w:i/>
          <w:iCs/>
          <w:sz w:val="28"/>
          <w:szCs w:val="28"/>
        </w:rPr>
        <w:t xml:space="preserve">     (циклоферон, амиксин, ридостин)</w:t>
      </w:r>
    </w:p>
    <w:p w:rsidR="00713E50" w:rsidRPr="00110D9F" w:rsidRDefault="00F67141" w:rsidP="00486047">
      <w:pPr>
        <w:tabs>
          <w:tab w:val="left" w:pos="0"/>
        </w:tabs>
        <w:spacing w:line="360" w:lineRule="auto"/>
        <w:rPr>
          <w:sz w:val="28"/>
          <w:szCs w:val="28"/>
        </w:rPr>
      </w:pPr>
      <w:r w:rsidRPr="00A36823">
        <w:rPr>
          <w:bCs/>
          <w:iCs/>
          <w:sz w:val="28"/>
          <w:szCs w:val="28"/>
        </w:rPr>
        <w:t xml:space="preserve">     </w:t>
      </w:r>
      <w:r w:rsidR="00087197" w:rsidRPr="00A36823">
        <w:rPr>
          <w:bCs/>
          <w:iCs/>
          <w:sz w:val="28"/>
          <w:szCs w:val="28"/>
        </w:rPr>
        <w:t>В последние годы  п</w:t>
      </w:r>
      <w:r w:rsidR="00713E50" w:rsidRPr="00A36823">
        <w:rPr>
          <w:bCs/>
          <w:iCs/>
          <w:sz w:val="28"/>
          <w:szCs w:val="28"/>
        </w:rPr>
        <w:t>редпочтение отдается препаратам микробного происхождения, так как они наряду с иммуномоделирующим  эффектом, обладают</w:t>
      </w:r>
      <w:r w:rsidR="00A36823">
        <w:rPr>
          <w:bCs/>
          <w:iCs/>
          <w:sz w:val="28"/>
          <w:szCs w:val="28"/>
        </w:rPr>
        <w:t xml:space="preserve"> </w:t>
      </w:r>
      <w:r w:rsidR="00713E50" w:rsidRPr="00A36823">
        <w:rPr>
          <w:bCs/>
          <w:iCs/>
          <w:sz w:val="28"/>
          <w:szCs w:val="28"/>
        </w:rPr>
        <w:t>вакцинирующим действием.</w:t>
      </w:r>
      <w:r w:rsidR="00713E50" w:rsidRPr="006E53F2">
        <w:rPr>
          <w:b/>
          <w:bCs/>
          <w:iCs/>
          <w:sz w:val="28"/>
          <w:szCs w:val="28"/>
        </w:rPr>
        <w:t xml:space="preserve"> </w:t>
      </w:r>
      <w:r w:rsidR="00713E50" w:rsidRPr="00110D9F">
        <w:rPr>
          <w:sz w:val="28"/>
          <w:szCs w:val="28"/>
        </w:rPr>
        <w:br/>
        <w:t xml:space="preserve">     </w:t>
      </w:r>
      <w:r w:rsidR="00713E50" w:rsidRPr="00110D9F">
        <w:rPr>
          <w:bCs/>
          <w:sz w:val="28"/>
          <w:szCs w:val="28"/>
        </w:rPr>
        <w:t>Иммуностимуляторы могут быть разделены на три группы в зависимости от их микробного происхождения, химической или биологической природы.</w:t>
      </w:r>
    </w:p>
    <w:p w:rsidR="00713E50" w:rsidRPr="00110D9F" w:rsidRDefault="00087197" w:rsidP="00486047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 w:rsidR="00713E50" w:rsidRPr="00110D9F">
        <w:rPr>
          <w:bCs/>
          <w:i/>
          <w:iCs/>
          <w:sz w:val="28"/>
          <w:szCs w:val="28"/>
        </w:rPr>
        <w:t>Выделяют три основных этапа  в разработке иммуностимуляторов микробного происхождения:</w:t>
      </w:r>
    </w:p>
    <w:p w:rsidR="00713E50" w:rsidRPr="00110D9F" w:rsidRDefault="00486047" w:rsidP="00486047">
      <w:pPr>
        <w:tabs>
          <w:tab w:val="left" w:pos="54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13E50" w:rsidRPr="00110D9F">
        <w:rPr>
          <w:bCs/>
          <w:sz w:val="28"/>
          <w:szCs w:val="28"/>
        </w:rPr>
        <w:t>-ый: очищенные бактериальные лизаты;</w:t>
      </w:r>
    </w:p>
    <w:p w:rsidR="00713E50" w:rsidRPr="00110D9F" w:rsidRDefault="00713E50" w:rsidP="00486047">
      <w:pPr>
        <w:tabs>
          <w:tab w:val="left" w:pos="540"/>
        </w:tabs>
        <w:spacing w:line="360" w:lineRule="auto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2-ой: иммуностимулирующие мембранные фракции;</w:t>
      </w:r>
    </w:p>
    <w:p w:rsidR="00713E50" w:rsidRPr="00110D9F" w:rsidRDefault="00713E50" w:rsidP="00486047">
      <w:pPr>
        <w:tabs>
          <w:tab w:val="left" w:pos="540"/>
        </w:tabs>
        <w:spacing w:line="360" w:lineRule="auto"/>
        <w:rPr>
          <w:bCs/>
          <w:i/>
          <w:iCs/>
          <w:sz w:val="28"/>
          <w:szCs w:val="28"/>
        </w:rPr>
      </w:pPr>
      <w:r w:rsidRPr="00110D9F">
        <w:rPr>
          <w:bCs/>
          <w:sz w:val="28"/>
          <w:szCs w:val="28"/>
        </w:rPr>
        <w:t xml:space="preserve">3-ий: бактериальные рибосомы, стимули-рованные мембранными фракциями (протеогликанами), позволяющими провести </w:t>
      </w:r>
      <w:r w:rsidRPr="00110D9F">
        <w:rPr>
          <w:bCs/>
          <w:i/>
          <w:iCs/>
          <w:sz w:val="28"/>
          <w:szCs w:val="28"/>
        </w:rPr>
        <w:t>не только специфическую вакцинацию рибосомами против причинных микробов, но и неспецифическую стимуляцию мембран-ными фракциями.</w:t>
      </w:r>
    </w:p>
    <w:p w:rsidR="00713E50" w:rsidRPr="00110D9F" w:rsidRDefault="00486047" w:rsidP="00486047">
      <w:pPr>
        <w:tabs>
          <w:tab w:val="left" w:pos="54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713E50" w:rsidRPr="00110D9F">
        <w:rPr>
          <w:bCs/>
          <w:sz w:val="28"/>
          <w:szCs w:val="28"/>
        </w:rPr>
        <w:t xml:space="preserve">Имуностимуляторы микробного происхождения влияют на большую часть факторов иммунного ответа, </w:t>
      </w:r>
      <w:r w:rsidR="00713E50" w:rsidRPr="00110D9F">
        <w:rPr>
          <w:bCs/>
          <w:i/>
          <w:iCs/>
          <w:sz w:val="28"/>
          <w:szCs w:val="28"/>
        </w:rPr>
        <w:t>но главной их мишенью  является макрофаг.</w:t>
      </w:r>
      <w:r w:rsidR="00713E50" w:rsidRPr="00110D9F">
        <w:rPr>
          <w:bCs/>
          <w:sz w:val="28"/>
          <w:szCs w:val="28"/>
        </w:rPr>
        <w:t xml:space="preserve"> </w:t>
      </w:r>
    </w:p>
    <w:p w:rsidR="00713E50" w:rsidRPr="00110D9F" w:rsidRDefault="00486047" w:rsidP="00486047">
      <w:pPr>
        <w:tabs>
          <w:tab w:val="left" w:pos="54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13E50" w:rsidRPr="00110D9F">
        <w:rPr>
          <w:bCs/>
          <w:sz w:val="28"/>
          <w:szCs w:val="28"/>
        </w:rPr>
        <w:t>В частности, они стимулируют фагоцитоз, увеличивая его продол-</w:t>
      </w:r>
      <w:r>
        <w:rPr>
          <w:bCs/>
          <w:sz w:val="28"/>
          <w:szCs w:val="28"/>
        </w:rPr>
        <w:t xml:space="preserve">      </w:t>
      </w:r>
      <w:r w:rsidR="00713E50" w:rsidRPr="00110D9F">
        <w:rPr>
          <w:bCs/>
          <w:sz w:val="28"/>
          <w:szCs w:val="28"/>
        </w:rPr>
        <w:t xml:space="preserve">жительность и качество. Некоторые из них являются также стимуляторами лимфоцитов и поликлональных </w:t>
      </w:r>
      <w:r w:rsidR="00F67141">
        <w:rPr>
          <w:bCs/>
          <w:sz w:val="28"/>
          <w:szCs w:val="28"/>
        </w:rPr>
        <w:t xml:space="preserve"> </w:t>
      </w:r>
      <w:r w:rsidR="00713E50" w:rsidRPr="00110D9F">
        <w:rPr>
          <w:bCs/>
          <w:sz w:val="28"/>
          <w:szCs w:val="28"/>
        </w:rPr>
        <w:t xml:space="preserve">В-лимфоцитов. </w:t>
      </w:r>
    </w:p>
    <w:p w:rsidR="00713E50" w:rsidRPr="00F67141" w:rsidRDefault="00F67141" w:rsidP="00486047">
      <w:pPr>
        <w:tabs>
          <w:tab w:val="left" w:pos="540"/>
        </w:tabs>
        <w:spacing w:line="360" w:lineRule="auto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713E50" w:rsidRPr="00F67141">
        <w:rPr>
          <w:b/>
          <w:bCs/>
          <w:i/>
          <w:iCs/>
          <w:sz w:val="28"/>
          <w:szCs w:val="28"/>
        </w:rPr>
        <w:t>Макрофаги и иммунологический ответ:</w:t>
      </w:r>
    </w:p>
    <w:p w:rsidR="00713E50" w:rsidRPr="00110D9F" w:rsidRDefault="00F67141" w:rsidP="00486047">
      <w:pPr>
        <w:tabs>
          <w:tab w:val="left" w:pos="540"/>
        </w:tabs>
        <w:spacing w:line="360" w:lineRule="auto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 w:rsidR="00713E50" w:rsidRPr="00110D9F">
        <w:rPr>
          <w:bCs/>
          <w:i/>
          <w:iCs/>
          <w:sz w:val="28"/>
          <w:szCs w:val="28"/>
        </w:rPr>
        <w:t>Макрофаги участвуют практически на всех уровнях иммунного ответа:</w:t>
      </w:r>
    </w:p>
    <w:p w:rsidR="00713E50" w:rsidRPr="00110D9F" w:rsidRDefault="00D8717D" w:rsidP="00D8717D">
      <w:pPr>
        <w:tabs>
          <w:tab w:val="left" w:pos="540"/>
        </w:tabs>
        <w:spacing w:line="360" w:lineRule="auto"/>
        <w:ind w:left="-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13E50" w:rsidRPr="00110D9F">
        <w:rPr>
          <w:bCs/>
          <w:sz w:val="28"/>
          <w:szCs w:val="28"/>
        </w:rPr>
        <w:t>в трансформации некоторых антигенов для их распознавания В-клетками;</w:t>
      </w:r>
    </w:p>
    <w:p w:rsidR="00D8717D" w:rsidRDefault="00D8717D" w:rsidP="00D8717D">
      <w:pPr>
        <w:tabs>
          <w:tab w:val="left" w:pos="540"/>
        </w:tabs>
        <w:spacing w:line="360" w:lineRule="auto"/>
        <w:ind w:left="-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713E50" w:rsidRPr="00110D9F">
        <w:rPr>
          <w:bCs/>
          <w:sz w:val="28"/>
          <w:szCs w:val="28"/>
        </w:rPr>
        <w:t>участвуют в качестве регуляторов взаимодействия между В- и Т-</w:t>
      </w:r>
      <w:r>
        <w:rPr>
          <w:bCs/>
          <w:sz w:val="28"/>
          <w:szCs w:val="28"/>
        </w:rPr>
        <w:t xml:space="preserve">      </w:t>
      </w:r>
    </w:p>
    <w:p w:rsidR="00713E50" w:rsidRPr="00110D9F" w:rsidRDefault="00D8717D" w:rsidP="00D8717D">
      <w:pPr>
        <w:tabs>
          <w:tab w:val="left" w:pos="540"/>
        </w:tabs>
        <w:spacing w:line="360" w:lineRule="auto"/>
        <w:ind w:left="-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13E50" w:rsidRPr="00110D9F">
        <w:rPr>
          <w:bCs/>
          <w:sz w:val="28"/>
          <w:szCs w:val="28"/>
        </w:rPr>
        <w:t>лимфоцитами;</w:t>
      </w:r>
    </w:p>
    <w:p w:rsidR="00713E50" w:rsidRPr="00110D9F" w:rsidRDefault="00D8717D" w:rsidP="00D8717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713E50" w:rsidRPr="00110D9F">
        <w:rPr>
          <w:bCs/>
          <w:sz w:val="28"/>
          <w:szCs w:val="28"/>
        </w:rPr>
        <w:t>воздействуют на  Т-лимфоциты, приводя к про-дукции цитокинов, в частности,  интерлейкина-1;</w:t>
      </w:r>
    </w:p>
    <w:p w:rsidR="00713E50" w:rsidRPr="00110D9F" w:rsidRDefault="00D8717D" w:rsidP="00D8717D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713E50" w:rsidRPr="00110D9F">
        <w:rPr>
          <w:bCs/>
          <w:sz w:val="28"/>
          <w:szCs w:val="28"/>
        </w:rPr>
        <w:t>при участии лимфокинов регулируют цитолитическую или супрессивную активность лимфоцитов.</w:t>
      </w:r>
    </w:p>
    <w:p w:rsidR="00713E50" w:rsidRPr="00F67141" w:rsidRDefault="00F67141" w:rsidP="00F67141">
      <w:pPr>
        <w:spacing w:line="360" w:lineRule="auto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</w:t>
      </w:r>
      <w:r w:rsidR="00713E50" w:rsidRPr="00F67141">
        <w:rPr>
          <w:b/>
          <w:bCs/>
          <w:i/>
          <w:iCs/>
          <w:sz w:val="28"/>
          <w:szCs w:val="28"/>
        </w:rPr>
        <w:t>Бактериальные лизаты</w:t>
      </w:r>
    </w:p>
    <w:p w:rsidR="00713E50" w:rsidRPr="00110D9F" w:rsidRDefault="00713E50" w:rsidP="0049692F">
      <w:pPr>
        <w:numPr>
          <w:ilvl w:val="0"/>
          <w:numId w:val="7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Первыми представителями иммуностимуляторов микробного происхождения были бактериальные лизаты, приготовленные из различных штаммов бактерий и предназначенные для вакцинации организма против причинных микробов. </w:t>
      </w:r>
    </w:p>
    <w:p w:rsidR="00713E50" w:rsidRPr="00110D9F" w:rsidRDefault="00713E50" w:rsidP="0049692F">
      <w:pPr>
        <w:numPr>
          <w:ilvl w:val="0"/>
          <w:numId w:val="7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Следовательно, речь идет о поливалентной иммунотерапии, назначение которой приводит к увеличению содержания специфических антител к микробам, входящим в состав препаратов. </w:t>
      </w:r>
    </w:p>
    <w:p w:rsidR="00713E50" w:rsidRPr="00110D9F" w:rsidRDefault="00713E50" w:rsidP="0049692F">
      <w:pPr>
        <w:numPr>
          <w:ilvl w:val="0"/>
          <w:numId w:val="7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Недостаточно очищенные лизаты, содержащие микробные фракции с варьирующей антигенной способностью, не обладают  стимулирующими свойствами.  </w:t>
      </w:r>
    </w:p>
    <w:p w:rsidR="00713E50" w:rsidRPr="00110D9F" w:rsidRDefault="00713E50" w:rsidP="0049692F">
      <w:pPr>
        <w:numPr>
          <w:ilvl w:val="0"/>
          <w:numId w:val="7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Лизис бактерий приводит к исчезновению некоторых антигенных фракций (в частности - рибосом), чем и объясняется их слабая  и нестойкая активность.  </w:t>
      </w:r>
    </w:p>
    <w:p w:rsidR="00713E50" w:rsidRPr="00110D9F" w:rsidRDefault="00713E50" w:rsidP="0049692F">
      <w:pPr>
        <w:numPr>
          <w:ilvl w:val="0"/>
          <w:numId w:val="7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Лизаты обладают также незначительной побочной неспецифической иммуностимулирующей активностью, о чем свидетельствуют поствакцинальные реакции, иногда наблюдаемые локально в месте  введения препарата. </w:t>
      </w:r>
    </w:p>
    <w:p w:rsidR="00713E50" w:rsidRPr="00F67141" w:rsidRDefault="00F67141" w:rsidP="00515668">
      <w:pPr>
        <w:spacing w:line="360" w:lineRule="auto"/>
        <w:ind w:left="180"/>
        <w:jc w:val="both"/>
        <w:rPr>
          <w:b/>
          <w:sz w:val="28"/>
          <w:szCs w:val="28"/>
        </w:rPr>
      </w:pPr>
      <w:r w:rsidRPr="00F67141">
        <w:rPr>
          <w:b/>
          <w:bCs/>
          <w:i/>
          <w:iCs/>
          <w:sz w:val="28"/>
          <w:szCs w:val="28"/>
        </w:rPr>
        <w:t xml:space="preserve">           </w:t>
      </w:r>
      <w:r w:rsidR="00713E50" w:rsidRPr="00F67141">
        <w:rPr>
          <w:b/>
          <w:bCs/>
          <w:i/>
          <w:iCs/>
          <w:sz w:val="28"/>
          <w:szCs w:val="28"/>
        </w:rPr>
        <w:t>Мембранные фракции</w:t>
      </w:r>
    </w:p>
    <w:p w:rsidR="00713E50" w:rsidRPr="00110D9F" w:rsidRDefault="00713E50" w:rsidP="0049692F">
      <w:pPr>
        <w:numPr>
          <w:ilvl w:val="0"/>
          <w:numId w:val="8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 xml:space="preserve">Поиск новых иммуностимуляторов микробного происхождения привел к методу селекционирования неантигенных мембранных фракций бактерий, способных стимулировать неспецифическую резистентность. </w:t>
      </w:r>
    </w:p>
    <w:p w:rsidR="00713E50" w:rsidRPr="00110D9F" w:rsidRDefault="00713E50" w:rsidP="0049692F">
      <w:pPr>
        <w:numPr>
          <w:ilvl w:val="0"/>
          <w:numId w:val="8"/>
        </w:numPr>
        <w:tabs>
          <w:tab w:val="clear" w:pos="72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Мембранные фракции имеют различные точки приложения действия на клетки и медиаторы иммунитета: влияют на макрофаги через стимуляцию выработки интерлейкина-1 и колониестимулирующего фактора (</w:t>
      </w:r>
      <w:r w:rsidRPr="00110D9F">
        <w:rPr>
          <w:bCs/>
          <w:sz w:val="28"/>
          <w:szCs w:val="28"/>
          <w:lang w:val="en-US"/>
        </w:rPr>
        <w:t>CSF</w:t>
      </w:r>
      <w:r w:rsidRPr="00110D9F">
        <w:rPr>
          <w:bCs/>
          <w:sz w:val="28"/>
          <w:szCs w:val="28"/>
        </w:rPr>
        <w:t xml:space="preserve">), стимулируют В-лимфоциты и влияют на поликлональное увеличение секреции антител. </w:t>
      </w:r>
    </w:p>
    <w:p w:rsidR="00713E50" w:rsidRPr="00110D9F" w:rsidRDefault="00713E50" w:rsidP="0049692F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180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Установлено, что мембранные фракции обладают неспецифическими иммуномодулирующими</w:t>
      </w:r>
      <w:r w:rsidR="00F67141">
        <w:rPr>
          <w:bCs/>
          <w:sz w:val="28"/>
          <w:szCs w:val="28"/>
        </w:rPr>
        <w:t xml:space="preserve"> </w:t>
      </w:r>
      <w:r w:rsidRPr="00110D9F">
        <w:rPr>
          <w:bCs/>
          <w:sz w:val="28"/>
          <w:szCs w:val="28"/>
        </w:rPr>
        <w:t xml:space="preserve">свойствами, активирующими неспецифическую защиту дыхательного аппарата от инфекций. Они приводят к мобилизации трех уровней защиты: фагоцитоза, гуморального и клеточного иммунитета, но при этом не обладают свойствами вакцины. </w:t>
      </w:r>
    </w:p>
    <w:p w:rsidR="003578A5" w:rsidRPr="003578A5" w:rsidRDefault="00343E9F" w:rsidP="00294261">
      <w:pPr>
        <w:spacing w:line="360" w:lineRule="auto"/>
        <w:ind w:left="360" w:hanging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3578A5" w:rsidRPr="003578A5">
        <w:rPr>
          <w:b/>
          <w:i/>
          <w:sz w:val="28"/>
          <w:szCs w:val="28"/>
        </w:rPr>
        <w:t xml:space="preserve">   ИРС-19.</w:t>
      </w:r>
      <w:r w:rsidR="003578A5">
        <w:rPr>
          <w:b/>
          <w:sz w:val="28"/>
          <w:szCs w:val="28"/>
        </w:rPr>
        <w:t xml:space="preserve">  </w:t>
      </w:r>
      <w:r w:rsidR="003578A5" w:rsidRPr="003578A5">
        <w:rPr>
          <w:sz w:val="28"/>
          <w:szCs w:val="28"/>
        </w:rPr>
        <w:t xml:space="preserve">Выпускается в виде спрея для интраназального применения и </w:t>
      </w:r>
      <w:r w:rsidR="003578A5">
        <w:rPr>
          <w:sz w:val="28"/>
          <w:szCs w:val="28"/>
        </w:rPr>
        <w:t xml:space="preserve">   </w:t>
      </w:r>
      <w:r w:rsidR="003578A5" w:rsidRPr="003578A5">
        <w:rPr>
          <w:sz w:val="28"/>
          <w:szCs w:val="28"/>
        </w:rPr>
        <w:t xml:space="preserve">содержит лизаты </w:t>
      </w:r>
      <w:r w:rsidR="003578A5" w:rsidRPr="003578A5">
        <w:rPr>
          <w:sz w:val="28"/>
          <w:szCs w:val="28"/>
          <w:lang w:val="en-US"/>
        </w:rPr>
        <w:t>Streptococcus</w:t>
      </w:r>
      <w:r w:rsidR="003578A5" w:rsidRPr="003578A5">
        <w:rPr>
          <w:sz w:val="28"/>
          <w:szCs w:val="28"/>
        </w:rPr>
        <w:t xml:space="preserve">, </w:t>
      </w:r>
      <w:r w:rsidR="003578A5" w:rsidRPr="003578A5">
        <w:rPr>
          <w:sz w:val="28"/>
          <w:szCs w:val="28"/>
          <w:lang w:val="en-US"/>
        </w:rPr>
        <w:t>Staphylococcus</w:t>
      </w:r>
      <w:r w:rsidR="003578A5" w:rsidRPr="003578A5">
        <w:rPr>
          <w:sz w:val="28"/>
          <w:szCs w:val="28"/>
        </w:rPr>
        <w:t xml:space="preserve"> </w:t>
      </w:r>
      <w:r w:rsidR="003578A5" w:rsidRPr="003578A5">
        <w:rPr>
          <w:sz w:val="28"/>
          <w:szCs w:val="28"/>
          <w:lang w:val="en-US"/>
        </w:rPr>
        <w:t>aureus</w:t>
      </w:r>
      <w:r w:rsidR="003578A5" w:rsidRPr="003578A5">
        <w:rPr>
          <w:sz w:val="28"/>
          <w:szCs w:val="28"/>
        </w:rPr>
        <w:t xml:space="preserve">, </w:t>
      </w:r>
      <w:r w:rsidR="003578A5" w:rsidRPr="003578A5">
        <w:rPr>
          <w:sz w:val="28"/>
          <w:szCs w:val="28"/>
          <w:lang w:val="en-US"/>
        </w:rPr>
        <w:t>Neisseria</w:t>
      </w:r>
      <w:r w:rsidR="003578A5" w:rsidRPr="003578A5">
        <w:rPr>
          <w:sz w:val="28"/>
          <w:szCs w:val="28"/>
        </w:rPr>
        <w:t xml:space="preserve">, </w:t>
      </w:r>
      <w:r w:rsidR="003578A5" w:rsidRPr="003578A5">
        <w:rPr>
          <w:sz w:val="28"/>
          <w:szCs w:val="28"/>
          <w:lang w:val="en-US"/>
        </w:rPr>
        <w:t>Klebsiella</w:t>
      </w:r>
      <w:r w:rsidR="003578A5" w:rsidRPr="003578A5">
        <w:rPr>
          <w:sz w:val="28"/>
          <w:szCs w:val="28"/>
        </w:rPr>
        <w:t xml:space="preserve"> </w:t>
      </w:r>
      <w:r w:rsidR="003578A5" w:rsidRPr="003578A5">
        <w:rPr>
          <w:sz w:val="28"/>
          <w:szCs w:val="28"/>
          <w:lang w:val="en-US"/>
        </w:rPr>
        <w:t>pneumoniae</w:t>
      </w:r>
      <w:r w:rsidR="003578A5" w:rsidRPr="003578A5">
        <w:rPr>
          <w:sz w:val="28"/>
          <w:szCs w:val="28"/>
        </w:rPr>
        <w:t xml:space="preserve">, </w:t>
      </w:r>
      <w:r w:rsidR="003578A5" w:rsidRPr="003578A5">
        <w:rPr>
          <w:sz w:val="28"/>
          <w:szCs w:val="28"/>
          <w:lang w:val="en-US"/>
        </w:rPr>
        <w:t>Moraxella</w:t>
      </w:r>
      <w:r w:rsidR="003578A5" w:rsidRPr="003578A5">
        <w:rPr>
          <w:sz w:val="28"/>
          <w:szCs w:val="28"/>
        </w:rPr>
        <w:t xml:space="preserve">, </w:t>
      </w:r>
      <w:r w:rsidR="003578A5" w:rsidRPr="003578A5">
        <w:rPr>
          <w:sz w:val="28"/>
          <w:szCs w:val="28"/>
          <w:lang w:val="en-US"/>
        </w:rPr>
        <w:t>Acinetobacter</w:t>
      </w:r>
      <w:r w:rsidR="003578A5" w:rsidRPr="003578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78A5" w:rsidRPr="003578A5">
        <w:rPr>
          <w:sz w:val="28"/>
          <w:szCs w:val="28"/>
        </w:rPr>
        <w:t xml:space="preserve"> </w:t>
      </w:r>
      <w:r w:rsidR="003578A5" w:rsidRPr="003578A5">
        <w:rPr>
          <w:sz w:val="28"/>
          <w:szCs w:val="28"/>
          <w:lang w:val="en-US"/>
        </w:rPr>
        <w:t>Hemophilus</w:t>
      </w:r>
      <w:r>
        <w:rPr>
          <w:sz w:val="28"/>
          <w:szCs w:val="28"/>
        </w:rPr>
        <w:t xml:space="preserve">  </w:t>
      </w:r>
      <w:r w:rsidR="003578A5" w:rsidRPr="003578A5">
        <w:rPr>
          <w:sz w:val="28"/>
          <w:szCs w:val="28"/>
          <w:lang w:val="en-US"/>
        </w:rPr>
        <w:t>influenzae</w:t>
      </w:r>
      <w:r w:rsidR="003578A5" w:rsidRPr="003578A5">
        <w:rPr>
          <w:sz w:val="28"/>
          <w:szCs w:val="28"/>
        </w:rPr>
        <w:t xml:space="preserve">. </w:t>
      </w:r>
    </w:p>
    <w:p w:rsidR="003578A5" w:rsidRPr="003578A5" w:rsidRDefault="003578A5" w:rsidP="0049692F">
      <w:pPr>
        <w:numPr>
          <w:ilvl w:val="0"/>
          <w:numId w:val="53"/>
        </w:numPr>
        <w:spacing w:line="360" w:lineRule="auto"/>
        <w:ind w:left="360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Препарат увеличивает содержание лизоцима, стимулирует фагоцитоз.</w:t>
      </w:r>
    </w:p>
    <w:p w:rsidR="003578A5" w:rsidRPr="003578A5" w:rsidRDefault="003578A5" w:rsidP="0049692F">
      <w:pPr>
        <w:numPr>
          <w:ilvl w:val="0"/>
          <w:numId w:val="53"/>
        </w:numPr>
        <w:spacing w:line="360" w:lineRule="auto"/>
        <w:ind w:left="360"/>
        <w:jc w:val="both"/>
        <w:rPr>
          <w:sz w:val="28"/>
          <w:szCs w:val="28"/>
        </w:rPr>
      </w:pPr>
      <w:r w:rsidRPr="003578A5">
        <w:rPr>
          <w:sz w:val="28"/>
          <w:szCs w:val="28"/>
        </w:rPr>
        <w:t xml:space="preserve">Специфическое действие препарата связываю с увеличением синтеза секреторного </w:t>
      </w:r>
      <w:r w:rsidRPr="003578A5">
        <w:rPr>
          <w:sz w:val="28"/>
          <w:szCs w:val="28"/>
          <w:lang w:val="en-US"/>
        </w:rPr>
        <w:t>IgA</w:t>
      </w:r>
      <w:r w:rsidRPr="003578A5">
        <w:rPr>
          <w:sz w:val="28"/>
          <w:szCs w:val="28"/>
        </w:rPr>
        <w:t xml:space="preserve">. </w:t>
      </w:r>
    </w:p>
    <w:p w:rsidR="00A9563E" w:rsidRPr="00A9563E" w:rsidRDefault="00A9563E" w:rsidP="0049692F">
      <w:pPr>
        <w:numPr>
          <w:ilvl w:val="0"/>
          <w:numId w:val="53"/>
        </w:numPr>
        <w:tabs>
          <w:tab w:val="clear" w:pos="720"/>
          <w:tab w:val="num" w:pos="180"/>
        </w:tabs>
        <w:spacing w:line="360" w:lineRule="auto"/>
        <w:ind w:left="360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578A5" w:rsidRPr="003578A5">
        <w:rPr>
          <w:sz w:val="28"/>
          <w:szCs w:val="28"/>
        </w:rPr>
        <w:t xml:space="preserve">Препарат действует преимущественно на систему местного иммунитета верхних отделов респираторного тракта и носоглотки. </w:t>
      </w:r>
    </w:p>
    <w:p w:rsidR="00343E9F" w:rsidRDefault="00A9563E" w:rsidP="00A9563E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E414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43E9F" w:rsidRPr="00343E9F">
        <w:rPr>
          <w:b/>
          <w:i/>
          <w:sz w:val="28"/>
        </w:rPr>
        <w:t>Имудон</w:t>
      </w:r>
      <w:r w:rsidR="00343E9F" w:rsidRPr="00343E9F">
        <w:rPr>
          <w:i/>
          <w:sz w:val="28"/>
        </w:rPr>
        <w:t>.</w:t>
      </w:r>
      <w:r>
        <w:rPr>
          <w:sz w:val="28"/>
        </w:rPr>
        <w:t>.</w:t>
      </w:r>
      <w:r w:rsidR="00343E9F" w:rsidRPr="00343E9F">
        <w:rPr>
          <w:sz w:val="28"/>
        </w:rPr>
        <w:t xml:space="preserve"> Препарат</w:t>
      </w:r>
      <w:r w:rsidR="00343E9F">
        <w:rPr>
          <w:b/>
          <w:sz w:val="28"/>
        </w:rPr>
        <w:t xml:space="preserve"> </w:t>
      </w:r>
      <w:r w:rsidR="00343E9F">
        <w:rPr>
          <w:sz w:val="28"/>
        </w:rPr>
        <w:t xml:space="preserve">стимулирует защитные силы организма, действуя через систему иммунологических механизмов. </w:t>
      </w:r>
    </w:p>
    <w:p w:rsidR="00343E9F" w:rsidRPr="00A9563E" w:rsidRDefault="00343E9F" w:rsidP="007F7B6C">
      <w:pPr>
        <w:pStyle w:val="1"/>
        <w:tabs>
          <w:tab w:val="num" w:pos="0"/>
          <w:tab w:val="left" w:pos="360"/>
        </w:tabs>
        <w:spacing w:line="360" w:lineRule="auto"/>
        <w:ind w:left="360" w:hanging="360"/>
        <w:rPr>
          <w:bCs/>
        </w:rPr>
      </w:pPr>
      <w:r w:rsidRPr="00A9563E">
        <w:t xml:space="preserve">Имудон </w:t>
      </w:r>
      <w:r w:rsidRPr="00A9563E">
        <w:rPr>
          <w:bCs/>
        </w:rPr>
        <w:t>оказывает специфическое и неспецифическое действие.</w:t>
      </w:r>
    </w:p>
    <w:p w:rsidR="00343E9F" w:rsidRDefault="00343E9F" w:rsidP="00A36823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       Специфическое действие  заключается  в п</w:t>
      </w:r>
      <w:r>
        <w:rPr>
          <w:sz w:val="28"/>
        </w:rPr>
        <w:t xml:space="preserve">реимущественном образовании </w:t>
      </w:r>
      <w:r>
        <w:rPr>
          <w:sz w:val="28"/>
          <w:lang w:val="en-US"/>
        </w:rPr>
        <w:t>IgA</w:t>
      </w:r>
      <w:r>
        <w:rPr>
          <w:sz w:val="28"/>
        </w:rPr>
        <w:t xml:space="preserve"> и в секреци </w:t>
      </w:r>
      <w:r>
        <w:rPr>
          <w:sz w:val="28"/>
          <w:lang w:val="en-US"/>
        </w:rPr>
        <w:t>sIgA</w:t>
      </w:r>
      <w:r>
        <w:rPr>
          <w:sz w:val="28"/>
        </w:rPr>
        <w:t xml:space="preserve"> в слизистой носоглотки и в просвете верхних дыхательных путей. </w:t>
      </w:r>
    </w:p>
    <w:p w:rsidR="00343E9F" w:rsidRPr="00343E9F" w:rsidRDefault="00343E9F" w:rsidP="00A36823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343E9F">
        <w:rPr>
          <w:b/>
          <w:i/>
          <w:sz w:val="28"/>
          <w:szCs w:val="28"/>
        </w:rPr>
        <w:t xml:space="preserve">        Неспецифическое действие имудона </w:t>
      </w:r>
      <w:r w:rsidRPr="00343E9F">
        <w:rPr>
          <w:bCs/>
          <w:iCs/>
          <w:sz w:val="28"/>
          <w:szCs w:val="28"/>
        </w:rPr>
        <w:t>связывают</w:t>
      </w:r>
      <w:r w:rsidRPr="00343E9F">
        <w:rPr>
          <w:b/>
          <w:i/>
          <w:sz w:val="28"/>
          <w:szCs w:val="28"/>
        </w:rPr>
        <w:t xml:space="preserve"> </w:t>
      </w:r>
      <w:r w:rsidRPr="00343E9F">
        <w:rPr>
          <w:bCs/>
          <w:iCs/>
          <w:sz w:val="28"/>
          <w:szCs w:val="28"/>
        </w:rPr>
        <w:t>с повышением</w:t>
      </w:r>
      <w:r w:rsidRPr="00343E9F">
        <w:rPr>
          <w:sz w:val="28"/>
          <w:szCs w:val="28"/>
        </w:rPr>
        <w:t xml:space="preserve"> активности фагоцитоза, осуществляемого альвеолярными макрофагами, увеличением  уровня лизоцима и интерферона.   Упомянутые выше процессы обеспечивают быстрый лечебный эффект препарата </w:t>
      </w:r>
      <w:r>
        <w:rPr>
          <w:sz w:val="28"/>
          <w:szCs w:val="28"/>
        </w:rPr>
        <w:t>и</w:t>
      </w:r>
      <w:r w:rsidRPr="00343E9F">
        <w:rPr>
          <w:sz w:val="28"/>
          <w:szCs w:val="28"/>
        </w:rPr>
        <w:t>мудона, а также длительное превентивное и противорецидивное его действие.</w:t>
      </w:r>
    </w:p>
    <w:p w:rsidR="00343E9F" w:rsidRDefault="00343E9F" w:rsidP="00A36823">
      <w:pPr>
        <w:tabs>
          <w:tab w:val="num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Данные литературы свидетельствуют о высокой эффективности препарата в лечении и профилактике воспалительных заболеваний слизистой оболочки полости рта и глотки у детей: атопический хейлит, герпетический стоматит, хронический тонзиллит.</w:t>
      </w:r>
      <w:r w:rsidR="00092F80">
        <w:rPr>
          <w:sz w:val="28"/>
        </w:rPr>
        <w:t xml:space="preserve"> </w:t>
      </w:r>
    </w:p>
    <w:p w:rsidR="007F7B6C" w:rsidRPr="007F7B6C" w:rsidRDefault="007F7B6C" w:rsidP="007F7B6C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F7B6C">
        <w:rPr>
          <w:i/>
          <w:sz w:val="28"/>
          <w:szCs w:val="28"/>
        </w:rPr>
        <w:t>Нами накоплен собственный опыт применения имудона у детей и подростков.</w:t>
      </w:r>
      <w:r w:rsidRPr="007F7B6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F7B6C">
        <w:rPr>
          <w:sz w:val="28"/>
          <w:szCs w:val="28"/>
        </w:rPr>
        <w:t xml:space="preserve">о результатам проведенного исследования </w:t>
      </w:r>
      <w:r>
        <w:rPr>
          <w:sz w:val="28"/>
          <w:szCs w:val="28"/>
        </w:rPr>
        <w:t>с</w:t>
      </w:r>
      <w:r w:rsidRPr="007F7B6C">
        <w:rPr>
          <w:sz w:val="28"/>
          <w:szCs w:val="28"/>
        </w:rPr>
        <w:t>дела</w:t>
      </w:r>
      <w:r>
        <w:rPr>
          <w:sz w:val="28"/>
          <w:szCs w:val="28"/>
        </w:rPr>
        <w:t xml:space="preserve">н </w:t>
      </w:r>
      <w:r w:rsidRPr="007F7B6C">
        <w:rPr>
          <w:sz w:val="28"/>
          <w:szCs w:val="28"/>
        </w:rPr>
        <w:t xml:space="preserve">ряд </w:t>
      </w:r>
      <w:r>
        <w:rPr>
          <w:sz w:val="28"/>
          <w:szCs w:val="28"/>
        </w:rPr>
        <w:t xml:space="preserve">практических </w:t>
      </w:r>
      <w:r w:rsidRPr="007F7B6C">
        <w:rPr>
          <w:b/>
          <w:bCs/>
          <w:sz w:val="28"/>
          <w:szCs w:val="28"/>
        </w:rPr>
        <w:t>выводов</w:t>
      </w:r>
      <w:r>
        <w:rPr>
          <w:b/>
          <w:bCs/>
          <w:sz w:val="28"/>
          <w:szCs w:val="28"/>
        </w:rPr>
        <w:t>:</w:t>
      </w:r>
    </w:p>
    <w:p w:rsidR="007F7B6C" w:rsidRPr="007F7B6C" w:rsidRDefault="007F7B6C" w:rsidP="007F7B6C">
      <w:pPr>
        <w:pStyle w:val="3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7B6C">
        <w:rPr>
          <w:sz w:val="28"/>
          <w:szCs w:val="28"/>
        </w:rPr>
        <w:t xml:space="preserve">1.Курс лечения  </w:t>
      </w:r>
      <w:r>
        <w:rPr>
          <w:sz w:val="28"/>
          <w:szCs w:val="28"/>
        </w:rPr>
        <w:t>и</w:t>
      </w:r>
      <w:r w:rsidRPr="007F7B6C">
        <w:rPr>
          <w:sz w:val="28"/>
          <w:szCs w:val="28"/>
        </w:rPr>
        <w:t>мудоном в течение 10 дней у пациентов с хроническими очагами носоглоточной инфекции, в частности с хроническим тонзилллитом, дает хороший клинико-лабораторный эффект.</w:t>
      </w:r>
    </w:p>
    <w:p w:rsidR="007F7B6C" w:rsidRDefault="007F7B6C" w:rsidP="007F7B6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2.Специфическое действие имудона связано с повышением уровня в слюне общего и особенно секреторного </w:t>
      </w:r>
      <w:r>
        <w:rPr>
          <w:sz w:val="28"/>
          <w:lang w:val="en-US"/>
        </w:rPr>
        <w:t>IgA</w:t>
      </w:r>
      <w:r>
        <w:rPr>
          <w:sz w:val="28"/>
        </w:rPr>
        <w:t xml:space="preserve">, что свидетельствует о  хорошей  иммунокоррегирующей его способности.  </w:t>
      </w:r>
    </w:p>
    <w:p w:rsidR="007F7B6C" w:rsidRDefault="007F7B6C" w:rsidP="007F7B6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3.Препарат имеет приятный вкус и хорошо переносится пациентами; при его использовании у детей в возрасте 6-17 лет  (доза – по 1 таблетке, для рассасывания, 6 раз в день) в течение 10 дней  при лечении хронической носоглоточной инфекции не отмечалось никаких побочных эффектов. </w:t>
      </w:r>
    </w:p>
    <w:p w:rsidR="003578A5" w:rsidRPr="003578A5" w:rsidRDefault="008E4258" w:rsidP="00A36823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78A5">
        <w:rPr>
          <w:b/>
          <w:sz w:val="28"/>
          <w:szCs w:val="28"/>
        </w:rPr>
        <w:t xml:space="preserve">    </w:t>
      </w:r>
      <w:r w:rsidR="003578A5" w:rsidRPr="003578A5">
        <w:rPr>
          <w:b/>
          <w:i/>
          <w:sz w:val="28"/>
          <w:szCs w:val="28"/>
        </w:rPr>
        <w:t>Ликопид.</w:t>
      </w:r>
      <w:r w:rsidR="003578A5">
        <w:rPr>
          <w:b/>
          <w:sz w:val="28"/>
          <w:szCs w:val="28"/>
        </w:rPr>
        <w:t xml:space="preserve"> </w:t>
      </w:r>
      <w:r w:rsidR="003578A5">
        <w:rPr>
          <w:sz w:val="28"/>
          <w:szCs w:val="28"/>
        </w:rPr>
        <w:t xml:space="preserve">   </w:t>
      </w:r>
      <w:r w:rsidR="003578A5" w:rsidRPr="003578A5">
        <w:rPr>
          <w:sz w:val="28"/>
          <w:szCs w:val="28"/>
        </w:rPr>
        <w:t xml:space="preserve">Синтетический препарат  Российского производства. </w:t>
      </w:r>
    </w:p>
    <w:p w:rsidR="003578A5" w:rsidRPr="003578A5" w:rsidRDefault="003578A5" w:rsidP="00A36823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 xml:space="preserve">    Главной мишенью Ликопида в организме человека являются клетки </w:t>
      </w:r>
      <w:r>
        <w:rPr>
          <w:sz w:val="28"/>
          <w:szCs w:val="28"/>
        </w:rPr>
        <w:t xml:space="preserve">      </w:t>
      </w:r>
      <w:r w:rsidR="009D013A">
        <w:rPr>
          <w:sz w:val="28"/>
          <w:szCs w:val="28"/>
        </w:rPr>
        <w:t xml:space="preserve">     </w:t>
      </w:r>
      <w:r w:rsidRPr="003578A5">
        <w:rPr>
          <w:sz w:val="28"/>
          <w:szCs w:val="28"/>
        </w:rPr>
        <w:t>моноцитарно-макрофагального звена иммунной системы.</w:t>
      </w:r>
    </w:p>
    <w:p w:rsidR="003578A5" w:rsidRPr="003578A5" w:rsidRDefault="003578A5" w:rsidP="00A36823">
      <w:pPr>
        <w:tabs>
          <w:tab w:val="num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3578A5">
        <w:rPr>
          <w:b/>
          <w:bCs/>
          <w:sz w:val="28"/>
          <w:szCs w:val="28"/>
        </w:rPr>
        <w:t>Под влиянием ликопида:</w:t>
      </w:r>
    </w:p>
    <w:p w:rsidR="003578A5" w:rsidRPr="003578A5" w:rsidRDefault="003578A5" w:rsidP="0049692F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усилив</w:t>
      </w:r>
      <w:r w:rsidR="00BB73F9">
        <w:rPr>
          <w:sz w:val="28"/>
          <w:szCs w:val="28"/>
        </w:rPr>
        <w:t>ается фагоцитоз микроорганизмов</w:t>
      </w:r>
    </w:p>
    <w:p w:rsidR="003578A5" w:rsidRPr="003578A5" w:rsidRDefault="003578A5" w:rsidP="0049692F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 xml:space="preserve">стимулируются цитотоксические свойства макрофагов по отношению к бактериальным и </w:t>
      </w:r>
      <w:r w:rsidR="00BB73F9">
        <w:rPr>
          <w:sz w:val="28"/>
          <w:szCs w:val="28"/>
        </w:rPr>
        <w:t>инфицированным вирусами клеткам</w:t>
      </w:r>
    </w:p>
    <w:p w:rsidR="003578A5" w:rsidRPr="003578A5" w:rsidRDefault="003578A5" w:rsidP="0049692F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усиливает синтез цитокинов ИЛ-1, ФНО-</w:t>
      </w:r>
      <w:r w:rsidRPr="003578A5">
        <w:rPr>
          <w:sz w:val="28"/>
          <w:szCs w:val="28"/>
          <w:lang w:val="el-GR"/>
        </w:rPr>
        <w:t>ά</w:t>
      </w:r>
      <w:r w:rsidRPr="003578A5">
        <w:rPr>
          <w:sz w:val="28"/>
          <w:szCs w:val="28"/>
        </w:rPr>
        <w:t xml:space="preserve">, </w:t>
      </w:r>
      <w:r w:rsidRPr="003578A5">
        <w:rPr>
          <w:sz w:val="28"/>
          <w:szCs w:val="28"/>
          <w:lang w:val="el-GR"/>
        </w:rPr>
        <w:t>γ</w:t>
      </w:r>
      <w:r w:rsidRPr="003578A5">
        <w:rPr>
          <w:sz w:val="28"/>
          <w:szCs w:val="28"/>
        </w:rPr>
        <w:t>-интерферона и др., что в свою очередь, оказывает стимулирующее действие на продукцию антител и пролиферацию Т- и В-лимф</w:t>
      </w:r>
      <w:r w:rsidR="00BB73F9">
        <w:rPr>
          <w:sz w:val="28"/>
          <w:szCs w:val="28"/>
        </w:rPr>
        <w:t>оцитов</w:t>
      </w:r>
    </w:p>
    <w:p w:rsidR="003578A5" w:rsidRPr="00F63F84" w:rsidRDefault="003578A5" w:rsidP="0049692F">
      <w:pPr>
        <w:numPr>
          <w:ilvl w:val="0"/>
          <w:numId w:val="60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 xml:space="preserve">повышается уровень </w:t>
      </w:r>
      <w:r w:rsidRPr="003578A5">
        <w:rPr>
          <w:sz w:val="28"/>
          <w:szCs w:val="28"/>
          <w:lang w:val="en-US"/>
        </w:rPr>
        <w:t>IgA</w:t>
      </w:r>
      <w:r w:rsidRPr="003578A5">
        <w:rPr>
          <w:sz w:val="28"/>
          <w:szCs w:val="28"/>
        </w:rPr>
        <w:t xml:space="preserve"> в слюне</w:t>
      </w:r>
    </w:p>
    <w:p w:rsidR="003578A5" w:rsidRPr="003578A5" w:rsidRDefault="003578A5" w:rsidP="003578A5">
      <w:pPr>
        <w:spacing w:line="360" w:lineRule="auto"/>
        <w:jc w:val="both"/>
        <w:rPr>
          <w:sz w:val="28"/>
          <w:szCs w:val="28"/>
        </w:rPr>
      </w:pPr>
      <w:r w:rsidRPr="003578A5">
        <w:rPr>
          <w:b/>
          <w:i/>
          <w:sz w:val="28"/>
          <w:szCs w:val="28"/>
        </w:rPr>
        <w:t xml:space="preserve">    </w:t>
      </w:r>
      <w:r w:rsidR="00E73DCF">
        <w:rPr>
          <w:b/>
          <w:i/>
          <w:sz w:val="28"/>
          <w:szCs w:val="28"/>
        </w:rPr>
        <w:t xml:space="preserve">     </w:t>
      </w:r>
      <w:r w:rsidRPr="003578A5">
        <w:rPr>
          <w:b/>
          <w:i/>
          <w:sz w:val="28"/>
          <w:szCs w:val="28"/>
        </w:rPr>
        <w:t>Циклоферон</w:t>
      </w:r>
      <w:r>
        <w:rPr>
          <w:b/>
          <w:i/>
          <w:sz w:val="28"/>
          <w:szCs w:val="28"/>
        </w:rPr>
        <w:t xml:space="preserve">.   </w:t>
      </w:r>
      <w:r w:rsidRPr="003578A5">
        <w:rPr>
          <w:sz w:val="28"/>
          <w:szCs w:val="28"/>
        </w:rPr>
        <w:t>Это низкомолекулярный индуктор интерферона.</w:t>
      </w:r>
    </w:p>
    <w:p w:rsidR="003578A5" w:rsidRPr="003578A5" w:rsidRDefault="003578A5" w:rsidP="0049692F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Активирует Т-лимфоциты и естественные киллеры</w:t>
      </w:r>
    </w:p>
    <w:p w:rsidR="003578A5" w:rsidRPr="003578A5" w:rsidRDefault="003578A5" w:rsidP="0049692F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Корректирует иммунный ответ при иммунодефицитных состояниях различного генеза</w:t>
      </w:r>
    </w:p>
    <w:p w:rsidR="003578A5" w:rsidRPr="003578A5" w:rsidRDefault="003578A5" w:rsidP="0049692F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Эффективен в отношении вирусов клещевого  энцефалита, гриппа, гепатита</w:t>
      </w:r>
      <w:r w:rsidR="00647AFC">
        <w:rPr>
          <w:sz w:val="28"/>
          <w:szCs w:val="28"/>
        </w:rPr>
        <w:t xml:space="preserve"> А</w:t>
      </w:r>
      <w:r w:rsidRPr="003578A5">
        <w:rPr>
          <w:sz w:val="28"/>
          <w:szCs w:val="28"/>
        </w:rPr>
        <w:t>,</w:t>
      </w:r>
      <w:r w:rsidR="00647AFC">
        <w:rPr>
          <w:sz w:val="28"/>
          <w:szCs w:val="28"/>
        </w:rPr>
        <w:t xml:space="preserve"> В, С, вируса </w:t>
      </w:r>
      <w:r w:rsidRPr="003578A5">
        <w:rPr>
          <w:sz w:val="28"/>
          <w:szCs w:val="28"/>
        </w:rPr>
        <w:t>герпеса, ЦМВ, вируса папилломы, при различных бактериальных инфекциях.</w:t>
      </w:r>
    </w:p>
    <w:p w:rsidR="003578A5" w:rsidRDefault="003578A5" w:rsidP="0049692F">
      <w:pPr>
        <w:numPr>
          <w:ilvl w:val="0"/>
          <w:numId w:val="54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Высоко эффективен при ревматических и системных заболеваниях соединительной ткани, подавляет аутоиммунные реакции, оказывает противовоспалительное и обезболивающее действие, обладает антиканцерогенным эффектом.</w:t>
      </w:r>
      <w:r>
        <w:rPr>
          <w:sz w:val="28"/>
          <w:szCs w:val="28"/>
        </w:rPr>
        <w:t xml:space="preserve"> </w:t>
      </w:r>
    </w:p>
    <w:p w:rsidR="003578A5" w:rsidRDefault="003578A5" w:rsidP="00F67141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3578A5">
        <w:rPr>
          <w:b/>
          <w:bCs/>
          <w:sz w:val="28"/>
          <w:szCs w:val="28"/>
        </w:rPr>
        <w:t>Способ применения и дозы циклоферона</w:t>
      </w:r>
      <w:r>
        <w:rPr>
          <w:b/>
          <w:bCs/>
          <w:sz w:val="28"/>
          <w:szCs w:val="28"/>
        </w:rPr>
        <w:t>.</w:t>
      </w:r>
    </w:p>
    <w:p w:rsidR="003578A5" w:rsidRPr="003578A5" w:rsidRDefault="003578A5" w:rsidP="0049692F">
      <w:pPr>
        <w:numPr>
          <w:ilvl w:val="0"/>
          <w:numId w:val="55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Таблетки 0,15 применяют по следующей схеме: по 2 таблетки на 1,2,4,6,8,11,14,17,20,23,26,29 сутки, в зависимости от патологии.</w:t>
      </w:r>
    </w:p>
    <w:p w:rsidR="003578A5" w:rsidRPr="003578A5" w:rsidRDefault="003578A5" w:rsidP="0049692F">
      <w:pPr>
        <w:numPr>
          <w:ilvl w:val="0"/>
          <w:numId w:val="55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>Суммарная курсовая доза 2,5-5,0 г.</w:t>
      </w:r>
    </w:p>
    <w:p w:rsidR="003578A5" w:rsidRDefault="003578A5" w:rsidP="0049692F">
      <w:pPr>
        <w:numPr>
          <w:ilvl w:val="0"/>
          <w:numId w:val="55"/>
        </w:numPr>
        <w:spacing w:line="360" w:lineRule="auto"/>
        <w:jc w:val="both"/>
        <w:rPr>
          <w:sz w:val="28"/>
          <w:szCs w:val="28"/>
        </w:rPr>
      </w:pPr>
      <w:r w:rsidRPr="003578A5">
        <w:rPr>
          <w:sz w:val="28"/>
          <w:szCs w:val="28"/>
        </w:rPr>
        <w:t xml:space="preserve">Суточная терапевтическая доза в педиатрии 6-10 мг/кг массы тела. </w:t>
      </w:r>
    </w:p>
    <w:p w:rsidR="005115A6" w:rsidRPr="005F2CDB" w:rsidRDefault="005F2CDB" w:rsidP="005F2CDB">
      <w:pPr>
        <w:pStyle w:val="20"/>
        <w:spacing w:line="360" w:lineRule="auto"/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5115A6">
        <w:rPr>
          <w:b/>
          <w:bCs/>
          <w:sz w:val="28"/>
          <w:szCs w:val="28"/>
        </w:rPr>
        <w:t xml:space="preserve">Рибомунил: </w:t>
      </w:r>
      <w:r w:rsidR="005115A6" w:rsidRPr="005F2CDB">
        <w:rPr>
          <w:bCs/>
          <w:sz w:val="28"/>
          <w:szCs w:val="28"/>
        </w:rPr>
        <w:t>ассоциация рибосом  и мембранных фракций</w:t>
      </w:r>
      <w:r w:rsidRPr="005F2CDB">
        <w:rPr>
          <w:bCs/>
          <w:sz w:val="28"/>
          <w:szCs w:val="28"/>
        </w:rPr>
        <w:t>.</w:t>
      </w:r>
    </w:p>
    <w:p w:rsidR="00F63F84" w:rsidRPr="00A9563E" w:rsidRDefault="005115A6" w:rsidP="00F63F84">
      <w:pPr>
        <w:pStyle w:val="20"/>
        <w:spacing w:line="360" w:lineRule="auto"/>
        <w:jc w:val="both"/>
        <w:rPr>
          <w:sz w:val="28"/>
          <w:szCs w:val="28"/>
        </w:rPr>
      </w:pPr>
      <w:r w:rsidRPr="005115A6">
        <w:rPr>
          <w:sz w:val="28"/>
          <w:szCs w:val="28"/>
        </w:rPr>
        <w:t xml:space="preserve">    </w:t>
      </w:r>
      <w:r w:rsidR="005F2CDB">
        <w:rPr>
          <w:sz w:val="28"/>
          <w:szCs w:val="28"/>
        </w:rPr>
        <w:t>И</w:t>
      </w:r>
      <w:r w:rsidRPr="005115A6">
        <w:rPr>
          <w:sz w:val="28"/>
          <w:szCs w:val="28"/>
        </w:rPr>
        <w:t xml:space="preserve">ммуномодулирующий препарат микробного происхождения, объединяющий в себе одновременно </w:t>
      </w:r>
      <w:r w:rsidRPr="00A9563E">
        <w:rPr>
          <w:bCs/>
          <w:i/>
          <w:iCs/>
          <w:sz w:val="28"/>
          <w:szCs w:val="28"/>
        </w:rPr>
        <w:t>свойства специфических и неспецифических иммуномодуляторов.</w:t>
      </w:r>
      <w:r w:rsidR="00F63F84" w:rsidRPr="00A9563E">
        <w:rPr>
          <w:sz w:val="28"/>
          <w:szCs w:val="28"/>
        </w:rPr>
        <w:t xml:space="preserve"> </w:t>
      </w:r>
    </w:p>
    <w:p w:rsidR="005115A6" w:rsidRPr="005F2CDB" w:rsidRDefault="005115A6" w:rsidP="0049692F">
      <w:pPr>
        <w:pStyle w:val="20"/>
        <w:numPr>
          <w:ilvl w:val="0"/>
          <w:numId w:val="61"/>
        </w:numPr>
        <w:tabs>
          <w:tab w:val="left" w:pos="-180"/>
        </w:tabs>
        <w:spacing w:line="360" w:lineRule="auto"/>
        <w:jc w:val="both"/>
        <w:rPr>
          <w:bCs/>
          <w:i/>
          <w:sz w:val="28"/>
          <w:szCs w:val="28"/>
        </w:rPr>
      </w:pPr>
      <w:r w:rsidRPr="005115A6">
        <w:rPr>
          <w:sz w:val="28"/>
          <w:szCs w:val="28"/>
        </w:rPr>
        <w:t>Рибомунил</w:t>
      </w:r>
      <w:r w:rsidRPr="005115A6">
        <w:rPr>
          <w:b/>
          <w:bCs/>
          <w:i/>
          <w:iCs/>
          <w:sz w:val="28"/>
          <w:szCs w:val="28"/>
        </w:rPr>
        <w:t xml:space="preserve"> </w:t>
      </w:r>
      <w:r w:rsidRPr="005F2CDB">
        <w:rPr>
          <w:bCs/>
          <w:i/>
          <w:iCs/>
          <w:sz w:val="28"/>
          <w:szCs w:val="28"/>
        </w:rPr>
        <w:t>состоит из рибосом патогенных микробов  наиболее частых возбудителей инфекций дыхательных путей:</w:t>
      </w:r>
      <w:r w:rsidRPr="005F2CDB">
        <w:rPr>
          <w:i/>
          <w:sz w:val="28"/>
          <w:szCs w:val="28"/>
        </w:rPr>
        <w:t xml:space="preserve"> </w:t>
      </w:r>
      <w:r w:rsidRPr="005F2CDB">
        <w:rPr>
          <w:bCs/>
          <w:i/>
          <w:sz w:val="28"/>
          <w:szCs w:val="28"/>
        </w:rPr>
        <w:t>стрептоккока пневмонии, гноеродного стрептококка, клебсиеллы пневмонии и гемофильной палочки.</w:t>
      </w:r>
    </w:p>
    <w:p w:rsidR="005115A6" w:rsidRPr="005F2CDB" w:rsidRDefault="005115A6" w:rsidP="0049692F">
      <w:pPr>
        <w:pStyle w:val="20"/>
        <w:numPr>
          <w:ilvl w:val="0"/>
          <w:numId w:val="61"/>
        </w:numPr>
        <w:tabs>
          <w:tab w:val="left" w:pos="-180"/>
        </w:tabs>
        <w:spacing w:line="360" w:lineRule="auto"/>
        <w:jc w:val="both"/>
        <w:rPr>
          <w:bCs/>
          <w:sz w:val="28"/>
          <w:szCs w:val="28"/>
        </w:rPr>
      </w:pPr>
      <w:r w:rsidRPr="005115A6">
        <w:rPr>
          <w:sz w:val="28"/>
          <w:szCs w:val="28"/>
        </w:rPr>
        <w:t xml:space="preserve">Для усиления иммуногенного эффекта рибосом к ним добавлен </w:t>
      </w:r>
      <w:r w:rsidRPr="005F2CDB">
        <w:rPr>
          <w:bCs/>
          <w:sz w:val="28"/>
          <w:szCs w:val="28"/>
        </w:rPr>
        <w:t>адъювант в форме мембранных протеогликанов клебсиеллы пневмонии.</w:t>
      </w:r>
    </w:p>
    <w:p w:rsidR="00F63F84" w:rsidRPr="00F63F84" w:rsidRDefault="00F63F84" w:rsidP="00F67141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F63F84">
        <w:rPr>
          <w:b/>
          <w:bCs/>
          <w:iCs/>
          <w:sz w:val="28"/>
          <w:szCs w:val="28"/>
        </w:rPr>
        <w:t xml:space="preserve">      </w:t>
      </w:r>
      <w:r w:rsidR="00D8717D">
        <w:rPr>
          <w:b/>
          <w:bCs/>
          <w:iCs/>
          <w:sz w:val="28"/>
          <w:szCs w:val="28"/>
        </w:rPr>
        <w:t xml:space="preserve">  </w:t>
      </w:r>
      <w:r w:rsidR="00A9563E">
        <w:rPr>
          <w:b/>
          <w:bCs/>
          <w:iCs/>
          <w:sz w:val="28"/>
          <w:szCs w:val="28"/>
        </w:rPr>
        <w:t xml:space="preserve">3.5. </w:t>
      </w:r>
      <w:r w:rsidRPr="00F63F84">
        <w:rPr>
          <w:b/>
          <w:bCs/>
          <w:iCs/>
          <w:sz w:val="28"/>
          <w:szCs w:val="28"/>
        </w:rPr>
        <w:t>Антигистаминные препараты в комплексе лечения ЧДБ</w:t>
      </w:r>
    </w:p>
    <w:p w:rsidR="00486047" w:rsidRPr="004218AD" w:rsidRDefault="00486047" w:rsidP="00486047">
      <w:pPr>
        <w:spacing w:line="360" w:lineRule="auto"/>
        <w:ind w:firstLine="54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Среди средств системного дей</w:t>
      </w:r>
      <w:r>
        <w:rPr>
          <w:sz w:val="28"/>
          <w:szCs w:val="28"/>
        </w:rPr>
        <w:t>ствия особое место в тера</w:t>
      </w:r>
      <w:r>
        <w:rPr>
          <w:sz w:val="28"/>
          <w:szCs w:val="28"/>
        </w:rPr>
        <w:softHyphen/>
      </w:r>
      <w:r w:rsidR="00FE56AA">
        <w:rPr>
          <w:sz w:val="28"/>
          <w:szCs w:val="28"/>
        </w:rPr>
        <w:t xml:space="preserve">пии ЧДБ детей с пищевой аллергией и </w:t>
      </w:r>
      <w:r>
        <w:rPr>
          <w:sz w:val="28"/>
          <w:szCs w:val="28"/>
        </w:rPr>
        <w:t>AД</w:t>
      </w:r>
      <w:r w:rsidRPr="004218AD">
        <w:rPr>
          <w:sz w:val="28"/>
          <w:szCs w:val="28"/>
        </w:rPr>
        <w:t xml:space="preserve"> принадлежит антигистаминным препаратам. Наряду с очевидным патогенетическим обосно</w:t>
      </w:r>
      <w:r>
        <w:rPr>
          <w:sz w:val="28"/>
          <w:szCs w:val="28"/>
        </w:rPr>
        <w:t>ванием их примене</w:t>
      </w:r>
      <w:r w:rsidRPr="004218AD">
        <w:rPr>
          <w:sz w:val="28"/>
          <w:szCs w:val="28"/>
        </w:rPr>
        <w:t xml:space="preserve">ния при </w:t>
      </w:r>
      <w:r w:rsidR="00FE56AA">
        <w:rPr>
          <w:sz w:val="28"/>
          <w:szCs w:val="28"/>
        </w:rPr>
        <w:t xml:space="preserve"> пищевой аллергии н</w:t>
      </w:r>
      <w:r w:rsidRPr="004218AD">
        <w:rPr>
          <w:sz w:val="28"/>
          <w:szCs w:val="28"/>
        </w:rPr>
        <w:t>акоплен огромный опыт их использования</w:t>
      </w:r>
      <w:r>
        <w:rPr>
          <w:sz w:val="28"/>
          <w:szCs w:val="28"/>
        </w:rPr>
        <w:t xml:space="preserve"> </w:t>
      </w:r>
      <w:r w:rsidR="00FE56AA">
        <w:rPr>
          <w:sz w:val="28"/>
          <w:szCs w:val="28"/>
        </w:rPr>
        <w:t>в педиатрической практике.</w:t>
      </w:r>
      <w:r w:rsidRPr="004218AD">
        <w:rPr>
          <w:sz w:val="28"/>
          <w:szCs w:val="28"/>
        </w:rPr>
        <w:t xml:space="preserve"> Так, во всем мире антигистаминные  препараты - наиболее часто используемые лекарственные средства для лечения больных </w:t>
      </w:r>
      <w:r w:rsidR="00FE56AA">
        <w:rPr>
          <w:sz w:val="28"/>
          <w:szCs w:val="28"/>
        </w:rPr>
        <w:t xml:space="preserve">с различными аллергическими заболеваниями. </w:t>
      </w:r>
      <w:r w:rsidRPr="004218AD">
        <w:rPr>
          <w:sz w:val="28"/>
          <w:szCs w:val="28"/>
        </w:rPr>
        <w:t xml:space="preserve"> Современные р</w:t>
      </w:r>
      <w:r>
        <w:rPr>
          <w:sz w:val="28"/>
          <w:szCs w:val="28"/>
        </w:rPr>
        <w:t>екомендации по использованию ан</w:t>
      </w:r>
      <w:r w:rsidRPr="004218AD">
        <w:rPr>
          <w:sz w:val="28"/>
          <w:szCs w:val="28"/>
        </w:rPr>
        <w:t xml:space="preserve">тигистаминных средств при </w:t>
      </w:r>
      <w:r w:rsidR="00FE56AA">
        <w:rPr>
          <w:sz w:val="28"/>
          <w:szCs w:val="28"/>
        </w:rPr>
        <w:t xml:space="preserve">пищевой аллергии и </w:t>
      </w:r>
      <w:r w:rsidRPr="004218AD">
        <w:rPr>
          <w:sz w:val="28"/>
          <w:szCs w:val="28"/>
        </w:rPr>
        <w:t>АД сводятся к следующим об</w:t>
      </w:r>
      <w:r w:rsidRPr="004218AD">
        <w:rPr>
          <w:sz w:val="28"/>
          <w:szCs w:val="28"/>
        </w:rPr>
        <w:softHyphen/>
        <w:t>щим положениям:</w:t>
      </w:r>
    </w:p>
    <w:p w:rsidR="00486047" w:rsidRPr="004218AD" w:rsidRDefault="00486047" w:rsidP="0049692F">
      <w:pPr>
        <w:numPr>
          <w:ilvl w:val="0"/>
          <w:numId w:val="62"/>
        </w:numPr>
        <w:spacing w:line="360" w:lineRule="auto"/>
        <w:rPr>
          <w:sz w:val="28"/>
          <w:szCs w:val="28"/>
        </w:rPr>
      </w:pPr>
      <w:r w:rsidRPr="004218AD">
        <w:rPr>
          <w:sz w:val="28"/>
          <w:szCs w:val="28"/>
        </w:rPr>
        <w:t xml:space="preserve">антигистаминные препараты помогают уменьшить </w:t>
      </w:r>
      <w:r w:rsidR="00FE56AA">
        <w:rPr>
          <w:sz w:val="28"/>
          <w:szCs w:val="28"/>
        </w:rPr>
        <w:t xml:space="preserve">кожный </w:t>
      </w:r>
      <w:r w:rsidRPr="004218AD">
        <w:rPr>
          <w:sz w:val="28"/>
          <w:szCs w:val="28"/>
        </w:rPr>
        <w:t>зуд;</w:t>
      </w:r>
    </w:p>
    <w:p w:rsidR="00486047" w:rsidRPr="004218AD" w:rsidRDefault="00486047" w:rsidP="0049692F">
      <w:pPr>
        <w:numPr>
          <w:ilvl w:val="0"/>
          <w:numId w:val="62"/>
        </w:numPr>
        <w:spacing w:line="360" w:lineRule="auto"/>
        <w:rPr>
          <w:sz w:val="28"/>
          <w:szCs w:val="28"/>
        </w:rPr>
      </w:pPr>
      <w:r w:rsidRPr="004218AD">
        <w:rPr>
          <w:sz w:val="28"/>
          <w:szCs w:val="28"/>
        </w:rPr>
        <w:t>целесообразно введение этих препаратов в схему лече</w:t>
      </w:r>
      <w:r w:rsidRPr="004218AD">
        <w:rPr>
          <w:sz w:val="28"/>
          <w:szCs w:val="28"/>
        </w:rPr>
        <w:softHyphen/>
        <w:t xml:space="preserve">ния </w:t>
      </w:r>
      <w:r w:rsidR="00FE56AA">
        <w:rPr>
          <w:sz w:val="28"/>
          <w:szCs w:val="28"/>
        </w:rPr>
        <w:t xml:space="preserve">пищевой аллергии и </w:t>
      </w:r>
      <w:r w:rsidRPr="004218AD">
        <w:rPr>
          <w:sz w:val="28"/>
          <w:szCs w:val="28"/>
        </w:rPr>
        <w:t>АД как у детей, так и у взрослых;</w:t>
      </w:r>
    </w:p>
    <w:p w:rsidR="00486047" w:rsidRPr="004218AD" w:rsidRDefault="00486047" w:rsidP="0049692F">
      <w:pPr>
        <w:numPr>
          <w:ilvl w:val="0"/>
          <w:numId w:val="62"/>
        </w:numPr>
        <w:spacing w:line="360" w:lineRule="auto"/>
        <w:rPr>
          <w:sz w:val="28"/>
          <w:szCs w:val="28"/>
        </w:rPr>
      </w:pPr>
      <w:r w:rsidRPr="004218AD">
        <w:rPr>
          <w:sz w:val="28"/>
          <w:szCs w:val="28"/>
        </w:rPr>
        <w:t>использование антигистаминных препаратов не только в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периоде обострения, но и после того, когда </w:t>
      </w:r>
      <w:r w:rsidR="00FE56AA">
        <w:rPr>
          <w:sz w:val="28"/>
          <w:szCs w:val="28"/>
        </w:rPr>
        <w:t xml:space="preserve">аллергическое </w:t>
      </w:r>
      <w:r w:rsidRPr="004218AD">
        <w:rPr>
          <w:sz w:val="28"/>
          <w:szCs w:val="28"/>
        </w:rPr>
        <w:t>воспаление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ликвидировано, помогает ускорить процесс выздоров</w:t>
      </w:r>
      <w:r w:rsidRPr="004218AD">
        <w:rPr>
          <w:sz w:val="28"/>
          <w:szCs w:val="28"/>
        </w:rPr>
        <w:softHyphen/>
        <w:t>ления.</w:t>
      </w:r>
    </w:p>
    <w:p w:rsidR="002C4C1C" w:rsidRDefault="00486047" w:rsidP="00FE56AA">
      <w:pPr>
        <w:shd w:val="clear" w:color="auto" w:fill="FFFFFF"/>
        <w:spacing w:before="5" w:line="360" w:lineRule="auto"/>
        <w:ind w:right="106" w:firstLine="53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Европейская академия аллергологии и клинической им</w:t>
      </w:r>
      <w:r w:rsidRPr="004218AD">
        <w:rPr>
          <w:sz w:val="28"/>
          <w:szCs w:val="28"/>
        </w:rPr>
        <w:softHyphen/>
        <w:t>мунологии (2003</w:t>
      </w:r>
      <w:r>
        <w:rPr>
          <w:sz w:val="28"/>
          <w:szCs w:val="28"/>
        </w:rPr>
        <w:t xml:space="preserve"> г.</w:t>
      </w:r>
      <w:r w:rsidRPr="004218AD">
        <w:rPr>
          <w:sz w:val="28"/>
          <w:szCs w:val="28"/>
        </w:rPr>
        <w:t>) предлагает классифицировать существую</w:t>
      </w:r>
      <w:r w:rsidRPr="004218AD">
        <w:rPr>
          <w:sz w:val="28"/>
          <w:szCs w:val="28"/>
        </w:rPr>
        <w:softHyphen/>
        <w:t xml:space="preserve">щие антигистаминные средства на препараты </w:t>
      </w:r>
      <w:r>
        <w:rPr>
          <w:sz w:val="28"/>
          <w:szCs w:val="28"/>
        </w:rPr>
        <w:t>«</w:t>
      </w:r>
      <w:r w:rsidRPr="004218AD">
        <w:rPr>
          <w:sz w:val="28"/>
          <w:szCs w:val="28"/>
        </w:rPr>
        <w:t>старого и нового поколения</w:t>
      </w:r>
      <w:r>
        <w:rPr>
          <w:sz w:val="28"/>
          <w:szCs w:val="28"/>
        </w:rPr>
        <w:t>»</w:t>
      </w:r>
      <w:r w:rsidRPr="004218AD">
        <w:rPr>
          <w:sz w:val="28"/>
          <w:szCs w:val="28"/>
        </w:rPr>
        <w:t xml:space="preserve"> взамен широко используемых терминов </w:t>
      </w:r>
      <w:r>
        <w:rPr>
          <w:sz w:val="28"/>
          <w:szCs w:val="28"/>
        </w:rPr>
        <w:t xml:space="preserve">- </w:t>
      </w:r>
      <w:r w:rsidRPr="004218AD">
        <w:rPr>
          <w:sz w:val="28"/>
          <w:szCs w:val="28"/>
        </w:rPr>
        <w:t xml:space="preserve">«препараты 1-го, 2-го, 3-го поколения».  </w:t>
      </w:r>
    </w:p>
    <w:p w:rsidR="00486047" w:rsidRDefault="00486047" w:rsidP="002C4C1C">
      <w:pPr>
        <w:shd w:val="clear" w:color="auto" w:fill="FFFFFF"/>
        <w:spacing w:before="5" w:line="360" w:lineRule="auto"/>
        <w:ind w:right="106" w:firstLine="539"/>
        <w:jc w:val="right"/>
        <w:rPr>
          <w:sz w:val="28"/>
          <w:szCs w:val="28"/>
        </w:rPr>
      </w:pPr>
      <w:r w:rsidRPr="0050530E">
        <w:rPr>
          <w:sz w:val="28"/>
          <w:szCs w:val="28"/>
        </w:rPr>
        <w:t xml:space="preserve">Таблица </w:t>
      </w:r>
      <w:r w:rsidR="00FE56A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86047" w:rsidRPr="0050530E" w:rsidRDefault="00486047" w:rsidP="00486047">
      <w:pPr>
        <w:shd w:val="clear" w:color="auto" w:fill="FFFFFF"/>
        <w:spacing w:before="5" w:line="360" w:lineRule="auto"/>
        <w:ind w:right="1070" w:firstLine="539"/>
        <w:jc w:val="center"/>
        <w:rPr>
          <w:sz w:val="28"/>
          <w:szCs w:val="28"/>
        </w:rPr>
      </w:pPr>
      <w:r w:rsidRPr="0050530E">
        <w:rPr>
          <w:b/>
          <w:sz w:val="28"/>
          <w:szCs w:val="28"/>
        </w:rPr>
        <w:t>Антигистаминные препараты 1-го («старого») поколения (формы для приема внутрь)</w:t>
      </w: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4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1417"/>
        <w:gridCol w:w="2127"/>
        <w:gridCol w:w="5103"/>
      </w:tblGrid>
      <w:tr w:rsidR="00486047" w:rsidRPr="00645076">
        <w:trPr>
          <w:trHeight w:hRule="exact" w:val="71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rPr>
                <w:b/>
              </w:rPr>
            </w:pPr>
            <w:r w:rsidRPr="00645076">
              <w:rPr>
                <w:b/>
              </w:rPr>
              <w:t>Название</w:t>
            </w:r>
          </w:p>
          <w:p w:rsidR="00486047" w:rsidRPr="00645076" w:rsidRDefault="00486047" w:rsidP="00D8717D">
            <w:pPr>
              <w:rPr>
                <w:b/>
              </w:rPr>
            </w:pPr>
            <w:r>
              <w:rPr>
                <w:b/>
              </w:rPr>
              <w:t>п</w:t>
            </w:r>
            <w:r w:rsidRPr="00645076">
              <w:rPr>
                <w:b/>
              </w:rPr>
              <w:t>репарата</w:t>
            </w:r>
          </w:p>
          <w:p w:rsidR="00486047" w:rsidRPr="00645076" w:rsidRDefault="00486047" w:rsidP="00D8717D">
            <w:pPr>
              <w:rPr>
                <w:b/>
              </w:rPr>
            </w:pPr>
            <w:r w:rsidRPr="00645076">
              <w:rPr>
                <w:b/>
              </w:rPr>
              <w:t>торговое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  <w:rPr>
                <w:b/>
              </w:rPr>
            </w:pPr>
            <w:r w:rsidRPr="00645076">
              <w:rPr>
                <w:b/>
              </w:rPr>
              <w:t>генерическое (химическое)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  <w:rPr>
                <w:b/>
              </w:rPr>
            </w:pPr>
            <w:r w:rsidRPr="00645076">
              <w:rPr>
                <w:b/>
              </w:rPr>
              <w:t>Форма выпуска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  <w:rPr>
                <w:b/>
              </w:rPr>
            </w:pPr>
            <w:r w:rsidRPr="00645076">
              <w:rPr>
                <w:b/>
              </w:rPr>
              <w:t>Дозы и кратность приема</w:t>
            </w:r>
          </w:p>
        </w:tc>
      </w:tr>
      <w:tr w:rsidR="00486047" w:rsidRPr="00645076">
        <w:trPr>
          <w:trHeight w:hRule="exact" w:val="720"/>
        </w:trPr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>
              <w:t>Диа</w:t>
            </w:r>
            <w:r w:rsidRPr="00645076">
              <w:t>золин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мебгидролин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драже* 0,05 и 0,1 г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>от 2 до 5 лет - 50-100 мг/сут</w:t>
            </w:r>
          </w:p>
          <w:p w:rsidR="00486047" w:rsidRPr="00645076" w:rsidRDefault="00486047" w:rsidP="00D8717D">
            <w:r w:rsidRPr="00645076">
              <w:t>от 5 до 10 лет по 100 мг/сут</w:t>
            </w:r>
          </w:p>
          <w:p w:rsidR="00486047" w:rsidRPr="00645076" w:rsidRDefault="00486047" w:rsidP="00D8717D">
            <w:r w:rsidRPr="00645076">
              <w:t>кратность приема - 2 раза/сут</w:t>
            </w:r>
          </w:p>
        </w:tc>
      </w:tr>
      <w:tr w:rsidR="00486047" w:rsidRPr="00645076">
        <w:trPr>
          <w:trHeight w:hRule="exact" w:val="986"/>
        </w:trPr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Перитол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ципрогептадин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табл. 0,004 г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сироп (1 мл = 0,4 мг)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>от 6 мес до 2 лет (по особым показаниям!) - 0,4 мг/кг/сут</w:t>
            </w:r>
          </w:p>
          <w:p w:rsidR="00486047" w:rsidRPr="00645076" w:rsidRDefault="00486047" w:rsidP="00D8717D">
            <w:r w:rsidRPr="00645076">
              <w:t>от 2 до 6 лет - 6 мг/сут</w:t>
            </w:r>
          </w:p>
          <w:p w:rsidR="00486047" w:rsidRPr="00645076" w:rsidRDefault="00486047" w:rsidP="00D8717D">
            <w:r w:rsidRPr="00645076">
              <w:t>от 6 до 14 лет - до 12 мг/сут</w:t>
            </w:r>
          </w:p>
          <w:p w:rsidR="00486047" w:rsidRPr="00645076" w:rsidRDefault="00486047" w:rsidP="00D8717D">
            <w:r w:rsidRPr="00645076">
              <w:t>кратность приема - 3 раза/сут</w:t>
            </w:r>
          </w:p>
        </w:tc>
      </w:tr>
      <w:tr w:rsidR="00486047" w:rsidRPr="00645076">
        <w:trPr>
          <w:trHeight w:hRule="exact" w:val="985"/>
        </w:trPr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Супрастин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хлоропирамин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табл. 0,025 г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 xml:space="preserve">от 1 мес. до 1 года - по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4</w:t>
            </w:r>
            <w:r w:rsidRPr="00645076">
              <w:t xml:space="preserve"> табл., </w:t>
            </w:r>
          </w:p>
          <w:p w:rsidR="00486047" w:rsidRDefault="00486047" w:rsidP="00D8717D">
            <w:r w:rsidRPr="00645076">
              <w:t xml:space="preserve">от 1 до 6 лет - по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  <w:r w:rsidRPr="00645076">
              <w:t xml:space="preserve"> табл.</w:t>
            </w:r>
          </w:p>
          <w:p w:rsidR="00486047" w:rsidRPr="00645076" w:rsidRDefault="00486047" w:rsidP="00D8717D">
            <w:r w:rsidRPr="00645076">
              <w:t xml:space="preserve">от 6 до 14 лет - по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 w:rsidRPr="00645076">
              <w:t xml:space="preserve"> табл.</w:t>
            </w:r>
          </w:p>
          <w:p w:rsidR="00486047" w:rsidRPr="00645076" w:rsidRDefault="00486047" w:rsidP="00D8717D">
            <w:r w:rsidRPr="00645076">
              <w:t>кратность приема - 2-3 раза/сут</w:t>
            </w:r>
          </w:p>
        </w:tc>
      </w:tr>
      <w:tr w:rsidR="00486047" w:rsidRPr="00645076">
        <w:trPr>
          <w:trHeight w:hRule="exact" w:val="141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Тавегил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клемастин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табл. 0,001 г,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сироп (5 мл = 0,0005 г)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pPr>
              <w:ind w:right="395"/>
            </w:pPr>
            <w:r w:rsidRPr="00645076">
              <w:t>от 1 до 3 лет - по 2-2,5 мл сиропа</w:t>
            </w:r>
          </w:p>
          <w:p w:rsidR="00486047" w:rsidRDefault="00486047" w:rsidP="00D8717D">
            <w:pPr>
              <w:ind w:right="395"/>
            </w:pPr>
            <w:r w:rsidRPr="00645076">
              <w:t xml:space="preserve">от 3 до 6 лет - по 5 мл сиропа </w:t>
            </w:r>
          </w:p>
          <w:p w:rsidR="00486047" w:rsidRDefault="00486047" w:rsidP="00D8717D">
            <w:pPr>
              <w:ind w:right="395"/>
            </w:pPr>
            <w:r w:rsidRPr="00645076">
              <w:t xml:space="preserve">или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 xml:space="preserve">2 </w:t>
            </w:r>
            <w:r w:rsidRPr="00645076">
              <w:t>табл.</w:t>
            </w:r>
          </w:p>
          <w:p w:rsidR="00486047" w:rsidRPr="00645076" w:rsidRDefault="00486047" w:rsidP="00D8717D">
            <w:pPr>
              <w:ind w:right="395"/>
            </w:pPr>
            <w:r w:rsidRPr="00645076">
              <w:t>от 6 до 12 лет - по 0,5-1 табл.</w:t>
            </w:r>
          </w:p>
          <w:p w:rsidR="00486047" w:rsidRPr="00645076" w:rsidRDefault="00486047" w:rsidP="00D8717D">
            <w:pPr>
              <w:ind w:right="395"/>
            </w:pPr>
            <w:r w:rsidRPr="00645076">
              <w:t xml:space="preserve">старше 12 лет - по 1 табл. (10 мл сиропа) </w:t>
            </w:r>
          </w:p>
          <w:p w:rsidR="00486047" w:rsidRPr="00645076" w:rsidRDefault="00486047" w:rsidP="00D8717D">
            <w:pPr>
              <w:ind w:right="395"/>
            </w:pPr>
            <w:r w:rsidRPr="00645076">
              <w:t>кратность приема - 2 раза/сут</w:t>
            </w:r>
          </w:p>
        </w:tc>
      </w:tr>
      <w:tr w:rsidR="00486047" w:rsidRPr="00645076">
        <w:trPr>
          <w:trHeight w:hRule="exact" w:val="127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Фенистил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Default="00486047" w:rsidP="00D8717D">
            <w:r w:rsidRPr="00645076">
              <w:t xml:space="preserve">диметинден </w:t>
            </w:r>
          </w:p>
          <w:p w:rsidR="00486047" w:rsidRPr="00645076" w:rsidRDefault="00486047" w:rsidP="00D8717D">
            <w:r w:rsidRPr="00645076">
              <w:t>малеат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pPr>
              <w:jc w:val="center"/>
            </w:pPr>
            <w:r w:rsidRPr="00645076">
              <w:t>капли для приема внутрь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(1 мл = 20 капель = 1 мг)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капсулы 0,004 г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 xml:space="preserve">от 1 мес до 1 года - по 3-10 капель </w:t>
            </w:r>
          </w:p>
          <w:p w:rsidR="00486047" w:rsidRPr="00645076" w:rsidRDefault="00486047" w:rsidP="00D8717D">
            <w:r w:rsidRPr="00645076">
              <w:t>от 1 года до 3 лет - по 10-15 капель</w:t>
            </w:r>
          </w:p>
          <w:p w:rsidR="00486047" w:rsidRPr="00645076" w:rsidRDefault="00486047" w:rsidP="00D8717D">
            <w:r w:rsidRPr="00645076">
              <w:t xml:space="preserve">от 3 до 12 лет - по 15-20 капель </w:t>
            </w:r>
          </w:p>
          <w:p w:rsidR="00486047" w:rsidRPr="00645076" w:rsidRDefault="00486047" w:rsidP="00D8717D">
            <w:r w:rsidRPr="00645076">
              <w:t xml:space="preserve">кратность приема капель - 3 раза/сут </w:t>
            </w:r>
          </w:p>
          <w:p w:rsidR="00486047" w:rsidRPr="00645076" w:rsidRDefault="00486047" w:rsidP="00D8717D">
            <w:r w:rsidRPr="00645076">
              <w:t>старше 12 лет - 1 капсула 1 раз/сут</w:t>
            </w:r>
          </w:p>
        </w:tc>
      </w:tr>
      <w:tr w:rsidR="00486047" w:rsidRPr="00645076">
        <w:trPr>
          <w:trHeight w:hRule="exact" w:val="1279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Фенкарол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хифенадин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Default="00486047" w:rsidP="00D8717D">
            <w:pPr>
              <w:jc w:val="center"/>
            </w:pPr>
            <w:r w:rsidRPr="00645076">
              <w:t>табл. 0,01, 0,025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и 0,5 г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 xml:space="preserve">от 1 года до 3 лет - по 5 мг </w:t>
            </w:r>
          </w:p>
          <w:p w:rsidR="00486047" w:rsidRPr="00645076" w:rsidRDefault="00486047" w:rsidP="00D8717D">
            <w:r w:rsidRPr="00645076">
              <w:t xml:space="preserve">от 3 до 7 лет-по 10 мг </w:t>
            </w:r>
          </w:p>
          <w:p w:rsidR="00486047" w:rsidRPr="00645076" w:rsidRDefault="00486047" w:rsidP="00D8717D">
            <w:r w:rsidRPr="00645076">
              <w:t xml:space="preserve">от 7 до 12 лет- по 10-15 мг </w:t>
            </w:r>
          </w:p>
          <w:p w:rsidR="00486047" w:rsidRPr="00645076" w:rsidRDefault="00486047" w:rsidP="00D8717D">
            <w:r w:rsidRPr="00645076">
              <w:t xml:space="preserve">от 12 лет и старше - по 25 мг </w:t>
            </w:r>
          </w:p>
          <w:p w:rsidR="00486047" w:rsidRPr="00645076" w:rsidRDefault="00486047" w:rsidP="00D8717D">
            <w:r w:rsidRPr="00645076">
              <w:t>кратность приема - 2-3 раза/сут</w:t>
            </w:r>
          </w:p>
        </w:tc>
      </w:tr>
      <w:tr w:rsidR="00486047" w:rsidRPr="00645076">
        <w:trPr>
          <w:trHeight w:hRule="exact" w:val="71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86047" w:rsidRDefault="00486047" w:rsidP="00D8717D">
            <w:r w:rsidRPr="00645076">
              <w:t>Задитен,</w:t>
            </w:r>
          </w:p>
          <w:p w:rsidR="00486047" w:rsidRDefault="00486047" w:rsidP="00D8717D">
            <w:r w:rsidRPr="00645076">
              <w:t xml:space="preserve">Кетоф, </w:t>
            </w:r>
          </w:p>
          <w:p w:rsidR="00486047" w:rsidRPr="00645076" w:rsidRDefault="00486047" w:rsidP="00D8717D">
            <w:r w:rsidRPr="00645076">
              <w:t xml:space="preserve">Астафен </w:t>
            </w:r>
            <w:r>
              <w:t>,др.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Pr="00645076" w:rsidRDefault="00486047" w:rsidP="00D8717D">
            <w:r w:rsidRPr="00645076">
              <w:t>кетотифен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86047" w:rsidRDefault="00486047" w:rsidP="00D8717D">
            <w:pPr>
              <w:jc w:val="center"/>
            </w:pPr>
            <w:r w:rsidRPr="00645076">
              <w:t xml:space="preserve">табл. 0,001 г сироп </w:t>
            </w:r>
          </w:p>
          <w:p w:rsidR="00486047" w:rsidRPr="00645076" w:rsidRDefault="00486047" w:rsidP="00D8717D">
            <w:pPr>
              <w:jc w:val="center"/>
            </w:pPr>
            <w:r w:rsidRPr="00645076">
              <w:t>(1 мл = 0,0002 г)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 xml:space="preserve">от 1 года до 3 лет - по 0,0005 г </w:t>
            </w:r>
          </w:p>
          <w:p w:rsidR="00486047" w:rsidRPr="00645076" w:rsidRDefault="00486047" w:rsidP="00D8717D">
            <w:r w:rsidRPr="00645076">
              <w:t xml:space="preserve">старше 3 лет - по 0,001 г </w:t>
            </w:r>
          </w:p>
          <w:p w:rsidR="00486047" w:rsidRPr="00645076" w:rsidRDefault="00486047" w:rsidP="00D8717D">
            <w:r w:rsidRPr="00645076">
              <w:t>кратность приема - 2 раза/сут</w:t>
            </w:r>
          </w:p>
        </w:tc>
      </w:tr>
      <w:tr w:rsidR="00486047" w:rsidRPr="00645076">
        <w:trPr>
          <w:trHeight w:hRule="exact" w:val="555"/>
        </w:trPr>
        <w:tc>
          <w:tcPr>
            <w:tcW w:w="10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047" w:rsidRPr="00645076" w:rsidRDefault="00486047" w:rsidP="00D8717D">
            <w:r w:rsidRPr="00645076">
              <w:t xml:space="preserve">Примечания: </w:t>
            </w:r>
            <w:r>
              <w:t>*</w:t>
            </w:r>
            <w:r w:rsidRPr="00645076">
              <w:t>драже делить нельзя из-за неравномерного распределения в нем действующего вещества. Пипольфен из-за выраженного нейролептического действия в качестве антигистаминного препарата у детей не используется.</w:t>
            </w:r>
          </w:p>
        </w:tc>
      </w:tr>
    </w:tbl>
    <w:p w:rsidR="00486047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</w:p>
    <w:p w:rsidR="00486047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Антигистаминные препараты «старого» поколения и их дозировки в педиатрической практике приведены в таблицах </w:t>
      </w:r>
      <w:r w:rsidR="002C4C1C">
        <w:rPr>
          <w:sz w:val="28"/>
          <w:szCs w:val="28"/>
        </w:rPr>
        <w:t xml:space="preserve">5 и </w:t>
      </w:r>
      <w:r>
        <w:rPr>
          <w:sz w:val="28"/>
          <w:szCs w:val="28"/>
        </w:rPr>
        <w:t>6</w:t>
      </w:r>
      <w:r w:rsidR="002C4C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86047" w:rsidRPr="004218AD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Задитен (</w:t>
      </w:r>
      <w:r>
        <w:rPr>
          <w:sz w:val="28"/>
          <w:szCs w:val="28"/>
        </w:rPr>
        <w:t>к</w:t>
      </w:r>
      <w:r w:rsidRPr="004218AD">
        <w:rPr>
          <w:sz w:val="28"/>
          <w:szCs w:val="28"/>
        </w:rPr>
        <w:t>е</w:t>
      </w:r>
      <w:r>
        <w:rPr>
          <w:sz w:val="28"/>
          <w:szCs w:val="28"/>
        </w:rPr>
        <w:t>тотифен) имеет ряд отличий от Н1</w:t>
      </w:r>
      <w:r w:rsidRPr="004218AD">
        <w:rPr>
          <w:sz w:val="28"/>
          <w:szCs w:val="28"/>
        </w:rPr>
        <w:t>блокаторов 1-го поколения; эти отличия позволяют называть его полифункциональным п</w:t>
      </w:r>
      <w:r>
        <w:rPr>
          <w:sz w:val="28"/>
          <w:szCs w:val="28"/>
        </w:rPr>
        <w:t>репаратом или, как это было при</w:t>
      </w:r>
      <w:r w:rsidRPr="004218AD">
        <w:rPr>
          <w:sz w:val="28"/>
          <w:szCs w:val="28"/>
        </w:rPr>
        <w:t>нято ранее, «мембран</w:t>
      </w:r>
      <w:r>
        <w:rPr>
          <w:sz w:val="28"/>
          <w:szCs w:val="28"/>
        </w:rPr>
        <w:t>остабилизирующим» средством. Ке</w:t>
      </w:r>
      <w:r w:rsidRPr="004218AD">
        <w:rPr>
          <w:sz w:val="28"/>
          <w:szCs w:val="28"/>
        </w:rPr>
        <w:t>тотифен не</w:t>
      </w:r>
      <w:r w:rsidRPr="005E7D29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целесообразно использовать в острой ситуации, так как его эффект проявляется только через 1-2 мес</w:t>
      </w:r>
      <w:r>
        <w:rPr>
          <w:sz w:val="28"/>
          <w:szCs w:val="28"/>
        </w:rPr>
        <w:t>.</w:t>
      </w:r>
      <w:r w:rsidRPr="004218AD">
        <w:rPr>
          <w:sz w:val="28"/>
          <w:szCs w:val="28"/>
        </w:rPr>
        <w:t xml:space="preserve"> от начала приема. Поэтому </w:t>
      </w:r>
      <w:r>
        <w:rPr>
          <w:sz w:val="28"/>
          <w:szCs w:val="28"/>
        </w:rPr>
        <w:t>к</w:t>
      </w:r>
      <w:r w:rsidRPr="004218AD">
        <w:rPr>
          <w:sz w:val="28"/>
          <w:szCs w:val="28"/>
        </w:rPr>
        <w:t>етотифен более предназна</w:t>
      </w:r>
      <w:r w:rsidRPr="004218AD">
        <w:rPr>
          <w:sz w:val="28"/>
          <w:szCs w:val="28"/>
        </w:rPr>
        <w:softHyphen/>
        <w:t>чен для профилактического применения, тем более что од</w:t>
      </w:r>
      <w:r w:rsidRPr="004218AD">
        <w:rPr>
          <w:sz w:val="28"/>
          <w:szCs w:val="28"/>
        </w:rPr>
        <w:softHyphen/>
        <w:t xml:space="preserve">ним из его свойств, принципиально отличающих </w:t>
      </w:r>
      <w:r>
        <w:rPr>
          <w:sz w:val="28"/>
          <w:szCs w:val="28"/>
        </w:rPr>
        <w:t>к</w:t>
      </w:r>
      <w:r w:rsidRPr="004218AD">
        <w:rPr>
          <w:sz w:val="28"/>
          <w:szCs w:val="28"/>
        </w:rPr>
        <w:t>етотифен от антигистаминных препаратов 1-го поколения, явля</w:t>
      </w:r>
      <w:r w:rsidRPr="004218AD">
        <w:rPr>
          <w:sz w:val="28"/>
          <w:szCs w:val="28"/>
        </w:rPr>
        <w:softHyphen/>
        <w:t>ется отсутствие или минимальные проявления привыкания даже при многомесячном</w:t>
      </w:r>
      <w:r>
        <w:rPr>
          <w:sz w:val="28"/>
          <w:szCs w:val="28"/>
        </w:rPr>
        <w:t xml:space="preserve"> применении препарата. У кетоти</w:t>
      </w:r>
      <w:r w:rsidRPr="004218AD">
        <w:rPr>
          <w:sz w:val="28"/>
          <w:szCs w:val="28"/>
        </w:rPr>
        <w:t>фена выявлена способность тормозить активацию клеток-мишеней (тучных клеток, эозинофилов), что свойственно современным антигистаминным препаратам. Однако сле</w:t>
      </w:r>
      <w:r w:rsidRPr="004218AD">
        <w:rPr>
          <w:sz w:val="28"/>
          <w:szCs w:val="28"/>
        </w:rPr>
        <w:softHyphen/>
        <w:t>дует помнить, что кетотифен имеет выраженные седативные свойства.</w:t>
      </w:r>
    </w:p>
    <w:p w:rsidR="00486047" w:rsidRDefault="00486047" w:rsidP="00486047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Таблица.6.</w:t>
      </w:r>
    </w:p>
    <w:p w:rsidR="00486047" w:rsidRDefault="00486047" w:rsidP="004860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4B0E">
        <w:rPr>
          <w:b/>
          <w:sz w:val="28"/>
          <w:szCs w:val="28"/>
        </w:rPr>
        <w:t xml:space="preserve">Возраст детей, с которого разрешены к использованию различные антигистаминные препараты 1-го </w:t>
      </w:r>
      <w:r>
        <w:rPr>
          <w:b/>
          <w:sz w:val="28"/>
          <w:szCs w:val="28"/>
        </w:rPr>
        <w:t xml:space="preserve">«старого» </w:t>
      </w:r>
      <w:r w:rsidRPr="008F4B0E">
        <w:rPr>
          <w:b/>
          <w:sz w:val="28"/>
          <w:szCs w:val="28"/>
        </w:rPr>
        <w:t>поколения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186"/>
        <w:gridCol w:w="3206"/>
        <w:gridCol w:w="3179"/>
      </w:tblGrid>
      <w:tr w:rsidR="00486047">
        <w:tc>
          <w:tcPr>
            <w:tcW w:w="3284" w:type="dxa"/>
          </w:tcPr>
          <w:p w:rsidR="00486047" w:rsidRDefault="00486047" w:rsidP="00D8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Торговое название</w:t>
            </w:r>
          </w:p>
        </w:tc>
        <w:tc>
          <w:tcPr>
            <w:tcW w:w="3284" w:type="dxa"/>
          </w:tcPr>
          <w:p w:rsidR="00486047" w:rsidRDefault="00486047" w:rsidP="00D8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Наличие седативного эффекта</w:t>
            </w:r>
          </w:p>
        </w:tc>
        <w:tc>
          <w:tcPr>
            <w:tcW w:w="3285" w:type="dxa"/>
          </w:tcPr>
          <w:p w:rsidR="00486047" w:rsidRDefault="00486047" w:rsidP="00D8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Супрастин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t>+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1 мес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Фенистин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t>+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1 мес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Кетотифен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t>+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1 мес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Диазолин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rPr>
                <w:u w:val="single"/>
              </w:rPr>
              <w:t>+</w:t>
            </w:r>
            <w:r w:rsidRPr="00024F65">
              <w:t xml:space="preserve">/- 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2 лет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Фенкарол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rPr>
                <w:u w:val="single"/>
              </w:rPr>
              <w:t>+</w:t>
            </w:r>
            <w:r w:rsidRPr="00024F65">
              <w:t>/-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6 мес</w:t>
            </w:r>
          </w:p>
        </w:tc>
      </w:tr>
      <w:tr w:rsidR="00486047" w:rsidRPr="008F4B0E">
        <w:tc>
          <w:tcPr>
            <w:tcW w:w="3284" w:type="dxa"/>
          </w:tcPr>
          <w:p w:rsidR="00486047" w:rsidRPr="00024F65" w:rsidRDefault="00486047" w:rsidP="00D8717D">
            <w:pPr>
              <w:jc w:val="both"/>
            </w:pPr>
            <w:r w:rsidRPr="00024F65">
              <w:t>Тавегил</w:t>
            </w:r>
          </w:p>
        </w:tc>
        <w:tc>
          <w:tcPr>
            <w:tcW w:w="3284" w:type="dxa"/>
          </w:tcPr>
          <w:p w:rsidR="00486047" w:rsidRPr="00024F65" w:rsidRDefault="00486047" w:rsidP="00D8717D">
            <w:pPr>
              <w:jc w:val="center"/>
            </w:pPr>
            <w:r w:rsidRPr="00024F65">
              <w:t>+</w:t>
            </w:r>
          </w:p>
        </w:tc>
        <w:tc>
          <w:tcPr>
            <w:tcW w:w="3285" w:type="dxa"/>
          </w:tcPr>
          <w:p w:rsidR="00486047" w:rsidRPr="00024F65" w:rsidRDefault="00486047" w:rsidP="00D8717D">
            <w:pPr>
              <w:jc w:val="center"/>
            </w:pPr>
            <w:r w:rsidRPr="00024F65">
              <w:t>с 1 года</w:t>
            </w:r>
          </w:p>
        </w:tc>
      </w:tr>
    </w:tbl>
    <w:p w:rsidR="00486047" w:rsidRPr="008F4B0E" w:rsidRDefault="00486047" w:rsidP="00486047">
      <w:pPr>
        <w:ind w:firstLine="709"/>
        <w:jc w:val="center"/>
        <w:rPr>
          <w:sz w:val="28"/>
          <w:szCs w:val="28"/>
        </w:rPr>
      </w:pPr>
    </w:p>
    <w:p w:rsidR="00486047" w:rsidRPr="004218AD" w:rsidRDefault="00486047" w:rsidP="00486047">
      <w:pPr>
        <w:spacing w:line="360" w:lineRule="auto"/>
        <w:ind w:firstLine="709"/>
        <w:rPr>
          <w:sz w:val="28"/>
          <w:szCs w:val="28"/>
        </w:rPr>
      </w:pPr>
      <w:r w:rsidRPr="004218AD">
        <w:rPr>
          <w:sz w:val="28"/>
          <w:szCs w:val="28"/>
        </w:rPr>
        <w:t xml:space="preserve">В настоящее время в терапии АД широко используются антигистаминные препараты </w:t>
      </w:r>
      <w:r>
        <w:rPr>
          <w:sz w:val="28"/>
          <w:szCs w:val="28"/>
        </w:rPr>
        <w:t xml:space="preserve">«нового», то есть </w:t>
      </w:r>
      <w:r w:rsidRPr="004218AD">
        <w:rPr>
          <w:sz w:val="28"/>
          <w:szCs w:val="28"/>
        </w:rPr>
        <w:t>2-го и 3-го поколений, лишен</w:t>
      </w:r>
      <w:r w:rsidRPr="004218AD">
        <w:rPr>
          <w:sz w:val="28"/>
          <w:szCs w:val="28"/>
        </w:rPr>
        <w:softHyphen/>
        <w:t xml:space="preserve">ные седативного эффекта (табл. </w:t>
      </w:r>
      <w:r w:rsidR="00294261">
        <w:rPr>
          <w:sz w:val="28"/>
          <w:szCs w:val="28"/>
        </w:rPr>
        <w:t>7</w:t>
      </w:r>
      <w:r>
        <w:rPr>
          <w:sz w:val="28"/>
          <w:szCs w:val="28"/>
        </w:rPr>
        <w:t>).</w:t>
      </w:r>
    </w:p>
    <w:p w:rsidR="00486047" w:rsidRPr="004218AD" w:rsidRDefault="00486047" w:rsidP="00486047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Неседативные антигис</w:t>
      </w:r>
      <w:r>
        <w:rPr>
          <w:sz w:val="28"/>
          <w:szCs w:val="28"/>
        </w:rPr>
        <w:t>таминные препараты группы терфе</w:t>
      </w:r>
      <w:r w:rsidRPr="004218AD">
        <w:rPr>
          <w:sz w:val="28"/>
          <w:szCs w:val="28"/>
        </w:rPr>
        <w:t>надина (</w:t>
      </w:r>
      <w:r>
        <w:rPr>
          <w:sz w:val="28"/>
          <w:szCs w:val="28"/>
        </w:rPr>
        <w:t xml:space="preserve">известны под </w:t>
      </w:r>
      <w:r w:rsidRPr="004218AD">
        <w:rPr>
          <w:sz w:val="28"/>
          <w:szCs w:val="28"/>
        </w:rPr>
        <w:t>торговы</w:t>
      </w:r>
      <w:r>
        <w:rPr>
          <w:sz w:val="28"/>
          <w:szCs w:val="28"/>
        </w:rPr>
        <w:t>ми</w:t>
      </w:r>
      <w:r w:rsidRPr="004218AD">
        <w:rPr>
          <w:sz w:val="28"/>
          <w:szCs w:val="28"/>
        </w:rPr>
        <w:t xml:space="preserve"> названия</w:t>
      </w:r>
      <w:r>
        <w:rPr>
          <w:sz w:val="28"/>
          <w:szCs w:val="28"/>
        </w:rPr>
        <w:t>ми</w:t>
      </w:r>
      <w:r w:rsidRPr="004218AD">
        <w:rPr>
          <w:sz w:val="28"/>
          <w:szCs w:val="28"/>
        </w:rPr>
        <w:t xml:space="preserve"> - Теридин, Трексил и др.) из-за вы</w:t>
      </w:r>
      <w:r w:rsidRPr="004218AD">
        <w:rPr>
          <w:sz w:val="28"/>
          <w:szCs w:val="28"/>
        </w:rPr>
        <w:softHyphen/>
        <w:t xml:space="preserve">сокой вероятности кардиотоксического эффекта в настоящее время сняты с производства и </w:t>
      </w:r>
      <w:r>
        <w:rPr>
          <w:sz w:val="28"/>
          <w:szCs w:val="28"/>
        </w:rPr>
        <w:t xml:space="preserve">изъяты из </w:t>
      </w:r>
      <w:r w:rsidRPr="004218AD">
        <w:rPr>
          <w:sz w:val="28"/>
          <w:szCs w:val="28"/>
        </w:rPr>
        <w:t xml:space="preserve">продажи в большинстве стран мира (в России </w:t>
      </w:r>
      <w:r>
        <w:rPr>
          <w:sz w:val="28"/>
          <w:szCs w:val="28"/>
        </w:rPr>
        <w:t xml:space="preserve">и в Беларуси </w:t>
      </w:r>
      <w:r w:rsidRPr="004218AD">
        <w:rPr>
          <w:sz w:val="28"/>
          <w:szCs w:val="28"/>
        </w:rPr>
        <w:t xml:space="preserve">- с 2002 г.). Препараты группы астемизола (торговые названия - Гисманал, Астемисан, Гисталонг и др.) из-за вероятности кардиотоксического эффекта </w:t>
      </w:r>
      <w:r>
        <w:rPr>
          <w:sz w:val="28"/>
          <w:szCs w:val="28"/>
        </w:rPr>
        <w:t>можно</w:t>
      </w:r>
      <w:r w:rsidRPr="004218AD">
        <w:rPr>
          <w:sz w:val="28"/>
          <w:szCs w:val="28"/>
        </w:rPr>
        <w:t xml:space="preserve"> при</w:t>
      </w:r>
      <w:r w:rsidRPr="004218AD">
        <w:rPr>
          <w:sz w:val="28"/>
          <w:szCs w:val="28"/>
        </w:rPr>
        <w:softHyphen/>
        <w:t>менять,</w:t>
      </w:r>
      <w:r>
        <w:rPr>
          <w:sz w:val="28"/>
          <w:szCs w:val="28"/>
        </w:rPr>
        <w:t xml:space="preserve"> но</w:t>
      </w:r>
      <w:r w:rsidRPr="004218AD">
        <w:rPr>
          <w:sz w:val="28"/>
          <w:szCs w:val="28"/>
        </w:rPr>
        <w:t xml:space="preserve"> строго соблюдая инструкцию (не сочетать с макролидными антибиотиками, кетоконазолом и др. препаратами).</w:t>
      </w:r>
    </w:p>
    <w:p w:rsidR="00486047" w:rsidRPr="001E2D82" w:rsidRDefault="00486047" w:rsidP="0048604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Х</w:t>
      </w:r>
      <w:r w:rsidRPr="001E2D82">
        <w:rPr>
          <w:b/>
          <w:sz w:val="28"/>
          <w:szCs w:val="28"/>
        </w:rPr>
        <w:t>арактеристик</w:t>
      </w:r>
      <w:r>
        <w:rPr>
          <w:b/>
          <w:sz w:val="28"/>
          <w:szCs w:val="28"/>
        </w:rPr>
        <w:t>а</w:t>
      </w:r>
      <w:r w:rsidRPr="001E2D82">
        <w:rPr>
          <w:b/>
          <w:sz w:val="28"/>
          <w:szCs w:val="28"/>
        </w:rPr>
        <w:t xml:space="preserve"> антигистаминных препаратов</w:t>
      </w:r>
      <w:r>
        <w:rPr>
          <w:b/>
          <w:sz w:val="28"/>
          <w:szCs w:val="28"/>
        </w:rPr>
        <w:t xml:space="preserve"> </w:t>
      </w:r>
      <w:r w:rsidRPr="001E2D82">
        <w:rPr>
          <w:b/>
          <w:sz w:val="28"/>
          <w:szCs w:val="28"/>
        </w:rPr>
        <w:t>« нового» поколения: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Pr="004218AD">
        <w:rPr>
          <w:sz w:val="28"/>
          <w:szCs w:val="28"/>
        </w:rPr>
        <w:t>Практически отсутствует седативный и снотворный эффекты за счет их липофобности и плохого проникновения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через гематоэнцефалический барьер.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218AD">
        <w:rPr>
          <w:sz w:val="28"/>
          <w:szCs w:val="28"/>
        </w:rPr>
        <w:t>Оказывают селективное действие,  вызывая только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блокаду H</w:t>
      </w:r>
      <w:r>
        <w:rPr>
          <w:sz w:val="28"/>
          <w:szCs w:val="28"/>
        </w:rPr>
        <w:t>1</w:t>
      </w:r>
      <w:r w:rsidRPr="004218AD">
        <w:rPr>
          <w:sz w:val="28"/>
          <w:szCs w:val="28"/>
        </w:rPr>
        <w:t>-гистаминовых рецепторов и не вызывая блокаду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других типов рецепторов.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Pr="004218AD">
        <w:rPr>
          <w:sz w:val="28"/>
          <w:szCs w:val="28"/>
        </w:rPr>
        <w:t>Продолжительность действия - до 24 ч, поэтому боль</w:t>
      </w:r>
      <w:r w:rsidRPr="004218AD">
        <w:rPr>
          <w:sz w:val="28"/>
          <w:szCs w:val="28"/>
        </w:rPr>
        <w:softHyphen/>
        <w:t>шинство этих препаратов назначается 1 раз в сутки.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Pr="004218AD">
        <w:rPr>
          <w:sz w:val="28"/>
          <w:szCs w:val="28"/>
        </w:rPr>
        <w:t>Отсутствует привыкание к ним даже при длительном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применении (</w:t>
      </w:r>
      <w:r>
        <w:rPr>
          <w:sz w:val="28"/>
          <w:szCs w:val="28"/>
        </w:rPr>
        <w:t xml:space="preserve">от 3 до </w:t>
      </w:r>
      <w:r w:rsidRPr="004218AD">
        <w:rPr>
          <w:sz w:val="28"/>
          <w:szCs w:val="28"/>
        </w:rPr>
        <w:t xml:space="preserve"> 6 мес).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r w:rsidRPr="004218AD">
        <w:rPr>
          <w:sz w:val="28"/>
          <w:szCs w:val="28"/>
        </w:rPr>
        <w:t>У большинства антигистаминных препаратов остаточ</w:t>
      </w:r>
      <w:r w:rsidRPr="004218AD">
        <w:rPr>
          <w:sz w:val="28"/>
          <w:szCs w:val="28"/>
        </w:rPr>
        <w:softHyphen/>
        <w:t>ное действие может продолжаться в течение 1 недели после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их отмены (это обстоятельство необходимо учитывать при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проведении аллергообследования).</w:t>
      </w:r>
    </w:p>
    <w:p w:rsidR="00486047" w:rsidRPr="004218AD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Pr="004218AD">
        <w:rPr>
          <w:sz w:val="28"/>
          <w:szCs w:val="28"/>
        </w:rPr>
        <w:t>Обладают не только антигистаминным действием, но и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комплексными противоаллергическими и противовоспали</w:t>
      </w:r>
      <w:r w:rsidRPr="004218AD">
        <w:rPr>
          <w:sz w:val="28"/>
          <w:szCs w:val="28"/>
        </w:rPr>
        <w:softHyphen/>
        <w:t>тельными свойствами.</w:t>
      </w:r>
    </w:p>
    <w:p w:rsidR="00486047" w:rsidRDefault="00486047" w:rsidP="004860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Pr="004218AD">
        <w:rPr>
          <w:sz w:val="28"/>
          <w:szCs w:val="28"/>
        </w:rPr>
        <w:t>Существенным отличием антигистаминных препаратов «нового» поколения является наличие у них не только Н</w:t>
      </w:r>
      <w:r>
        <w:rPr>
          <w:sz w:val="28"/>
          <w:szCs w:val="28"/>
        </w:rPr>
        <w:t>1-</w:t>
      </w:r>
      <w:r w:rsidRPr="004218AD">
        <w:rPr>
          <w:sz w:val="28"/>
          <w:szCs w:val="28"/>
        </w:rPr>
        <w:t>блокирующего действия, но и противоаллергического, и противовоспалительного эффектов.</w:t>
      </w:r>
    </w:p>
    <w:p w:rsidR="00486047" w:rsidRPr="000A5DB5" w:rsidRDefault="00486047" w:rsidP="00486047">
      <w:pPr>
        <w:spacing w:line="360" w:lineRule="auto"/>
        <w:ind w:firstLine="709"/>
        <w:jc w:val="right"/>
        <w:rPr>
          <w:sz w:val="28"/>
          <w:szCs w:val="28"/>
        </w:rPr>
      </w:pPr>
      <w:r w:rsidRPr="004F4013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ица </w:t>
      </w:r>
      <w:r w:rsidR="00294261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486047" w:rsidRDefault="00486047" w:rsidP="004860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Антигистаминные препараты 2-го и 3-го поколений</w:t>
      </w:r>
    </w:p>
    <w:p w:rsidR="00486047" w:rsidRDefault="00486047" w:rsidP="00486047">
      <w:pPr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(«нового» поколения)</w:t>
      </w:r>
      <w:r>
        <w:rPr>
          <w:b/>
          <w:sz w:val="28"/>
          <w:szCs w:val="28"/>
          <w:lang w:val="en-US"/>
        </w:rPr>
        <w:t xml:space="preserve"> </w:t>
      </w:r>
    </w:p>
    <w:p w:rsidR="00486047" w:rsidRPr="00480007" w:rsidRDefault="00486047" w:rsidP="00486047">
      <w:pPr>
        <w:ind w:firstLine="709"/>
        <w:jc w:val="center"/>
        <w:rPr>
          <w:b/>
          <w:sz w:val="28"/>
          <w:szCs w:val="28"/>
          <w:lang w:val="en-US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395"/>
        <w:gridCol w:w="2057"/>
        <w:gridCol w:w="5119"/>
      </w:tblGrid>
      <w:tr w:rsidR="00486047">
        <w:tc>
          <w:tcPr>
            <w:tcW w:w="2433" w:type="dxa"/>
          </w:tcPr>
          <w:p w:rsidR="00486047" w:rsidRPr="009E54D5" w:rsidRDefault="00486047" w:rsidP="00D8717D">
            <w:pPr>
              <w:jc w:val="both"/>
              <w:rPr>
                <w:b/>
              </w:rPr>
            </w:pPr>
            <w:r w:rsidRPr="009E54D5">
              <w:rPr>
                <w:b/>
              </w:rPr>
              <w:t>Название препарата торговое</w:t>
            </w:r>
          </w:p>
        </w:tc>
        <w:tc>
          <w:tcPr>
            <w:tcW w:w="2070" w:type="dxa"/>
          </w:tcPr>
          <w:p w:rsidR="00486047" w:rsidRPr="009E54D5" w:rsidRDefault="00486047" w:rsidP="00D8717D">
            <w:pPr>
              <w:jc w:val="both"/>
              <w:rPr>
                <w:b/>
              </w:rPr>
            </w:pPr>
            <w:r w:rsidRPr="009E54D5">
              <w:rPr>
                <w:b/>
              </w:rPr>
              <w:t>генерическое (химическое)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Форма выпуска</w:t>
            </w:r>
          </w:p>
        </w:tc>
      </w:tr>
      <w:tr w:rsidR="00486047">
        <w:tc>
          <w:tcPr>
            <w:tcW w:w="2433" w:type="dxa"/>
          </w:tcPr>
          <w:p w:rsidR="00486047" w:rsidRPr="009E54D5" w:rsidRDefault="00486047" w:rsidP="00D8717D">
            <w:pPr>
              <w:jc w:val="both"/>
            </w:pPr>
            <w:r w:rsidRPr="009E54D5">
              <w:t>Кларитин</w:t>
            </w:r>
          </w:p>
        </w:tc>
        <w:tc>
          <w:tcPr>
            <w:tcW w:w="2070" w:type="dxa"/>
          </w:tcPr>
          <w:p w:rsidR="00486047" w:rsidRPr="009E54D5" w:rsidRDefault="00486047" w:rsidP="00D8717D">
            <w:pPr>
              <w:jc w:val="center"/>
            </w:pPr>
            <w:r w:rsidRPr="009E54D5">
              <w:t>лоратадин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табл.0,01г;</w:t>
            </w:r>
          </w:p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сироп (5 мл=0,005г)</w:t>
            </w:r>
          </w:p>
        </w:tc>
      </w:tr>
      <w:tr w:rsidR="00486047">
        <w:tc>
          <w:tcPr>
            <w:tcW w:w="2433" w:type="dxa"/>
          </w:tcPr>
          <w:p w:rsidR="00486047" w:rsidRPr="009E54D5" w:rsidRDefault="00C50B85" w:rsidP="00D8717D">
            <w:pPr>
              <w:jc w:val="both"/>
            </w:pPr>
            <w:r>
              <w:t>Зиртек</w:t>
            </w:r>
          </w:p>
        </w:tc>
        <w:tc>
          <w:tcPr>
            <w:tcW w:w="2070" w:type="dxa"/>
          </w:tcPr>
          <w:p w:rsidR="00486047" w:rsidRPr="009E54D5" w:rsidRDefault="00C50B85" w:rsidP="00D8717D">
            <w:pPr>
              <w:jc w:val="center"/>
            </w:pPr>
            <w:r>
              <w:t>цетирезин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табл.0,01г;</w:t>
            </w:r>
          </w:p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капли (1мл=20капель=0,01г)</w:t>
            </w:r>
          </w:p>
        </w:tc>
      </w:tr>
      <w:tr w:rsidR="00486047">
        <w:tc>
          <w:tcPr>
            <w:tcW w:w="2433" w:type="dxa"/>
          </w:tcPr>
          <w:p w:rsidR="00486047" w:rsidRPr="009E54D5" w:rsidRDefault="00486047" w:rsidP="00D8717D">
            <w:pPr>
              <w:jc w:val="both"/>
            </w:pPr>
            <w:r w:rsidRPr="009E54D5">
              <w:t>Телфаст</w:t>
            </w:r>
          </w:p>
        </w:tc>
        <w:tc>
          <w:tcPr>
            <w:tcW w:w="2070" w:type="dxa"/>
          </w:tcPr>
          <w:p w:rsidR="00486047" w:rsidRPr="009E54D5" w:rsidRDefault="00486047" w:rsidP="00D8717D">
            <w:pPr>
              <w:jc w:val="center"/>
            </w:pPr>
            <w:r w:rsidRPr="009E54D5">
              <w:t>фексофенадин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Табл.0,030г; 0,120г; 0,180г</w:t>
            </w:r>
          </w:p>
        </w:tc>
      </w:tr>
      <w:tr w:rsidR="00486047">
        <w:trPr>
          <w:trHeight w:val="703"/>
        </w:trPr>
        <w:tc>
          <w:tcPr>
            <w:tcW w:w="2433" w:type="dxa"/>
          </w:tcPr>
          <w:p w:rsidR="00486047" w:rsidRPr="009E54D5" w:rsidRDefault="00486047" w:rsidP="00D8717D">
            <w:pPr>
              <w:jc w:val="both"/>
            </w:pPr>
            <w:r w:rsidRPr="009E54D5">
              <w:t>Эриус</w:t>
            </w:r>
          </w:p>
        </w:tc>
        <w:tc>
          <w:tcPr>
            <w:tcW w:w="2070" w:type="dxa"/>
          </w:tcPr>
          <w:p w:rsidR="00486047" w:rsidRPr="009E54D5" w:rsidRDefault="00486047" w:rsidP="00D8717D">
            <w:pPr>
              <w:jc w:val="center"/>
            </w:pPr>
            <w:r w:rsidRPr="009E54D5">
              <w:t>дезлоратадин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табл.0,005</w:t>
            </w:r>
          </w:p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 xml:space="preserve">сироп (1 мл=0,005г) </w:t>
            </w:r>
          </w:p>
          <w:p w:rsidR="00486047" w:rsidRPr="009E54D5" w:rsidRDefault="00486047" w:rsidP="00D8717D">
            <w:pPr>
              <w:jc w:val="center"/>
              <w:rPr>
                <w:b/>
              </w:rPr>
            </w:pPr>
          </w:p>
        </w:tc>
      </w:tr>
      <w:tr w:rsidR="00486047">
        <w:trPr>
          <w:trHeight w:val="432"/>
        </w:trPr>
        <w:tc>
          <w:tcPr>
            <w:tcW w:w="2433" w:type="dxa"/>
          </w:tcPr>
          <w:p w:rsidR="00486047" w:rsidRPr="009E54D5" w:rsidRDefault="00486047" w:rsidP="00D8717D">
            <w:pPr>
              <w:jc w:val="both"/>
            </w:pPr>
            <w:r w:rsidRPr="009E54D5">
              <w:t>Кестин</w:t>
            </w:r>
          </w:p>
        </w:tc>
        <w:tc>
          <w:tcPr>
            <w:tcW w:w="2070" w:type="dxa"/>
          </w:tcPr>
          <w:p w:rsidR="00486047" w:rsidRPr="009E54D5" w:rsidRDefault="00486047" w:rsidP="00D8717D">
            <w:pPr>
              <w:jc w:val="center"/>
            </w:pPr>
            <w:r w:rsidRPr="009E54D5">
              <w:t>Эбастин</w:t>
            </w:r>
          </w:p>
        </w:tc>
        <w:tc>
          <w:tcPr>
            <w:tcW w:w="5211" w:type="dxa"/>
          </w:tcPr>
          <w:p w:rsidR="00486047" w:rsidRPr="009E54D5" w:rsidRDefault="00486047" w:rsidP="00D8717D">
            <w:pPr>
              <w:jc w:val="center"/>
              <w:rPr>
                <w:b/>
              </w:rPr>
            </w:pPr>
            <w:r w:rsidRPr="009E54D5">
              <w:rPr>
                <w:b/>
              </w:rPr>
              <w:t>Табл. 10 мг</w:t>
            </w:r>
          </w:p>
        </w:tc>
      </w:tr>
    </w:tbl>
    <w:p w:rsidR="00486047" w:rsidRPr="00A816DC" w:rsidRDefault="00486047" w:rsidP="0048604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86047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 w:rsidRPr="00D852A0">
        <w:rPr>
          <w:i/>
          <w:sz w:val="28"/>
          <w:szCs w:val="28"/>
        </w:rPr>
        <w:t>Седация подрадумевает два компонента:</w:t>
      </w:r>
      <w:r>
        <w:rPr>
          <w:sz w:val="28"/>
          <w:szCs w:val="28"/>
        </w:rPr>
        <w:t xml:space="preserve"> сонливость, влияние на тонкие структуры мозга и на психомоторную активность. Препараты первого поколения, полученные еще в начале 40-ых годов, сыграли очень важную роль в лечении аллергических заболеваний, но из-за их седативного эффекта они имеют определенные ограничения в применении. </w:t>
      </w:r>
    </w:p>
    <w:p w:rsidR="00486047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Седативный эффект проявляется сонливостью, чувством усталости, возбуждением, дрожью, нарушением координации движений и концентрации внимания, нарушением походки. А это все ухудшает работоспособность, учебу в школе, вождение автомобиля и т.д. </w:t>
      </w:r>
    </w:p>
    <w:p w:rsidR="00800651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побочные эффекты послужили одним из стимулов к созданию новых препаратов, лишенных седативного эффекта. Тем не менее, у этой группы препаратов есть свои плюсы и минусы. Несмотря на перечисленные недостатки – эти препараты по-прежнему имеют </w:t>
      </w:r>
      <w:r w:rsidR="00800651">
        <w:rPr>
          <w:sz w:val="28"/>
          <w:szCs w:val="28"/>
        </w:rPr>
        <w:t xml:space="preserve">яркую и четко очерченную </w:t>
      </w:r>
      <w:r>
        <w:rPr>
          <w:sz w:val="28"/>
          <w:szCs w:val="28"/>
        </w:rPr>
        <w:t xml:space="preserve"> клиническую нишу: среди них есть быстродействующие формы – инъекционные. Поэтому антигистаминные препараты «старого» поколения </w:t>
      </w:r>
      <w:r w:rsidR="00551A80">
        <w:rPr>
          <w:sz w:val="28"/>
          <w:szCs w:val="28"/>
        </w:rPr>
        <w:t xml:space="preserve">остаются незаменимыми  и </w:t>
      </w:r>
      <w:r w:rsidR="00800651">
        <w:rPr>
          <w:sz w:val="28"/>
          <w:szCs w:val="28"/>
        </w:rPr>
        <w:t xml:space="preserve">по-прежнему активно </w:t>
      </w:r>
      <w:r>
        <w:rPr>
          <w:sz w:val="28"/>
          <w:szCs w:val="28"/>
        </w:rPr>
        <w:t>примен</w:t>
      </w:r>
      <w:r w:rsidR="00551A80">
        <w:rPr>
          <w:sz w:val="28"/>
          <w:szCs w:val="28"/>
        </w:rPr>
        <w:t>яются в педиатрической практике</w:t>
      </w:r>
      <w:r>
        <w:rPr>
          <w:sz w:val="28"/>
          <w:szCs w:val="28"/>
        </w:rPr>
        <w:t xml:space="preserve">. </w:t>
      </w:r>
    </w:p>
    <w:p w:rsidR="00800651" w:rsidRDefault="00486047" w:rsidP="00486047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Определенн</w:t>
      </w:r>
      <w:r w:rsidR="00E67C07">
        <w:rPr>
          <w:sz w:val="28"/>
          <w:szCs w:val="28"/>
        </w:rPr>
        <w:t xml:space="preserve">ые перспективы </w:t>
      </w:r>
      <w:r w:rsidRPr="004218AD">
        <w:rPr>
          <w:sz w:val="28"/>
          <w:szCs w:val="28"/>
        </w:rPr>
        <w:t>в повышении эффективности лечения больных</w:t>
      </w:r>
      <w:r w:rsidR="00E67C07">
        <w:rPr>
          <w:sz w:val="28"/>
          <w:szCs w:val="28"/>
        </w:rPr>
        <w:t xml:space="preserve"> с пищевой аллергией и</w:t>
      </w:r>
      <w:r w:rsidRPr="004218AD">
        <w:rPr>
          <w:sz w:val="28"/>
          <w:szCs w:val="28"/>
        </w:rPr>
        <w:t xml:space="preserve"> АД </w:t>
      </w:r>
      <w:r>
        <w:rPr>
          <w:sz w:val="28"/>
          <w:szCs w:val="28"/>
        </w:rPr>
        <w:t>предполагает</w:t>
      </w:r>
      <w:r w:rsidRPr="004218AD">
        <w:rPr>
          <w:sz w:val="28"/>
          <w:szCs w:val="28"/>
        </w:rPr>
        <w:t xml:space="preserve"> применение антигиста</w:t>
      </w:r>
      <w:r w:rsidRPr="004218AD">
        <w:rPr>
          <w:sz w:val="28"/>
          <w:szCs w:val="28"/>
        </w:rPr>
        <w:softHyphen/>
        <w:t>минных пр</w:t>
      </w:r>
      <w:r>
        <w:rPr>
          <w:sz w:val="28"/>
          <w:szCs w:val="28"/>
        </w:rPr>
        <w:t>е</w:t>
      </w:r>
      <w:r w:rsidRPr="004218AD">
        <w:rPr>
          <w:sz w:val="28"/>
          <w:szCs w:val="28"/>
        </w:rPr>
        <w:t>паратов</w:t>
      </w:r>
      <w:r>
        <w:rPr>
          <w:sz w:val="28"/>
          <w:szCs w:val="28"/>
        </w:rPr>
        <w:t xml:space="preserve"> «нового» поколения</w:t>
      </w:r>
      <w:r w:rsidRPr="004218AD">
        <w:rPr>
          <w:sz w:val="28"/>
          <w:szCs w:val="28"/>
        </w:rPr>
        <w:t xml:space="preserve">, </w:t>
      </w:r>
      <w:r>
        <w:rPr>
          <w:sz w:val="28"/>
          <w:szCs w:val="28"/>
        </w:rPr>
        <w:t>в частности -</w:t>
      </w:r>
      <w:r w:rsidRPr="004218AD">
        <w:rPr>
          <w:sz w:val="28"/>
          <w:szCs w:val="28"/>
        </w:rPr>
        <w:t xml:space="preserve"> дезлоратадин</w:t>
      </w:r>
      <w:r>
        <w:rPr>
          <w:sz w:val="28"/>
          <w:szCs w:val="28"/>
        </w:rPr>
        <w:t>а</w:t>
      </w:r>
      <w:r w:rsidRPr="004218AD">
        <w:rPr>
          <w:sz w:val="28"/>
          <w:szCs w:val="28"/>
        </w:rPr>
        <w:t xml:space="preserve"> (Эриус) и фексо</w:t>
      </w:r>
      <w:r w:rsidRPr="004218AD">
        <w:rPr>
          <w:sz w:val="28"/>
          <w:szCs w:val="28"/>
        </w:rPr>
        <w:softHyphen/>
        <w:t>фенадин</w:t>
      </w:r>
      <w:r>
        <w:rPr>
          <w:sz w:val="28"/>
          <w:szCs w:val="28"/>
        </w:rPr>
        <w:t>а</w:t>
      </w:r>
      <w:r w:rsidRPr="004218AD">
        <w:rPr>
          <w:sz w:val="28"/>
          <w:szCs w:val="28"/>
        </w:rPr>
        <w:t xml:space="preserve"> (Телфаст</w:t>
      </w:r>
      <w:r w:rsidR="00800651">
        <w:rPr>
          <w:sz w:val="28"/>
          <w:szCs w:val="28"/>
        </w:rPr>
        <w:t>)</w:t>
      </w:r>
      <w:r w:rsidRPr="004218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цетирезина (</w:t>
      </w:r>
      <w:r w:rsidR="00E67C07">
        <w:rPr>
          <w:sz w:val="28"/>
          <w:szCs w:val="28"/>
        </w:rPr>
        <w:t>Зиртека</w:t>
      </w:r>
      <w:r>
        <w:rPr>
          <w:sz w:val="28"/>
          <w:szCs w:val="28"/>
        </w:rPr>
        <w:t>), эбастина (Кестин)</w:t>
      </w:r>
      <w:r w:rsidRPr="004218AD">
        <w:rPr>
          <w:sz w:val="28"/>
          <w:szCs w:val="28"/>
        </w:rPr>
        <w:t xml:space="preserve">. </w:t>
      </w:r>
    </w:p>
    <w:p w:rsidR="00551A80" w:rsidRDefault="0086192C" w:rsidP="0048604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этих п</w:t>
      </w:r>
      <w:r w:rsidR="00486047" w:rsidRPr="004218AD">
        <w:rPr>
          <w:sz w:val="28"/>
          <w:szCs w:val="28"/>
        </w:rPr>
        <w:t>репарат</w:t>
      </w:r>
      <w:r>
        <w:rPr>
          <w:sz w:val="28"/>
          <w:szCs w:val="28"/>
        </w:rPr>
        <w:t xml:space="preserve">ов </w:t>
      </w:r>
      <w:r w:rsidR="00486047" w:rsidRPr="004218AD">
        <w:rPr>
          <w:sz w:val="28"/>
          <w:szCs w:val="28"/>
        </w:rPr>
        <w:t xml:space="preserve"> ха</w:t>
      </w:r>
      <w:r w:rsidR="00486047" w:rsidRPr="004218AD">
        <w:rPr>
          <w:sz w:val="28"/>
          <w:szCs w:val="28"/>
        </w:rPr>
        <w:softHyphen/>
        <w:t>рактер</w:t>
      </w:r>
      <w:r>
        <w:rPr>
          <w:sz w:val="28"/>
          <w:szCs w:val="28"/>
        </w:rPr>
        <w:t>на</w:t>
      </w:r>
      <w:r w:rsidR="00294261">
        <w:rPr>
          <w:sz w:val="28"/>
          <w:szCs w:val="28"/>
        </w:rPr>
        <w:t xml:space="preserve"> </w:t>
      </w:r>
      <w:r w:rsidR="00486047">
        <w:rPr>
          <w:sz w:val="28"/>
          <w:szCs w:val="28"/>
        </w:rPr>
        <w:t>противовоспалительная и</w:t>
      </w:r>
      <w:r w:rsidR="00E67C07">
        <w:rPr>
          <w:sz w:val="28"/>
          <w:szCs w:val="28"/>
        </w:rPr>
        <w:t xml:space="preserve"> достаточно высокая </w:t>
      </w:r>
      <w:r w:rsidR="00486047">
        <w:rPr>
          <w:sz w:val="28"/>
          <w:szCs w:val="28"/>
        </w:rPr>
        <w:t xml:space="preserve"> ан</w:t>
      </w:r>
      <w:r w:rsidR="00486047" w:rsidRPr="004218AD">
        <w:rPr>
          <w:sz w:val="28"/>
          <w:szCs w:val="28"/>
        </w:rPr>
        <w:t>тигистаминная активнос</w:t>
      </w:r>
      <w:r w:rsidR="00486047">
        <w:rPr>
          <w:sz w:val="28"/>
          <w:szCs w:val="28"/>
        </w:rPr>
        <w:t>ть</w:t>
      </w:r>
      <w:r w:rsidR="00294261">
        <w:rPr>
          <w:sz w:val="28"/>
          <w:szCs w:val="28"/>
        </w:rPr>
        <w:t xml:space="preserve">, </w:t>
      </w:r>
      <w:r w:rsidR="00486047">
        <w:rPr>
          <w:sz w:val="28"/>
          <w:szCs w:val="28"/>
        </w:rPr>
        <w:t>в сравнении с препаратами «старого» поколения</w:t>
      </w:r>
      <w:r w:rsidR="00E67C07">
        <w:rPr>
          <w:sz w:val="28"/>
          <w:szCs w:val="28"/>
        </w:rPr>
        <w:t xml:space="preserve">. У них практически </w:t>
      </w:r>
      <w:r w:rsidR="00486047">
        <w:rPr>
          <w:sz w:val="28"/>
          <w:szCs w:val="28"/>
        </w:rPr>
        <w:t>полно</w:t>
      </w:r>
      <w:r w:rsidR="00E67C07">
        <w:rPr>
          <w:sz w:val="28"/>
          <w:szCs w:val="28"/>
        </w:rPr>
        <w:t>стью</w:t>
      </w:r>
      <w:r w:rsidR="00486047">
        <w:rPr>
          <w:sz w:val="28"/>
          <w:szCs w:val="28"/>
        </w:rPr>
        <w:t xml:space="preserve"> отсутст</w:t>
      </w:r>
      <w:r w:rsidR="00486047" w:rsidRPr="004218AD">
        <w:rPr>
          <w:sz w:val="28"/>
          <w:szCs w:val="28"/>
        </w:rPr>
        <w:t>в</w:t>
      </w:r>
      <w:r w:rsidR="00E67C07">
        <w:rPr>
          <w:sz w:val="28"/>
          <w:szCs w:val="28"/>
        </w:rPr>
        <w:t>уют</w:t>
      </w:r>
      <w:r w:rsidR="00486047" w:rsidRPr="004218AD">
        <w:rPr>
          <w:sz w:val="28"/>
          <w:szCs w:val="28"/>
        </w:rPr>
        <w:t xml:space="preserve"> побочны</w:t>
      </w:r>
      <w:r w:rsidR="00E67C07">
        <w:rPr>
          <w:sz w:val="28"/>
          <w:szCs w:val="28"/>
        </w:rPr>
        <w:t>е</w:t>
      </w:r>
      <w:r w:rsidR="00486047" w:rsidRPr="004218AD">
        <w:rPr>
          <w:sz w:val="28"/>
          <w:szCs w:val="28"/>
        </w:rPr>
        <w:t xml:space="preserve"> эффект</w:t>
      </w:r>
      <w:r w:rsidR="00E67C07">
        <w:rPr>
          <w:sz w:val="28"/>
          <w:szCs w:val="28"/>
        </w:rPr>
        <w:t>ы</w:t>
      </w:r>
      <w:r w:rsidR="00486047" w:rsidRPr="004218AD">
        <w:rPr>
          <w:sz w:val="28"/>
          <w:szCs w:val="28"/>
        </w:rPr>
        <w:t>, связанны</w:t>
      </w:r>
      <w:r w:rsidR="00E67C07">
        <w:rPr>
          <w:sz w:val="28"/>
          <w:szCs w:val="28"/>
        </w:rPr>
        <w:t>е</w:t>
      </w:r>
      <w:r w:rsidR="00486047" w:rsidRPr="004218AD">
        <w:rPr>
          <w:sz w:val="28"/>
          <w:szCs w:val="28"/>
        </w:rPr>
        <w:t xml:space="preserve"> с воздействием на нервную и сердечно-сосудистую системы.</w:t>
      </w:r>
      <w:r w:rsidR="00551A80">
        <w:rPr>
          <w:sz w:val="28"/>
          <w:szCs w:val="28"/>
        </w:rPr>
        <w:t xml:space="preserve">  </w:t>
      </w:r>
    </w:p>
    <w:p w:rsidR="00800651" w:rsidRDefault="00E67C07" w:rsidP="0048604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Хороший </w:t>
      </w:r>
      <w:r w:rsidR="00486047" w:rsidRPr="004218AD">
        <w:rPr>
          <w:sz w:val="28"/>
          <w:szCs w:val="28"/>
        </w:rPr>
        <w:t xml:space="preserve"> противовоспалительный эффект, наряду с антигистаминным действием, зафиксирован у </w:t>
      </w:r>
      <w:r w:rsidR="00486047" w:rsidRPr="00294261">
        <w:rPr>
          <w:b/>
          <w:sz w:val="28"/>
          <w:szCs w:val="28"/>
        </w:rPr>
        <w:t>цетиризина (</w:t>
      </w:r>
      <w:r>
        <w:rPr>
          <w:b/>
          <w:sz w:val="28"/>
          <w:szCs w:val="28"/>
        </w:rPr>
        <w:t>Зиртека</w:t>
      </w:r>
      <w:r w:rsidR="00486047" w:rsidRPr="00294261">
        <w:rPr>
          <w:b/>
          <w:sz w:val="28"/>
          <w:szCs w:val="28"/>
        </w:rPr>
        <w:t>).</w:t>
      </w:r>
      <w:r w:rsidR="00486047" w:rsidRPr="004218AD">
        <w:rPr>
          <w:sz w:val="28"/>
          <w:szCs w:val="28"/>
        </w:rPr>
        <w:t xml:space="preserve"> </w:t>
      </w:r>
      <w:r w:rsidR="00486047">
        <w:rPr>
          <w:sz w:val="28"/>
          <w:szCs w:val="28"/>
        </w:rPr>
        <w:t>Его п</w:t>
      </w:r>
      <w:r w:rsidR="00486047" w:rsidRPr="0078449B">
        <w:rPr>
          <w:sz w:val="28"/>
          <w:szCs w:val="28"/>
        </w:rPr>
        <w:t>ротиво</w:t>
      </w:r>
      <w:r w:rsidR="00486047" w:rsidRPr="0078449B">
        <w:rPr>
          <w:sz w:val="28"/>
          <w:szCs w:val="28"/>
        </w:rPr>
        <w:softHyphen/>
        <w:t xml:space="preserve">воспалительное действие </w:t>
      </w:r>
      <w:r w:rsidR="00486047" w:rsidRPr="0078449B">
        <w:rPr>
          <w:i/>
          <w:sz w:val="28"/>
          <w:szCs w:val="28"/>
        </w:rPr>
        <w:t xml:space="preserve"> </w:t>
      </w:r>
      <w:r w:rsidR="00486047" w:rsidRPr="004218AD">
        <w:rPr>
          <w:sz w:val="28"/>
          <w:szCs w:val="28"/>
        </w:rPr>
        <w:t>большинство ис</w:t>
      </w:r>
      <w:r w:rsidR="00486047" w:rsidRPr="004218AD">
        <w:rPr>
          <w:sz w:val="28"/>
          <w:szCs w:val="28"/>
        </w:rPr>
        <w:softHyphen/>
        <w:t>следователей связывают с его способностью тормозить активацию и миграцию эозинофилов в очаг кожного вос</w:t>
      </w:r>
      <w:r w:rsidR="00486047" w:rsidRPr="004218AD">
        <w:rPr>
          <w:sz w:val="28"/>
          <w:szCs w:val="28"/>
        </w:rPr>
        <w:softHyphen/>
        <w:t>паления. Об этом свидетельствуют факты уменьшения числа эозинофилов в крови при улучшении состояния ко</w:t>
      </w:r>
      <w:r w:rsidR="00486047" w:rsidRPr="004218AD">
        <w:rPr>
          <w:sz w:val="28"/>
          <w:szCs w:val="28"/>
        </w:rPr>
        <w:softHyphen/>
        <w:t xml:space="preserve">жи больных АД на фоне </w:t>
      </w:r>
      <w:r w:rsidR="00486047">
        <w:rPr>
          <w:sz w:val="28"/>
          <w:szCs w:val="28"/>
        </w:rPr>
        <w:t xml:space="preserve">его </w:t>
      </w:r>
      <w:r w:rsidR="00486047" w:rsidRPr="004218AD">
        <w:rPr>
          <w:sz w:val="28"/>
          <w:szCs w:val="28"/>
        </w:rPr>
        <w:t>использования</w:t>
      </w:r>
      <w:r w:rsidR="00486047">
        <w:rPr>
          <w:sz w:val="28"/>
          <w:szCs w:val="28"/>
        </w:rPr>
        <w:t>.</w:t>
      </w:r>
      <w:r w:rsidR="00486047" w:rsidRPr="004218AD">
        <w:rPr>
          <w:sz w:val="28"/>
          <w:szCs w:val="28"/>
        </w:rPr>
        <w:t xml:space="preserve"> </w:t>
      </w:r>
    </w:p>
    <w:p w:rsidR="00486047" w:rsidRPr="00D11EDC" w:rsidRDefault="00486047" w:rsidP="00486047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294261">
        <w:rPr>
          <w:i/>
          <w:sz w:val="28"/>
          <w:szCs w:val="28"/>
        </w:rPr>
        <w:t>Препарат хорошо переносится пациентами, не имеет побочных эффектов. При проведении многоцентровых</w:t>
      </w:r>
      <w:r w:rsidR="00D11EDC">
        <w:rPr>
          <w:i/>
          <w:sz w:val="28"/>
          <w:szCs w:val="28"/>
        </w:rPr>
        <w:t xml:space="preserve"> клинических</w:t>
      </w:r>
      <w:r w:rsidRPr="00294261">
        <w:rPr>
          <w:i/>
          <w:sz w:val="28"/>
          <w:szCs w:val="28"/>
        </w:rPr>
        <w:t xml:space="preserve"> исследований  установлено</w:t>
      </w:r>
      <w:r w:rsidRPr="00551A80">
        <w:rPr>
          <w:sz w:val="28"/>
          <w:szCs w:val="28"/>
        </w:rPr>
        <w:t xml:space="preserve">, </w:t>
      </w:r>
      <w:r w:rsidRPr="00D11EDC">
        <w:rPr>
          <w:sz w:val="28"/>
          <w:szCs w:val="28"/>
        </w:rPr>
        <w:t>что приме</w:t>
      </w:r>
      <w:r w:rsidRPr="00D11EDC">
        <w:rPr>
          <w:sz w:val="28"/>
          <w:szCs w:val="28"/>
        </w:rPr>
        <w:softHyphen/>
        <w:t xml:space="preserve">нение </w:t>
      </w:r>
      <w:r w:rsidR="00D11EDC" w:rsidRPr="00D11EDC">
        <w:rPr>
          <w:b/>
          <w:sz w:val="28"/>
          <w:szCs w:val="28"/>
        </w:rPr>
        <w:t xml:space="preserve">зиртека </w:t>
      </w:r>
      <w:r w:rsidRPr="00D11EDC">
        <w:rPr>
          <w:sz w:val="28"/>
          <w:szCs w:val="28"/>
        </w:rPr>
        <w:t xml:space="preserve">достоверно </w:t>
      </w:r>
      <w:r w:rsidR="00D11EDC">
        <w:rPr>
          <w:sz w:val="28"/>
          <w:szCs w:val="28"/>
        </w:rPr>
        <w:t>снижает</w:t>
      </w:r>
      <w:r w:rsidRPr="00D11EDC">
        <w:rPr>
          <w:sz w:val="28"/>
          <w:szCs w:val="28"/>
        </w:rPr>
        <w:t xml:space="preserve"> выраженность зуда и других симптомов воспаления кожи у больных </w:t>
      </w:r>
      <w:r w:rsidR="00294261" w:rsidRPr="00D11EDC">
        <w:rPr>
          <w:sz w:val="28"/>
          <w:szCs w:val="28"/>
        </w:rPr>
        <w:t xml:space="preserve">с пищевой аллергией и </w:t>
      </w:r>
      <w:r w:rsidRPr="00D11EDC">
        <w:rPr>
          <w:sz w:val="28"/>
          <w:szCs w:val="28"/>
        </w:rPr>
        <w:t>АД</w:t>
      </w:r>
      <w:r w:rsidR="00D11EDC" w:rsidRPr="00D11EDC">
        <w:rPr>
          <w:sz w:val="28"/>
          <w:szCs w:val="28"/>
        </w:rPr>
        <w:t xml:space="preserve">, а также уменьшает </w:t>
      </w:r>
      <w:r w:rsidR="00D11EDC">
        <w:rPr>
          <w:sz w:val="28"/>
          <w:szCs w:val="28"/>
        </w:rPr>
        <w:t>активность</w:t>
      </w:r>
      <w:r w:rsidR="00D11EDC" w:rsidRPr="00D11EDC">
        <w:rPr>
          <w:sz w:val="28"/>
          <w:szCs w:val="28"/>
        </w:rPr>
        <w:t xml:space="preserve"> воспаления в слизистой носа при  аллергическом рините</w:t>
      </w:r>
      <w:r w:rsidRPr="00D11EDC">
        <w:rPr>
          <w:sz w:val="28"/>
          <w:szCs w:val="28"/>
        </w:rPr>
        <w:t xml:space="preserve">. </w:t>
      </w:r>
    </w:p>
    <w:p w:rsidR="00486047" w:rsidRPr="00551A80" w:rsidRDefault="00486047" w:rsidP="00294261">
      <w:pPr>
        <w:spacing w:line="360" w:lineRule="auto"/>
        <w:ind w:firstLine="720"/>
        <w:rPr>
          <w:i/>
          <w:sz w:val="28"/>
          <w:szCs w:val="28"/>
        </w:rPr>
      </w:pPr>
      <w:r w:rsidRPr="00551A80">
        <w:rPr>
          <w:i/>
          <w:sz w:val="28"/>
          <w:szCs w:val="28"/>
        </w:rPr>
        <w:t>При использовании антигистаминных препаратов у детей, страдающих АД, следует придерживаться следующих правил:</w:t>
      </w:r>
    </w:p>
    <w:p w:rsidR="00486047" w:rsidRPr="004218AD" w:rsidRDefault="00486047" w:rsidP="0049692F">
      <w:pPr>
        <w:numPr>
          <w:ilvl w:val="0"/>
          <w:numId w:val="63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Антигистаминные препараты седативной группы </w:t>
      </w:r>
      <w:r>
        <w:rPr>
          <w:sz w:val="28"/>
          <w:szCs w:val="28"/>
        </w:rPr>
        <w:t xml:space="preserve">(«старого» поколения) </w:t>
      </w:r>
      <w:r w:rsidRPr="004218AD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лекарственных форм для парентерального введения </w:t>
      </w:r>
      <w:r>
        <w:rPr>
          <w:sz w:val="28"/>
          <w:szCs w:val="28"/>
        </w:rPr>
        <w:t xml:space="preserve">следует </w:t>
      </w:r>
      <w:r w:rsidRPr="004218AD">
        <w:rPr>
          <w:sz w:val="28"/>
          <w:szCs w:val="28"/>
        </w:rPr>
        <w:t>исполь</w:t>
      </w:r>
      <w:r w:rsidRPr="004218AD">
        <w:rPr>
          <w:sz w:val="28"/>
          <w:szCs w:val="28"/>
        </w:rPr>
        <w:softHyphen/>
        <w:t>з</w:t>
      </w:r>
      <w:r>
        <w:rPr>
          <w:sz w:val="28"/>
          <w:szCs w:val="28"/>
        </w:rPr>
        <w:t>овать</w:t>
      </w:r>
      <w:r w:rsidRPr="00421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4218AD">
        <w:rPr>
          <w:sz w:val="28"/>
          <w:szCs w:val="28"/>
        </w:rPr>
        <w:t>в остром периоде АД для уменьшения зуда у больных с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острым </w:t>
      </w:r>
      <w:r>
        <w:rPr>
          <w:sz w:val="28"/>
          <w:szCs w:val="28"/>
        </w:rPr>
        <w:t xml:space="preserve">и </w:t>
      </w:r>
      <w:r w:rsidRPr="004218AD">
        <w:rPr>
          <w:sz w:val="28"/>
          <w:szCs w:val="28"/>
        </w:rPr>
        <w:t xml:space="preserve">тяжелым течением </w:t>
      </w:r>
      <w:r w:rsidR="00294261">
        <w:rPr>
          <w:sz w:val="28"/>
          <w:szCs w:val="28"/>
        </w:rPr>
        <w:t>аллергии</w:t>
      </w:r>
    </w:p>
    <w:p w:rsidR="00486047" w:rsidRPr="004218AD" w:rsidRDefault="00486047" w:rsidP="0049692F">
      <w:pPr>
        <w:numPr>
          <w:ilvl w:val="0"/>
          <w:numId w:val="63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Для базисной и противорецидивной терапии</w:t>
      </w:r>
      <w:r w:rsidR="00294261">
        <w:rPr>
          <w:sz w:val="28"/>
          <w:szCs w:val="28"/>
        </w:rPr>
        <w:t xml:space="preserve"> атопических заболеваний и стойких проявлений пищевой аллергии</w:t>
      </w:r>
      <w:r w:rsidR="00D11EDC">
        <w:rPr>
          <w:sz w:val="28"/>
          <w:szCs w:val="28"/>
        </w:rPr>
        <w:t>, АД и аллергического ринита</w:t>
      </w:r>
      <w:r w:rsidRPr="004218AD">
        <w:rPr>
          <w:sz w:val="28"/>
          <w:szCs w:val="28"/>
        </w:rPr>
        <w:t xml:space="preserve"> предпочтительны антигистаминные препараты «нового» поколения.</w:t>
      </w:r>
    </w:p>
    <w:p w:rsidR="00486047" w:rsidRPr="004218AD" w:rsidRDefault="00486047" w:rsidP="0049692F">
      <w:pPr>
        <w:numPr>
          <w:ilvl w:val="0"/>
          <w:numId w:val="63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При необходимости длительного приема используют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антигистаминные препараты только </w:t>
      </w:r>
      <w:r>
        <w:rPr>
          <w:sz w:val="28"/>
          <w:szCs w:val="28"/>
        </w:rPr>
        <w:t>«</w:t>
      </w:r>
      <w:r w:rsidRPr="004218AD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» </w:t>
      </w:r>
      <w:r w:rsidRPr="004218AD">
        <w:rPr>
          <w:sz w:val="28"/>
          <w:szCs w:val="28"/>
        </w:rPr>
        <w:t xml:space="preserve"> поколения.</w:t>
      </w:r>
    </w:p>
    <w:p w:rsidR="00486047" w:rsidRPr="004218AD" w:rsidRDefault="00486047" w:rsidP="0049692F">
      <w:pPr>
        <w:numPr>
          <w:ilvl w:val="0"/>
          <w:numId w:val="63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У детей в возрасте до 1 года </w:t>
      </w:r>
      <w:r w:rsidR="00D11EDC" w:rsidRPr="004218AD">
        <w:rPr>
          <w:sz w:val="28"/>
          <w:szCs w:val="28"/>
        </w:rPr>
        <w:t xml:space="preserve">к использованию </w:t>
      </w:r>
      <w:r w:rsidRPr="004218AD">
        <w:rPr>
          <w:sz w:val="28"/>
          <w:szCs w:val="28"/>
        </w:rPr>
        <w:t>разрешены только антигистаминные препараты 1-го поколения.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Н</w:t>
      </w:r>
      <w:r>
        <w:rPr>
          <w:sz w:val="28"/>
          <w:szCs w:val="28"/>
        </w:rPr>
        <w:t>1</w:t>
      </w:r>
      <w:r w:rsidRPr="004218AD">
        <w:rPr>
          <w:sz w:val="28"/>
          <w:szCs w:val="28"/>
        </w:rPr>
        <w:t>-блокаторы «нового»  поколения применяются у детей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старше 1 года</w:t>
      </w:r>
      <w:r>
        <w:rPr>
          <w:sz w:val="28"/>
          <w:szCs w:val="28"/>
        </w:rPr>
        <w:t>.</w:t>
      </w:r>
    </w:p>
    <w:p w:rsidR="00486047" w:rsidRDefault="00486047" w:rsidP="0049692F">
      <w:pPr>
        <w:numPr>
          <w:ilvl w:val="0"/>
          <w:numId w:val="63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Комбинация антигистаминных препаратов «старого» и</w:t>
      </w:r>
      <w:r w:rsidRPr="004218AD">
        <w:rPr>
          <w:sz w:val="28"/>
          <w:szCs w:val="28"/>
        </w:rPr>
        <w:br/>
        <w:t xml:space="preserve">«нового» поколений, особенно в период обострения </w:t>
      </w:r>
      <w:r w:rsidR="00294261">
        <w:rPr>
          <w:sz w:val="28"/>
          <w:szCs w:val="28"/>
        </w:rPr>
        <w:t xml:space="preserve">аллергических </w:t>
      </w:r>
      <w:r w:rsidRPr="004218AD">
        <w:rPr>
          <w:sz w:val="28"/>
          <w:szCs w:val="28"/>
        </w:rPr>
        <w:t>заболевани</w:t>
      </w:r>
      <w:r w:rsidR="00294261">
        <w:rPr>
          <w:sz w:val="28"/>
          <w:szCs w:val="28"/>
        </w:rPr>
        <w:t>й</w:t>
      </w:r>
      <w:r w:rsidRPr="004218AD">
        <w:rPr>
          <w:sz w:val="28"/>
          <w:szCs w:val="28"/>
        </w:rPr>
        <w:t xml:space="preserve">, является </w:t>
      </w:r>
      <w:r w:rsidR="00294261">
        <w:rPr>
          <w:sz w:val="28"/>
          <w:szCs w:val="28"/>
        </w:rPr>
        <w:t xml:space="preserve">весьма  </w:t>
      </w:r>
      <w:r w:rsidRPr="004218AD">
        <w:rPr>
          <w:sz w:val="28"/>
          <w:szCs w:val="28"/>
        </w:rPr>
        <w:t xml:space="preserve">дискутабельной. </w:t>
      </w:r>
    </w:p>
    <w:p w:rsidR="000D5CE5" w:rsidRDefault="00486047" w:rsidP="0049692F">
      <w:pPr>
        <w:numPr>
          <w:ilvl w:val="0"/>
          <w:numId w:val="63"/>
        </w:numPr>
        <w:spacing w:line="360" w:lineRule="auto"/>
        <w:ind w:right="-185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Длительный прием антигистаминных препаратов «но-</w:t>
      </w:r>
      <w:r w:rsidRPr="004218AD">
        <w:rPr>
          <w:sz w:val="28"/>
          <w:szCs w:val="28"/>
        </w:rPr>
        <w:br/>
      </w:r>
      <w:r>
        <w:rPr>
          <w:sz w:val="28"/>
          <w:szCs w:val="28"/>
        </w:rPr>
        <w:t>вого»</w:t>
      </w:r>
      <w:r w:rsidRPr="004218AD">
        <w:rPr>
          <w:sz w:val="28"/>
          <w:szCs w:val="28"/>
        </w:rPr>
        <w:t xml:space="preserve"> поколения при </w:t>
      </w:r>
      <w:r w:rsidR="00294261">
        <w:rPr>
          <w:sz w:val="28"/>
          <w:szCs w:val="28"/>
        </w:rPr>
        <w:t xml:space="preserve">упорной пищевой аллергии и при </w:t>
      </w:r>
      <w:r w:rsidRPr="004218AD">
        <w:rPr>
          <w:sz w:val="28"/>
          <w:szCs w:val="28"/>
        </w:rPr>
        <w:t xml:space="preserve">АД </w:t>
      </w:r>
      <w:r w:rsidR="00294261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оказывает протективн</w:t>
      </w:r>
      <w:r w:rsidR="000D5CE5">
        <w:rPr>
          <w:sz w:val="28"/>
          <w:szCs w:val="28"/>
        </w:rPr>
        <w:t>ое действие</w:t>
      </w:r>
      <w:r w:rsidR="00294261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в</w:t>
      </w:r>
      <w:r w:rsidR="00294261"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br/>
      </w:r>
      <w:r>
        <w:rPr>
          <w:sz w:val="28"/>
          <w:szCs w:val="28"/>
        </w:rPr>
        <w:t>отн</w:t>
      </w:r>
      <w:r w:rsidRPr="004218AD">
        <w:rPr>
          <w:sz w:val="28"/>
          <w:szCs w:val="28"/>
        </w:rPr>
        <w:t>о</w:t>
      </w:r>
      <w:r>
        <w:rPr>
          <w:sz w:val="28"/>
          <w:szCs w:val="28"/>
        </w:rPr>
        <w:t>ш</w:t>
      </w:r>
      <w:r w:rsidRPr="004218AD">
        <w:rPr>
          <w:sz w:val="28"/>
          <w:szCs w:val="28"/>
        </w:rPr>
        <w:t>ении формирования респираторной аллергии, в том</w:t>
      </w:r>
      <w:r w:rsidRPr="004218AD">
        <w:rPr>
          <w:sz w:val="28"/>
          <w:szCs w:val="28"/>
        </w:rPr>
        <w:br/>
      </w:r>
      <w:r>
        <w:rPr>
          <w:sz w:val="28"/>
          <w:szCs w:val="28"/>
        </w:rPr>
        <w:t>чис</w:t>
      </w:r>
      <w:r w:rsidRPr="004218AD">
        <w:rPr>
          <w:sz w:val="28"/>
          <w:szCs w:val="28"/>
        </w:rPr>
        <w:t xml:space="preserve">ле </w:t>
      </w:r>
      <w:r w:rsidR="00551A80">
        <w:rPr>
          <w:sz w:val="28"/>
          <w:szCs w:val="28"/>
        </w:rPr>
        <w:t>бронхиальной астмы</w:t>
      </w:r>
      <w:r w:rsidRPr="004218AD">
        <w:rPr>
          <w:sz w:val="28"/>
          <w:szCs w:val="28"/>
        </w:rPr>
        <w:t xml:space="preserve">. </w:t>
      </w:r>
    </w:p>
    <w:p w:rsidR="00A9563E" w:rsidRDefault="00A9563E" w:rsidP="00A9563E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 Коррекция дисбактериоза</w:t>
      </w:r>
    </w:p>
    <w:p w:rsidR="00A9563E" w:rsidRDefault="00A9563E" w:rsidP="00D11ED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A9563E">
        <w:rPr>
          <w:sz w:val="28"/>
          <w:szCs w:val="28"/>
        </w:rPr>
        <w:t xml:space="preserve">  </w:t>
      </w:r>
      <w:r w:rsidR="00486047" w:rsidRPr="00A9563E">
        <w:rPr>
          <w:sz w:val="28"/>
          <w:szCs w:val="28"/>
        </w:rPr>
        <w:t xml:space="preserve">Препараты, улучшающие </w:t>
      </w:r>
      <w:r>
        <w:rPr>
          <w:sz w:val="28"/>
          <w:szCs w:val="28"/>
        </w:rPr>
        <w:t>и (</w:t>
      </w:r>
      <w:r w:rsidR="00486047" w:rsidRPr="00A9563E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486047" w:rsidRPr="00A9563E">
        <w:rPr>
          <w:sz w:val="28"/>
          <w:szCs w:val="28"/>
        </w:rPr>
        <w:t xml:space="preserve"> восстанавливающие </w:t>
      </w:r>
      <w:r w:rsidR="000D5CE5" w:rsidRPr="00A9563E">
        <w:rPr>
          <w:sz w:val="28"/>
          <w:szCs w:val="28"/>
        </w:rPr>
        <w:t xml:space="preserve"> </w:t>
      </w:r>
      <w:r w:rsidR="00486047" w:rsidRPr="00A9563E">
        <w:rPr>
          <w:sz w:val="28"/>
          <w:szCs w:val="28"/>
        </w:rPr>
        <w:t>функцию органов пищеварения</w:t>
      </w:r>
      <w:r>
        <w:rPr>
          <w:sz w:val="28"/>
          <w:szCs w:val="28"/>
        </w:rPr>
        <w:t xml:space="preserve"> широко применяются в комплексе лечения ЧДБ.</w:t>
      </w:r>
      <w:r w:rsidR="000D5CE5">
        <w:rPr>
          <w:b/>
          <w:sz w:val="28"/>
          <w:szCs w:val="28"/>
        </w:rPr>
        <w:t xml:space="preserve">  </w:t>
      </w:r>
    </w:p>
    <w:p w:rsidR="00486047" w:rsidRPr="004218AD" w:rsidRDefault="00404BC2" w:rsidP="00D11EDC">
      <w:pPr>
        <w:spacing w:line="360" w:lineRule="auto"/>
        <w:ind w:firstLine="360"/>
        <w:jc w:val="both"/>
        <w:rPr>
          <w:sz w:val="28"/>
          <w:szCs w:val="28"/>
        </w:rPr>
      </w:pPr>
      <w:r w:rsidRPr="00404BC2">
        <w:rPr>
          <w:sz w:val="28"/>
          <w:szCs w:val="28"/>
        </w:rPr>
        <w:t xml:space="preserve">Для </w:t>
      </w:r>
      <w:r w:rsidR="000D5CE5" w:rsidRPr="000D5CE5">
        <w:rPr>
          <w:sz w:val="28"/>
          <w:szCs w:val="28"/>
        </w:rPr>
        <w:t xml:space="preserve"> ЧДБ  при пищевой аллергии и </w:t>
      </w:r>
      <w:r w:rsidR="00551A80">
        <w:rPr>
          <w:sz w:val="28"/>
          <w:szCs w:val="28"/>
        </w:rPr>
        <w:t xml:space="preserve">(или) </w:t>
      </w:r>
      <w:r w:rsidR="000D5CE5" w:rsidRPr="000D5CE5">
        <w:rPr>
          <w:sz w:val="28"/>
          <w:szCs w:val="28"/>
        </w:rPr>
        <w:t xml:space="preserve">при </w:t>
      </w:r>
      <w:r w:rsidR="00551A80">
        <w:rPr>
          <w:sz w:val="28"/>
          <w:szCs w:val="28"/>
        </w:rPr>
        <w:t xml:space="preserve">наличии у них </w:t>
      </w:r>
      <w:r w:rsidR="00486047" w:rsidRPr="000D5CE5">
        <w:rPr>
          <w:sz w:val="28"/>
          <w:szCs w:val="28"/>
        </w:rPr>
        <w:t xml:space="preserve"> АД характерны</w:t>
      </w:r>
      <w:r w:rsidR="00486047" w:rsidRPr="004218AD">
        <w:rPr>
          <w:sz w:val="28"/>
          <w:szCs w:val="28"/>
        </w:rPr>
        <w:t xml:space="preserve"> </w:t>
      </w:r>
      <w:r w:rsidR="00486047">
        <w:rPr>
          <w:sz w:val="28"/>
          <w:szCs w:val="28"/>
        </w:rPr>
        <w:t>сочетанные</w:t>
      </w:r>
      <w:r w:rsidR="00486047" w:rsidRPr="004218AD">
        <w:rPr>
          <w:sz w:val="28"/>
          <w:szCs w:val="28"/>
        </w:rPr>
        <w:t xml:space="preserve"> нарушения со сто</w:t>
      </w:r>
      <w:r w:rsidR="00486047" w:rsidRPr="004218AD">
        <w:rPr>
          <w:sz w:val="28"/>
          <w:szCs w:val="28"/>
        </w:rPr>
        <w:softHyphen/>
        <w:t>роны желудочно-кишечного тракта (ЖКТ), которые не толь</w:t>
      </w:r>
      <w:r w:rsidR="00486047" w:rsidRPr="004218AD">
        <w:rPr>
          <w:sz w:val="28"/>
          <w:szCs w:val="28"/>
        </w:rPr>
        <w:softHyphen/>
        <w:t>ко поддерживают аллергический воспалительный процесс в коже, но и могут являться его причиной. Более серьезная патология ЖКТ у детей с АД выявляется, в первую оче</w:t>
      </w:r>
      <w:r w:rsidR="00486047" w:rsidRPr="004218AD">
        <w:rPr>
          <w:sz w:val="28"/>
          <w:szCs w:val="28"/>
        </w:rPr>
        <w:softHyphen/>
        <w:t>редь, при тяжелом течении кожного процесса. Однако, пер</w:t>
      </w:r>
      <w:r w:rsidR="00486047" w:rsidRPr="004218AD">
        <w:rPr>
          <w:sz w:val="28"/>
          <w:szCs w:val="28"/>
        </w:rPr>
        <w:softHyphen/>
        <w:t>вые симптомы поражения ЖКТ могут развиваться парал</w:t>
      </w:r>
      <w:r w:rsidR="00486047" w:rsidRPr="004218AD">
        <w:rPr>
          <w:sz w:val="28"/>
          <w:szCs w:val="28"/>
        </w:rPr>
        <w:softHyphen/>
        <w:t>лельно АД, даже при легком его течении. Поэтому необхо</w:t>
      </w:r>
      <w:r w:rsidR="00486047" w:rsidRPr="004218AD">
        <w:rPr>
          <w:sz w:val="28"/>
          <w:szCs w:val="28"/>
        </w:rPr>
        <w:softHyphen/>
        <w:t>димо своевременное комплексное обследование ЖКТ у де</w:t>
      </w:r>
      <w:r w:rsidR="00486047" w:rsidRPr="004218AD">
        <w:rPr>
          <w:sz w:val="28"/>
          <w:szCs w:val="28"/>
        </w:rPr>
        <w:softHyphen/>
        <w:t>тей с АД и рациональная коррекция выявленных наруше</w:t>
      </w:r>
      <w:r w:rsidR="00486047" w:rsidRPr="004218AD">
        <w:rPr>
          <w:sz w:val="28"/>
          <w:szCs w:val="28"/>
        </w:rPr>
        <w:softHyphen/>
        <w:t>ний. Как было указано выше, те или иные варианты пора</w:t>
      </w:r>
      <w:r w:rsidR="00486047" w:rsidRPr="004218AD">
        <w:rPr>
          <w:sz w:val="28"/>
          <w:szCs w:val="28"/>
        </w:rPr>
        <w:softHyphen/>
        <w:t xml:space="preserve">жения ЖКТ </w:t>
      </w:r>
      <w:r>
        <w:rPr>
          <w:sz w:val="28"/>
          <w:szCs w:val="28"/>
        </w:rPr>
        <w:t xml:space="preserve">и дисбактериоз </w:t>
      </w:r>
      <w:r w:rsidR="00486047" w:rsidRPr="004218AD">
        <w:rPr>
          <w:sz w:val="28"/>
          <w:szCs w:val="28"/>
        </w:rPr>
        <w:t xml:space="preserve">имеют место у </w:t>
      </w:r>
      <w:r w:rsidR="00486047">
        <w:rPr>
          <w:sz w:val="28"/>
          <w:szCs w:val="28"/>
        </w:rPr>
        <w:t>80</w:t>
      </w:r>
      <w:r w:rsidR="00486047" w:rsidRPr="004218A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ЧДБ, </w:t>
      </w:r>
      <w:r w:rsidR="00486047" w:rsidRPr="004218AD">
        <w:rPr>
          <w:sz w:val="28"/>
          <w:szCs w:val="28"/>
        </w:rPr>
        <w:t xml:space="preserve"> однако в пра</w:t>
      </w:r>
      <w:r w:rsidR="00486047" w:rsidRPr="004218AD">
        <w:rPr>
          <w:sz w:val="28"/>
          <w:szCs w:val="28"/>
        </w:rPr>
        <w:softHyphen/>
        <w:t>ктической работе врачам не всегда удается выявить такую частоту патологии, что связано с уровнем проведен</w:t>
      </w:r>
      <w:r w:rsidR="00486047" w:rsidRPr="004218AD">
        <w:rPr>
          <w:sz w:val="28"/>
          <w:szCs w:val="28"/>
        </w:rPr>
        <w:softHyphen/>
        <w:t>ного обследования, диагностически</w:t>
      </w:r>
      <w:r w:rsidR="00486047">
        <w:rPr>
          <w:sz w:val="28"/>
          <w:szCs w:val="28"/>
        </w:rPr>
        <w:t>ми</w:t>
      </w:r>
      <w:r w:rsidR="00486047" w:rsidRPr="004218AD">
        <w:rPr>
          <w:sz w:val="28"/>
          <w:szCs w:val="28"/>
        </w:rPr>
        <w:t xml:space="preserve"> возможност</w:t>
      </w:r>
      <w:r w:rsidR="00486047">
        <w:rPr>
          <w:sz w:val="28"/>
          <w:szCs w:val="28"/>
        </w:rPr>
        <w:t xml:space="preserve">ями </w:t>
      </w:r>
      <w:r w:rsidR="00486047" w:rsidRPr="004218AD">
        <w:rPr>
          <w:sz w:val="28"/>
          <w:szCs w:val="28"/>
        </w:rPr>
        <w:t>меди</w:t>
      </w:r>
      <w:r w:rsidR="00486047" w:rsidRPr="004218AD">
        <w:rPr>
          <w:sz w:val="28"/>
          <w:szCs w:val="28"/>
        </w:rPr>
        <w:softHyphen/>
        <w:t>цинского учреждения.</w:t>
      </w:r>
    </w:p>
    <w:p w:rsidR="00486047" w:rsidRPr="00CC7C45" w:rsidRDefault="00486047" w:rsidP="00D11EDC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CC7C45">
        <w:rPr>
          <w:i/>
          <w:sz w:val="28"/>
          <w:szCs w:val="28"/>
        </w:rPr>
        <w:t>Основными задачами терапии выявленных изменений со стороны желудочно-кишечного тракта у</w:t>
      </w:r>
      <w:r w:rsidR="00551A80">
        <w:rPr>
          <w:i/>
          <w:sz w:val="28"/>
          <w:szCs w:val="28"/>
        </w:rPr>
        <w:t xml:space="preserve"> </w:t>
      </w:r>
      <w:r w:rsidR="00404BC2">
        <w:rPr>
          <w:i/>
          <w:sz w:val="28"/>
          <w:szCs w:val="28"/>
        </w:rPr>
        <w:t xml:space="preserve">ЧДБ </w:t>
      </w:r>
      <w:r w:rsidRPr="00CC7C45">
        <w:rPr>
          <w:i/>
          <w:sz w:val="28"/>
          <w:szCs w:val="28"/>
        </w:rPr>
        <w:t xml:space="preserve"> являются:</w:t>
      </w:r>
    </w:p>
    <w:p w:rsidR="00486047" w:rsidRPr="004218AD" w:rsidRDefault="00486047" w:rsidP="0049692F">
      <w:pPr>
        <w:numPr>
          <w:ilvl w:val="0"/>
          <w:numId w:val="6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Улучшение процессов расщепления и всасывания пи</w:t>
      </w:r>
      <w:r w:rsidRPr="004218AD">
        <w:rPr>
          <w:sz w:val="28"/>
          <w:szCs w:val="28"/>
        </w:rPr>
        <w:softHyphen/>
        <w:t>щевых продуктов;</w:t>
      </w:r>
    </w:p>
    <w:p w:rsidR="00486047" w:rsidRPr="004218AD" w:rsidRDefault="00486047" w:rsidP="0049692F">
      <w:pPr>
        <w:numPr>
          <w:ilvl w:val="0"/>
          <w:numId w:val="6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Нормализация микробного пейзажа кишечника;</w:t>
      </w:r>
    </w:p>
    <w:p w:rsidR="00486047" w:rsidRPr="004218AD" w:rsidRDefault="00486047" w:rsidP="0049692F">
      <w:pPr>
        <w:numPr>
          <w:ilvl w:val="0"/>
          <w:numId w:val="6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Коррекция функциональных нарушений</w:t>
      </w:r>
      <w:r>
        <w:rPr>
          <w:sz w:val="28"/>
          <w:szCs w:val="28"/>
        </w:rPr>
        <w:t xml:space="preserve"> со стороны ЖКТ.</w:t>
      </w:r>
    </w:p>
    <w:p w:rsidR="00486047" w:rsidRPr="00D852A0" w:rsidRDefault="00486047" w:rsidP="00486047">
      <w:pPr>
        <w:spacing w:line="360" w:lineRule="auto"/>
        <w:jc w:val="both"/>
        <w:rPr>
          <w:i/>
          <w:sz w:val="28"/>
          <w:szCs w:val="28"/>
        </w:rPr>
      </w:pPr>
      <w:r w:rsidRPr="00D852A0">
        <w:rPr>
          <w:i/>
          <w:sz w:val="28"/>
          <w:szCs w:val="28"/>
        </w:rPr>
        <w:t xml:space="preserve">       Улучшение процессов расщепления и всасывания пи</w:t>
      </w:r>
      <w:r w:rsidRPr="00D852A0">
        <w:rPr>
          <w:i/>
          <w:sz w:val="28"/>
          <w:szCs w:val="28"/>
        </w:rPr>
        <w:softHyphen/>
        <w:t>щевых продуктов</w:t>
      </w:r>
    </w:p>
    <w:p w:rsidR="00486047" w:rsidRDefault="00486047" w:rsidP="00486047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Учитывая наличие у детей с АД нарушени</w:t>
      </w:r>
      <w:r>
        <w:rPr>
          <w:sz w:val="28"/>
          <w:szCs w:val="28"/>
        </w:rPr>
        <w:t>й</w:t>
      </w:r>
      <w:r w:rsidRPr="004218AD">
        <w:rPr>
          <w:sz w:val="28"/>
          <w:szCs w:val="28"/>
        </w:rPr>
        <w:t xml:space="preserve"> экзокринной функции поджелудочной железы, </w:t>
      </w:r>
      <w:r>
        <w:rPr>
          <w:sz w:val="28"/>
          <w:szCs w:val="28"/>
        </w:rPr>
        <w:t>процессов</w:t>
      </w:r>
      <w:r w:rsidRPr="004218AD">
        <w:rPr>
          <w:sz w:val="28"/>
          <w:szCs w:val="28"/>
        </w:rPr>
        <w:t xml:space="preserve"> пристеночного пищеварения (в частности лактазной недостаточности), не</w:t>
      </w:r>
      <w:r w:rsidRPr="004218AD">
        <w:rPr>
          <w:sz w:val="28"/>
          <w:szCs w:val="28"/>
        </w:rPr>
        <w:softHyphen/>
        <w:t>обходимо использование рациональной заместительной те</w:t>
      </w:r>
      <w:r w:rsidRPr="004218AD">
        <w:rPr>
          <w:sz w:val="28"/>
          <w:szCs w:val="28"/>
        </w:rPr>
        <w:softHyphen/>
        <w:t xml:space="preserve">рапии ферментативными препаратами. </w:t>
      </w:r>
    </w:p>
    <w:p w:rsidR="00486047" w:rsidRPr="004218AD" w:rsidRDefault="00486047" w:rsidP="00404BC2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 xml:space="preserve">детей до года можно использовать абомин, после года </w:t>
      </w:r>
      <w:r>
        <w:rPr>
          <w:sz w:val="28"/>
          <w:szCs w:val="28"/>
        </w:rPr>
        <w:t xml:space="preserve">- </w:t>
      </w:r>
      <w:r w:rsidRPr="004218AD">
        <w:rPr>
          <w:sz w:val="28"/>
          <w:szCs w:val="28"/>
        </w:rPr>
        <w:t>ферментативные препараты, не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содержащие желчь и гемицеллюлозу, устой</w:t>
      </w:r>
      <w:r w:rsidRPr="004218AD">
        <w:rPr>
          <w:sz w:val="28"/>
          <w:szCs w:val="28"/>
        </w:rPr>
        <w:softHyphen/>
        <w:t>чивые к кислой среде желудочного сока, в частности выпус</w:t>
      </w:r>
      <w:r w:rsidRPr="004218AD">
        <w:rPr>
          <w:sz w:val="28"/>
          <w:szCs w:val="28"/>
        </w:rPr>
        <w:softHyphen/>
        <w:t xml:space="preserve">каемые в виде микрокапсул: </w:t>
      </w:r>
      <w:r>
        <w:rPr>
          <w:sz w:val="28"/>
          <w:szCs w:val="28"/>
        </w:rPr>
        <w:t>П</w:t>
      </w:r>
      <w:r w:rsidRPr="004218AD">
        <w:rPr>
          <w:sz w:val="28"/>
          <w:szCs w:val="28"/>
        </w:rPr>
        <w:t>анзинорм форте, Креон, Панцитрат</w:t>
      </w:r>
      <w:r w:rsidR="00551A80">
        <w:rPr>
          <w:sz w:val="28"/>
          <w:szCs w:val="28"/>
        </w:rPr>
        <w:t xml:space="preserve">  </w:t>
      </w:r>
      <w:r w:rsidRPr="004218AD">
        <w:rPr>
          <w:sz w:val="28"/>
          <w:szCs w:val="28"/>
        </w:rPr>
        <w:t xml:space="preserve"> и др.</w:t>
      </w:r>
    </w:p>
    <w:p w:rsidR="00800651" w:rsidRDefault="00404BC2" w:rsidP="00404BC2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486047" w:rsidRPr="00D852A0">
        <w:rPr>
          <w:i/>
          <w:sz w:val="28"/>
          <w:szCs w:val="28"/>
        </w:rPr>
        <w:t>Нормализация микробного пейзажа кишечника</w:t>
      </w:r>
      <w:r>
        <w:rPr>
          <w:i/>
          <w:sz w:val="28"/>
          <w:szCs w:val="28"/>
        </w:rPr>
        <w:t xml:space="preserve">. </w:t>
      </w:r>
      <w:r w:rsidR="00486047" w:rsidRPr="004218AD">
        <w:rPr>
          <w:sz w:val="28"/>
          <w:szCs w:val="28"/>
        </w:rPr>
        <w:t xml:space="preserve">При наличии клинических и микробиологических </w:t>
      </w:r>
      <w:r w:rsidR="00486047">
        <w:rPr>
          <w:sz w:val="28"/>
          <w:szCs w:val="28"/>
        </w:rPr>
        <w:t>подтверждениях дисбактериоза</w:t>
      </w:r>
      <w:r w:rsidR="00486047" w:rsidRPr="004218AD">
        <w:rPr>
          <w:sz w:val="28"/>
          <w:szCs w:val="28"/>
        </w:rPr>
        <w:t xml:space="preserve"> </w:t>
      </w:r>
      <w:r w:rsidR="00486047">
        <w:rPr>
          <w:sz w:val="28"/>
          <w:szCs w:val="28"/>
        </w:rPr>
        <w:t xml:space="preserve">- </w:t>
      </w:r>
      <w:r w:rsidR="00486047" w:rsidRPr="004218AD">
        <w:rPr>
          <w:sz w:val="28"/>
          <w:szCs w:val="28"/>
        </w:rPr>
        <w:t>восстановление нормальной микрофлоры ки</w:t>
      </w:r>
      <w:r w:rsidR="00486047" w:rsidRPr="004218AD">
        <w:rPr>
          <w:sz w:val="28"/>
          <w:szCs w:val="28"/>
        </w:rPr>
        <w:softHyphen/>
        <w:t xml:space="preserve">шечника является необходимым компонентом комплексной терапии </w:t>
      </w:r>
      <w:r>
        <w:rPr>
          <w:sz w:val="28"/>
          <w:szCs w:val="28"/>
        </w:rPr>
        <w:t>ЧДБ</w:t>
      </w:r>
      <w:r w:rsidR="00486047" w:rsidRPr="004218AD">
        <w:rPr>
          <w:sz w:val="28"/>
          <w:szCs w:val="28"/>
        </w:rPr>
        <w:t>. Условно-патогенные микроорганизмы и продук</w:t>
      </w:r>
      <w:r w:rsidR="00486047" w:rsidRPr="004218AD">
        <w:rPr>
          <w:sz w:val="28"/>
          <w:szCs w:val="28"/>
        </w:rPr>
        <w:softHyphen/>
        <w:t>ты их обмена при дисбактериозе кишечника</w:t>
      </w:r>
      <w:r>
        <w:rPr>
          <w:sz w:val="28"/>
          <w:szCs w:val="28"/>
        </w:rPr>
        <w:t xml:space="preserve"> п</w:t>
      </w:r>
      <w:r w:rsidR="00486047" w:rsidRPr="004218AD">
        <w:rPr>
          <w:sz w:val="28"/>
          <w:szCs w:val="28"/>
        </w:rPr>
        <w:t xml:space="preserve">овышают проницаемость слизистой оболочки, вызывают усиление высвобождения медиаторов аллергии, </w:t>
      </w:r>
      <w:r>
        <w:rPr>
          <w:sz w:val="28"/>
          <w:szCs w:val="28"/>
        </w:rPr>
        <w:t xml:space="preserve">провоцируют или </w:t>
      </w:r>
      <w:r w:rsidR="00486047" w:rsidRPr="004218AD">
        <w:rPr>
          <w:sz w:val="28"/>
          <w:szCs w:val="28"/>
        </w:rPr>
        <w:t>усугубля</w:t>
      </w:r>
      <w:r>
        <w:rPr>
          <w:sz w:val="28"/>
          <w:szCs w:val="28"/>
        </w:rPr>
        <w:t xml:space="preserve">ют </w:t>
      </w:r>
      <w:r w:rsidR="00486047" w:rsidRPr="004218AD"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>пищевой аллергии</w:t>
      </w:r>
      <w:r w:rsidR="00501D80">
        <w:rPr>
          <w:sz w:val="28"/>
          <w:szCs w:val="28"/>
        </w:rPr>
        <w:t>.</w:t>
      </w:r>
      <w:r w:rsidR="00486047" w:rsidRPr="004218AD">
        <w:rPr>
          <w:sz w:val="28"/>
          <w:szCs w:val="28"/>
        </w:rPr>
        <w:t xml:space="preserve"> Эти же механизмы вызывают обострение кож</w:t>
      </w:r>
      <w:r w:rsidR="00486047" w:rsidRPr="004218AD">
        <w:rPr>
          <w:sz w:val="28"/>
          <w:szCs w:val="28"/>
        </w:rPr>
        <w:softHyphen/>
        <w:t xml:space="preserve">ного процесса </w:t>
      </w:r>
      <w:r w:rsidR="00800651">
        <w:rPr>
          <w:sz w:val="28"/>
          <w:szCs w:val="28"/>
        </w:rPr>
        <w:t xml:space="preserve">АД </w:t>
      </w:r>
      <w:r w:rsidR="00486047" w:rsidRPr="004218AD">
        <w:rPr>
          <w:sz w:val="28"/>
          <w:szCs w:val="28"/>
        </w:rPr>
        <w:t>после перенесенной острой кишечной инфек</w:t>
      </w:r>
      <w:r w:rsidR="00486047" w:rsidRPr="004218AD">
        <w:rPr>
          <w:sz w:val="28"/>
          <w:szCs w:val="28"/>
        </w:rPr>
        <w:softHyphen/>
        <w:t xml:space="preserve">ции, при инвазиях гельминтов и простейших. </w:t>
      </w:r>
    </w:p>
    <w:p w:rsidR="00486047" w:rsidRPr="004218AD" w:rsidRDefault="00800651" w:rsidP="00800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6047" w:rsidRPr="004218AD">
        <w:rPr>
          <w:sz w:val="28"/>
          <w:szCs w:val="28"/>
        </w:rPr>
        <w:t>Следует под</w:t>
      </w:r>
      <w:r w:rsidR="00486047" w:rsidRPr="004218AD">
        <w:rPr>
          <w:sz w:val="28"/>
          <w:szCs w:val="28"/>
        </w:rPr>
        <w:softHyphen/>
        <w:t xml:space="preserve">черкнуть, что </w:t>
      </w:r>
      <w:r>
        <w:rPr>
          <w:sz w:val="28"/>
          <w:szCs w:val="28"/>
        </w:rPr>
        <w:t xml:space="preserve">имеющиеся  </w:t>
      </w:r>
      <w:r w:rsidR="00486047" w:rsidRPr="004218AD">
        <w:rPr>
          <w:sz w:val="28"/>
          <w:szCs w:val="28"/>
        </w:rPr>
        <w:t>в настояще</w:t>
      </w:r>
      <w:r w:rsidR="00486047">
        <w:rPr>
          <w:sz w:val="28"/>
          <w:szCs w:val="28"/>
        </w:rPr>
        <w:t>е время данные контроли</w:t>
      </w:r>
      <w:r w:rsidR="00486047" w:rsidRPr="004218AD">
        <w:rPr>
          <w:sz w:val="28"/>
          <w:szCs w:val="28"/>
        </w:rPr>
        <w:t>руемых исследований (плацебо-контролируемые, двойные слепые, рандомизированные, многоцентровые),</w:t>
      </w:r>
      <w:r>
        <w:rPr>
          <w:sz w:val="28"/>
          <w:szCs w:val="28"/>
        </w:rPr>
        <w:t xml:space="preserve"> </w:t>
      </w:r>
      <w:r w:rsidR="00486047" w:rsidRPr="004218AD">
        <w:rPr>
          <w:sz w:val="28"/>
          <w:szCs w:val="28"/>
        </w:rPr>
        <w:t>доказываю</w:t>
      </w:r>
      <w:r w:rsidR="00486047" w:rsidRPr="004218AD">
        <w:rPr>
          <w:sz w:val="28"/>
          <w:szCs w:val="28"/>
        </w:rPr>
        <w:softHyphen/>
      </w:r>
      <w:r>
        <w:rPr>
          <w:sz w:val="28"/>
          <w:szCs w:val="28"/>
        </w:rPr>
        <w:t>т</w:t>
      </w:r>
      <w:r w:rsidR="00486047" w:rsidRPr="004218AD">
        <w:rPr>
          <w:sz w:val="28"/>
          <w:szCs w:val="28"/>
        </w:rPr>
        <w:t xml:space="preserve"> эффективность </w:t>
      </w:r>
      <w:r w:rsidR="00486047">
        <w:rPr>
          <w:sz w:val="28"/>
          <w:szCs w:val="28"/>
        </w:rPr>
        <w:t>п</w:t>
      </w:r>
      <w:r w:rsidR="00486047" w:rsidRPr="004218AD">
        <w:rPr>
          <w:sz w:val="28"/>
          <w:szCs w:val="28"/>
        </w:rPr>
        <w:t>рофилактического применения бакте</w:t>
      </w:r>
      <w:r w:rsidR="00486047" w:rsidRPr="004218AD">
        <w:rPr>
          <w:sz w:val="28"/>
          <w:szCs w:val="28"/>
        </w:rPr>
        <w:softHyphen/>
        <w:t xml:space="preserve">риальной заместительной терапии у детей с первых месяцев жизни для уменьшения риска развития </w:t>
      </w:r>
      <w:r w:rsidR="00486047">
        <w:rPr>
          <w:sz w:val="28"/>
          <w:szCs w:val="28"/>
        </w:rPr>
        <w:t>а</w:t>
      </w:r>
      <w:r w:rsidR="00486047" w:rsidRPr="004218AD">
        <w:rPr>
          <w:sz w:val="28"/>
          <w:szCs w:val="28"/>
        </w:rPr>
        <w:t>ллергических забо</w:t>
      </w:r>
      <w:r w:rsidR="00486047" w:rsidRPr="004218AD">
        <w:rPr>
          <w:sz w:val="28"/>
          <w:szCs w:val="28"/>
        </w:rPr>
        <w:softHyphen/>
        <w:t xml:space="preserve">леваний </w:t>
      </w:r>
      <w:r>
        <w:rPr>
          <w:sz w:val="28"/>
          <w:szCs w:val="28"/>
        </w:rPr>
        <w:t xml:space="preserve"> </w:t>
      </w:r>
      <w:r w:rsidR="00486047" w:rsidRPr="004218AD">
        <w:rPr>
          <w:sz w:val="28"/>
          <w:szCs w:val="28"/>
        </w:rPr>
        <w:t>(в первую очередь - пищевой аллергии и АД).</w:t>
      </w:r>
    </w:p>
    <w:p w:rsidR="00486047" w:rsidRPr="00754619" w:rsidRDefault="00486047" w:rsidP="00486047">
      <w:pPr>
        <w:spacing w:line="360" w:lineRule="auto"/>
        <w:jc w:val="both"/>
        <w:rPr>
          <w:i/>
          <w:sz w:val="28"/>
          <w:szCs w:val="28"/>
        </w:rPr>
      </w:pPr>
      <w:r w:rsidRPr="001F2DC1">
        <w:rPr>
          <w:b/>
          <w:i/>
          <w:sz w:val="28"/>
          <w:szCs w:val="28"/>
        </w:rPr>
        <w:t xml:space="preserve">           </w:t>
      </w:r>
      <w:r w:rsidRPr="00754619">
        <w:rPr>
          <w:i/>
          <w:sz w:val="28"/>
          <w:szCs w:val="28"/>
        </w:rPr>
        <w:t>Коррекция дисб</w:t>
      </w:r>
      <w:r w:rsidR="00A9563E">
        <w:rPr>
          <w:i/>
          <w:sz w:val="28"/>
          <w:szCs w:val="28"/>
        </w:rPr>
        <w:t>актериоза (дисбиоза)</w:t>
      </w:r>
      <w:r w:rsidR="00800651">
        <w:rPr>
          <w:i/>
          <w:sz w:val="28"/>
          <w:szCs w:val="28"/>
        </w:rPr>
        <w:t xml:space="preserve"> </w:t>
      </w:r>
      <w:r w:rsidRPr="00754619">
        <w:rPr>
          <w:i/>
          <w:sz w:val="28"/>
          <w:szCs w:val="28"/>
        </w:rPr>
        <w:t xml:space="preserve"> кишечника </w:t>
      </w:r>
      <w:r w:rsidR="00800651">
        <w:rPr>
          <w:i/>
          <w:sz w:val="28"/>
          <w:szCs w:val="28"/>
        </w:rPr>
        <w:t xml:space="preserve"> у ЧДБ </w:t>
      </w:r>
      <w:r w:rsidRPr="00754619">
        <w:rPr>
          <w:i/>
          <w:sz w:val="28"/>
          <w:szCs w:val="28"/>
        </w:rPr>
        <w:t>проводится по трем на</w:t>
      </w:r>
      <w:r w:rsidRPr="00754619">
        <w:rPr>
          <w:i/>
          <w:sz w:val="28"/>
          <w:szCs w:val="28"/>
        </w:rPr>
        <w:softHyphen/>
        <w:t>правлениям:</w:t>
      </w:r>
    </w:p>
    <w:p w:rsidR="00486047" w:rsidRPr="004218AD" w:rsidRDefault="00486047" w:rsidP="0049692F">
      <w:pPr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селективное подавление роста условно-патогенных ми</w:t>
      </w:r>
      <w:r w:rsidRPr="004218AD">
        <w:rPr>
          <w:sz w:val="28"/>
          <w:szCs w:val="28"/>
        </w:rPr>
        <w:softHyphen/>
        <w:t>кроорганизмов;</w:t>
      </w:r>
    </w:p>
    <w:p w:rsidR="00486047" w:rsidRPr="004218AD" w:rsidRDefault="00486047" w:rsidP="0049692F">
      <w:pPr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«заселение» кишечника нормальной флорой с помощью</w:t>
      </w:r>
      <w:r>
        <w:rPr>
          <w:sz w:val="28"/>
          <w:szCs w:val="28"/>
        </w:rPr>
        <w:t xml:space="preserve"> </w:t>
      </w:r>
      <w:r w:rsidRPr="004218AD">
        <w:rPr>
          <w:sz w:val="28"/>
          <w:szCs w:val="28"/>
        </w:rPr>
        <w:t>пробиотиков;</w:t>
      </w:r>
    </w:p>
    <w:p w:rsidR="00486047" w:rsidRPr="004218AD" w:rsidRDefault="00486047" w:rsidP="0049692F">
      <w:pPr>
        <w:numPr>
          <w:ilvl w:val="0"/>
          <w:numId w:val="65"/>
        </w:numPr>
        <w:spacing w:line="360" w:lineRule="auto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стимуляция роста нормальной микрофлоры кишечника.</w:t>
      </w:r>
    </w:p>
    <w:p w:rsidR="00486047" w:rsidRDefault="00486047" w:rsidP="00551A80">
      <w:pPr>
        <w:spacing w:line="360" w:lineRule="auto"/>
        <w:ind w:firstLine="709"/>
        <w:jc w:val="both"/>
        <w:rPr>
          <w:sz w:val="28"/>
          <w:szCs w:val="28"/>
        </w:rPr>
      </w:pPr>
      <w:r w:rsidRPr="004218AD">
        <w:rPr>
          <w:sz w:val="28"/>
          <w:szCs w:val="28"/>
        </w:rPr>
        <w:t>Подавление роста микроорганизмов проводится бактери</w:t>
      </w:r>
      <w:r w:rsidRPr="004218AD">
        <w:rPr>
          <w:sz w:val="28"/>
          <w:szCs w:val="28"/>
        </w:rPr>
        <w:softHyphen/>
        <w:t>офагами, обладающими высокой специфичностью к услов</w:t>
      </w:r>
      <w:r w:rsidRPr="004218AD">
        <w:rPr>
          <w:sz w:val="28"/>
          <w:szCs w:val="28"/>
        </w:rPr>
        <w:softHyphen/>
        <w:t xml:space="preserve">но-патогенным бактериям; стафилококковый бактериофаг, коли-протейный, бактериофаг клебсиелл поливалентный и др. </w:t>
      </w:r>
      <w:r w:rsidRPr="001F2DC1">
        <w:rPr>
          <w:sz w:val="28"/>
          <w:szCs w:val="28"/>
        </w:rPr>
        <w:t>Избирательность действия фагов выше, чем у антибиотиков.</w:t>
      </w:r>
      <w:r w:rsidRPr="004218AD">
        <w:rPr>
          <w:sz w:val="28"/>
          <w:szCs w:val="28"/>
        </w:rPr>
        <w:t xml:space="preserve"> Мо</w:t>
      </w:r>
      <w:r w:rsidRPr="004218AD">
        <w:rPr>
          <w:sz w:val="28"/>
          <w:szCs w:val="28"/>
        </w:rPr>
        <w:softHyphen/>
        <w:t>жет быть использован Энтерол - препарат на основе лиофилизированных лечебных дрожжей, обладающий противомикробным действием.</w:t>
      </w:r>
      <w:r w:rsidR="00551A80">
        <w:rPr>
          <w:sz w:val="28"/>
          <w:szCs w:val="28"/>
        </w:rPr>
        <w:t xml:space="preserve">  </w:t>
      </w:r>
      <w:r w:rsidRPr="004218AD">
        <w:rPr>
          <w:sz w:val="28"/>
          <w:szCs w:val="28"/>
        </w:rPr>
        <w:t>Для «заселения» кишечника используют бактерийные препараты, содержащие лиофильно высушенные штаммы бифидо- и лактобактерий (Бифидумбактерин-форте, Бификол, Линекс, Бифиформ и др.). Монокомпонентные бифидо</w:t>
      </w:r>
      <w:r>
        <w:rPr>
          <w:sz w:val="28"/>
          <w:szCs w:val="28"/>
        </w:rPr>
        <w:t>-</w:t>
      </w:r>
      <w:r w:rsidRPr="004218AD">
        <w:rPr>
          <w:sz w:val="28"/>
          <w:szCs w:val="28"/>
        </w:rPr>
        <w:t xml:space="preserve"> и лактосодержащие пробиотики малоэффектив</w:t>
      </w:r>
      <w:r w:rsidRPr="004218AD">
        <w:rPr>
          <w:sz w:val="28"/>
          <w:szCs w:val="28"/>
        </w:rPr>
        <w:softHyphen/>
        <w:t>ны. Бактерии в лиофилизированных препаратах находятся в состоянии анабиоза и для их активации необходимо дли</w:t>
      </w:r>
      <w:r w:rsidRPr="004218AD">
        <w:rPr>
          <w:sz w:val="28"/>
          <w:szCs w:val="28"/>
        </w:rPr>
        <w:softHyphen/>
        <w:t xml:space="preserve">тельное время. </w:t>
      </w:r>
    </w:p>
    <w:p w:rsidR="00486047" w:rsidRDefault="00486047" w:rsidP="00486047">
      <w:pPr>
        <w:spacing w:line="360" w:lineRule="auto"/>
        <w:ind w:firstLine="720"/>
        <w:jc w:val="both"/>
        <w:rPr>
          <w:sz w:val="28"/>
          <w:szCs w:val="28"/>
        </w:rPr>
      </w:pPr>
      <w:r w:rsidRPr="004218AD">
        <w:rPr>
          <w:sz w:val="28"/>
          <w:szCs w:val="28"/>
        </w:rPr>
        <w:t xml:space="preserve">Перспективным направлением </w:t>
      </w:r>
      <w:r w:rsidR="00551A80">
        <w:rPr>
          <w:sz w:val="28"/>
          <w:szCs w:val="28"/>
        </w:rPr>
        <w:t>в</w:t>
      </w:r>
      <w:r>
        <w:rPr>
          <w:sz w:val="28"/>
          <w:szCs w:val="28"/>
        </w:rPr>
        <w:t xml:space="preserve"> комплексном лечении </w:t>
      </w:r>
      <w:r w:rsidR="00551A80">
        <w:rPr>
          <w:sz w:val="28"/>
          <w:szCs w:val="28"/>
        </w:rPr>
        <w:t xml:space="preserve">ЧДБ </w:t>
      </w:r>
      <w:r>
        <w:rPr>
          <w:sz w:val="28"/>
          <w:szCs w:val="28"/>
        </w:rPr>
        <w:t xml:space="preserve">с </w:t>
      </w:r>
      <w:r w:rsidR="00551A80">
        <w:rPr>
          <w:sz w:val="28"/>
          <w:szCs w:val="28"/>
        </w:rPr>
        <w:t xml:space="preserve">пищевой аллергией и </w:t>
      </w:r>
      <w:r>
        <w:rPr>
          <w:sz w:val="28"/>
          <w:szCs w:val="28"/>
        </w:rPr>
        <w:t xml:space="preserve">АД </w:t>
      </w:r>
      <w:r w:rsidRPr="004218AD">
        <w:rPr>
          <w:sz w:val="28"/>
          <w:szCs w:val="28"/>
        </w:rPr>
        <w:t>является применение нового поколения пробиотиков, содержащих живые бактерии, способные прижиться в кишечнике за ко</w:t>
      </w:r>
      <w:r w:rsidRPr="004218AD">
        <w:rPr>
          <w:sz w:val="28"/>
          <w:szCs w:val="28"/>
        </w:rPr>
        <w:softHyphen/>
        <w:t>роткое время</w:t>
      </w:r>
      <w:r>
        <w:rPr>
          <w:sz w:val="28"/>
          <w:szCs w:val="28"/>
        </w:rPr>
        <w:t>.</w:t>
      </w:r>
    </w:p>
    <w:p w:rsidR="008F13EB" w:rsidRPr="00243583" w:rsidRDefault="00CF6AEF" w:rsidP="005F2CDB">
      <w:pPr>
        <w:jc w:val="center"/>
        <w:rPr>
          <w:b/>
          <w:bCs/>
          <w:sz w:val="36"/>
          <w:szCs w:val="36"/>
        </w:rPr>
      </w:pPr>
      <w:r w:rsidRPr="00243583">
        <w:rPr>
          <w:b/>
          <w:bCs/>
          <w:sz w:val="36"/>
          <w:szCs w:val="36"/>
        </w:rPr>
        <w:t>4</w:t>
      </w:r>
      <w:r w:rsidR="006E53F2" w:rsidRPr="00243583">
        <w:rPr>
          <w:b/>
          <w:bCs/>
          <w:sz w:val="36"/>
          <w:szCs w:val="36"/>
        </w:rPr>
        <w:t xml:space="preserve">. </w:t>
      </w:r>
      <w:r w:rsidR="008A76A2" w:rsidRPr="00243583">
        <w:rPr>
          <w:b/>
          <w:bCs/>
          <w:sz w:val="36"/>
          <w:szCs w:val="36"/>
        </w:rPr>
        <w:t>Рациональный выбор антибактериальной терапии</w:t>
      </w:r>
    </w:p>
    <w:p w:rsidR="008A76A2" w:rsidRPr="00243583" w:rsidRDefault="008A76A2" w:rsidP="005F2CDB">
      <w:pPr>
        <w:jc w:val="center"/>
        <w:rPr>
          <w:b/>
          <w:bCs/>
          <w:sz w:val="36"/>
          <w:szCs w:val="36"/>
        </w:rPr>
      </w:pPr>
      <w:r w:rsidRPr="00243583">
        <w:rPr>
          <w:b/>
          <w:bCs/>
          <w:sz w:val="36"/>
          <w:szCs w:val="36"/>
        </w:rPr>
        <w:t xml:space="preserve"> у часто болеющих детей</w:t>
      </w:r>
      <w:r w:rsidR="00BB73F9" w:rsidRPr="00243583">
        <w:rPr>
          <w:b/>
          <w:bCs/>
          <w:sz w:val="36"/>
          <w:szCs w:val="36"/>
        </w:rPr>
        <w:t xml:space="preserve"> </w:t>
      </w:r>
    </w:p>
    <w:p w:rsidR="005F2CDB" w:rsidRPr="00BB73F9" w:rsidRDefault="00BB73F9" w:rsidP="00B3731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BB73F9">
        <w:rPr>
          <w:bCs/>
          <w:sz w:val="28"/>
          <w:szCs w:val="28"/>
        </w:rPr>
        <w:t>Особая роль при лечении острых эпизодов ОРИ и ЧДБ</w:t>
      </w:r>
      <w:r>
        <w:rPr>
          <w:bCs/>
          <w:sz w:val="28"/>
          <w:szCs w:val="28"/>
        </w:rPr>
        <w:t xml:space="preserve"> отводится антибактериальной терапии. </w:t>
      </w:r>
      <w:r w:rsidR="003C1F0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стается спорным вопрос об их  применении. </w:t>
      </w:r>
    </w:p>
    <w:p w:rsidR="008A76A2" w:rsidRPr="00B37313" w:rsidRDefault="00F67141" w:rsidP="00B37313">
      <w:pPr>
        <w:spacing w:line="36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B37313" w:rsidRPr="00B37313">
        <w:rPr>
          <w:b/>
          <w:bCs/>
          <w:sz w:val="28"/>
          <w:szCs w:val="28"/>
        </w:rPr>
        <w:t>4.1.</w:t>
      </w:r>
      <w:r w:rsidRPr="00B37313">
        <w:rPr>
          <w:b/>
          <w:bCs/>
          <w:sz w:val="28"/>
          <w:szCs w:val="28"/>
        </w:rPr>
        <w:t xml:space="preserve">  </w:t>
      </w:r>
      <w:r w:rsidR="008A76A2" w:rsidRPr="00B37313">
        <w:rPr>
          <w:b/>
          <w:bCs/>
          <w:sz w:val="28"/>
          <w:szCs w:val="28"/>
        </w:rPr>
        <w:t>Показания к антибактериальной терапии при ОРИ у детей</w:t>
      </w:r>
    </w:p>
    <w:p w:rsidR="008A76A2" w:rsidRPr="00110D9F" w:rsidRDefault="00F67141" w:rsidP="00B37313">
      <w:pPr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 w:rsidR="008A76A2" w:rsidRPr="00110D9F">
        <w:rPr>
          <w:bCs/>
          <w:i/>
          <w:iCs/>
          <w:sz w:val="28"/>
          <w:szCs w:val="28"/>
        </w:rPr>
        <w:t>На бактериальную природу респираторной инфекции указывают:</w:t>
      </w:r>
    </w:p>
    <w:p w:rsidR="008A76A2" w:rsidRPr="00110D9F" w:rsidRDefault="008A76A2" w:rsidP="0049692F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Длительная, более 3-х дней, фебрильная лихорадка;</w:t>
      </w:r>
    </w:p>
    <w:p w:rsidR="008A76A2" w:rsidRPr="00110D9F" w:rsidRDefault="008A76A2" w:rsidP="0049692F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Появление гнойных налетов и слизисто-гнойного отделяемого;</w:t>
      </w:r>
    </w:p>
    <w:p w:rsidR="008A76A2" w:rsidRPr="00110D9F" w:rsidRDefault="008A76A2" w:rsidP="0049692F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Выраженная интоксикация;</w:t>
      </w:r>
    </w:p>
    <w:p w:rsidR="008A76A2" w:rsidRPr="00110D9F" w:rsidRDefault="008A76A2" w:rsidP="0049692F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Затяжной характер респираторной инфекции (более недели);</w:t>
      </w:r>
    </w:p>
    <w:p w:rsidR="008A76A2" w:rsidRPr="00110D9F" w:rsidRDefault="008A76A2" w:rsidP="0049692F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Предположение или установленный диагноз пневмонии, острого бронхита, эпиглотита, ангины и др.</w:t>
      </w:r>
    </w:p>
    <w:p w:rsidR="008A76A2" w:rsidRPr="00B37313" w:rsidRDefault="00F67141" w:rsidP="00B37313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F67141">
        <w:rPr>
          <w:bCs/>
          <w:i/>
          <w:sz w:val="28"/>
          <w:szCs w:val="28"/>
        </w:rPr>
        <w:t xml:space="preserve"> </w:t>
      </w:r>
      <w:r w:rsidR="008A76A2" w:rsidRPr="00B37313">
        <w:rPr>
          <w:b/>
          <w:bCs/>
          <w:i/>
          <w:sz w:val="28"/>
          <w:szCs w:val="28"/>
        </w:rPr>
        <w:t>Условия надежной  эффективности антибактериального препарата</w:t>
      </w:r>
      <w:r w:rsidRPr="00B37313">
        <w:rPr>
          <w:b/>
          <w:bCs/>
          <w:i/>
          <w:sz w:val="28"/>
          <w:szCs w:val="28"/>
        </w:rPr>
        <w:t>:</w:t>
      </w:r>
    </w:p>
    <w:p w:rsidR="008A76A2" w:rsidRPr="00110D9F" w:rsidRDefault="008A76A2" w:rsidP="0049692F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Активность против возбудителей болезни</w:t>
      </w:r>
    </w:p>
    <w:p w:rsidR="008A76A2" w:rsidRPr="00110D9F" w:rsidRDefault="008A76A2" w:rsidP="0049692F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Достаточная концентрация в очаге инфекции</w:t>
      </w:r>
    </w:p>
    <w:p w:rsidR="008A76A2" w:rsidRDefault="008A76A2" w:rsidP="0049692F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10D9F">
        <w:rPr>
          <w:bCs/>
          <w:sz w:val="28"/>
          <w:szCs w:val="28"/>
        </w:rPr>
        <w:t>Поддержание подавляющей инфекцию концентрации антибиотика  в течение необходимого времени</w:t>
      </w:r>
      <w:r w:rsidR="00345F54">
        <w:rPr>
          <w:bCs/>
          <w:sz w:val="28"/>
          <w:szCs w:val="28"/>
        </w:rPr>
        <w:t xml:space="preserve"> </w:t>
      </w:r>
      <w:r w:rsidR="008F13EB">
        <w:rPr>
          <w:bCs/>
          <w:sz w:val="28"/>
          <w:szCs w:val="28"/>
        </w:rPr>
        <w:t xml:space="preserve"> </w:t>
      </w:r>
    </w:p>
    <w:p w:rsidR="00B37313" w:rsidRDefault="00B37313" w:rsidP="00B37313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Классификация антибактериальных препаратов</w:t>
      </w:r>
    </w:p>
    <w:p w:rsidR="00345F54" w:rsidRPr="008F13EB" w:rsidRDefault="00C56837" w:rsidP="00C56837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а). А</w:t>
      </w:r>
      <w:r w:rsidR="00345F54" w:rsidRPr="008F13EB">
        <w:rPr>
          <w:b/>
          <w:bCs/>
          <w:sz w:val="28"/>
          <w:szCs w:val="28"/>
        </w:rPr>
        <w:t>нтибактериальны</w:t>
      </w:r>
      <w:r>
        <w:rPr>
          <w:b/>
          <w:bCs/>
          <w:sz w:val="28"/>
          <w:szCs w:val="28"/>
        </w:rPr>
        <w:t>е</w:t>
      </w:r>
      <w:r w:rsidR="00345F54" w:rsidRPr="008F13EB">
        <w:rPr>
          <w:b/>
          <w:bCs/>
          <w:sz w:val="28"/>
          <w:szCs w:val="28"/>
        </w:rPr>
        <w:t xml:space="preserve"> препарат</w:t>
      </w:r>
      <w:r>
        <w:rPr>
          <w:b/>
          <w:bCs/>
          <w:sz w:val="28"/>
          <w:szCs w:val="28"/>
        </w:rPr>
        <w:t xml:space="preserve">ы </w:t>
      </w:r>
      <w:r w:rsidR="00345F54" w:rsidRPr="008F13EB">
        <w:rPr>
          <w:b/>
          <w:bCs/>
          <w:iCs/>
          <w:sz w:val="28"/>
          <w:szCs w:val="28"/>
        </w:rPr>
        <w:t>по типу действия</w:t>
      </w:r>
      <w:r>
        <w:rPr>
          <w:b/>
          <w:bCs/>
          <w:iCs/>
          <w:sz w:val="28"/>
          <w:szCs w:val="28"/>
        </w:rPr>
        <w:t>:</w:t>
      </w:r>
    </w:p>
    <w:p w:rsidR="00345F54" w:rsidRPr="008F13EB" w:rsidRDefault="00345F54" w:rsidP="00D3260C">
      <w:pPr>
        <w:pStyle w:val="a5"/>
        <w:spacing w:after="0" w:line="360" w:lineRule="auto"/>
        <w:ind w:left="885"/>
        <w:rPr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Бактерицидные</w:t>
      </w:r>
      <w:r w:rsidRPr="008F13EB">
        <w:rPr>
          <w:sz w:val="28"/>
          <w:szCs w:val="28"/>
        </w:rPr>
        <w:t xml:space="preserve"> – препараты, обуславливающие гибель бактерий:</w:t>
      </w:r>
    </w:p>
    <w:p w:rsidR="00345F54" w:rsidRPr="008F13EB" w:rsidRDefault="00345F54" w:rsidP="0049692F">
      <w:pPr>
        <w:pStyle w:val="a5"/>
        <w:numPr>
          <w:ilvl w:val="0"/>
          <w:numId w:val="49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β-лактамы</w:t>
      </w:r>
    </w:p>
    <w:p w:rsidR="00345F54" w:rsidRPr="008F13EB" w:rsidRDefault="00345F54" w:rsidP="0049692F">
      <w:pPr>
        <w:pStyle w:val="a5"/>
        <w:numPr>
          <w:ilvl w:val="0"/>
          <w:numId w:val="49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гликопептиды</w:t>
      </w:r>
    </w:p>
    <w:p w:rsidR="00345F54" w:rsidRPr="008F13EB" w:rsidRDefault="00345F54" w:rsidP="0049692F">
      <w:pPr>
        <w:pStyle w:val="a5"/>
        <w:numPr>
          <w:ilvl w:val="0"/>
          <w:numId w:val="49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аминогликозиды</w:t>
      </w:r>
    </w:p>
    <w:p w:rsidR="00345F54" w:rsidRPr="008F13EB" w:rsidRDefault="00345F54" w:rsidP="0049692F">
      <w:pPr>
        <w:pStyle w:val="a5"/>
        <w:numPr>
          <w:ilvl w:val="0"/>
          <w:numId w:val="49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рифампицины</w:t>
      </w:r>
    </w:p>
    <w:p w:rsidR="00345F54" w:rsidRPr="008F13EB" w:rsidRDefault="00345F54" w:rsidP="0049692F">
      <w:pPr>
        <w:pStyle w:val="a5"/>
        <w:numPr>
          <w:ilvl w:val="0"/>
          <w:numId w:val="49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полимиксины</w:t>
      </w:r>
    </w:p>
    <w:p w:rsidR="00345F54" w:rsidRPr="008F13EB" w:rsidRDefault="00345F54" w:rsidP="00D3260C">
      <w:pPr>
        <w:pStyle w:val="a5"/>
        <w:spacing w:after="0" w:line="360" w:lineRule="auto"/>
        <w:ind w:left="885"/>
        <w:rPr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 xml:space="preserve">Бактериостатические </w:t>
      </w:r>
      <w:r w:rsidRPr="008F13EB">
        <w:rPr>
          <w:sz w:val="28"/>
          <w:szCs w:val="28"/>
        </w:rPr>
        <w:t>– вызывают только угнетение видимого роста микроорганизмов:</w:t>
      </w:r>
    </w:p>
    <w:p w:rsidR="00345F54" w:rsidRPr="008F13EB" w:rsidRDefault="00345F54" w:rsidP="0049692F">
      <w:pPr>
        <w:pStyle w:val="a5"/>
        <w:numPr>
          <w:ilvl w:val="0"/>
          <w:numId w:val="50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макролиды</w:t>
      </w:r>
    </w:p>
    <w:p w:rsidR="00345F54" w:rsidRPr="008F13EB" w:rsidRDefault="00345F54" w:rsidP="0049692F">
      <w:pPr>
        <w:pStyle w:val="a5"/>
        <w:numPr>
          <w:ilvl w:val="0"/>
          <w:numId w:val="50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тетрациклины</w:t>
      </w:r>
    </w:p>
    <w:p w:rsidR="00345F54" w:rsidRPr="008F13EB" w:rsidRDefault="00345F54" w:rsidP="0049692F">
      <w:pPr>
        <w:pStyle w:val="a5"/>
        <w:numPr>
          <w:ilvl w:val="0"/>
          <w:numId w:val="50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хлорамфеникол</w:t>
      </w:r>
    </w:p>
    <w:p w:rsidR="00345F54" w:rsidRPr="008F13EB" w:rsidRDefault="00345F54" w:rsidP="0049692F">
      <w:pPr>
        <w:pStyle w:val="a5"/>
        <w:numPr>
          <w:ilvl w:val="0"/>
          <w:numId w:val="50"/>
        </w:numPr>
        <w:tabs>
          <w:tab w:val="clear" w:pos="1620"/>
          <w:tab w:val="num" w:pos="1170"/>
        </w:tabs>
        <w:spacing w:after="0" w:line="360" w:lineRule="auto"/>
        <w:ind w:left="1170"/>
        <w:rPr>
          <w:sz w:val="28"/>
          <w:szCs w:val="28"/>
        </w:rPr>
      </w:pPr>
      <w:r w:rsidRPr="008F13EB">
        <w:rPr>
          <w:sz w:val="28"/>
          <w:szCs w:val="28"/>
        </w:rPr>
        <w:t xml:space="preserve"> линкозамиды</w:t>
      </w:r>
    </w:p>
    <w:p w:rsidR="00345F54" w:rsidRPr="008F13EB" w:rsidRDefault="00C56837" w:rsidP="00345F54">
      <w:pPr>
        <w:pStyle w:val="a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б). А</w:t>
      </w:r>
      <w:r w:rsidR="00345F54" w:rsidRPr="008F13EB">
        <w:rPr>
          <w:b/>
          <w:bCs/>
          <w:sz w:val="28"/>
          <w:szCs w:val="28"/>
        </w:rPr>
        <w:t>нтибактериальны</w:t>
      </w:r>
      <w:r>
        <w:rPr>
          <w:b/>
          <w:bCs/>
          <w:sz w:val="28"/>
          <w:szCs w:val="28"/>
        </w:rPr>
        <w:t>е</w:t>
      </w:r>
      <w:r w:rsidR="00345F54" w:rsidRPr="008F13EB">
        <w:rPr>
          <w:b/>
          <w:bCs/>
          <w:sz w:val="28"/>
          <w:szCs w:val="28"/>
        </w:rPr>
        <w:t xml:space="preserve"> препарат</w:t>
      </w:r>
      <w:r>
        <w:rPr>
          <w:b/>
          <w:bCs/>
          <w:sz w:val="28"/>
          <w:szCs w:val="28"/>
        </w:rPr>
        <w:t xml:space="preserve">ы </w:t>
      </w:r>
      <w:r w:rsidR="00345F54" w:rsidRPr="008F13EB">
        <w:rPr>
          <w:b/>
          <w:bCs/>
          <w:iCs/>
          <w:sz w:val="28"/>
          <w:szCs w:val="28"/>
        </w:rPr>
        <w:t>по механизму действия</w:t>
      </w:r>
      <w:r>
        <w:rPr>
          <w:b/>
          <w:bCs/>
          <w:iCs/>
          <w:sz w:val="28"/>
          <w:szCs w:val="28"/>
        </w:rPr>
        <w:t>:</w:t>
      </w:r>
    </w:p>
    <w:p w:rsidR="00345F54" w:rsidRPr="008F13EB" w:rsidRDefault="008F13EB" w:rsidP="00345F5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5F54" w:rsidRPr="008F13EB">
        <w:rPr>
          <w:sz w:val="28"/>
          <w:szCs w:val="28"/>
        </w:rPr>
        <w:t>Эта классификация отражает повреждения, наносимые антибактериальными препаратами микроорганизмам: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подавление роста клеточной стенки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нарушение синтеза белка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повреждение цитоплазматической мембраны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ингибиция синтеза и формирования нуклеиновых кислот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влияние на метаболизм</w:t>
      </w:r>
    </w:p>
    <w:p w:rsidR="00345F54" w:rsidRPr="008F13EB" w:rsidRDefault="00345F54" w:rsidP="0049692F">
      <w:pPr>
        <w:pStyle w:val="a5"/>
        <w:numPr>
          <w:ilvl w:val="0"/>
          <w:numId w:val="51"/>
        </w:numPr>
        <w:tabs>
          <w:tab w:val="clear" w:pos="1620"/>
          <w:tab w:val="num" w:pos="643"/>
        </w:tabs>
        <w:spacing w:after="0" w:line="360" w:lineRule="auto"/>
        <w:ind w:left="643"/>
        <w:rPr>
          <w:i/>
          <w:iCs/>
          <w:sz w:val="28"/>
          <w:szCs w:val="28"/>
        </w:rPr>
      </w:pPr>
      <w:r w:rsidRPr="008F13EB">
        <w:rPr>
          <w:i/>
          <w:iCs/>
          <w:sz w:val="28"/>
          <w:szCs w:val="28"/>
        </w:rPr>
        <w:t>сочетание различных повреждений</w:t>
      </w:r>
    </w:p>
    <w:p w:rsidR="00345F54" w:rsidRPr="008F13EB" w:rsidRDefault="00C56837" w:rsidP="00763CBB">
      <w:pPr>
        <w:pStyle w:val="a5"/>
        <w:ind w:left="0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в). А</w:t>
      </w:r>
      <w:r w:rsidR="00345F54" w:rsidRPr="008F13EB">
        <w:rPr>
          <w:b/>
          <w:bCs/>
          <w:sz w:val="28"/>
          <w:szCs w:val="28"/>
        </w:rPr>
        <w:t>нтибактериальны</w:t>
      </w:r>
      <w:r>
        <w:rPr>
          <w:b/>
          <w:bCs/>
          <w:sz w:val="28"/>
          <w:szCs w:val="28"/>
        </w:rPr>
        <w:t>е</w:t>
      </w:r>
      <w:r w:rsidR="00345F54" w:rsidRPr="008F13EB">
        <w:rPr>
          <w:b/>
          <w:bCs/>
          <w:sz w:val="28"/>
          <w:szCs w:val="28"/>
        </w:rPr>
        <w:t xml:space="preserve"> препарат</w:t>
      </w:r>
      <w:r>
        <w:rPr>
          <w:b/>
          <w:bCs/>
          <w:sz w:val="28"/>
          <w:szCs w:val="28"/>
        </w:rPr>
        <w:t xml:space="preserve">ы </w:t>
      </w:r>
      <w:r w:rsidR="00345F54" w:rsidRPr="008F13EB">
        <w:rPr>
          <w:b/>
          <w:bCs/>
          <w:iCs/>
          <w:sz w:val="28"/>
          <w:szCs w:val="28"/>
        </w:rPr>
        <w:t>по спектру действия</w:t>
      </w:r>
      <w:r>
        <w:rPr>
          <w:b/>
          <w:bCs/>
          <w:iCs/>
          <w:sz w:val="28"/>
          <w:szCs w:val="28"/>
        </w:rPr>
        <w:t>:</w:t>
      </w:r>
    </w:p>
    <w:p w:rsidR="00345F54" w:rsidRPr="008F13EB" w:rsidRDefault="00345F54" w:rsidP="0049692F">
      <w:pPr>
        <w:pStyle w:val="a5"/>
        <w:numPr>
          <w:ilvl w:val="0"/>
          <w:numId w:val="52"/>
        </w:numPr>
        <w:tabs>
          <w:tab w:val="clear" w:pos="1620"/>
          <w:tab w:val="num" w:pos="643"/>
        </w:tabs>
        <w:spacing w:after="0" w:line="360" w:lineRule="auto"/>
        <w:ind w:left="643"/>
        <w:jc w:val="both"/>
        <w:rPr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широкого спектра действия</w:t>
      </w:r>
      <w:r w:rsidRPr="008F13EB">
        <w:rPr>
          <w:sz w:val="28"/>
          <w:szCs w:val="28"/>
        </w:rPr>
        <w:t xml:space="preserve"> (включает действие на грамположительные и грамотрицательные бактерии). Предназначены для эмпирической терапии тяжелых инфекций.</w:t>
      </w:r>
    </w:p>
    <w:p w:rsidR="00345F54" w:rsidRDefault="00345F54" w:rsidP="0049692F">
      <w:pPr>
        <w:pStyle w:val="a5"/>
        <w:numPr>
          <w:ilvl w:val="0"/>
          <w:numId w:val="52"/>
        </w:numPr>
        <w:tabs>
          <w:tab w:val="clear" w:pos="1620"/>
          <w:tab w:val="num" w:pos="643"/>
        </w:tabs>
        <w:spacing w:after="0" w:line="360" w:lineRule="auto"/>
        <w:ind w:left="643"/>
        <w:jc w:val="both"/>
        <w:rPr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узкого спектра действия</w:t>
      </w:r>
      <w:r w:rsidRPr="008F13EB">
        <w:rPr>
          <w:sz w:val="28"/>
          <w:szCs w:val="28"/>
        </w:rPr>
        <w:t xml:space="preserve"> (оказывает действие либо на грамположительные, либо на грамотрицательные бактерии). Основное преимущество – чем уже спектр действия, тем целенаправленнее и эффективнее антибактериальный препарат.</w:t>
      </w:r>
      <w:r w:rsidR="00A92066">
        <w:rPr>
          <w:sz w:val="28"/>
          <w:szCs w:val="28"/>
        </w:rPr>
        <w:t xml:space="preserve"> </w:t>
      </w:r>
    </w:p>
    <w:p w:rsidR="00345F54" w:rsidRPr="008F13EB" w:rsidRDefault="00345F54" w:rsidP="00345F54">
      <w:pPr>
        <w:pStyle w:val="a5"/>
        <w:jc w:val="center"/>
        <w:rPr>
          <w:b/>
          <w:bCs/>
          <w:i/>
          <w:iCs/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Классификация пенициллинов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5683"/>
      </w:tblGrid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Природные</w:t>
            </w:r>
          </w:p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 xml:space="preserve">Бензилпенициллин </w:t>
            </w:r>
            <w:r w:rsidRPr="008F13EB">
              <w:rPr>
                <w:sz w:val="28"/>
                <w:szCs w:val="28"/>
              </w:rPr>
              <w:t>(пенициллин)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Феноксиметилпенициллин</w:t>
            </w:r>
            <w:r w:rsidRPr="008F13EB">
              <w:rPr>
                <w:sz w:val="28"/>
                <w:szCs w:val="28"/>
              </w:rPr>
              <w:t xml:space="preserve"> (клиацил, оспен)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Бензилпенициллин прокаин</w:t>
            </w:r>
            <w:r w:rsidRPr="008F13EB">
              <w:rPr>
                <w:sz w:val="28"/>
                <w:szCs w:val="28"/>
              </w:rPr>
              <w:t xml:space="preserve"> (бициллин </w:t>
            </w:r>
            <w:r w:rsidRPr="008F13EB">
              <w:rPr>
                <w:sz w:val="28"/>
                <w:szCs w:val="28"/>
                <w:lang w:val="en-US"/>
              </w:rPr>
              <w:t>V</w:t>
            </w:r>
            <w:r w:rsidRPr="008F13EB">
              <w:rPr>
                <w:sz w:val="28"/>
                <w:szCs w:val="28"/>
              </w:rPr>
              <w:t>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Бензатин бензилпенициллин</w:t>
            </w:r>
            <w:r w:rsidRPr="008F13EB">
              <w:rPr>
                <w:sz w:val="28"/>
                <w:szCs w:val="28"/>
              </w:rPr>
              <w:t xml:space="preserve"> (ретарпен, экстенциллин)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Антистафилококковые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i/>
                <w:iCs/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Оксациллин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Расширенного спектра</w:t>
            </w:r>
          </w:p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 xml:space="preserve"> (аминопенициллины)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Ампициллин</w:t>
            </w:r>
            <w:r w:rsidRPr="008F13EB">
              <w:rPr>
                <w:sz w:val="28"/>
                <w:szCs w:val="28"/>
              </w:rPr>
              <w:t xml:space="preserve"> (пентрексил, росциллин)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Амоксициллин</w:t>
            </w:r>
            <w:r w:rsidRPr="008F13EB">
              <w:rPr>
                <w:sz w:val="28"/>
                <w:szCs w:val="28"/>
              </w:rPr>
              <w:t xml:space="preserve"> (амоксикар, оспамокс флемоксин солютаб, хиконцил)</w:t>
            </w:r>
          </w:p>
        </w:tc>
      </w:tr>
      <w:tr w:rsidR="00345F54" w:rsidRPr="008F13EB">
        <w:trPr>
          <w:cantSplit/>
        </w:trPr>
        <w:tc>
          <w:tcPr>
            <w:tcW w:w="9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Антисинегнойные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Карбоксипенициллины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 xml:space="preserve">Карбенициллин </w:t>
            </w:r>
            <w:r w:rsidRPr="008F13EB">
              <w:rPr>
                <w:sz w:val="28"/>
                <w:szCs w:val="28"/>
              </w:rPr>
              <w:t>(геопен)</w:t>
            </w:r>
          </w:p>
          <w:p w:rsidR="00345F54" w:rsidRPr="008F13EB" w:rsidRDefault="00345F54" w:rsidP="00C56837">
            <w:pPr>
              <w:pStyle w:val="a5"/>
              <w:ind w:left="0"/>
              <w:rPr>
                <w:i/>
                <w:iCs/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Тикарциллин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Уреидопенициллины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 xml:space="preserve">Азлоциллин </w:t>
            </w:r>
            <w:r w:rsidRPr="008F13EB">
              <w:rPr>
                <w:sz w:val="28"/>
                <w:szCs w:val="28"/>
              </w:rPr>
              <w:t>(секуропен)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Пиперациллин</w:t>
            </w:r>
            <w:r w:rsidRPr="008F13EB">
              <w:rPr>
                <w:sz w:val="28"/>
                <w:szCs w:val="28"/>
              </w:rPr>
              <w:t xml:space="preserve"> (пипрацил, пиприл)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rPr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rPr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Ингибиторзащищенные</w:t>
            </w:r>
          </w:p>
          <w:p w:rsidR="00345F54" w:rsidRPr="008F13EB" w:rsidRDefault="00345F54" w:rsidP="00C56837">
            <w:pPr>
              <w:pStyle w:val="a5"/>
              <w:rPr>
                <w:sz w:val="28"/>
                <w:szCs w:val="28"/>
              </w:rPr>
            </w:pPr>
          </w:p>
          <w:p w:rsidR="00345F54" w:rsidRPr="008F13EB" w:rsidRDefault="00345F54" w:rsidP="00C5683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Амоксициллин/клавуланат</w:t>
            </w:r>
            <w:r w:rsidRPr="008F13EB">
              <w:rPr>
                <w:sz w:val="28"/>
                <w:szCs w:val="28"/>
              </w:rPr>
              <w:t xml:space="preserve"> (аугментин, амоксиклав)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Ампициллин/сульбактам</w:t>
            </w:r>
            <w:r w:rsidRPr="008F13EB">
              <w:rPr>
                <w:sz w:val="28"/>
                <w:szCs w:val="28"/>
              </w:rPr>
              <w:t xml:space="preserve"> (уназин)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Тикарциллин/ клавуланат</w:t>
            </w:r>
            <w:r w:rsidRPr="008F13EB">
              <w:rPr>
                <w:sz w:val="28"/>
                <w:szCs w:val="28"/>
              </w:rPr>
              <w:t xml:space="preserve"> (тиментин)</w:t>
            </w:r>
          </w:p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Пиперациллин/тазобактам</w:t>
            </w:r>
            <w:r w:rsidRPr="008F13EB">
              <w:rPr>
                <w:sz w:val="28"/>
                <w:szCs w:val="28"/>
              </w:rPr>
              <w:t xml:space="preserve"> (тазоцин)</w:t>
            </w:r>
          </w:p>
        </w:tc>
      </w:tr>
      <w:tr w:rsidR="00345F54" w:rsidRPr="008F13E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rPr>
                <w:b/>
                <w:bCs/>
                <w:i/>
                <w:iCs/>
                <w:sz w:val="28"/>
                <w:szCs w:val="28"/>
              </w:rPr>
            </w:pPr>
            <w:r w:rsidRPr="008F13EB">
              <w:rPr>
                <w:b/>
                <w:bCs/>
                <w:i/>
                <w:iCs/>
                <w:sz w:val="28"/>
                <w:szCs w:val="28"/>
              </w:rPr>
              <w:t>Комбинированные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8F13EB" w:rsidRDefault="00345F54" w:rsidP="00C56837">
            <w:pPr>
              <w:pStyle w:val="a5"/>
              <w:ind w:left="0"/>
              <w:rPr>
                <w:sz w:val="28"/>
                <w:szCs w:val="28"/>
              </w:rPr>
            </w:pPr>
            <w:r w:rsidRPr="008F13EB">
              <w:rPr>
                <w:i/>
                <w:iCs/>
                <w:sz w:val="28"/>
                <w:szCs w:val="28"/>
              </w:rPr>
              <w:t>Ампициллин/оксациллин</w:t>
            </w:r>
            <w:r w:rsidRPr="008F13EB">
              <w:rPr>
                <w:sz w:val="28"/>
                <w:szCs w:val="28"/>
              </w:rPr>
              <w:t xml:space="preserve"> (ампиокс, оксамп)</w:t>
            </w:r>
          </w:p>
        </w:tc>
      </w:tr>
    </w:tbl>
    <w:p w:rsidR="005F2CDB" w:rsidRDefault="005F2CDB" w:rsidP="00C56837">
      <w:pPr>
        <w:pStyle w:val="a5"/>
        <w:ind w:firstLine="1000"/>
        <w:jc w:val="center"/>
        <w:rPr>
          <w:b/>
          <w:bCs/>
          <w:i/>
          <w:iCs/>
          <w:sz w:val="28"/>
          <w:szCs w:val="28"/>
        </w:rPr>
      </w:pPr>
    </w:p>
    <w:p w:rsidR="00345F54" w:rsidRPr="008F13EB" w:rsidRDefault="00345F54" w:rsidP="00C56837">
      <w:pPr>
        <w:pStyle w:val="a5"/>
        <w:ind w:firstLine="1000"/>
        <w:jc w:val="center"/>
        <w:rPr>
          <w:b/>
          <w:bCs/>
          <w:i/>
          <w:iCs/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Классификация цефалоспоринов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80"/>
        <w:gridCol w:w="1980"/>
        <w:gridCol w:w="2700"/>
        <w:gridCol w:w="1877"/>
      </w:tblGrid>
      <w:tr w:rsidR="00345F54" w:rsidRPr="008F13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III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IV</w:t>
            </w:r>
            <w:r w:rsidRPr="00551A80">
              <w:rPr>
                <w:b/>
                <w:bCs/>
                <w:i/>
                <w:iCs/>
              </w:rPr>
              <w:t xml:space="preserve"> </w:t>
            </w:r>
          </w:p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>поколение</w:t>
            </w:r>
          </w:p>
        </w:tc>
      </w:tr>
      <w:tr w:rsidR="00345F54" w:rsidRPr="008F13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t>Паренте-ральные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b/>
                <w:bCs/>
              </w:rPr>
            </w:pPr>
            <w:r w:rsidRPr="00551A80">
              <w:rPr>
                <w:b/>
                <w:bCs/>
              </w:rPr>
              <w:t>Цефалотин</w:t>
            </w: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rPr>
                <w:b/>
                <w:bCs/>
              </w:rPr>
              <w:t>Цефазолин</w:t>
            </w:r>
            <w:r w:rsidRPr="00551A80">
              <w:t xml:space="preserve"> </w:t>
            </w:r>
            <w:r w:rsidRPr="00551A80">
              <w:rPr>
                <w:i/>
                <w:iCs/>
              </w:rPr>
              <w:t>(цефамезин, кефзол)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Цефуроксим </w:t>
            </w:r>
            <w:r w:rsidRPr="00551A80">
              <w:rPr>
                <w:i/>
                <w:iCs/>
              </w:rPr>
              <w:t xml:space="preserve">(зинацеф, 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i/>
                <w:iCs/>
              </w:rPr>
              <w:t>кетоцеф)</w:t>
            </w:r>
          </w:p>
          <w:p w:rsidR="00345F54" w:rsidRPr="00551A80" w:rsidRDefault="00345F54" w:rsidP="00C56837">
            <w:pPr>
              <w:pStyle w:val="a5"/>
              <w:ind w:left="0"/>
              <w:rPr>
                <w:b/>
                <w:bCs/>
              </w:rPr>
            </w:pPr>
            <w:r w:rsidRPr="00551A80">
              <w:rPr>
                <w:b/>
                <w:bCs/>
              </w:rPr>
              <w:t>Цефамандол</w:t>
            </w:r>
          </w:p>
          <w:p w:rsidR="00345F54" w:rsidRPr="00551A80" w:rsidRDefault="00345F54" w:rsidP="00C56837">
            <w:pPr>
              <w:pStyle w:val="a5"/>
              <w:ind w:left="0"/>
              <w:rPr>
                <w:b/>
                <w:bCs/>
              </w:rPr>
            </w:pPr>
            <w:r w:rsidRPr="00551A80">
              <w:rPr>
                <w:b/>
                <w:bCs/>
              </w:rPr>
              <w:t>Цефокситин</w:t>
            </w: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rPr>
                <w:b/>
                <w:bCs/>
              </w:rPr>
              <w:t>Цефотетан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Цефотаксим </w:t>
            </w:r>
            <w:r w:rsidRPr="00551A80">
              <w:rPr>
                <w:i/>
                <w:iCs/>
              </w:rPr>
              <w:t xml:space="preserve">(клафоран, 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i/>
                <w:iCs/>
              </w:rPr>
              <w:t>тарцефоксим)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Цефтриаксон </w:t>
            </w:r>
            <w:r w:rsidRPr="00551A80">
              <w:rPr>
                <w:i/>
                <w:iCs/>
              </w:rPr>
              <w:t>(роцефин, лендацин, лонгацеф)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Цефтазидим </w:t>
            </w:r>
            <w:r w:rsidRPr="00551A80">
              <w:rPr>
                <w:i/>
                <w:iCs/>
              </w:rPr>
              <w:t>(фортум, кефадим, тазицеф)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Цефоперазон </w:t>
            </w:r>
            <w:r w:rsidRPr="00551A80">
              <w:rPr>
                <w:i/>
                <w:iCs/>
              </w:rPr>
              <w:t xml:space="preserve">(цефобид, </w:t>
            </w: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rPr>
                <w:i/>
                <w:iCs/>
              </w:rPr>
              <w:t>дардум)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 xml:space="preserve">Цефепим </w:t>
            </w:r>
            <w:r w:rsidRPr="00551A80">
              <w:rPr>
                <w:i/>
                <w:iCs/>
              </w:rPr>
              <w:t>(максипим)</w:t>
            </w:r>
          </w:p>
          <w:p w:rsidR="00345F54" w:rsidRPr="00551A80" w:rsidRDefault="00345F54" w:rsidP="00C56837">
            <w:pPr>
              <w:pStyle w:val="a5"/>
              <w:rPr>
                <w:b/>
                <w:bCs/>
              </w:rPr>
            </w:pPr>
          </w:p>
          <w:p w:rsidR="00345F54" w:rsidRPr="00551A80" w:rsidRDefault="00345F54" w:rsidP="00C56837">
            <w:pPr>
              <w:pStyle w:val="a5"/>
              <w:ind w:left="0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>Цефпиром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i/>
                <w:iCs/>
              </w:rPr>
              <w:t>(кейтен)</w:t>
            </w:r>
          </w:p>
        </w:tc>
      </w:tr>
      <w:tr w:rsidR="00345F54" w:rsidRPr="008F13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t>Пероральные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Цефалексин </w:t>
            </w:r>
            <w:r w:rsidRPr="00551A80">
              <w:rPr>
                <w:i/>
                <w:iCs/>
              </w:rPr>
              <w:t>(кефлекс)</w:t>
            </w:r>
          </w:p>
          <w:p w:rsidR="00345F54" w:rsidRPr="00551A80" w:rsidRDefault="00345F54" w:rsidP="00C56837">
            <w:pPr>
              <w:pStyle w:val="a5"/>
              <w:rPr>
                <w:i/>
                <w:iCs/>
              </w:rPr>
            </w:pP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>Цефадроксил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i/>
                <w:iCs/>
              </w:rPr>
              <w:t>(дурацеф)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Цефаклор </w:t>
            </w:r>
            <w:r w:rsidRPr="00551A80">
              <w:rPr>
                <w:i/>
                <w:iCs/>
              </w:rPr>
              <w:t>(цеклор, тарацеф, альфацет, верцеф)</w:t>
            </w:r>
          </w:p>
          <w:p w:rsidR="00345F54" w:rsidRPr="00551A80" w:rsidRDefault="00345F54" w:rsidP="00C56837">
            <w:pPr>
              <w:pStyle w:val="a5"/>
              <w:ind w:left="0"/>
              <w:rPr>
                <w:b/>
                <w:bCs/>
              </w:rPr>
            </w:pPr>
            <w:r w:rsidRPr="00551A80">
              <w:rPr>
                <w:b/>
                <w:bCs/>
              </w:rPr>
              <w:t xml:space="preserve">Цефуроксим аксетил </w:t>
            </w:r>
          </w:p>
          <w:p w:rsidR="00345F54" w:rsidRPr="00551A80" w:rsidRDefault="00345F54" w:rsidP="00C56837">
            <w:pPr>
              <w:pStyle w:val="a5"/>
              <w:ind w:left="0"/>
              <w:rPr>
                <w:i/>
                <w:iCs/>
              </w:rPr>
            </w:pPr>
            <w:r w:rsidRPr="00551A80">
              <w:rPr>
                <w:i/>
                <w:iCs/>
              </w:rPr>
              <w:t>(зиннат)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0"/>
              <w:rPr>
                <w:b/>
                <w:bCs/>
              </w:rPr>
            </w:pPr>
            <w:r w:rsidRPr="00551A80">
              <w:rPr>
                <w:b/>
                <w:bCs/>
              </w:rPr>
              <w:t>Цефиксим</w:t>
            </w:r>
          </w:p>
          <w:p w:rsidR="00345F54" w:rsidRPr="00551A80" w:rsidRDefault="00345F54" w:rsidP="00C56837">
            <w:pPr>
              <w:pStyle w:val="a5"/>
              <w:ind w:left="0"/>
            </w:pPr>
            <w:r w:rsidRPr="00551A80">
              <w:rPr>
                <w:b/>
                <w:bCs/>
              </w:rPr>
              <w:t>Цефтибутен</w:t>
            </w:r>
            <w:r w:rsidRPr="00551A80">
              <w:t xml:space="preserve"> </w:t>
            </w:r>
            <w:r w:rsidRPr="00551A80">
              <w:rPr>
                <w:i/>
                <w:iCs/>
              </w:rPr>
              <w:t>(цедекс)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</w:p>
        </w:tc>
      </w:tr>
    </w:tbl>
    <w:p w:rsidR="00345F54" w:rsidRPr="008F13EB" w:rsidRDefault="00345F54" w:rsidP="00C56837">
      <w:pPr>
        <w:ind w:firstLine="902"/>
        <w:rPr>
          <w:sz w:val="28"/>
          <w:szCs w:val="28"/>
        </w:rPr>
      </w:pPr>
    </w:p>
    <w:p w:rsidR="00345F54" w:rsidRPr="008F13EB" w:rsidRDefault="00345F54" w:rsidP="00C56837">
      <w:pPr>
        <w:pStyle w:val="a5"/>
        <w:ind w:firstLine="1000"/>
        <w:jc w:val="center"/>
        <w:rPr>
          <w:b/>
          <w:bCs/>
          <w:i/>
          <w:iCs/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Классификация аминогликозидов</w:t>
      </w:r>
    </w:p>
    <w:p w:rsidR="00345F54" w:rsidRPr="008F13EB" w:rsidRDefault="00345F54" w:rsidP="00C56837">
      <w:pPr>
        <w:pStyle w:val="a5"/>
        <w:ind w:firstLine="1000"/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8"/>
        <w:gridCol w:w="3650"/>
        <w:gridCol w:w="2983"/>
      </w:tblGrid>
      <w:tr w:rsidR="00345F54" w:rsidRPr="00551A8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  <w:lang w:val="en-US"/>
              </w:rPr>
              <w:t>III</w:t>
            </w:r>
            <w:r w:rsidRPr="00551A80">
              <w:rPr>
                <w:b/>
                <w:bCs/>
                <w:i/>
                <w:iCs/>
              </w:rPr>
              <w:t xml:space="preserve"> поколение</w:t>
            </w:r>
          </w:p>
        </w:tc>
      </w:tr>
      <w:tr w:rsidR="00345F54" w:rsidRPr="00551A80">
        <w:trPr>
          <w:cantSplit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rPr>
                <w:b/>
                <w:bCs/>
              </w:rPr>
            </w:pPr>
            <w:r w:rsidRPr="00551A80">
              <w:rPr>
                <w:b/>
                <w:bCs/>
              </w:rPr>
              <w:t>Стрептомицин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  <w:r w:rsidRPr="00551A80">
              <w:rPr>
                <w:b/>
                <w:bCs/>
              </w:rPr>
              <w:t xml:space="preserve">Гентамицин </w:t>
            </w:r>
            <w:r w:rsidRPr="00551A80">
              <w:rPr>
                <w:i/>
                <w:iCs/>
              </w:rPr>
              <w:t>(гарамицин)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  <w:r w:rsidRPr="00551A80">
              <w:rPr>
                <w:b/>
                <w:bCs/>
              </w:rPr>
              <w:t>Амикацин</w:t>
            </w:r>
            <w:r w:rsidRPr="00551A80">
              <w:t xml:space="preserve"> </w:t>
            </w:r>
            <w:r w:rsidRPr="00551A80">
              <w:rPr>
                <w:i/>
                <w:iCs/>
              </w:rPr>
              <w:t>(амикин)</w:t>
            </w:r>
          </w:p>
        </w:tc>
      </w:tr>
      <w:tr w:rsidR="00345F54" w:rsidRPr="00551A80">
        <w:trPr>
          <w:cantSplit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rPr>
                <w:b/>
                <w:bCs/>
              </w:rPr>
            </w:pPr>
            <w:r w:rsidRPr="00551A80">
              <w:rPr>
                <w:b/>
                <w:bCs/>
              </w:rPr>
              <w:t>Неомицин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  <w:r w:rsidRPr="00551A80">
              <w:rPr>
                <w:b/>
                <w:bCs/>
              </w:rPr>
              <w:t xml:space="preserve">Тобрамицин </w:t>
            </w:r>
            <w:r w:rsidRPr="00551A80">
              <w:rPr>
                <w:i/>
                <w:iCs/>
              </w:rPr>
              <w:t>(бруламицин)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54" w:rsidRPr="00551A80" w:rsidRDefault="00345F54" w:rsidP="00C56837"/>
        </w:tc>
      </w:tr>
      <w:tr w:rsidR="00345F54" w:rsidRPr="00551A80">
        <w:trPr>
          <w:cantSplit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rPr>
                <w:b/>
                <w:bCs/>
              </w:rPr>
            </w:pPr>
            <w:r w:rsidRPr="00551A80">
              <w:rPr>
                <w:b/>
                <w:bCs/>
              </w:rPr>
              <w:t>Канамицин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</w:pPr>
            <w:r w:rsidRPr="00551A80">
              <w:rPr>
                <w:b/>
                <w:bCs/>
              </w:rPr>
              <w:t>Нетилмицин</w:t>
            </w:r>
            <w:r w:rsidRPr="00551A80">
              <w:t xml:space="preserve"> </w:t>
            </w:r>
            <w:r w:rsidRPr="00551A80">
              <w:rPr>
                <w:i/>
                <w:iCs/>
              </w:rPr>
              <w:t>(нетромицин)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F54" w:rsidRPr="00551A80" w:rsidRDefault="00345F54" w:rsidP="00C56837"/>
        </w:tc>
      </w:tr>
    </w:tbl>
    <w:p w:rsidR="00345F54" w:rsidRPr="00551A80" w:rsidRDefault="00345F54" w:rsidP="00C56837"/>
    <w:p w:rsidR="00551A80" w:rsidRDefault="00551A80" w:rsidP="00C56837">
      <w:pPr>
        <w:pStyle w:val="a5"/>
        <w:jc w:val="center"/>
        <w:rPr>
          <w:b/>
          <w:bCs/>
          <w:i/>
          <w:iCs/>
          <w:sz w:val="28"/>
          <w:szCs w:val="28"/>
        </w:rPr>
      </w:pPr>
    </w:p>
    <w:p w:rsidR="00345F54" w:rsidRPr="008F13EB" w:rsidRDefault="00345F54" w:rsidP="00C56837">
      <w:pPr>
        <w:pStyle w:val="a5"/>
        <w:jc w:val="center"/>
        <w:rPr>
          <w:b/>
          <w:bCs/>
          <w:i/>
          <w:iCs/>
          <w:sz w:val="28"/>
          <w:szCs w:val="28"/>
        </w:rPr>
      </w:pPr>
      <w:r w:rsidRPr="008F13EB">
        <w:rPr>
          <w:b/>
          <w:bCs/>
          <w:i/>
          <w:iCs/>
          <w:sz w:val="28"/>
          <w:szCs w:val="28"/>
        </w:rPr>
        <w:t>Классификация макролидов</w:t>
      </w:r>
    </w:p>
    <w:p w:rsidR="00345F54" w:rsidRPr="008F13EB" w:rsidRDefault="00345F54" w:rsidP="00C56837">
      <w:pPr>
        <w:pStyle w:val="a5"/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701"/>
        <w:gridCol w:w="3702"/>
      </w:tblGrid>
      <w:tr w:rsidR="00345F54" w:rsidRPr="008F13E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>Размер лактонного кольца в молекуле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>Природные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551A80">
              <w:rPr>
                <w:b/>
                <w:bCs/>
                <w:i/>
                <w:iCs/>
              </w:rPr>
              <w:t>Полусинтетические</w:t>
            </w:r>
          </w:p>
        </w:tc>
      </w:tr>
      <w:tr w:rsidR="00345F54" w:rsidRPr="008F13EB">
        <w:trPr>
          <w:trHeight w:val="183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</w:pPr>
            <w:r w:rsidRPr="00551A80">
              <w:t>14-членное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  <w:rPr>
                <w:b/>
                <w:bCs/>
              </w:rPr>
            </w:pPr>
            <w:r w:rsidRPr="00551A80">
              <w:rPr>
                <w:b/>
                <w:bCs/>
              </w:rPr>
              <w:t>эритромицин</w:t>
            </w:r>
          </w:p>
          <w:p w:rsidR="00345F54" w:rsidRPr="00551A80" w:rsidRDefault="00345F54" w:rsidP="00C56837">
            <w:pPr>
              <w:pStyle w:val="a5"/>
              <w:ind w:left="284"/>
              <w:rPr>
                <w:b/>
                <w:bCs/>
              </w:rPr>
            </w:pPr>
            <w:r w:rsidRPr="00551A80">
              <w:rPr>
                <w:b/>
                <w:bCs/>
              </w:rPr>
              <w:t>олеандомицин</w:t>
            </w:r>
          </w:p>
          <w:p w:rsidR="00345F54" w:rsidRPr="00551A80" w:rsidRDefault="00345F54" w:rsidP="00C56837">
            <w:pPr>
              <w:pStyle w:val="a5"/>
              <w:ind w:left="284"/>
            </w:pPr>
            <w:r w:rsidRPr="00551A80">
              <w:rPr>
                <w:b/>
                <w:bCs/>
              </w:rPr>
              <w:t>спореамицин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рокситромицин</w:t>
            </w:r>
            <w:r w:rsidRPr="00551A80">
              <w:rPr>
                <w:i/>
                <w:iCs/>
              </w:rPr>
              <w:t xml:space="preserve"> (рулид)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кларитромицин</w:t>
            </w:r>
            <w:r w:rsidRPr="00551A80">
              <w:rPr>
                <w:i/>
                <w:iCs/>
              </w:rPr>
              <w:t xml:space="preserve"> (клацид, фромилид)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диритромицин</w:t>
            </w:r>
            <w:r w:rsidRPr="00551A80">
              <w:rPr>
                <w:i/>
                <w:iCs/>
              </w:rPr>
              <w:t xml:space="preserve"> (динабак)</w:t>
            </w:r>
          </w:p>
          <w:p w:rsidR="00345F54" w:rsidRPr="00551A80" w:rsidRDefault="00345F54" w:rsidP="00C56837">
            <w:pPr>
              <w:pStyle w:val="a5"/>
              <w:ind w:left="284"/>
              <w:rPr>
                <w:b/>
                <w:bCs/>
              </w:rPr>
            </w:pPr>
            <w:r w:rsidRPr="00551A80">
              <w:rPr>
                <w:b/>
                <w:bCs/>
              </w:rPr>
              <w:t>окситромицин</w:t>
            </w:r>
          </w:p>
          <w:p w:rsidR="00345F54" w:rsidRPr="00551A80" w:rsidRDefault="00345F54" w:rsidP="00C56837">
            <w:pPr>
              <w:pStyle w:val="a5"/>
              <w:ind w:left="284"/>
              <w:rPr>
                <w:b/>
                <w:bCs/>
              </w:rPr>
            </w:pPr>
            <w:r w:rsidRPr="00551A80">
              <w:rPr>
                <w:b/>
                <w:bCs/>
              </w:rPr>
              <w:t>флуритромицин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даверицин</w:t>
            </w:r>
          </w:p>
        </w:tc>
      </w:tr>
      <w:tr w:rsidR="00345F54" w:rsidRPr="008F13E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</w:pPr>
            <w:r w:rsidRPr="00551A80">
              <w:t>15-членное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 xml:space="preserve">азитромицин </w:t>
            </w:r>
            <w:r w:rsidRPr="00551A80">
              <w:rPr>
                <w:i/>
                <w:iCs/>
              </w:rPr>
              <w:t>(сумамед, азивок, зимакс)</w:t>
            </w:r>
          </w:p>
        </w:tc>
      </w:tr>
      <w:tr w:rsidR="00345F54" w:rsidRPr="008F13EB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</w:pPr>
            <w:r w:rsidRPr="00551A80">
              <w:t>16-членное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джозамицин</w:t>
            </w:r>
            <w:r w:rsidRPr="00551A80">
              <w:rPr>
                <w:i/>
                <w:iCs/>
              </w:rPr>
              <w:t xml:space="preserve"> (вильпрафен)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спирамицин</w:t>
            </w:r>
            <w:r w:rsidRPr="00551A80">
              <w:rPr>
                <w:i/>
                <w:iCs/>
              </w:rPr>
              <w:t xml:space="preserve"> (ровамицин)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мидекамицин</w:t>
            </w:r>
            <w:r w:rsidRPr="00551A80">
              <w:rPr>
                <w:i/>
                <w:iCs/>
              </w:rPr>
              <w:t xml:space="preserve"> (макропен)</w:t>
            </w:r>
          </w:p>
          <w:p w:rsidR="00345F54" w:rsidRPr="00551A80" w:rsidRDefault="00345F54" w:rsidP="00C56837">
            <w:pPr>
              <w:pStyle w:val="a5"/>
              <w:ind w:left="284"/>
            </w:pPr>
            <w:r w:rsidRPr="00551A80">
              <w:rPr>
                <w:b/>
                <w:bCs/>
              </w:rPr>
              <w:t>китазамицин</w:t>
            </w:r>
            <w:r w:rsidRPr="00551A80">
              <w:rPr>
                <w:i/>
                <w:iCs/>
              </w:rPr>
              <w:t xml:space="preserve"> (ейкамицин</w:t>
            </w:r>
            <w:r w:rsidRPr="00551A80">
              <w:t>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551A80" w:rsidRDefault="00345F54" w:rsidP="00C56837">
            <w:pPr>
              <w:pStyle w:val="a5"/>
              <w:ind w:left="284"/>
              <w:rPr>
                <w:b/>
                <w:bCs/>
              </w:rPr>
            </w:pPr>
            <w:r w:rsidRPr="00551A80">
              <w:rPr>
                <w:b/>
                <w:bCs/>
              </w:rPr>
              <w:t>рокитамицин</w:t>
            </w:r>
          </w:p>
          <w:p w:rsidR="00345F54" w:rsidRPr="00551A80" w:rsidRDefault="00345F54" w:rsidP="00C56837">
            <w:pPr>
              <w:pStyle w:val="a5"/>
              <w:ind w:left="284"/>
              <w:rPr>
                <w:i/>
                <w:iCs/>
              </w:rPr>
            </w:pPr>
            <w:r w:rsidRPr="00551A80">
              <w:rPr>
                <w:b/>
                <w:bCs/>
              </w:rPr>
              <w:t>миокамицин</w:t>
            </w:r>
          </w:p>
        </w:tc>
      </w:tr>
    </w:tbl>
    <w:p w:rsidR="00345F54" w:rsidRPr="008F13EB" w:rsidRDefault="00345F54" w:rsidP="00C56837">
      <w:pPr>
        <w:rPr>
          <w:sz w:val="28"/>
          <w:szCs w:val="28"/>
        </w:rPr>
      </w:pPr>
    </w:p>
    <w:p w:rsidR="00345F54" w:rsidRPr="00B96778" w:rsidRDefault="00345F54" w:rsidP="00C56837">
      <w:pPr>
        <w:pStyle w:val="2"/>
        <w:spacing w:line="240" w:lineRule="auto"/>
        <w:jc w:val="center"/>
        <w:rPr>
          <w:b/>
          <w:bCs/>
          <w:iCs/>
          <w:szCs w:val="28"/>
        </w:rPr>
      </w:pPr>
      <w:r w:rsidRPr="00B96778">
        <w:rPr>
          <w:b/>
          <w:bCs/>
          <w:iCs/>
          <w:szCs w:val="28"/>
        </w:rPr>
        <w:t>Классификация хинолонов/фторхинолонов</w:t>
      </w:r>
    </w:p>
    <w:p w:rsidR="00345F54" w:rsidRPr="008F13EB" w:rsidRDefault="00345F54" w:rsidP="00C568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4801"/>
      </w:tblGrid>
      <w:tr w:rsidR="00345F54" w:rsidRPr="00A31C5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b/>
                <w:bCs/>
              </w:rPr>
            </w:pPr>
          </w:p>
          <w:p w:rsidR="00345F54" w:rsidRPr="00A31C51" w:rsidRDefault="00345F54" w:rsidP="00C56837">
            <w:pPr>
              <w:rPr>
                <w:b/>
                <w:bCs/>
              </w:rPr>
            </w:pPr>
            <w:r w:rsidRPr="00A31C51">
              <w:rPr>
                <w:b/>
                <w:bCs/>
              </w:rPr>
              <w:t xml:space="preserve">I поколение – </w:t>
            </w:r>
            <w:r w:rsidRPr="00A31C51">
              <w:rPr>
                <w:b/>
                <w:bCs/>
                <w:i/>
                <w:iCs/>
              </w:rPr>
              <w:t>нефторированные хинолоны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4"/>
              <w:spacing w:line="240" w:lineRule="auto"/>
              <w:rPr>
                <w:i/>
                <w:iCs/>
                <w:sz w:val="24"/>
                <w:szCs w:val="24"/>
              </w:rPr>
            </w:pPr>
            <w:r w:rsidRPr="00A31C51">
              <w:rPr>
                <w:b/>
                <w:bCs/>
                <w:sz w:val="24"/>
                <w:szCs w:val="24"/>
              </w:rPr>
              <w:t>Налидиксовая кислота</w:t>
            </w:r>
            <w:r w:rsidRPr="00A31C51">
              <w:rPr>
                <w:sz w:val="24"/>
                <w:szCs w:val="24"/>
              </w:rPr>
              <w:t xml:space="preserve"> </w:t>
            </w:r>
            <w:r w:rsidRPr="00A31C51">
              <w:rPr>
                <w:i/>
                <w:iCs/>
                <w:sz w:val="24"/>
                <w:szCs w:val="24"/>
              </w:rPr>
              <w:t>(неграм, невиграмон)</w:t>
            </w:r>
          </w:p>
          <w:p w:rsidR="00345F54" w:rsidRPr="00A31C51" w:rsidRDefault="00345F54" w:rsidP="00C56837">
            <w:pPr>
              <w:rPr>
                <w:i/>
                <w:iCs/>
              </w:rPr>
            </w:pPr>
            <w:r w:rsidRPr="00A31C51">
              <w:rPr>
                <w:b/>
                <w:bCs/>
              </w:rPr>
              <w:t>Оксолиниевая кислота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(грамурин)</w:t>
            </w:r>
          </w:p>
          <w:p w:rsidR="00345F54" w:rsidRPr="00A31C51" w:rsidRDefault="00345F54" w:rsidP="00C56837">
            <w:r w:rsidRPr="00A31C51">
              <w:rPr>
                <w:b/>
                <w:bCs/>
              </w:rPr>
              <w:t>Пипемидиеваякислота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(палин)</w:t>
            </w:r>
          </w:p>
        </w:tc>
      </w:tr>
      <w:tr w:rsidR="00345F54" w:rsidRPr="00A31C5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b/>
                <w:bCs/>
              </w:rPr>
            </w:pPr>
          </w:p>
          <w:p w:rsidR="00345F54" w:rsidRPr="00A31C51" w:rsidRDefault="00345F54" w:rsidP="00C56837">
            <w:pPr>
              <w:rPr>
                <w:b/>
                <w:bCs/>
              </w:rPr>
            </w:pPr>
            <w:r w:rsidRPr="00A31C51">
              <w:rPr>
                <w:b/>
                <w:bCs/>
                <w:lang w:val="en-US"/>
              </w:rPr>
              <w:t>II</w:t>
            </w:r>
            <w:r w:rsidRPr="00A31C51">
              <w:rPr>
                <w:b/>
                <w:bCs/>
              </w:rPr>
              <w:t xml:space="preserve"> поколение – </w:t>
            </w:r>
            <w:r w:rsidRPr="00A31C51">
              <w:rPr>
                <w:b/>
                <w:bCs/>
                <w:i/>
                <w:iCs/>
              </w:rPr>
              <w:t>фторированные хинолоны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i/>
                <w:iCs/>
              </w:rPr>
            </w:pPr>
            <w:r w:rsidRPr="00A31C51">
              <w:rPr>
                <w:b/>
                <w:bCs/>
              </w:rPr>
              <w:t xml:space="preserve">Норфлоксацин </w:t>
            </w:r>
            <w:r w:rsidRPr="00A31C51">
              <w:rPr>
                <w:i/>
                <w:iCs/>
              </w:rPr>
              <w:t>(нолицин, норилет, норбактин)</w:t>
            </w:r>
          </w:p>
          <w:p w:rsidR="00345F54" w:rsidRPr="00A31C51" w:rsidRDefault="00345F54" w:rsidP="00C56837">
            <w:pPr>
              <w:rPr>
                <w:i/>
                <w:iCs/>
              </w:rPr>
            </w:pPr>
            <w:r w:rsidRPr="00A31C51">
              <w:rPr>
                <w:b/>
                <w:bCs/>
              </w:rPr>
              <w:t>Ципрофлоксацин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(ципробай, ципролет, ципринол, цифран)</w:t>
            </w:r>
          </w:p>
          <w:p w:rsidR="00345F54" w:rsidRPr="00A31C51" w:rsidRDefault="00345F54" w:rsidP="00C56837">
            <w:pPr>
              <w:pStyle w:val="a4"/>
              <w:spacing w:line="240" w:lineRule="auto"/>
              <w:rPr>
                <w:i/>
                <w:iCs/>
                <w:sz w:val="24"/>
                <w:szCs w:val="24"/>
              </w:rPr>
            </w:pPr>
            <w:r w:rsidRPr="00A31C51">
              <w:rPr>
                <w:b/>
                <w:bCs/>
                <w:sz w:val="24"/>
                <w:szCs w:val="24"/>
              </w:rPr>
              <w:t>Пефлоксацин</w:t>
            </w:r>
            <w:r w:rsidRPr="00A31C51">
              <w:rPr>
                <w:sz w:val="24"/>
                <w:szCs w:val="24"/>
              </w:rPr>
              <w:t xml:space="preserve"> </w:t>
            </w:r>
            <w:r w:rsidRPr="00A31C51">
              <w:rPr>
                <w:i/>
                <w:iCs/>
                <w:sz w:val="24"/>
                <w:szCs w:val="24"/>
              </w:rPr>
              <w:t>(абактал, перти)</w:t>
            </w:r>
          </w:p>
          <w:p w:rsidR="00345F54" w:rsidRPr="00A31C51" w:rsidRDefault="00345F54" w:rsidP="00C56837">
            <w:pPr>
              <w:pStyle w:val="a4"/>
              <w:spacing w:line="240" w:lineRule="auto"/>
              <w:rPr>
                <w:i/>
                <w:iCs/>
                <w:sz w:val="24"/>
                <w:szCs w:val="24"/>
              </w:rPr>
            </w:pPr>
            <w:r w:rsidRPr="00A31C51">
              <w:rPr>
                <w:b/>
                <w:bCs/>
                <w:sz w:val="24"/>
                <w:szCs w:val="24"/>
              </w:rPr>
              <w:t>Офлоксацин</w:t>
            </w:r>
            <w:r w:rsidRPr="00A31C51">
              <w:rPr>
                <w:sz w:val="24"/>
                <w:szCs w:val="24"/>
              </w:rPr>
              <w:t xml:space="preserve"> </w:t>
            </w:r>
            <w:r w:rsidRPr="00A31C51">
              <w:rPr>
                <w:i/>
                <w:iCs/>
                <w:sz w:val="24"/>
                <w:szCs w:val="24"/>
              </w:rPr>
              <w:t>(таривид, заноцин)</w:t>
            </w:r>
          </w:p>
          <w:p w:rsidR="00345F54" w:rsidRPr="00A31C51" w:rsidRDefault="00345F54" w:rsidP="00C56837">
            <w:r w:rsidRPr="00A31C51">
              <w:rPr>
                <w:b/>
                <w:bCs/>
              </w:rPr>
              <w:t>Ломефлоксацин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(максаквин)</w:t>
            </w:r>
          </w:p>
        </w:tc>
      </w:tr>
      <w:tr w:rsidR="00345F54" w:rsidRPr="00A31C5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b/>
                <w:bCs/>
              </w:rPr>
            </w:pPr>
            <w:r w:rsidRPr="00A31C51">
              <w:rPr>
                <w:b/>
                <w:bCs/>
                <w:lang w:val="en-US"/>
              </w:rPr>
              <w:t>III</w:t>
            </w:r>
            <w:r w:rsidRPr="00A31C51">
              <w:rPr>
                <w:b/>
                <w:bCs/>
              </w:rPr>
              <w:t xml:space="preserve"> поколение – </w:t>
            </w:r>
          </w:p>
          <w:p w:rsidR="00345F54" w:rsidRPr="00A31C51" w:rsidRDefault="00345F54" w:rsidP="00C56837">
            <w:pPr>
              <w:rPr>
                <w:b/>
                <w:bCs/>
              </w:rPr>
            </w:pPr>
            <w:r w:rsidRPr="00A31C51">
              <w:rPr>
                <w:b/>
                <w:bCs/>
                <w:i/>
                <w:iCs/>
              </w:rPr>
              <w:t>«респираторные» фторхинолоны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i/>
                <w:iCs/>
              </w:rPr>
            </w:pPr>
            <w:r w:rsidRPr="00A31C51">
              <w:rPr>
                <w:b/>
                <w:bCs/>
              </w:rPr>
              <w:t>Левофлоксацин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(таваник)</w:t>
            </w:r>
          </w:p>
          <w:p w:rsidR="00345F54" w:rsidRPr="00A31C51" w:rsidRDefault="00345F54" w:rsidP="00C56837">
            <w:r w:rsidRPr="00A31C51">
              <w:rPr>
                <w:b/>
                <w:bCs/>
              </w:rPr>
              <w:t>Спарфлоксацин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(загам, спарфло)</w:t>
            </w:r>
          </w:p>
        </w:tc>
      </w:tr>
      <w:tr w:rsidR="00345F54" w:rsidRPr="00A31C51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rPr>
                <w:b/>
                <w:bCs/>
              </w:rPr>
            </w:pPr>
            <w:r w:rsidRPr="00A31C51">
              <w:rPr>
                <w:b/>
                <w:bCs/>
                <w:lang w:val="en-US"/>
              </w:rPr>
              <w:t>IV</w:t>
            </w:r>
            <w:r w:rsidRPr="00A31C51">
              <w:rPr>
                <w:b/>
                <w:bCs/>
              </w:rPr>
              <w:t xml:space="preserve"> поколение – </w:t>
            </w:r>
            <w:r w:rsidRPr="00A31C51">
              <w:rPr>
                <w:b/>
                <w:bCs/>
                <w:i/>
                <w:iCs/>
              </w:rPr>
              <w:t>«респираторные» и «антианаэробные» фторхинолоны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r w:rsidRPr="00A31C51">
              <w:rPr>
                <w:b/>
                <w:bCs/>
              </w:rPr>
              <w:t>Моксифлоксацин</w:t>
            </w:r>
            <w:r w:rsidRPr="00A31C51">
              <w:t xml:space="preserve"> </w:t>
            </w:r>
            <w:r w:rsidRPr="00A31C51">
              <w:rPr>
                <w:i/>
                <w:iCs/>
              </w:rPr>
              <w:t>(авелокс)</w:t>
            </w:r>
          </w:p>
        </w:tc>
      </w:tr>
    </w:tbl>
    <w:p w:rsidR="00345F54" w:rsidRPr="00A31C51" w:rsidRDefault="00345F54" w:rsidP="00C56837"/>
    <w:p w:rsidR="00345F54" w:rsidRPr="00A31C51" w:rsidRDefault="00345F54" w:rsidP="00C56837"/>
    <w:p w:rsidR="00D776AA" w:rsidRPr="00C56837" w:rsidRDefault="00345F54" w:rsidP="00C56837">
      <w:pPr>
        <w:pStyle w:val="a5"/>
        <w:jc w:val="center"/>
        <w:rPr>
          <w:b/>
          <w:bCs/>
          <w:sz w:val="28"/>
          <w:szCs w:val="28"/>
        </w:rPr>
      </w:pPr>
      <w:r w:rsidRPr="00C56837">
        <w:rPr>
          <w:b/>
          <w:bCs/>
          <w:sz w:val="28"/>
          <w:szCs w:val="28"/>
        </w:rPr>
        <w:t xml:space="preserve">Типичные ошибки антибактериальной терапии </w:t>
      </w:r>
    </w:p>
    <w:p w:rsidR="00345F54" w:rsidRDefault="00345F54" w:rsidP="00C56837">
      <w:pPr>
        <w:pStyle w:val="a5"/>
        <w:jc w:val="center"/>
        <w:rPr>
          <w:b/>
          <w:bCs/>
          <w:sz w:val="28"/>
          <w:szCs w:val="28"/>
        </w:rPr>
      </w:pPr>
      <w:r w:rsidRPr="00C56837">
        <w:rPr>
          <w:b/>
          <w:bCs/>
          <w:sz w:val="28"/>
          <w:szCs w:val="28"/>
        </w:rPr>
        <w:t>внебольничной пневмонии</w:t>
      </w:r>
      <w:r w:rsidR="00D776AA" w:rsidRPr="00C56837">
        <w:rPr>
          <w:b/>
          <w:bCs/>
          <w:sz w:val="28"/>
          <w:szCs w:val="28"/>
        </w:rPr>
        <w:t>, бронхита</w:t>
      </w:r>
      <w:r w:rsidRPr="00C56837">
        <w:rPr>
          <w:b/>
          <w:bCs/>
          <w:sz w:val="28"/>
          <w:szCs w:val="28"/>
        </w:rPr>
        <w:t xml:space="preserve"> у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90"/>
        <w:gridCol w:w="5653"/>
      </w:tblGrid>
      <w:tr w:rsidR="00345F54"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A31C51">
              <w:rPr>
                <w:b/>
                <w:bCs/>
                <w:i/>
                <w:iCs/>
              </w:rPr>
              <w:t>Назначение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A31C51">
              <w:rPr>
                <w:b/>
                <w:bCs/>
                <w:i/>
                <w:iCs/>
              </w:rPr>
              <w:t>Комментарии</w:t>
            </w:r>
          </w:p>
        </w:tc>
      </w:tr>
      <w:tr w:rsidR="00345F54">
        <w:trPr>
          <w:cantSplit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b/>
                <w:bCs/>
                <w:i/>
                <w:iCs/>
              </w:rPr>
            </w:pPr>
            <w:r w:rsidRPr="00A31C51">
              <w:rPr>
                <w:b/>
                <w:bCs/>
                <w:i/>
                <w:iCs/>
              </w:rPr>
              <w:t>По выбору препарата</w:t>
            </w:r>
          </w:p>
        </w:tc>
      </w:tr>
      <w:tr w:rsidR="00345F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>Назначение гентамицина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Аминогликозиды неактивны в отношении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пневмококка,внутриклеточных возбудителей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rPr>
          <w:trHeight w:val="9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>Назначение ампициллина внутрь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Низкая биодоступность при приеме внутрь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rPr>
          <w:trHeight w:val="169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A07" w:rsidRPr="00A31C51" w:rsidRDefault="00345F54" w:rsidP="00C56837">
            <w:pPr>
              <w:pStyle w:val="a5"/>
            </w:pPr>
            <w:r w:rsidRPr="00A31C51">
              <w:t xml:space="preserve">Назначение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>ко-тримоксазола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 xml:space="preserve">Высокая резистентность </w:t>
            </w:r>
            <w:r w:rsidRPr="00A31C51">
              <w:rPr>
                <w:i/>
                <w:iCs/>
                <w:lang w:val="en-US"/>
              </w:rPr>
              <w:t>S</w:t>
            </w:r>
            <w:r w:rsidRPr="00A31C51">
              <w:rPr>
                <w:i/>
                <w:iCs/>
              </w:rPr>
              <w:t>.</w:t>
            </w:r>
            <w:r w:rsidRPr="00A31C51">
              <w:rPr>
                <w:i/>
                <w:iCs/>
                <w:lang w:val="en-US"/>
              </w:rPr>
              <w:t>pneumoniae</w:t>
            </w:r>
            <w:r w:rsidRPr="00A31C51">
              <w:rPr>
                <w:i/>
                <w:iCs/>
              </w:rPr>
              <w:t xml:space="preserve"> и </w:t>
            </w:r>
            <w:r w:rsidRPr="00A31C51">
              <w:rPr>
                <w:i/>
                <w:iCs/>
                <w:lang w:val="en-US"/>
              </w:rPr>
              <w:t>H</w:t>
            </w:r>
            <w:r w:rsidRPr="00A31C51">
              <w:rPr>
                <w:i/>
                <w:iCs/>
              </w:rPr>
              <w:t>.</w:t>
            </w:r>
            <w:r w:rsidRPr="00A31C51">
              <w:rPr>
                <w:i/>
                <w:iCs/>
                <w:lang w:val="en-US"/>
              </w:rPr>
              <w:t>influenza</w:t>
            </w:r>
            <w:r w:rsidRPr="00A31C51">
              <w:rPr>
                <w:i/>
                <w:iCs/>
              </w:rPr>
              <w:t xml:space="preserve">е, тяжелые кожные аллергические реакции, наличие более безопасных 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препаратов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rPr>
          <w:trHeight w:val="66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>Назначение фторхинолонов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 xml:space="preserve">Детям до 12 лет противопоказаны 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rPr>
          <w:trHeight w:val="173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 xml:space="preserve">Рутинное сочетание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>антибиотиков с нистатином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Отсутствие доказательств профилактической эффективности, необоснованные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затраты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 xml:space="preserve">Сочетание антибиотиков с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 xml:space="preserve">антигистаминными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>препаратами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 xml:space="preserve">Отсутствие доказательств профилактической эффективности, необоснованные 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затраты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rPr>
          <w:cantSplit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b/>
                <w:bCs/>
                <w:i/>
                <w:iCs/>
              </w:rPr>
            </w:pPr>
            <w:r w:rsidRPr="00A31C51">
              <w:rPr>
                <w:b/>
                <w:bCs/>
                <w:i/>
                <w:iCs/>
              </w:rPr>
              <w:t>По длительности терапии</w:t>
            </w:r>
          </w:p>
        </w:tc>
      </w:tr>
      <w:tr w:rsidR="00345F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 xml:space="preserve">Частая смена антибиотиков в лечении из-за «опасности»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>развития резистентности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Показания для замены антибиотиков: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а) клиническая неэффективность, о которой можно судить через 48 ч терапии;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б) развитие тяжелых нежелательных реакций, требующих отмены антибиотика;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в) высокая потенциальная токсичность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антибиотика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  <w:tr w:rsidR="00345F5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</w:pPr>
            <w:r w:rsidRPr="00A31C51">
              <w:t xml:space="preserve">Продолжение антибиотикотерапии до полного исчезновения рентгенологических и/или </w:t>
            </w:r>
          </w:p>
          <w:p w:rsidR="00345F54" w:rsidRPr="00A31C51" w:rsidRDefault="00345F54" w:rsidP="00C56837">
            <w:pPr>
              <w:pStyle w:val="a5"/>
            </w:pPr>
            <w:r w:rsidRPr="00A31C51">
              <w:t>лабораторных изменений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 xml:space="preserve">Основным критерием отмены антибиотиков является регресс клинических симптомов. Сохранение отдельных лабораторных и/или рентгенологических изменений не является основанием к продолжению 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  <w:r w:rsidRPr="00A31C51">
              <w:rPr>
                <w:i/>
                <w:iCs/>
              </w:rPr>
              <w:t>антибиотикотерапии</w:t>
            </w:r>
          </w:p>
          <w:p w:rsidR="00345F54" w:rsidRPr="00A31C51" w:rsidRDefault="00345F54" w:rsidP="00C56837">
            <w:pPr>
              <w:pStyle w:val="a5"/>
              <w:rPr>
                <w:i/>
                <w:iCs/>
              </w:rPr>
            </w:pPr>
          </w:p>
        </w:tc>
      </w:tr>
    </w:tbl>
    <w:p w:rsidR="00345F54" w:rsidRDefault="00345F54" w:rsidP="00345F54">
      <w:pPr>
        <w:pStyle w:val="a5"/>
        <w:rPr>
          <w:i/>
          <w:iCs/>
          <w:sz w:val="28"/>
          <w:szCs w:val="28"/>
        </w:rPr>
      </w:pPr>
    </w:p>
    <w:p w:rsidR="00345F54" w:rsidRPr="00C56837" w:rsidRDefault="00345F54" w:rsidP="00345F54">
      <w:pPr>
        <w:pStyle w:val="a5"/>
        <w:ind w:firstLine="998"/>
        <w:jc w:val="center"/>
        <w:rPr>
          <w:b/>
          <w:bCs/>
          <w:iCs/>
          <w:sz w:val="28"/>
          <w:szCs w:val="28"/>
        </w:rPr>
      </w:pPr>
      <w:r w:rsidRPr="00C56837">
        <w:rPr>
          <w:b/>
          <w:bCs/>
          <w:iCs/>
          <w:sz w:val="28"/>
          <w:szCs w:val="28"/>
        </w:rPr>
        <w:t xml:space="preserve">Этиология пневмонии у детей и эмпирический выбор </w:t>
      </w:r>
    </w:p>
    <w:p w:rsidR="00345F54" w:rsidRPr="00C56837" w:rsidRDefault="00345F54" w:rsidP="00345F54">
      <w:pPr>
        <w:pStyle w:val="a5"/>
        <w:ind w:firstLine="998"/>
        <w:jc w:val="center"/>
        <w:rPr>
          <w:b/>
          <w:bCs/>
          <w:iCs/>
          <w:sz w:val="28"/>
          <w:szCs w:val="28"/>
        </w:rPr>
      </w:pPr>
      <w:r w:rsidRPr="00C56837">
        <w:rPr>
          <w:b/>
          <w:bCs/>
          <w:iCs/>
          <w:sz w:val="28"/>
          <w:szCs w:val="28"/>
        </w:rPr>
        <w:t>антибактериальных препаратов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340"/>
        <w:gridCol w:w="2880"/>
        <w:gridCol w:w="4081"/>
        <w:gridCol w:w="4081"/>
      </w:tblGrid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center"/>
              <w:rPr>
                <w:b/>
                <w:bCs/>
                <w:i/>
                <w:iCs/>
              </w:rPr>
            </w:pPr>
            <w:r w:rsidRPr="00350229">
              <w:rPr>
                <w:b/>
                <w:bCs/>
                <w:i/>
                <w:iCs/>
              </w:rPr>
              <w:t>Возраст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350229">
              <w:rPr>
                <w:b/>
                <w:bCs/>
                <w:i/>
                <w:iCs/>
              </w:rPr>
              <w:t>Наиболее частые возбудители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jc w:val="center"/>
              <w:rPr>
                <w:b/>
                <w:bCs/>
                <w:i/>
                <w:iCs/>
              </w:rPr>
            </w:pPr>
            <w:r w:rsidRPr="00350229">
              <w:rPr>
                <w:b/>
                <w:bCs/>
                <w:i/>
                <w:iCs/>
              </w:rPr>
              <w:t>Препараты выбора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Default="00D776AA" w:rsidP="00D776AA">
            <w:pPr>
              <w:pStyle w:val="a5"/>
              <w:ind w:left="0"/>
              <w:jc w:val="center"/>
              <w:rPr>
                <w:b/>
                <w:bCs/>
                <w:i/>
                <w:iCs/>
              </w:rPr>
            </w:pPr>
            <w:r w:rsidRPr="00350229">
              <w:rPr>
                <w:b/>
                <w:bCs/>
                <w:i/>
                <w:iCs/>
              </w:rPr>
              <w:t>Альтернативные</w:t>
            </w:r>
          </w:p>
          <w:p w:rsidR="00D776AA" w:rsidRPr="00350229" w:rsidRDefault="00D776AA" w:rsidP="00D776AA">
            <w:pPr>
              <w:pStyle w:val="a5"/>
              <w:ind w:left="0"/>
              <w:jc w:val="center"/>
              <w:rPr>
                <w:b/>
                <w:bCs/>
                <w:i/>
                <w:iCs/>
              </w:rPr>
            </w:pPr>
            <w:r w:rsidRPr="00350229">
              <w:rPr>
                <w:b/>
                <w:bCs/>
                <w:i/>
                <w:iCs/>
              </w:rPr>
              <w:t xml:space="preserve"> препараты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  <w:jc w:val="center"/>
              <w:rPr>
                <w:b/>
                <w:bCs/>
                <w:i/>
                <w:iCs/>
              </w:rPr>
            </w:pPr>
          </w:p>
        </w:tc>
      </w:tr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both"/>
              <w:rPr>
                <w:i/>
              </w:rPr>
            </w:pPr>
            <w:r w:rsidRPr="00350229">
              <w:rPr>
                <w:i/>
              </w:rPr>
              <w:t>Новорож-денные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</w:pPr>
            <w:r w:rsidRPr="00350229">
              <w:t>Стрептококк группы В,</w:t>
            </w:r>
          </w:p>
          <w:p w:rsidR="00D776AA" w:rsidRPr="00350229" w:rsidRDefault="00D776AA" w:rsidP="00345F54">
            <w:pPr>
              <w:pStyle w:val="a5"/>
            </w:pPr>
            <w:r w:rsidRPr="00350229">
              <w:rPr>
                <w:lang w:val="en-US"/>
              </w:rPr>
              <w:t>Enterobacteriaceae</w:t>
            </w:r>
            <w:r w:rsidRPr="00350229">
              <w:t xml:space="preserve"> (</w:t>
            </w:r>
            <w:r w:rsidRPr="00350229">
              <w:rPr>
                <w:lang w:val="en-US"/>
              </w:rPr>
              <w:t>E</w:t>
            </w:r>
            <w:r w:rsidRPr="00350229">
              <w:t>.</w:t>
            </w:r>
            <w:r w:rsidRPr="00350229">
              <w:rPr>
                <w:lang w:val="en-US"/>
              </w:rPr>
              <w:t>coli</w:t>
            </w:r>
            <w:r w:rsidRPr="00350229">
              <w:t xml:space="preserve"> и др.)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</w:pPr>
            <w:r w:rsidRPr="00350229">
              <w:t>Ампициллин+гентамицин (в том числе и при листериозе)</w:t>
            </w:r>
          </w:p>
          <w:p w:rsidR="00D776AA" w:rsidRPr="00350229" w:rsidRDefault="00D776AA" w:rsidP="00345F54">
            <w:pPr>
              <w:pStyle w:val="a5"/>
            </w:pPr>
            <w:r w:rsidRPr="00350229">
              <w:t xml:space="preserve">Амоксициллин/клавуланат или ампициллин/сульбактам </w:t>
            </w:r>
            <w:r w:rsidRPr="00350229">
              <w:rPr>
                <w:u w:val="single"/>
              </w:rPr>
              <w:t>+</w:t>
            </w:r>
            <w:r w:rsidRPr="00350229">
              <w:t>АГ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u w:val="single"/>
              </w:rPr>
            </w:pPr>
            <w:r w:rsidRPr="00350229">
              <w:t xml:space="preserve">Цефотаксим </w:t>
            </w:r>
            <w:r w:rsidRPr="00350229">
              <w:rPr>
                <w:u w:val="single"/>
              </w:rPr>
              <w:t>+</w:t>
            </w:r>
          </w:p>
          <w:p w:rsidR="00D776AA" w:rsidRPr="00350229" w:rsidRDefault="00D776AA" w:rsidP="00345F54">
            <w:pPr>
              <w:pStyle w:val="a5"/>
              <w:rPr>
                <w:u w:val="single"/>
              </w:rPr>
            </w:pPr>
            <w:r w:rsidRPr="00350229">
              <w:t>гентамицин</w:t>
            </w:r>
            <w:r w:rsidRPr="00350229">
              <w:rPr>
                <w:u w:val="single"/>
              </w:rPr>
              <w:t>+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ампициллин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Имипенем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</w:pPr>
          </w:p>
        </w:tc>
      </w:tr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both"/>
              <w:rPr>
                <w:i/>
              </w:rPr>
            </w:pPr>
            <w:r w:rsidRPr="00350229">
              <w:rPr>
                <w:i/>
              </w:rPr>
              <w:t>От 1 до 3 мес.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</w:pPr>
            <w:r w:rsidRPr="00350229">
              <w:t xml:space="preserve">Вирусы (респираторно-синцитиальный, парагриппа, энтеровирусы), </w:t>
            </w:r>
            <w:r w:rsidRPr="00350229">
              <w:rPr>
                <w:lang w:val="en-US"/>
              </w:rPr>
              <w:t>Enterobacteriaceae</w:t>
            </w:r>
            <w:r w:rsidRPr="00350229">
              <w:t xml:space="preserve"> (</w:t>
            </w:r>
            <w:r w:rsidRPr="00350229">
              <w:rPr>
                <w:lang w:val="en-US"/>
              </w:rPr>
              <w:t>E</w:t>
            </w:r>
            <w:r w:rsidRPr="00350229">
              <w:t>.</w:t>
            </w:r>
            <w:r w:rsidRPr="00350229">
              <w:rPr>
                <w:lang w:val="en-US"/>
              </w:rPr>
              <w:t>coli</w:t>
            </w:r>
            <w:r w:rsidRPr="00350229">
              <w:t xml:space="preserve"> и др.), </w:t>
            </w:r>
            <w:r w:rsidRPr="00350229">
              <w:rPr>
                <w:lang w:val="en-US"/>
              </w:rPr>
              <w:t>H</w:t>
            </w:r>
            <w:r w:rsidRPr="00350229">
              <w:t>.</w:t>
            </w:r>
            <w:r w:rsidRPr="00350229">
              <w:rPr>
                <w:lang w:val="en-US"/>
              </w:rPr>
              <w:t>influenza</w:t>
            </w:r>
            <w:r w:rsidRPr="00350229">
              <w:t xml:space="preserve">е, </w:t>
            </w:r>
            <w:r w:rsidRPr="00350229">
              <w:rPr>
                <w:lang w:val="en-US"/>
              </w:rPr>
              <w:t>C</w:t>
            </w:r>
            <w:r w:rsidRPr="00350229">
              <w:t>.</w:t>
            </w:r>
            <w:r w:rsidRPr="00350229">
              <w:rPr>
                <w:lang w:val="en-US"/>
              </w:rPr>
              <w:t>trachomatis</w:t>
            </w:r>
            <w:r w:rsidRPr="00350229">
              <w:t>,</w:t>
            </w:r>
            <w:r w:rsidRPr="00350229">
              <w:rPr>
                <w:lang w:val="en-US"/>
              </w:rPr>
              <w:t>S</w:t>
            </w:r>
            <w:r w:rsidRPr="00350229">
              <w:t>.</w:t>
            </w:r>
            <w:r w:rsidRPr="00350229">
              <w:rPr>
                <w:lang w:val="en-US"/>
              </w:rPr>
              <w:t>aureus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</w:pPr>
            <w:r w:rsidRPr="00350229">
              <w:t>Амоксициллин/клавуланат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Aмпициллин/сульбактам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Ампициллин</w:t>
            </w:r>
            <w:r w:rsidRPr="00350229">
              <w:rPr>
                <w:u w:val="single"/>
              </w:rPr>
              <w:t>+</w:t>
            </w:r>
            <w:r w:rsidRPr="00350229">
              <w:t>Макролид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</w:pPr>
            <w:r w:rsidRPr="00350229">
              <w:t xml:space="preserve">ЦС </w:t>
            </w:r>
            <w:r w:rsidRPr="00350229">
              <w:rPr>
                <w:lang w:val="en-US"/>
              </w:rPr>
              <w:t>II</w:t>
            </w:r>
            <w:r w:rsidRPr="00350229">
              <w:t>-</w:t>
            </w:r>
            <w:r w:rsidRPr="00350229">
              <w:rPr>
                <w:lang w:val="en-US"/>
              </w:rPr>
              <w:t>III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</w:pPr>
          </w:p>
        </w:tc>
      </w:tr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both"/>
              <w:rPr>
                <w:i/>
              </w:rPr>
            </w:pPr>
            <w:r w:rsidRPr="00350229">
              <w:rPr>
                <w:i/>
              </w:rPr>
              <w:t>От 3 мес. до 5 лет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45F54" w:rsidRDefault="00D776AA" w:rsidP="00345F54">
            <w:pPr>
              <w:pStyle w:val="a5"/>
            </w:pPr>
            <w:r w:rsidRPr="00350229">
              <w:t>Вирусы</w:t>
            </w:r>
            <w:r w:rsidRPr="00345F54">
              <w:t>,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S</w:t>
            </w:r>
            <w:r w:rsidRPr="00345F54">
              <w:t>.</w:t>
            </w:r>
            <w:r w:rsidRPr="00350229">
              <w:rPr>
                <w:lang w:val="en-US"/>
              </w:rPr>
              <w:t>pneumoniae</w:t>
            </w:r>
            <w:r w:rsidRPr="00345F54">
              <w:t xml:space="preserve">, </w:t>
            </w:r>
            <w:r w:rsidRPr="00350229">
              <w:rPr>
                <w:lang w:val="en-US"/>
              </w:rPr>
              <w:t>H</w:t>
            </w:r>
            <w:r w:rsidRPr="00345F54">
              <w:t>.</w:t>
            </w:r>
            <w:r w:rsidRPr="00350229">
              <w:rPr>
                <w:lang w:val="en-US"/>
              </w:rPr>
              <w:t>influenza</w:t>
            </w:r>
            <w:r w:rsidRPr="00350229">
              <w:t>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Внутрь: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Амоксициллин,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Амоксициллин/клавуланат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Макролид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Внутрь:</w:t>
            </w:r>
          </w:p>
          <w:p w:rsidR="00D776AA" w:rsidRPr="00350229" w:rsidRDefault="00D776AA" w:rsidP="00345F54">
            <w:pPr>
              <w:pStyle w:val="a5"/>
              <w:rPr>
                <w:u w:val="single"/>
              </w:rPr>
            </w:pPr>
            <w:r w:rsidRPr="00350229">
              <w:t>Цефуроксим</w:t>
            </w:r>
            <w:r w:rsidRPr="00350229">
              <w:rPr>
                <w:u w:val="single"/>
              </w:rPr>
              <w:t>+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макролид</w:t>
            </w:r>
          </w:p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Парентурально:</w:t>
            </w:r>
          </w:p>
          <w:p w:rsidR="00D776AA" w:rsidRPr="00350229" w:rsidRDefault="00D776AA" w:rsidP="00345F54">
            <w:pPr>
              <w:pStyle w:val="a5"/>
            </w:pPr>
            <w:r w:rsidRPr="00350229">
              <w:t xml:space="preserve">Aмпициллин, ЦС </w:t>
            </w:r>
            <w:r w:rsidRPr="00350229">
              <w:rPr>
                <w:lang w:val="en-US"/>
              </w:rPr>
              <w:t>II</w:t>
            </w:r>
            <w:r w:rsidRPr="00350229">
              <w:t>-</w:t>
            </w:r>
            <w:r w:rsidRPr="00350229">
              <w:rPr>
                <w:lang w:val="en-US"/>
              </w:rPr>
              <w:t>IV</w:t>
            </w:r>
            <w:r w:rsidRPr="00350229">
              <w:t xml:space="preserve">, 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Карбапенем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</w:p>
        </w:tc>
      </w:tr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both"/>
              <w:rPr>
                <w:i/>
              </w:rPr>
            </w:pPr>
            <w:r w:rsidRPr="00350229">
              <w:rPr>
                <w:i/>
              </w:rPr>
              <w:t>Старше 5 лет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S</w:t>
            </w:r>
            <w:r w:rsidRPr="00345F54">
              <w:t>.</w:t>
            </w:r>
            <w:r w:rsidRPr="00350229">
              <w:rPr>
                <w:lang w:val="en-US"/>
              </w:rPr>
              <w:t>pneumoniae</w:t>
            </w:r>
            <w:r w:rsidRPr="00345F54">
              <w:t>,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M</w:t>
            </w:r>
            <w:r w:rsidRPr="00345F54">
              <w:t>.</w:t>
            </w:r>
            <w:r w:rsidRPr="00350229">
              <w:rPr>
                <w:lang w:val="en-US"/>
              </w:rPr>
              <w:t>pneumoniae</w:t>
            </w:r>
            <w:r w:rsidRPr="00345F54">
              <w:t>,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C</w:t>
            </w:r>
            <w:r w:rsidRPr="00345F54">
              <w:t>.</w:t>
            </w:r>
            <w:r w:rsidRPr="00350229">
              <w:rPr>
                <w:lang w:val="en-US"/>
              </w:rPr>
              <w:t>pneumoniae</w:t>
            </w:r>
            <w:r w:rsidRPr="00345F54">
              <w:t>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  <w:lang w:val="en-US"/>
              </w:rPr>
            </w:pPr>
            <w:r w:rsidRPr="00350229">
              <w:rPr>
                <w:i/>
                <w:iCs/>
              </w:rPr>
              <w:t>Внутрь</w:t>
            </w:r>
            <w:r w:rsidRPr="00350229">
              <w:rPr>
                <w:i/>
                <w:iCs/>
                <w:lang w:val="en-US"/>
              </w:rPr>
              <w:t>: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Амоксициллин,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Макролид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Внутрь:</w:t>
            </w:r>
          </w:p>
          <w:p w:rsidR="00D776AA" w:rsidRPr="00350229" w:rsidRDefault="00D776AA" w:rsidP="00345F54">
            <w:pPr>
              <w:pStyle w:val="a5"/>
              <w:jc w:val="both"/>
            </w:pPr>
            <w:r w:rsidRPr="00350229">
              <w:t>Амоксицилин/клавуланат,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Цефуроксим</w:t>
            </w:r>
          </w:p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Парентерально:</w:t>
            </w:r>
          </w:p>
          <w:p w:rsidR="00D776AA" w:rsidRPr="00350229" w:rsidRDefault="00D776AA" w:rsidP="00345F54">
            <w:pPr>
              <w:pStyle w:val="a5"/>
            </w:pPr>
            <w:r w:rsidRPr="00350229">
              <w:t xml:space="preserve">ЦС </w:t>
            </w:r>
            <w:r w:rsidRPr="00350229">
              <w:rPr>
                <w:lang w:val="en-US"/>
              </w:rPr>
              <w:t>II</w:t>
            </w:r>
            <w:r w:rsidRPr="00350229">
              <w:t>-</w:t>
            </w:r>
            <w:r w:rsidRPr="00350229">
              <w:rPr>
                <w:lang w:val="en-US"/>
              </w:rPr>
              <w:t>IV</w:t>
            </w:r>
            <w:r w:rsidRPr="00350229">
              <w:t>, Карбапенем,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Линкосамид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</w:p>
        </w:tc>
      </w:tr>
      <w:tr w:rsidR="00D776A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763CBB">
            <w:pPr>
              <w:pStyle w:val="a5"/>
              <w:ind w:left="0"/>
              <w:jc w:val="both"/>
              <w:rPr>
                <w:i/>
              </w:rPr>
            </w:pPr>
            <w:r w:rsidRPr="00350229">
              <w:rPr>
                <w:i/>
              </w:rPr>
              <w:t>Пневмония, осложненная плевритом и деструкцией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S</w:t>
            </w:r>
            <w:r w:rsidRPr="00345F54">
              <w:t>.</w:t>
            </w:r>
            <w:r w:rsidRPr="00350229">
              <w:rPr>
                <w:lang w:val="en-US"/>
              </w:rPr>
              <w:t>pneumoniae</w:t>
            </w:r>
            <w:r w:rsidRPr="00345F54">
              <w:t>,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H</w:t>
            </w:r>
            <w:r w:rsidRPr="00345F54">
              <w:t>.</w:t>
            </w:r>
            <w:r w:rsidRPr="00350229">
              <w:rPr>
                <w:lang w:val="en-US"/>
              </w:rPr>
              <w:t>influenza</w:t>
            </w:r>
            <w:r w:rsidRPr="00350229">
              <w:t>е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Enterobacteriaceae</w:t>
            </w:r>
          </w:p>
          <w:p w:rsidR="00D776AA" w:rsidRPr="00345F54" w:rsidRDefault="00D776AA" w:rsidP="00345F54">
            <w:pPr>
              <w:pStyle w:val="a5"/>
            </w:pPr>
            <w:r w:rsidRPr="00350229">
              <w:rPr>
                <w:lang w:val="en-US"/>
              </w:rPr>
              <w:t>S</w:t>
            </w:r>
            <w:r w:rsidRPr="00345F54">
              <w:t>.</w:t>
            </w:r>
            <w:r w:rsidRPr="00350229">
              <w:rPr>
                <w:lang w:val="en-US"/>
              </w:rPr>
              <w:t>aureus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Парентерально: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Амоксициллин/клавуланат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Aмпициллин/сульбактам</w:t>
            </w:r>
          </w:p>
          <w:p w:rsidR="00D776AA" w:rsidRPr="00350229" w:rsidRDefault="00D776AA" w:rsidP="00345F54">
            <w:pPr>
              <w:pStyle w:val="a5"/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  <w:r w:rsidRPr="00350229">
              <w:rPr>
                <w:i/>
                <w:iCs/>
              </w:rPr>
              <w:t>Парентерально:</w:t>
            </w:r>
          </w:p>
          <w:p w:rsidR="00C56837" w:rsidRDefault="00D776AA" w:rsidP="00345F54">
            <w:pPr>
              <w:pStyle w:val="a5"/>
            </w:pPr>
            <w:r w:rsidRPr="00350229">
              <w:t xml:space="preserve">ЦС </w:t>
            </w:r>
            <w:r w:rsidRPr="00350229">
              <w:rPr>
                <w:lang w:val="en-US"/>
              </w:rPr>
              <w:t>II</w:t>
            </w:r>
            <w:r w:rsidRPr="00350229">
              <w:t>-</w:t>
            </w:r>
            <w:r w:rsidRPr="00350229">
              <w:rPr>
                <w:lang w:val="en-US"/>
              </w:rPr>
              <w:t>IV</w:t>
            </w:r>
            <w:r w:rsidRPr="00350229">
              <w:t xml:space="preserve">, Цефазолин+АГ, Линкосамид+АГ, </w:t>
            </w:r>
          </w:p>
          <w:p w:rsidR="00D776AA" w:rsidRPr="00350229" w:rsidRDefault="00D776AA" w:rsidP="00345F54">
            <w:pPr>
              <w:pStyle w:val="a5"/>
            </w:pPr>
            <w:r w:rsidRPr="00350229">
              <w:t>Карбапенем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AA" w:rsidRPr="00350229" w:rsidRDefault="00D776AA" w:rsidP="00345F54">
            <w:pPr>
              <w:pStyle w:val="a5"/>
              <w:rPr>
                <w:i/>
                <w:iCs/>
              </w:rPr>
            </w:pPr>
          </w:p>
        </w:tc>
      </w:tr>
    </w:tbl>
    <w:p w:rsidR="00345F54" w:rsidRDefault="00345F54" w:rsidP="00763CBB">
      <w:pPr>
        <w:pStyle w:val="a5"/>
        <w:ind w:left="0" w:firstLine="998"/>
        <w:jc w:val="both"/>
      </w:pPr>
      <w:r w:rsidRPr="00350229">
        <w:rPr>
          <w:i/>
          <w:iCs/>
        </w:rPr>
        <w:t>Сокращения</w:t>
      </w:r>
      <w:r w:rsidRPr="00350229">
        <w:t xml:space="preserve">: ЦС </w:t>
      </w:r>
      <w:r w:rsidRPr="00350229">
        <w:rPr>
          <w:lang w:val="en-US"/>
        </w:rPr>
        <w:t>II</w:t>
      </w:r>
      <w:r w:rsidRPr="00350229">
        <w:t>-</w:t>
      </w:r>
      <w:r w:rsidRPr="00350229">
        <w:rPr>
          <w:lang w:val="en-US"/>
        </w:rPr>
        <w:t>IV</w:t>
      </w:r>
      <w:r w:rsidRPr="00350229">
        <w:t xml:space="preserve"> (цефуроксим, цефотаксим, цефтриаксон, цефоперазон, цефепим), АГ – аминогликозид (нетилмицин, амикацин).</w:t>
      </w:r>
      <w:r w:rsidR="00A3690B">
        <w:t xml:space="preserve"> </w:t>
      </w:r>
    </w:p>
    <w:p w:rsidR="00A3690B" w:rsidRPr="00350229" w:rsidRDefault="00A3690B" w:rsidP="00763CBB">
      <w:pPr>
        <w:pStyle w:val="a5"/>
        <w:ind w:left="0" w:firstLine="998"/>
        <w:jc w:val="both"/>
      </w:pPr>
    </w:p>
    <w:p w:rsidR="00CF69EA" w:rsidRPr="00CF69EA" w:rsidRDefault="00CF69EA" w:rsidP="0086192C">
      <w:pPr>
        <w:spacing w:line="360" w:lineRule="auto"/>
        <w:jc w:val="center"/>
        <w:rPr>
          <w:b/>
          <w:bCs/>
          <w:sz w:val="28"/>
          <w:szCs w:val="28"/>
        </w:rPr>
      </w:pPr>
      <w:r w:rsidRPr="00CF69EA">
        <w:rPr>
          <w:b/>
          <w:bCs/>
          <w:sz w:val="28"/>
          <w:szCs w:val="28"/>
        </w:rPr>
        <w:t>Режимы дозирования амоксициллин/клавуланата для разного возраста детей  на примере применения разных форм препарата</w:t>
      </w:r>
    </w:p>
    <w:tbl>
      <w:tblPr>
        <w:tblW w:w="92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620"/>
        <w:gridCol w:w="5940"/>
      </w:tblGrid>
      <w:tr w:rsidR="00174D71" w:rsidRPr="006B1581">
        <w:trPr>
          <w:trHeight w:val="360"/>
          <w:tblCellSpacing w:w="0" w:type="dxa"/>
        </w:trPr>
        <w:tc>
          <w:tcPr>
            <w:tcW w:w="16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62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Масса тела</w:t>
            </w:r>
          </w:p>
        </w:tc>
        <w:tc>
          <w:tcPr>
            <w:tcW w:w="59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Режим дозирования </w:t>
            </w:r>
          </w:p>
        </w:tc>
      </w:tr>
      <w:tr w:rsidR="00174D71" w:rsidRPr="006B1581">
        <w:trPr>
          <w:trHeight w:val="345"/>
          <w:tblCellSpacing w:w="0" w:type="dxa"/>
        </w:trPr>
        <w:tc>
          <w:tcPr>
            <w:tcW w:w="16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До 1 года</w:t>
            </w:r>
          </w:p>
        </w:tc>
        <w:tc>
          <w:tcPr>
            <w:tcW w:w="162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Default="00174D71" w:rsidP="0049692F">
            <w:pPr>
              <w:numPr>
                <w:ilvl w:val="1"/>
                <w:numId w:val="66"/>
              </w:numPr>
              <w:spacing w:line="360" w:lineRule="auto"/>
              <w:rPr>
                <w:b/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кг</w:t>
            </w:r>
          </w:p>
          <w:p w:rsidR="00CF69EA" w:rsidRPr="00CF69EA" w:rsidRDefault="00CF69EA" w:rsidP="00CF69EA">
            <w:pPr>
              <w:spacing w:line="360" w:lineRule="auto"/>
              <w:ind w:left="75"/>
              <w:rPr>
                <w:b/>
                <w:bCs/>
                <w:sz w:val="28"/>
                <w:szCs w:val="28"/>
              </w:rPr>
            </w:pPr>
            <w:r w:rsidRPr="00CF69EA">
              <w:rPr>
                <w:b/>
                <w:bCs/>
                <w:sz w:val="28"/>
                <w:szCs w:val="28"/>
              </w:rPr>
              <w:t>6-9 кг</w:t>
            </w:r>
          </w:p>
        </w:tc>
        <w:tc>
          <w:tcPr>
            <w:tcW w:w="59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Default="00174D71" w:rsidP="006B158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Суспензия 200</w:t>
            </w:r>
            <w:r w:rsidR="0086192C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 xml:space="preserve"> мг</w:t>
            </w:r>
            <w:r w:rsidR="00CF69EA">
              <w:rPr>
                <w:b/>
                <w:bCs/>
                <w:sz w:val="28"/>
                <w:szCs w:val="28"/>
              </w:rPr>
              <w:t xml:space="preserve">  1,5-2,5 мл 2 р /сутки</w:t>
            </w:r>
            <w:r w:rsidRPr="006B1581">
              <w:rPr>
                <w:b/>
                <w:bCs/>
                <w:sz w:val="28"/>
                <w:szCs w:val="28"/>
              </w:rPr>
              <w:t xml:space="preserve"> </w:t>
            </w:r>
            <w:r w:rsidR="00CF69EA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CF69EA" w:rsidRPr="006B1581" w:rsidRDefault="00CF69EA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Суспензия 200</w:t>
            </w:r>
            <w:r w:rsidR="0086192C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 xml:space="preserve"> мг  5 мл 2 р/сутки</w:t>
            </w:r>
          </w:p>
        </w:tc>
      </w:tr>
      <w:tr w:rsidR="00174D71" w:rsidRPr="006B1581">
        <w:trPr>
          <w:trHeight w:val="503"/>
          <w:tblCellSpacing w:w="0" w:type="dxa"/>
        </w:trPr>
        <w:tc>
          <w:tcPr>
            <w:tcW w:w="16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1-5 лет</w:t>
            </w:r>
          </w:p>
        </w:tc>
        <w:tc>
          <w:tcPr>
            <w:tcW w:w="162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10-18 кг</w:t>
            </w:r>
          </w:p>
        </w:tc>
        <w:tc>
          <w:tcPr>
            <w:tcW w:w="59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6D7816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F69EA">
              <w:rPr>
                <w:b/>
                <w:bCs/>
                <w:sz w:val="28"/>
                <w:szCs w:val="28"/>
              </w:rPr>
              <w:t>Суспензия  400</w:t>
            </w:r>
            <w:r w:rsidR="0086192C">
              <w:rPr>
                <w:b/>
                <w:bCs/>
                <w:sz w:val="28"/>
                <w:szCs w:val="28"/>
              </w:rPr>
              <w:t>*</w:t>
            </w:r>
            <w:r w:rsidR="00CF69EA">
              <w:rPr>
                <w:b/>
                <w:bCs/>
                <w:sz w:val="28"/>
                <w:szCs w:val="28"/>
              </w:rPr>
              <w:t xml:space="preserve"> мг  5 мл  2 р/сутки</w:t>
            </w:r>
          </w:p>
          <w:p w:rsidR="00174D71" w:rsidRPr="006B1581" w:rsidRDefault="00174D71" w:rsidP="006B158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74D71" w:rsidRPr="006B1581">
        <w:trPr>
          <w:trHeight w:val="585"/>
          <w:tblCellSpacing w:w="0" w:type="dxa"/>
        </w:trPr>
        <w:tc>
          <w:tcPr>
            <w:tcW w:w="16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CF69EA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6-12</w:t>
            </w:r>
            <w:r w:rsidR="00174D71" w:rsidRPr="006B1581">
              <w:rPr>
                <w:b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62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174D71" w:rsidP="006B1581">
            <w:pPr>
              <w:spacing w:line="360" w:lineRule="auto"/>
              <w:rPr>
                <w:bCs/>
                <w:sz w:val="28"/>
                <w:szCs w:val="28"/>
              </w:rPr>
            </w:pPr>
            <w:r w:rsidRPr="006B1581">
              <w:rPr>
                <w:b/>
                <w:bCs/>
                <w:sz w:val="28"/>
                <w:szCs w:val="28"/>
              </w:rPr>
              <w:t>19-</w:t>
            </w:r>
            <w:r w:rsidR="00CF69EA">
              <w:rPr>
                <w:b/>
                <w:bCs/>
                <w:sz w:val="28"/>
                <w:szCs w:val="28"/>
              </w:rPr>
              <w:t>39</w:t>
            </w:r>
            <w:r w:rsidRPr="006B1581">
              <w:rPr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5940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auto"/>
          </w:tcPr>
          <w:p w:rsidR="00174D71" w:rsidRPr="006B1581" w:rsidRDefault="006D7816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4D71" w:rsidRPr="006B1581">
              <w:rPr>
                <w:b/>
                <w:bCs/>
                <w:sz w:val="28"/>
                <w:szCs w:val="28"/>
              </w:rPr>
              <w:t xml:space="preserve">1 </w:t>
            </w:r>
            <w:r w:rsidR="00CF69EA">
              <w:rPr>
                <w:b/>
                <w:bCs/>
                <w:sz w:val="28"/>
                <w:szCs w:val="28"/>
              </w:rPr>
              <w:t>таблетка 500/125 мг 2 р/сутки</w:t>
            </w:r>
          </w:p>
          <w:p w:rsidR="00174D71" w:rsidRPr="006B1581" w:rsidRDefault="00174D71" w:rsidP="006B158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CF69EA" w:rsidRPr="006B1581">
        <w:trPr>
          <w:trHeight w:val="812"/>
          <w:tblCellSpacing w:w="0" w:type="dxa"/>
        </w:trPr>
        <w:tc>
          <w:tcPr>
            <w:tcW w:w="1640" w:type="dxa"/>
            <w:tcBorders>
              <w:top w:val="single" w:sz="8" w:space="0" w:color="BBE0E3"/>
              <w:left w:val="single" w:sz="8" w:space="0" w:color="BBE0E3"/>
              <w:bottom w:val="double" w:sz="4" w:space="0" w:color="auto"/>
              <w:right w:val="single" w:sz="8" w:space="0" w:color="BBE0E3"/>
            </w:tcBorders>
            <w:shd w:val="clear" w:color="auto" w:fill="auto"/>
          </w:tcPr>
          <w:p w:rsidR="00CF69EA" w:rsidRPr="006B1581" w:rsidRDefault="00CF69EA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Старше 12</w:t>
            </w:r>
            <w:r w:rsidRPr="006B1581">
              <w:rPr>
                <w:b/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1620" w:type="dxa"/>
            <w:tcBorders>
              <w:top w:val="single" w:sz="8" w:space="0" w:color="BBE0E3"/>
              <w:left w:val="single" w:sz="8" w:space="0" w:color="BBE0E3"/>
              <w:bottom w:val="double" w:sz="4" w:space="0" w:color="auto"/>
              <w:right w:val="single" w:sz="8" w:space="0" w:color="BBE0E3"/>
            </w:tcBorders>
            <w:shd w:val="clear" w:color="auto" w:fill="auto"/>
          </w:tcPr>
          <w:p w:rsidR="00CF69EA" w:rsidRPr="006B1581" w:rsidRDefault="00CF69EA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Более 40</w:t>
            </w:r>
            <w:r w:rsidRPr="006B1581">
              <w:rPr>
                <w:b/>
                <w:bCs/>
                <w:sz w:val="28"/>
                <w:szCs w:val="28"/>
              </w:rPr>
              <w:t xml:space="preserve"> кг</w:t>
            </w:r>
          </w:p>
        </w:tc>
        <w:tc>
          <w:tcPr>
            <w:tcW w:w="5940" w:type="dxa"/>
            <w:tcBorders>
              <w:top w:val="single" w:sz="8" w:space="0" w:color="BBE0E3"/>
              <w:left w:val="single" w:sz="8" w:space="0" w:color="BBE0E3"/>
              <w:bottom w:val="double" w:sz="4" w:space="0" w:color="auto"/>
              <w:right w:val="single" w:sz="8" w:space="0" w:color="BBE0E3"/>
            </w:tcBorders>
            <w:shd w:val="clear" w:color="auto" w:fill="auto"/>
          </w:tcPr>
          <w:p w:rsidR="00CF69EA" w:rsidRPr="006B1581" w:rsidRDefault="00CF69EA" w:rsidP="006B158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 таблетка 875/125 мг 2 р/сутки</w:t>
            </w:r>
          </w:p>
          <w:p w:rsidR="00CF69EA" w:rsidRPr="006B1581" w:rsidRDefault="00CF69EA" w:rsidP="006B158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6B1581" w:rsidRDefault="0086192C" w:rsidP="00B96778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* - по амоксициллину</w:t>
      </w:r>
    </w:p>
    <w:p w:rsidR="00C56837" w:rsidRDefault="00564CFE" w:rsidP="00564CFE">
      <w:pPr>
        <w:spacing w:line="360" w:lineRule="auto"/>
        <w:jc w:val="both"/>
        <w:rPr>
          <w:bCs/>
          <w:sz w:val="28"/>
          <w:szCs w:val="28"/>
        </w:rPr>
      </w:pPr>
      <w:r w:rsidRPr="00564CFE">
        <w:rPr>
          <w:bCs/>
          <w:sz w:val="28"/>
          <w:szCs w:val="28"/>
        </w:rPr>
        <w:t xml:space="preserve">      </w:t>
      </w:r>
      <w:r w:rsidR="0086192C">
        <w:rPr>
          <w:bCs/>
          <w:sz w:val="28"/>
          <w:szCs w:val="28"/>
        </w:rPr>
        <w:t xml:space="preserve">    </w:t>
      </w:r>
      <w:r w:rsidRPr="00564CFE">
        <w:rPr>
          <w:bCs/>
          <w:sz w:val="28"/>
          <w:szCs w:val="28"/>
        </w:rPr>
        <w:t xml:space="preserve">Наиболее </w:t>
      </w:r>
      <w:r>
        <w:rPr>
          <w:bCs/>
          <w:sz w:val="28"/>
          <w:szCs w:val="28"/>
        </w:rPr>
        <w:t xml:space="preserve"> часто в практике участкового педиатра выбор стартовой антибактериальной терапии  основывается на клинических признаках болезни. Адекватность стартовой антибактериальной терапии оценивается в течение первых 3-х дней лечения.  При положительной динамике клинической картины заболевания проводится полный курс назначенного антибиотика. А при отсутствии явного эффекта </w:t>
      </w:r>
      <w:r w:rsidR="00174D71">
        <w:rPr>
          <w:bCs/>
          <w:sz w:val="28"/>
          <w:szCs w:val="28"/>
        </w:rPr>
        <w:t xml:space="preserve"> в течение 3-суток от начала терапии следует заменить антибиотик в соответствии с приведенным ниже алгоритмом.</w:t>
      </w:r>
      <w:r w:rsidR="0086192C">
        <w:rPr>
          <w:bCs/>
          <w:sz w:val="28"/>
          <w:szCs w:val="28"/>
        </w:rPr>
        <w:t xml:space="preserve"> </w:t>
      </w:r>
      <w:r w:rsidR="006D7816">
        <w:rPr>
          <w:bCs/>
          <w:sz w:val="28"/>
          <w:szCs w:val="28"/>
        </w:rPr>
        <w:t xml:space="preserve"> </w:t>
      </w:r>
    </w:p>
    <w:p w:rsidR="008966E1" w:rsidRDefault="006D7816" w:rsidP="002F3398">
      <w:pPr>
        <w:spacing w:line="360" w:lineRule="auto"/>
        <w:jc w:val="center"/>
        <w:rPr>
          <w:b/>
          <w:bCs/>
          <w:sz w:val="28"/>
          <w:szCs w:val="28"/>
        </w:rPr>
      </w:pPr>
      <w:r w:rsidRPr="002F3398">
        <w:rPr>
          <w:b/>
          <w:bCs/>
          <w:sz w:val="28"/>
          <w:szCs w:val="28"/>
        </w:rPr>
        <w:t xml:space="preserve">Алгоритм амбулаторной антибиотикотерапии </w:t>
      </w:r>
    </w:p>
    <w:p w:rsidR="006D7816" w:rsidRDefault="006D7816" w:rsidP="002F3398">
      <w:pPr>
        <w:spacing w:line="360" w:lineRule="auto"/>
        <w:jc w:val="center"/>
        <w:rPr>
          <w:b/>
          <w:bCs/>
          <w:sz w:val="28"/>
          <w:szCs w:val="28"/>
        </w:rPr>
      </w:pPr>
      <w:r w:rsidRPr="002F3398">
        <w:rPr>
          <w:b/>
          <w:bCs/>
          <w:sz w:val="28"/>
          <w:szCs w:val="28"/>
        </w:rPr>
        <w:t>респирато</w:t>
      </w:r>
      <w:r w:rsidR="002F3398" w:rsidRPr="002F3398">
        <w:rPr>
          <w:b/>
          <w:bCs/>
          <w:sz w:val="28"/>
          <w:szCs w:val="28"/>
        </w:rPr>
        <w:t>рных инфекций у детей</w:t>
      </w:r>
    </w:p>
    <w:tbl>
      <w:tblPr>
        <w:tblStyle w:val="a9"/>
        <w:tblW w:w="1027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050"/>
        <w:gridCol w:w="210"/>
        <w:gridCol w:w="1440"/>
        <w:gridCol w:w="1440"/>
        <w:gridCol w:w="345"/>
        <w:gridCol w:w="915"/>
        <w:gridCol w:w="1275"/>
      </w:tblGrid>
      <w:tr w:rsidR="00A7231C">
        <w:tc>
          <w:tcPr>
            <w:tcW w:w="1980" w:type="dxa"/>
          </w:tcPr>
          <w:p w:rsidR="00A7231C" w:rsidRPr="00685F1E" w:rsidRDefault="00A7231C" w:rsidP="002F3398">
            <w:pPr>
              <w:spacing w:line="360" w:lineRule="auto"/>
              <w:jc w:val="center"/>
              <w:rPr>
                <w:bCs/>
              </w:rPr>
            </w:pPr>
          </w:p>
          <w:p w:rsidR="002F3398" w:rsidRPr="004C330E" w:rsidRDefault="002F3398" w:rsidP="002F3398">
            <w:pPr>
              <w:spacing w:line="360" w:lineRule="auto"/>
              <w:jc w:val="center"/>
              <w:rPr>
                <w:b/>
                <w:bCs/>
              </w:rPr>
            </w:pPr>
            <w:r w:rsidRPr="004C330E">
              <w:rPr>
                <w:b/>
                <w:bCs/>
              </w:rPr>
              <w:t>Клиническая ситуация</w:t>
            </w:r>
          </w:p>
        </w:tc>
        <w:tc>
          <w:tcPr>
            <w:tcW w:w="2670" w:type="dxa"/>
            <w:gridSpan w:val="2"/>
          </w:tcPr>
          <w:p w:rsidR="002F3398" w:rsidRPr="00A7231C" w:rsidRDefault="002F3398" w:rsidP="002F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A7231C">
              <w:rPr>
                <w:b/>
                <w:bCs/>
                <w:sz w:val="28"/>
                <w:szCs w:val="28"/>
              </w:rPr>
              <w:t>1</w:t>
            </w:r>
          </w:p>
          <w:p w:rsidR="002F3398" w:rsidRDefault="002F3398" w:rsidP="0049692F">
            <w:pPr>
              <w:numPr>
                <w:ilvl w:val="0"/>
                <w:numId w:val="68"/>
              </w:numPr>
              <w:tabs>
                <w:tab w:val="clear" w:pos="720"/>
                <w:tab w:val="num" w:pos="128"/>
              </w:tabs>
              <w:ind w:left="308" w:hanging="180"/>
              <w:rPr>
                <w:bCs/>
              </w:rPr>
            </w:pPr>
            <w:r>
              <w:rPr>
                <w:bCs/>
              </w:rPr>
              <w:t>В</w:t>
            </w:r>
            <w:r w:rsidRPr="002F3398">
              <w:rPr>
                <w:bCs/>
              </w:rPr>
              <w:t>первые возникший эпизод инфекции</w:t>
            </w:r>
          </w:p>
          <w:p w:rsidR="002F3398" w:rsidRDefault="002F3398" w:rsidP="0049692F">
            <w:pPr>
              <w:numPr>
                <w:ilvl w:val="0"/>
                <w:numId w:val="68"/>
              </w:numPr>
              <w:tabs>
                <w:tab w:val="clear" w:pos="720"/>
                <w:tab w:val="num" w:pos="128"/>
              </w:tabs>
              <w:ind w:left="308" w:hanging="180"/>
              <w:rPr>
                <w:bCs/>
              </w:rPr>
            </w:pPr>
            <w:r>
              <w:rPr>
                <w:bCs/>
              </w:rPr>
              <w:t>Легкая форма заболевания</w:t>
            </w:r>
          </w:p>
          <w:p w:rsidR="002F3398" w:rsidRPr="002F3398" w:rsidRDefault="002F3398" w:rsidP="0049692F">
            <w:pPr>
              <w:numPr>
                <w:ilvl w:val="0"/>
                <w:numId w:val="68"/>
              </w:numPr>
              <w:tabs>
                <w:tab w:val="clear" w:pos="720"/>
                <w:tab w:val="num" w:pos="128"/>
              </w:tabs>
              <w:ind w:left="308" w:hanging="180"/>
              <w:rPr>
                <w:bCs/>
              </w:rPr>
            </w:pPr>
            <w:r>
              <w:rPr>
                <w:bCs/>
              </w:rPr>
              <w:t>Не было применения аминопенициллинов</w:t>
            </w:r>
          </w:p>
        </w:tc>
        <w:tc>
          <w:tcPr>
            <w:tcW w:w="3435" w:type="dxa"/>
            <w:gridSpan w:val="4"/>
          </w:tcPr>
          <w:p w:rsidR="002F3398" w:rsidRPr="00A7231C" w:rsidRDefault="002F3398" w:rsidP="002F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A7231C">
              <w:rPr>
                <w:b/>
                <w:bCs/>
                <w:sz w:val="28"/>
                <w:szCs w:val="28"/>
              </w:rPr>
              <w:t>2</w:t>
            </w:r>
          </w:p>
          <w:p w:rsidR="002F3398" w:rsidRDefault="002F3398" w:rsidP="0049692F">
            <w:pPr>
              <w:numPr>
                <w:ilvl w:val="0"/>
                <w:numId w:val="69"/>
              </w:numPr>
              <w:rPr>
                <w:bCs/>
              </w:rPr>
            </w:pPr>
            <w:r w:rsidRPr="002F3398">
              <w:rPr>
                <w:bCs/>
              </w:rPr>
              <w:t>Прием антибиотиков</w:t>
            </w:r>
            <w:r>
              <w:rPr>
                <w:bCs/>
              </w:rPr>
              <w:t xml:space="preserve"> в анамнезе</w:t>
            </w:r>
          </w:p>
          <w:p w:rsidR="002F3398" w:rsidRDefault="002F3398" w:rsidP="0049692F">
            <w:pPr>
              <w:numPr>
                <w:ilvl w:val="0"/>
                <w:numId w:val="69"/>
              </w:numPr>
              <w:rPr>
                <w:bCs/>
              </w:rPr>
            </w:pPr>
            <w:r>
              <w:rPr>
                <w:bCs/>
              </w:rPr>
              <w:t>Часто болеющий ребенок</w:t>
            </w:r>
          </w:p>
          <w:p w:rsidR="002F3398" w:rsidRPr="002F3398" w:rsidRDefault="002F3398" w:rsidP="0049692F">
            <w:pPr>
              <w:numPr>
                <w:ilvl w:val="0"/>
                <w:numId w:val="69"/>
              </w:numPr>
              <w:rPr>
                <w:bCs/>
              </w:rPr>
            </w:pPr>
            <w:r>
              <w:rPr>
                <w:bCs/>
              </w:rPr>
              <w:t>Рецидивирующая, средняя, средне-тяжелая форма</w:t>
            </w:r>
          </w:p>
        </w:tc>
        <w:tc>
          <w:tcPr>
            <w:tcW w:w="2190" w:type="dxa"/>
            <w:gridSpan w:val="2"/>
          </w:tcPr>
          <w:p w:rsidR="002F3398" w:rsidRPr="00A7231C" w:rsidRDefault="002F3398" w:rsidP="002F339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7231C">
              <w:rPr>
                <w:b/>
                <w:bCs/>
                <w:sz w:val="28"/>
                <w:szCs w:val="28"/>
              </w:rPr>
              <w:t>3</w:t>
            </w:r>
          </w:p>
          <w:p w:rsidR="002F3398" w:rsidRPr="002F3398" w:rsidRDefault="002F3398" w:rsidP="0049692F">
            <w:pPr>
              <w:numPr>
                <w:ilvl w:val="0"/>
                <w:numId w:val="70"/>
              </w:numPr>
              <w:ind w:left="357" w:hanging="357"/>
              <w:rPr>
                <w:bCs/>
                <w:sz w:val="28"/>
                <w:szCs w:val="28"/>
              </w:rPr>
            </w:pPr>
            <w:r>
              <w:rPr>
                <w:bCs/>
              </w:rPr>
              <w:t>Аллергия на бета-лактамы</w:t>
            </w:r>
          </w:p>
          <w:p w:rsidR="002F3398" w:rsidRDefault="002F3398" w:rsidP="0049692F">
            <w:pPr>
              <w:numPr>
                <w:ilvl w:val="0"/>
                <w:numId w:val="70"/>
              </w:numPr>
              <w:rPr>
                <w:bCs/>
                <w:sz w:val="28"/>
                <w:szCs w:val="28"/>
              </w:rPr>
            </w:pPr>
            <w:r>
              <w:rPr>
                <w:bCs/>
              </w:rPr>
              <w:t>Явная клиника  инфекции, вызванной внутриклеточ</w:t>
            </w:r>
            <w:r w:rsidR="004C330E">
              <w:rPr>
                <w:bCs/>
              </w:rPr>
              <w:t>-</w:t>
            </w:r>
            <w:r>
              <w:rPr>
                <w:bCs/>
              </w:rPr>
              <w:t>ными возбудителями</w:t>
            </w:r>
          </w:p>
        </w:tc>
      </w:tr>
      <w:tr w:rsidR="00A7231C">
        <w:tc>
          <w:tcPr>
            <w:tcW w:w="1980" w:type="dxa"/>
          </w:tcPr>
          <w:p w:rsidR="002F3398" w:rsidRPr="008F324A" w:rsidRDefault="00A7231C" w:rsidP="002F3398">
            <w:pPr>
              <w:spacing w:line="360" w:lineRule="auto"/>
              <w:jc w:val="center"/>
              <w:rPr>
                <w:b/>
                <w:bCs/>
              </w:rPr>
            </w:pPr>
            <w:r w:rsidRPr="008F324A">
              <w:rPr>
                <w:b/>
                <w:bCs/>
              </w:rPr>
              <w:t>Стартовая (эмпирическая) терапия</w:t>
            </w:r>
          </w:p>
        </w:tc>
        <w:tc>
          <w:tcPr>
            <w:tcW w:w="2670" w:type="dxa"/>
            <w:gridSpan w:val="2"/>
          </w:tcPr>
          <w:p w:rsidR="002F3398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▼</w:t>
            </w:r>
          </w:p>
          <w:p w:rsidR="00A7231C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Амоксициллин</w:t>
            </w:r>
          </w:p>
        </w:tc>
        <w:tc>
          <w:tcPr>
            <w:tcW w:w="3435" w:type="dxa"/>
            <w:gridSpan w:val="4"/>
          </w:tcPr>
          <w:p w:rsidR="00A7231C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▼</w:t>
            </w:r>
          </w:p>
          <w:p w:rsidR="002F3398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Амоксициллин/клавуланат</w:t>
            </w:r>
          </w:p>
          <w:p w:rsidR="00A7231C" w:rsidRDefault="00A7231C" w:rsidP="00A7231C">
            <w:pPr>
              <w:jc w:val="center"/>
              <w:rPr>
                <w:b/>
                <w:bCs/>
                <w:sz w:val="28"/>
                <w:szCs w:val="28"/>
              </w:rPr>
            </w:pPr>
            <w:r w:rsidRPr="00A7231C">
              <w:rPr>
                <w:b/>
                <w:bCs/>
                <w:sz w:val="28"/>
                <w:szCs w:val="28"/>
              </w:rPr>
              <w:t>(Аугментин)</w:t>
            </w:r>
          </w:p>
          <w:p w:rsidR="00A7231C" w:rsidRPr="00A7231C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 w:rsidRPr="00A7231C">
              <w:rPr>
                <w:bCs/>
                <w:sz w:val="28"/>
                <w:szCs w:val="28"/>
              </w:rPr>
              <w:t>Цефуроксим аксетил, Цефаклор</w:t>
            </w:r>
          </w:p>
        </w:tc>
        <w:tc>
          <w:tcPr>
            <w:tcW w:w="2190" w:type="dxa"/>
            <w:gridSpan w:val="2"/>
          </w:tcPr>
          <w:p w:rsidR="00A7231C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▼</w:t>
            </w:r>
          </w:p>
          <w:p w:rsidR="002F3398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Азитромицин</w:t>
            </w:r>
          </w:p>
          <w:p w:rsidR="00A7231C" w:rsidRDefault="00A7231C" w:rsidP="00A72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Кларитромицин</w:t>
            </w:r>
          </w:p>
        </w:tc>
      </w:tr>
      <w:tr w:rsidR="00685F1E">
        <w:tc>
          <w:tcPr>
            <w:tcW w:w="1980" w:type="dxa"/>
          </w:tcPr>
          <w:p w:rsidR="00685F1E" w:rsidRPr="008F324A" w:rsidRDefault="00685F1E" w:rsidP="00685F1E">
            <w:pPr>
              <w:jc w:val="center"/>
              <w:rPr>
                <w:b/>
                <w:bCs/>
              </w:rPr>
            </w:pPr>
            <w:r w:rsidRPr="008F324A">
              <w:rPr>
                <w:b/>
                <w:bCs/>
              </w:rPr>
              <w:t xml:space="preserve">Основные причины неудач стартовой терапии (после </w:t>
            </w:r>
          </w:p>
          <w:p w:rsidR="00685F1E" w:rsidRPr="00685F1E" w:rsidRDefault="00685F1E" w:rsidP="00685F1E">
            <w:pPr>
              <w:jc w:val="center"/>
              <w:rPr>
                <w:bCs/>
              </w:rPr>
            </w:pPr>
            <w:r w:rsidRPr="008F324A">
              <w:rPr>
                <w:b/>
                <w:bCs/>
              </w:rPr>
              <w:t>3 дней лечения)</w:t>
            </w:r>
          </w:p>
        </w:tc>
        <w:tc>
          <w:tcPr>
            <w:tcW w:w="1620" w:type="dxa"/>
          </w:tcPr>
          <w:p w:rsidR="00685F1E" w:rsidRPr="00685F1E" w:rsidRDefault="00685F1E" w:rsidP="00685F1E">
            <w:pPr>
              <w:jc w:val="center"/>
              <w:rPr>
                <w:bCs/>
                <w:sz w:val="20"/>
                <w:szCs w:val="20"/>
              </w:rPr>
            </w:pPr>
            <w:r w:rsidRPr="00685F1E">
              <w:rPr>
                <w:bCs/>
                <w:sz w:val="20"/>
                <w:szCs w:val="20"/>
              </w:rPr>
              <w:t>▼</w:t>
            </w:r>
          </w:p>
          <w:p w:rsidR="00685F1E" w:rsidRPr="00685F1E" w:rsidRDefault="00685F1E" w:rsidP="00685F1E">
            <w:pPr>
              <w:jc w:val="center"/>
              <w:rPr>
                <w:bCs/>
                <w:sz w:val="20"/>
                <w:szCs w:val="20"/>
              </w:rPr>
            </w:pPr>
            <w:r w:rsidRPr="00685F1E">
              <w:rPr>
                <w:bCs/>
                <w:sz w:val="20"/>
                <w:szCs w:val="20"/>
              </w:rPr>
              <w:t>Разрушение амокси</w:t>
            </w:r>
            <w:r w:rsidR="008F324A">
              <w:rPr>
                <w:bCs/>
                <w:sz w:val="20"/>
                <w:szCs w:val="20"/>
              </w:rPr>
              <w:t>циллина под действием бета-лакта</w:t>
            </w:r>
            <w:r w:rsidRPr="00685F1E">
              <w:rPr>
                <w:bCs/>
                <w:sz w:val="20"/>
                <w:szCs w:val="20"/>
              </w:rPr>
              <w:t>маз бактерий</w:t>
            </w:r>
          </w:p>
        </w:tc>
        <w:tc>
          <w:tcPr>
            <w:tcW w:w="5400" w:type="dxa"/>
            <w:gridSpan w:val="6"/>
          </w:tcPr>
          <w:p w:rsidR="00685F1E" w:rsidRPr="00685F1E" w:rsidRDefault="00685F1E" w:rsidP="00685F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Pr="00685F1E">
              <w:rPr>
                <w:bCs/>
                <w:sz w:val="20"/>
                <w:szCs w:val="20"/>
              </w:rPr>
              <w:t>▼</w:t>
            </w:r>
            <w:r w:rsidR="00531D8A">
              <w:rPr>
                <w:bCs/>
                <w:sz w:val="20"/>
                <w:szCs w:val="20"/>
              </w:rPr>
              <w:t xml:space="preserve">                            </w:t>
            </w:r>
            <w:r w:rsidR="007278B1">
              <w:rPr>
                <w:bCs/>
                <w:sz w:val="20"/>
                <w:szCs w:val="20"/>
              </w:rPr>
              <w:t xml:space="preserve">           </w:t>
            </w:r>
            <w:r w:rsidRPr="00685F1E">
              <w:rPr>
                <w:bCs/>
                <w:sz w:val="20"/>
                <w:szCs w:val="20"/>
              </w:rPr>
              <w:t>▼</w:t>
            </w:r>
            <w:r>
              <w:rPr>
                <w:bCs/>
                <w:sz w:val="20"/>
                <w:szCs w:val="20"/>
              </w:rPr>
              <w:t xml:space="preserve">                                    </w:t>
            </w:r>
            <w:r w:rsidR="00A43E2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85F1E">
              <w:rPr>
                <w:bCs/>
                <w:sz w:val="20"/>
                <w:szCs w:val="20"/>
              </w:rPr>
              <w:t>▼</w:t>
            </w:r>
          </w:p>
          <w:p w:rsidR="00685F1E" w:rsidRDefault="00531D8A" w:rsidP="00531D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685F1E" w:rsidRPr="00531D8A">
              <w:rPr>
                <w:b/>
                <w:bCs/>
              </w:rPr>
              <w:t>Редкие /резистентные возбудители</w:t>
            </w:r>
            <w:r>
              <w:rPr>
                <w:b/>
                <w:bCs/>
              </w:rPr>
              <w:t>:</w:t>
            </w:r>
          </w:p>
          <w:p w:rsidR="008F324A" w:rsidRPr="00531D8A" w:rsidRDefault="008F324A" w:rsidP="00531D8A">
            <w:pPr>
              <w:rPr>
                <w:b/>
                <w:bCs/>
              </w:rPr>
            </w:pPr>
          </w:p>
          <w:p w:rsidR="00685F1E" w:rsidRPr="00531D8A" w:rsidRDefault="00685F1E" w:rsidP="00685F1E">
            <w:pPr>
              <w:rPr>
                <w:bCs/>
                <w:sz w:val="22"/>
                <w:szCs w:val="22"/>
              </w:rPr>
            </w:pPr>
            <w:r w:rsidRPr="00531D8A">
              <w:rPr>
                <w:bCs/>
                <w:sz w:val="22"/>
                <w:szCs w:val="22"/>
              </w:rPr>
              <w:t>Анаэробы</w:t>
            </w:r>
            <w:r w:rsidR="00531D8A" w:rsidRPr="00531D8A">
              <w:rPr>
                <w:bCs/>
                <w:sz w:val="22"/>
                <w:szCs w:val="22"/>
              </w:rPr>
              <w:t xml:space="preserve"> </w:t>
            </w:r>
            <w:r w:rsidRPr="00531D8A">
              <w:rPr>
                <w:bCs/>
                <w:sz w:val="22"/>
                <w:szCs w:val="22"/>
              </w:rPr>
              <w:t xml:space="preserve"> «Проблемные  </w:t>
            </w:r>
            <w:r w:rsidR="00531D8A">
              <w:rPr>
                <w:bCs/>
                <w:sz w:val="22"/>
                <w:szCs w:val="22"/>
              </w:rPr>
              <w:t xml:space="preserve"> </w:t>
            </w:r>
            <w:r w:rsidRPr="00531D8A">
              <w:rPr>
                <w:bCs/>
                <w:sz w:val="22"/>
                <w:szCs w:val="22"/>
              </w:rPr>
              <w:t xml:space="preserve">Пенициллин-    </w:t>
            </w:r>
            <w:r w:rsidR="00531D8A">
              <w:rPr>
                <w:bCs/>
                <w:sz w:val="22"/>
                <w:szCs w:val="22"/>
              </w:rPr>
              <w:t>Атипичные</w:t>
            </w:r>
          </w:p>
          <w:p w:rsidR="00685F1E" w:rsidRDefault="00685F1E" w:rsidP="00685F1E">
            <w:pPr>
              <w:rPr>
                <w:bCs/>
              </w:rPr>
            </w:pPr>
            <w:r w:rsidRPr="00531D8A">
              <w:rPr>
                <w:bCs/>
                <w:sz w:val="22"/>
                <w:szCs w:val="22"/>
              </w:rPr>
              <w:t xml:space="preserve">                </w:t>
            </w:r>
            <w:r w:rsidR="00531D8A" w:rsidRPr="00531D8A">
              <w:rPr>
                <w:bCs/>
                <w:sz w:val="22"/>
                <w:szCs w:val="22"/>
              </w:rPr>
              <w:t xml:space="preserve"> </w:t>
            </w:r>
            <w:r w:rsidRPr="00531D8A">
              <w:rPr>
                <w:bCs/>
                <w:sz w:val="22"/>
                <w:szCs w:val="22"/>
              </w:rPr>
              <w:t xml:space="preserve"> </w:t>
            </w:r>
            <w:r w:rsidR="00531D8A" w:rsidRPr="00531D8A">
              <w:rPr>
                <w:bCs/>
                <w:sz w:val="22"/>
                <w:szCs w:val="22"/>
              </w:rPr>
              <w:t>стафилококки»</w:t>
            </w:r>
            <w:r>
              <w:rPr>
                <w:bCs/>
              </w:rPr>
              <w:t xml:space="preserve">  </w:t>
            </w:r>
            <w:r w:rsidR="00531D8A" w:rsidRPr="00531D8A">
              <w:rPr>
                <w:bCs/>
                <w:sz w:val="22"/>
                <w:szCs w:val="22"/>
              </w:rPr>
              <w:t>резистентный</w:t>
            </w:r>
            <w:r>
              <w:rPr>
                <w:bCs/>
              </w:rPr>
              <w:t xml:space="preserve">  </w:t>
            </w:r>
            <w:r w:rsidR="00531D8A" w:rsidRPr="00531D8A">
              <w:rPr>
                <w:bCs/>
                <w:sz w:val="22"/>
                <w:szCs w:val="22"/>
              </w:rPr>
              <w:t>возбудители</w:t>
            </w:r>
            <w:r w:rsidRPr="00531D8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</w:rPr>
              <w:t xml:space="preserve">                                             </w:t>
            </w:r>
          </w:p>
          <w:p w:rsidR="00531D8A" w:rsidRDefault="00531D8A" w:rsidP="00685F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пневмококк       (микоплазмы,</w:t>
            </w:r>
          </w:p>
          <w:p w:rsidR="00685F1E" w:rsidRPr="00685F1E" w:rsidRDefault="00531D8A" w:rsidP="00685F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</w:t>
            </w:r>
            <w:r w:rsidR="00DA0A0F">
              <w:rPr>
                <w:bCs/>
                <w:sz w:val="20"/>
                <w:szCs w:val="20"/>
              </w:rPr>
              <w:t xml:space="preserve">                              </w:t>
            </w:r>
            <w:r>
              <w:rPr>
                <w:bCs/>
                <w:sz w:val="20"/>
                <w:szCs w:val="20"/>
              </w:rPr>
              <w:t xml:space="preserve">хламидии)       </w:t>
            </w:r>
          </w:p>
        </w:tc>
        <w:tc>
          <w:tcPr>
            <w:tcW w:w="1275" w:type="dxa"/>
          </w:tcPr>
          <w:p w:rsidR="00685F1E" w:rsidRPr="00685F1E" w:rsidRDefault="00685F1E" w:rsidP="00685F1E">
            <w:pPr>
              <w:jc w:val="center"/>
              <w:rPr>
                <w:bCs/>
                <w:sz w:val="20"/>
                <w:szCs w:val="20"/>
              </w:rPr>
            </w:pPr>
            <w:r w:rsidRPr="00685F1E">
              <w:rPr>
                <w:bCs/>
                <w:sz w:val="20"/>
                <w:szCs w:val="20"/>
              </w:rPr>
              <w:t>▼</w:t>
            </w:r>
          </w:p>
          <w:p w:rsidR="00685F1E" w:rsidRPr="00A43E21" w:rsidRDefault="00A43E21" w:rsidP="00A43E21">
            <w:pPr>
              <w:jc w:val="center"/>
              <w:rPr>
                <w:bCs/>
                <w:sz w:val="20"/>
                <w:szCs w:val="20"/>
              </w:rPr>
            </w:pPr>
            <w:r w:rsidRPr="00A43E21">
              <w:rPr>
                <w:bCs/>
                <w:sz w:val="20"/>
                <w:szCs w:val="20"/>
              </w:rPr>
              <w:t>Низкая активность макролидов против гемофиль</w:t>
            </w:r>
            <w:r w:rsidR="008F324A">
              <w:rPr>
                <w:bCs/>
                <w:sz w:val="20"/>
                <w:szCs w:val="20"/>
              </w:rPr>
              <w:t>-</w:t>
            </w:r>
            <w:r w:rsidRPr="00A43E21">
              <w:rPr>
                <w:bCs/>
                <w:sz w:val="20"/>
                <w:szCs w:val="20"/>
              </w:rPr>
              <w:t xml:space="preserve">ной палочки </w:t>
            </w:r>
          </w:p>
        </w:tc>
      </w:tr>
      <w:tr w:rsidR="00A7231C">
        <w:tc>
          <w:tcPr>
            <w:tcW w:w="1980" w:type="dxa"/>
          </w:tcPr>
          <w:p w:rsidR="00A7231C" w:rsidRPr="008F324A" w:rsidRDefault="00A43E21" w:rsidP="00A43E21">
            <w:pPr>
              <w:jc w:val="center"/>
              <w:rPr>
                <w:b/>
                <w:bCs/>
              </w:rPr>
            </w:pPr>
            <w:r w:rsidRPr="008F324A">
              <w:rPr>
                <w:b/>
                <w:bCs/>
              </w:rPr>
              <w:t>Рекомендации при  неэффективнос-ти стартовой терапии</w:t>
            </w:r>
          </w:p>
        </w:tc>
        <w:tc>
          <w:tcPr>
            <w:tcW w:w="1620" w:type="dxa"/>
          </w:tcPr>
          <w:p w:rsidR="00A7231C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0"/>
                <w:szCs w:val="20"/>
              </w:rPr>
              <w:t>Амоксициллин</w:t>
            </w:r>
            <w:r>
              <w:rPr>
                <w:bCs/>
                <w:sz w:val="22"/>
                <w:szCs w:val="22"/>
              </w:rPr>
              <w:t>/клавуланат</w:t>
            </w:r>
          </w:p>
          <w:p w:rsid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(Аугментин)</w:t>
            </w:r>
          </w:p>
          <w:p w:rsid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Цефуроксим</w:t>
            </w:r>
          </w:p>
          <w:p w:rsidR="00A43E21" w:rsidRP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Цефаклор</w:t>
            </w:r>
          </w:p>
        </w:tc>
        <w:tc>
          <w:tcPr>
            <w:tcW w:w="1260" w:type="dxa"/>
            <w:gridSpan w:val="2"/>
          </w:tcPr>
          <w:p w:rsidR="00A7231C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0"/>
                <w:szCs w:val="20"/>
              </w:rPr>
              <w:t>Амоксициллин</w:t>
            </w:r>
            <w:r>
              <w:rPr>
                <w:bCs/>
                <w:sz w:val="22"/>
                <w:szCs w:val="22"/>
              </w:rPr>
              <w:t>/клавуланат</w:t>
            </w:r>
          </w:p>
          <w:p w:rsidR="00A43E21" w:rsidRPr="001E1572" w:rsidRDefault="00A43E21" w:rsidP="001E1572">
            <w:pPr>
              <w:rPr>
                <w:bCs/>
                <w:sz w:val="18"/>
                <w:szCs w:val="18"/>
              </w:rPr>
            </w:pPr>
            <w:r w:rsidRPr="001E1572">
              <w:rPr>
                <w:bCs/>
                <w:sz w:val="18"/>
                <w:szCs w:val="18"/>
              </w:rPr>
              <w:t>(Аугментин)</w:t>
            </w:r>
          </w:p>
          <w:p w:rsidR="00A43E21" w:rsidRP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A7231C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Фузидин</w:t>
            </w:r>
          </w:p>
          <w:p w:rsidR="00A43E21" w:rsidRPr="00A43E21" w:rsidRDefault="00A43E21" w:rsidP="00A43E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Рифампицин</w:t>
            </w:r>
          </w:p>
        </w:tc>
        <w:tc>
          <w:tcPr>
            <w:tcW w:w="1440" w:type="dxa"/>
          </w:tcPr>
          <w:p w:rsidR="00A7231C" w:rsidRDefault="00A43E21" w:rsidP="001E1572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1E1572" w:rsidRPr="00DA0A0F" w:rsidRDefault="001E1572" w:rsidP="001E1572">
            <w:pPr>
              <w:jc w:val="center"/>
              <w:rPr>
                <w:bCs/>
                <w:sz w:val="18"/>
                <w:szCs w:val="18"/>
              </w:rPr>
            </w:pPr>
            <w:r w:rsidRPr="00DA0A0F">
              <w:rPr>
                <w:bCs/>
                <w:sz w:val="18"/>
                <w:szCs w:val="18"/>
              </w:rPr>
              <w:t>Высокие дозы Амоксицилли</w:t>
            </w:r>
            <w:r w:rsidR="00DA0A0F">
              <w:rPr>
                <w:bCs/>
                <w:sz w:val="18"/>
                <w:szCs w:val="18"/>
              </w:rPr>
              <w:t>-</w:t>
            </w:r>
            <w:r w:rsidRPr="00DA0A0F">
              <w:rPr>
                <w:bCs/>
                <w:sz w:val="18"/>
                <w:szCs w:val="18"/>
              </w:rPr>
              <w:t>на/клавуланата</w:t>
            </w:r>
          </w:p>
          <w:p w:rsidR="001E1572" w:rsidRPr="00DA0A0F" w:rsidRDefault="001E1572" w:rsidP="001E1572">
            <w:pPr>
              <w:jc w:val="center"/>
              <w:rPr>
                <w:bCs/>
                <w:sz w:val="18"/>
                <w:szCs w:val="18"/>
              </w:rPr>
            </w:pPr>
            <w:r w:rsidRPr="00DA0A0F">
              <w:rPr>
                <w:bCs/>
                <w:sz w:val="18"/>
                <w:szCs w:val="18"/>
              </w:rPr>
              <w:t>(Аугментин)</w:t>
            </w:r>
          </w:p>
          <w:p w:rsidR="001E1572" w:rsidRPr="00DA0A0F" w:rsidRDefault="00DA0A0F" w:rsidP="001E1572">
            <w:pPr>
              <w:jc w:val="center"/>
              <w:rPr>
                <w:bCs/>
                <w:sz w:val="20"/>
                <w:szCs w:val="20"/>
              </w:rPr>
            </w:pPr>
            <w:r w:rsidRPr="00DA0A0F">
              <w:rPr>
                <w:bCs/>
                <w:sz w:val="20"/>
                <w:szCs w:val="20"/>
              </w:rPr>
              <w:t>При пневмо-нии: госпи-тализация</w:t>
            </w:r>
          </w:p>
          <w:p w:rsidR="00DA0A0F" w:rsidRPr="00DA0A0F" w:rsidRDefault="00DA0A0F" w:rsidP="001E1572">
            <w:pPr>
              <w:jc w:val="center"/>
              <w:rPr>
                <w:bCs/>
                <w:sz w:val="20"/>
                <w:szCs w:val="20"/>
              </w:rPr>
            </w:pPr>
            <w:r w:rsidRPr="00DA0A0F">
              <w:rPr>
                <w:bCs/>
                <w:sz w:val="20"/>
                <w:szCs w:val="20"/>
              </w:rPr>
              <w:t>Цефтриаксон</w:t>
            </w:r>
          </w:p>
          <w:p w:rsidR="00DA0A0F" w:rsidRPr="00A43E21" w:rsidRDefault="00DA0A0F" w:rsidP="001E15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Ванкомицин</w:t>
            </w:r>
          </w:p>
        </w:tc>
        <w:tc>
          <w:tcPr>
            <w:tcW w:w="1260" w:type="dxa"/>
            <w:gridSpan w:val="2"/>
          </w:tcPr>
          <w:p w:rsidR="00A7231C" w:rsidRDefault="00A43E21" w:rsidP="001E1572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DA0A0F" w:rsidRPr="00DA0A0F" w:rsidRDefault="00DA0A0F" w:rsidP="001E1572">
            <w:pPr>
              <w:jc w:val="center"/>
              <w:rPr>
                <w:bCs/>
                <w:sz w:val="22"/>
                <w:szCs w:val="22"/>
              </w:rPr>
            </w:pPr>
            <w:r w:rsidRPr="00DA0A0F">
              <w:rPr>
                <w:bCs/>
                <w:sz w:val="22"/>
                <w:szCs w:val="22"/>
              </w:rPr>
              <w:t>Азитро-мицин</w:t>
            </w:r>
          </w:p>
          <w:p w:rsidR="00DA0A0F" w:rsidRPr="00DA0A0F" w:rsidRDefault="00DA0A0F" w:rsidP="001E1572">
            <w:pPr>
              <w:jc w:val="center"/>
              <w:rPr>
                <w:bCs/>
                <w:sz w:val="20"/>
                <w:szCs w:val="20"/>
              </w:rPr>
            </w:pPr>
            <w:r w:rsidRPr="00DA0A0F">
              <w:rPr>
                <w:bCs/>
                <w:sz w:val="22"/>
                <w:szCs w:val="22"/>
              </w:rPr>
              <w:t>Кларитро-мицин</w:t>
            </w:r>
          </w:p>
        </w:tc>
        <w:tc>
          <w:tcPr>
            <w:tcW w:w="1275" w:type="dxa"/>
          </w:tcPr>
          <w:p w:rsidR="00A7231C" w:rsidRDefault="00A43E21" w:rsidP="001E1572">
            <w:pPr>
              <w:jc w:val="center"/>
              <w:rPr>
                <w:bCs/>
                <w:sz w:val="22"/>
                <w:szCs w:val="22"/>
              </w:rPr>
            </w:pPr>
            <w:r w:rsidRPr="00A43E21">
              <w:rPr>
                <w:bCs/>
                <w:sz w:val="22"/>
                <w:szCs w:val="22"/>
              </w:rPr>
              <w:t>▼</w:t>
            </w:r>
          </w:p>
          <w:p w:rsidR="00DA0A0F" w:rsidRPr="00DA0A0F" w:rsidRDefault="00DA0A0F" w:rsidP="00DA0A0F">
            <w:pPr>
              <w:jc w:val="center"/>
              <w:rPr>
                <w:bCs/>
                <w:sz w:val="20"/>
                <w:szCs w:val="20"/>
              </w:rPr>
            </w:pPr>
            <w:r w:rsidRPr="00DA0A0F">
              <w:rPr>
                <w:bCs/>
                <w:sz w:val="20"/>
                <w:szCs w:val="20"/>
              </w:rPr>
              <w:t>Амоксицил-лин/клавула-нат</w:t>
            </w:r>
          </w:p>
          <w:p w:rsidR="00DA0A0F" w:rsidRPr="00DA0A0F" w:rsidRDefault="00DA0A0F" w:rsidP="00DA0A0F">
            <w:pPr>
              <w:jc w:val="center"/>
              <w:rPr>
                <w:bCs/>
                <w:sz w:val="18"/>
                <w:szCs w:val="18"/>
              </w:rPr>
            </w:pPr>
            <w:r w:rsidRPr="00DA0A0F">
              <w:rPr>
                <w:bCs/>
                <w:sz w:val="18"/>
                <w:szCs w:val="18"/>
              </w:rPr>
              <w:t>(Аугментин)</w:t>
            </w:r>
          </w:p>
          <w:p w:rsidR="00DA0A0F" w:rsidRPr="00DA0A0F" w:rsidRDefault="00DA0A0F" w:rsidP="00DA0A0F">
            <w:pPr>
              <w:jc w:val="center"/>
              <w:rPr>
                <w:bCs/>
                <w:sz w:val="20"/>
                <w:szCs w:val="20"/>
              </w:rPr>
            </w:pPr>
            <w:r w:rsidRPr="00DA0A0F">
              <w:rPr>
                <w:bCs/>
                <w:sz w:val="20"/>
                <w:szCs w:val="20"/>
              </w:rPr>
              <w:t>Цефуро</w:t>
            </w:r>
            <w:r w:rsidR="007278B1">
              <w:rPr>
                <w:bCs/>
                <w:sz w:val="20"/>
                <w:szCs w:val="20"/>
              </w:rPr>
              <w:t>-</w:t>
            </w:r>
            <w:r w:rsidRPr="00DA0A0F">
              <w:rPr>
                <w:bCs/>
                <w:sz w:val="20"/>
                <w:szCs w:val="20"/>
              </w:rPr>
              <w:t>ксим</w:t>
            </w:r>
          </w:p>
          <w:p w:rsidR="00DA0A0F" w:rsidRPr="00A43E21" w:rsidRDefault="00DA0A0F" w:rsidP="00DA0A0F">
            <w:pPr>
              <w:jc w:val="center"/>
              <w:rPr>
                <w:bCs/>
                <w:sz w:val="22"/>
                <w:szCs w:val="22"/>
              </w:rPr>
            </w:pPr>
            <w:r w:rsidRPr="00DA0A0F">
              <w:rPr>
                <w:bCs/>
                <w:sz w:val="20"/>
                <w:szCs w:val="20"/>
              </w:rPr>
              <w:t>Цефаклор</w:t>
            </w:r>
          </w:p>
        </w:tc>
      </w:tr>
    </w:tbl>
    <w:p w:rsidR="002F3398" w:rsidRDefault="002F3398" w:rsidP="00A43E21">
      <w:pPr>
        <w:jc w:val="center"/>
        <w:rPr>
          <w:bCs/>
          <w:sz w:val="28"/>
          <w:szCs w:val="28"/>
        </w:rPr>
      </w:pPr>
    </w:p>
    <w:p w:rsidR="008966E1" w:rsidRPr="002F3398" w:rsidRDefault="008966E1" w:rsidP="00A43E21">
      <w:pPr>
        <w:jc w:val="center"/>
        <w:rPr>
          <w:bCs/>
          <w:sz w:val="28"/>
          <w:szCs w:val="28"/>
        </w:rPr>
      </w:pPr>
    </w:p>
    <w:p w:rsidR="0007229C" w:rsidRPr="00F3371E" w:rsidRDefault="00F3371E" w:rsidP="00A92066">
      <w:pPr>
        <w:spacing w:line="360" w:lineRule="auto"/>
        <w:jc w:val="center"/>
        <w:rPr>
          <w:b/>
          <w:bCs/>
          <w:sz w:val="28"/>
          <w:szCs w:val="28"/>
        </w:rPr>
      </w:pPr>
      <w:r w:rsidRPr="00F3371E">
        <w:rPr>
          <w:b/>
          <w:bCs/>
          <w:sz w:val="28"/>
          <w:szCs w:val="28"/>
        </w:rPr>
        <w:t>ЗАКЛЮЧЕНИЕ</w:t>
      </w:r>
    </w:p>
    <w:p w:rsidR="0007229C" w:rsidRDefault="00F3371E" w:rsidP="002F0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Проблема часто и длительно болеющих детей по-прежнему остается одной из наиболее  актуальных медико-социальных проблем во </w:t>
      </w:r>
      <w:r w:rsidR="002F0E68">
        <w:rPr>
          <w:sz w:val="28"/>
          <w:szCs w:val="28"/>
        </w:rPr>
        <w:t>всем мире</w:t>
      </w:r>
      <w:r>
        <w:rPr>
          <w:sz w:val="28"/>
          <w:szCs w:val="28"/>
        </w:rPr>
        <w:t xml:space="preserve">, в том числе в России и в нашей стране.  Однозначного решения </w:t>
      </w:r>
      <w:r w:rsidR="002F0E68">
        <w:rPr>
          <w:sz w:val="28"/>
          <w:szCs w:val="28"/>
        </w:rPr>
        <w:t xml:space="preserve">этих вопросов </w:t>
      </w:r>
      <w:r>
        <w:rPr>
          <w:sz w:val="28"/>
          <w:szCs w:val="28"/>
        </w:rPr>
        <w:t xml:space="preserve"> нет и в принципе быть не может. Только на основе </w:t>
      </w:r>
      <w:r w:rsidR="002F0E68">
        <w:rPr>
          <w:sz w:val="28"/>
          <w:szCs w:val="28"/>
        </w:rPr>
        <w:t xml:space="preserve">результатов дальнейших </w:t>
      </w:r>
      <w:r>
        <w:rPr>
          <w:sz w:val="28"/>
          <w:szCs w:val="28"/>
        </w:rPr>
        <w:t xml:space="preserve">научных разработок </w:t>
      </w:r>
      <w:r w:rsidR="002F0E68">
        <w:rPr>
          <w:sz w:val="28"/>
          <w:szCs w:val="28"/>
        </w:rPr>
        <w:t xml:space="preserve">ведущих </w:t>
      </w:r>
      <w:r>
        <w:rPr>
          <w:sz w:val="28"/>
          <w:szCs w:val="28"/>
        </w:rPr>
        <w:t xml:space="preserve">причин, </w:t>
      </w:r>
      <w:r w:rsidR="002F0E68">
        <w:rPr>
          <w:sz w:val="28"/>
          <w:szCs w:val="28"/>
        </w:rPr>
        <w:t xml:space="preserve">в том числе  экологически зависимых и социальных, а также </w:t>
      </w:r>
      <w:r>
        <w:rPr>
          <w:sz w:val="28"/>
          <w:szCs w:val="28"/>
        </w:rPr>
        <w:t>механизмов развития иммунологических нарушений</w:t>
      </w:r>
      <w:r w:rsidR="002F0E68">
        <w:rPr>
          <w:sz w:val="28"/>
          <w:szCs w:val="28"/>
        </w:rPr>
        <w:t xml:space="preserve">, приводящих пациентов в группу ЧДБ,  возможен дальнейший поиск методов, средств  и путей решения этой серьезной </w:t>
      </w:r>
      <w:r w:rsidR="008966E1">
        <w:rPr>
          <w:sz w:val="28"/>
          <w:szCs w:val="28"/>
        </w:rPr>
        <w:t xml:space="preserve">педиатрической </w:t>
      </w:r>
      <w:r w:rsidR="002F0E68">
        <w:rPr>
          <w:sz w:val="28"/>
          <w:szCs w:val="28"/>
        </w:rPr>
        <w:t xml:space="preserve">проблемы. </w:t>
      </w:r>
    </w:p>
    <w:p w:rsidR="004A6C57" w:rsidRDefault="004A6C57" w:rsidP="002F0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Надеемся, что предложенное учебно-методическое пособие будет полезным в практической деятельности  врача педиатра.</w:t>
      </w:r>
    </w:p>
    <w:p w:rsidR="003C1F07" w:rsidRDefault="007B1A3A" w:rsidP="002F0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A3A" w:rsidRPr="00625C53" w:rsidRDefault="003C1F07" w:rsidP="002F0E68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1A3A">
        <w:rPr>
          <w:sz w:val="28"/>
          <w:szCs w:val="28"/>
        </w:rPr>
        <w:t xml:space="preserve"> </w:t>
      </w:r>
      <w:r w:rsidR="007B1A3A" w:rsidRPr="00625C53">
        <w:rPr>
          <w:b/>
          <w:sz w:val="28"/>
          <w:szCs w:val="28"/>
        </w:rPr>
        <w:t xml:space="preserve">Использованная литература. </w:t>
      </w:r>
    </w:p>
    <w:p w:rsidR="007B1A3A" w:rsidRDefault="00D23EAD" w:rsidP="00D23E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44676">
        <w:rPr>
          <w:sz w:val="28"/>
          <w:szCs w:val="28"/>
        </w:rPr>
        <w:t>Белая Н.А. Массаж для детей. Практическое пособие. – М.: М-ОКО, 1996.</w:t>
      </w:r>
    </w:p>
    <w:p w:rsidR="00D23EAD" w:rsidRDefault="00D23EAD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Беляева Л.М., Микульчик Н.В., Шилова Т.Г. Опыт применения препарата «Имудон» в лечении хронического тонзиллита у детей // Мед. новости. – 2005. - №4. – С.83-86. </w:t>
      </w:r>
    </w:p>
    <w:p w:rsidR="000D2458" w:rsidRDefault="000D2458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0D2458">
        <w:rPr>
          <w:sz w:val="28"/>
          <w:szCs w:val="28"/>
        </w:rPr>
        <w:t>Беляева Л</w:t>
      </w:r>
      <w:r>
        <w:rPr>
          <w:sz w:val="28"/>
          <w:szCs w:val="28"/>
        </w:rPr>
        <w:t>.</w:t>
      </w:r>
      <w:r w:rsidRPr="000D2458">
        <w:rPr>
          <w:sz w:val="28"/>
          <w:szCs w:val="28"/>
        </w:rPr>
        <w:t>М</w:t>
      </w:r>
      <w:r>
        <w:rPr>
          <w:sz w:val="28"/>
          <w:szCs w:val="28"/>
        </w:rPr>
        <w:t>. Иммуностимуляторы микробного происхождения в комплексном лечении часто болеющих детей</w:t>
      </w:r>
      <w:r w:rsidRPr="000D2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Мед. новости. – 2005. - № 6. – С.76-79. </w:t>
      </w:r>
    </w:p>
    <w:p w:rsidR="00444676" w:rsidRDefault="00444676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Доскин В.А., Келлер Х., Мураенко Н.М. Тонкова-Ямпольская Р.В. Морфофункциональные константы детского организма: Справочник. – М.: Медицина, 1997.</w:t>
      </w:r>
    </w:p>
    <w:p w:rsidR="00444676" w:rsidRDefault="00444676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Коровина Н.А., Захарова И.Н., Заплатников А.Л. и др. Опыт использования рибомунила у часто и длительно болеющих детей // педиатрия. – 1997. - №1. – С.49-52.</w:t>
      </w:r>
    </w:p>
    <w:p w:rsidR="00444676" w:rsidRDefault="00444676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Коровина Н.А., Чебуркин А.В., Заплатников А.Л., Захарова И.Н. Иммунокорригирующая терапия часто и длительно болеющих детей (руководство для врачей). – Москва, 1998. – 44с.</w:t>
      </w:r>
    </w:p>
    <w:p w:rsidR="000D45CE" w:rsidRDefault="000D45CE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Мазурин А.В., Воронцов И.М. Пропедевтика детских болезней. – СПб: ИКФ «Фолиант», 1999.</w:t>
      </w:r>
    </w:p>
    <w:p w:rsidR="000D45CE" w:rsidRDefault="000D45CE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Мачулина Л.Н., Галькевич Н.В. Комплексная оценка состояния здоровья ребенка: Учебно-методическое пособие.Издание 3-е</w:t>
      </w:r>
      <w:r w:rsidR="003C1F07">
        <w:rPr>
          <w:sz w:val="28"/>
          <w:szCs w:val="28"/>
        </w:rPr>
        <w:t>;</w:t>
      </w:r>
      <w:r>
        <w:rPr>
          <w:sz w:val="28"/>
          <w:szCs w:val="28"/>
        </w:rPr>
        <w:t xml:space="preserve"> Минск: 2004. – 120с.</w:t>
      </w:r>
    </w:p>
    <w:p w:rsidR="000D45CE" w:rsidRDefault="000D45CE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воспитание детей раннего возраста: Учебное пособие для студентов высш. пед. учеб. заведений / Л.Г. Голубева, М.В. Лещенко, К.Л. Печора; Под ред. В.А.</w:t>
      </w:r>
      <w:r w:rsidR="005D500E">
        <w:rPr>
          <w:sz w:val="28"/>
          <w:szCs w:val="28"/>
        </w:rPr>
        <w:t xml:space="preserve"> </w:t>
      </w:r>
      <w:r>
        <w:rPr>
          <w:sz w:val="28"/>
          <w:szCs w:val="28"/>
        </w:rPr>
        <w:t>Доскина, С.А. Козловой. – М.: Издательский центр «Академия», 2002.</w:t>
      </w:r>
    </w:p>
    <w:p w:rsidR="000D45CE" w:rsidRDefault="000D45CE" w:rsidP="0049692F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Стефани Д.В., Вельтищев Ю.Е. Иммунология и иммунопатология детского возраста. – М., 1996.</w:t>
      </w:r>
    </w:p>
    <w:p w:rsidR="00444676" w:rsidRDefault="00444676" w:rsidP="002F0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690B" w:rsidRDefault="00A3690B" w:rsidP="002F0E68">
      <w:pPr>
        <w:spacing w:line="360" w:lineRule="auto"/>
        <w:jc w:val="both"/>
        <w:rPr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4A6C57" w:rsidRDefault="004A6C57" w:rsidP="00480ACE">
      <w:pPr>
        <w:spacing w:line="360" w:lineRule="auto"/>
        <w:jc w:val="center"/>
        <w:rPr>
          <w:b/>
          <w:sz w:val="28"/>
          <w:szCs w:val="28"/>
        </w:rPr>
      </w:pPr>
    </w:p>
    <w:p w:rsidR="00A92066" w:rsidRDefault="00625C53" w:rsidP="00480ACE">
      <w:pPr>
        <w:spacing w:line="360" w:lineRule="auto"/>
        <w:jc w:val="center"/>
        <w:rPr>
          <w:b/>
          <w:sz w:val="28"/>
          <w:szCs w:val="28"/>
        </w:rPr>
      </w:pPr>
      <w:r w:rsidRPr="00CF6AEF">
        <w:rPr>
          <w:b/>
          <w:sz w:val="28"/>
          <w:szCs w:val="28"/>
        </w:rPr>
        <w:t xml:space="preserve">СОДЕРЖАНИЕ   </w:t>
      </w:r>
    </w:p>
    <w:p w:rsidR="00625C53" w:rsidRPr="00CF6AEF" w:rsidRDefault="00CF6AEF" w:rsidP="00480A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A92066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стр</w:t>
      </w:r>
    </w:p>
    <w:p w:rsidR="007952B6" w:rsidRPr="00CF6AEF" w:rsidRDefault="00CF6AEF" w:rsidP="00CD550C">
      <w:pPr>
        <w:rPr>
          <w:sz w:val="28"/>
        </w:rPr>
      </w:pPr>
      <w:r w:rsidRPr="00CF6AEF">
        <w:rPr>
          <w:sz w:val="28"/>
          <w:szCs w:val="28"/>
        </w:rPr>
        <w:t xml:space="preserve">   </w:t>
      </w:r>
      <w:r w:rsidR="00625C53" w:rsidRPr="00CF6AEF">
        <w:rPr>
          <w:sz w:val="28"/>
          <w:szCs w:val="28"/>
        </w:rPr>
        <w:t xml:space="preserve"> </w:t>
      </w:r>
      <w:r w:rsidR="007952B6" w:rsidRPr="00CF6AEF">
        <w:rPr>
          <w:sz w:val="28"/>
        </w:rPr>
        <w:t xml:space="preserve">Введение  </w:t>
      </w:r>
      <w:r>
        <w:rPr>
          <w:sz w:val="28"/>
        </w:rPr>
        <w:t xml:space="preserve">                                                                                                        </w:t>
      </w:r>
      <w:r w:rsidR="007952B6" w:rsidRPr="00CF6AEF">
        <w:rPr>
          <w:sz w:val="28"/>
        </w:rPr>
        <w:t>3</w:t>
      </w:r>
    </w:p>
    <w:p w:rsidR="00CF6AEF" w:rsidRDefault="007952B6" w:rsidP="00CD550C">
      <w:pPr>
        <w:jc w:val="both"/>
        <w:rPr>
          <w:sz w:val="28"/>
          <w:szCs w:val="28"/>
        </w:rPr>
      </w:pPr>
      <w:r w:rsidRPr="00CF6AEF">
        <w:rPr>
          <w:sz w:val="28"/>
          <w:szCs w:val="28"/>
        </w:rPr>
        <w:t>1. Профилактическое обслуживание детей в амбулаторно</w:t>
      </w:r>
      <w:r w:rsidR="00CD550C">
        <w:rPr>
          <w:sz w:val="28"/>
          <w:szCs w:val="28"/>
        </w:rPr>
        <w:t>-</w:t>
      </w:r>
      <w:r w:rsidRPr="00CF6AEF">
        <w:rPr>
          <w:sz w:val="28"/>
          <w:szCs w:val="28"/>
        </w:rPr>
        <w:t xml:space="preserve"> </w:t>
      </w:r>
      <w:r w:rsidR="00CF6AEF">
        <w:rPr>
          <w:sz w:val="28"/>
          <w:szCs w:val="28"/>
        </w:rPr>
        <w:t xml:space="preserve"> </w:t>
      </w:r>
    </w:p>
    <w:p w:rsidR="007952B6" w:rsidRPr="00CF6AEF" w:rsidRDefault="00CF6AEF" w:rsidP="00CD55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52B6" w:rsidRPr="00CF6AEF">
        <w:rPr>
          <w:sz w:val="28"/>
          <w:szCs w:val="28"/>
        </w:rPr>
        <w:t xml:space="preserve"> поликлинических  условиях  (принципы, стратегия)</w:t>
      </w:r>
      <w:r>
        <w:rPr>
          <w:sz w:val="28"/>
          <w:szCs w:val="28"/>
        </w:rPr>
        <w:t xml:space="preserve">                                 </w:t>
      </w:r>
      <w:r w:rsidR="007952B6" w:rsidRPr="00CF6AEF">
        <w:rPr>
          <w:sz w:val="28"/>
          <w:szCs w:val="28"/>
        </w:rPr>
        <w:t xml:space="preserve"> 5</w:t>
      </w:r>
    </w:p>
    <w:p w:rsidR="00CF6AEF" w:rsidRPr="000D14B4" w:rsidRDefault="00A92066" w:rsidP="00CD550C">
      <w:r>
        <w:rPr>
          <w:sz w:val="28"/>
          <w:szCs w:val="28"/>
        </w:rPr>
        <w:t xml:space="preserve">    </w:t>
      </w:r>
      <w:r w:rsidR="007952B6" w:rsidRPr="000D14B4">
        <w:t>1.1.</w:t>
      </w:r>
      <w:r w:rsidR="00625C53" w:rsidRPr="000D14B4">
        <w:t xml:space="preserve"> </w:t>
      </w:r>
      <w:r w:rsidR="007952B6" w:rsidRPr="000D14B4">
        <w:t>Основные разделы профилактических и лечебно-</w:t>
      </w:r>
    </w:p>
    <w:p w:rsidR="00CF6AEF" w:rsidRPr="000D14B4" w:rsidRDefault="00CF6AEF" w:rsidP="00CD550C">
      <w:r w:rsidRPr="000D14B4">
        <w:t xml:space="preserve">    </w:t>
      </w:r>
      <w:r w:rsidR="00A92066" w:rsidRPr="000D14B4">
        <w:t xml:space="preserve">       </w:t>
      </w:r>
      <w:r w:rsidR="007952B6" w:rsidRPr="000D14B4">
        <w:t xml:space="preserve">профилактических мероприятий для детей раннего возраста   </w:t>
      </w:r>
    </w:p>
    <w:p w:rsidR="00CF6AEF" w:rsidRPr="000D14B4" w:rsidRDefault="00CF6AEF" w:rsidP="00CD550C">
      <w:r w:rsidRPr="000D14B4">
        <w:t xml:space="preserve">    </w:t>
      </w:r>
      <w:r w:rsidR="00A92066" w:rsidRPr="000D14B4">
        <w:t xml:space="preserve">       </w:t>
      </w:r>
      <w:r w:rsidR="007952B6" w:rsidRPr="000D14B4">
        <w:t xml:space="preserve"> (0-4лет)</w:t>
      </w:r>
      <w:r w:rsidR="005D500E">
        <w:t xml:space="preserve"> </w:t>
      </w:r>
      <w:r w:rsidR="007952B6" w:rsidRPr="000D14B4">
        <w:rPr>
          <w:lang w:val="en-US"/>
        </w:rPr>
        <w:t>I</w:t>
      </w:r>
      <w:r w:rsidR="005D500E">
        <w:t xml:space="preserve"> </w:t>
      </w:r>
      <w:r w:rsidR="007952B6" w:rsidRPr="000D14B4">
        <w:t>и</w:t>
      </w:r>
      <w:r w:rsidR="005D500E">
        <w:t xml:space="preserve"> </w:t>
      </w:r>
      <w:r w:rsidR="007952B6" w:rsidRPr="000D14B4">
        <w:rPr>
          <w:lang w:val="en-US"/>
        </w:rPr>
        <w:t>II</w:t>
      </w:r>
      <w:r w:rsidR="00480ACE" w:rsidRPr="000D14B4">
        <w:t xml:space="preserve">-ой </w:t>
      </w:r>
      <w:r w:rsidR="007952B6" w:rsidRPr="000D14B4">
        <w:t>групп</w:t>
      </w:r>
      <w:r w:rsidR="005D500E">
        <w:t xml:space="preserve"> </w:t>
      </w:r>
      <w:r w:rsidR="007952B6" w:rsidRPr="000D14B4">
        <w:t>здоровья</w:t>
      </w:r>
      <w:r w:rsidRPr="000D14B4">
        <w:t xml:space="preserve"> </w:t>
      </w:r>
      <w:r w:rsidR="007952B6" w:rsidRPr="000D14B4">
        <w:t>(общие положения)</w:t>
      </w:r>
      <w:r w:rsidRPr="000D14B4">
        <w:t xml:space="preserve">                      </w:t>
      </w:r>
      <w:r w:rsidR="000D14B4">
        <w:t xml:space="preserve">                        </w:t>
      </w:r>
      <w:r w:rsidRPr="000D14B4">
        <w:t xml:space="preserve"> </w:t>
      </w:r>
      <w:r w:rsidR="00A92066" w:rsidRPr="000D14B4">
        <w:t>6</w:t>
      </w:r>
      <w:r w:rsidRPr="000D14B4">
        <w:t xml:space="preserve">             </w:t>
      </w:r>
    </w:p>
    <w:p w:rsidR="002B5A98" w:rsidRPr="000D14B4" w:rsidRDefault="00A92066" w:rsidP="00CD550C">
      <w:r w:rsidRPr="000D14B4">
        <w:t xml:space="preserve">    </w:t>
      </w:r>
      <w:r w:rsidR="002B5A98" w:rsidRPr="000D14B4">
        <w:t>1.2. Основной путь оздоровления детей 0-4 лет, отнесенных к</w:t>
      </w:r>
    </w:p>
    <w:p w:rsidR="002B5A98" w:rsidRPr="000D14B4" w:rsidRDefault="00480ACE" w:rsidP="00CD550C">
      <w:r w:rsidRPr="000D14B4">
        <w:t xml:space="preserve">  </w:t>
      </w:r>
      <w:r w:rsidR="00A92066" w:rsidRPr="000D14B4">
        <w:t xml:space="preserve">        </w:t>
      </w:r>
      <w:r w:rsidRPr="000D14B4">
        <w:t xml:space="preserve"> </w:t>
      </w:r>
      <w:r w:rsidR="002B5A98" w:rsidRPr="000D14B4">
        <w:rPr>
          <w:lang w:val="en-US"/>
        </w:rPr>
        <w:t>I</w:t>
      </w:r>
      <w:r w:rsidR="002B5A98" w:rsidRPr="000D14B4">
        <w:t xml:space="preserve"> </w:t>
      </w:r>
      <w:r w:rsidRPr="000D14B4">
        <w:t xml:space="preserve">–ой </w:t>
      </w:r>
      <w:r w:rsidR="002B5A98" w:rsidRPr="000D14B4">
        <w:t>группе здоровья</w:t>
      </w:r>
      <w:r w:rsidR="00CF6AEF" w:rsidRPr="000D14B4">
        <w:t xml:space="preserve">                                                                           </w:t>
      </w:r>
      <w:r w:rsidR="000D14B4">
        <w:t xml:space="preserve">                      </w:t>
      </w:r>
      <w:r w:rsidR="00CF6AEF" w:rsidRPr="000D14B4">
        <w:t xml:space="preserve">   </w:t>
      </w:r>
      <w:r w:rsidR="00A92066" w:rsidRPr="000D14B4">
        <w:t>7</w:t>
      </w:r>
      <w:r w:rsidR="00CF6AEF" w:rsidRPr="000D14B4">
        <w:t xml:space="preserve">       </w:t>
      </w:r>
      <w:r w:rsidR="00A92066" w:rsidRPr="000D14B4">
        <w:t xml:space="preserve"> </w:t>
      </w:r>
      <w:r w:rsidR="00CF6AEF" w:rsidRPr="000D14B4">
        <w:t xml:space="preserve">     </w:t>
      </w:r>
      <w:r w:rsidRPr="000D14B4">
        <w:t xml:space="preserve"> </w:t>
      </w:r>
    </w:p>
    <w:p w:rsidR="00CF6AEF" w:rsidRPr="000D14B4" w:rsidRDefault="00A92066" w:rsidP="00CD550C">
      <w:r w:rsidRPr="000D14B4">
        <w:t xml:space="preserve">    </w:t>
      </w:r>
      <w:r w:rsidR="002B5A98" w:rsidRPr="000D14B4">
        <w:t xml:space="preserve">1.3. Профилактические и лечебно-профилактические мероприятия </w:t>
      </w:r>
    </w:p>
    <w:p w:rsidR="00A92066" w:rsidRPr="000D14B4" w:rsidRDefault="00480ACE" w:rsidP="00CD550C">
      <w:r w:rsidRPr="000D14B4">
        <w:t xml:space="preserve">    </w:t>
      </w:r>
      <w:r w:rsidR="00A92066" w:rsidRPr="000D14B4">
        <w:t xml:space="preserve">       </w:t>
      </w:r>
      <w:r w:rsidR="002B5A98" w:rsidRPr="000D14B4">
        <w:t xml:space="preserve">для детей до 1 года </w:t>
      </w:r>
      <w:r w:rsidR="002B5A98" w:rsidRPr="000D14B4">
        <w:rPr>
          <w:lang w:val="en-US"/>
        </w:rPr>
        <w:t>II</w:t>
      </w:r>
      <w:r w:rsidR="002B5A98" w:rsidRPr="000D14B4">
        <w:t xml:space="preserve"> группы здоровья </w:t>
      </w:r>
    </w:p>
    <w:p w:rsidR="002B5A98" w:rsidRPr="000D14B4" w:rsidRDefault="00A92066" w:rsidP="00CD550C">
      <w:r w:rsidRPr="000D14B4">
        <w:t xml:space="preserve">            </w:t>
      </w:r>
      <w:r w:rsidR="002B5A98" w:rsidRPr="000D14B4">
        <w:t>(с пограничными состояниями)</w:t>
      </w:r>
      <w:r w:rsidR="00CF6AEF" w:rsidRPr="000D14B4">
        <w:t xml:space="preserve"> </w:t>
      </w:r>
      <w:r w:rsidRPr="000D14B4">
        <w:t xml:space="preserve">                                                         </w:t>
      </w:r>
      <w:r w:rsidR="000D14B4">
        <w:t xml:space="preserve">                       </w:t>
      </w:r>
      <w:r w:rsidRPr="000D14B4">
        <w:t xml:space="preserve">  </w:t>
      </w:r>
      <w:r w:rsidR="002B5A98" w:rsidRPr="000D14B4">
        <w:t>9</w:t>
      </w:r>
    </w:p>
    <w:p w:rsidR="002B5A98" w:rsidRPr="000D14B4" w:rsidRDefault="00A92066" w:rsidP="00CD550C">
      <w:r w:rsidRPr="000D14B4">
        <w:t xml:space="preserve">    </w:t>
      </w:r>
      <w:r w:rsidR="002B5A98" w:rsidRPr="000D14B4">
        <w:t>1.4. Преемственность в работе детской поликлиники и  ДДУ</w:t>
      </w:r>
      <w:r w:rsidR="00CF6AEF" w:rsidRPr="000D14B4">
        <w:t xml:space="preserve">                </w:t>
      </w:r>
      <w:r w:rsidR="000D14B4">
        <w:t xml:space="preserve">                      </w:t>
      </w:r>
      <w:r w:rsidR="00CF6AEF" w:rsidRPr="000D14B4">
        <w:t xml:space="preserve"> </w:t>
      </w:r>
      <w:r w:rsidR="002B5A98" w:rsidRPr="000D14B4">
        <w:t>12</w:t>
      </w:r>
    </w:p>
    <w:p w:rsidR="00480ACE" w:rsidRPr="000D14B4" w:rsidRDefault="00A92066" w:rsidP="00CD550C">
      <w:r w:rsidRPr="000D14B4">
        <w:t xml:space="preserve">    </w:t>
      </w:r>
      <w:r w:rsidR="002123B5" w:rsidRPr="000D14B4">
        <w:t>1.5. Принципы и меры профилактических мероприятий для детей</w:t>
      </w:r>
      <w:r w:rsidR="00480ACE" w:rsidRPr="000D14B4">
        <w:t xml:space="preserve"> </w:t>
      </w:r>
    </w:p>
    <w:p w:rsidR="00480ACE" w:rsidRDefault="00480ACE" w:rsidP="00CD550C">
      <w:pPr>
        <w:rPr>
          <w:sz w:val="28"/>
          <w:szCs w:val="28"/>
        </w:rPr>
      </w:pPr>
      <w:r w:rsidRPr="000D14B4">
        <w:t xml:space="preserve">    </w:t>
      </w:r>
      <w:r w:rsidR="00A92066" w:rsidRPr="000D14B4">
        <w:t xml:space="preserve">       </w:t>
      </w:r>
      <w:r w:rsidR="002123B5" w:rsidRPr="000D14B4">
        <w:rPr>
          <w:lang w:val="en-US"/>
        </w:rPr>
        <w:t>I</w:t>
      </w:r>
      <w:r w:rsidR="00CD550C">
        <w:t>-</w:t>
      </w:r>
      <w:r w:rsidR="000D14B4">
        <w:t xml:space="preserve"> </w:t>
      </w:r>
      <w:r w:rsidR="002123B5" w:rsidRPr="000D14B4">
        <w:t xml:space="preserve">ой </w:t>
      </w:r>
      <w:r w:rsidRPr="000D14B4">
        <w:t xml:space="preserve">   </w:t>
      </w:r>
      <w:r w:rsidR="002123B5" w:rsidRPr="000D14B4">
        <w:t>группы здоровья</w:t>
      </w:r>
      <w:r w:rsidR="005D500E">
        <w:t xml:space="preserve">  </w:t>
      </w:r>
      <w:r w:rsidR="002123B5" w:rsidRPr="000D14B4">
        <w:t xml:space="preserve"> старших возрастов</w:t>
      </w:r>
      <w:r w:rsidR="00CF6AEF" w:rsidRPr="000D14B4">
        <w:t xml:space="preserve">                                     </w:t>
      </w:r>
      <w:r w:rsidR="000D14B4">
        <w:t xml:space="preserve">                   </w:t>
      </w:r>
      <w:r w:rsidR="00CF6AEF" w:rsidRPr="000D14B4">
        <w:t xml:space="preserve">  </w:t>
      </w:r>
      <w:r w:rsidR="001935AD">
        <w:t xml:space="preserve">  </w:t>
      </w:r>
      <w:r w:rsidR="00A92066" w:rsidRPr="000D14B4">
        <w:t>13</w:t>
      </w:r>
      <w:r w:rsidR="00CF6AEF">
        <w:rPr>
          <w:sz w:val="28"/>
        </w:rPr>
        <w:t xml:space="preserve">    </w:t>
      </w:r>
      <w:r>
        <w:rPr>
          <w:sz w:val="28"/>
        </w:rPr>
        <w:t xml:space="preserve"> </w:t>
      </w:r>
      <w:r w:rsidR="00A92066">
        <w:rPr>
          <w:sz w:val="28"/>
        </w:rPr>
        <w:t xml:space="preserve">  </w:t>
      </w:r>
      <w:r w:rsidR="00CF6AEF">
        <w:rPr>
          <w:sz w:val="28"/>
        </w:rPr>
        <w:t xml:space="preserve">             </w:t>
      </w:r>
      <w:r w:rsidR="002123B5" w:rsidRPr="00CF6AEF">
        <w:rPr>
          <w:sz w:val="28"/>
        </w:rPr>
        <w:t xml:space="preserve"> </w:t>
      </w:r>
      <w:r w:rsidR="002123B5" w:rsidRPr="00CF6AEF">
        <w:rPr>
          <w:sz w:val="28"/>
          <w:szCs w:val="28"/>
        </w:rPr>
        <w:t>2. Принципы и меры лечебно - профилактической тактики для детей</w:t>
      </w:r>
    </w:p>
    <w:p w:rsidR="002123B5" w:rsidRPr="00CF6AEF" w:rsidRDefault="00480ACE" w:rsidP="00CD550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4B4">
        <w:rPr>
          <w:sz w:val="28"/>
          <w:szCs w:val="28"/>
        </w:rPr>
        <w:t xml:space="preserve">  </w:t>
      </w:r>
      <w:r w:rsidR="002123B5" w:rsidRPr="00CF6AEF">
        <w:rPr>
          <w:sz w:val="28"/>
          <w:szCs w:val="28"/>
          <w:lang w:val="en-US"/>
        </w:rPr>
        <w:t>II</w:t>
      </w:r>
      <w:r w:rsidR="002123B5" w:rsidRPr="00CF6A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-ой   </w:t>
      </w:r>
      <w:r w:rsidR="002123B5" w:rsidRPr="00CF6AEF">
        <w:rPr>
          <w:sz w:val="28"/>
          <w:szCs w:val="28"/>
        </w:rPr>
        <w:t>группы здоровья</w:t>
      </w:r>
      <w:r w:rsidR="00CF6AEF">
        <w:rPr>
          <w:sz w:val="28"/>
          <w:szCs w:val="28"/>
        </w:rPr>
        <w:t xml:space="preserve">                                                                                </w:t>
      </w:r>
      <w:r w:rsidR="00A9206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935AD">
        <w:rPr>
          <w:sz w:val="28"/>
          <w:szCs w:val="28"/>
        </w:rPr>
        <w:t>3</w:t>
      </w:r>
      <w:r w:rsidR="00CF6AEF">
        <w:rPr>
          <w:sz w:val="28"/>
          <w:szCs w:val="28"/>
        </w:rPr>
        <w:t xml:space="preserve">            </w:t>
      </w:r>
      <w:r w:rsidR="002123B5" w:rsidRPr="00CF6AEF">
        <w:rPr>
          <w:sz w:val="28"/>
          <w:szCs w:val="28"/>
        </w:rPr>
        <w:t xml:space="preserve">  </w:t>
      </w:r>
    </w:p>
    <w:p w:rsidR="00480ACE" w:rsidRPr="000D14B4" w:rsidRDefault="00A92066" w:rsidP="00CD550C">
      <w:r>
        <w:rPr>
          <w:sz w:val="28"/>
        </w:rPr>
        <w:t xml:space="preserve">    </w:t>
      </w:r>
      <w:r w:rsidR="002123B5" w:rsidRPr="000D14B4">
        <w:t xml:space="preserve">2.1. Определение и общая характеристика часто и длительно болеющих </w:t>
      </w:r>
    </w:p>
    <w:p w:rsidR="002123B5" w:rsidRPr="000D14B4" w:rsidRDefault="00480ACE" w:rsidP="00CD550C">
      <w:r w:rsidRPr="000D14B4">
        <w:t xml:space="preserve">    </w:t>
      </w:r>
      <w:r w:rsidR="00A92066" w:rsidRPr="000D14B4">
        <w:t xml:space="preserve">       </w:t>
      </w:r>
      <w:r w:rsidR="002123B5" w:rsidRPr="000D14B4">
        <w:t>детей (ЧДБ)</w:t>
      </w:r>
      <w:r w:rsidRPr="000D14B4">
        <w:t xml:space="preserve">                                                                                              </w:t>
      </w:r>
      <w:r w:rsidR="00A92066" w:rsidRPr="000D14B4">
        <w:t xml:space="preserve"> </w:t>
      </w:r>
      <w:r w:rsidR="000D14B4">
        <w:t xml:space="preserve">                     </w:t>
      </w:r>
      <w:r w:rsidR="00A92066" w:rsidRPr="000D14B4">
        <w:t>14</w:t>
      </w:r>
      <w:r w:rsidRPr="000D14B4">
        <w:t xml:space="preserve">    </w:t>
      </w:r>
      <w:r w:rsidR="002123B5" w:rsidRPr="000D14B4">
        <w:t xml:space="preserve">  </w:t>
      </w:r>
      <w:r w:rsidR="00A92066" w:rsidRPr="000D14B4">
        <w:t xml:space="preserve"> </w:t>
      </w:r>
    </w:p>
    <w:p w:rsidR="002123B5" w:rsidRPr="000D14B4" w:rsidRDefault="002123B5" w:rsidP="00CD550C">
      <w:pPr>
        <w:ind w:left="180" w:hanging="360"/>
        <w:rPr>
          <w:bCs/>
          <w:iCs/>
        </w:rPr>
      </w:pPr>
      <w:r w:rsidRPr="000D14B4">
        <w:rPr>
          <w:bCs/>
        </w:rPr>
        <w:t xml:space="preserve">   </w:t>
      </w:r>
      <w:r w:rsidR="00A92066" w:rsidRPr="000D14B4">
        <w:rPr>
          <w:bCs/>
        </w:rPr>
        <w:t xml:space="preserve">   </w:t>
      </w:r>
      <w:r w:rsidR="000D14B4">
        <w:rPr>
          <w:bCs/>
        </w:rPr>
        <w:t xml:space="preserve"> </w:t>
      </w:r>
      <w:r w:rsidR="00A92066" w:rsidRPr="000D14B4">
        <w:rPr>
          <w:bCs/>
        </w:rPr>
        <w:t xml:space="preserve"> </w:t>
      </w:r>
      <w:r w:rsidRPr="000D14B4">
        <w:rPr>
          <w:bCs/>
        </w:rPr>
        <w:t>2.2.</w:t>
      </w:r>
      <w:r w:rsidRPr="000D14B4">
        <w:rPr>
          <w:bCs/>
          <w:iCs/>
        </w:rPr>
        <w:t xml:space="preserve"> Часто болеющие дети. Основные положения</w:t>
      </w:r>
      <w:r w:rsidR="001935AD">
        <w:rPr>
          <w:bCs/>
          <w:iCs/>
        </w:rPr>
        <w:t xml:space="preserve">                                                           14 </w:t>
      </w:r>
      <w:r w:rsidR="00480ACE" w:rsidRPr="000D14B4">
        <w:rPr>
          <w:bCs/>
          <w:iCs/>
        </w:rPr>
        <w:t xml:space="preserve">                                                               </w:t>
      </w:r>
      <w:r w:rsidR="000D14B4">
        <w:rPr>
          <w:bCs/>
          <w:iCs/>
        </w:rPr>
        <w:t xml:space="preserve">                                             </w:t>
      </w:r>
      <w:r w:rsidR="001935AD">
        <w:rPr>
          <w:bCs/>
          <w:iCs/>
        </w:rPr>
        <w:t xml:space="preserve">  </w:t>
      </w:r>
      <w:r w:rsidR="00480ACE" w:rsidRPr="000D14B4">
        <w:rPr>
          <w:bCs/>
          <w:iCs/>
        </w:rPr>
        <w:t xml:space="preserve">   </w:t>
      </w:r>
      <w:r w:rsidRPr="000D14B4">
        <w:rPr>
          <w:bCs/>
          <w:iCs/>
        </w:rPr>
        <w:t xml:space="preserve"> </w:t>
      </w:r>
      <w:r w:rsidR="00A92066" w:rsidRPr="000D14B4">
        <w:rPr>
          <w:bCs/>
          <w:iCs/>
        </w:rPr>
        <w:t xml:space="preserve"> </w:t>
      </w:r>
    </w:p>
    <w:p w:rsidR="002123B5" w:rsidRPr="000D14B4" w:rsidRDefault="00A92066" w:rsidP="00CD550C">
      <w:pPr>
        <w:tabs>
          <w:tab w:val="left" w:pos="360"/>
        </w:tabs>
        <w:ind w:left="180" w:hanging="180"/>
        <w:rPr>
          <w:bCs/>
          <w:iCs/>
        </w:rPr>
      </w:pPr>
      <w:r w:rsidRPr="000D14B4">
        <w:rPr>
          <w:bCs/>
          <w:iCs/>
        </w:rPr>
        <w:t xml:space="preserve">     </w:t>
      </w:r>
      <w:r w:rsidR="002123B5" w:rsidRPr="000D14B4">
        <w:rPr>
          <w:bCs/>
          <w:iCs/>
        </w:rPr>
        <w:t>2.3. Факторы, способствующие формированию группы ЧДБ</w:t>
      </w:r>
      <w:r w:rsidR="00480ACE" w:rsidRPr="000D14B4">
        <w:rPr>
          <w:bCs/>
          <w:iCs/>
        </w:rPr>
        <w:t xml:space="preserve">              </w:t>
      </w:r>
      <w:r w:rsidR="000D14B4">
        <w:rPr>
          <w:bCs/>
          <w:iCs/>
        </w:rPr>
        <w:t xml:space="preserve">                    </w:t>
      </w:r>
      <w:r w:rsidR="00480ACE" w:rsidRPr="000D14B4">
        <w:rPr>
          <w:bCs/>
          <w:iCs/>
        </w:rPr>
        <w:t xml:space="preserve">     </w:t>
      </w:r>
      <w:r w:rsidR="00AE7514" w:rsidRPr="000D14B4">
        <w:rPr>
          <w:bCs/>
          <w:iCs/>
        </w:rPr>
        <w:t>15</w:t>
      </w:r>
      <w:r w:rsidR="00480ACE" w:rsidRPr="000D14B4">
        <w:rPr>
          <w:bCs/>
          <w:iCs/>
        </w:rPr>
        <w:t xml:space="preserve">  </w:t>
      </w:r>
      <w:r w:rsidR="002123B5" w:rsidRPr="000D14B4">
        <w:rPr>
          <w:bCs/>
          <w:iCs/>
        </w:rPr>
        <w:t xml:space="preserve"> </w:t>
      </w:r>
      <w:r w:rsidRPr="000D14B4">
        <w:rPr>
          <w:bCs/>
          <w:iCs/>
        </w:rPr>
        <w:t xml:space="preserve"> </w:t>
      </w:r>
    </w:p>
    <w:p w:rsidR="00480ACE" w:rsidRPr="000D14B4" w:rsidRDefault="00AE7514" w:rsidP="00CD550C">
      <w:pPr>
        <w:tabs>
          <w:tab w:val="left" w:pos="360"/>
        </w:tabs>
        <w:rPr>
          <w:bCs/>
          <w:iCs/>
        </w:rPr>
      </w:pPr>
      <w:r w:rsidRPr="000D14B4">
        <w:rPr>
          <w:bCs/>
          <w:iCs/>
        </w:rPr>
        <w:t xml:space="preserve">     </w:t>
      </w:r>
      <w:r w:rsidR="002123B5" w:rsidRPr="000D14B4">
        <w:rPr>
          <w:bCs/>
          <w:iCs/>
        </w:rPr>
        <w:t>2.4. Факторы, способствующие развитию  вторичных иммуно-</w:t>
      </w:r>
    </w:p>
    <w:p w:rsidR="002123B5" w:rsidRPr="000D14B4" w:rsidRDefault="00480ACE" w:rsidP="00CD550C">
      <w:pPr>
        <w:tabs>
          <w:tab w:val="left" w:pos="360"/>
        </w:tabs>
      </w:pPr>
      <w:r w:rsidRPr="000D14B4">
        <w:rPr>
          <w:bCs/>
          <w:iCs/>
        </w:rPr>
        <w:t xml:space="preserve">    </w:t>
      </w:r>
      <w:r w:rsidR="00AE7514" w:rsidRPr="000D14B4">
        <w:rPr>
          <w:bCs/>
          <w:iCs/>
        </w:rPr>
        <w:t xml:space="preserve">       </w:t>
      </w:r>
      <w:r w:rsidRPr="000D14B4">
        <w:rPr>
          <w:bCs/>
          <w:iCs/>
        </w:rPr>
        <w:t xml:space="preserve"> </w:t>
      </w:r>
      <w:r w:rsidR="002123B5" w:rsidRPr="000D14B4">
        <w:rPr>
          <w:bCs/>
          <w:iCs/>
        </w:rPr>
        <w:t xml:space="preserve">дефицитных состояний и формированию группы ЧДБ </w:t>
      </w:r>
      <w:r w:rsidRPr="000D14B4">
        <w:rPr>
          <w:bCs/>
          <w:iCs/>
        </w:rPr>
        <w:t xml:space="preserve">                    </w:t>
      </w:r>
      <w:r w:rsidR="000D14B4">
        <w:rPr>
          <w:bCs/>
          <w:iCs/>
        </w:rPr>
        <w:t xml:space="preserve">                    </w:t>
      </w:r>
      <w:r w:rsidRPr="000D14B4">
        <w:rPr>
          <w:bCs/>
          <w:iCs/>
        </w:rPr>
        <w:t xml:space="preserve"> </w:t>
      </w:r>
      <w:r w:rsidR="00AE7514" w:rsidRPr="000D14B4">
        <w:rPr>
          <w:bCs/>
          <w:iCs/>
        </w:rPr>
        <w:t>16</w:t>
      </w:r>
      <w:r w:rsidRPr="000D14B4">
        <w:rPr>
          <w:bCs/>
          <w:iCs/>
        </w:rPr>
        <w:t xml:space="preserve">    </w:t>
      </w:r>
      <w:r w:rsidR="00A92066" w:rsidRPr="000D14B4">
        <w:rPr>
          <w:bCs/>
          <w:iCs/>
        </w:rPr>
        <w:t xml:space="preserve">  </w:t>
      </w:r>
    </w:p>
    <w:p w:rsidR="002123B5" w:rsidRPr="00CF6AEF" w:rsidRDefault="002123B5" w:rsidP="00CD550C">
      <w:pPr>
        <w:rPr>
          <w:iCs/>
          <w:sz w:val="28"/>
          <w:szCs w:val="28"/>
        </w:rPr>
      </w:pPr>
      <w:r w:rsidRPr="00CF6AEF">
        <w:rPr>
          <w:bCs/>
          <w:iCs/>
          <w:sz w:val="28"/>
          <w:szCs w:val="28"/>
        </w:rPr>
        <w:t>3. Общие принципы оздоровления и лечения ЧДБ</w:t>
      </w:r>
      <w:r w:rsidR="00480ACE">
        <w:rPr>
          <w:bCs/>
          <w:iCs/>
          <w:sz w:val="28"/>
          <w:szCs w:val="28"/>
        </w:rPr>
        <w:t xml:space="preserve">                                     </w:t>
      </w:r>
      <w:r w:rsidRPr="00CF6AEF">
        <w:rPr>
          <w:iCs/>
          <w:sz w:val="28"/>
          <w:szCs w:val="28"/>
        </w:rPr>
        <w:t xml:space="preserve"> </w:t>
      </w:r>
      <w:r w:rsidR="00A92066">
        <w:rPr>
          <w:iCs/>
          <w:sz w:val="28"/>
          <w:szCs w:val="28"/>
        </w:rPr>
        <w:t xml:space="preserve">  </w:t>
      </w:r>
      <w:r w:rsidRPr="00CF6AEF">
        <w:rPr>
          <w:iCs/>
          <w:sz w:val="28"/>
          <w:szCs w:val="28"/>
        </w:rPr>
        <w:t>1</w:t>
      </w:r>
      <w:r w:rsidR="001935AD">
        <w:rPr>
          <w:iCs/>
          <w:sz w:val="28"/>
          <w:szCs w:val="28"/>
        </w:rPr>
        <w:t>7</w:t>
      </w:r>
      <w:r w:rsidRPr="00CF6AEF">
        <w:rPr>
          <w:iCs/>
          <w:sz w:val="28"/>
          <w:szCs w:val="28"/>
        </w:rPr>
        <w:t xml:space="preserve"> </w:t>
      </w:r>
    </w:p>
    <w:p w:rsidR="00480ACE" w:rsidRPr="000D14B4" w:rsidRDefault="00AE7514" w:rsidP="00CD550C">
      <w:r>
        <w:rPr>
          <w:sz w:val="28"/>
        </w:rPr>
        <w:t xml:space="preserve">      </w:t>
      </w:r>
      <w:r w:rsidR="002123B5" w:rsidRPr="000D14B4">
        <w:t xml:space="preserve">3.1.Общие мероприятия для  часто и длительно болеющих детей  </w:t>
      </w:r>
    </w:p>
    <w:p w:rsidR="00480ACE" w:rsidRPr="000D14B4" w:rsidRDefault="00480ACE" w:rsidP="00CD550C">
      <w:r w:rsidRPr="000D14B4">
        <w:t xml:space="preserve">  </w:t>
      </w:r>
      <w:r w:rsidR="00AE7514" w:rsidRPr="000D14B4">
        <w:t xml:space="preserve">        </w:t>
      </w:r>
      <w:r w:rsidR="002123B5" w:rsidRPr="000D14B4">
        <w:t xml:space="preserve">  школьного возраста, не имеющих  хронических заболеваний, </w:t>
      </w:r>
    </w:p>
    <w:p w:rsidR="002123B5" w:rsidRPr="000D14B4" w:rsidRDefault="00480ACE" w:rsidP="00CD550C">
      <w:r w:rsidRPr="000D14B4">
        <w:t xml:space="preserve">   </w:t>
      </w:r>
      <w:r w:rsidR="00AE7514" w:rsidRPr="000D14B4">
        <w:t xml:space="preserve">        </w:t>
      </w:r>
      <w:r w:rsidRPr="000D14B4">
        <w:t xml:space="preserve"> </w:t>
      </w:r>
      <w:r w:rsidR="002123B5" w:rsidRPr="000D14B4">
        <w:t>но при этом  болеющих  ОРЗ  4 и более раз в год</w:t>
      </w:r>
      <w:r w:rsidRPr="000D14B4">
        <w:t xml:space="preserve">                            </w:t>
      </w:r>
      <w:r w:rsidR="000D14B4">
        <w:t xml:space="preserve">                     </w:t>
      </w:r>
      <w:r w:rsidRPr="000D14B4">
        <w:t xml:space="preserve">   </w:t>
      </w:r>
      <w:r w:rsidR="00AE7514" w:rsidRPr="000D14B4">
        <w:t>18</w:t>
      </w:r>
      <w:r w:rsidRPr="000D14B4">
        <w:t xml:space="preserve">    </w:t>
      </w:r>
      <w:r w:rsidR="002123B5" w:rsidRPr="000D14B4">
        <w:t xml:space="preserve"> </w:t>
      </w:r>
      <w:r w:rsidR="00A92066" w:rsidRPr="000D14B4">
        <w:t xml:space="preserve">  </w:t>
      </w:r>
    </w:p>
    <w:p w:rsidR="001935AD" w:rsidRDefault="00AE7514" w:rsidP="00CD550C">
      <w:r w:rsidRPr="000D14B4">
        <w:t xml:space="preserve">      </w:t>
      </w:r>
      <w:r w:rsidR="001935AD">
        <w:t xml:space="preserve"> 3.2. Пищевая аллергия                                                                                                      19</w:t>
      </w:r>
    </w:p>
    <w:p w:rsidR="002123B5" w:rsidRPr="000D14B4" w:rsidRDefault="001935AD" w:rsidP="00CD550C">
      <w:r>
        <w:t xml:space="preserve">       </w:t>
      </w:r>
      <w:r w:rsidR="002123B5" w:rsidRPr="000D14B4">
        <w:t>3.</w:t>
      </w:r>
      <w:r>
        <w:t>3</w:t>
      </w:r>
      <w:r w:rsidR="002123B5" w:rsidRPr="000D14B4">
        <w:t>. Витаминотерапия</w:t>
      </w:r>
      <w:r w:rsidR="00480ACE" w:rsidRPr="000D14B4">
        <w:t xml:space="preserve">                                                                             </w:t>
      </w:r>
      <w:r w:rsidR="000D14B4">
        <w:t xml:space="preserve">                    </w:t>
      </w:r>
      <w:r w:rsidR="00480ACE" w:rsidRPr="000D14B4">
        <w:t xml:space="preserve">     </w:t>
      </w:r>
      <w:r>
        <w:t xml:space="preserve"> 32</w:t>
      </w:r>
      <w:r w:rsidR="00480ACE" w:rsidRPr="000D14B4">
        <w:t xml:space="preserve"> </w:t>
      </w:r>
      <w:r w:rsidR="002123B5" w:rsidRPr="000D14B4">
        <w:t xml:space="preserve">  </w:t>
      </w:r>
      <w:r w:rsidR="00A92066" w:rsidRPr="000D14B4">
        <w:t xml:space="preserve">  </w:t>
      </w:r>
    </w:p>
    <w:p w:rsidR="00C56837" w:rsidRDefault="00AE7514" w:rsidP="00CD550C">
      <w:r w:rsidRPr="000D14B4">
        <w:t xml:space="preserve">    </w:t>
      </w:r>
      <w:r w:rsidR="001935AD">
        <w:t xml:space="preserve">  </w:t>
      </w:r>
      <w:r w:rsidRPr="000D14B4">
        <w:t xml:space="preserve"> </w:t>
      </w:r>
      <w:r w:rsidR="00CF6AEF" w:rsidRPr="000D14B4">
        <w:t>3.</w:t>
      </w:r>
      <w:r w:rsidR="001935AD">
        <w:t>4</w:t>
      </w:r>
      <w:r w:rsidR="00CF6AEF" w:rsidRPr="000D14B4">
        <w:t>. Фармакологическая иммунокоррекция</w:t>
      </w:r>
      <w:r w:rsidR="00480ACE" w:rsidRPr="000D14B4">
        <w:t xml:space="preserve">   </w:t>
      </w:r>
      <w:r w:rsidR="000D14B4">
        <w:t xml:space="preserve">                                                                </w:t>
      </w:r>
      <w:r w:rsidR="001935AD">
        <w:t>37</w:t>
      </w:r>
      <w:r w:rsidR="00C56837">
        <w:t xml:space="preserve"> </w:t>
      </w:r>
    </w:p>
    <w:p w:rsidR="001935AD" w:rsidRDefault="001935AD" w:rsidP="00CD550C">
      <w:r>
        <w:t xml:space="preserve">       3.5. Антигистаминные препараты в комплексном лечении ЧДБ                                 4</w:t>
      </w:r>
      <w:r w:rsidR="004A6C57">
        <w:t>2</w:t>
      </w:r>
    </w:p>
    <w:p w:rsidR="001935AD" w:rsidRDefault="001935AD" w:rsidP="00CD550C">
      <w:r>
        <w:t xml:space="preserve">       3.6. Коррекция дисбактериоза                                                                                          48</w:t>
      </w:r>
    </w:p>
    <w:p w:rsidR="00CD550C" w:rsidRDefault="00C56837" w:rsidP="00CD550C">
      <w:pPr>
        <w:rPr>
          <w:bCs/>
          <w:sz w:val="28"/>
          <w:szCs w:val="28"/>
        </w:rPr>
      </w:pPr>
      <w:r w:rsidRPr="00CD550C">
        <w:rPr>
          <w:bCs/>
          <w:sz w:val="28"/>
          <w:szCs w:val="28"/>
        </w:rPr>
        <w:t>4.</w:t>
      </w:r>
      <w:r w:rsidR="00CD550C">
        <w:rPr>
          <w:bCs/>
          <w:sz w:val="28"/>
          <w:szCs w:val="28"/>
        </w:rPr>
        <w:t xml:space="preserve">  </w:t>
      </w:r>
      <w:r w:rsidR="00CD550C" w:rsidRPr="00CD550C">
        <w:rPr>
          <w:bCs/>
          <w:sz w:val="28"/>
          <w:szCs w:val="28"/>
        </w:rPr>
        <w:t xml:space="preserve"> Рациональный выбор антибактериальной терапии у часто </w:t>
      </w:r>
    </w:p>
    <w:p w:rsidR="00CD550C" w:rsidRPr="00CD550C" w:rsidRDefault="00CD550C" w:rsidP="00CD550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CD550C">
        <w:rPr>
          <w:bCs/>
          <w:sz w:val="28"/>
          <w:szCs w:val="28"/>
        </w:rPr>
        <w:t xml:space="preserve">болеющих детей </w:t>
      </w:r>
      <w:r>
        <w:rPr>
          <w:bCs/>
          <w:sz w:val="28"/>
          <w:szCs w:val="28"/>
        </w:rPr>
        <w:t xml:space="preserve">                                                                                           </w:t>
      </w:r>
      <w:r w:rsidR="001935AD">
        <w:rPr>
          <w:bCs/>
          <w:sz w:val="28"/>
          <w:szCs w:val="28"/>
        </w:rPr>
        <w:t xml:space="preserve"> 5</w:t>
      </w:r>
      <w:r w:rsidR="00651353">
        <w:rPr>
          <w:bCs/>
          <w:sz w:val="28"/>
          <w:szCs w:val="28"/>
        </w:rPr>
        <w:t>0</w:t>
      </w:r>
    </w:p>
    <w:p w:rsidR="00CD550C" w:rsidRPr="00CD550C" w:rsidRDefault="00CD550C" w:rsidP="00CD550C">
      <w:pPr>
        <w:jc w:val="both"/>
        <w:rPr>
          <w:sz w:val="28"/>
          <w:szCs w:val="28"/>
        </w:rPr>
      </w:pPr>
      <w:r>
        <w:rPr>
          <w:bCs/>
        </w:rPr>
        <w:t xml:space="preserve">      </w:t>
      </w:r>
      <w:r w:rsidRPr="00CD550C">
        <w:rPr>
          <w:bCs/>
        </w:rPr>
        <w:t>4.1.  Показания к антибактериальной терапии при ОРИ у детей</w:t>
      </w:r>
      <w:r>
        <w:rPr>
          <w:bCs/>
          <w:sz w:val="28"/>
          <w:szCs w:val="28"/>
        </w:rPr>
        <w:t xml:space="preserve">                            </w:t>
      </w:r>
      <w:r w:rsidR="001935AD">
        <w:rPr>
          <w:bCs/>
          <w:sz w:val="28"/>
          <w:szCs w:val="28"/>
        </w:rPr>
        <w:t xml:space="preserve"> 5</w:t>
      </w:r>
      <w:r w:rsidR="00651353">
        <w:rPr>
          <w:bCs/>
          <w:sz w:val="28"/>
          <w:szCs w:val="28"/>
        </w:rPr>
        <w:t>0</w:t>
      </w:r>
    </w:p>
    <w:p w:rsidR="00C56837" w:rsidRPr="00C56837" w:rsidRDefault="00CD550C" w:rsidP="00CD550C">
      <w:r>
        <w:rPr>
          <w:bCs/>
        </w:rPr>
        <w:t xml:space="preserve">      </w:t>
      </w:r>
      <w:r w:rsidRPr="00CD550C">
        <w:rPr>
          <w:bCs/>
        </w:rPr>
        <w:t xml:space="preserve">4.2. </w:t>
      </w:r>
      <w:r w:rsidR="00C56837" w:rsidRPr="00CD550C">
        <w:rPr>
          <w:bCs/>
        </w:rPr>
        <w:t>Классификация антибактериальных препаратов</w:t>
      </w:r>
      <w:r w:rsidR="00C56837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                   </w:t>
      </w:r>
      <w:r w:rsidR="001935AD">
        <w:rPr>
          <w:bCs/>
          <w:sz w:val="28"/>
          <w:szCs w:val="28"/>
        </w:rPr>
        <w:t>51</w:t>
      </w:r>
      <w:r w:rsidR="00C56837">
        <w:rPr>
          <w:bCs/>
          <w:sz w:val="28"/>
          <w:szCs w:val="28"/>
        </w:rPr>
        <w:t xml:space="preserve">                                    </w:t>
      </w:r>
    </w:p>
    <w:p w:rsidR="00CF6AEF" w:rsidRPr="00CF6AEF" w:rsidRDefault="00480ACE" w:rsidP="00CD550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6AEF" w:rsidRPr="00CF6AEF">
        <w:rPr>
          <w:sz w:val="28"/>
          <w:szCs w:val="28"/>
        </w:rPr>
        <w:t xml:space="preserve">Использованная литература  </w:t>
      </w:r>
      <w:r>
        <w:rPr>
          <w:sz w:val="28"/>
          <w:szCs w:val="28"/>
        </w:rPr>
        <w:t xml:space="preserve">                                                                     </w:t>
      </w:r>
      <w:r w:rsidR="00A92066">
        <w:rPr>
          <w:sz w:val="28"/>
          <w:szCs w:val="28"/>
        </w:rPr>
        <w:t xml:space="preserve"> </w:t>
      </w:r>
      <w:r w:rsidR="00CD550C">
        <w:rPr>
          <w:sz w:val="28"/>
          <w:szCs w:val="28"/>
        </w:rPr>
        <w:t xml:space="preserve"> </w:t>
      </w:r>
      <w:r w:rsidR="00A92066">
        <w:rPr>
          <w:sz w:val="28"/>
          <w:szCs w:val="28"/>
        </w:rPr>
        <w:t xml:space="preserve"> </w:t>
      </w:r>
      <w:r w:rsidR="001935AD">
        <w:rPr>
          <w:sz w:val="28"/>
          <w:szCs w:val="28"/>
        </w:rPr>
        <w:t xml:space="preserve"> 59</w:t>
      </w:r>
    </w:p>
    <w:p w:rsidR="002123B5" w:rsidRPr="00CF6AEF" w:rsidRDefault="00AE7514" w:rsidP="00CD55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123B5" w:rsidRPr="00CF6AEF" w:rsidRDefault="002123B5" w:rsidP="00CD550C">
      <w:pPr>
        <w:ind w:left="-180" w:firstLine="900"/>
        <w:rPr>
          <w:b/>
          <w:sz w:val="28"/>
          <w:szCs w:val="28"/>
        </w:rPr>
      </w:pPr>
    </w:p>
    <w:p w:rsidR="002B5A98" w:rsidRDefault="002B5A98" w:rsidP="00CD550C">
      <w:pPr>
        <w:rPr>
          <w:b/>
          <w:sz w:val="28"/>
        </w:rPr>
      </w:pPr>
    </w:p>
    <w:p w:rsidR="002B5A98" w:rsidRDefault="002B5A98" w:rsidP="002B5A98">
      <w:pPr>
        <w:spacing w:line="360" w:lineRule="auto"/>
        <w:rPr>
          <w:b/>
          <w:sz w:val="28"/>
        </w:rPr>
      </w:pPr>
      <w:bookmarkStart w:id="0" w:name="_GoBack"/>
      <w:bookmarkEnd w:id="0"/>
    </w:p>
    <w:sectPr w:rsidR="002B5A98" w:rsidSect="002F122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DA" w:rsidRDefault="0049692F">
      <w:r>
        <w:separator/>
      </w:r>
    </w:p>
  </w:endnote>
  <w:endnote w:type="continuationSeparator" w:id="0">
    <w:p w:rsidR="00772ADA" w:rsidRDefault="0049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DA" w:rsidRDefault="0049692F">
      <w:r>
        <w:separator/>
      </w:r>
    </w:p>
  </w:footnote>
  <w:footnote w:type="continuationSeparator" w:id="0">
    <w:p w:rsidR="00772ADA" w:rsidRDefault="00496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03" w:rsidRDefault="00E41403" w:rsidP="002F122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403" w:rsidRDefault="00E41403" w:rsidP="002F122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03" w:rsidRDefault="00E41403" w:rsidP="002F122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0B4A">
      <w:rPr>
        <w:rStyle w:val="a7"/>
        <w:noProof/>
      </w:rPr>
      <w:t>48</w:t>
    </w:r>
    <w:r>
      <w:rPr>
        <w:rStyle w:val="a7"/>
      </w:rPr>
      <w:fldChar w:fldCharType="end"/>
    </w:r>
  </w:p>
  <w:p w:rsidR="00E41403" w:rsidRDefault="00E41403" w:rsidP="002F122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F4725"/>
    <w:multiLevelType w:val="hybridMultilevel"/>
    <w:tmpl w:val="45DEE910"/>
    <w:lvl w:ilvl="0" w:tplc="601A2D3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E1310"/>
    <w:multiLevelType w:val="hybridMultilevel"/>
    <w:tmpl w:val="E794B7C6"/>
    <w:lvl w:ilvl="0" w:tplc="B3A443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20D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EFB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03A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A6C8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0CC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694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CEEE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EAB7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04F21"/>
    <w:multiLevelType w:val="hybridMultilevel"/>
    <w:tmpl w:val="F01CE4A2"/>
    <w:lvl w:ilvl="0" w:tplc="601A2D3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4">
    <w:nsid w:val="080F66B1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B967E7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8D7B59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8F6C54"/>
    <w:multiLevelType w:val="multilevel"/>
    <w:tmpl w:val="3D5C6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B54CC8"/>
    <w:multiLevelType w:val="hybridMultilevel"/>
    <w:tmpl w:val="C95ED3F4"/>
    <w:lvl w:ilvl="0" w:tplc="F20088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62FC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046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6C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2A71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8D0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CB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63F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427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A075C"/>
    <w:multiLevelType w:val="hybridMultilevel"/>
    <w:tmpl w:val="ACBAD926"/>
    <w:lvl w:ilvl="0" w:tplc="319208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A1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8E7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A76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3E65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444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A0D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615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026D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E2601"/>
    <w:multiLevelType w:val="hybridMultilevel"/>
    <w:tmpl w:val="6F32654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16BA0D89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7C527DA"/>
    <w:multiLevelType w:val="hybridMultilevel"/>
    <w:tmpl w:val="295E724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1F303278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10E5283"/>
    <w:multiLevelType w:val="hybridMultilevel"/>
    <w:tmpl w:val="4C90BF6C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185898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31210FF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633639"/>
    <w:multiLevelType w:val="hybridMultilevel"/>
    <w:tmpl w:val="D5F6E888"/>
    <w:lvl w:ilvl="0" w:tplc="2EC0F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2C46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EF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64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E8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C6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4E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8A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A2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CB708F"/>
    <w:multiLevelType w:val="hybridMultilevel"/>
    <w:tmpl w:val="F50A1A04"/>
    <w:lvl w:ilvl="0" w:tplc="558662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E96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CA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8F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E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ED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497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22D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C3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E2605B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EA05B7E"/>
    <w:multiLevelType w:val="hybridMultilevel"/>
    <w:tmpl w:val="B81A6E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A06DC4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65944AD"/>
    <w:multiLevelType w:val="hybridMultilevel"/>
    <w:tmpl w:val="C2B429E2"/>
    <w:lvl w:ilvl="0" w:tplc="466ADC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6AF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835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ED8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642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89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643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688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43B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513176"/>
    <w:multiLevelType w:val="hybridMultilevel"/>
    <w:tmpl w:val="5A0E5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9291B4B"/>
    <w:multiLevelType w:val="hybridMultilevel"/>
    <w:tmpl w:val="A3A8D200"/>
    <w:lvl w:ilvl="0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565616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9BC319C"/>
    <w:multiLevelType w:val="hybridMultilevel"/>
    <w:tmpl w:val="F872B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465826"/>
    <w:multiLevelType w:val="hybridMultilevel"/>
    <w:tmpl w:val="C2500486"/>
    <w:lvl w:ilvl="0" w:tplc="CD167E6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0EC34A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79AE29E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341B6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942E6F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6D21862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E3CCF6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226CFEE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58E8FF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E0577F6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FE5714F"/>
    <w:multiLevelType w:val="hybridMultilevel"/>
    <w:tmpl w:val="88E2CE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0472220"/>
    <w:multiLevelType w:val="hybridMultilevel"/>
    <w:tmpl w:val="E1F4D3E0"/>
    <w:lvl w:ilvl="0" w:tplc="601A2D3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40897D12"/>
    <w:multiLevelType w:val="hybridMultilevel"/>
    <w:tmpl w:val="252AF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6D5500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4F22FB8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5B45104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68C1B45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C2C6A8F"/>
    <w:multiLevelType w:val="hybridMultilevel"/>
    <w:tmpl w:val="0C905B16"/>
    <w:lvl w:ilvl="0" w:tplc="FFFFFFFF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37">
    <w:nsid w:val="4D9D4811"/>
    <w:multiLevelType w:val="hybridMultilevel"/>
    <w:tmpl w:val="15B64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6E787B"/>
    <w:multiLevelType w:val="hybridMultilevel"/>
    <w:tmpl w:val="A1CCBC2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55420421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5944642"/>
    <w:multiLevelType w:val="hybridMultilevel"/>
    <w:tmpl w:val="16D89E12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887059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578F516B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93870C8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59FE3446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5AB05BF2"/>
    <w:multiLevelType w:val="hybridMultilevel"/>
    <w:tmpl w:val="3120E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A2D3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B6B59D9"/>
    <w:multiLevelType w:val="hybridMultilevel"/>
    <w:tmpl w:val="4CBC225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7">
    <w:nsid w:val="5E0F2B3B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5EB91D73"/>
    <w:multiLevelType w:val="hybridMultilevel"/>
    <w:tmpl w:val="FB463B20"/>
    <w:lvl w:ilvl="0" w:tplc="C13EF5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4C0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A46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AE2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0B6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06F7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84C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8461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817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F3D04E7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F5E6CAB"/>
    <w:multiLevelType w:val="hybridMultilevel"/>
    <w:tmpl w:val="452E68E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1">
    <w:nsid w:val="630C15A9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6590223E"/>
    <w:multiLevelType w:val="hybridMultilevel"/>
    <w:tmpl w:val="3878AA5A"/>
    <w:lvl w:ilvl="0" w:tplc="601A2D3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9484CA2"/>
    <w:multiLevelType w:val="hybridMultilevel"/>
    <w:tmpl w:val="6B96B9A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4">
    <w:nsid w:val="6CB058AE"/>
    <w:multiLevelType w:val="hybridMultilevel"/>
    <w:tmpl w:val="C6AEBB1E"/>
    <w:lvl w:ilvl="0" w:tplc="02C0BC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44F1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ED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E08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A47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AD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E57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80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C2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CED060F"/>
    <w:multiLevelType w:val="hybridMultilevel"/>
    <w:tmpl w:val="FEB87BA6"/>
    <w:lvl w:ilvl="0" w:tplc="601A2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47B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6F9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483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618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CA74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AEE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824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C17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E3001AA"/>
    <w:multiLevelType w:val="hybridMultilevel"/>
    <w:tmpl w:val="1C6E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E421FE0"/>
    <w:multiLevelType w:val="hybridMultilevel"/>
    <w:tmpl w:val="029C7678"/>
    <w:lvl w:ilvl="0" w:tplc="5388FA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2EC2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5B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02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208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8D9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7E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1015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630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F420EDA"/>
    <w:multiLevelType w:val="hybridMultilevel"/>
    <w:tmpl w:val="C7DA7988"/>
    <w:lvl w:ilvl="0" w:tplc="FFFFFFFF">
      <w:start w:val="1"/>
      <w:numFmt w:val="bullet"/>
      <w:lvlText w:val=""/>
      <w:lvlJc w:val="left"/>
      <w:pPr>
        <w:tabs>
          <w:tab w:val="num" w:pos="379"/>
        </w:tabs>
        <w:ind w:left="3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59">
    <w:nsid w:val="706B7B46"/>
    <w:multiLevelType w:val="hybridMultilevel"/>
    <w:tmpl w:val="E9CE2E64"/>
    <w:lvl w:ilvl="0" w:tplc="17FC9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E8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46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42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68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ED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02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0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000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706E0A5A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713C639C"/>
    <w:multiLevelType w:val="hybridMultilevel"/>
    <w:tmpl w:val="76B68BE4"/>
    <w:lvl w:ilvl="0" w:tplc="601A2D3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268425E"/>
    <w:multiLevelType w:val="multilevel"/>
    <w:tmpl w:val="CA64FA7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63">
    <w:nsid w:val="739C06DE"/>
    <w:multiLevelType w:val="hybridMultilevel"/>
    <w:tmpl w:val="51406DB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A85312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3E44B47"/>
    <w:multiLevelType w:val="singleLevel"/>
    <w:tmpl w:val="62C47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75D52AF7"/>
    <w:multiLevelType w:val="hybridMultilevel"/>
    <w:tmpl w:val="FA66B0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7">
    <w:nsid w:val="7BBA6400"/>
    <w:multiLevelType w:val="hybridMultilevel"/>
    <w:tmpl w:val="25FE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CDB2315"/>
    <w:multiLevelType w:val="hybridMultilevel"/>
    <w:tmpl w:val="0B68F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7E9D16DA"/>
    <w:multiLevelType w:val="hybridMultilevel"/>
    <w:tmpl w:val="A6DA8A80"/>
    <w:lvl w:ilvl="0" w:tplc="EDA6AE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2A3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426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011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AB2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CA8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636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208F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EB2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69"/>
  </w:num>
  <w:num w:numId="3">
    <w:abstractNumId w:val="55"/>
  </w:num>
  <w:num w:numId="4">
    <w:abstractNumId w:val="57"/>
  </w:num>
  <w:num w:numId="5">
    <w:abstractNumId w:val="27"/>
  </w:num>
  <w:num w:numId="6">
    <w:abstractNumId w:val="9"/>
  </w:num>
  <w:num w:numId="7">
    <w:abstractNumId w:val="8"/>
  </w:num>
  <w:num w:numId="8">
    <w:abstractNumId w:val="2"/>
  </w:num>
  <w:num w:numId="9">
    <w:abstractNumId w:val="59"/>
  </w:num>
  <w:num w:numId="10">
    <w:abstractNumId w:val="22"/>
  </w:num>
  <w:num w:numId="11">
    <w:abstractNumId w:val="43"/>
  </w:num>
  <w:num w:numId="12">
    <w:abstractNumId w:val="64"/>
  </w:num>
  <w:num w:numId="13">
    <w:abstractNumId w:val="16"/>
  </w:num>
  <w:num w:numId="14">
    <w:abstractNumId w:val="19"/>
  </w:num>
  <w:num w:numId="15">
    <w:abstractNumId w:val="42"/>
  </w:num>
  <w:num w:numId="16">
    <w:abstractNumId w:val="33"/>
  </w:num>
  <w:num w:numId="17">
    <w:abstractNumId w:val="5"/>
  </w:num>
  <w:num w:numId="18">
    <w:abstractNumId w:val="47"/>
  </w:num>
  <w:num w:numId="19">
    <w:abstractNumId w:val="25"/>
  </w:num>
  <w:num w:numId="20">
    <w:abstractNumId w:val="32"/>
  </w:num>
  <w:num w:numId="21">
    <w:abstractNumId w:val="13"/>
  </w:num>
  <w:num w:numId="22">
    <w:abstractNumId w:val="21"/>
  </w:num>
  <w:num w:numId="23">
    <w:abstractNumId w:val="35"/>
  </w:num>
  <w:num w:numId="24">
    <w:abstractNumId w:val="49"/>
  </w:num>
  <w:num w:numId="25">
    <w:abstractNumId w:val="60"/>
  </w:num>
  <w:num w:numId="26">
    <w:abstractNumId w:val="44"/>
  </w:num>
  <w:num w:numId="27">
    <w:abstractNumId w:val="11"/>
  </w:num>
  <w:num w:numId="28">
    <w:abstractNumId w:val="39"/>
  </w:num>
  <w:num w:numId="29">
    <w:abstractNumId w:val="4"/>
  </w:num>
  <w:num w:numId="30">
    <w:abstractNumId w:val="51"/>
  </w:num>
  <w:num w:numId="31">
    <w:abstractNumId w:val="15"/>
  </w:num>
  <w:num w:numId="32">
    <w:abstractNumId w:val="6"/>
  </w:num>
  <w:num w:numId="33">
    <w:abstractNumId w:val="34"/>
  </w:num>
  <w:num w:numId="34">
    <w:abstractNumId w:val="28"/>
  </w:num>
  <w:num w:numId="35">
    <w:abstractNumId w:val="20"/>
  </w:num>
  <w:num w:numId="36">
    <w:abstractNumId w:val="37"/>
  </w:num>
  <w:num w:numId="37">
    <w:abstractNumId w:val="65"/>
  </w:num>
  <w:num w:numId="38">
    <w:abstractNumId w:val="41"/>
  </w:num>
  <w:num w:numId="39">
    <w:abstractNumId w:val="53"/>
  </w:num>
  <w:num w:numId="40">
    <w:abstractNumId w:val="38"/>
  </w:num>
  <w:num w:numId="41">
    <w:abstractNumId w:val="66"/>
  </w:num>
  <w:num w:numId="42">
    <w:abstractNumId w:val="46"/>
  </w:num>
  <w:num w:numId="43">
    <w:abstractNumId w:val="50"/>
  </w:num>
  <w:num w:numId="44">
    <w:abstractNumId w:val="10"/>
  </w:num>
  <w:num w:numId="45">
    <w:abstractNumId w:val="12"/>
  </w:num>
  <w:num w:numId="46">
    <w:abstractNumId w:val="7"/>
  </w:num>
  <w:num w:numId="47">
    <w:abstractNumId w:val="1"/>
  </w:num>
  <w:num w:numId="48">
    <w:abstractNumId w:val="30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4"/>
  </w:num>
  <w:num w:numId="54">
    <w:abstractNumId w:val="17"/>
  </w:num>
  <w:num w:numId="55">
    <w:abstractNumId w:val="18"/>
  </w:num>
  <w:num w:numId="56">
    <w:abstractNumId w:val="45"/>
  </w:num>
  <w:num w:numId="57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58">
    <w:abstractNumId w:val="36"/>
  </w:num>
  <w:num w:numId="59">
    <w:abstractNumId w:val="58"/>
  </w:num>
  <w:num w:numId="60">
    <w:abstractNumId w:val="52"/>
  </w:num>
  <w:num w:numId="61">
    <w:abstractNumId w:val="61"/>
  </w:num>
  <w:num w:numId="62">
    <w:abstractNumId w:val="31"/>
  </w:num>
  <w:num w:numId="63">
    <w:abstractNumId w:val="68"/>
  </w:num>
  <w:num w:numId="64">
    <w:abstractNumId w:val="26"/>
  </w:num>
  <w:num w:numId="65">
    <w:abstractNumId w:val="56"/>
  </w:num>
  <w:num w:numId="66">
    <w:abstractNumId w:val="62"/>
  </w:num>
  <w:num w:numId="67">
    <w:abstractNumId w:val="3"/>
  </w:num>
  <w:num w:numId="68">
    <w:abstractNumId w:val="67"/>
  </w:num>
  <w:num w:numId="69">
    <w:abstractNumId w:val="29"/>
  </w:num>
  <w:num w:numId="70">
    <w:abstractNumId w:val="2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395"/>
    <w:rsid w:val="00022402"/>
    <w:rsid w:val="00071FB1"/>
    <w:rsid w:val="0007229C"/>
    <w:rsid w:val="00081352"/>
    <w:rsid w:val="00087197"/>
    <w:rsid w:val="00092F80"/>
    <w:rsid w:val="000940F9"/>
    <w:rsid w:val="000C1455"/>
    <w:rsid w:val="000D14B4"/>
    <w:rsid w:val="000D2458"/>
    <w:rsid w:val="000D45CE"/>
    <w:rsid w:val="000D54ED"/>
    <w:rsid w:val="000D5CE5"/>
    <w:rsid w:val="000F7EA4"/>
    <w:rsid w:val="00110D9F"/>
    <w:rsid w:val="00140882"/>
    <w:rsid w:val="00150B4A"/>
    <w:rsid w:val="00174D71"/>
    <w:rsid w:val="00183838"/>
    <w:rsid w:val="001865DB"/>
    <w:rsid w:val="001935AD"/>
    <w:rsid w:val="001945F5"/>
    <w:rsid w:val="001A0E9F"/>
    <w:rsid w:val="001B634E"/>
    <w:rsid w:val="001D356D"/>
    <w:rsid w:val="001E1572"/>
    <w:rsid w:val="001F58AE"/>
    <w:rsid w:val="001F7AC4"/>
    <w:rsid w:val="002123B5"/>
    <w:rsid w:val="00213ABD"/>
    <w:rsid w:val="002342B5"/>
    <w:rsid w:val="00243583"/>
    <w:rsid w:val="0025596C"/>
    <w:rsid w:val="00261DB4"/>
    <w:rsid w:val="00265780"/>
    <w:rsid w:val="00265E71"/>
    <w:rsid w:val="00266933"/>
    <w:rsid w:val="00281C94"/>
    <w:rsid w:val="002841A2"/>
    <w:rsid w:val="00294261"/>
    <w:rsid w:val="002A30C3"/>
    <w:rsid w:val="002A3659"/>
    <w:rsid w:val="002B4333"/>
    <w:rsid w:val="002B5A98"/>
    <w:rsid w:val="002C4C1C"/>
    <w:rsid w:val="002F0E68"/>
    <w:rsid w:val="002F122F"/>
    <w:rsid w:val="002F3398"/>
    <w:rsid w:val="002F53B6"/>
    <w:rsid w:val="002F77A6"/>
    <w:rsid w:val="00311CF9"/>
    <w:rsid w:val="0033342C"/>
    <w:rsid w:val="00335B8B"/>
    <w:rsid w:val="00343E9F"/>
    <w:rsid w:val="00345F54"/>
    <w:rsid w:val="00350D65"/>
    <w:rsid w:val="003578A5"/>
    <w:rsid w:val="00364D94"/>
    <w:rsid w:val="0037738E"/>
    <w:rsid w:val="003A0B6F"/>
    <w:rsid w:val="003B291B"/>
    <w:rsid w:val="003B6E1B"/>
    <w:rsid w:val="003C1F07"/>
    <w:rsid w:val="003C20EF"/>
    <w:rsid w:val="003D158B"/>
    <w:rsid w:val="003E247B"/>
    <w:rsid w:val="00404BC2"/>
    <w:rsid w:val="004276ED"/>
    <w:rsid w:val="00430B7D"/>
    <w:rsid w:val="00440FE7"/>
    <w:rsid w:val="00444676"/>
    <w:rsid w:val="00453A07"/>
    <w:rsid w:val="00480ACE"/>
    <w:rsid w:val="00483037"/>
    <w:rsid w:val="00486047"/>
    <w:rsid w:val="0049692F"/>
    <w:rsid w:val="004A6C57"/>
    <w:rsid w:val="004C330E"/>
    <w:rsid w:val="004E251D"/>
    <w:rsid w:val="004F05E3"/>
    <w:rsid w:val="00501D80"/>
    <w:rsid w:val="005115A6"/>
    <w:rsid w:val="00515668"/>
    <w:rsid w:val="00520CA5"/>
    <w:rsid w:val="00531D8A"/>
    <w:rsid w:val="00551A80"/>
    <w:rsid w:val="00564CFE"/>
    <w:rsid w:val="00584F7A"/>
    <w:rsid w:val="00596304"/>
    <w:rsid w:val="0059768A"/>
    <w:rsid w:val="005A08EC"/>
    <w:rsid w:val="005B6341"/>
    <w:rsid w:val="005D500E"/>
    <w:rsid w:val="005F2CDB"/>
    <w:rsid w:val="00612EE8"/>
    <w:rsid w:val="00617527"/>
    <w:rsid w:val="00617C2C"/>
    <w:rsid w:val="00625C53"/>
    <w:rsid w:val="00647AFC"/>
    <w:rsid w:val="00650BCF"/>
    <w:rsid w:val="00651353"/>
    <w:rsid w:val="00684561"/>
    <w:rsid w:val="00685F1E"/>
    <w:rsid w:val="00694C93"/>
    <w:rsid w:val="00696F88"/>
    <w:rsid w:val="006A4EF4"/>
    <w:rsid w:val="006A5AAB"/>
    <w:rsid w:val="006B1581"/>
    <w:rsid w:val="006D7816"/>
    <w:rsid w:val="006E53F2"/>
    <w:rsid w:val="006F5DE3"/>
    <w:rsid w:val="007033B5"/>
    <w:rsid w:val="0071151F"/>
    <w:rsid w:val="00713E50"/>
    <w:rsid w:val="007278B1"/>
    <w:rsid w:val="007307B3"/>
    <w:rsid w:val="00742A60"/>
    <w:rsid w:val="00763CBB"/>
    <w:rsid w:val="00765395"/>
    <w:rsid w:val="00772ADA"/>
    <w:rsid w:val="007762C5"/>
    <w:rsid w:val="00776D84"/>
    <w:rsid w:val="007952B6"/>
    <w:rsid w:val="007963D3"/>
    <w:rsid w:val="007B1A3A"/>
    <w:rsid w:val="007B5669"/>
    <w:rsid w:val="007C68B3"/>
    <w:rsid w:val="007E53B4"/>
    <w:rsid w:val="007F7B6C"/>
    <w:rsid w:val="00800651"/>
    <w:rsid w:val="00805EB4"/>
    <w:rsid w:val="00807DA3"/>
    <w:rsid w:val="008176C5"/>
    <w:rsid w:val="008205C8"/>
    <w:rsid w:val="00825CC8"/>
    <w:rsid w:val="008607B4"/>
    <w:rsid w:val="0086192C"/>
    <w:rsid w:val="0086663D"/>
    <w:rsid w:val="008966E1"/>
    <w:rsid w:val="008A1E53"/>
    <w:rsid w:val="008A76A2"/>
    <w:rsid w:val="008C28DF"/>
    <w:rsid w:val="008E4258"/>
    <w:rsid w:val="008F13EB"/>
    <w:rsid w:val="008F324A"/>
    <w:rsid w:val="00921A29"/>
    <w:rsid w:val="009232D0"/>
    <w:rsid w:val="00933180"/>
    <w:rsid w:val="0093551C"/>
    <w:rsid w:val="00975351"/>
    <w:rsid w:val="009820B6"/>
    <w:rsid w:val="009B63FC"/>
    <w:rsid w:val="009B6794"/>
    <w:rsid w:val="009D013A"/>
    <w:rsid w:val="009E3FA2"/>
    <w:rsid w:val="009E656E"/>
    <w:rsid w:val="00A07F3A"/>
    <w:rsid w:val="00A31C51"/>
    <w:rsid w:val="00A36823"/>
    <w:rsid w:val="00A3690B"/>
    <w:rsid w:val="00A43E21"/>
    <w:rsid w:val="00A7231C"/>
    <w:rsid w:val="00A81D86"/>
    <w:rsid w:val="00A92066"/>
    <w:rsid w:val="00A9563E"/>
    <w:rsid w:val="00AB623E"/>
    <w:rsid w:val="00AC51E3"/>
    <w:rsid w:val="00AE0711"/>
    <w:rsid w:val="00AE7514"/>
    <w:rsid w:val="00B04D21"/>
    <w:rsid w:val="00B158D9"/>
    <w:rsid w:val="00B35459"/>
    <w:rsid w:val="00B36EF7"/>
    <w:rsid w:val="00B37313"/>
    <w:rsid w:val="00B4274C"/>
    <w:rsid w:val="00B42788"/>
    <w:rsid w:val="00B8525E"/>
    <w:rsid w:val="00B96778"/>
    <w:rsid w:val="00BA2B09"/>
    <w:rsid w:val="00BB7275"/>
    <w:rsid w:val="00BB73F9"/>
    <w:rsid w:val="00BD5ECB"/>
    <w:rsid w:val="00BF3A1C"/>
    <w:rsid w:val="00C05D72"/>
    <w:rsid w:val="00C215DD"/>
    <w:rsid w:val="00C27F55"/>
    <w:rsid w:val="00C50B85"/>
    <w:rsid w:val="00C56837"/>
    <w:rsid w:val="00C70818"/>
    <w:rsid w:val="00C77C28"/>
    <w:rsid w:val="00C82059"/>
    <w:rsid w:val="00CD550C"/>
    <w:rsid w:val="00CF69EA"/>
    <w:rsid w:val="00CF6AEF"/>
    <w:rsid w:val="00D0724A"/>
    <w:rsid w:val="00D11EDC"/>
    <w:rsid w:val="00D23EAD"/>
    <w:rsid w:val="00D3260C"/>
    <w:rsid w:val="00D579F6"/>
    <w:rsid w:val="00D641DC"/>
    <w:rsid w:val="00D67B2E"/>
    <w:rsid w:val="00D7671C"/>
    <w:rsid w:val="00D776AA"/>
    <w:rsid w:val="00D8717D"/>
    <w:rsid w:val="00DA0A0F"/>
    <w:rsid w:val="00DF65B3"/>
    <w:rsid w:val="00E1299E"/>
    <w:rsid w:val="00E33C59"/>
    <w:rsid w:val="00E41403"/>
    <w:rsid w:val="00E44107"/>
    <w:rsid w:val="00E468BA"/>
    <w:rsid w:val="00E67C07"/>
    <w:rsid w:val="00E712C9"/>
    <w:rsid w:val="00E73DCF"/>
    <w:rsid w:val="00E802C1"/>
    <w:rsid w:val="00E81E88"/>
    <w:rsid w:val="00E930D9"/>
    <w:rsid w:val="00E9414E"/>
    <w:rsid w:val="00E95C5B"/>
    <w:rsid w:val="00EB5B4F"/>
    <w:rsid w:val="00EC08E4"/>
    <w:rsid w:val="00EE0B3E"/>
    <w:rsid w:val="00EE0CD7"/>
    <w:rsid w:val="00EF14BD"/>
    <w:rsid w:val="00EF1620"/>
    <w:rsid w:val="00F302AC"/>
    <w:rsid w:val="00F3371E"/>
    <w:rsid w:val="00F4786B"/>
    <w:rsid w:val="00F539F0"/>
    <w:rsid w:val="00F63F84"/>
    <w:rsid w:val="00F64B11"/>
    <w:rsid w:val="00F67141"/>
    <w:rsid w:val="00F701E4"/>
    <w:rsid w:val="00F9348D"/>
    <w:rsid w:val="00F94A6F"/>
    <w:rsid w:val="00FA4320"/>
    <w:rsid w:val="00FB7723"/>
    <w:rsid w:val="00FE56AA"/>
    <w:rsid w:val="00FE7FDF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2695367E-CD8D-4BAE-916C-927D8A8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42A6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42A60"/>
    <w:pPr>
      <w:keepNext/>
      <w:spacing w:line="360" w:lineRule="auto"/>
      <w:ind w:left="720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C28DF"/>
    <w:pPr>
      <w:jc w:val="center"/>
    </w:pPr>
    <w:rPr>
      <w:b/>
      <w:caps/>
      <w:sz w:val="28"/>
      <w:szCs w:val="20"/>
    </w:rPr>
  </w:style>
  <w:style w:type="paragraph" w:styleId="a4">
    <w:name w:val="Body Text"/>
    <w:basedOn w:val="a"/>
    <w:rsid w:val="008C28DF"/>
    <w:pPr>
      <w:autoSpaceDE w:val="0"/>
      <w:autoSpaceDN w:val="0"/>
      <w:adjustRightInd w:val="0"/>
      <w:spacing w:line="360" w:lineRule="auto"/>
      <w:jc w:val="center"/>
    </w:pPr>
    <w:rPr>
      <w:color w:val="800080"/>
      <w:sz w:val="48"/>
      <w:szCs w:val="20"/>
    </w:rPr>
  </w:style>
  <w:style w:type="paragraph" w:styleId="3">
    <w:name w:val="Body Text 3"/>
    <w:basedOn w:val="a"/>
    <w:rsid w:val="0093551C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93551C"/>
    <w:pPr>
      <w:spacing w:after="120" w:line="480" w:lineRule="auto"/>
      <w:ind w:left="283"/>
    </w:pPr>
  </w:style>
  <w:style w:type="paragraph" w:styleId="a5">
    <w:name w:val="Body Text Indent"/>
    <w:basedOn w:val="a"/>
    <w:rsid w:val="00696F88"/>
    <w:pPr>
      <w:spacing w:after="120"/>
      <w:ind w:left="283"/>
    </w:pPr>
  </w:style>
  <w:style w:type="paragraph" w:styleId="a6">
    <w:name w:val="header"/>
    <w:basedOn w:val="a"/>
    <w:rsid w:val="002F122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F122F"/>
  </w:style>
  <w:style w:type="character" w:styleId="a8">
    <w:name w:val="Hyperlink"/>
    <w:basedOn w:val="a0"/>
    <w:rsid w:val="00CF6AEF"/>
    <w:rPr>
      <w:color w:val="0000FF"/>
      <w:u w:val="single"/>
    </w:rPr>
  </w:style>
  <w:style w:type="paragraph" w:styleId="30">
    <w:name w:val="Body Text Indent 3"/>
    <w:basedOn w:val="a"/>
    <w:rsid w:val="00343E9F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E8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14630</Words>
  <Characters>83395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педиатрии БелМАПО </Company>
  <LinksUpToDate>false</LinksUpToDate>
  <CharactersWithSpaces>97830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Людмила Михайловна</dc:creator>
  <cp:keywords/>
  <cp:lastModifiedBy>Irina</cp:lastModifiedBy>
  <cp:revision>2</cp:revision>
  <dcterms:created xsi:type="dcterms:W3CDTF">2014-11-12T06:25:00Z</dcterms:created>
  <dcterms:modified xsi:type="dcterms:W3CDTF">2014-11-12T06:25:00Z</dcterms:modified>
</cp:coreProperties>
</file>