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B4" w:rsidRDefault="009509B4" w:rsidP="009509B4">
      <w:pPr>
        <w:ind w:firstLine="708"/>
        <w:jc w:val="center"/>
        <w:rPr>
          <w:bCs/>
          <w:iCs/>
          <w:sz w:val="28"/>
          <w:szCs w:val="28"/>
        </w:rPr>
      </w:pPr>
      <w:r>
        <w:rPr>
          <w:bCs/>
          <w:iCs/>
          <w:sz w:val="28"/>
          <w:szCs w:val="28"/>
        </w:rPr>
        <w:t>МОУ «Средняя общеобразовательная школа</w:t>
      </w:r>
    </w:p>
    <w:p w:rsidR="009509B4" w:rsidRDefault="009509B4" w:rsidP="009509B4">
      <w:pPr>
        <w:ind w:firstLine="708"/>
        <w:jc w:val="center"/>
        <w:rPr>
          <w:bCs/>
          <w:iCs/>
          <w:sz w:val="28"/>
          <w:szCs w:val="28"/>
        </w:rPr>
      </w:pPr>
      <w:r>
        <w:rPr>
          <w:bCs/>
          <w:iCs/>
          <w:sz w:val="28"/>
          <w:szCs w:val="28"/>
        </w:rPr>
        <w:t>с. Ездочное Чернянского района Белгородской области»</w:t>
      </w: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011F28" w:rsidRDefault="00011F28"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Pr="00B2365E" w:rsidRDefault="00011F28" w:rsidP="009509B4">
      <w:pPr>
        <w:ind w:firstLine="708"/>
        <w:jc w:val="center"/>
        <w:rPr>
          <w:b/>
          <w:bCs/>
          <w:iCs/>
          <w:sz w:val="56"/>
          <w:szCs w:val="56"/>
        </w:rPr>
      </w:pPr>
      <w:r w:rsidRPr="00B2365E">
        <w:rPr>
          <w:b/>
          <w:sz w:val="56"/>
          <w:szCs w:val="56"/>
        </w:rPr>
        <w:t xml:space="preserve">Холокост – трагедия </w:t>
      </w:r>
      <w:r w:rsidRPr="00B2365E">
        <w:rPr>
          <w:b/>
          <w:sz w:val="56"/>
          <w:szCs w:val="56"/>
          <w:lang w:val="en-US"/>
        </w:rPr>
        <w:t>X</w:t>
      </w:r>
      <w:r w:rsidRPr="00B2365E">
        <w:rPr>
          <w:b/>
          <w:sz w:val="56"/>
          <w:szCs w:val="56"/>
        </w:rPr>
        <w:t>Х века</w:t>
      </w: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Pr="009509B4" w:rsidRDefault="009509B4" w:rsidP="009509B4">
      <w:pPr>
        <w:ind w:firstLine="708"/>
        <w:rPr>
          <w:bCs/>
          <w:iCs/>
          <w:sz w:val="32"/>
          <w:szCs w:val="32"/>
        </w:rPr>
      </w:pP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sidRPr="009509B4">
        <w:rPr>
          <w:bCs/>
          <w:iCs/>
          <w:sz w:val="32"/>
          <w:szCs w:val="32"/>
        </w:rPr>
        <w:t>Реферат подготовила</w:t>
      </w:r>
    </w:p>
    <w:p w:rsidR="009509B4" w:rsidRPr="009509B4" w:rsidRDefault="009509B4" w:rsidP="009509B4">
      <w:pPr>
        <w:ind w:firstLine="708"/>
        <w:rPr>
          <w:bCs/>
          <w:iCs/>
          <w:sz w:val="32"/>
          <w:szCs w:val="32"/>
        </w:rPr>
      </w:pP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t>Василинина Оксана</w:t>
      </w:r>
    </w:p>
    <w:p w:rsidR="009509B4" w:rsidRPr="009509B4" w:rsidRDefault="009509B4" w:rsidP="009509B4">
      <w:pPr>
        <w:ind w:firstLine="708"/>
        <w:rPr>
          <w:bCs/>
          <w:iCs/>
          <w:sz w:val="32"/>
          <w:szCs w:val="32"/>
        </w:rPr>
      </w:pP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t>ученица 9 класса</w:t>
      </w:r>
    </w:p>
    <w:p w:rsidR="009509B4" w:rsidRPr="009509B4" w:rsidRDefault="009509B4" w:rsidP="009509B4">
      <w:pPr>
        <w:ind w:firstLine="708"/>
        <w:rPr>
          <w:bCs/>
          <w:iCs/>
          <w:sz w:val="32"/>
          <w:szCs w:val="32"/>
        </w:rPr>
      </w:pP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t>МОУ «СОШ с. Ездочное»</w:t>
      </w:r>
    </w:p>
    <w:p w:rsidR="009509B4" w:rsidRPr="009509B4" w:rsidRDefault="009509B4" w:rsidP="009509B4">
      <w:pPr>
        <w:ind w:firstLine="708"/>
        <w:rPr>
          <w:bCs/>
          <w:iCs/>
          <w:sz w:val="32"/>
          <w:szCs w:val="32"/>
        </w:rPr>
      </w:pP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t>Руководитель</w:t>
      </w:r>
    </w:p>
    <w:p w:rsidR="009509B4" w:rsidRPr="009509B4" w:rsidRDefault="009509B4" w:rsidP="009509B4">
      <w:pPr>
        <w:ind w:firstLine="708"/>
        <w:rPr>
          <w:bCs/>
          <w:iCs/>
          <w:sz w:val="32"/>
          <w:szCs w:val="32"/>
        </w:rPr>
      </w:pP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t>Петрова А.Е.</w:t>
      </w:r>
    </w:p>
    <w:p w:rsidR="009509B4" w:rsidRPr="009509B4" w:rsidRDefault="009509B4" w:rsidP="009509B4">
      <w:pPr>
        <w:ind w:firstLine="708"/>
        <w:rPr>
          <w:bCs/>
          <w:iCs/>
          <w:sz w:val="32"/>
          <w:szCs w:val="32"/>
        </w:rPr>
      </w:pP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t>учитель истории</w:t>
      </w:r>
    </w:p>
    <w:p w:rsidR="009509B4" w:rsidRPr="009509B4" w:rsidRDefault="009509B4" w:rsidP="009509B4">
      <w:pPr>
        <w:ind w:firstLine="708"/>
        <w:rPr>
          <w:bCs/>
          <w:iCs/>
          <w:sz w:val="32"/>
          <w:szCs w:val="32"/>
        </w:rPr>
      </w:pPr>
    </w:p>
    <w:p w:rsidR="009509B4" w:rsidRDefault="009509B4" w:rsidP="009509B4">
      <w:pPr>
        <w:ind w:firstLine="708"/>
        <w:rPr>
          <w:bCs/>
          <w:iCs/>
          <w:sz w:val="28"/>
          <w:szCs w:val="28"/>
        </w:rPr>
      </w:pPr>
    </w:p>
    <w:p w:rsidR="009509B4" w:rsidRDefault="009509B4" w:rsidP="009509B4">
      <w:pPr>
        <w:ind w:firstLine="708"/>
        <w:rPr>
          <w:bCs/>
          <w:iCs/>
          <w:sz w:val="28"/>
          <w:szCs w:val="28"/>
        </w:rPr>
      </w:pPr>
    </w:p>
    <w:p w:rsidR="009509B4" w:rsidRDefault="009509B4" w:rsidP="009509B4">
      <w:pPr>
        <w:ind w:firstLine="708"/>
        <w:rPr>
          <w:bCs/>
          <w:iCs/>
          <w:sz w:val="28"/>
          <w:szCs w:val="28"/>
        </w:rPr>
      </w:pPr>
    </w:p>
    <w:p w:rsidR="009509B4" w:rsidRDefault="009509B4" w:rsidP="009509B4">
      <w:pPr>
        <w:ind w:firstLine="708"/>
        <w:rPr>
          <w:bCs/>
          <w:iCs/>
          <w:sz w:val="28"/>
          <w:szCs w:val="28"/>
        </w:rPr>
      </w:pPr>
    </w:p>
    <w:p w:rsidR="009509B4" w:rsidRDefault="009509B4" w:rsidP="009509B4">
      <w:pPr>
        <w:ind w:firstLine="708"/>
        <w:rPr>
          <w:bCs/>
          <w:iCs/>
          <w:sz w:val="28"/>
          <w:szCs w:val="28"/>
        </w:rPr>
      </w:pPr>
    </w:p>
    <w:p w:rsidR="009509B4" w:rsidRDefault="009509B4" w:rsidP="009509B4">
      <w:pPr>
        <w:ind w:firstLine="708"/>
        <w:jc w:val="center"/>
        <w:rPr>
          <w:bCs/>
          <w:iCs/>
          <w:sz w:val="28"/>
          <w:szCs w:val="28"/>
        </w:rPr>
      </w:pPr>
    </w:p>
    <w:p w:rsidR="00011F28" w:rsidRDefault="00011F28"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r>
        <w:rPr>
          <w:bCs/>
          <w:iCs/>
          <w:sz w:val="28"/>
          <w:szCs w:val="28"/>
        </w:rPr>
        <w:t>2009</w:t>
      </w:r>
    </w:p>
    <w:p w:rsidR="009509B4" w:rsidRDefault="009509B4" w:rsidP="009509B4">
      <w:pPr>
        <w:ind w:firstLine="708"/>
        <w:jc w:val="center"/>
        <w:rPr>
          <w:bCs/>
          <w:iCs/>
          <w:sz w:val="28"/>
          <w:szCs w:val="28"/>
        </w:rPr>
      </w:pPr>
    </w:p>
    <w:p w:rsidR="009509B4" w:rsidRDefault="009509B4" w:rsidP="009509B4">
      <w:pPr>
        <w:ind w:firstLine="708"/>
        <w:jc w:val="center"/>
        <w:rPr>
          <w:bCs/>
          <w:iCs/>
          <w:sz w:val="36"/>
          <w:szCs w:val="36"/>
        </w:rPr>
      </w:pPr>
      <w:r w:rsidRPr="009509B4">
        <w:rPr>
          <w:bCs/>
          <w:iCs/>
          <w:sz w:val="36"/>
          <w:szCs w:val="36"/>
        </w:rPr>
        <w:t>Содержание</w:t>
      </w:r>
    </w:p>
    <w:p w:rsidR="009509B4" w:rsidRPr="009509B4" w:rsidRDefault="009509B4" w:rsidP="009509B4">
      <w:pPr>
        <w:ind w:firstLine="708"/>
        <w:jc w:val="center"/>
        <w:rPr>
          <w:bCs/>
          <w:iCs/>
          <w:sz w:val="36"/>
          <w:szCs w:val="36"/>
        </w:rPr>
      </w:pPr>
    </w:p>
    <w:p w:rsidR="009509B4" w:rsidRDefault="009509B4" w:rsidP="009509B4">
      <w:pPr>
        <w:ind w:firstLine="708"/>
        <w:rPr>
          <w:bCs/>
          <w:iCs/>
          <w:sz w:val="28"/>
          <w:szCs w:val="28"/>
        </w:rPr>
      </w:pPr>
    </w:p>
    <w:p w:rsidR="009509B4" w:rsidRPr="009509B4" w:rsidRDefault="009509B4" w:rsidP="009509B4">
      <w:pPr>
        <w:ind w:firstLine="708"/>
        <w:rPr>
          <w:bCs/>
          <w:iCs/>
          <w:sz w:val="32"/>
          <w:szCs w:val="32"/>
        </w:rPr>
      </w:pPr>
      <w:r w:rsidRPr="009509B4">
        <w:rPr>
          <w:bCs/>
          <w:iCs/>
          <w:sz w:val="32"/>
          <w:szCs w:val="32"/>
        </w:rPr>
        <w:t>Введение</w:t>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t>3</w:t>
      </w:r>
    </w:p>
    <w:p w:rsidR="009509B4" w:rsidRPr="009509B4" w:rsidRDefault="009509B4" w:rsidP="009509B4">
      <w:pPr>
        <w:ind w:firstLine="708"/>
        <w:rPr>
          <w:bCs/>
          <w:iCs/>
          <w:sz w:val="32"/>
          <w:szCs w:val="32"/>
        </w:rPr>
      </w:pPr>
      <w:r w:rsidRPr="009509B4">
        <w:rPr>
          <w:bCs/>
          <w:iCs/>
          <w:sz w:val="32"/>
          <w:szCs w:val="32"/>
        </w:rPr>
        <w:t>1</w:t>
      </w:r>
      <w:r w:rsidR="008F480E">
        <w:rPr>
          <w:bCs/>
          <w:iCs/>
          <w:sz w:val="32"/>
          <w:szCs w:val="32"/>
        </w:rPr>
        <w:t>.</w:t>
      </w:r>
      <w:r w:rsidRPr="009509B4">
        <w:rPr>
          <w:bCs/>
          <w:iCs/>
          <w:sz w:val="32"/>
          <w:szCs w:val="32"/>
        </w:rPr>
        <w:t xml:space="preserve"> Утверждение антисемитизма в Германии</w:t>
      </w:r>
      <w:r w:rsidRPr="009509B4">
        <w:rPr>
          <w:bCs/>
          <w:iCs/>
          <w:sz w:val="32"/>
          <w:szCs w:val="32"/>
        </w:rPr>
        <w:tab/>
      </w:r>
      <w:r w:rsidRPr="009509B4">
        <w:rPr>
          <w:bCs/>
          <w:iCs/>
          <w:sz w:val="32"/>
          <w:szCs w:val="32"/>
        </w:rPr>
        <w:tab/>
      </w:r>
      <w:r w:rsidRPr="009509B4">
        <w:rPr>
          <w:bCs/>
          <w:iCs/>
          <w:sz w:val="32"/>
          <w:szCs w:val="32"/>
        </w:rPr>
        <w:tab/>
      </w:r>
      <w:r w:rsidRPr="009509B4">
        <w:rPr>
          <w:bCs/>
          <w:iCs/>
          <w:sz w:val="32"/>
          <w:szCs w:val="32"/>
        </w:rPr>
        <w:tab/>
        <w:t>4</w:t>
      </w:r>
    </w:p>
    <w:p w:rsidR="00890A12" w:rsidRDefault="008F480E" w:rsidP="009509B4">
      <w:pPr>
        <w:ind w:firstLine="708"/>
        <w:rPr>
          <w:bCs/>
          <w:iCs/>
          <w:sz w:val="32"/>
          <w:szCs w:val="32"/>
        </w:rPr>
      </w:pPr>
      <w:r>
        <w:rPr>
          <w:bCs/>
          <w:iCs/>
          <w:sz w:val="32"/>
          <w:szCs w:val="32"/>
        </w:rPr>
        <w:t xml:space="preserve">2. </w:t>
      </w:r>
      <w:r w:rsidR="00890A12">
        <w:rPr>
          <w:bCs/>
          <w:iCs/>
          <w:sz w:val="32"/>
          <w:szCs w:val="32"/>
        </w:rPr>
        <w:t>Гетто</w:t>
      </w:r>
      <w:r w:rsidR="00890A12">
        <w:rPr>
          <w:bCs/>
          <w:iCs/>
          <w:sz w:val="32"/>
          <w:szCs w:val="32"/>
        </w:rPr>
        <w:tab/>
      </w:r>
      <w:r w:rsidR="00890A12">
        <w:rPr>
          <w:bCs/>
          <w:iCs/>
          <w:sz w:val="32"/>
          <w:szCs w:val="32"/>
        </w:rPr>
        <w:tab/>
      </w:r>
      <w:r w:rsidR="00890A12">
        <w:rPr>
          <w:bCs/>
          <w:iCs/>
          <w:sz w:val="32"/>
          <w:szCs w:val="32"/>
        </w:rPr>
        <w:tab/>
      </w:r>
      <w:r w:rsidR="00890A12">
        <w:rPr>
          <w:bCs/>
          <w:iCs/>
          <w:sz w:val="32"/>
          <w:szCs w:val="32"/>
        </w:rPr>
        <w:tab/>
      </w:r>
      <w:r w:rsidR="00890A12">
        <w:rPr>
          <w:bCs/>
          <w:iCs/>
          <w:sz w:val="32"/>
          <w:szCs w:val="32"/>
        </w:rPr>
        <w:tab/>
      </w:r>
      <w:r w:rsidR="00890A12">
        <w:rPr>
          <w:bCs/>
          <w:iCs/>
          <w:sz w:val="32"/>
          <w:szCs w:val="32"/>
        </w:rPr>
        <w:tab/>
      </w:r>
      <w:r w:rsidR="00890A12">
        <w:rPr>
          <w:bCs/>
          <w:iCs/>
          <w:sz w:val="32"/>
          <w:szCs w:val="32"/>
        </w:rPr>
        <w:tab/>
      </w:r>
      <w:r w:rsidR="00890A12">
        <w:rPr>
          <w:bCs/>
          <w:iCs/>
          <w:sz w:val="32"/>
          <w:szCs w:val="32"/>
        </w:rPr>
        <w:tab/>
      </w:r>
      <w:r w:rsidR="00890A12">
        <w:rPr>
          <w:bCs/>
          <w:iCs/>
          <w:sz w:val="32"/>
          <w:szCs w:val="32"/>
        </w:rPr>
        <w:tab/>
      </w:r>
      <w:r w:rsidR="00890A12">
        <w:rPr>
          <w:bCs/>
          <w:iCs/>
          <w:sz w:val="32"/>
          <w:szCs w:val="32"/>
        </w:rPr>
        <w:tab/>
      </w:r>
      <w:r w:rsidR="00890A12">
        <w:rPr>
          <w:bCs/>
          <w:iCs/>
          <w:sz w:val="32"/>
          <w:szCs w:val="32"/>
        </w:rPr>
        <w:tab/>
        <w:t>6</w:t>
      </w:r>
    </w:p>
    <w:p w:rsidR="009509B4" w:rsidRDefault="00890A12" w:rsidP="00890A12">
      <w:pPr>
        <w:ind w:firstLine="708"/>
        <w:rPr>
          <w:bCs/>
          <w:iCs/>
          <w:sz w:val="32"/>
          <w:szCs w:val="32"/>
        </w:rPr>
      </w:pPr>
      <w:r>
        <w:rPr>
          <w:bCs/>
          <w:iCs/>
          <w:sz w:val="32"/>
          <w:szCs w:val="32"/>
        </w:rPr>
        <w:t>3</w:t>
      </w:r>
      <w:r w:rsidR="008F480E">
        <w:rPr>
          <w:bCs/>
          <w:iCs/>
          <w:sz w:val="32"/>
          <w:szCs w:val="32"/>
        </w:rPr>
        <w:t xml:space="preserve">. </w:t>
      </w:r>
      <w:r w:rsidR="00375EB8">
        <w:rPr>
          <w:bCs/>
          <w:iCs/>
          <w:sz w:val="32"/>
          <w:szCs w:val="32"/>
        </w:rPr>
        <w:t>Создание концлагерей</w:t>
      </w:r>
      <w:r w:rsidR="009509B4" w:rsidRPr="009509B4">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t>8</w:t>
      </w:r>
      <w:r>
        <w:rPr>
          <w:bCs/>
          <w:iCs/>
          <w:sz w:val="32"/>
          <w:szCs w:val="32"/>
        </w:rPr>
        <w:tab/>
      </w:r>
      <w:r>
        <w:rPr>
          <w:bCs/>
          <w:iCs/>
          <w:sz w:val="32"/>
          <w:szCs w:val="32"/>
        </w:rPr>
        <w:tab/>
        <w:t>Заключение</w:t>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t>11</w:t>
      </w:r>
    </w:p>
    <w:p w:rsidR="00011F28" w:rsidRPr="009509B4" w:rsidRDefault="00011F28" w:rsidP="00890A12">
      <w:pPr>
        <w:ind w:firstLine="708"/>
        <w:rPr>
          <w:bCs/>
          <w:iCs/>
          <w:sz w:val="32"/>
          <w:szCs w:val="32"/>
        </w:rPr>
      </w:pPr>
      <w:r>
        <w:rPr>
          <w:bCs/>
          <w:iCs/>
          <w:sz w:val="32"/>
          <w:szCs w:val="32"/>
        </w:rPr>
        <w:t>Библиография</w:t>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r>
      <w:r>
        <w:rPr>
          <w:bCs/>
          <w:iCs/>
          <w:sz w:val="32"/>
          <w:szCs w:val="32"/>
        </w:rPr>
        <w:tab/>
        <w:t>12</w:t>
      </w: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Default="009509B4" w:rsidP="009509B4">
      <w:pPr>
        <w:ind w:firstLine="708"/>
        <w:jc w:val="center"/>
        <w:rPr>
          <w:bCs/>
          <w:iCs/>
          <w:sz w:val="28"/>
          <w:szCs w:val="28"/>
        </w:rPr>
      </w:pPr>
    </w:p>
    <w:p w:rsidR="009509B4" w:rsidRPr="009509B4" w:rsidRDefault="009509B4" w:rsidP="009509B4">
      <w:pPr>
        <w:ind w:firstLine="708"/>
        <w:jc w:val="center"/>
        <w:rPr>
          <w:bCs/>
          <w:iCs/>
          <w:sz w:val="28"/>
          <w:szCs w:val="28"/>
        </w:rPr>
      </w:pPr>
      <w:r>
        <w:rPr>
          <w:bCs/>
          <w:iCs/>
          <w:sz w:val="28"/>
          <w:szCs w:val="28"/>
        </w:rPr>
        <w:t xml:space="preserve"> </w:t>
      </w:r>
    </w:p>
    <w:p w:rsidR="009509B4" w:rsidRDefault="009509B4" w:rsidP="00060929">
      <w:pPr>
        <w:ind w:firstLine="708"/>
        <w:rPr>
          <w:b/>
          <w:bCs/>
          <w:iCs/>
          <w:sz w:val="28"/>
          <w:szCs w:val="28"/>
        </w:rPr>
      </w:pPr>
    </w:p>
    <w:p w:rsidR="00060929" w:rsidRPr="00890A12" w:rsidRDefault="00060929" w:rsidP="00060929">
      <w:pPr>
        <w:ind w:firstLine="708"/>
        <w:rPr>
          <w:b/>
          <w:bCs/>
          <w:iCs/>
          <w:sz w:val="28"/>
          <w:szCs w:val="28"/>
        </w:rPr>
      </w:pPr>
      <w:r w:rsidRPr="00890A12">
        <w:rPr>
          <w:b/>
          <w:bCs/>
          <w:iCs/>
          <w:sz w:val="28"/>
          <w:szCs w:val="28"/>
        </w:rPr>
        <w:t>Введение</w:t>
      </w:r>
    </w:p>
    <w:p w:rsidR="00060929" w:rsidRPr="00890A12" w:rsidRDefault="00060929" w:rsidP="00060929">
      <w:pPr>
        <w:ind w:firstLine="708"/>
        <w:jc w:val="both"/>
        <w:rPr>
          <w:sz w:val="28"/>
          <w:szCs w:val="28"/>
        </w:rPr>
      </w:pPr>
      <w:r w:rsidRPr="00890A12">
        <w:rPr>
          <w:bCs/>
          <w:iCs/>
          <w:sz w:val="28"/>
          <w:szCs w:val="28"/>
        </w:rPr>
        <w:t>С</w:t>
      </w:r>
      <w:r w:rsidRPr="00890A12">
        <w:rPr>
          <w:sz w:val="28"/>
          <w:szCs w:val="28"/>
        </w:rPr>
        <w:t xml:space="preserve">лово «холокост» происходит от греческого holokaustos (всесожжение, жертвоприношение с помощью огня). </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Означает трагедию еврейского народа в период с 1933 (приход Адольфа Гитлера к власти в Германии) до 1945 (конец Второй Мировой войны).</w:t>
      </w:r>
      <w:r w:rsidRPr="00890A12">
        <w:rPr>
          <w:sz w:val="28"/>
          <w:szCs w:val="28"/>
        </w:rPr>
        <w:tab/>
      </w:r>
      <w:r w:rsidRPr="00890A12">
        <w:rPr>
          <w:sz w:val="28"/>
          <w:szCs w:val="28"/>
        </w:rPr>
        <w:tab/>
      </w:r>
      <w:r w:rsidRPr="00890A12">
        <w:rPr>
          <w:sz w:val="28"/>
          <w:szCs w:val="28"/>
        </w:rPr>
        <w:tab/>
        <w:t>Тогда было уничтожено свыше 6 млн. человек лишь потому, что они были евреями.</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Термин «холокост» впервые появился в  американской публицистике 1960-х гг. как символ крематориев лагеря смерти Освенцим. Употребляется наряду с термином Шоа, взятым из иврита (Shoah – катастрофа).</w:t>
      </w:r>
    </w:p>
    <w:p w:rsidR="00060929" w:rsidRPr="00890A12" w:rsidRDefault="00060929" w:rsidP="00060929">
      <w:pPr>
        <w:ind w:firstLine="708"/>
        <w:jc w:val="both"/>
        <w:rPr>
          <w:sz w:val="28"/>
          <w:szCs w:val="28"/>
        </w:rPr>
      </w:pPr>
      <w:r w:rsidRPr="00890A12">
        <w:rPr>
          <w:i/>
          <w:iCs/>
          <w:sz w:val="28"/>
          <w:szCs w:val="28"/>
        </w:rPr>
        <w:t>Холокост – это величайшее в истории преступлением против человечности.</w:t>
      </w:r>
      <w:r w:rsidRPr="00890A12">
        <w:rPr>
          <w:i/>
          <w:iCs/>
          <w:sz w:val="28"/>
          <w:szCs w:val="28"/>
        </w:rPr>
        <w:tab/>
      </w:r>
      <w:r w:rsidRPr="00890A12">
        <w:rPr>
          <w:i/>
          <w:iCs/>
          <w:sz w:val="28"/>
          <w:szCs w:val="28"/>
        </w:rPr>
        <w:tab/>
      </w:r>
      <w:r w:rsidRPr="00890A12">
        <w:rPr>
          <w:i/>
          <w:iCs/>
          <w:sz w:val="28"/>
          <w:szCs w:val="28"/>
        </w:rPr>
        <w:tab/>
      </w:r>
      <w:r w:rsidRPr="00890A12">
        <w:rPr>
          <w:i/>
          <w:iCs/>
          <w:sz w:val="28"/>
          <w:szCs w:val="28"/>
        </w:rPr>
        <w:tab/>
      </w:r>
      <w:r w:rsidRPr="00890A12">
        <w:rPr>
          <w:i/>
          <w:iCs/>
          <w:sz w:val="28"/>
          <w:szCs w:val="28"/>
        </w:rPr>
        <w:tab/>
      </w:r>
      <w:r w:rsidRPr="00890A12">
        <w:rPr>
          <w:i/>
          <w:iCs/>
          <w:sz w:val="28"/>
          <w:szCs w:val="28"/>
        </w:rPr>
        <w:tab/>
      </w:r>
      <w:r w:rsidRPr="00890A12">
        <w:rPr>
          <w:i/>
          <w:iCs/>
          <w:sz w:val="28"/>
          <w:szCs w:val="28"/>
        </w:rPr>
        <w:tab/>
      </w:r>
      <w:r w:rsidRPr="00890A12">
        <w:rPr>
          <w:i/>
          <w:iCs/>
          <w:sz w:val="28"/>
          <w:szCs w:val="28"/>
        </w:rPr>
        <w:tab/>
      </w:r>
      <w:r w:rsidRPr="00890A12">
        <w:rPr>
          <w:i/>
          <w:iCs/>
          <w:sz w:val="28"/>
          <w:szCs w:val="28"/>
        </w:rPr>
        <w:tab/>
      </w:r>
      <w:r w:rsidRPr="00890A12">
        <w:rPr>
          <w:i/>
          <w:iCs/>
          <w:sz w:val="28"/>
          <w:szCs w:val="28"/>
        </w:rPr>
        <w:tab/>
      </w:r>
      <w:r w:rsidRPr="00890A12">
        <w:rPr>
          <w:i/>
          <w:iCs/>
          <w:sz w:val="28"/>
          <w:szCs w:val="28"/>
        </w:rPr>
        <w:tab/>
      </w:r>
      <w:r w:rsidRPr="00890A12">
        <w:rPr>
          <w:i/>
          <w:iCs/>
          <w:sz w:val="28"/>
          <w:szCs w:val="28"/>
        </w:rPr>
        <w:tab/>
      </w:r>
      <w:r w:rsidRPr="00890A12">
        <w:rPr>
          <w:sz w:val="28"/>
          <w:szCs w:val="28"/>
        </w:rPr>
        <w:t xml:space="preserve">Чтобы этот кошмар стал реальностью, потребовалось уникальное сочетание целого комплекса самых различных факторов: полное подчинение государства тоталитарному режиму </w:t>
      </w:r>
      <w:r w:rsidR="00B2365E" w:rsidRPr="00890A12">
        <w:rPr>
          <w:sz w:val="28"/>
          <w:szCs w:val="28"/>
        </w:rPr>
        <w:t>национал-социализма</w:t>
      </w:r>
      <w:r w:rsidRPr="00890A12">
        <w:rPr>
          <w:sz w:val="28"/>
          <w:szCs w:val="28"/>
        </w:rPr>
        <w:t>, активное содействие или молчаливое попустительство большей части населения Германии, коллаборационизм и, наконец, глубоко укоренившийся в Европе антисемитизм.</w:t>
      </w:r>
    </w:p>
    <w:p w:rsidR="00060929" w:rsidRPr="00890A12" w:rsidRDefault="00060929" w:rsidP="00060929">
      <w:pPr>
        <w:jc w:val="both"/>
        <w:rPr>
          <w:color w:val="FFFFFF"/>
          <w:sz w:val="28"/>
          <w:szCs w:val="28"/>
        </w:rPr>
      </w:pPr>
    </w:p>
    <w:p w:rsidR="00060929" w:rsidRPr="00890A12" w:rsidRDefault="00060929" w:rsidP="00060929">
      <w:pPr>
        <w:jc w:val="both"/>
        <w:rPr>
          <w:color w:val="FFFFFF"/>
          <w:sz w:val="28"/>
          <w:szCs w:val="28"/>
        </w:rPr>
      </w:pPr>
      <w:r w:rsidRPr="00890A12">
        <w:rPr>
          <w:color w:val="FFFFFF"/>
          <w:sz w:val="28"/>
          <w:szCs w:val="28"/>
        </w:rPr>
        <w:t>.</w:t>
      </w:r>
    </w:p>
    <w:p w:rsidR="00060929" w:rsidRPr="00890A12" w:rsidRDefault="00060929" w:rsidP="00060929">
      <w:pPr>
        <w:jc w:val="both"/>
        <w:rPr>
          <w:color w:val="FFFFFF"/>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060929" w:rsidP="00060929">
      <w:pPr>
        <w:jc w:val="both"/>
        <w:rPr>
          <w:sz w:val="28"/>
          <w:szCs w:val="28"/>
        </w:rPr>
      </w:pPr>
    </w:p>
    <w:p w:rsidR="00060929" w:rsidRPr="00890A12" w:rsidRDefault="009509B4" w:rsidP="00060929">
      <w:pPr>
        <w:ind w:firstLine="708"/>
        <w:jc w:val="both"/>
        <w:rPr>
          <w:b/>
          <w:sz w:val="28"/>
          <w:szCs w:val="28"/>
        </w:rPr>
      </w:pPr>
      <w:r w:rsidRPr="00890A12">
        <w:rPr>
          <w:b/>
          <w:sz w:val="28"/>
          <w:szCs w:val="28"/>
        </w:rPr>
        <w:t>1</w:t>
      </w:r>
      <w:r w:rsidR="00B2365E">
        <w:rPr>
          <w:b/>
          <w:sz w:val="28"/>
          <w:szCs w:val="28"/>
        </w:rPr>
        <w:t>.</w:t>
      </w:r>
      <w:r w:rsidR="00060929" w:rsidRPr="00890A12">
        <w:rPr>
          <w:b/>
          <w:sz w:val="28"/>
          <w:szCs w:val="28"/>
        </w:rPr>
        <w:t xml:space="preserve"> Утверждение антисемитизма в Германии</w:t>
      </w:r>
    </w:p>
    <w:p w:rsidR="00060929" w:rsidRPr="00890A12" w:rsidRDefault="00060929" w:rsidP="00B2365E">
      <w:pPr>
        <w:ind w:firstLine="708"/>
        <w:jc w:val="both"/>
        <w:rPr>
          <w:sz w:val="28"/>
          <w:szCs w:val="28"/>
        </w:rPr>
      </w:pPr>
      <w:r w:rsidRPr="00890A12">
        <w:rPr>
          <w:bCs/>
          <w:iCs/>
          <w:sz w:val="28"/>
          <w:szCs w:val="28"/>
        </w:rPr>
        <w:t>Г</w:t>
      </w:r>
      <w:r w:rsidRPr="00890A12">
        <w:rPr>
          <w:sz w:val="28"/>
          <w:szCs w:val="28"/>
        </w:rPr>
        <w:t>ермания потерпела поражение в первой мировой войне.</w:t>
      </w:r>
      <w:r w:rsidRPr="00890A12">
        <w:rPr>
          <w:sz w:val="28"/>
          <w:szCs w:val="28"/>
        </w:rPr>
        <w:br/>
        <w:t>После этого социал-демократы в союзе с либеральными партиями сформировали новое правительство, и Германия стала демократическим государством.</w:t>
      </w:r>
      <w:r w:rsidRPr="00890A12">
        <w:rPr>
          <w:sz w:val="28"/>
          <w:szCs w:val="28"/>
        </w:rPr>
        <w:tab/>
      </w:r>
      <w:r w:rsidRPr="00890A12">
        <w:rPr>
          <w:sz w:val="28"/>
          <w:szCs w:val="28"/>
        </w:rPr>
        <w:tab/>
        <w:t xml:space="preserve">Экономический кризис 20-х годов и чудовищные экономические потери, понесенные в ходе войны, привели к обвальной инфляции. </w:t>
      </w:r>
      <w:r w:rsidRPr="00890A12">
        <w:rPr>
          <w:sz w:val="28"/>
          <w:szCs w:val="28"/>
        </w:rPr>
        <w:tab/>
      </w:r>
      <w:r w:rsidRPr="00890A12">
        <w:rPr>
          <w:sz w:val="28"/>
          <w:szCs w:val="28"/>
        </w:rPr>
        <w:tab/>
      </w:r>
      <w:r w:rsidRPr="00890A12">
        <w:rPr>
          <w:sz w:val="28"/>
          <w:szCs w:val="28"/>
        </w:rPr>
        <w:tab/>
        <w:t>Число безработных к концу двадцатых годов составила 30 процентов трудоспособного населения Германии. Безработные, стоящие в очереди за случайным заработком или бесплатной едой, стали привычным явлением.</w:t>
      </w:r>
      <w:r w:rsidRPr="00890A12">
        <w:rPr>
          <w:sz w:val="28"/>
          <w:szCs w:val="28"/>
        </w:rPr>
        <w:br/>
        <w:t>Большинство населения жило в постоянном страхе скатиться в болото нищеты.</w:t>
      </w:r>
      <w:r w:rsidRPr="00890A12">
        <w:rPr>
          <w:sz w:val="28"/>
          <w:szCs w:val="28"/>
        </w:rPr>
        <w:tab/>
      </w:r>
      <w:r w:rsidRPr="00890A12">
        <w:rPr>
          <w:sz w:val="28"/>
          <w:szCs w:val="28"/>
        </w:rPr>
        <w:tab/>
        <w:t>Националистические партии винили во всём демократические реформы, соглашения, принятые Версальским мирным договором, а главное евреев, которые, как считали эти партии, хотят превратить всех немцев в своих рабов, что ведёт к смерти германской нации.</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Самой крупной партией нацистов была NSDAP (Национал-социалистическая партия Германии), возглавляемая Адольфом Гитлером. Она обещала вернуть Германии былую славу, установить в стране порядок и дать немцам работу и хлеб.</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В своей книге «Моя борьба» Гитлер обосновал антисемитскую идеологию партии.</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На выборах она, с каждым разом получала все больше и больше голосов. Свои политические задачи нацисты решали с помощью оголтелой пропаганды и насилия.</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На выборах 1932 года NSDAP вырвалась в лидеры. 30 января 1933 года Адольф Гитлер был провозглашен рейхсканцлером.</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Стали ущемляться гражданские права и политические свободы, и в итоге в Германии установился диктаторский режим нацистской партии.</w:t>
      </w:r>
      <w:r w:rsidR="00B2365E">
        <w:rPr>
          <w:sz w:val="28"/>
          <w:szCs w:val="28"/>
        </w:rPr>
        <w:t xml:space="preserve"> </w:t>
      </w:r>
      <w:r w:rsidRPr="00890A12">
        <w:rPr>
          <w:sz w:val="28"/>
          <w:szCs w:val="28"/>
        </w:rPr>
        <w:t>А среди её лозунгов был «Ein Volk, ein Reich, ein Fuhrer» - «Единый народ, единая империя, единый вождь!» Согласно этому лозунгу, народ должен не избирать, а лишь единодушно приветствует вождя, который "служит" всему народу.</w:t>
      </w:r>
      <w:r w:rsidRPr="00890A12">
        <w:rPr>
          <w:sz w:val="28"/>
          <w:szCs w:val="28"/>
        </w:rPr>
        <w:tab/>
      </w:r>
      <w:r w:rsidRPr="00890A12">
        <w:rPr>
          <w:sz w:val="28"/>
          <w:szCs w:val="28"/>
        </w:rPr>
        <w:tab/>
      </w:r>
      <w:r w:rsidRPr="00890A12">
        <w:rPr>
          <w:bCs/>
          <w:iCs/>
          <w:sz w:val="28"/>
          <w:szCs w:val="28"/>
        </w:rPr>
        <w:t>М</w:t>
      </w:r>
      <w:r w:rsidRPr="00890A12">
        <w:rPr>
          <w:sz w:val="28"/>
          <w:szCs w:val="28"/>
        </w:rPr>
        <w:t>огучая рука нацистской партии, схватила за горло змея, собирающегося ужалить Германию. Змей олицетворял капиталистов, коммунистов и неарийцев.</w:t>
      </w:r>
      <w:r w:rsidRPr="00890A12">
        <w:rPr>
          <w:sz w:val="28"/>
          <w:szCs w:val="28"/>
        </w:rPr>
        <w:br/>
        <w:t>Неугодными также считались сексуальные меньшинства (20 тысяч гомосексуалистов были отправлены в концентрационные лагеря) и больные с психическими расстройствами (было расстреляно 100 тысяч человек).</w:t>
      </w:r>
      <w:r w:rsidRPr="00890A12">
        <w:rPr>
          <w:sz w:val="28"/>
          <w:szCs w:val="28"/>
        </w:rPr>
        <w:br/>
        <w:t>Нацисты разработали так называемые расовые теори</w:t>
      </w:r>
      <w:r w:rsidR="00B2365E">
        <w:rPr>
          <w:sz w:val="28"/>
          <w:szCs w:val="28"/>
        </w:rPr>
        <w:t>и, основанные на псевдонаучных «исследованиях»</w:t>
      </w:r>
      <w:r w:rsidRPr="00890A12">
        <w:rPr>
          <w:sz w:val="28"/>
          <w:szCs w:val="28"/>
        </w:rPr>
        <w:t xml:space="preserve"> XIX века. Эти теории были приняты Нюренбергскими законами в </w:t>
      </w:r>
      <w:smartTag w:uri="urn:schemas-microsoft-com:office:smarttags" w:element="metricconverter">
        <w:smartTagPr>
          <w:attr w:name="ProductID" w:val="1935 г"/>
        </w:smartTagPr>
        <w:r w:rsidRPr="00890A12">
          <w:rPr>
            <w:sz w:val="28"/>
            <w:szCs w:val="28"/>
          </w:rPr>
          <w:t>1935 г</w:t>
        </w:r>
      </w:smartTag>
      <w:r w:rsidRPr="00890A12">
        <w:rPr>
          <w:sz w:val="28"/>
          <w:szCs w:val="28"/>
        </w:rPr>
        <w:t>. Поскольку никаких реальных расовых различий не существовало, нацисты прибегли к такой уловке: предки человека считались евреями, если были членами еврейской религиозной общины.</w:t>
      </w:r>
      <w:r w:rsidRPr="00890A12">
        <w:rPr>
          <w:sz w:val="28"/>
          <w:szCs w:val="28"/>
        </w:rPr>
        <w:tab/>
      </w:r>
      <w:r w:rsidRPr="00890A12">
        <w:rPr>
          <w:sz w:val="28"/>
          <w:szCs w:val="28"/>
        </w:rPr>
        <w:tab/>
        <w:t>Главное, что должно объединять людей, по мнению нацистов, это их раса. Раса истинных арийцев – это элита, она призвана управлять низшими расами. Была поставлена цель – подчинить себе все народы, а только один народ, евреев, уничтожить, причём уничтожить полностью. Антисемитские идеи распространились не только наверху, но и по всей Германии.</w:t>
      </w:r>
      <w:r w:rsidRPr="00890A12">
        <w:rPr>
          <w:sz w:val="28"/>
          <w:szCs w:val="28"/>
        </w:rPr>
        <w:tab/>
      </w:r>
      <w:r w:rsidRPr="00890A12">
        <w:rPr>
          <w:sz w:val="28"/>
          <w:szCs w:val="28"/>
        </w:rPr>
        <w:tab/>
      </w:r>
      <w:r w:rsidRPr="00890A12">
        <w:rPr>
          <w:sz w:val="28"/>
          <w:szCs w:val="28"/>
        </w:rPr>
        <w:tab/>
      </w:r>
      <w:r w:rsidRPr="00890A12">
        <w:rPr>
          <w:bCs/>
          <w:iCs/>
          <w:sz w:val="28"/>
          <w:szCs w:val="28"/>
        </w:rPr>
        <w:t>А</w:t>
      </w:r>
      <w:r w:rsidRPr="00890A12">
        <w:rPr>
          <w:sz w:val="28"/>
          <w:szCs w:val="28"/>
        </w:rPr>
        <w:t>ссириолог Фридрих Дерих</w:t>
      </w:r>
      <w:r w:rsidR="006B6170" w:rsidRPr="00890A12">
        <w:rPr>
          <w:sz w:val="28"/>
          <w:szCs w:val="28"/>
        </w:rPr>
        <w:t xml:space="preserve"> опубликовал в 1920 году книгу </w:t>
      </w:r>
      <w:r w:rsidR="009509B4" w:rsidRPr="00890A12">
        <w:rPr>
          <w:sz w:val="28"/>
          <w:szCs w:val="28"/>
        </w:rPr>
        <w:t>«</w:t>
      </w:r>
      <w:r w:rsidRPr="00890A12">
        <w:rPr>
          <w:sz w:val="28"/>
          <w:szCs w:val="28"/>
        </w:rPr>
        <w:t xml:space="preserve">Великий </w:t>
      </w:r>
      <w:r w:rsidR="009509B4" w:rsidRPr="00890A12">
        <w:rPr>
          <w:sz w:val="28"/>
          <w:szCs w:val="28"/>
        </w:rPr>
        <w:t>обман»</w:t>
      </w:r>
      <w:r w:rsidRPr="00890A12">
        <w:rPr>
          <w:sz w:val="28"/>
          <w:szCs w:val="28"/>
        </w:rPr>
        <w:t>, в которой он утвержда</w:t>
      </w:r>
      <w:r w:rsidR="006B6170" w:rsidRPr="00890A12">
        <w:rPr>
          <w:sz w:val="28"/>
          <w:szCs w:val="28"/>
        </w:rPr>
        <w:t xml:space="preserve">л, что евреи духовно бесплодны, что они </w:t>
      </w:r>
      <w:r w:rsidRPr="00890A12">
        <w:rPr>
          <w:sz w:val="28"/>
          <w:szCs w:val="28"/>
        </w:rPr>
        <w:t>«добровольно отрекшийся от своей родины народ»</w:t>
      </w:r>
      <w:r w:rsidR="006B6170" w:rsidRPr="00890A12">
        <w:rPr>
          <w:sz w:val="28"/>
          <w:szCs w:val="28"/>
        </w:rPr>
        <w:t xml:space="preserve">; </w:t>
      </w:r>
      <w:r w:rsidRPr="00890A12">
        <w:rPr>
          <w:sz w:val="28"/>
          <w:szCs w:val="28"/>
        </w:rPr>
        <w:t>что их законы и поступки носят преступный и безнравственный харак</w:t>
      </w:r>
      <w:r w:rsidR="006B6170" w:rsidRPr="00890A12">
        <w:rPr>
          <w:sz w:val="28"/>
          <w:szCs w:val="28"/>
        </w:rPr>
        <w:t xml:space="preserve">тер; что они не внесли никакого </w:t>
      </w:r>
      <w:r w:rsidRPr="00890A12">
        <w:rPr>
          <w:sz w:val="28"/>
          <w:szCs w:val="28"/>
        </w:rPr>
        <w:t>вкл</w:t>
      </w:r>
      <w:r w:rsidR="006B6170" w:rsidRPr="00890A12">
        <w:rPr>
          <w:sz w:val="28"/>
          <w:szCs w:val="28"/>
        </w:rPr>
        <w:t xml:space="preserve">ада в моровую культуру и этику; </w:t>
      </w:r>
      <w:r w:rsidRPr="00890A12">
        <w:rPr>
          <w:sz w:val="28"/>
          <w:szCs w:val="28"/>
        </w:rPr>
        <w:t>что еврейский бог – «карикатура на идею божества» и т.п.</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006B6170" w:rsidRPr="00890A12">
        <w:rPr>
          <w:sz w:val="28"/>
          <w:szCs w:val="28"/>
        </w:rPr>
        <w:tab/>
      </w:r>
      <w:r w:rsidR="006B6170" w:rsidRPr="00890A12">
        <w:rPr>
          <w:sz w:val="28"/>
          <w:szCs w:val="28"/>
        </w:rPr>
        <w:tab/>
      </w:r>
      <w:r w:rsidR="006B6170" w:rsidRPr="00890A12">
        <w:rPr>
          <w:sz w:val="28"/>
          <w:szCs w:val="28"/>
        </w:rPr>
        <w:tab/>
      </w:r>
      <w:r w:rsidR="006B6170" w:rsidRPr="00890A12">
        <w:rPr>
          <w:sz w:val="28"/>
          <w:szCs w:val="28"/>
        </w:rPr>
        <w:tab/>
      </w:r>
      <w:r w:rsidR="006B6170" w:rsidRPr="00890A12">
        <w:rPr>
          <w:sz w:val="28"/>
          <w:szCs w:val="28"/>
        </w:rPr>
        <w:tab/>
      </w:r>
      <w:r w:rsidR="006B6170" w:rsidRPr="00890A12">
        <w:rPr>
          <w:sz w:val="28"/>
          <w:szCs w:val="28"/>
        </w:rPr>
        <w:tab/>
      </w:r>
      <w:r w:rsidR="006B6170" w:rsidRPr="00890A12">
        <w:rPr>
          <w:sz w:val="28"/>
          <w:szCs w:val="28"/>
        </w:rPr>
        <w:tab/>
      </w:r>
      <w:r w:rsidR="006B6170" w:rsidRPr="00890A12">
        <w:rPr>
          <w:sz w:val="28"/>
          <w:szCs w:val="28"/>
        </w:rPr>
        <w:tab/>
      </w:r>
      <w:r w:rsidRPr="00890A12">
        <w:rPr>
          <w:sz w:val="28"/>
          <w:szCs w:val="28"/>
        </w:rPr>
        <w:t>По его стопам пошёл целый ряд  историков, которые в поношении евреев даже превзошли Делиха.</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Во всех средствах массовой информации велась пропаганда против евреев. Например, в газете «Штюрмер», которая распространялась повсюду,</w:t>
      </w:r>
      <w:r w:rsidRPr="00890A12">
        <w:rPr>
          <w:sz w:val="28"/>
          <w:szCs w:val="28"/>
        </w:rPr>
        <w:br/>
        <w:t>была опубликована с</w:t>
      </w:r>
      <w:r w:rsidR="006B6170" w:rsidRPr="00890A12">
        <w:rPr>
          <w:sz w:val="28"/>
          <w:szCs w:val="28"/>
        </w:rPr>
        <w:t xml:space="preserve">татья, о том, что евреи, якобы, </w:t>
      </w:r>
      <w:r w:rsidRPr="00890A12">
        <w:rPr>
          <w:sz w:val="28"/>
          <w:szCs w:val="28"/>
        </w:rPr>
        <w:t>используют в своих ритуалах кровь христианских младенцев.</w:t>
      </w:r>
    </w:p>
    <w:p w:rsidR="00060929" w:rsidRPr="00890A12" w:rsidRDefault="00060929" w:rsidP="00060929">
      <w:pPr>
        <w:jc w:val="both"/>
        <w:rPr>
          <w:sz w:val="28"/>
          <w:szCs w:val="28"/>
        </w:rPr>
      </w:pPr>
    </w:p>
    <w:p w:rsidR="00060929" w:rsidRPr="00890A12" w:rsidRDefault="00060929" w:rsidP="00060929">
      <w:pPr>
        <w:jc w:val="both"/>
        <w:rPr>
          <w:b/>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060929" w:rsidRPr="00890A12" w:rsidRDefault="00060929" w:rsidP="00060929">
      <w:pPr>
        <w:jc w:val="both"/>
        <w:rPr>
          <w:b/>
          <w:bCs/>
          <w:iCs/>
          <w:sz w:val="28"/>
          <w:szCs w:val="28"/>
        </w:rPr>
      </w:pPr>
    </w:p>
    <w:p w:rsidR="009509B4" w:rsidRPr="00890A12" w:rsidRDefault="009509B4" w:rsidP="00060929">
      <w:pPr>
        <w:jc w:val="both"/>
        <w:rPr>
          <w:b/>
          <w:bCs/>
          <w:iCs/>
          <w:sz w:val="28"/>
          <w:szCs w:val="28"/>
        </w:rPr>
      </w:pPr>
    </w:p>
    <w:p w:rsidR="00060929" w:rsidRDefault="00060929" w:rsidP="00060929">
      <w:pPr>
        <w:jc w:val="both"/>
        <w:rPr>
          <w:b/>
          <w:bCs/>
          <w:iCs/>
          <w:sz w:val="28"/>
          <w:szCs w:val="28"/>
        </w:rPr>
      </w:pPr>
    </w:p>
    <w:p w:rsidR="00B2365E" w:rsidRPr="00890A12" w:rsidRDefault="00B2365E" w:rsidP="00060929">
      <w:pPr>
        <w:jc w:val="both"/>
        <w:rPr>
          <w:b/>
          <w:bCs/>
          <w:iCs/>
          <w:sz w:val="28"/>
          <w:szCs w:val="28"/>
        </w:rPr>
      </w:pPr>
    </w:p>
    <w:p w:rsidR="00890A12" w:rsidRPr="00890A12" w:rsidRDefault="00B2365E" w:rsidP="00060929">
      <w:pPr>
        <w:ind w:firstLine="708"/>
        <w:jc w:val="both"/>
        <w:rPr>
          <w:b/>
          <w:bCs/>
          <w:iCs/>
          <w:sz w:val="28"/>
          <w:szCs w:val="28"/>
        </w:rPr>
      </w:pPr>
      <w:r>
        <w:rPr>
          <w:b/>
          <w:bCs/>
          <w:iCs/>
          <w:sz w:val="28"/>
          <w:szCs w:val="28"/>
        </w:rPr>
        <w:t>2.</w:t>
      </w:r>
      <w:r w:rsidR="00890A12" w:rsidRPr="00890A12">
        <w:rPr>
          <w:b/>
          <w:bCs/>
          <w:iCs/>
          <w:sz w:val="28"/>
          <w:szCs w:val="28"/>
        </w:rPr>
        <w:t xml:space="preserve"> Гетто</w:t>
      </w:r>
    </w:p>
    <w:p w:rsidR="00890A12" w:rsidRPr="00890A12" w:rsidRDefault="00890A12" w:rsidP="00890A12">
      <w:pPr>
        <w:pStyle w:val="a9"/>
        <w:ind w:right="0" w:firstLine="708"/>
        <w:jc w:val="both"/>
        <w:rPr>
          <w:b w:val="0"/>
          <w:sz w:val="28"/>
          <w:szCs w:val="28"/>
        </w:rPr>
      </w:pPr>
      <w:r w:rsidRPr="00890A12">
        <w:rPr>
          <w:b w:val="0"/>
          <w:noProof/>
          <w:sz w:val="28"/>
          <w:szCs w:val="28"/>
        </w:rPr>
        <w:t>1</w:t>
      </w:r>
      <w:r w:rsidRPr="00890A12">
        <w:rPr>
          <w:b w:val="0"/>
          <w:sz w:val="28"/>
          <w:szCs w:val="28"/>
        </w:rPr>
        <w:t xml:space="preserve"> сентября</w:t>
      </w:r>
      <w:r w:rsidRPr="00890A12">
        <w:rPr>
          <w:b w:val="0"/>
          <w:noProof/>
          <w:sz w:val="28"/>
          <w:szCs w:val="28"/>
        </w:rPr>
        <w:t xml:space="preserve"> 1939</w:t>
      </w:r>
      <w:r w:rsidRPr="00890A12">
        <w:rPr>
          <w:b w:val="0"/>
          <w:sz w:val="28"/>
          <w:szCs w:val="28"/>
        </w:rPr>
        <w:t xml:space="preserve"> года Германия напала на Польшу. Англия и Франция ответили на это объявлением войны Германии. В результате немецкого «блицкрига» («молниеносной войны») Польша была разбита в течение трех недель и ее разделили на три части. Западная часть отошла к гитлеровскому рейху, восточная (с ее многочисленным еврейским населением)</w:t>
      </w:r>
      <w:r w:rsidR="009F2D08">
        <w:rPr>
          <w:b w:val="0"/>
          <w:noProof/>
          <w:sz w:val="28"/>
          <w:szCs w:val="28"/>
        </w:rPr>
        <w:t xml:space="preserve"> -</w:t>
      </w:r>
      <w:r w:rsidRPr="00890A12">
        <w:rPr>
          <w:b w:val="0"/>
          <w:sz w:val="28"/>
          <w:szCs w:val="28"/>
        </w:rPr>
        <w:t xml:space="preserve"> к СССР, а центральная, с городами Варшавой, Люблином и Краковом, была превращена в немецкое «генерал-губернаторство» (особая область под «общим управлением» Германии). </w:t>
      </w:r>
    </w:p>
    <w:p w:rsidR="00890A12" w:rsidRPr="00890A12" w:rsidRDefault="00890A12" w:rsidP="00890A12">
      <w:pPr>
        <w:pStyle w:val="a9"/>
        <w:ind w:right="0" w:firstLine="708"/>
        <w:jc w:val="both"/>
        <w:rPr>
          <w:b w:val="0"/>
          <w:sz w:val="28"/>
          <w:szCs w:val="28"/>
        </w:rPr>
      </w:pPr>
      <w:r w:rsidRPr="00890A12">
        <w:rPr>
          <w:b w:val="0"/>
          <w:sz w:val="28"/>
          <w:szCs w:val="28"/>
        </w:rPr>
        <w:t>С момента нацистской оккупации в Польше началась волна арестов и погромов. Тысячи евреев были посланы на принудительные работы, где терпели всевозможные мучения и унижения. Евреям было приказано носить белую или желтую повязку со «щитом Давида» («Маген-Давид»). Еврейские магазины и лавки были закрыты, жителям гетто было запрещено ходить по улицам после комендантского часа и ездить в поездах. За несколько недель польские евреи оказались в том же положении, в котором уже пребывали немецкие евреи. Вскоре их положение стало еще хуже. В конце</w:t>
      </w:r>
      <w:r w:rsidRPr="00890A12">
        <w:rPr>
          <w:b w:val="0"/>
          <w:noProof/>
          <w:sz w:val="28"/>
          <w:szCs w:val="28"/>
        </w:rPr>
        <w:t xml:space="preserve"> 1939</w:t>
      </w:r>
      <w:r w:rsidRPr="00890A12">
        <w:rPr>
          <w:b w:val="0"/>
          <w:sz w:val="28"/>
          <w:szCs w:val="28"/>
        </w:rPr>
        <w:t xml:space="preserve"> года было объявлено, что все польские евреи обязаны перейти в гетто</w:t>
      </w:r>
      <w:r w:rsidR="009F2D08">
        <w:rPr>
          <w:b w:val="0"/>
          <w:noProof/>
          <w:sz w:val="28"/>
          <w:szCs w:val="28"/>
        </w:rPr>
        <w:t xml:space="preserve"> -</w:t>
      </w:r>
      <w:r w:rsidRPr="00890A12">
        <w:rPr>
          <w:b w:val="0"/>
          <w:noProof/>
          <w:sz w:val="28"/>
          <w:szCs w:val="28"/>
        </w:rPr>
        <w:t xml:space="preserve"> </w:t>
      </w:r>
      <w:r w:rsidRPr="00890A12">
        <w:rPr>
          <w:b w:val="0"/>
          <w:sz w:val="28"/>
          <w:szCs w:val="28"/>
        </w:rPr>
        <w:t>отведенные для их принудительного поселения кварталы. Первое гетто было устроено в Лодзи в феврале</w:t>
      </w:r>
      <w:r w:rsidRPr="00890A12">
        <w:rPr>
          <w:b w:val="0"/>
          <w:noProof/>
          <w:sz w:val="28"/>
          <w:szCs w:val="28"/>
        </w:rPr>
        <w:t xml:space="preserve"> 1940</w:t>
      </w:r>
      <w:r w:rsidRPr="00890A12">
        <w:rPr>
          <w:b w:val="0"/>
          <w:sz w:val="28"/>
          <w:szCs w:val="28"/>
        </w:rPr>
        <w:t xml:space="preserve"> года; Варшавское гетто</w:t>
      </w:r>
      <w:r w:rsidR="009F2D08">
        <w:rPr>
          <w:b w:val="0"/>
          <w:noProof/>
          <w:sz w:val="28"/>
          <w:szCs w:val="28"/>
        </w:rPr>
        <w:t xml:space="preserve"> -</w:t>
      </w:r>
      <w:r w:rsidRPr="00890A12">
        <w:rPr>
          <w:b w:val="0"/>
          <w:sz w:val="28"/>
          <w:szCs w:val="28"/>
        </w:rPr>
        <w:t xml:space="preserve"> в ноябре</w:t>
      </w:r>
      <w:r w:rsidRPr="00890A12">
        <w:rPr>
          <w:b w:val="0"/>
          <w:noProof/>
          <w:sz w:val="28"/>
          <w:szCs w:val="28"/>
        </w:rPr>
        <w:t xml:space="preserve"> 1940</w:t>
      </w:r>
      <w:r w:rsidRPr="00890A12">
        <w:rPr>
          <w:b w:val="0"/>
          <w:sz w:val="28"/>
          <w:szCs w:val="28"/>
        </w:rPr>
        <w:t xml:space="preserve"> года; в</w:t>
      </w:r>
      <w:r w:rsidRPr="00890A12">
        <w:rPr>
          <w:b w:val="0"/>
          <w:noProof/>
          <w:sz w:val="28"/>
          <w:szCs w:val="28"/>
        </w:rPr>
        <w:t xml:space="preserve"> 1941</w:t>
      </w:r>
      <w:r w:rsidRPr="00890A12">
        <w:rPr>
          <w:b w:val="0"/>
          <w:sz w:val="28"/>
          <w:szCs w:val="28"/>
        </w:rPr>
        <w:t xml:space="preserve"> году гетто были устроены и во многих других польских городах. Большинство их было обнесено глухой стеной. Вначале немцы выдавали многочисленные разрешения на выход и вход из гетто, но с октября</w:t>
      </w:r>
      <w:r w:rsidRPr="00890A12">
        <w:rPr>
          <w:b w:val="0"/>
          <w:noProof/>
          <w:sz w:val="28"/>
          <w:szCs w:val="28"/>
        </w:rPr>
        <w:t xml:space="preserve"> 1941</w:t>
      </w:r>
      <w:r w:rsidRPr="00890A12">
        <w:rPr>
          <w:b w:val="0"/>
          <w:sz w:val="28"/>
          <w:szCs w:val="28"/>
        </w:rPr>
        <w:t xml:space="preserve"> года всем евреям, обнаруженным в городе вне пределов гетто, грозила по закону смертная казнь. В конце того же года подсудность евреев обычным судам была отменена, и они были отданы полностью на произвол гестапо. Евреи фактически были объявлены вне закона.</w:t>
      </w:r>
    </w:p>
    <w:p w:rsidR="00890A12" w:rsidRPr="00890A12" w:rsidRDefault="00890A12" w:rsidP="00890A12">
      <w:pPr>
        <w:pStyle w:val="3"/>
        <w:spacing w:before="0" w:line="240" w:lineRule="auto"/>
        <w:ind w:firstLine="708"/>
        <w:rPr>
          <w:rFonts w:ascii="Times New Roman" w:hAnsi="Times New Roman"/>
          <w:szCs w:val="28"/>
        </w:rPr>
      </w:pPr>
      <w:r w:rsidRPr="00890A12">
        <w:rPr>
          <w:rFonts w:ascii="Times New Roman" w:hAnsi="Times New Roman"/>
          <w:szCs w:val="28"/>
        </w:rPr>
        <w:t>Лишь контрабандная доставка продуктов в гетто спасала многих от голодной смерти. Внутри гетто евреи создали подобие общинной жизни и по мере возможности заботились о предоставлении нуждающимся работы, пропитания, жилья и медицинских услуг. В опреде</w:t>
      </w:r>
      <w:r w:rsidRPr="00890A12">
        <w:rPr>
          <w:rFonts w:ascii="Times New Roman" w:hAnsi="Times New Roman"/>
          <w:szCs w:val="28"/>
        </w:rPr>
        <w:softHyphen/>
        <w:t>ленных формах существовала в гетто и культурная жизнь.</w:t>
      </w:r>
    </w:p>
    <w:p w:rsidR="00890A12" w:rsidRPr="00890A12" w:rsidRDefault="00890A12" w:rsidP="00890A12">
      <w:pPr>
        <w:ind w:firstLine="708"/>
        <w:jc w:val="both"/>
        <w:rPr>
          <w:sz w:val="28"/>
          <w:szCs w:val="28"/>
        </w:rPr>
      </w:pPr>
      <w:r w:rsidRPr="00890A12">
        <w:rPr>
          <w:sz w:val="28"/>
          <w:szCs w:val="28"/>
        </w:rPr>
        <w:t>Немецкие власти организовали в гетто со</w:t>
      </w:r>
      <w:r w:rsidRPr="00890A12">
        <w:rPr>
          <w:sz w:val="28"/>
          <w:szCs w:val="28"/>
        </w:rPr>
        <w:softHyphen/>
        <w:t>веты еврейских старейшин</w:t>
      </w:r>
      <w:r w:rsidRPr="00890A12">
        <w:rPr>
          <w:noProof/>
          <w:sz w:val="28"/>
          <w:szCs w:val="28"/>
        </w:rPr>
        <w:t xml:space="preserve"> </w:t>
      </w:r>
      <w:r w:rsidR="009F2D08">
        <w:rPr>
          <w:noProof/>
          <w:sz w:val="28"/>
          <w:szCs w:val="28"/>
        </w:rPr>
        <w:t>-</w:t>
      </w:r>
      <w:r w:rsidRPr="00890A12">
        <w:rPr>
          <w:sz w:val="28"/>
          <w:szCs w:val="28"/>
        </w:rPr>
        <w:t xml:space="preserve"> «юденраты». Че</w:t>
      </w:r>
      <w:r w:rsidRPr="00890A12">
        <w:rPr>
          <w:sz w:val="28"/>
          <w:szCs w:val="28"/>
        </w:rPr>
        <w:softHyphen/>
        <w:t>рез юденраты немцы передавали свои приказы и распоряжения жителям гетто. Члены юденратов нередко старались разными способами облегчить жизнь своих соплеменников. В тяжелейших условиях гетто их жители решили сохранять свою жизнь, во что бы то ни стало, ибо они видели в этом великую цель</w:t>
      </w:r>
      <w:r w:rsidR="009F2D08">
        <w:rPr>
          <w:noProof/>
          <w:sz w:val="28"/>
          <w:szCs w:val="28"/>
        </w:rPr>
        <w:t xml:space="preserve"> -</w:t>
      </w:r>
      <w:r w:rsidRPr="00890A12">
        <w:rPr>
          <w:sz w:val="28"/>
          <w:szCs w:val="28"/>
        </w:rPr>
        <w:t xml:space="preserve"> остаться в живых ради сохранения существования на земле своего народа.Для успокоения общественности германское правительство. Для успокоения общественности германское правительство создало особый план: </w:t>
      </w:r>
    </w:p>
    <w:p w:rsidR="00890A12" w:rsidRPr="00890A12" w:rsidRDefault="00890A12" w:rsidP="00890A12">
      <w:pPr>
        <w:ind w:firstLine="708"/>
        <w:jc w:val="both"/>
        <w:rPr>
          <w:sz w:val="28"/>
          <w:szCs w:val="28"/>
        </w:rPr>
      </w:pPr>
      <w:r w:rsidRPr="00890A12">
        <w:rPr>
          <w:sz w:val="28"/>
          <w:szCs w:val="28"/>
        </w:rPr>
        <w:t xml:space="preserve">Пожалуй, немногим знаменит в истории Чехии Терезин, а в историю европейских евреев он бы вовсе  не вошёл, если бы не немецкие фашисты: в 1941 году они избрали его местом  для реализации одной из самых изощрённых  по своей  жестокости идей. Терезинштадт, так переиначили они на немецкий лад  чешское название, стал одним из самых трагических мест в истории Катастрофы. Нацисты устроили здесь  транзитный лагерь-гетто, куда привозили евреев из Протектората Богемии, Моравии и других стран Европы. Гитлеровские идеологи  задумали создать «показательный» лагерь. И терезинское гетто действительно не было похоже ни на какие другие учреждения этого рода. По указанию Эйхмана, лично курировавшего его, он был наделён  всеми внешними атрибутами «вольного еврейского города». «Еврейское самоуправление» (совет старейшин), иудейское и христианское богослужение, больницы, почтамп, суд, библиотеки, банк, театр, кабаре, лекционная деятельность… Особенно был важен театр! Надо было профессионально режиссировать этот «еврейский спектакль», чтобы продемонстрировать всему миру, что фюрер большой гуманист и заботится о евреях. Специально для них  в живописном месте в </w:t>
      </w:r>
      <w:smartTag w:uri="urn:schemas-microsoft-com:office:smarttags" w:element="metricconverter">
        <w:smartTagPr>
          <w:attr w:name="ProductID" w:val="60 километрах"/>
        </w:smartTagPr>
        <w:r w:rsidRPr="00890A12">
          <w:rPr>
            <w:sz w:val="28"/>
            <w:szCs w:val="28"/>
          </w:rPr>
          <w:t>60 километрах</w:t>
        </w:r>
      </w:smartTag>
      <w:r w:rsidRPr="00890A12">
        <w:rPr>
          <w:sz w:val="28"/>
          <w:szCs w:val="28"/>
        </w:rPr>
        <w:t xml:space="preserve"> от Праги, столь любимой и значимой  в истории евреев, создан город, где они могут не только работать, учиться, молиться богу, но и реализовывать таланты!..</w:t>
      </w:r>
    </w:p>
    <w:p w:rsidR="00890A12" w:rsidRPr="00890A12" w:rsidRDefault="00890A12" w:rsidP="00890A12">
      <w:pPr>
        <w:ind w:firstLine="708"/>
        <w:jc w:val="both"/>
        <w:rPr>
          <w:sz w:val="28"/>
          <w:szCs w:val="28"/>
        </w:rPr>
      </w:pPr>
      <w:r w:rsidRPr="00890A12">
        <w:rPr>
          <w:sz w:val="28"/>
          <w:szCs w:val="28"/>
        </w:rPr>
        <w:t>По особому распоряжению Эйхмана в Терезин доставляли видных деятелей искусства: художников, музыкантов, режиссёров, артистов, писателей. С их помощью немцы, снимали пропагандиские фильмы, в которых еврейские актёры и особенно дети с довольными лицами пели песни, разыгрывали сценки, создавали видимость того благополучия, которое было способно убедить посланников Международного Красного креста: да, Гитлер заботится о евреях!…</w:t>
      </w:r>
    </w:p>
    <w:p w:rsidR="00890A12" w:rsidRPr="00890A12" w:rsidRDefault="00890A12" w:rsidP="00890A12">
      <w:pPr>
        <w:ind w:firstLine="708"/>
        <w:jc w:val="both"/>
        <w:rPr>
          <w:sz w:val="28"/>
          <w:szCs w:val="28"/>
        </w:rPr>
      </w:pPr>
      <w:r w:rsidRPr="00890A12">
        <w:rPr>
          <w:sz w:val="28"/>
          <w:szCs w:val="28"/>
        </w:rPr>
        <w:t>Отказывающихся  участвовать в съёмках немедленно отправляли в Освенцим.</w:t>
      </w:r>
    </w:p>
    <w:p w:rsidR="00890A12" w:rsidRPr="00890A12" w:rsidRDefault="00890A12" w:rsidP="00890A12">
      <w:pPr>
        <w:ind w:firstLine="708"/>
        <w:jc w:val="both"/>
        <w:rPr>
          <w:sz w:val="28"/>
          <w:szCs w:val="28"/>
        </w:rPr>
      </w:pPr>
      <w:r w:rsidRPr="00890A12">
        <w:rPr>
          <w:sz w:val="28"/>
          <w:szCs w:val="28"/>
        </w:rPr>
        <w:t xml:space="preserve"> Тогда в Терезине произошло невероятное: любовь к искусству на пороге смерти сплотила узников, аккумулировала в них огромные творческие силы, неподвластные страху. Люди жили последние годы, часы,  дни на пике творческого совершенства. По сути, они играли свои роли не столько перед людьми, сколько перед лицом Небес. И они не плакали, а смеялись!</w:t>
      </w:r>
    </w:p>
    <w:p w:rsidR="00890A12" w:rsidRPr="00890A12" w:rsidRDefault="00890A12" w:rsidP="00890A12">
      <w:pPr>
        <w:ind w:firstLine="708"/>
        <w:jc w:val="both"/>
        <w:rPr>
          <w:sz w:val="28"/>
          <w:szCs w:val="28"/>
        </w:rPr>
      </w:pPr>
      <w:r w:rsidRPr="00890A12">
        <w:rPr>
          <w:sz w:val="28"/>
          <w:szCs w:val="28"/>
        </w:rPr>
        <w:t>Предвидя поражение и возмездие, в апреле-мае 1945года фашисты пытались замести следы. Как и в других лагерях, они убивали заключенных и сжигали документы. Из 150 тысяч евреев гетто  Терезина в живых осталось лишь пятая часть. А от 620 сыгранных там спектаклей - две с половиной минуты киноплёнки.</w:t>
      </w: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890A12" w:rsidRPr="00890A12" w:rsidRDefault="00890A12" w:rsidP="00890A12">
      <w:pPr>
        <w:jc w:val="both"/>
        <w:rPr>
          <w:bCs/>
          <w:iCs/>
          <w:sz w:val="28"/>
          <w:szCs w:val="28"/>
        </w:rPr>
      </w:pPr>
    </w:p>
    <w:p w:rsidR="00060929" w:rsidRPr="00890A12" w:rsidRDefault="00B2365E" w:rsidP="00060929">
      <w:pPr>
        <w:ind w:firstLine="708"/>
        <w:jc w:val="both"/>
        <w:rPr>
          <w:b/>
          <w:sz w:val="28"/>
          <w:szCs w:val="28"/>
        </w:rPr>
      </w:pPr>
      <w:r>
        <w:rPr>
          <w:b/>
          <w:bCs/>
          <w:iCs/>
          <w:sz w:val="28"/>
          <w:szCs w:val="28"/>
        </w:rPr>
        <w:t>3.</w:t>
      </w:r>
      <w:r w:rsidR="00060929" w:rsidRPr="00890A12">
        <w:rPr>
          <w:b/>
          <w:bCs/>
          <w:iCs/>
          <w:sz w:val="28"/>
          <w:szCs w:val="28"/>
        </w:rPr>
        <w:t xml:space="preserve"> </w:t>
      </w:r>
      <w:r w:rsidR="00375EB8" w:rsidRPr="00890A12">
        <w:rPr>
          <w:b/>
          <w:bCs/>
          <w:iCs/>
          <w:sz w:val="28"/>
          <w:szCs w:val="28"/>
        </w:rPr>
        <w:t>Создание к</w:t>
      </w:r>
      <w:r w:rsidR="00375EB8" w:rsidRPr="00890A12">
        <w:rPr>
          <w:b/>
          <w:sz w:val="28"/>
          <w:szCs w:val="28"/>
        </w:rPr>
        <w:t>онцлагерей</w:t>
      </w:r>
    </w:p>
    <w:p w:rsidR="006B6170" w:rsidRPr="00890A12" w:rsidRDefault="006B6170" w:rsidP="006B6170">
      <w:pPr>
        <w:ind w:firstLine="540"/>
        <w:jc w:val="both"/>
        <w:rPr>
          <w:sz w:val="28"/>
          <w:szCs w:val="28"/>
        </w:rPr>
      </w:pPr>
      <w:r w:rsidRPr="00890A12">
        <w:rPr>
          <w:sz w:val="28"/>
          <w:szCs w:val="28"/>
        </w:rPr>
        <w:t>Многие из моих современников не понимают, зачем нацистской Германии нужно было организовывать концентрационные лагеря!?</w:t>
      </w:r>
    </w:p>
    <w:p w:rsidR="006B6170" w:rsidRPr="00890A12" w:rsidRDefault="009F2D08" w:rsidP="006B6170">
      <w:pPr>
        <w:ind w:firstLine="540"/>
        <w:jc w:val="both"/>
        <w:rPr>
          <w:sz w:val="28"/>
          <w:szCs w:val="28"/>
        </w:rPr>
      </w:pPr>
      <w:r>
        <w:rPr>
          <w:sz w:val="28"/>
          <w:szCs w:val="28"/>
        </w:rPr>
        <w:t>Концентрационные лагеря -</w:t>
      </w:r>
      <w:r w:rsidR="006B6170" w:rsidRPr="00890A12">
        <w:rPr>
          <w:sz w:val="28"/>
          <w:szCs w:val="28"/>
        </w:rPr>
        <w:t xml:space="preserve"> специально оборудованные места превентивного заключения для противников нацистского режима. 4 февраля 1933 года, через 5 дней после того, как Гитлер получил пост канцлера, президент Гинденбург поставил свою подпись под «Чрезвычайным указом о защите немецкого народа». Этот указ разрешал продлевать период ареста людей «в интересах безопасности» до трех месяцев. Но все еще считалось обязательным иметь для ареста улики и явные возможности для обвинения подозреваемого. 28 февраля, вследствие поджога рейхстага, был сделан более радикальный шаг: основные демократические права были отменены, теперь разрешалось арестовывать на неограниченный срок без суда(!) лиц, именовавшихся «врагами нации и государства». Сначала в эту категорию входили преимущественно члены Коммунистической партии Германии и социал-демократы. Огромное количество арестованных и опасение, что это число будет все возрастать, привело нацистского чиновника в министерстве внутренних дел Баварии Адольфа Вагнера к мысли предложить создать особые места для массы арестованных — вне обычных мест заключения, полиции и МВД. 20 марта 1933 года Гиммлер, в то время шеф мюнхенской полиции, издал приказ о создании первого концлагеря в помещении бывшего порохового завода в Дахау.</w:t>
      </w:r>
      <w:r w:rsidR="006B6170" w:rsidRPr="00890A12">
        <w:rPr>
          <w:rStyle w:val="a6"/>
          <w:sz w:val="28"/>
          <w:szCs w:val="28"/>
        </w:rPr>
        <w:footnoteReference w:id="1"/>
      </w:r>
      <w:r w:rsidR="006B6170" w:rsidRPr="00890A12">
        <w:rPr>
          <w:sz w:val="28"/>
          <w:szCs w:val="28"/>
        </w:rPr>
        <w:t xml:space="preserve"> Его первыми обитателями стали коммунисты. Когда все тюрьмы страны были заполнены арестованными, концлагеря стали учреждать и в других местах: в том же марте были созданы лагеря в окрестностях Берлина. Самым известным из них считался Ораниенбург (Oranienburg). Некоторые из этих первых лагерей назывались «дикими», так как были построены без особых планов и приказов. Когда в общество просочились сведения о жестоких порядках в этих лагерях, многие из «импровизированных» лагерей были закрыты, охрана лагерей была сконцентрирована в одних руках, однако сама идея создания лагерей была принята. Они получили официальную санкцию, в результате чего на них стали поступать дотации от властей. Гиммлеру удалось с течением времени не только увеличить свою мощь и силу полиции, но и предотвратить вмешательство министерства юстиции в дела лагерей. Исполнение «ареста для защиты немецкого народа» было сосредоточено в его руках как «средство борьбы с противником». Так начало возникать это государство в государстве, общий контроль над которым был минимальным.</w:t>
      </w:r>
    </w:p>
    <w:p w:rsidR="006B6170" w:rsidRPr="00890A12" w:rsidRDefault="006B6170" w:rsidP="006B6170">
      <w:pPr>
        <w:ind w:firstLine="540"/>
        <w:jc w:val="both"/>
        <w:rPr>
          <w:sz w:val="28"/>
          <w:szCs w:val="28"/>
        </w:rPr>
      </w:pPr>
      <w:r w:rsidRPr="00890A12">
        <w:rPr>
          <w:sz w:val="28"/>
          <w:szCs w:val="28"/>
        </w:rPr>
        <w:t>В распоряжении об образовании лагерей говорилось, что целью их создания является «искоренение политических противников и обращение антисоциальных элементов общества в полезных его членов». Нацистские власти вначале пытались представить концлагеря как законное средство обеспечения общественного порядка и безопасности в соответствии со статьей 48 Веймарской конституции. Закон от 28 февраля 1933 года приостанавливал действие статей этой конституции и предусматривал превентивное заключение для инакомыслящих.</w:t>
      </w:r>
    </w:p>
    <w:p w:rsidR="006B6170" w:rsidRPr="00890A12" w:rsidRDefault="006B6170" w:rsidP="006B6170">
      <w:pPr>
        <w:ind w:firstLine="540"/>
        <w:jc w:val="both"/>
        <w:rPr>
          <w:sz w:val="28"/>
          <w:szCs w:val="28"/>
        </w:rPr>
      </w:pPr>
      <w:r w:rsidRPr="00890A12">
        <w:rPr>
          <w:sz w:val="28"/>
          <w:szCs w:val="28"/>
        </w:rPr>
        <w:t>Еще до своего прихода к власти, Гитлер говорил Герману Раушнингу: «Мы должны быть безжалостными! Я не собираюсь превращать концлагеря в исп</w:t>
      </w:r>
      <w:r w:rsidR="009F2D08">
        <w:rPr>
          <w:sz w:val="28"/>
          <w:szCs w:val="28"/>
        </w:rPr>
        <w:t>равительные учреждения. Террор -</w:t>
      </w:r>
      <w:r w:rsidRPr="00890A12">
        <w:rPr>
          <w:sz w:val="28"/>
          <w:szCs w:val="28"/>
        </w:rPr>
        <w:t xml:space="preserve"> вот что является наиболее эффективным инструментом. Я не стану изображать из себя благодетеля только ради того, чтобы не оскорбить многочисленных бестолковых буржуазных неженок».</w:t>
      </w:r>
      <w:r w:rsidRPr="00890A12">
        <w:rPr>
          <w:rStyle w:val="a6"/>
          <w:sz w:val="28"/>
          <w:szCs w:val="28"/>
        </w:rPr>
        <w:footnoteReference w:id="2"/>
      </w:r>
      <w:r w:rsidRPr="00890A12">
        <w:rPr>
          <w:sz w:val="28"/>
          <w:szCs w:val="28"/>
        </w:rPr>
        <w:t xml:space="preserve"> </w:t>
      </w:r>
    </w:p>
    <w:p w:rsidR="006B6170" w:rsidRPr="00890A12" w:rsidRDefault="006B6170" w:rsidP="006B6170">
      <w:pPr>
        <w:ind w:firstLine="540"/>
        <w:jc w:val="both"/>
        <w:rPr>
          <w:sz w:val="28"/>
          <w:szCs w:val="28"/>
        </w:rPr>
      </w:pPr>
      <w:r w:rsidRPr="00890A12">
        <w:rPr>
          <w:sz w:val="28"/>
          <w:szCs w:val="28"/>
        </w:rPr>
        <w:t xml:space="preserve">Первые концентрационные, так называемые </w:t>
      </w:r>
      <w:r w:rsidR="00B2365E">
        <w:rPr>
          <w:sz w:val="28"/>
          <w:szCs w:val="28"/>
        </w:rPr>
        <w:t>«дикие», лагеря были основаны</w:t>
      </w:r>
      <w:r w:rsidRPr="00890A12">
        <w:rPr>
          <w:sz w:val="28"/>
          <w:szCs w:val="28"/>
        </w:rPr>
        <w:t xml:space="preserve"> сразу после захвата Гитлером власти. Большинство таких лагерей находило</w:t>
      </w:r>
      <w:r w:rsidR="009F2D08">
        <w:rPr>
          <w:sz w:val="28"/>
          <w:szCs w:val="28"/>
        </w:rPr>
        <w:t>сь в Берлине, несколько меньше -</w:t>
      </w:r>
      <w:r w:rsidRPr="00890A12">
        <w:rPr>
          <w:sz w:val="28"/>
          <w:szCs w:val="28"/>
        </w:rPr>
        <w:t xml:space="preserve"> в Саксонии и Тюрингии. «Дикие» лагеря размещались, где попало: в бывших казармах, казематах, заброшенных фабричных зданиях, полуразрушенных пустующих замках.</w:t>
      </w:r>
    </w:p>
    <w:p w:rsidR="006B6170" w:rsidRPr="00890A12" w:rsidRDefault="006B6170" w:rsidP="006B6170">
      <w:pPr>
        <w:ind w:firstLine="540"/>
        <w:jc w:val="both"/>
        <w:rPr>
          <w:sz w:val="28"/>
          <w:szCs w:val="28"/>
        </w:rPr>
      </w:pPr>
      <w:r w:rsidRPr="00890A12">
        <w:rPr>
          <w:sz w:val="28"/>
          <w:szCs w:val="28"/>
        </w:rPr>
        <w:t>Примерно в тоже время, что и «дикие» лагеря, появились и «лагеря юст</w:t>
      </w:r>
      <w:r w:rsidR="009F2D08">
        <w:rPr>
          <w:sz w:val="28"/>
          <w:szCs w:val="28"/>
        </w:rPr>
        <w:t>иции» в Ольденбургских болотах -</w:t>
      </w:r>
      <w:r w:rsidRPr="00890A12">
        <w:rPr>
          <w:sz w:val="28"/>
          <w:szCs w:val="28"/>
        </w:rPr>
        <w:t xml:space="preserve"> Папенбург, Эстервеген. В них, наряду со штурмовиками, а позже эсэсовцами, хозяйничали и чиновники министерства внутренних дел. Официально в этих лагерях должны были содержаться уголовники. Первыми узниками в них оказались коммунисты и евреи. Однако недовольство нацистским режимом было столь велико, что узниками концлагерей очень скоро стали социал-демократы, католики, протестанты и даже инакомыслящие нацисты. Профсоюзные лидеры, священники, пацифисты попадали в лагеря без суда и следствия и права на помилование. Но в них попадали и политические заключенные, обвиняемые в государственной измене и в измене родине.</w:t>
      </w:r>
    </w:p>
    <w:p w:rsidR="006B6170" w:rsidRPr="00890A12" w:rsidRDefault="006B6170" w:rsidP="006B6170">
      <w:pPr>
        <w:ind w:firstLine="540"/>
        <w:jc w:val="both"/>
        <w:rPr>
          <w:sz w:val="28"/>
          <w:szCs w:val="28"/>
        </w:rPr>
      </w:pPr>
      <w:r w:rsidRPr="00890A12">
        <w:rPr>
          <w:sz w:val="28"/>
          <w:szCs w:val="28"/>
        </w:rPr>
        <w:t>Тогда же, в 1933 году, были построены и три главных концлагеря, действовавших до конца войны: Дахау (близ Мюнхена), Бухенвальд (возле Веймара) и Заксенхаузен (возле Берлина).</w:t>
      </w:r>
    </w:p>
    <w:p w:rsidR="006B6170" w:rsidRPr="00890A12" w:rsidRDefault="006B6170" w:rsidP="006B6170">
      <w:pPr>
        <w:ind w:firstLine="540"/>
        <w:jc w:val="both"/>
        <w:rPr>
          <w:sz w:val="28"/>
          <w:szCs w:val="28"/>
        </w:rPr>
      </w:pPr>
      <w:r w:rsidRPr="00890A12">
        <w:rPr>
          <w:sz w:val="28"/>
          <w:szCs w:val="28"/>
        </w:rPr>
        <w:t>Все узники концлагерей были обязаны носить отличительные знаки на одежде, в том числе порядковый номер и цветной треугольник («винкель») на левой стороне груди и правом колене (в Аушвице порядковый номер татуировали на левом предплечье). Все политические заключенные носили треуголь</w:t>
      </w:r>
      <w:r w:rsidR="009F2D08">
        <w:rPr>
          <w:sz w:val="28"/>
          <w:szCs w:val="28"/>
        </w:rPr>
        <w:t>ник красного цвета, уголовники - зеленый, «неблагонадежные» -</w:t>
      </w:r>
      <w:r w:rsidRPr="00890A12">
        <w:rPr>
          <w:sz w:val="28"/>
          <w:szCs w:val="28"/>
        </w:rPr>
        <w:t xml:space="preserve"> черный, гом</w:t>
      </w:r>
      <w:r w:rsidR="009F2D08">
        <w:rPr>
          <w:sz w:val="28"/>
          <w:szCs w:val="28"/>
        </w:rPr>
        <w:t>осексуалисты - розовый, цыгане -</w:t>
      </w:r>
      <w:r w:rsidRPr="00890A12">
        <w:rPr>
          <w:sz w:val="28"/>
          <w:szCs w:val="28"/>
        </w:rPr>
        <w:t xml:space="preserve"> коричневый.</w:t>
      </w:r>
    </w:p>
    <w:p w:rsidR="006B6170" w:rsidRPr="00890A12" w:rsidRDefault="006B6170" w:rsidP="006B6170">
      <w:pPr>
        <w:ind w:firstLine="540"/>
        <w:jc w:val="both"/>
        <w:rPr>
          <w:sz w:val="28"/>
          <w:szCs w:val="28"/>
        </w:rPr>
      </w:pPr>
      <w:r w:rsidRPr="00890A12">
        <w:rPr>
          <w:sz w:val="28"/>
          <w:szCs w:val="28"/>
        </w:rPr>
        <w:t>Евреи носили помимо классификационного треугольника еще и желтый, а также шестиконечную «звезду Давида». Нарушивший расовые законы («расовый осквернитель») еврей должен был носить черную кайму вокруг зеленого или желтого треугольника.</w:t>
      </w:r>
    </w:p>
    <w:p w:rsidR="006B6170" w:rsidRPr="00890A12" w:rsidRDefault="006B6170" w:rsidP="006B6170">
      <w:pPr>
        <w:ind w:firstLine="540"/>
        <w:jc w:val="both"/>
        <w:rPr>
          <w:sz w:val="28"/>
          <w:szCs w:val="28"/>
        </w:rPr>
      </w:pPr>
      <w:r w:rsidRPr="00890A12">
        <w:rPr>
          <w:sz w:val="28"/>
          <w:szCs w:val="28"/>
        </w:rPr>
        <w:t>Иностранцы также имели свои отличительные знаки: французы носили нашитую букву «F», поляки «P» и т. д. Буква «K» обозначала военного преступника</w:t>
      </w:r>
      <w:r w:rsidR="009F2D08">
        <w:rPr>
          <w:sz w:val="28"/>
          <w:szCs w:val="28"/>
        </w:rPr>
        <w:t xml:space="preserve"> (Kriegsverbrecher), буква «A» -</w:t>
      </w:r>
      <w:r w:rsidRPr="00890A12">
        <w:rPr>
          <w:sz w:val="28"/>
          <w:szCs w:val="28"/>
        </w:rPr>
        <w:t xml:space="preserve"> нарушителя трудовой дисциплины (от нем. Arbeit («работа»)). Слабоумные носили нашивку Blid (нем. «дурак»). Заключенные, которые участвовали или подозревались в побеге, должны были носить красно-белую мишень на груди и на спине.</w:t>
      </w:r>
      <w:r w:rsidRPr="00890A12">
        <w:rPr>
          <w:rStyle w:val="a6"/>
          <w:sz w:val="28"/>
          <w:szCs w:val="28"/>
        </w:rPr>
        <w:footnoteReference w:id="3"/>
      </w:r>
    </w:p>
    <w:p w:rsidR="006B6170" w:rsidRPr="00890A12" w:rsidRDefault="006B6170" w:rsidP="006B6170">
      <w:pPr>
        <w:ind w:firstLine="540"/>
        <w:jc w:val="both"/>
        <w:rPr>
          <w:sz w:val="28"/>
          <w:szCs w:val="28"/>
        </w:rPr>
      </w:pPr>
      <w:r w:rsidRPr="00890A12">
        <w:rPr>
          <w:sz w:val="28"/>
          <w:szCs w:val="28"/>
        </w:rPr>
        <w:t>За порядок в концлагерях отвечали войска СС. Это были передовые отряды агрессивного нацистского движения.</w:t>
      </w:r>
    </w:p>
    <w:p w:rsidR="006B6170" w:rsidRPr="00890A12" w:rsidRDefault="006B6170" w:rsidP="006B6170">
      <w:pPr>
        <w:ind w:firstLine="540"/>
        <w:jc w:val="both"/>
        <w:rPr>
          <w:sz w:val="28"/>
          <w:szCs w:val="28"/>
        </w:rPr>
      </w:pPr>
      <w:r w:rsidRPr="00890A12">
        <w:rPr>
          <w:sz w:val="28"/>
          <w:szCs w:val="28"/>
        </w:rPr>
        <w:t>Лагерь был словно городом, в котором были свои законы и порядки. Главным был комендант, обычно штурмбанфюрер СС или оберштурмбанфюрер СС, именно комендант давал распоряжения к расстрелам. Всего же в одном лагере было порядка 6000 охранников.</w:t>
      </w:r>
    </w:p>
    <w:p w:rsidR="006B6170" w:rsidRPr="00890A12" w:rsidRDefault="006B6170" w:rsidP="006B6170">
      <w:pPr>
        <w:ind w:firstLine="540"/>
        <w:jc w:val="both"/>
        <w:rPr>
          <w:sz w:val="28"/>
          <w:szCs w:val="28"/>
        </w:rPr>
      </w:pPr>
      <w:r w:rsidRPr="00890A12">
        <w:rPr>
          <w:sz w:val="28"/>
          <w:szCs w:val="28"/>
        </w:rPr>
        <w:t>После того, как начался захват фашистской Германией всего мира, в лагеря стали направлять военнопленных и рабочих из оккупированных стран. Немцам стала необходима рабочая сила, причём та, за которую не надо было платить. Обращение стало ещё жестче, и теперь за любую провинность могли убить.</w:t>
      </w:r>
    </w:p>
    <w:p w:rsidR="006B6170" w:rsidRPr="00890A12" w:rsidRDefault="006B6170" w:rsidP="006B6170">
      <w:pPr>
        <w:ind w:firstLine="540"/>
        <w:jc w:val="both"/>
        <w:rPr>
          <w:sz w:val="28"/>
          <w:szCs w:val="28"/>
        </w:rPr>
      </w:pPr>
      <w:r w:rsidRPr="00890A12">
        <w:rPr>
          <w:sz w:val="28"/>
          <w:szCs w:val="28"/>
        </w:rPr>
        <w:t>Работали и днём, и ночью. Тех, кто уже не мог работать, отправляли в крематорий. У всех пленников отбирались ценные вещи и одежда, даже золотые коронки с зубов. По всем изъятым предметам тщательно велась документация. На таком варварском бизнесе Германия заработала несчётное количество денег.</w:t>
      </w:r>
    </w:p>
    <w:p w:rsidR="006B6170" w:rsidRPr="00890A12" w:rsidRDefault="006B6170" w:rsidP="006B6170">
      <w:pPr>
        <w:ind w:firstLine="540"/>
        <w:jc w:val="both"/>
        <w:rPr>
          <w:sz w:val="28"/>
          <w:szCs w:val="28"/>
        </w:rPr>
      </w:pPr>
      <w:r w:rsidRPr="00890A12">
        <w:rPr>
          <w:sz w:val="28"/>
          <w:szCs w:val="28"/>
        </w:rPr>
        <w:t>Всего лагерей было около 30, они располагались, как на территории Рейха, так и на территории оккупированных стран.</w:t>
      </w:r>
    </w:p>
    <w:p w:rsidR="006B6170" w:rsidRPr="00890A12" w:rsidRDefault="009F2D08" w:rsidP="006B6170">
      <w:pPr>
        <w:ind w:firstLine="540"/>
        <w:jc w:val="both"/>
        <w:rPr>
          <w:sz w:val="28"/>
          <w:szCs w:val="28"/>
        </w:rPr>
      </w:pPr>
      <w:r>
        <w:rPr>
          <w:sz w:val="28"/>
          <w:szCs w:val="28"/>
        </w:rPr>
        <w:t>Концлагерь -</w:t>
      </w:r>
      <w:r w:rsidR="006B6170" w:rsidRPr="00890A12">
        <w:rPr>
          <w:sz w:val="28"/>
          <w:szCs w:val="28"/>
        </w:rPr>
        <w:t xml:space="preserve"> это самое чудовищное, что создал человек за своё существование. Нашему поколению надо сделать так, чтобы эти зловещие сооружения больше не появлялись на Земле, чтобы не было такого беспредела, царившего в концлагерях.</w:t>
      </w:r>
    </w:p>
    <w:p w:rsidR="00060929" w:rsidRPr="00890A12" w:rsidRDefault="00060929" w:rsidP="00060929">
      <w:pPr>
        <w:jc w:val="both"/>
        <w:rPr>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060929" w:rsidRPr="00890A12" w:rsidRDefault="00060929" w:rsidP="00060929">
      <w:pPr>
        <w:jc w:val="both"/>
        <w:rPr>
          <w:b/>
          <w:sz w:val="28"/>
          <w:szCs w:val="28"/>
        </w:rPr>
      </w:pPr>
    </w:p>
    <w:p w:rsidR="009509B4" w:rsidRDefault="009509B4" w:rsidP="009509B4">
      <w:pPr>
        <w:jc w:val="both"/>
        <w:rPr>
          <w:b/>
          <w:sz w:val="28"/>
          <w:szCs w:val="28"/>
        </w:rPr>
      </w:pPr>
    </w:p>
    <w:p w:rsidR="00890A12" w:rsidRPr="00890A12" w:rsidRDefault="00890A12" w:rsidP="009509B4">
      <w:pPr>
        <w:jc w:val="both"/>
        <w:rPr>
          <w:sz w:val="28"/>
          <w:szCs w:val="28"/>
        </w:rPr>
      </w:pPr>
    </w:p>
    <w:p w:rsidR="00060929" w:rsidRPr="00890A12" w:rsidRDefault="00060929" w:rsidP="00060929">
      <w:pPr>
        <w:ind w:firstLine="708"/>
        <w:jc w:val="both"/>
        <w:rPr>
          <w:sz w:val="28"/>
          <w:szCs w:val="28"/>
        </w:rPr>
      </w:pPr>
    </w:p>
    <w:p w:rsidR="00060929" w:rsidRPr="00890A12" w:rsidRDefault="009509B4" w:rsidP="00060929">
      <w:pPr>
        <w:ind w:firstLine="708"/>
        <w:jc w:val="both"/>
        <w:rPr>
          <w:b/>
          <w:sz w:val="28"/>
          <w:szCs w:val="28"/>
        </w:rPr>
      </w:pPr>
      <w:r w:rsidRPr="00890A12">
        <w:rPr>
          <w:b/>
          <w:sz w:val="28"/>
          <w:szCs w:val="28"/>
        </w:rPr>
        <w:t>Заключение</w:t>
      </w:r>
    </w:p>
    <w:p w:rsidR="00060929" w:rsidRPr="00890A12" w:rsidRDefault="009509B4" w:rsidP="009509B4">
      <w:pPr>
        <w:ind w:firstLine="708"/>
        <w:jc w:val="both"/>
        <w:rPr>
          <w:sz w:val="28"/>
          <w:szCs w:val="28"/>
        </w:rPr>
      </w:pPr>
      <w:r w:rsidRPr="00890A12">
        <w:rPr>
          <w:bCs/>
          <w:iCs/>
          <w:sz w:val="28"/>
          <w:szCs w:val="28"/>
        </w:rPr>
        <w:t>К</w:t>
      </w:r>
      <w:r w:rsidRPr="00890A12">
        <w:rPr>
          <w:sz w:val="28"/>
          <w:szCs w:val="28"/>
        </w:rPr>
        <w:t xml:space="preserve"> концу 1944, союзники глубоко продвинулись по оккупированной Германией территории и по самой Германии.</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Советские войска первыми увидели зверства нацистов, когда они освободили польские лагеря зимой 1944.</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В апреле 1945, британские войска освободили Берген-Белсен, концентрационный лагерь в Северной Германии. Много заключенных из Польских лагерей были депортированы в этот лагерь, когда фашисты отступали. В момент освобождения тысячи из них были на миллиметр от смерти.</w:t>
      </w:r>
    </w:p>
    <w:p w:rsidR="00060929" w:rsidRPr="00890A12" w:rsidRDefault="009509B4" w:rsidP="00060929">
      <w:pPr>
        <w:ind w:firstLine="708"/>
        <w:jc w:val="both"/>
        <w:rPr>
          <w:sz w:val="28"/>
          <w:szCs w:val="28"/>
        </w:rPr>
      </w:pPr>
      <w:r w:rsidRPr="00890A12">
        <w:rPr>
          <w:bCs/>
          <w:iCs/>
          <w:sz w:val="28"/>
          <w:szCs w:val="28"/>
        </w:rPr>
        <w:t xml:space="preserve">К </w:t>
      </w:r>
      <w:r w:rsidRPr="00890A12">
        <w:rPr>
          <w:sz w:val="28"/>
          <w:szCs w:val="28"/>
        </w:rPr>
        <w:t>сожалению, очень много людей ничего не знают о Холокосте,</w:t>
      </w:r>
      <w:r w:rsidRPr="00890A12">
        <w:rPr>
          <w:sz w:val="28"/>
          <w:szCs w:val="28"/>
        </w:rPr>
        <w:br/>
        <w:t>унесшим миллионы человеческих жизней. Многие и не желают ничего знать и помнить о нём, заведомо его отрицая: на одном из заседаний в Думе РФ часть депутатов отказалась почтить память погибших, в учебниках истории о Холокосте написано немного, в российском интернете практически отсутствуют сайты о нём.</w:t>
      </w:r>
      <w:r w:rsidRPr="00890A12">
        <w:rPr>
          <w:sz w:val="28"/>
          <w:szCs w:val="28"/>
        </w:rPr>
        <w:tab/>
        <w:t>Как это может происходить в стране, в которой в результате Холокоста погибло более миллиона человек.</w:t>
      </w:r>
    </w:p>
    <w:p w:rsidR="00060929" w:rsidRPr="00890A12" w:rsidRDefault="009509B4" w:rsidP="00060929">
      <w:pPr>
        <w:ind w:firstLine="708"/>
        <w:jc w:val="both"/>
        <w:rPr>
          <w:sz w:val="28"/>
          <w:szCs w:val="28"/>
        </w:rPr>
      </w:pPr>
      <w:r w:rsidRPr="00890A12">
        <w:rPr>
          <w:sz w:val="28"/>
          <w:szCs w:val="28"/>
        </w:rPr>
        <w:t>Существуют организации, поддерживающие идеологию Гитлера,</w:t>
      </w:r>
      <w:r w:rsidRPr="00890A12">
        <w:rPr>
          <w:sz w:val="28"/>
          <w:szCs w:val="28"/>
        </w:rPr>
        <w:br/>
        <w:t>с которым страна так долго боролась, отдавала миллионы жизней и победила.</w:t>
      </w:r>
      <w:r w:rsidRPr="00890A12">
        <w:rPr>
          <w:sz w:val="28"/>
          <w:szCs w:val="28"/>
        </w:rPr>
        <w:tab/>
      </w:r>
      <w:r w:rsidRPr="00890A12">
        <w:rPr>
          <w:sz w:val="28"/>
          <w:szCs w:val="28"/>
        </w:rPr>
        <w:tab/>
        <w:t>Распространилось мнение, что Холокоста</w:t>
      </w:r>
      <w:r w:rsidR="008F480E">
        <w:rPr>
          <w:sz w:val="28"/>
          <w:szCs w:val="28"/>
        </w:rPr>
        <w:t xml:space="preserve"> не было, что миллионы погибших </w:t>
      </w:r>
      <w:r w:rsidRPr="00890A12">
        <w:rPr>
          <w:sz w:val="28"/>
          <w:szCs w:val="28"/>
        </w:rPr>
        <w:t xml:space="preserve">- это выдумка хитроумных евреев. </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Возможно, это происходит потому, что в России осталось мало</w:t>
      </w:r>
      <w:r w:rsidRPr="00890A12">
        <w:rPr>
          <w:sz w:val="28"/>
          <w:szCs w:val="28"/>
        </w:rPr>
        <w:br/>
        <w:t>еврейского населения, но разве это горе только для евреев?..</w:t>
      </w:r>
      <w:r w:rsidRPr="00890A12">
        <w:rPr>
          <w:sz w:val="28"/>
          <w:szCs w:val="28"/>
        </w:rPr>
        <w:br/>
        <w:t>Разве национальность человека что-то в нём принципиально меняет?</w:t>
      </w:r>
      <w:r w:rsidRPr="00890A12">
        <w:rPr>
          <w:sz w:val="28"/>
          <w:szCs w:val="28"/>
        </w:rPr>
        <w:br/>
        <w:t>Тем более что генетики уже открыли, что определённая национальность не имеет своего определённого гена.</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 xml:space="preserve">Почему-то во Франции, потерявшей в результате Холокоста куда меньше, </w:t>
      </w:r>
      <w:r w:rsidR="00A1026C" w:rsidRPr="00890A12">
        <w:rPr>
          <w:sz w:val="28"/>
          <w:szCs w:val="28"/>
        </w:rPr>
        <w:t xml:space="preserve">чем СССР, чтят память погибших. </w:t>
      </w:r>
      <w:r w:rsidRPr="00890A12">
        <w:rPr>
          <w:sz w:val="28"/>
          <w:szCs w:val="28"/>
        </w:rPr>
        <w:t>Когда там один из министров подверг сомнениям существование газовых камер, его сразу же отстранили от работы.</w:t>
      </w:r>
      <w:r w:rsidRPr="00890A12">
        <w:rPr>
          <w:sz w:val="28"/>
          <w:szCs w:val="28"/>
        </w:rPr>
        <w:tab/>
      </w:r>
      <w:r w:rsidR="00A1026C" w:rsidRPr="00890A12">
        <w:rPr>
          <w:sz w:val="28"/>
          <w:szCs w:val="28"/>
        </w:rPr>
        <w:tab/>
      </w:r>
      <w:r w:rsidRPr="00890A12">
        <w:rPr>
          <w:sz w:val="28"/>
          <w:szCs w:val="28"/>
        </w:rPr>
        <w:t>Истоки Холокоста идут</w:t>
      </w:r>
      <w:r w:rsidR="00A1026C" w:rsidRPr="00890A12">
        <w:rPr>
          <w:sz w:val="28"/>
          <w:szCs w:val="28"/>
        </w:rPr>
        <w:t xml:space="preserve"> не от Гитлера, не от фашистов. </w:t>
      </w:r>
      <w:r w:rsidRPr="00890A12">
        <w:rPr>
          <w:sz w:val="28"/>
          <w:szCs w:val="28"/>
        </w:rPr>
        <w:t>Он выплеснул все националистические настроения, имевшиеся в Европе. Он был лишь кульминацией тысячелетней ненависти, расовых предрассудков, низменных инстинктов...</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Холокост, как величайшее преступление перед человечеством, как незабываемая трагедия народа и как нравственный урок будущим поколениям может быть осмыслен лишь в контексте всех предшествующих событий, которые сделали его возможным и подготовили для него почву.</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Я очень хочу застать тот момент, когда в мире исчезнут все националистические настроения.</w:t>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r>
      <w:r w:rsidRPr="00890A12">
        <w:rPr>
          <w:sz w:val="28"/>
          <w:szCs w:val="28"/>
        </w:rPr>
        <w:tab/>
        <w:t>Патриотизм - это не только любовь к себе, это ещё и уважение к другим.</w:t>
      </w:r>
    </w:p>
    <w:p w:rsidR="00060929" w:rsidRPr="00890A12" w:rsidRDefault="00060929" w:rsidP="00060929">
      <w:pPr>
        <w:ind w:firstLine="708"/>
        <w:jc w:val="both"/>
        <w:rPr>
          <w:sz w:val="28"/>
          <w:szCs w:val="28"/>
        </w:rPr>
      </w:pPr>
    </w:p>
    <w:p w:rsidR="00060929" w:rsidRPr="00890A12" w:rsidRDefault="00060929" w:rsidP="00060929">
      <w:pPr>
        <w:ind w:firstLine="708"/>
        <w:jc w:val="both"/>
        <w:rPr>
          <w:sz w:val="28"/>
          <w:szCs w:val="28"/>
        </w:rPr>
      </w:pPr>
    </w:p>
    <w:p w:rsidR="00060929" w:rsidRPr="00890A12" w:rsidRDefault="00060929" w:rsidP="00060929">
      <w:pPr>
        <w:ind w:firstLine="708"/>
        <w:jc w:val="both"/>
        <w:rPr>
          <w:sz w:val="28"/>
          <w:szCs w:val="28"/>
        </w:rPr>
      </w:pPr>
    </w:p>
    <w:p w:rsidR="001A1CA0" w:rsidRPr="00890A12" w:rsidRDefault="001A1CA0" w:rsidP="00060929">
      <w:pPr>
        <w:ind w:firstLine="708"/>
        <w:jc w:val="both"/>
        <w:rPr>
          <w:sz w:val="28"/>
          <w:szCs w:val="28"/>
        </w:rPr>
      </w:pPr>
    </w:p>
    <w:p w:rsidR="001A1CA0" w:rsidRPr="00890A12" w:rsidRDefault="001A1CA0" w:rsidP="00060929">
      <w:pPr>
        <w:ind w:firstLine="708"/>
        <w:jc w:val="both"/>
        <w:rPr>
          <w:sz w:val="28"/>
          <w:szCs w:val="28"/>
        </w:rPr>
      </w:pPr>
    </w:p>
    <w:p w:rsidR="001A1CA0" w:rsidRPr="00890A12" w:rsidRDefault="001A1CA0" w:rsidP="00060929">
      <w:pPr>
        <w:ind w:firstLine="708"/>
        <w:jc w:val="both"/>
        <w:rPr>
          <w:sz w:val="28"/>
          <w:szCs w:val="28"/>
        </w:rPr>
      </w:pPr>
    </w:p>
    <w:p w:rsidR="001A1CA0" w:rsidRPr="00890A12" w:rsidRDefault="001A1CA0" w:rsidP="00060929">
      <w:pPr>
        <w:ind w:firstLine="708"/>
        <w:jc w:val="both"/>
        <w:rPr>
          <w:sz w:val="28"/>
          <w:szCs w:val="28"/>
        </w:rPr>
      </w:pPr>
    </w:p>
    <w:p w:rsidR="001A1CA0" w:rsidRDefault="001A1CA0" w:rsidP="001A1CA0">
      <w:pPr>
        <w:ind w:firstLine="708"/>
        <w:jc w:val="center"/>
        <w:rPr>
          <w:sz w:val="32"/>
          <w:szCs w:val="32"/>
        </w:rPr>
      </w:pPr>
      <w:r>
        <w:rPr>
          <w:sz w:val="32"/>
          <w:szCs w:val="32"/>
        </w:rPr>
        <w:t>Библиография</w:t>
      </w:r>
    </w:p>
    <w:p w:rsidR="001A1CA0" w:rsidRDefault="001A1CA0" w:rsidP="001A1CA0">
      <w:pPr>
        <w:ind w:firstLine="708"/>
        <w:rPr>
          <w:sz w:val="28"/>
          <w:szCs w:val="28"/>
        </w:rPr>
      </w:pPr>
    </w:p>
    <w:p w:rsidR="001A1CA0" w:rsidRPr="001A1CA0" w:rsidRDefault="001A1CA0" w:rsidP="001A1CA0">
      <w:pPr>
        <w:ind w:firstLine="708"/>
        <w:rPr>
          <w:sz w:val="28"/>
          <w:szCs w:val="28"/>
        </w:rPr>
      </w:pPr>
    </w:p>
    <w:p w:rsidR="009F2D08" w:rsidRPr="008F480E" w:rsidRDefault="00B864A1" w:rsidP="009F2D08">
      <w:pPr>
        <w:pStyle w:val="a5"/>
        <w:numPr>
          <w:ilvl w:val="0"/>
          <w:numId w:val="1"/>
        </w:numPr>
        <w:jc w:val="both"/>
        <w:rPr>
          <w:sz w:val="28"/>
          <w:szCs w:val="28"/>
        </w:rPr>
      </w:pPr>
      <w:r w:rsidRPr="008F480E">
        <w:rPr>
          <w:sz w:val="28"/>
          <w:szCs w:val="28"/>
        </w:rPr>
        <w:t>Бобылев П.Н., Липицкий С.В., Монин М.Е., Панкратов Н.Р.</w:t>
      </w:r>
      <w:r>
        <w:rPr>
          <w:sz w:val="28"/>
          <w:szCs w:val="28"/>
        </w:rPr>
        <w:t xml:space="preserve"> </w:t>
      </w:r>
      <w:r w:rsidR="009F2D08" w:rsidRPr="008F480E">
        <w:rPr>
          <w:sz w:val="28"/>
          <w:szCs w:val="28"/>
        </w:rPr>
        <w:t>Великая Отечественная война: Вопросы и ответы</w:t>
      </w:r>
      <w:r>
        <w:rPr>
          <w:sz w:val="28"/>
          <w:szCs w:val="28"/>
        </w:rPr>
        <w:t>.</w:t>
      </w:r>
      <w:r w:rsidR="009F2D08" w:rsidRPr="008F480E">
        <w:rPr>
          <w:sz w:val="28"/>
          <w:szCs w:val="28"/>
        </w:rPr>
        <w:t xml:space="preserve"> </w:t>
      </w:r>
      <w:r>
        <w:rPr>
          <w:sz w:val="28"/>
          <w:szCs w:val="28"/>
        </w:rPr>
        <w:t>-</w:t>
      </w:r>
      <w:r w:rsidR="009F2D08" w:rsidRPr="008F480E">
        <w:rPr>
          <w:sz w:val="28"/>
          <w:szCs w:val="28"/>
        </w:rPr>
        <w:t xml:space="preserve"> М.: Политиз</w:t>
      </w:r>
      <w:r>
        <w:rPr>
          <w:sz w:val="28"/>
          <w:szCs w:val="28"/>
        </w:rPr>
        <w:t>дат, 1984. -</w:t>
      </w:r>
      <w:r w:rsidR="009F2D08" w:rsidRPr="008F480E">
        <w:rPr>
          <w:sz w:val="28"/>
          <w:szCs w:val="28"/>
        </w:rPr>
        <w:t xml:space="preserve"> 430 с.</w:t>
      </w:r>
    </w:p>
    <w:p w:rsidR="009F2D08" w:rsidRPr="008F480E" w:rsidRDefault="009F2D08" w:rsidP="009F2D08">
      <w:pPr>
        <w:pStyle w:val="a5"/>
        <w:numPr>
          <w:ilvl w:val="0"/>
          <w:numId w:val="1"/>
        </w:numPr>
        <w:jc w:val="both"/>
        <w:rPr>
          <w:sz w:val="28"/>
          <w:szCs w:val="28"/>
        </w:rPr>
      </w:pPr>
      <w:r w:rsidRPr="008F480E">
        <w:rPr>
          <w:sz w:val="28"/>
          <w:szCs w:val="28"/>
        </w:rPr>
        <w:t>Историки отвечают на вопросы. Вып. 2: Сборник / Сост В.В. Поликарп</w:t>
      </w:r>
      <w:r w:rsidR="00B864A1">
        <w:rPr>
          <w:sz w:val="28"/>
          <w:szCs w:val="28"/>
        </w:rPr>
        <w:t>ов. - М.: Моск. рабочий, 1990. -</w:t>
      </w:r>
      <w:r w:rsidRPr="008F480E">
        <w:rPr>
          <w:sz w:val="28"/>
          <w:szCs w:val="28"/>
        </w:rPr>
        <w:t xml:space="preserve"> 368 с.</w:t>
      </w:r>
    </w:p>
    <w:p w:rsidR="009F2D08" w:rsidRPr="008F480E" w:rsidRDefault="00B864A1" w:rsidP="009F2D08">
      <w:pPr>
        <w:pStyle w:val="a5"/>
        <w:numPr>
          <w:ilvl w:val="0"/>
          <w:numId w:val="1"/>
        </w:numPr>
        <w:jc w:val="both"/>
        <w:rPr>
          <w:sz w:val="28"/>
          <w:szCs w:val="28"/>
        </w:rPr>
      </w:pPr>
      <w:r w:rsidRPr="008F480E">
        <w:rPr>
          <w:sz w:val="28"/>
          <w:szCs w:val="28"/>
        </w:rPr>
        <w:t>Д</w:t>
      </w:r>
      <w:r>
        <w:rPr>
          <w:sz w:val="28"/>
          <w:szCs w:val="28"/>
        </w:rPr>
        <w:t xml:space="preserve">еларю </w:t>
      </w:r>
      <w:r w:rsidRPr="008F480E">
        <w:rPr>
          <w:sz w:val="28"/>
          <w:szCs w:val="28"/>
        </w:rPr>
        <w:t>Ж.</w:t>
      </w:r>
      <w:r>
        <w:rPr>
          <w:sz w:val="28"/>
          <w:szCs w:val="28"/>
        </w:rPr>
        <w:t xml:space="preserve"> История Гестапо</w:t>
      </w:r>
      <w:r w:rsidR="009F2D08">
        <w:rPr>
          <w:sz w:val="28"/>
          <w:szCs w:val="28"/>
        </w:rPr>
        <w:t>. Смоленск.: Русич, 2000. – 203 с.</w:t>
      </w:r>
    </w:p>
    <w:p w:rsidR="009F2D08" w:rsidRPr="008F480E" w:rsidRDefault="00B864A1" w:rsidP="009F2D08">
      <w:pPr>
        <w:pStyle w:val="a5"/>
        <w:numPr>
          <w:ilvl w:val="0"/>
          <w:numId w:val="1"/>
        </w:numPr>
        <w:jc w:val="both"/>
        <w:rPr>
          <w:sz w:val="28"/>
          <w:szCs w:val="28"/>
        </w:rPr>
      </w:pPr>
      <w:r>
        <w:rPr>
          <w:sz w:val="28"/>
          <w:szCs w:val="28"/>
        </w:rPr>
        <w:t>Кравченко П.М. Казематами смерти.  -</w:t>
      </w:r>
      <w:r w:rsidR="009F2D08">
        <w:rPr>
          <w:sz w:val="28"/>
          <w:szCs w:val="28"/>
        </w:rPr>
        <w:t xml:space="preserve"> М.:</w:t>
      </w:r>
      <w:r w:rsidR="009F2D08" w:rsidRPr="008F480E">
        <w:rPr>
          <w:sz w:val="28"/>
          <w:szCs w:val="28"/>
        </w:rPr>
        <w:t xml:space="preserve"> издательство «Мысль», </w:t>
      </w:r>
      <w:r>
        <w:rPr>
          <w:sz w:val="28"/>
          <w:szCs w:val="28"/>
        </w:rPr>
        <w:t>1996. – 181</w:t>
      </w:r>
      <w:r w:rsidR="009F2D08">
        <w:rPr>
          <w:sz w:val="28"/>
          <w:szCs w:val="28"/>
        </w:rPr>
        <w:t xml:space="preserve"> с.</w:t>
      </w:r>
    </w:p>
    <w:p w:rsidR="009F2D08" w:rsidRPr="008F480E" w:rsidRDefault="009F2D08" w:rsidP="009F2D08">
      <w:pPr>
        <w:pStyle w:val="a5"/>
        <w:numPr>
          <w:ilvl w:val="0"/>
          <w:numId w:val="1"/>
        </w:numPr>
        <w:jc w:val="both"/>
        <w:rPr>
          <w:sz w:val="28"/>
          <w:szCs w:val="28"/>
        </w:rPr>
      </w:pPr>
      <w:r w:rsidRPr="008F480E">
        <w:rPr>
          <w:sz w:val="28"/>
          <w:szCs w:val="28"/>
        </w:rPr>
        <w:t xml:space="preserve">Сайт в интернете </w:t>
      </w:r>
      <w:r w:rsidRPr="00092D93">
        <w:rPr>
          <w:sz w:val="28"/>
          <w:szCs w:val="28"/>
        </w:rPr>
        <w:t>www.ХОЛОК</w:t>
      </w:r>
      <w:bookmarkStart w:id="0" w:name="_Hlt2694677"/>
      <w:r w:rsidRPr="00092D93">
        <w:rPr>
          <w:sz w:val="28"/>
          <w:szCs w:val="28"/>
        </w:rPr>
        <w:t>О</w:t>
      </w:r>
      <w:bookmarkEnd w:id="0"/>
      <w:r w:rsidRPr="00092D93">
        <w:rPr>
          <w:sz w:val="28"/>
          <w:szCs w:val="28"/>
        </w:rPr>
        <w:t>С</w:t>
      </w:r>
      <w:bookmarkStart w:id="1" w:name="_Hlt2694690"/>
      <w:r w:rsidRPr="00092D93">
        <w:rPr>
          <w:sz w:val="28"/>
          <w:szCs w:val="28"/>
        </w:rPr>
        <w:t>Т</w:t>
      </w:r>
      <w:bookmarkEnd w:id="1"/>
      <w:r w:rsidRPr="00092D93">
        <w:rPr>
          <w:sz w:val="28"/>
          <w:szCs w:val="28"/>
        </w:rPr>
        <w:t>.ru</w:t>
      </w:r>
    </w:p>
    <w:p w:rsidR="001A1CA0" w:rsidRPr="008F480E" w:rsidRDefault="009F2D08" w:rsidP="009F2D08">
      <w:pPr>
        <w:pStyle w:val="a5"/>
        <w:numPr>
          <w:ilvl w:val="0"/>
          <w:numId w:val="1"/>
        </w:numPr>
        <w:jc w:val="both"/>
        <w:rPr>
          <w:sz w:val="28"/>
          <w:szCs w:val="28"/>
        </w:rPr>
      </w:pPr>
      <w:r w:rsidRPr="008F480E">
        <w:rPr>
          <w:sz w:val="28"/>
          <w:szCs w:val="28"/>
        </w:rPr>
        <w:t xml:space="preserve"> </w:t>
      </w:r>
      <w:r w:rsidR="001A1CA0" w:rsidRPr="008F480E">
        <w:rPr>
          <w:sz w:val="28"/>
          <w:szCs w:val="28"/>
          <w:lang w:val="en-US"/>
        </w:rPr>
        <w:t>CC</w:t>
      </w:r>
      <w:r w:rsidR="00B864A1">
        <w:rPr>
          <w:sz w:val="28"/>
          <w:szCs w:val="28"/>
        </w:rPr>
        <w:t xml:space="preserve"> в действии.</w:t>
      </w:r>
      <w:r w:rsidR="001A1CA0" w:rsidRPr="008F480E">
        <w:rPr>
          <w:sz w:val="28"/>
          <w:szCs w:val="28"/>
        </w:rPr>
        <w:t xml:space="preserve"> </w:t>
      </w:r>
      <w:r>
        <w:rPr>
          <w:sz w:val="28"/>
          <w:szCs w:val="28"/>
        </w:rPr>
        <w:t xml:space="preserve">М.: </w:t>
      </w:r>
      <w:r w:rsidR="001A1CA0" w:rsidRPr="008F480E">
        <w:rPr>
          <w:sz w:val="28"/>
          <w:szCs w:val="28"/>
        </w:rPr>
        <w:t>издательство «Про</w:t>
      </w:r>
      <w:r>
        <w:rPr>
          <w:sz w:val="28"/>
          <w:szCs w:val="28"/>
        </w:rPr>
        <w:t>гресс», 1969. – 185 с.</w:t>
      </w:r>
    </w:p>
    <w:p w:rsidR="00060929" w:rsidRPr="00375EB8" w:rsidRDefault="00060929" w:rsidP="008F480E">
      <w:pPr>
        <w:jc w:val="both"/>
        <w:rPr>
          <w:sz w:val="28"/>
          <w:szCs w:val="28"/>
        </w:rPr>
      </w:pPr>
    </w:p>
    <w:p w:rsidR="00060929" w:rsidRDefault="00060929" w:rsidP="00060929">
      <w:pPr>
        <w:ind w:firstLine="708"/>
        <w:jc w:val="both"/>
        <w:rPr>
          <w:sz w:val="28"/>
          <w:szCs w:val="28"/>
        </w:rPr>
      </w:pPr>
    </w:p>
    <w:p w:rsidR="00060929" w:rsidRDefault="00060929" w:rsidP="00060929">
      <w:pPr>
        <w:ind w:firstLine="708"/>
        <w:jc w:val="both"/>
        <w:rPr>
          <w:sz w:val="28"/>
          <w:szCs w:val="28"/>
        </w:rPr>
      </w:pPr>
      <w:bookmarkStart w:id="2" w:name="_GoBack"/>
      <w:bookmarkEnd w:id="2"/>
    </w:p>
    <w:sectPr w:rsidR="00060929" w:rsidSect="00C97289">
      <w:footerReference w:type="even" r:id="rId7"/>
      <w:footerReference w:type="default" r:id="rId8"/>
      <w:pgSz w:w="11906" w:h="16838"/>
      <w:pgMar w:top="851" w:right="850" w:bottom="851" w:left="1134" w:header="709" w:footer="709" w:gutter="0"/>
      <w:pgBorders w:display="firstPage">
        <w:top w:val="dashDotStroked" w:sz="24" w:space="1" w:color="auto" w:shadow="1"/>
        <w:left w:val="dashDotStroked" w:sz="24" w:space="4" w:color="auto" w:shadow="1"/>
        <w:bottom w:val="dashDotStroked" w:sz="24" w:space="1" w:color="auto" w:shadow="1"/>
        <w:right w:val="dashDotStroked" w:sz="24" w:space="4" w:color="auto"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680" w:rsidRDefault="00515680">
      <w:r>
        <w:separator/>
      </w:r>
    </w:p>
  </w:endnote>
  <w:endnote w:type="continuationSeparator" w:id="0">
    <w:p w:rsidR="00515680" w:rsidRDefault="0051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EB8" w:rsidRDefault="00375EB8" w:rsidP="005E043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75EB8" w:rsidRDefault="00375EB8" w:rsidP="009509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EB8" w:rsidRDefault="00375EB8" w:rsidP="005E043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97289">
      <w:rPr>
        <w:rStyle w:val="a4"/>
        <w:noProof/>
      </w:rPr>
      <w:t>6</w:t>
    </w:r>
    <w:r>
      <w:rPr>
        <w:rStyle w:val="a4"/>
      </w:rPr>
      <w:fldChar w:fldCharType="end"/>
    </w:r>
  </w:p>
  <w:p w:rsidR="00375EB8" w:rsidRDefault="00375EB8" w:rsidP="009509B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680" w:rsidRDefault="00515680">
      <w:r>
        <w:separator/>
      </w:r>
    </w:p>
  </w:footnote>
  <w:footnote w:type="continuationSeparator" w:id="0">
    <w:p w:rsidR="00515680" w:rsidRDefault="00515680">
      <w:r>
        <w:continuationSeparator/>
      </w:r>
    </w:p>
  </w:footnote>
  <w:footnote w:id="1">
    <w:p w:rsidR="00375EB8" w:rsidRDefault="00375EB8" w:rsidP="006B6170">
      <w:pPr>
        <w:pStyle w:val="a7"/>
        <w:spacing w:before="120" w:line="360" w:lineRule="auto"/>
        <w:ind w:left="284" w:hanging="284"/>
        <w:rPr>
          <w:rFonts w:ascii="Garamond" w:hAnsi="Garamond"/>
          <w:sz w:val="20"/>
        </w:rPr>
      </w:pPr>
      <w:r>
        <w:rPr>
          <w:rStyle w:val="a6"/>
          <w:rFonts w:ascii="Garamond" w:hAnsi="Garamond"/>
          <w:sz w:val="20"/>
        </w:rPr>
        <w:footnoteRef/>
      </w:r>
      <w:r>
        <w:rPr>
          <w:rFonts w:ascii="Garamond" w:hAnsi="Garamond"/>
          <w:sz w:val="20"/>
        </w:rPr>
        <w:t xml:space="preserve"> «История Гестапо», Ж. Деларю. Смоленск. Русич 2000, стр. 134</w:t>
      </w:r>
    </w:p>
  </w:footnote>
  <w:footnote w:id="2">
    <w:p w:rsidR="00375EB8" w:rsidRDefault="00375EB8" w:rsidP="009F2D08">
      <w:pPr>
        <w:pStyle w:val="a5"/>
        <w:rPr>
          <w:rFonts w:ascii="Garamond" w:hAnsi="Garamond"/>
        </w:rPr>
      </w:pPr>
      <w:r>
        <w:rPr>
          <w:rStyle w:val="a6"/>
          <w:rFonts w:ascii="Garamond" w:hAnsi="Garamond"/>
        </w:rPr>
        <w:footnoteRef/>
      </w:r>
      <w:r>
        <w:rPr>
          <w:rFonts w:ascii="Garamond" w:hAnsi="Garamond"/>
        </w:rPr>
        <w:t xml:space="preserve"> «</w:t>
      </w:r>
      <w:r>
        <w:rPr>
          <w:rFonts w:ascii="Garamond" w:hAnsi="Garamond"/>
          <w:lang w:val="en-US"/>
        </w:rPr>
        <w:t>CC</w:t>
      </w:r>
      <w:r>
        <w:rPr>
          <w:rFonts w:ascii="Garamond" w:hAnsi="Garamond"/>
        </w:rPr>
        <w:t xml:space="preserve"> в действии», издательство «Прогресс». Москва 1969 год, стр.156</w:t>
      </w:r>
    </w:p>
  </w:footnote>
  <w:footnote w:id="3">
    <w:p w:rsidR="00375EB8" w:rsidRDefault="00375EB8" w:rsidP="009F2D08">
      <w:pPr>
        <w:pStyle w:val="a7"/>
        <w:spacing w:before="120"/>
        <w:ind w:left="284" w:hanging="284"/>
        <w:rPr>
          <w:rFonts w:ascii="Garamond" w:hAnsi="Garamond"/>
          <w:sz w:val="20"/>
        </w:rPr>
      </w:pPr>
      <w:r>
        <w:rPr>
          <w:rStyle w:val="a6"/>
          <w:sz w:val="20"/>
        </w:rPr>
        <w:footnoteRef/>
      </w:r>
      <w:r>
        <w:rPr>
          <w:rFonts w:ascii="Garamond" w:hAnsi="Garamond"/>
          <w:sz w:val="20"/>
        </w:rPr>
        <w:t xml:space="preserve"> «Казематами смерти», Москва 1996 год, издательство «Мысль», главный редактор П.М. Кравченко, стр. 89</w:t>
      </w:r>
    </w:p>
    <w:p w:rsidR="00375EB8" w:rsidRDefault="00375EB8" w:rsidP="006B6170">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9572B"/>
    <w:multiLevelType w:val="hybridMultilevel"/>
    <w:tmpl w:val="C964A76C"/>
    <w:lvl w:ilvl="0" w:tplc="0419000F">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929"/>
    <w:rsid w:val="00011F28"/>
    <w:rsid w:val="00060929"/>
    <w:rsid w:val="00092D93"/>
    <w:rsid w:val="001A1CA0"/>
    <w:rsid w:val="00281BBB"/>
    <w:rsid w:val="00375EB8"/>
    <w:rsid w:val="00515680"/>
    <w:rsid w:val="005E043A"/>
    <w:rsid w:val="00657C6D"/>
    <w:rsid w:val="006B6170"/>
    <w:rsid w:val="00890A12"/>
    <w:rsid w:val="008F480E"/>
    <w:rsid w:val="009509B4"/>
    <w:rsid w:val="009C041B"/>
    <w:rsid w:val="009F2D08"/>
    <w:rsid w:val="00A1026C"/>
    <w:rsid w:val="00A13609"/>
    <w:rsid w:val="00B2365E"/>
    <w:rsid w:val="00B864A1"/>
    <w:rsid w:val="00C97289"/>
    <w:rsid w:val="00CC78B6"/>
    <w:rsid w:val="00E5323E"/>
    <w:rsid w:val="00E92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4441477-740D-4977-9186-A3501147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92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rsid w:val="00060929"/>
    <w:pPr>
      <w:pBdr>
        <w:top w:val="single" w:sz="6" w:space="1" w:color="auto"/>
      </w:pBdr>
      <w:jc w:val="center"/>
    </w:pPr>
    <w:rPr>
      <w:rFonts w:ascii="Arial" w:hAnsi="Arial" w:cs="Arial"/>
      <w:vanish/>
      <w:color w:val="000000"/>
      <w:sz w:val="16"/>
      <w:szCs w:val="16"/>
    </w:rPr>
  </w:style>
  <w:style w:type="paragraph" w:styleId="a3">
    <w:name w:val="footer"/>
    <w:basedOn w:val="a"/>
    <w:rsid w:val="009509B4"/>
    <w:pPr>
      <w:tabs>
        <w:tab w:val="center" w:pos="4677"/>
        <w:tab w:val="right" w:pos="9355"/>
      </w:tabs>
    </w:pPr>
  </w:style>
  <w:style w:type="character" w:styleId="a4">
    <w:name w:val="page number"/>
    <w:basedOn w:val="a0"/>
    <w:rsid w:val="009509B4"/>
  </w:style>
  <w:style w:type="paragraph" w:styleId="a5">
    <w:name w:val="footnote text"/>
    <w:basedOn w:val="a"/>
    <w:semiHidden/>
    <w:rsid w:val="006B6170"/>
    <w:rPr>
      <w:sz w:val="20"/>
    </w:rPr>
  </w:style>
  <w:style w:type="character" w:styleId="a6">
    <w:name w:val="footnote reference"/>
    <w:basedOn w:val="a0"/>
    <w:semiHidden/>
    <w:rsid w:val="006B6170"/>
    <w:rPr>
      <w:vertAlign w:val="superscript"/>
    </w:rPr>
  </w:style>
  <w:style w:type="paragraph" w:styleId="a7">
    <w:name w:val="List"/>
    <w:basedOn w:val="a"/>
    <w:rsid w:val="006B6170"/>
    <w:pPr>
      <w:ind w:left="283" w:hanging="283"/>
    </w:pPr>
  </w:style>
  <w:style w:type="character" w:styleId="a8">
    <w:name w:val="Hyperlink"/>
    <w:basedOn w:val="a0"/>
    <w:rsid w:val="00375EB8"/>
    <w:rPr>
      <w:color w:val="0000FF"/>
      <w:u w:val="single"/>
    </w:rPr>
  </w:style>
  <w:style w:type="paragraph" w:styleId="a9">
    <w:name w:val="Body Text Indent"/>
    <w:basedOn w:val="a"/>
    <w:rsid w:val="00890A12"/>
    <w:pPr>
      <w:widowControl w:val="0"/>
      <w:ind w:right="800"/>
      <w:jc w:val="center"/>
    </w:pPr>
    <w:rPr>
      <w:b/>
      <w:sz w:val="32"/>
      <w:szCs w:val="20"/>
    </w:rPr>
  </w:style>
  <w:style w:type="paragraph" w:styleId="3">
    <w:name w:val="Body Text Indent 3"/>
    <w:basedOn w:val="a"/>
    <w:rsid w:val="00890A12"/>
    <w:pPr>
      <w:widowControl w:val="0"/>
      <w:spacing w:before="180" w:line="280" w:lineRule="auto"/>
      <w:ind w:firstLine="220"/>
      <w:jc w:val="both"/>
    </w:pPr>
    <w:rPr>
      <w:rFonts w:ascii="Arial" w:hAnsi="Aria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2995</Words>
  <Characters>17077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МОУ «Средняя общеобразовательная школа</vt:lpstr>
    </vt:vector>
  </TitlesOfParts>
  <Company>Организация</Company>
  <LinksUpToDate>false</LinksUpToDate>
  <CharactersWithSpaces>20032</CharactersWithSpaces>
  <SharedDoc>false</SharedDoc>
  <HLinks>
    <vt:vector size="6" baseType="variant">
      <vt:variant>
        <vt:i4>7667806</vt:i4>
      </vt:variant>
      <vt:variant>
        <vt:i4>0</vt:i4>
      </vt:variant>
      <vt:variant>
        <vt:i4>0</vt:i4>
      </vt:variant>
      <vt:variant>
        <vt:i4>5</vt:i4>
      </vt:variant>
      <vt:variant>
        <vt:lpwstr>http://www.холокост.ru/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«Средняя общеобразовательная школа</dc:title>
  <dc:subject/>
  <dc:creator>Customer</dc:creator>
  <cp:keywords/>
  <dc:description/>
  <cp:lastModifiedBy>Irina</cp:lastModifiedBy>
  <cp:revision>2</cp:revision>
  <dcterms:created xsi:type="dcterms:W3CDTF">2014-07-27T17:53:00Z</dcterms:created>
  <dcterms:modified xsi:type="dcterms:W3CDTF">2014-07-27T17:53:00Z</dcterms:modified>
</cp:coreProperties>
</file>