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42" w:rsidRPr="006855B2" w:rsidRDefault="00E95F42" w:rsidP="004A5076">
      <w:pPr>
        <w:jc w:val="center"/>
        <w:rPr>
          <w:b/>
          <w:sz w:val="24"/>
          <w:szCs w:val="24"/>
        </w:rPr>
      </w:pPr>
      <w:r w:rsidRPr="006855B2">
        <w:rPr>
          <w:b/>
          <w:sz w:val="24"/>
          <w:szCs w:val="24"/>
        </w:rPr>
        <w:t>Методические рекомендации</w:t>
      </w:r>
    </w:p>
    <w:p w:rsidR="00E95F42" w:rsidRPr="006855B2" w:rsidRDefault="001A098C" w:rsidP="004A50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ОУ</w:t>
      </w:r>
      <w:r w:rsidR="00E95F42" w:rsidRPr="006855B2">
        <w:rPr>
          <w:b/>
          <w:sz w:val="24"/>
          <w:szCs w:val="24"/>
        </w:rPr>
        <w:t xml:space="preserve"> Краснодарского края</w:t>
      </w:r>
    </w:p>
    <w:p w:rsidR="00E95F42" w:rsidRPr="006855B2" w:rsidRDefault="00E95F42" w:rsidP="004A5076">
      <w:pPr>
        <w:jc w:val="center"/>
        <w:rPr>
          <w:b/>
          <w:sz w:val="24"/>
          <w:szCs w:val="24"/>
        </w:rPr>
      </w:pPr>
      <w:r w:rsidRPr="006855B2">
        <w:rPr>
          <w:b/>
          <w:sz w:val="24"/>
          <w:szCs w:val="24"/>
        </w:rPr>
        <w:t>по преподаванию регионального учебного курса</w:t>
      </w:r>
    </w:p>
    <w:p w:rsidR="00E95F42" w:rsidRPr="006855B2" w:rsidRDefault="00C17DAD" w:rsidP="004A5076">
      <w:pPr>
        <w:jc w:val="center"/>
        <w:rPr>
          <w:b/>
          <w:sz w:val="24"/>
          <w:szCs w:val="24"/>
        </w:rPr>
      </w:pPr>
      <w:r w:rsidRPr="006855B2">
        <w:rPr>
          <w:b/>
          <w:sz w:val="24"/>
          <w:szCs w:val="24"/>
        </w:rPr>
        <w:t>«Основы п</w:t>
      </w:r>
      <w:r w:rsidR="00E95F42" w:rsidRPr="006855B2">
        <w:rPr>
          <w:b/>
          <w:sz w:val="24"/>
          <w:szCs w:val="24"/>
        </w:rPr>
        <w:t>равославной культуры»</w:t>
      </w:r>
    </w:p>
    <w:p w:rsidR="00E95F42" w:rsidRPr="006855B2" w:rsidRDefault="00E95F42" w:rsidP="004A5076">
      <w:pPr>
        <w:jc w:val="center"/>
        <w:rPr>
          <w:b/>
          <w:sz w:val="24"/>
          <w:szCs w:val="24"/>
        </w:rPr>
      </w:pPr>
      <w:r w:rsidRPr="006855B2">
        <w:rPr>
          <w:b/>
          <w:sz w:val="24"/>
          <w:szCs w:val="24"/>
        </w:rPr>
        <w:t>в 2009 – 2010 учебном году</w:t>
      </w:r>
    </w:p>
    <w:p w:rsidR="00E95F42" w:rsidRPr="001A098C" w:rsidRDefault="00E95F42" w:rsidP="004A5076">
      <w:pPr>
        <w:jc w:val="center"/>
        <w:rPr>
          <w:b/>
        </w:rPr>
      </w:pPr>
    </w:p>
    <w:p w:rsidR="00E95F42" w:rsidRPr="001A098C" w:rsidRDefault="00E95F42" w:rsidP="004A5076">
      <w:r w:rsidRPr="001A098C">
        <w:t>Преподава</w:t>
      </w:r>
      <w:r w:rsidR="001A098C">
        <w:t>ние основ православной культуры</w:t>
      </w:r>
      <w:r w:rsidRPr="001A098C">
        <w:t xml:space="preserve"> в 2009 – 2010 учебном году ведется в соответствии со следующими нормативными документами:</w:t>
      </w:r>
    </w:p>
    <w:p w:rsidR="00E95F42" w:rsidRPr="001A098C" w:rsidRDefault="00E95F42" w:rsidP="004A5076">
      <w:r w:rsidRPr="001A098C">
        <w:t>1. Федеральный компонент государственных образовательных стандартов начального общего, основного общего и среднего (полного) общего образования (приложение к приказу Минобразования России  от 05.03.2004</w:t>
      </w:r>
      <w:r w:rsidR="00C17DAD" w:rsidRPr="001A098C">
        <w:t xml:space="preserve"> </w:t>
      </w:r>
      <w:r w:rsidRPr="001A098C">
        <w:t>г. № 1089).</w:t>
      </w:r>
    </w:p>
    <w:p w:rsidR="00E95F42" w:rsidRPr="001A098C" w:rsidRDefault="00E95F42" w:rsidP="004A5076">
      <w:r w:rsidRPr="001A098C">
        <w:t>2.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 (приложение к приказу Минобразования России  от 09.03.2004</w:t>
      </w:r>
      <w:r w:rsidR="00C17DAD" w:rsidRPr="001A098C">
        <w:t xml:space="preserve"> </w:t>
      </w:r>
      <w:r w:rsidRPr="001A098C">
        <w:t>г. № 1312).</w:t>
      </w:r>
    </w:p>
    <w:p w:rsidR="00E95F42" w:rsidRPr="001A098C" w:rsidRDefault="00E95F42" w:rsidP="004A5076">
      <w:r w:rsidRPr="001A098C">
        <w:t>3. Приказ Министерства образования и науки РФ от 09.12.2008</w:t>
      </w:r>
      <w:r w:rsidR="00C17DAD" w:rsidRPr="001A098C">
        <w:t xml:space="preserve"> </w:t>
      </w:r>
      <w:r w:rsidRPr="001A098C">
        <w:t>г. № 379 «Об утверждении перечня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реализующих образовательные программы и имеющих государственную аккредитацию на 2009 – 2010 учебный год».</w:t>
      </w:r>
    </w:p>
    <w:p w:rsidR="00E95F42" w:rsidRPr="001A098C" w:rsidRDefault="00E95F42" w:rsidP="001A098C">
      <w:pPr>
        <w:pStyle w:val="a3"/>
        <w:spacing w:after="0"/>
        <w:rPr>
          <w:sz w:val="22"/>
          <w:szCs w:val="22"/>
        </w:rPr>
      </w:pPr>
      <w:r w:rsidRPr="001A098C">
        <w:rPr>
          <w:sz w:val="22"/>
          <w:szCs w:val="22"/>
        </w:rPr>
        <w:t>4. Концепция модернизации российского образования на период до 2010 года и Концепция профильного обучения на старшей ступени общего образования</w:t>
      </w:r>
      <w:r w:rsidR="00C17DAD" w:rsidRPr="001A098C">
        <w:rPr>
          <w:sz w:val="22"/>
          <w:szCs w:val="22"/>
        </w:rPr>
        <w:t xml:space="preserve"> (приказ МО РФ от 18.07.2002 </w:t>
      </w:r>
      <w:r w:rsidRPr="001A098C">
        <w:rPr>
          <w:sz w:val="22"/>
          <w:szCs w:val="22"/>
        </w:rPr>
        <w:t>№</w:t>
      </w:r>
      <w:r w:rsidR="00C17DAD" w:rsidRPr="001A098C">
        <w:rPr>
          <w:sz w:val="22"/>
          <w:szCs w:val="22"/>
        </w:rPr>
        <w:t xml:space="preserve"> 2783).</w:t>
      </w:r>
    </w:p>
    <w:p w:rsidR="00E95F42" w:rsidRPr="001A098C" w:rsidRDefault="00E95F42" w:rsidP="001A098C">
      <w:r w:rsidRPr="001A098C">
        <w:t>5. Приказ департамента обра</w:t>
      </w:r>
      <w:r w:rsidR="001A098C">
        <w:t>зования и науки</w:t>
      </w:r>
      <w:r w:rsidR="00C17DAD" w:rsidRPr="001A098C">
        <w:t xml:space="preserve"> Краснодарского </w:t>
      </w:r>
      <w:r w:rsidR="001A098C">
        <w:t>края от</w:t>
      </w:r>
      <w:r w:rsidRPr="001A098C">
        <w:t xml:space="preserve"> 24.07.2009 г. №2320</w:t>
      </w:r>
      <w:r w:rsidR="00C17DAD" w:rsidRPr="001A098C">
        <w:t xml:space="preserve"> «О примерных учебных пла</w:t>
      </w:r>
      <w:r w:rsidR="001A098C">
        <w:t>нах</w:t>
      </w:r>
      <w:r w:rsidRPr="001A098C">
        <w:t xml:space="preserve"> для</w:t>
      </w:r>
      <w:r w:rsidR="001A098C">
        <w:t xml:space="preserve"> общеобразовательных учреждений Краснодарского края</w:t>
      </w:r>
      <w:r w:rsidRPr="001A098C">
        <w:t xml:space="preserve"> на 2009 – 2010 учебный год».</w:t>
      </w:r>
    </w:p>
    <w:p w:rsidR="00E95F42" w:rsidRPr="003B343C" w:rsidRDefault="00E95F42" w:rsidP="001A098C">
      <w:pPr>
        <w:pStyle w:val="a3"/>
        <w:spacing w:after="0"/>
        <w:rPr>
          <w:sz w:val="22"/>
          <w:szCs w:val="22"/>
        </w:rPr>
      </w:pPr>
      <w:r w:rsidRPr="001A098C">
        <w:rPr>
          <w:sz w:val="22"/>
          <w:szCs w:val="22"/>
        </w:rPr>
        <w:t xml:space="preserve">Федеральный перечень учебников на 2009 – 2010 учебный год размещен на сайте </w:t>
      </w:r>
      <w:r w:rsidRPr="00942101">
        <w:rPr>
          <w:spacing w:val="-4"/>
          <w:sz w:val="22"/>
          <w:szCs w:val="22"/>
        </w:rPr>
        <w:t>http://www.edu.ru/db/mo/Data/d_08/m379.html</w:t>
      </w:r>
      <w:r w:rsidRPr="003B343C">
        <w:rPr>
          <w:sz w:val="22"/>
          <w:szCs w:val="22"/>
        </w:rPr>
        <w:t>).</w:t>
      </w:r>
    </w:p>
    <w:p w:rsidR="00E95F42" w:rsidRPr="001A098C" w:rsidRDefault="00E95F42" w:rsidP="004A5076">
      <w:r w:rsidRPr="001A098C">
        <w:t xml:space="preserve">Курс «Основы православной культуры» стал особенно актуальным направлением в </w:t>
      </w:r>
      <w:r w:rsidRPr="001A098C">
        <w:rPr>
          <w:spacing w:val="5"/>
        </w:rPr>
        <w:t xml:space="preserve">современном образовании в силу его огромного воспитывающего и развивающего </w:t>
      </w:r>
      <w:r w:rsidRPr="001A098C">
        <w:rPr>
          <w:spacing w:val="3"/>
        </w:rPr>
        <w:t>потенциала, созидательной природы</w:t>
      </w:r>
      <w:r w:rsidR="00C17DAD" w:rsidRPr="001A098C">
        <w:rPr>
          <w:spacing w:val="3"/>
        </w:rPr>
        <w:t>,</w:t>
      </w:r>
      <w:r w:rsidRPr="001A098C">
        <w:rPr>
          <w:spacing w:val="3"/>
        </w:rPr>
        <w:t xml:space="preserve"> высоких духовно-нравственных </w:t>
      </w:r>
      <w:r w:rsidRPr="001A098C">
        <w:rPr>
          <w:bCs/>
          <w:spacing w:val="3"/>
        </w:rPr>
        <w:t>и</w:t>
      </w:r>
      <w:r w:rsidRPr="001A098C">
        <w:rPr>
          <w:b/>
          <w:bCs/>
          <w:spacing w:val="3"/>
        </w:rPr>
        <w:t xml:space="preserve"> </w:t>
      </w:r>
      <w:r w:rsidRPr="001A098C">
        <w:rPr>
          <w:spacing w:val="3"/>
        </w:rPr>
        <w:lastRenderedPageBreak/>
        <w:t xml:space="preserve">гражданских </w:t>
      </w:r>
      <w:r w:rsidRPr="001A098C">
        <w:rPr>
          <w:spacing w:val="2"/>
        </w:rPr>
        <w:t>ориентиров, необходимых и традиционных для развития отечественной культуры.</w:t>
      </w:r>
    </w:p>
    <w:p w:rsidR="00E95F42" w:rsidRPr="00C95B3C" w:rsidRDefault="00E95F42" w:rsidP="004A5076">
      <w:pPr>
        <w:rPr>
          <w:spacing w:val="-4"/>
        </w:rPr>
      </w:pPr>
      <w:r w:rsidRPr="00C95B3C">
        <w:rPr>
          <w:spacing w:val="-4"/>
        </w:rPr>
        <w:t xml:space="preserve">В целях формирования, развития и совершенствования духовно-нравственных качеств детей и </w:t>
      </w:r>
      <w:r w:rsidRPr="00C95B3C">
        <w:rPr>
          <w:bCs/>
          <w:spacing w:val="-4"/>
        </w:rPr>
        <w:t>молодежи</w:t>
      </w:r>
      <w:r w:rsidRPr="00C95B3C">
        <w:rPr>
          <w:b/>
          <w:bCs/>
          <w:spacing w:val="-4"/>
        </w:rPr>
        <w:t xml:space="preserve"> </w:t>
      </w:r>
      <w:r w:rsidRPr="00C95B3C">
        <w:rPr>
          <w:spacing w:val="-4"/>
        </w:rPr>
        <w:t>в Краснодарском крае принят закон  «Об утверждении краевой целевой программы «Духовно-нравственное воспитание детей и молодежи, развитие и укрепление семейных традиций в Краснодарском крае», рассчитанной на 2007 – 2010 гг.  Она регламентирует совместные усилия законодательных органов власти, администрации края, департамента образования и науки, департамента культуры, департамента молодежной политики, отдела религиозного образования и катехизации Екатеринодарской и Кубанской епархии,  ККИДППО,  КубГУ, муниципальных органов управления образованием, территориальных благочиннических округов и общественных организаций. (Решение ЗСК, 2007 г.) Программа предусматривает разветвленный комплекс мер и мероприятий, которые запланированы и будут проведены в крае в указанный срок.</w:t>
      </w:r>
    </w:p>
    <w:p w:rsidR="00E95F42" w:rsidRPr="001A098C" w:rsidRDefault="00E95F42" w:rsidP="004A5076">
      <w:pPr>
        <w:rPr>
          <w:i/>
        </w:rPr>
      </w:pPr>
      <w:r w:rsidRPr="001A098C">
        <w:rPr>
          <w:i/>
        </w:rPr>
        <w:t>Нормативные документы:</w:t>
      </w:r>
    </w:p>
    <w:p w:rsidR="00E95F42" w:rsidRPr="001A098C" w:rsidRDefault="001A098C" w:rsidP="004A5076">
      <w:r>
        <w:t xml:space="preserve">- </w:t>
      </w:r>
      <w:r w:rsidR="00E95F42" w:rsidRPr="001A098C">
        <w:t>Примерное содержание образования по предмету «Православная культура</w:t>
      </w:r>
      <w:r w:rsidR="00C17DAD" w:rsidRPr="001A098C">
        <w:t>»</w:t>
      </w:r>
      <w:r w:rsidR="00E95F42" w:rsidRPr="001A098C">
        <w:t>. —</w:t>
      </w:r>
      <w:r>
        <w:t xml:space="preserve"> </w:t>
      </w:r>
      <w:r w:rsidR="00E95F42" w:rsidRPr="001A098C">
        <w:t>М., 2002</w:t>
      </w:r>
      <w:r w:rsidR="00C17DAD" w:rsidRPr="001A098C">
        <w:t>.</w:t>
      </w:r>
    </w:p>
    <w:p w:rsidR="00E95F42" w:rsidRPr="001A098C" w:rsidRDefault="001A098C" w:rsidP="004A5076">
      <w:r>
        <w:rPr>
          <w:spacing w:val="6"/>
        </w:rPr>
        <w:t xml:space="preserve">- </w:t>
      </w:r>
      <w:r w:rsidR="00E95F42" w:rsidRPr="001A098C">
        <w:rPr>
          <w:spacing w:val="6"/>
        </w:rPr>
        <w:t xml:space="preserve">Разъяснения Минобразования РФ к письму, сопровождающему примерную </w:t>
      </w:r>
      <w:r w:rsidR="00C17DAD" w:rsidRPr="001A098C">
        <w:t>программу курса «Основы п</w:t>
      </w:r>
      <w:r w:rsidR="00E95F42" w:rsidRPr="001A098C">
        <w:t>равославной культуры» от 18.12.2002 г. № 09/41</w:t>
      </w:r>
      <w:r w:rsidR="00C17DAD" w:rsidRPr="001A098C">
        <w:t>.</w:t>
      </w:r>
    </w:p>
    <w:p w:rsidR="00E95F42" w:rsidRPr="001A098C" w:rsidRDefault="001A098C" w:rsidP="004A5076">
      <w:r>
        <w:rPr>
          <w:spacing w:val="3"/>
        </w:rPr>
        <w:t xml:space="preserve">- </w:t>
      </w:r>
      <w:r w:rsidR="00E95F42" w:rsidRPr="001A098C">
        <w:rPr>
          <w:spacing w:val="3"/>
        </w:rPr>
        <w:t>Согл</w:t>
      </w:r>
      <w:r>
        <w:t>ашение о сотрудничестве департамента</w:t>
      </w:r>
      <w:r w:rsidR="00E95F42" w:rsidRPr="001A098C">
        <w:t xml:space="preserve"> об</w:t>
      </w:r>
      <w:r>
        <w:t>разования</w:t>
      </w:r>
      <w:r w:rsidR="00E95F42" w:rsidRPr="001A098C">
        <w:t xml:space="preserve"> и науки Краснодарского края с Екатеринодарской и Кубанской епархией Русской Православной церкви от 11.03.2005 г.</w:t>
      </w:r>
    </w:p>
    <w:p w:rsidR="00E95F42" w:rsidRPr="001A098C" w:rsidRDefault="001A098C" w:rsidP="004A5076">
      <w:r>
        <w:t xml:space="preserve">- </w:t>
      </w:r>
      <w:r w:rsidR="00E95F42" w:rsidRPr="001A098C">
        <w:t>Приказ департамента образования и науки Крас</w:t>
      </w:r>
      <w:r>
        <w:t>нодарского края от 18 мая 2006 года</w:t>
      </w:r>
      <w:r w:rsidR="00E95F42" w:rsidRPr="001A098C">
        <w:t xml:space="preserve"> </w:t>
      </w:r>
      <w:r>
        <w:t>№ 01.5/2329 «О введении с</w:t>
      </w:r>
      <w:r w:rsidR="00E95F42" w:rsidRPr="001A098C">
        <w:t xml:space="preserve"> 2006/2007</w:t>
      </w:r>
      <w:r>
        <w:t xml:space="preserve"> учебного года в ОУ Краснодарского края регионального </w:t>
      </w:r>
      <w:r w:rsidR="00E95F42" w:rsidRPr="001A098C">
        <w:t>учебн</w:t>
      </w:r>
      <w:r>
        <w:t>ого предмета</w:t>
      </w:r>
      <w:r w:rsidR="00C17DAD" w:rsidRPr="001A098C">
        <w:t xml:space="preserve"> «Основы п</w:t>
      </w:r>
      <w:r w:rsidR="00E95F42" w:rsidRPr="001A098C">
        <w:t>равославной культуры» (см.: Нормативно-методические материалы по предмету «Основы Православной культуры» / Сост.: Еременко А.Г., Покладова Е.В.</w:t>
      </w:r>
      <w:r>
        <w:t>, Соболь А.Г. – Краснодар, 2006</w:t>
      </w:r>
      <w:r w:rsidR="00E95F42" w:rsidRPr="001A098C">
        <w:t>)</w:t>
      </w:r>
      <w:r w:rsidR="00C17DAD" w:rsidRPr="001A098C">
        <w:t>.</w:t>
      </w:r>
    </w:p>
    <w:p w:rsidR="00E95F42" w:rsidRPr="001A098C" w:rsidRDefault="001A098C" w:rsidP="004A5076">
      <w:r>
        <w:t xml:space="preserve">- </w:t>
      </w:r>
      <w:r w:rsidR="00E95F42" w:rsidRPr="001A098C">
        <w:t>Письмо департамента образования и науки № 47.17 03/07.14 от 31.08.2007 «О классах и группа</w:t>
      </w:r>
      <w:r>
        <w:t>х казачьей направленности»,</w:t>
      </w:r>
      <w:r w:rsidR="00C17DAD" w:rsidRPr="001A098C">
        <w:t xml:space="preserve"> </w:t>
      </w:r>
      <w:r w:rsidR="00E95F42" w:rsidRPr="001A098C">
        <w:t>предусматривающее обязательное включение курса «Основы православной культуры» в учебный план</w:t>
      </w:r>
      <w:r w:rsidR="00C17DAD" w:rsidRPr="001A098C">
        <w:t>.</w:t>
      </w:r>
    </w:p>
    <w:p w:rsidR="00E95F42" w:rsidRPr="001A098C" w:rsidRDefault="001A098C" w:rsidP="004A5076">
      <w:pPr>
        <w:rPr>
          <w:bCs/>
        </w:rPr>
      </w:pPr>
      <w:r>
        <w:rPr>
          <w:bCs/>
        </w:rPr>
        <w:t xml:space="preserve">- </w:t>
      </w:r>
      <w:r w:rsidR="00E95F42" w:rsidRPr="001A098C">
        <w:rPr>
          <w:bCs/>
        </w:rPr>
        <w:t xml:space="preserve">Дополнение </w:t>
      </w:r>
      <w:r w:rsidR="00E95F42" w:rsidRPr="001A098C">
        <w:rPr>
          <w:bCs/>
          <w:iCs/>
        </w:rPr>
        <w:t>к</w:t>
      </w:r>
      <w:r w:rsidR="00E95F42" w:rsidRPr="001A098C">
        <w:rPr>
          <w:bCs/>
          <w:i/>
          <w:iCs/>
        </w:rPr>
        <w:t xml:space="preserve"> </w:t>
      </w:r>
      <w:r w:rsidR="00E95F42" w:rsidRPr="001A098C">
        <w:rPr>
          <w:bCs/>
        </w:rPr>
        <w:t xml:space="preserve">письму </w:t>
      </w:r>
      <w:r w:rsidR="00E95F42" w:rsidRPr="001A098C">
        <w:t xml:space="preserve">департамента </w:t>
      </w:r>
      <w:r w:rsidR="00E95F42" w:rsidRPr="001A098C">
        <w:rPr>
          <w:bCs/>
        </w:rPr>
        <w:t xml:space="preserve">образования и </w:t>
      </w:r>
      <w:r w:rsidR="00E95F42" w:rsidRPr="001A098C">
        <w:t xml:space="preserve">науки </w:t>
      </w:r>
      <w:r w:rsidR="00E95F42" w:rsidRPr="001A098C">
        <w:rPr>
          <w:bCs/>
        </w:rPr>
        <w:t xml:space="preserve">от </w:t>
      </w:r>
      <w:r w:rsidR="00E95F42" w:rsidRPr="001A098C">
        <w:t xml:space="preserve">25.12.2007 </w:t>
      </w:r>
      <w:r w:rsidR="00E95F42" w:rsidRPr="001A098C">
        <w:rPr>
          <w:bCs/>
        </w:rPr>
        <w:t xml:space="preserve">№ </w:t>
      </w:r>
      <w:r w:rsidR="00E95F42" w:rsidRPr="001A098C">
        <w:t>47-</w:t>
      </w:r>
      <w:r w:rsidR="00E95F42" w:rsidRPr="001A098C">
        <w:rPr>
          <w:bCs/>
        </w:rPr>
        <w:t>550/07-14.</w:t>
      </w:r>
      <w:r w:rsidR="00C17DAD" w:rsidRPr="001A098C">
        <w:rPr>
          <w:bCs/>
        </w:rPr>
        <w:t xml:space="preserve"> </w:t>
      </w:r>
      <w:r w:rsidR="00E95F42" w:rsidRPr="001A098C">
        <w:t>«</w:t>
      </w:r>
      <w:r w:rsidR="00E95F42" w:rsidRPr="001A098C">
        <w:rPr>
          <w:bCs/>
        </w:rPr>
        <w:t xml:space="preserve">О </w:t>
      </w:r>
      <w:r w:rsidR="00E95F42" w:rsidRPr="001A098C">
        <w:t xml:space="preserve">постановке на </w:t>
      </w:r>
      <w:r>
        <w:rPr>
          <w:bCs/>
        </w:rPr>
        <w:t>баланс</w:t>
      </w:r>
      <w:r w:rsidR="00E95F42" w:rsidRPr="001A098C">
        <w:rPr>
          <w:bCs/>
        </w:rPr>
        <w:t xml:space="preserve"> </w:t>
      </w:r>
      <w:r>
        <w:t xml:space="preserve">школьных </w:t>
      </w:r>
      <w:r w:rsidR="00E95F42" w:rsidRPr="001A098C">
        <w:t>библиотек учебно-</w:t>
      </w:r>
      <w:r w:rsidR="00E95F42" w:rsidRPr="001A098C">
        <w:rPr>
          <w:bCs/>
        </w:rPr>
        <w:t xml:space="preserve">методической литературы, пособий на </w:t>
      </w:r>
      <w:r w:rsidR="00E95F42" w:rsidRPr="001A098C">
        <w:t xml:space="preserve">бумажных </w:t>
      </w:r>
      <w:r w:rsidR="00E95F42" w:rsidRPr="001A098C">
        <w:rPr>
          <w:bCs/>
        </w:rPr>
        <w:t xml:space="preserve">и </w:t>
      </w:r>
      <w:r w:rsidR="00E95F42" w:rsidRPr="001A098C">
        <w:t xml:space="preserve">электронных носителях к духовно-нравственному </w:t>
      </w:r>
      <w:r w:rsidR="00E95F42" w:rsidRPr="001A098C">
        <w:rPr>
          <w:bCs/>
        </w:rPr>
        <w:t xml:space="preserve">воспитанию, в том </w:t>
      </w:r>
      <w:r w:rsidR="00E95F42" w:rsidRPr="001A098C">
        <w:t xml:space="preserve">числе для </w:t>
      </w:r>
      <w:r w:rsidR="00E95F42" w:rsidRPr="001A098C">
        <w:rPr>
          <w:bCs/>
        </w:rPr>
        <w:t>преподавания основ православной культуры» 05.02.2008 № 47-1103/08</w:t>
      </w:r>
      <w:r w:rsidR="00E95F42" w:rsidRPr="001A098C">
        <w:rPr>
          <w:bCs/>
          <w:spacing w:val="2"/>
        </w:rPr>
        <w:t>.14.</w:t>
      </w:r>
    </w:p>
    <w:p w:rsidR="00E95F42" w:rsidRPr="001A098C" w:rsidRDefault="00E95F42" w:rsidP="004A5076">
      <w:r w:rsidRPr="001A098C">
        <w:t xml:space="preserve">На основании вышеизложенных документов в 2009 – 2010 учебном году рекомендовано </w:t>
      </w:r>
      <w:r w:rsidRPr="001A098C">
        <w:rPr>
          <w:spacing w:val="5"/>
        </w:rPr>
        <w:t xml:space="preserve">вести в общеобразовательных учреждениях Краснодарского края культурологический </w:t>
      </w:r>
      <w:r w:rsidRPr="001A098C">
        <w:rPr>
          <w:spacing w:val="-2"/>
        </w:rPr>
        <w:t xml:space="preserve">курс «Основы </w:t>
      </w:r>
      <w:r w:rsidRPr="001A098C">
        <w:rPr>
          <w:bCs/>
          <w:spacing w:val="-2"/>
        </w:rPr>
        <w:t>православной</w:t>
      </w:r>
      <w:r w:rsidRPr="001A098C">
        <w:rPr>
          <w:b/>
          <w:bCs/>
          <w:spacing w:val="-2"/>
        </w:rPr>
        <w:t xml:space="preserve"> </w:t>
      </w:r>
      <w:r w:rsidRPr="001A098C">
        <w:rPr>
          <w:spacing w:val="-2"/>
        </w:rPr>
        <w:t>культуры»:</w:t>
      </w:r>
    </w:p>
    <w:p w:rsidR="00E95F42" w:rsidRPr="001A098C" w:rsidRDefault="00E95F42" w:rsidP="004A5076">
      <w:r w:rsidRPr="001A098C">
        <w:rPr>
          <w:b/>
        </w:rPr>
        <w:t>-обязательно</w:t>
      </w:r>
      <w:r w:rsidRPr="001A098C">
        <w:t xml:space="preserve"> в школах и классах казачьей направленности в </w:t>
      </w:r>
      <w:r w:rsidRPr="001A098C">
        <w:rPr>
          <w:b/>
        </w:rPr>
        <w:t>качестве предмета</w:t>
      </w:r>
      <w:r w:rsidRPr="001A098C">
        <w:t xml:space="preserve"> или </w:t>
      </w:r>
      <w:r w:rsidRPr="001A098C">
        <w:rPr>
          <w:b/>
          <w:bCs/>
          <w:spacing w:val="-10"/>
        </w:rPr>
        <w:t>факультатива;</w:t>
      </w:r>
    </w:p>
    <w:p w:rsidR="00E95F42" w:rsidRPr="001A098C" w:rsidRDefault="00E95F42" w:rsidP="004A5076">
      <w:pPr>
        <w:rPr>
          <w:b/>
          <w:spacing w:val="2"/>
        </w:rPr>
      </w:pPr>
      <w:r w:rsidRPr="001A098C">
        <w:rPr>
          <w:bCs/>
        </w:rPr>
        <w:t>-</w:t>
      </w:r>
      <w:r w:rsidRPr="001A098C">
        <w:rPr>
          <w:b/>
          <w:bCs/>
        </w:rPr>
        <w:t xml:space="preserve">обязательно </w:t>
      </w:r>
      <w:r w:rsidRPr="001A098C">
        <w:t xml:space="preserve">в классах гуманитарной и педагогической направленности в условиях </w:t>
      </w:r>
      <w:r w:rsidRPr="001A098C">
        <w:rPr>
          <w:spacing w:val="2"/>
        </w:rPr>
        <w:t xml:space="preserve">профильного обучения в качестве </w:t>
      </w:r>
      <w:r w:rsidRPr="001A098C">
        <w:rPr>
          <w:b/>
          <w:spacing w:val="2"/>
        </w:rPr>
        <w:t>элективного курса:</w:t>
      </w:r>
    </w:p>
    <w:p w:rsidR="00E95F42" w:rsidRPr="001A098C" w:rsidRDefault="00E95F42" w:rsidP="004A5076">
      <w:pPr>
        <w:rPr>
          <w:b/>
          <w:bCs/>
        </w:rPr>
      </w:pPr>
      <w:r w:rsidRPr="001A098C">
        <w:rPr>
          <w:b/>
          <w:bCs/>
          <w:spacing w:val="6"/>
        </w:rPr>
        <w:t xml:space="preserve">для желающих </w:t>
      </w:r>
      <w:r w:rsidRPr="001A098C">
        <w:rPr>
          <w:spacing w:val="6"/>
        </w:rPr>
        <w:t xml:space="preserve">в качестве факультативного курса (групповых занятий) или кружка в </w:t>
      </w:r>
      <w:r w:rsidRPr="001A098C">
        <w:t xml:space="preserve">трех разновозрастных </w:t>
      </w:r>
      <w:r w:rsidR="009945B4" w:rsidRPr="001A098C">
        <w:t>группах учащихся (</w:t>
      </w:r>
      <w:r w:rsidRPr="001A098C">
        <w:t>начальной, основной и старшей школы</w:t>
      </w:r>
      <w:r w:rsidR="009945B4" w:rsidRPr="001A098C">
        <w:t>)</w:t>
      </w:r>
      <w:r w:rsidRPr="001A098C">
        <w:t xml:space="preserve"> с учетом численности обучающихся,  изъявивших желание изучать ОПК;</w:t>
      </w:r>
    </w:p>
    <w:p w:rsidR="00E95F42" w:rsidRPr="001A098C" w:rsidRDefault="00E95F42" w:rsidP="004A5076">
      <w:r w:rsidRPr="001A098C">
        <w:rPr>
          <w:b/>
          <w:bCs/>
          <w:spacing w:val="3"/>
        </w:rPr>
        <w:t xml:space="preserve">для желающих </w:t>
      </w:r>
      <w:r w:rsidRPr="001A098C">
        <w:rPr>
          <w:spacing w:val="3"/>
        </w:rPr>
        <w:t xml:space="preserve">в качестве факультативного курса (групповых занятий) или кружка для </w:t>
      </w:r>
      <w:r w:rsidRPr="001A098C">
        <w:t xml:space="preserve">класса или параллели с </w:t>
      </w:r>
      <w:r w:rsidRPr="001A098C">
        <w:rPr>
          <w:lang w:val="en-US"/>
        </w:rPr>
        <w:t>III</w:t>
      </w:r>
      <w:r w:rsidRPr="001A098C">
        <w:t xml:space="preserve"> по </w:t>
      </w:r>
      <w:r w:rsidRPr="001A098C">
        <w:rPr>
          <w:lang w:val="en-US"/>
        </w:rPr>
        <w:t>XI</w:t>
      </w:r>
      <w:r w:rsidRPr="001A098C">
        <w:t xml:space="preserve"> классы; во внеклассной деятельности для учащихся I – II классов.</w:t>
      </w:r>
    </w:p>
    <w:p w:rsidR="00E95F42" w:rsidRPr="001A098C" w:rsidRDefault="00E95F42" w:rsidP="004A5076">
      <w:r w:rsidRPr="001A098C">
        <w:t>Вести курс ОПК рекомендовано по следующим программам:</w:t>
      </w:r>
    </w:p>
    <w:p w:rsidR="00E95F42" w:rsidRPr="001A098C" w:rsidRDefault="00E95F42" w:rsidP="004A5076">
      <w:r w:rsidRPr="001A098C">
        <w:rPr>
          <w:b/>
          <w:bCs/>
          <w:spacing w:val="3"/>
        </w:rPr>
        <w:t xml:space="preserve">Бородиной </w:t>
      </w:r>
      <w:r w:rsidRPr="001A098C">
        <w:rPr>
          <w:b/>
          <w:spacing w:val="3"/>
        </w:rPr>
        <w:t>А.В.</w:t>
      </w:r>
      <w:r w:rsidRPr="001A098C">
        <w:rPr>
          <w:spacing w:val="3"/>
        </w:rPr>
        <w:t xml:space="preserve"> История религиозной культуры: программа историко-</w:t>
      </w:r>
      <w:r w:rsidRPr="001A098C">
        <w:t xml:space="preserve">культурологического курса для </w:t>
      </w:r>
      <w:r w:rsidRPr="001A098C">
        <w:rPr>
          <w:lang w:val="en-US"/>
        </w:rPr>
        <w:t>I</w:t>
      </w:r>
      <w:r w:rsidRPr="001A098C">
        <w:t xml:space="preserve"> – </w:t>
      </w:r>
      <w:r w:rsidRPr="001A098C">
        <w:rPr>
          <w:lang w:val="en-US"/>
        </w:rPr>
        <w:t>XI</w:t>
      </w:r>
      <w:r w:rsidRPr="001A098C">
        <w:t xml:space="preserve"> кл. – М.: Основы православной культуры, 2006.</w:t>
      </w:r>
    </w:p>
    <w:p w:rsidR="00E95F42" w:rsidRPr="001A098C" w:rsidRDefault="00E95F42" w:rsidP="004A5076">
      <w:r w:rsidRPr="001A098C">
        <w:rPr>
          <w:spacing w:val="4"/>
        </w:rPr>
        <w:t xml:space="preserve">УМК представлен основной литературой для учащихся (учебными пособиями и </w:t>
      </w:r>
      <w:r w:rsidRPr="001A098C">
        <w:t xml:space="preserve">рабочими тетрадями), основной литературой для учителей (пособиями для учителей, </w:t>
      </w:r>
      <w:r w:rsidRPr="001A098C">
        <w:rPr>
          <w:spacing w:val="1"/>
        </w:rPr>
        <w:t xml:space="preserve">лекциями по ОПК, </w:t>
      </w:r>
      <w:r w:rsidRPr="001A098C">
        <w:rPr>
          <w:b/>
          <w:bCs/>
          <w:spacing w:val="1"/>
        </w:rPr>
        <w:t xml:space="preserve">концепцией </w:t>
      </w:r>
      <w:r w:rsidRPr="001A098C">
        <w:rPr>
          <w:spacing w:val="1"/>
        </w:rPr>
        <w:t xml:space="preserve">и программой курса), дополнительной литературой и </w:t>
      </w:r>
      <w:r w:rsidRPr="001A098C">
        <w:rPr>
          <w:spacing w:val="2"/>
        </w:rPr>
        <w:t>комплектами таблиц к учебникам.</w:t>
      </w:r>
    </w:p>
    <w:p w:rsidR="00E95F42" w:rsidRPr="001A098C" w:rsidRDefault="00E95F42" w:rsidP="004A5076">
      <w:r w:rsidRPr="001A098C">
        <w:rPr>
          <w:spacing w:val="11"/>
        </w:rPr>
        <w:t xml:space="preserve">Курс используется как средство повышения качества базового образования и </w:t>
      </w:r>
      <w:r w:rsidRPr="001A098C">
        <w:t xml:space="preserve">региональных краеведческих курсов, для систематического духовно-нравственного </w:t>
      </w:r>
      <w:r w:rsidRPr="001A098C">
        <w:rPr>
          <w:spacing w:val="1"/>
        </w:rPr>
        <w:t>воспитания.</w:t>
      </w:r>
    </w:p>
    <w:p w:rsidR="00E95F42" w:rsidRPr="001A098C" w:rsidRDefault="00E95F42" w:rsidP="004A5076">
      <w:r w:rsidRPr="001A098C">
        <w:t>-</w:t>
      </w:r>
      <w:r w:rsidRPr="001A098C">
        <w:tab/>
      </w:r>
      <w:r w:rsidRPr="001A098C">
        <w:rPr>
          <w:b/>
          <w:bCs/>
        </w:rPr>
        <w:t xml:space="preserve">Шевченко Л.Л. </w:t>
      </w:r>
      <w:r w:rsidRPr="001A098C">
        <w:t>Основы православной культуры для начальной школы, 2006 г.</w:t>
      </w:r>
    </w:p>
    <w:p w:rsidR="00E95F42" w:rsidRPr="001A098C" w:rsidRDefault="00E95F42" w:rsidP="004A5076">
      <w:r w:rsidRPr="001A098C">
        <w:t xml:space="preserve">УМК состоит из учебника, наглядного материала, аудиокассеты и методического пособия </w:t>
      </w:r>
      <w:r w:rsidRPr="001A098C">
        <w:rPr>
          <w:spacing w:val="3"/>
        </w:rPr>
        <w:t xml:space="preserve">для учителя. Содержание направлено на возрождение лучших отечественных культурных </w:t>
      </w:r>
      <w:r w:rsidRPr="001A098C">
        <w:t>и образовательных традиций.</w:t>
      </w:r>
    </w:p>
    <w:p w:rsidR="00E95F42" w:rsidRPr="001A098C" w:rsidRDefault="00E95F42" w:rsidP="004A5076">
      <w:r w:rsidRPr="001A098C">
        <w:t>-</w:t>
      </w:r>
      <w:r w:rsidRPr="001A098C">
        <w:tab/>
      </w:r>
      <w:r w:rsidRPr="001A098C">
        <w:rPr>
          <w:b/>
          <w:bCs/>
        </w:rPr>
        <w:t xml:space="preserve">Основы Православной Культуры. </w:t>
      </w:r>
      <w:r w:rsidRPr="001A098C">
        <w:t xml:space="preserve">Учебно-методические материалы. Методическое </w:t>
      </w:r>
      <w:r w:rsidRPr="001A098C">
        <w:rPr>
          <w:spacing w:val="6"/>
        </w:rPr>
        <w:t xml:space="preserve">пособие для учителей регионального предмета «ОПК». – Краснодар, 2006. Составители: </w:t>
      </w:r>
      <w:r w:rsidR="009945B4" w:rsidRPr="001A098C">
        <w:rPr>
          <w:spacing w:val="2"/>
        </w:rPr>
        <w:t>Еременко А.Г.,Покладова Е.В.,</w:t>
      </w:r>
      <w:r w:rsidRPr="001A098C">
        <w:rPr>
          <w:spacing w:val="2"/>
        </w:rPr>
        <w:t>Соболь А.Г.</w:t>
      </w:r>
    </w:p>
    <w:p w:rsidR="00E95F42" w:rsidRPr="001A098C" w:rsidRDefault="00E95F42" w:rsidP="004A5076">
      <w:r w:rsidRPr="001A098C">
        <w:t xml:space="preserve">Материалы могут быть использованы как в рамках регионального базисного учебного </w:t>
      </w:r>
      <w:r w:rsidRPr="001A098C">
        <w:rPr>
          <w:spacing w:val="6"/>
        </w:rPr>
        <w:t xml:space="preserve">плана, так и в системе дополнительного образования. Программа адаптирована к </w:t>
      </w:r>
      <w:r w:rsidRPr="001A098C">
        <w:rPr>
          <w:spacing w:val="2"/>
        </w:rPr>
        <w:t>особенностям регионального компонента.</w:t>
      </w:r>
    </w:p>
    <w:p w:rsidR="00E95F42" w:rsidRPr="001A098C" w:rsidRDefault="00E95F42" w:rsidP="001A098C">
      <w:r w:rsidRPr="001A098C">
        <w:rPr>
          <w:spacing w:val="9"/>
        </w:rPr>
        <w:t xml:space="preserve">В старшей школе по УМК </w:t>
      </w:r>
      <w:r w:rsidRPr="001A098C">
        <w:rPr>
          <w:b/>
          <w:bCs/>
          <w:spacing w:val="9"/>
        </w:rPr>
        <w:t xml:space="preserve">Янушкявичюс Р.В., Янушкявичене </w:t>
      </w:r>
      <w:r w:rsidRPr="001A098C">
        <w:rPr>
          <w:b/>
          <w:spacing w:val="9"/>
        </w:rPr>
        <w:t>О.Л.</w:t>
      </w:r>
      <w:r w:rsidRPr="001A098C">
        <w:rPr>
          <w:spacing w:val="9"/>
        </w:rPr>
        <w:t xml:space="preserve"> Основы </w:t>
      </w:r>
      <w:r w:rsidRPr="001A098C">
        <w:t>нравственности / Учебное пособие для школьников и студентов. – 3-е изд. – М</w:t>
      </w:r>
      <w:r w:rsidR="001A098C">
        <w:t>.</w:t>
      </w:r>
      <w:r w:rsidRPr="001A098C">
        <w:t xml:space="preserve">: </w:t>
      </w:r>
      <w:r w:rsidRPr="001A098C">
        <w:rPr>
          <w:spacing w:val="2"/>
        </w:rPr>
        <w:t xml:space="preserve">Про - Пресс, </w:t>
      </w:r>
      <w:r w:rsidRPr="001A098C">
        <w:t>2007. (см. аннотацию учебной литературы по «Основам православной культуры», сб., с. 238 – 263).</w:t>
      </w:r>
    </w:p>
    <w:p w:rsidR="00E95F42" w:rsidRPr="001A098C" w:rsidRDefault="00E95F42" w:rsidP="004A5076">
      <w:r w:rsidRPr="001A098C">
        <w:rPr>
          <w:spacing w:val="7"/>
        </w:rPr>
        <w:t xml:space="preserve">В IX классе в рамках предпрофильной подготовки учащихся возможна реализация </w:t>
      </w:r>
      <w:r w:rsidRPr="001A098C">
        <w:t xml:space="preserve">преподавания ОПК по региональной учебно-методической программе, составленной </w:t>
      </w:r>
      <w:r w:rsidRPr="001A098C">
        <w:rPr>
          <w:b/>
          <w:bCs/>
          <w:spacing w:val="2"/>
        </w:rPr>
        <w:t xml:space="preserve">Бороденко В.Е. </w:t>
      </w:r>
      <w:r w:rsidRPr="001A098C">
        <w:rPr>
          <w:spacing w:val="2"/>
        </w:rPr>
        <w:t>(см.: Сб. нормативно-методических материалов, с. 185 – 189).</w:t>
      </w:r>
    </w:p>
    <w:p w:rsidR="00E95F42" w:rsidRPr="001A098C" w:rsidRDefault="00E95F42" w:rsidP="004A5076">
      <w:r w:rsidRPr="001A098C">
        <w:t>Рекомендуем также использовать:</w:t>
      </w:r>
    </w:p>
    <w:p w:rsidR="00E95F42" w:rsidRPr="001A098C" w:rsidRDefault="00E95F42" w:rsidP="004A5076">
      <w:r w:rsidRPr="001A098C">
        <w:t>-</w:t>
      </w:r>
      <w:r w:rsidRPr="001A098C">
        <w:tab/>
        <w:t xml:space="preserve">сборники по духовно-нравственной культуре (учебно-методические пособия по ОПК </w:t>
      </w:r>
      <w:r w:rsidRPr="001A098C">
        <w:rPr>
          <w:spacing w:val="2"/>
        </w:rPr>
        <w:t>для учителей общеобразовательных школ);</w:t>
      </w:r>
    </w:p>
    <w:p w:rsidR="00E95F42" w:rsidRPr="001A098C" w:rsidRDefault="001A098C" w:rsidP="004A5076">
      <w:r>
        <w:t xml:space="preserve">- </w:t>
      </w:r>
      <w:r w:rsidR="00E95F42" w:rsidRPr="001A098C">
        <w:rPr>
          <w:lang w:val="en-US"/>
        </w:rPr>
        <w:t>DVD</w:t>
      </w:r>
      <w:r w:rsidR="00E95F42" w:rsidRPr="001A098C">
        <w:t xml:space="preserve">-аудиодиски формата МР-3 «Основы православной культуры» с лекциями </w:t>
      </w:r>
      <w:r w:rsidR="00E95F42" w:rsidRPr="001A098C">
        <w:rPr>
          <w:spacing w:val="3"/>
        </w:rPr>
        <w:t>Московской Духовной Академии, 2007 г.;</w:t>
      </w:r>
    </w:p>
    <w:p w:rsidR="00E95F42" w:rsidRPr="001A098C" w:rsidRDefault="00E95F42" w:rsidP="004A5076">
      <w:r w:rsidRPr="001A098C">
        <w:t>-</w:t>
      </w:r>
      <w:r w:rsidRPr="001A098C">
        <w:tab/>
        <w:t xml:space="preserve">комплекты из двух </w:t>
      </w:r>
      <w:r w:rsidRPr="001A098C">
        <w:rPr>
          <w:lang w:val="en-US"/>
        </w:rPr>
        <w:t>DVD</w:t>
      </w:r>
      <w:r w:rsidRPr="001A098C">
        <w:t>-видеодисков третьего выпуска цикла телепередач « Святые места Кубани»;</w:t>
      </w:r>
    </w:p>
    <w:p w:rsidR="00E95F42" w:rsidRPr="001A098C" w:rsidRDefault="00E95F42" w:rsidP="004A5076">
      <w:r w:rsidRPr="001A098C">
        <w:t>-</w:t>
      </w:r>
      <w:r w:rsidRPr="001A098C">
        <w:tab/>
        <w:t xml:space="preserve">комплекты таблиц к учебникам А.В.  Бородиной  «История религиозной  культуры. </w:t>
      </w:r>
      <w:r w:rsidRPr="001A098C">
        <w:rPr>
          <w:spacing w:val="4"/>
        </w:rPr>
        <w:t xml:space="preserve">Основы православной культуры». III – IV классы (12 таблиц), </w:t>
      </w:r>
      <w:r w:rsidRPr="001A098C">
        <w:rPr>
          <w:spacing w:val="4"/>
          <w:lang w:val="en-US"/>
        </w:rPr>
        <w:t>V</w:t>
      </w:r>
      <w:r w:rsidRPr="001A098C">
        <w:rPr>
          <w:spacing w:val="4"/>
        </w:rPr>
        <w:t xml:space="preserve"> – </w:t>
      </w:r>
      <w:r w:rsidRPr="001A098C">
        <w:rPr>
          <w:spacing w:val="4"/>
          <w:lang w:val="en-US"/>
        </w:rPr>
        <w:t>IX</w:t>
      </w:r>
      <w:r w:rsidRPr="001A098C">
        <w:rPr>
          <w:spacing w:val="4"/>
        </w:rPr>
        <w:t xml:space="preserve"> классы (12 таблиц), </w:t>
      </w:r>
      <w:r w:rsidRPr="001A098C">
        <w:rPr>
          <w:spacing w:val="4"/>
          <w:lang w:val="en-US"/>
        </w:rPr>
        <w:t>X</w:t>
      </w:r>
      <w:r w:rsidRPr="001A098C">
        <w:rPr>
          <w:spacing w:val="4"/>
        </w:rPr>
        <w:t xml:space="preserve"> – </w:t>
      </w:r>
      <w:r w:rsidRPr="001A098C">
        <w:rPr>
          <w:spacing w:val="4"/>
          <w:lang w:val="en-US"/>
        </w:rPr>
        <w:t>XI</w:t>
      </w:r>
      <w:r w:rsidRPr="001A098C">
        <w:rPr>
          <w:spacing w:val="4"/>
        </w:rPr>
        <w:t xml:space="preserve"> </w:t>
      </w:r>
      <w:r w:rsidRPr="001A098C">
        <w:rPr>
          <w:spacing w:val="1"/>
        </w:rPr>
        <w:t>классы (12 таблиц).</w:t>
      </w:r>
    </w:p>
    <w:p w:rsidR="00E95F42" w:rsidRPr="001A098C" w:rsidRDefault="00E95F42" w:rsidP="004A5076">
      <w:pPr>
        <w:rPr>
          <w:b/>
          <w:bCs/>
          <w:spacing w:val="-1"/>
        </w:rPr>
      </w:pPr>
      <w:r w:rsidRPr="001A098C">
        <w:t>Напоминаем о возможности самостоятельного централизованного заказа учебно-</w:t>
      </w:r>
      <w:r w:rsidRPr="001A098C">
        <w:rPr>
          <w:spacing w:val="12"/>
        </w:rPr>
        <w:t xml:space="preserve">методической литературы по духовно-нравственному воспитанию и основам </w:t>
      </w:r>
      <w:r w:rsidRPr="001A098C">
        <w:rPr>
          <w:spacing w:val="1"/>
        </w:rPr>
        <w:t xml:space="preserve">православной культуры издательства </w:t>
      </w:r>
      <w:r w:rsidRPr="001A098C">
        <w:rPr>
          <w:i/>
          <w:spacing w:val="1"/>
        </w:rPr>
        <w:t xml:space="preserve">Института экспертизы образовательных программ и </w:t>
      </w:r>
      <w:r w:rsidRPr="001A098C">
        <w:rPr>
          <w:b/>
          <w:bCs/>
          <w:i/>
          <w:spacing w:val="-1"/>
        </w:rPr>
        <w:t xml:space="preserve">государственно-конфессиональных </w:t>
      </w:r>
      <w:r w:rsidRPr="001A098C">
        <w:rPr>
          <w:i/>
          <w:spacing w:val="-1"/>
        </w:rPr>
        <w:t>отношений</w:t>
      </w:r>
      <w:r w:rsidRPr="001A098C">
        <w:rPr>
          <w:spacing w:val="-1"/>
        </w:rPr>
        <w:t xml:space="preserve"> (ректор </w:t>
      </w:r>
      <w:r w:rsidRPr="001A098C">
        <w:rPr>
          <w:b/>
          <w:bCs/>
          <w:spacing w:val="-1"/>
        </w:rPr>
        <w:t xml:space="preserve">Института – </w:t>
      </w:r>
      <w:r w:rsidRPr="001A098C">
        <w:rPr>
          <w:spacing w:val="-1"/>
        </w:rPr>
        <w:t xml:space="preserve">Киприан </w:t>
      </w:r>
      <w:r w:rsidRPr="001A098C">
        <w:rPr>
          <w:b/>
          <w:bCs/>
          <w:spacing w:val="-1"/>
        </w:rPr>
        <w:t xml:space="preserve">(Ященко). </w:t>
      </w:r>
      <w:r w:rsidRPr="001A098C">
        <w:rPr>
          <w:spacing w:val="1"/>
        </w:rPr>
        <w:t>(Письмо департамента образования и науки Краснодарского края от 19.03.2008 № 47-2867/08.14.)</w:t>
      </w:r>
    </w:p>
    <w:p w:rsidR="00E95F42" w:rsidRPr="001A098C" w:rsidRDefault="00E95F42" w:rsidP="004A5076">
      <w:r w:rsidRPr="001A098C">
        <w:t xml:space="preserve">Справки по телефонам в Москве: 8-495-625-93-20, 625-72-26, </w:t>
      </w:r>
      <w:r w:rsidRPr="001A098C">
        <w:rPr>
          <w:bCs/>
        </w:rPr>
        <w:t>а</w:t>
      </w:r>
      <w:r w:rsidRPr="001A098C">
        <w:rPr>
          <w:b/>
          <w:bCs/>
        </w:rPr>
        <w:t xml:space="preserve"> </w:t>
      </w:r>
      <w:r w:rsidRPr="001A098C">
        <w:t xml:space="preserve">также по телефонам: +7(49654) 7-26-98, +7-901-711-53-59 (Центр педагогических исследований </w:t>
      </w:r>
      <w:r w:rsidRPr="001A098C">
        <w:rPr>
          <w:spacing w:val="1"/>
        </w:rPr>
        <w:t xml:space="preserve">«ПОКРОВ»). </w:t>
      </w:r>
    </w:p>
    <w:p w:rsidR="00E95F42" w:rsidRPr="001A098C" w:rsidRDefault="00E95F42" w:rsidP="004A5076">
      <w:r w:rsidRPr="001A098C">
        <w:t>Учителя могут воспользоваться в преподавании:</w:t>
      </w:r>
    </w:p>
    <w:p w:rsidR="00E95F42" w:rsidRPr="001A098C" w:rsidRDefault="00E95F42" w:rsidP="004A5076">
      <w:r w:rsidRPr="001A098C">
        <w:t xml:space="preserve">- учебными фильмами и материалами, созданными краевой фильмотекой (см.: </w:t>
      </w:r>
      <w:r w:rsidRPr="001A098C">
        <w:rPr>
          <w:spacing w:val="17"/>
        </w:rPr>
        <w:t xml:space="preserve">Основы православной культуры /Каталог учебных фильмов, уроков и </w:t>
      </w:r>
      <w:r w:rsidRPr="001A098C">
        <w:rPr>
          <w:spacing w:val="3"/>
        </w:rPr>
        <w:t>материалов /краевая фильмотека, 2006 г.);</w:t>
      </w:r>
    </w:p>
    <w:p w:rsidR="00E95F42" w:rsidRPr="001A098C" w:rsidRDefault="00E95F42" w:rsidP="004A5076">
      <w:r w:rsidRPr="001A098C">
        <w:t>-интернет-ресурсами:</w:t>
      </w:r>
    </w:p>
    <w:p w:rsidR="00E95F42" w:rsidRPr="001A098C" w:rsidRDefault="00E95F42" w:rsidP="004A5076">
      <w:r w:rsidRPr="001A098C">
        <w:rPr>
          <w:u w:val="single"/>
          <w:lang w:val="en-US"/>
        </w:rPr>
        <w:t>www</w:t>
      </w:r>
      <w:r w:rsidRPr="001A098C">
        <w:rPr>
          <w:u w:val="single"/>
        </w:rPr>
        <w:t>.</w:t>
      </w:r>
      <w:r w:rsidRPr="001A098C">
        <w:rPr>
          <w:u w:val="single"/>
          <w:lang w:val="en-US"/>
        </w:rPr>
        <w:t>hram</w:t>
      </w:r>
      <w:r w:rsidRPr="001A098C">
        <w:rPr>
          <w:u w:val="single"/>
        </w:rPr>
        <w:t>-</w:t>
      </w:r>
      <w:r w:rsidRPr="001A098C">
        <w:rPr>
          <w:u w:val="single"/>
          <w:lang w:val="en-US"/>
        </w:rPr>
        <w:t>rh</w:t>
      </w:r>
      <w:r w:rsidRPr="001A098C">
        <w:rPr>
          <w:u w:val="single"/>
        </w:rPr>
        <w:t>.</w:t>
      </w:r>
      <w:r w:rsidRPr="001A098C">
        <w:rPr>
          <w:u w:val="single"/>
          <w:lang w:val="en-US"/>
        </w:rPr>
        <w:t>ru</w:t>
      </w:r>
      <w:r w:rsidRPr="001A098C">
        <w:t xml:space="preserve"> – сайт</w:t>
      </w:r>
      <w:r w:rsidR="0024109E">
        <w:t>ом</w:t>
      </w:r>
      <w:r w:rsidRPr="001A098C">
        <w:t xml:space="preserve"> Храма Рождества Христова;</w:t>
      </w:r>
    </w:p>
    <w:p w:rsidR="00E95F42" w:rsidRPr="001A098C" w:rsidRDefault="00E95F42" w:rsidP="004A5076">
      <w:r w:rsidRPr="001A098C">
        <w:rPr>
          <w:u w:val="single"/>
          <w:lang w:val="en-US"/>
        </w:rPr>
        <w:t>http</w:t>
      </w:r>
      <w:r w:rsidRPr="001A098C">
        <w:rPr>
          <w:u w:val="single"/>
        </w:rPr>
        <w:t>://</w:t>
      </w:r>
      <w:r w:rsidRPr="001A098C">
        <w:rPr>
          <w:u w:val="single"/>
          <w:lang w:val="en-US"/>
        </w:rPr>
        <w:t>darkaterina</w:t>
      </w:r>
      <w:r w:rsidRPr="001A098C">
        <w:rPr>
          <w:u w:val="single"/>
        </w:rPr>
        <w:t>.</w:t>
      </w:r>
      <w:r w:rsidRPr="001A098C">
        <w:rPr>
          <w:u w:val="single"/>
          <w:lang w:val="en-US"/>
        </w:rPr>
        <w:t>narod</w:t>
      </w:r>
      <w:r w:rsidRPr="001A098C">
        <w:rPr>
          <w:u w:val="single"/>
        </w:rPr>
        <w:t>.</w:t>
      </w:r>
      <w:r w:rsidRPr="001A098C">
        <w:rPr>
          <w:u w:val="single"/>
          <w:lang w:val="en-US"/>
        </w:rPr>
        <w:t>ru</w:t>
      </w:r>
      <w:r w:rsidRPr="001A098C">
        <w:t>/ – Екатеринодар православный. Фотогалереи, художественная и документальная литература по православию</w:t>
      </w:r>
      <w:r w:rsidR="006077FA" w:rsidRPr="001A098C">
        <w:t>;</w:t>
      </w:r>
    </w:p>
    <w:p w:rsidR="00E95F42" w:rsidRPr="001A098C" w:rsidRDefault="00E95F42" w:rsidP="004A5076">
      <w:r w:rsidRPr="001A098C">
        <w:rPr>
          <w:lang w:val="en-US"/>
        </w:rPr>
        <w:t>http</w:t>
      </w:r>
      <w:r w:rsidRPr="001A098C">
        <w:t>://</w:t>
      </w:r>
      <w:r w:rsidRPr="001A098C">
        <w:rPr>
          <w:u w:val="single"/>
          <w:lang w:val="en-US"/>
        </w:rPr>
        <w:t>www</w:t>
      </w:r>
      <w:r w:rsidRPr="001A098C">
        <w:rPr>
          <w:u w:val="single"/>
        </w:rPr>
        <w:t>.</w:t>
      </w:r>
      <w:r w:rsidRPr="001A098C">
        <w:rPr>
          <w:u w:val="single"/>
          <w:lang w:val="en-US"/>
        </w:rPr>
        <w:t>prokimen</w:t>
      </w:r>
      <w:r w:rsidRPr="001A098C">
        <w:rPr>
          <w:u w:val="single"/>
        </w:rPr>
        <w:t>.</w:t>
      </w:r>
      <w:r w:rsidRPr="001A098C">
        <w:rPr>
          <w:u w:val="single"/>
          <w:lang w:val="en-US"/>
        </w:rPr>
        <w:t>ru</w:t>
      </w:r>
      <w:r w:rsidRPr="001A098C">
        <w:t xml:space="preserve"> – Русская Православная Церковь. Отдел религиозного образования </w:t>
      </w:r>
      <w:r w:rsidRPr="001A098C">
        <w:rPr>
          <w:spacing w:val="1"/>
        </w:rPr>
        <w:t>и катехизации.</w:t>
      </w:r>
    </w:p>
    <w:p w:rsidR="00E95F42" w:rsidRPr="001A098C" w:rsidRDefault="00E95F42" w:rsidP="004A5076">
      <w:r w:rsidRPr="001A098C">
        <w:t xml:space="preserve">Обращаем внимание на то, что «Основы православной культуры» – это, в первую </w:t>
      </w:r>
      <w:r w:rsidRPr="001A098C">
        <w:rPr>
          <w:spacing w:val="8"/>
        </w:rPr>
        <w:t xml:space="preserve">очередь, культурологический курс, имеющий целью формирование ценностных </w:t>
      </w:r>
      <w:r w:rsidRPr="001A098C">
        <w:rPr>
          <w:spacing w:val="1"/>
        </w:rPr>
        <w:t xml:space="preserve">ориентиров, традиций своего и других народов, носящий воспитательный и развивающий </w:t>
      </w:r>
      <w:r w:rsidRPr="001A098C">
        <w:t xml:space="preserve">характер. Какую бы форму организации преподавания ни выбрали учитель и ОУ (урок, </w:t>
      </w:r>
      <w:r w:rsidRPr="001A098C">
        <w:rPr>
          <w:spacing w:val="6"/>
        </w:rPr>
        <w:t xml:space="preserve">факультатив (в том числе разновозрастный), кружок в ОУ или УДО, классный час), </w:t>
      </w:r>
      <w:r w:rsidRPr="001A098C">
        <w:rPr>
          <w:spacing w:val="1"/>
        </w:rPr>
        <w:t xml:space="preserve">учителям рекомендуем избегать исправления обрядов и культов, использования в </w:t>
      </w:r>
      <w:r w:rsidRPr="001A098C">
        <w:t>качестве учебных пособий икон в окладах и т.д.</w:t>
      </w:r>
    </w:p>
    <w:p w:rsidR="00E95F42" w:rsidRPr="001A098C" w:rsidRDefault="00E95F42" w:rsidP="004A5076">
      <w:r w:rsidRPr="001A098C">
        <w:t xml:space="preserve">В условиях реализации преподавания необходимо </w:t>
      </w:r>
      <w:r w:rsidRPr="001A098C">
        <w:rPr>
          <w:b/>
          <w:bCs/>
        </w:rPr>
        <w:t xml:space="preserve">учитывать возможности интеграции ОПК </w:t>
      </w:r>
      <w:r w:rsidRPr="001A098C">
        <w:rPr>
          <w:i/>
        </w:rPr>
        <w:t>и других предметов</w:t>
      </w:r>
      <w:r w:rsidR="006077FA" w:rsidRPr="001A098C">
        <w:t>, особенно</w:t>
      </w:r>
      <w:r w:rsidRPr="001A098C">
        <w:t xml:space="preserve"> гуманитарного цикла, основывая </w:t>
      </w:r>
      <w:r w:rsidRPr="001A098C">
        <w:rPr>
          <w:spacing w:val="1"/>
        </w:rPr>
        <w:t>процесс духов</w:t>
      </w:r>
      <w:r w:rsidR="00596928" w:rsidRPr="001A098C">
        <w:rPr>
          <w:spacing w:val="1"/>
        </w:rPr>
        <w:t>но-нравственного воспитания на п</w:t>
      </w:r>
      <w:r w:rsidRPr="001A098C">
        <w:rPr>
          <w:spacing w:val="1"/>
        </w:rPr>
        <w:t xml:space="preserve">равославных ценностях, т.к. они являются </w:t>
      </w:r>
      <w:r w:rsidRPr="001A098C">
        <w:rPr>
          <w:spacing w:val="2"/>
        </w:rPr>
        <w:t>основой русской культуры.</w:t>
      </w:r>
    </w:p>
    <w:p w:rsidR="00E95F42" w:rsidRPr="001A098C" w:rsidRDefault="00E95F42" w:rsidP="004A5076">
      <w:r w:rsidRPr="001A098C">
        <w:t xml:space="preserve">Целесообразно </w:t>
      </w:r>
      <w:r w:rsidRPr="001A098C">
        <w:rPr>
          <w:b/>
          <w:bCs/>
        </w:rPr>
        <w:t xml:space="preserve">использовать </w:t>
      </w:r>
      <w:r w:rsidRPr="001A098C">
        <w:t xml:space="preserve">большой </w:t>
      </w:r>
      <w:r w:rsidRPr="001A098C">
        <w:rPr>
          <w:b/>
          <w:bCs/>
        </w:rPr>
        <w:t xml:space="preserve">воспитательный потенциал в системе </w:t>
      </w:r>
      <w:r w:rsidRPr="001A098C">
        <w:rPr>
          <w:b/>
          <w:bCs/>
          <w:spacing w:val="7"/>
        </w:rPr>
        <w:t xml:space="preserve">внеклассной работы. </w:t>
      </w:r>
      <w:r w:rsidRPr="001A098C">
        <w:rPr>
          <w:spacing w:val="7"/>
        </w:rPr>
        <w:t xml:space="preserve">Очень важно учитывать единство учебной и внеклассной </w:t>
      </w:r>
      <w:r w:rsidR="00596928" w:rsidRPr="001A098C">
        <w:rPr>
          <w:spacing w:val="1"/>
        </w:rPr>
        <w:t>деятельности</w:t>
      </w:r>
      <w:r w:rsidRPr="001A098C">
        <w:rPr>
          <w:spacing w:val="1"/>
        </w:rPr>
        <w:t xml:space="preserve"> независимо от формы преподавания курса ОПК, привлекая к совместному </w:t>
      </w:r>
      <w:r w:rsidRPr="001A098C">
        <w:t>творчеству всех учащихся ОУ (участие в краевых конкурсах, викторинах, создание православных театров, хоровых коллективов, художественных студий и т.д.).</w:t>
      </w:r>
    </w:p>
    <w:p w:rsidR="00E95F42" w:rsidRPr="001A098C" w:rsidRDefault="00E95F42" w:rsidP="004A5076">
      <w:r w:rsidRPr="001A098C">
        <w:rPr>
          <w:spacing w:val="1"/>
        </w:rPr>
        <w:t xml:space="preserve">В целях оценки уровня преподавания ОПК, а также подготовленности учеников, их </w:t>
      </w:r>
      <w:r w:rsidRPr="001A098C">
        <w:t>заинтересованности в предмете планируется проведение в 2009 – 2010 учебном году регионального этапа всероссийской олимпиады по основам православной культуры. В 2009 году будет проводит</w:t>
      </w:r>
      <w:r w:rsidR="00596928" w:rsidRPr="001A098C">
        <w:t>ь</w:t>
      </w:r>
      <w:r w:rsidRPr="001A098C">
        <w:t>ся  краевая викторина по ОПК учителями на уровне муниципал</w:t>
      </w:r>
      <w:r w:rsidR="00596928" w:rsidRPr="001A098C">
        <w:t>итета, что, безусловно, повысит</w:t>
      </w:r>
      <w:r w:rsidRPr="001A098C">
        <w:t xml:space="preserve"> интерес учащихся к предмету и уровень их знаний. Задания региональной викторины будут разрабатываться на основе Примерного содержания образования по учебному предмету «Православная культура» (приложение к письму Министерства образования Российской Федерации органам управления образованием субъектов РФ от 22 октября 2002 года № 14-52-876 ин/16) и состоять из вопросов по следующим направлениям: </w:t>
      </w:r>
      <w:r w:rsidR="00596928" w:rsidRPr="001A098C">
        <w:rPr>
          <w:b/>
          <w:bCs/>
        </w:rPr>
        <w:t xml:space="preserve">1. </w:t>
      </w:r>
      <w:r w:rsidRPr="001A098C">
        <w:rPr>
          <w:b/>
          <w:bCs/>
        </w:rPr>
        <w:t xml:space="preserve">Библейские сюжеты в литературе и </w:t>
      </w:r>
      <w:r w:rsidR="00596928" w:rsidRPr="001A098C">
        <w:rPr>
          <w:b/>
          <w:bCs/>
        </w:rPr>
        <w:t xml:space="preserve">искусстве, 2. </w:t>
      </w:r>
      <w:r w:rsidRPr="001A098C">
        <w:rPr>
          <w:b/>
          <w:bCs/>
        </w:rPr>
        <w:t>Ист</w:t>
      </w:r>
      <w:r w:rsidR="00596928" w:rsidRPr="001A098C">
        <w:rPr>
          <w:b/>
          <w:bCs/>
        </w:rPr>
        <w:t>ория России в свете православия, 3. Православие на Кубани</w:t>
      </w:r>
      <w:r w:rsidRPr="001A098C">
        <w:rPr>
          <w:b/>
          <w:bCs/>
        </w:rPr>
        <w:t xml:space="preserve">, 4. </w:t>
      </w:r>
      <w:r w:rsidR="00596928" w:rsidRPr="001A098C">
        <w:rPr>
          <w:b/>
          <w:bCs/>
        </w:rPr>
        <w:t>Иконопись</w:t>
      </w:r>
      <w:r w:rsidRPr="001A098C">
        <w:rPr>
          <w:b/>
          <w:bCs/>
        </w:rPr>
        <w:t xml:space="preserve"> 5. Особенности архит</w:t>
      </w:r>
      <w:r w:rsidR="00596928" w:rsidRPr="001A098C">
        <w:rPr>
          <w:b/>
          <w:bCs/>
        </w:rPr>
        <w:t>ектуры православного храма, 6. Православный календарь</w:t>
      </w:r>
      <w:r w:rsidRPr="001A098C">
        <w:rPr>
          <w:b/>
          <w:bCs/>
        </w:rPr>
        <w:t>, 7</w:t>
      </w:r>
      <w:r w:rsidR="00596928" w:rsidRPr="001A098C">
        <w:rPr>
          <w:b/>
          <w:bCs/>
        </w:rPr>
        <w:t>.Православная этика</w:t>
      </w:r>
      <w:r w:rsidRPr="001A098C">
        <w:rPr>
          <w:b/>
          <w:bCs/>
        </w:rPr>
        <w:t xml:space="preserve">, </w:t>
      </w:r>
      <w:r w:rsidR="00596928" w:rsidRPr="001A098C">
        <w:rPr>
          <w:b/>
          <w:bCs/>
        </w:rPr>
        <w:t>8. Агиография</w:t>
      </w:r>
      <w:r w:rsidRPr="001A098C">
        <w:rPr>
          <w:b/>
          <w:bCs/>
        </w:rPr>
        <w:t xml:space="preserve">. </w:t>
      </w:r>
      <w:r w:rsidRPr="001A098C">
        <w:t xml:space="preserve">Рекомендуем продолжить </w:t>
      </w:r>
      <w:r w:rsidRPr="001A098C">
        <w:rPr>
          <w:spacing w:val="-3"/>
        </w:rPr>
        <w:t>работу по данной тематике.</w:t>
      </w:r>
    </w:p>
    <w:p w:rsidR="00E95F42" w:rsidRPr="001A098C" w:rsidRDefault="00E95F42" w:rsidP="004A5076">
      <w:pPr>
        <w:rPr>
          <w:b/>
        </w:rPr>
      </w:pPr>
      <w:r w:rsidRPr="001A098C">
        <w:rPr>
          <w:b/>
          <w:bCs/>
        </w:rPr>
        <w:t xml:space="preserve">Оценивание </w:t>
      </w:r>
      <w:r w:rsidRPr="001A098C">
        <w:rPr>
          <w:b/>
        </w:rPr>
        <w:t xml:space="preserve">знаний учащихся. </w:t>
      </w:r>
      <w:r w:rsidRPr="001A098C">
        <w:t xml:space="preserve">Предметы, направленные на формирование </w:t>
      </w:r>
      <w:r w:rsidRPr="001A098C">
        <w:rPr>
          <w:spacing w:val="8"/>
        </w:rPr>
        <w:t xml:space="preserve">ценностных ориентиров молодежи, как правило, затрудняют их арифметическое </w:t>
      </w:r>
      <w:r w:rsidRPr="001A098C">
        <w:t xml:space="preserve">оценивание. Там, где речь идет о факультативе или кружке, учителю рекомендуется </w:t>
      </w:r>
      <w:r w:rsidRPr="001A098C">
        <w:rPr>
          <w:b/>
          <w:bCs/>
          <w:spacing w:val="8"/>
        </w:rPr>
        <w:t xml:space="preserve">самому </w:t>
      </w:r>
      <w:r w:rsidRPr="001A098C">
        <w:rPr>
          <w:spacing w:val="8"/>
        </w:rPr>
        <w:t xml:space="preserve">выстроить шкалу мотивации и оценивания заслуг учащихся. Возможно </w:t>
      </w:r>
      <w:r w:rsidRPr="001A098C">
        <w:rPr>
          <w:spacing w:val="3"/>
        </w:rPr>
        <w:t xml:space="preserve">использование зачетной системы («зачет» – «незачет»). В урочной системе в основу </w:t>
      </w:r>
      <w:r w:rsidRPr="001A098C">
        <w:rPr>
          <w:spacing w:val="4"/>
        </w:rPr>
        <w:t>положена традиционная пятибалльная отметка.</w:t>
      </w:r>
      <w:r w:rsidRPr="001A098C">
        <w:rPr>
          <w:spacing w:val="2"/>
        </w:rPr>
        <w:t xml:space="preserve"> Следует избирать </w:t>
      </w:r>
      <w:r w:rsidRPr="001A098C">
        <w:rPr>
          <w:spacing w:val="3"/>
        </w:rPr>
        <w:t xml:space="preserve">действенные варианты </w:t>
      </w:r>
      <w:r w:rsidRPr="001A098C">
        <w:rPr>
          <w:b/>
          <w:bCs/>
          <w:spacing w:val="3"/>
        </w:rPr>
        <w:t xml:space="preserve">мотивации </w:t>
      </w:r>
      <w:r w:rsidRPr="001A098C">
        <w:rPr>
          <w:spacing w:val="3"/>
        </w:rPr>
        <w:t xml:space="preserve">учащихся, так как решение изучать или не изучать </w:t>
      </w:r>
      <w:r w:rsidRPr="001A098C">
        <w:rPr>
          <w:spacing w:val="1"/>
        </w:rPr>
        <w:t xml:space="preserve">данный курс принимается только родителями и учеником, что </w:t>
      </w:r>
      <w:r w:rsidRPr="001A098C">
        <w:rPr>
          <w:b/>
          <w:bCs/>
          <w:spacing w:val="1"/>
        </w:rPr>
        <w:t xml:space="preserve">обязательно должно быть </w:t>
      </w:r>
      <w:r w:rsidRPr="001A098C">
        <w:rPr>
          <w:b/>
          <w:bCs/>
        </w:rPr>
        <w:t xml:space="preserve">отражено в соответствующем заявлении родителей на имя директора школы. </w:t>
      </w:r>
      <w:r w:rsidRPr="001A098C">
        <w:rPr>
          <w:b/>
          <w:bCs/>
          <w:spacing w:val="1"/>
        </w:rPr>
        <w:t xml:space="preserve">Учителям ОПК необходимо вести разъяснительную просветительскую деятельность </w:t>
      </w:r>
      <w:r w:rsidRPr="001A098C">
        <w:rPr>
          <w:b/>
          <w:bCs/>
          <w:spacing w:val="2"/>
        </w:rPr>
        <w:t xml:space="preserve">среди коллег, родителей, общественности; можно прибегнуть к помощи </w:t>
      </w:r>
      <w:r w:rsidRPr="001A098C">
        <w:rPr>
          <w:b/>
          <w:bCs/>
        </w:rPr>
        <w:t xml:space="preserve">благочинных и </w:t>
      </w:r>
      <w:r w:rsidRPr="001A098C">
        <w:rPr>
          <w:b/>
        </w:rPr>
        <w:t>священнослужителей.</w:t>
      </w:r>
    </w:p>
    <w:p w:rsidR="00E95F42" w:rsidRPr="001A098C" w:rsidRDefault="00E95F42" w:rsidP="004A5076">
      <w:r w:rsidRPr="001A098C">
        <w:t>Учителям, р</w:t>
      </w:r>
      <w:r w:rsidR="00596928" w:rsidRPr="001A098C">
        <w:t>еализующим преподавание «Основ п</w:t>
      </w:r>
      <w:r w:rsidRPr="001A098C">
        <w:t xml:space="preserve">равославной культуры», рекомендуем тесно взаимодействовать </w:t>
      </w:r>
      <w:r w:rsidRPr="001A098C">
        <w:rPr>
          <w:bCs/>
        </w:rPr>
        <w:t>с</w:t>
      </w:r>
      <w:r w:rsidRPr="001A098C">
        <w:rPr>
          <w:b/>
          <w:bCs/>
        </w:rPr>
        <w:t xml:space="preserve"> </w:t>
      </w:r>
      <w:r w:rsidRPr="001A098C">
        <w:t>к</w:t>
      </w:r>
      <w:r w:rsidR="00596928" w:rsidRPr="001A098C">
        <w:t>оординаторами предмета «Основы п</w:t>
      </w:r>
      <w:r w:rsidRPr="001A098C">
        <w:t xml:space="preserve">равославной культуры», благочинными Екатеринодарской и Кубанской епархии, учителями кубановедения, МХК, с </w:t>
      </w:r>
      <w:r w:rsidR="00596928" w:rsidRPr="001A098C">
        <w:t>работниками музеев</w:t>
      </w:r>
      <w:r w:rsidRPr="001A098C">
        <w:t>.</w:t>
      </w:r>
    </w:p>
    <w:p w:rsidR="00E95F42" w:rsidRPr="001A098C" w:rsidRDefault="00E95F42" w:rsidP="004A5076">
      <w:r w:rsidRPr="001A098C">
        <w:rPr>
          <w:spacing w:val="2"/>
        </w:rPr>
        <w:t xml:space="preserve">Курс «Основы православной культуры» реализует задачи </w:t>
      </w:r>
      <w:r w:rsidRPr="001A098C">
        <w:t xml:space="preserve">духовно-нравственного воспитания, умения взаимодействовать с окружающим </w:t>
      </w:r>
      <w:r w:rsidRPr="001A098C">
        <w:rPr>
          <w:spacing w:val="9"/>
        </w:rPr>
        <w:t xml:space="preserve">миром людей и природы в соответствии с нормами христианской морали, </w:t>
      </w:r>
      <w:r w:rsidR="00596928" w:rsidRPr="001A098C">
        <w:rPr>
          <w:spacing w:val="4"/>
        </w:rPr>
        <w:t>формирует</w:t>
      </w:r>
      <w:r w:rsidRPr="001A098C">
        <w:rPr>
          <w:spacing w:val="4"/>
        </w:rPr>
        <w:t xml:space="preserve"> целостное восприятие картины мира на основе традиционных д</w:t>
      </w:r>
      <w:r w:rsidR="00596928" w:rsidRPr="001A098C">
        <w:rPr>
          <w:spacing w:val="4"/>
        </w:rPr>
        <w:t>ля России православных ценностей</w:t>
      </w:r>
      <w:r w:rsidRPr="001A098C">
        <w:rPr>
          <w:spacing w:val="4"/>
        </w:rPr>
        <w:t>.</w:t>
      </w:r>
    </w:p>
    <w:p w:rsidR="00E95F42" w:rsidRPr="001A098C" w:rsidRDefault="00E95F42" w:rsidP="004A5076">
      <w:r w:rsidRPr="001A098C">
        <w:t>Обращаем внимание преподавателей ОПК на постоянное аккумулирование их передового опыта в краевом банке данных ППО.</w:t>
      </w:r>
    </w:p>
    <w:p w:rsidR="00E95F42" w:rsidRPr="001A098C" w:rsidRDefault="00E95F42" w:rsidP="004A5076">
      <w:r w:rsidRPr="001A098C">
        <w:t xml:space="preserve">Обращаем особое внимание учителей – предметников на эффективное </w:t>
      </w:r>
      <w:r w:rsidR="00596928" w:rsidRPr="001A098C">
        <w:t>использование учебного, учебно-</w:t>
      </w:r>
      <w:r w:rsidRPr="001A098C">
        <w:t xml:space="preserve">наглядного и лабораторного оборудования, приобретенного в рамках ПНПО и по краевым целевым программам. В связи с этим обязательно внесение в календарно-тематическое планирование дополнительной графы «Использование учебного, учебно </w:t>
      </w:r>
      <w:r w:rsidR="00596928" w:rsidRPr="001A098C">
        <w:t>-</w:t>
      </w:r>
      <w:r w:rsidR="0092783E" w:rsidRPr="001A098C">
        <w:t xml:space="preserve"> </w:t>
      </w:r>
      <w:r w:rsidRPr="001A098C">
        <w:t>наглядного и лабораторного оборудования» с целью эффективного  использования  оборудования  на  конкретном уроке.</w:t>
      </w:r>
    </w:p>
    <w:p w:rsidR="00E95F42" w:rsidRPr="001A098C" w:rsidRDefault="00E95F42" w:rsidP="004A5076">
      <w:r w:rsidRPr="001A098C">
        <w:t xml:space="preserve">Сервисную службу готовы выполнить и оказать методическую помощь сотрудники кафедры обществоведческих дисциплин ККИДППО: Галутво Людмила Михайловна – зав. </w:t>
      </w:r>
      <w:r w:rsidRPr="001A098C">
        <w:rPr>
          <w:spacing w:val="6"/>
        </w:rPr>
        <w:t xml:space="preserve">кафедрой обществоведческих дисциплин, кандидат исторических наук, доцент; Басий </w:t>
      </w:r>
      <w:r w:rsidRPr="001A098C">
        <w:rPr>
          <w:spacing w:val="7"/>
        </w:rPr>
        <w:t xml:space="preserve">Вера Николаевна – ст. преподаватель кафедры обществоведческих дисциплин; </w:t>
      </w:r>
      <w:r w:rsidRPr="001A098C">
        <w:rPr>
          <w:spacing w:val="3"/>
        </w:rPr>
        <w:t xml:space="preserve">в департаменте образования и науки Краснодарского края </w:t>
      </w:r>
      <w:r w:rsidR="0092783E" w:rsidRPr="001A098C">
        <w:rPr>
          <w:spacing w:val="2"/>
        </w:rPr>
        <w:t>преподавание предмета «Основы п</w:t>
      </w:r>
      <w:r w:rsidRPr="001A098C">
        <w:rPr>
          <w:spacing w:val="2"/>
        </w:rPr>
        <w:t xml:space="preserve">равославной культуры» курирует Котовская Любовь </w:t>
      </w:r>
      <w:r w:rsidRPr="001A098C">
        <w:t>Петровна – главный специалист</w:t>
      </w:r>
      <w:r w:rsidR="0092783E" w:rsidRPr="001A098C">
        <w:t>,</w:t>
      </w:r>
      <w:r w:rsidRPr="001A098C">
        <w:t xml:space="preserve"> эксперт отдела общего среднего образования.</w:t>
      </w:r>
    </w:p>
    <w:p w:rsidR="00E95F42" w:rsidRPr="00527728" w:rsidRDefault="00E95F42" w:rsidP="004A5076"/>
    <w:p w:rsidR="00E95F42" w:rsidRPr="00527728" w:rsidRDefault="00E95F42" w:rsidP="004A5076"/>
    <w:p w:rsidR="00E95F42" w:rsidRPr="00C95B3C" w:rsidRDefault="00E95F42" w:rsidP="004A5076">
      <w:pPr>
        <w:rPr>
          <w:i/>
        </w:rPr>
      </w:pPr>
      <w:r w:rsidRPr="00C95B3C">
        <w:rPr>
          <w:i/>
        </w:rPr>
        <w:t>Рекомендации подготовлены ст. преподавателем кафедры обществоведческих дисциплин ККИДППО В.Н. Басий</w:t>
      </w:r>
      <w:r w:rsidR="0024109E" w:rsidRPr="00C95B3C">
        <w:rPr>
          <w:i/>
        </w:rPr>
        <w:t>.</w:t>
      </w:r>
      <w:r w:rsidRPr="00C95B3C">
        <w:rPr>
          <w:i/>
        </w:rPr>
        <w:t xml:space="preserve"> </w:t>
      </w:r>
    </w:p>
    <w:p w:rsidR="00E95F42" w:rsidRPr="00C95B3C" w:rsidRDefault="00E95F42" w:rsidP="004A5076">
      <w:pPr>
        <w:rPr>
          <w:i/>
        </w:rPr>
      </w:pPr>
      <w:r w:rsidRPr="00C95B3C">
        <w:rPr>
          <w:i/>
        </w:rPr>
        <w:t>Контактный телефон – 8 (861) 232-48-92.</w:t>
      </w:r>
    </w:p>
    <w:p w:rsidR="00E95F42" w:rsidRPr="00C60475" w:rsidRDefault="00E95F42" w:rsidP="004A5076">
      <w:pPr>
        <w:rPr>
          <w:i/>
        </w:rPr>
      </w:pPr>
    </w:p>
    <w:p w:rsidR="00E95F42" w:rsidRDefault="00E95F42" w:rsidP="004A5076"/>
    <w:p w:rsidR="00C95B3C" w:rsidRDefault="00C95B3C" w:rsidP="004A5076"/>
    <w:p w:rsidR="00C95B3C" w:rsidRDefault="00C95B3C" w:rsidP="004A5076"/>
    <w:p w:rsidR="00C95B3C" w:rsidRDefault="00C95B3C" w:rsidP="004A5076"/>
    <w:p w:rsidR="00C95B3C" w:rsidRDefault="00C95B3C" w:rsidP="004A5076"/>
    <w:p w:rsidR="00C95B3C" w:rsidRDefault="00C95B3C" w:rsidP="004A5076"/>
    <w:p w:rsidR="00C95B3C" w:rsidRDefault="00C95B3C" w:rsidP="004A5076"/>
    <w:p w:rsidR="00C95B3C" w:rsidRDefault="00C95B3C" w:rsidP="004A5076"/>
    <w:p w:rsidR="00C95B3C" w:rsidRDefault="00C95B3C" w:rsidP="004A5076"/>
    <w:p w:rsidR="00E95F42" w:rsidRDefault="00942101" w:rsidP="004A507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5.45pt;margin-top:519.4pt;width:38.25pt;height:23.25pt;z-index:251658240" stroked="f">
            <v:textbox>
              <w:txbxContent>
                <w:p w:rsidR="004E575D" w:rsidRDefault="004E575D" w:rsidP="00400443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36.05pt;margin-top:480.9pt;width:38.25pt;height:23.25pt;z-index:251657216" stroked="f">
            <v:textbox>
              <w:txbxContent>
                <w:p w:rsidR="004E575D" w:rsidRDefault="004E575D" w:rsidP="00400443"/>
              </w:txbxContent>
            </v:textbox>
          </v:shape>
        </w:pict>
      </w:r>
      <w:bookmarkStart w:id="0" w:name="_GoBack"/>
      <w:bookmarkEnd w:id="0"/>
    </w:p>
    <w:sectPr w:rsidR="00E95F42" w:rsidSect="00542026">
      <w:headerReference w:type="even" r:id="rId8"/>
      <w:footerReference w:type="default" r:id="rId9"/>
      <w:pgSz w:w="8420" w:h="11907" w:orient="landscape" w:code="9"/>
      <w:pgMar w:top="567" w:right="1134" w:bottom="709" w:left="1134" w:header="181" w:footer="312" w:gutter="0"/>
      <w:cols w:space="68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B1" w:rsidRDefault="007700B1" w:rsidP="00400443">
      <w:r>
        <w:separator/>
      </w:r>
    </w:p>
  </w:endnote>
  <w:endnote w:type="continuationSeparator" w:id="0">
    <w:p w:rsidR="007700B1" w:rsidRDefault="007700B1" w:rsidP="0040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5D" w:rsidRPr="0048627F" w:rsidRDefault="004E575D" w:rsidP="00634E8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1F06">
      <w:rPr>
        <w:noProof/>
      </w:rPr>
      <w:t>7</w:t>
    </w:r>
    <w:r>
      <w:fldChar w:fldCharType="end"/>
    </w:r>
  </w:p>
  <w:p w:rsidR="004E575D" w:rsidRDefault="004E575D" w:rsidP="004004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B1" w:rsidRDefault="007700B1" w:rsidP="00400443">
      <w:r>
        <w:separator/>
      </w:r>
    </w:p>
  </w:footnote>
  <w:footnote w:type="continuationSeparator" w:id="0">
    <w:p w:rsidR="007700B1" w:rsidRDefault="007700B1" w:rsidP="0040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5D" w:rsidRPr="006E0518" w:rsidRDefault="004E575D" w:rsidP="00400443">
    <w:pPr>
      <w:pStyle w:val="a6"/>
      <w:rPr>
        <w:rStyle w:val="a5"/>
        <w:sz w:val="12"/>
        <w:szCs w:val="12"/>
      </w:rPr>
    </w:pPr>
    <w:r w:rsidRPr="006E0518">
      <w:rPr>
        <w:rStyle w:val="a5"/>
        <w:sz w:val="12"/>
        <w:szCs w:val="12"/>
      </w:rPr>
      <w:fldChar w:fldCharType="begin"/>
    </w:r>
    <w:r w:rsidRPr="006E0518">
      <w:rPr>
        <w:rStyle w:val="a5"/>
        <w:sz w:val="12"/>
        <w:szCs w:val="12"/>
      </w:rPr>
      <w:instrText xml:space="preserve">PAGE  </w:instrText>
    </w:r>
    <w:r w:rsidRPr="006E0518">
      <w:rPr>
        <w:rStyle w:val="a5"/>
        <w:sz w:val="12"/>
        <w:szCs w:val="12"/>
      </w:rPr>
      <w:fldChar w:fldCharType="separate"/>
    </w:r>
    <w:r>
      <w:rPr>
        <w:rStyle w:val="a5"/>
        <w:noProof/>
        <w:sz w:val="12"/>
        <w:szCs w:val="12"/>
      </w:rPr>
      <w:t>56</w:t>
    </w:r>
    <w:r w:rsidRPr="006E0518">
      <w:rPr>
        <w:rStyle w:val="a5"/>
        <w:sz w:val="12"/>
        <w:szCs w:val="12"/>
      </w:rPr>
      <w:fldChar w:fldCharType="end"/>
    </w:r>
  </w:p>
  <w:p w:rsidR="004E575D" w:rsidRPr="006E0518" w:rsidRDefault="004E575D" w:rsidP="004004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1DD1A4E"/>
    <w:multiLevelType w:val="hybridMultilevel"/>
    <w:tmpl w:val="D5F497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76986"/>
    <w:multiLevelType w:val="hybridMultilevel"/>
    <w:tmpl w:val="E51873E0"/>
    <w:lvl w:ilvl="0" w:tplc="0924E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094F4D53"/>
    <w:multiLevelType w:val="hybridMultilevel"/>
    <w:tmpl w:val="4E22D48A"/>
    <w:lvl w:ilvl="0" w:tplc="33801DE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0442CCB"/>
    <w:multiLevelType w:val="hybridMultilevel"/>
    <w:tmpl w:val="5224AF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D0F42A3"/>
    <w:multiLevelType w:val="hybridMultilevel"/>
    <w:tmpl w:val="286E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F7D2F"/>
    <w:multiLevelType w:val="hybridMultilevel"/>
    <w:tmpl w:val="A1BC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66271"/>
    <w:multiLevelType w:val="hybridMultilevel"/>
    <w:tmpl w:val="27C0396A"/>
    <w:lvl w:ilvl="0" w:tplc="924262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62856A4"/>
    <w:multiLevelType w:val="hybridMultilevel"/>
    <w:tmpl w:val="ED709BB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B835B18"/>
    <w:multiLevelType w:val="hybridMultilevel"/>
    <w:tmpl w:val="FB8E1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7F0041"/>
    <w:multiLevelType w:val="hybridMultilevel"/>
    <w:tmpl w:val="BA5E3F92"/>
    <w:lvl w:ilvl="0" w:tplc="5CBC1F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35B21B4"/>
    <w:multiLevelType w:val="hybridMultilevel"/>
    <w:tmpl w:val="122096E8"/>
    <w:lvl w:ilvl="0" w:tplc="4BBCE48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5C32404E"/>
    <w:multiLevelType w:val="hybridMultilevel"/>
    <w:tmpl w:val="41AA8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D6B23"/>
    <w:multiLevelType w:val="hybridMultilevel"/>
    <w:tmpl w:val="1CC87E6C"/>
    <w:lvl w:ilvl="0" w:tplc="2F425C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1A42ABF"/>
    <w:multiLevelType w:val="hybridMultilevel"/>
    <w:tmpl w:val="B09C0088"/>
    <w:lvl w:ilvl="0" w:tplc="97B6C13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53B50A5"/>
    <w:multiLevelType w:val="hybridMultilevel"/>
    <w:tmpl w:val="F0C8ABF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67F44"/>
    <w:multiLevelType w:val="hybridMultilevel"/>
    <w:tmpl w:val="5D5C0B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4785DD8"/>
    <w:multiLevelType w:val="hybridMultilevel"/>
    <w:tmpl w:val="C4E65F98"/>
    <w:lvl w:ilvl="0" w:tplc="8D28A5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776E0F80"/>
    <w:multiLevelType w:val="hybridMultilevel"/>
    <w:tmpl w:val="99444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BD20365"/>
    <w:multiLevelType w:val="hybridMultilevel"/>
    <w:tmpl w:val="DB1671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DA73A79"/>
    <w:multiLevelType w:val="hybridMultilevel"/>
    <w:tmpl w:val="5EFC84AE"/>
    <w:lvl w:ilvl="0" w:tplc="6A40B5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"/>
  </w:num>
  <w:num w:numId="5">
    <w:abstractNumId w:val="17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18"/>
  </w:num>
  <w:num w:numId="14">
    <w:abstractNumId w:val="9"/>
  </w:num>
  <w:num w:numId="15">
    <w:abstractNumId w:val="16"/>
  </w:num>
  <w:num w:numId="16">
    <w:abstractNumId w:val="13"/>
  </w:num>
  <w:num w:numId="17">
    <w:abstractNumId w:val="7"/>
  </w:num>
  <w:num w:numId="18">
    <w:abstractNumId w:val="20"/>
  </w:num>
  <w:num w:numId="19">
    <w:abstractNumId w:val="14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026"/>
    <w:rsid w:val="0000595E"/>
    <w:rsid w:val="00010DFD"/>
    <w:rsid w:val="000146BD"/>
    <w:rsid w:val="00021519"/>
    <w:rsid w:val="000236F5"/>
    <w:rsid w:val="00023F6F"/>
    <w:rsid w:val="00033982"/>
    <w:rsid w:val="000466BC"/>
    <w:rsid w:val="00047796"/>
    <w:rsid w:val="00047B05"/>
    <w:rsid w:val="0005589C"/>
    <w:rsid w:val="00057483"/>
    <w:rsid w:val="0005787E"/>
    <w:rsid w:val="00066603"/>
    <w:rsid w:val="00066F96"/>
    <w:rsid w:val="00071276"/>
    <w:rsid w:val="000726B4"/>
    <w:rsid w:val="0007522D"/>
    <w:rsid w:val="00081338"/>
    <w:rsid w:val="00081A80"/>
    <w:rsid w:val="000A0E76"/>
    <w:rsid w:val="000A2F5B"/>
    <w:rsid w:val="000A567C"/>
    <w:rsid w:val="000B6E08"/>
    <w:rsid w:val="000C23CF"/>
    <w:rsid w:val="000C3248"/>
    <w:rsid w:val="000C6CBE"/>
    <w:rsid w:val="000E4F22"/>
    <w:rsid w:val="000E6FA8"/>
    <w:rsid w:val="000F34FF"/>
    <w:rsid w:val="001017CF"/>
    <w:rsid w:val="00112F2C"/>
    <w:rsid w:val="00142F42"/>
    <w:rsid w:val="001466A4"/>
    <w:rsid w:val="001551DA"/>
    <w:rsid w:val="00156322"/>
    <w:rsid w:val="0017573C"/>
    <w:rsid w:val="00180A65"/>
    <w:rsid w:val="0019057D"/>
    <w:rsid w:val="00190C5A"/>
    <w:rsid w:val="001942C9"/>
    <w:rsid w:val="00195FF2"/>
    <w:rsid w:val="001A0085"/>
    <w:rsid w:val="001A098C"/>
    <w:rsid w:val="001A4C45"/>
    <w:rsid w:val="001B0970"/>
    <w:rsid w:val="001B1C15"/>
    <w:rsid w:val="001B421F"/>
    <w:rsid w:val="001B783F"/>
    <w:rsid w:val="001C5E2D"/>
    <w:rsid w:val="001C63AA"/>
    <w:rsid w:val="001D1995"/>
    <w:rsid w:val="001D3568"/>
    <w:rsid w:val="001D48D8"/>
    <w:rsid w:val="001D53BE"/>
    <w:rsid w:val="001D6289"/>
    <w:rsid w:val="001E0882"/>
    <w:rsid w:val="001E1370"/>
    <w:rsid w:val="001E4383"/>
    <w:rsid w:val="001E5B0D"/>
    <w:rsid w:val="001E6DEA"/>
    <w:rsid w:val="00200AB9"/>
    <w:rsid w:val="00202793"/>
    <w:rsid w:val="00207C96"/>
    <w:rsid w:val="00211FEF"/>
    <w:rsid w:val="00213137"/>
    <w:rsid w:val="00213A81"/>
    <w:rsid w:val="00215847"/>
    <w:rsid w:val="0021660B"/>
    <w:rsid w:val="00220CBC"/>
    <w:rsid w:val="00234091"/>
    <w:rsid w:val="0024109E"/>
    <w:rsid w:val="0024227D"/>
    <w:rsid w:val="00247D2D"/>
    <w:rsid w:val="00263B5D"/>
    <w:rsid w:val="00264661"/>
    <w:rsid w:val="00276887"/>
    <w:rsid w:val="002828AC"/>
    <w:rsid w:val="00284509"/>
    <w:rsid w:val="00287E08"/>
    <w:rsid w:val="0029214B"/>
    <w:rsid w:val="00296902"/>
    <w:rsid w:val="002B20F0"/>
    <w:rsid w:val="002B3919"/>
    <w:rsid w:val="002B7734"/>
    <w:rsid w:val="002C4BCC"/>
    <w:rsid w:val="002D30DE"/>
    <w:rsid w:val="002D3B4A"/>
    <w:rsid w:val="002E230C"/>
    <w:rsid w:val="002E63FA"/>
    <w:rsid w:val="002E64AB"/>
    <w:rsid w:val="00304E11"/>
    <w:rsid w:val="00306583"/>
    <w:rsid w:val="00321DBB"/>
    <w:rsid w:val="00322B69"/>
    <w:rsid w:val="0032335B"/>
    <w:rsid w:val="00324410"/>
    <w:rsid w:val="003254E1"/>
    <w:rsid w:val="00331E49"/>
    <w:rsid w:val="00350C17"/>
    <w:rsid w:val="00352D99"/>
    <w:rsid w:val="0037200E"/>
    <w:rsid w:val="0037313A"/>
    <w:rsid w:val="00375934"/>
    <w:rsid w:val="00385DE0"/>
    <w:rsid w:val="003905CF"/>
    <w:rsid w:val="00397CC4"/>
    <w:rsid w:val="003A1C37"/>
    <w:rsid w:val="003A2890"/>
    <w:rsid w:val="003B07C8"/>
    <w:rsid w:val="003B343C"/>
    <w:rsid w:val="003C559D"/>
    <w:rsid w:val="003C7F13"/>
    <w:rsid w:val="003D555A"/>
    <w:rsid w:val="003D5F11"/>
    <w:rsid w:val="003E2334"/>
    <w:rsid w:val="003E3F4A"/>
    <w:rsid w:val="003F4094"/>
    <w:rsid w:val="00400443"/>
    <w:rsid w:val="00400D66"/>
    <w:rsid w:val="00402597"/>
    <w:rsid w:val="004030B8"/>
    <w:rsid w:val="004055D5"/>
    <w:rsid w:val="004063D5"/>
    <w:rsid w:val="004064D7"/>
    <w:rsid w:val="00406E0B"/>
    <w:rsid w:val="00411494"/>
    <w:rsid w:val="00413098"/>
    <w:rsid w:val="004275CC"/>
    <w:rsid w:val="004417B6"/>
    <w:rsid w:val="0046007F"/>
    <w:rsid w:val="00462B6B"/>
    <w:rsid w:val="00474DF5"/>
    <w:rsid w:val="00475293"/>
    <w:rsid w:val="0048627F"/>
    <w:rsid w:val="00486744"/>
    <w:rsid w:val="00494F8B"/>
    <w:rsid w:val="00497E4F"/>
    <w:rsid w:val="00497EC6"/>
    <w:rsid w:val="004A05A9"/>
    <w:rsid w:val="004A5076"/>
    <w:rsid w:val="004B48E2"/>
    <w:rsid w:val="004D15A2"/>
    <w:rsid w:val="004D28EC"/>
    <w:rsid w:val="004D3982"/>
    <w:rsid w:val="004D61E6"/>
    <w:rsid w:val="004E575D"/>
    <w:rsid w:val="004F0756"/>
    <w:rsid w:val="004F1FBF"/>
    <w:rsid w:val="004F6925"/>
    <w:rsid w:val="00506EDB"/>
    <w:rsid w:val="0050777A"/>
    <w:rsid w:val="00512939"/>
    <w:rsid w:val="00512E11"/>
    <w:rsid w:val="00521028"/>
    <w:rsid w:val="00523892"/>
    <w:rsid w:val="00527014"/>
    <w:rsid w:val="00527728"/>
    <w:rsid w:val="00542026"/>
    <w:rsid w:val="00545D40"/>
    <w:rsid w:val="005539B6"/>
    <w:rsid w:val="00557030"/>
    <w:rsid w:val="00564ABA"/>
    <w:rsid w:val="005709B5"/>
    <w:rsid w:val="00573BB2"/>
    <w:rsid w:val="00575583"/>
    <w:rsid w:val="00583C3A"/>
    <w:rsid w:val="00587D79"/>
    <w:rsid w:val="00596928"/>
    <w:rsid w:val="00597489"/>
    <w:rsid w:val="005A11D2"/>
    <w:rsid w:val="005B03BC"/>
    <w:rsid w:val="005B28A9"/>
    <w:rsid w:val="005C6D71"/>
    <w:rsid w:val="005D3EAF"/>
    <w:rsid w:val="005E79D7"/>
    <w:rsid w:val="005F569A"/>
    <w:rsid w:val="005F6A2C"/>
    <w:rsid w:val="005F7A9D"/>
    <w:rsid w:val="006077FA"/>
    <w:rsid w:val="0061194D"/>
    <w:rsid w:val="006136A6"/>
    <w:rsid w:val="0063345F"/>
    <w:rsid w:val="00634E8C"/>
    <w:rsid w:val="00636164"/>
    <w:rsid w:val="006436E1"/>
    <w:rsid w:val="00645236"/>
    <w:rsid w:val="00646467"/>
    <w:rsid w:val="00660DFD"/>
    <w:rsid w:val="006715ED"/>
    <w:rsid w:val="00673B2B"/>
    <w:rsid w:val="00675070"/>
    <w:rsid w:val="006763FE"/>
    <w:rsid w:val="00680630"/>
    <w:rsid w:val="006855B2"/>
    <w:rsid w:val="00687E07"/>
    <w:rsid w:val="00693C3A"/>
    <w:rsid w:val="006A0817"/>
    <w:rsid w:val="006A34E2"/>
    <w:rsid w:val="006C1747"/>
    <w:rsid w:val="006C77CA"/>
    <w:rsid w:val="006C7B66"/>
    <w:rsid w:val="006C7FAB"/>
    <w:rsid w:val="006D2F95"/>
    <w:rsid w:val="006D47CF"/>
    <w:rsid w:val="006E0518"/>
    <w:rsid w:val="006E3630"/>
    <w:rsid w:val="006E791C"/>
    <w:rsid w:val="00700145"/>
    <w:rsid w:val="00700E21"/>
    <w:rsid w:val="007018D0"/>
    <w:rsid w:val="0070565A"/>
    <w:rsid w:val="0071444F"/>
    <w:rsid w:val="00717ED8"/>
    <w:rsid w:val="00721854"/>
    <w:rsid w:val="007238C7"/>
    <w:rsid w:val="00740E05"/>
    <w:rsid w:val="007627DE"/>
    <w:rsid w:val="00767AA6"/>
    <w:rsid w:val="007700B1"/>
    <w:rsid w:val="00773659"/>
    <w:rsid w:val="00782BB9"/>
    <w:rsid w:val="00785ADC"/>
    <w:rsid w:val="007B6603"/>
    <w:rsid w:val="007C2D2E"/>
    <w:rsid w:val="007C4DF0"/>
    <w:rsid w:val="007D13B3"/>
    <w:rsid w:val="007E08F5"/>
    <w:rsid w:val="007E183D"/>
    <w:rsid w:val="007E339E"/>
    <w:rsid w:val="007F31F2"/>
    <w:rsid w:val="007F47C4"/>
    <w:rsid w:val="007F49BF"/>
    <w:rsid w:val="00806080"/>
    <w:rsid w:val="00821038"/>
    <w:rsid w:val="00823FB8"/>
    <w:rsid w:val="00830969"/>
    <w:rsid w:val="00831E02"/>
    <w:rsid w:val="00832101"/>
    <w:rsid w:val="008359F5"/>
    <w:rsid w:val="008476C2"/>
    <w:rsid w:val="00850787"/>
    <w:rsid w:val="00850EF3"/>
    <w:rsid w:val="008570DD"/>
    <w:rsid w:val="0089298B"/>
    <w:rsid w:val="008A1205"/>
    <w:rsid w:val="008B3907"/>
    <w:rsid w:val="008B4C4D"/>
    <w:rsid w:val="008B4FD9"/>
    <w:rsid w:val="008C195C"/>
    <w:rsid w:val="008C38FF"/>
    <w:rsid w:val="008D0A99"/>
    <w:rsid w:val="008D69FB"/>
    <w:rsid w:val="008D7B89"/>
    <w:rsid w:val="008E419F"/>
    <w:rsid w:val="008E53AA"/>
    <w:rsid w:val="008E5A8D"/>
    <w:rsid w:val="008F3587"/>
    <w:rsid w:val="008F3FE4"/>
    <w:rsid w:val="008F6AEE"/>
    <w:rsid w:val="00902E59"/>
    <w:rsid w:val="00903A88"/>
    <w:rsid w:val="00903D58"/>
    <w:rsid w:val="0090799F"/>
    <w:rsid w:val="00912C86"/>
    <w:rsid w:val="00915830"/>
    <w:rsid w:val="00917986"/>
    <w:rsid w:val="00926593"/>
    <w:rsid w:val="0092783E"/>
    <w:rsid w:val="00931CA2"/>
    <w:rsid w:val="00931FF9"/>
    <w:rsid w:val="00932337"/>
    <w:rsid w:val="00940D02"/>
    <w:rsid w:val="00942101"/>
    <w:rsid w:val="00944829"/>
    <w:rsid w:val="00954CFE"/>
    <w:rsid w:val="009575D2"/>
    <w:rsid w:val="00961887"/>
    <w:rsid w:val="0096495C"/>
    <w:rsid w:val="00967C89"/>
    <w:rsid w:val="00981B3D"/>
    <w:rsid w:val="00985A1F"/>
    <w:rsid w:val="009945B4"/>
    <w:rsid w:val="009A310B"/>
    <w:rsid w:val="009B0AA7"/>
    <w:rsid w:val="009C1D24"/>
    <w:rsid w:val="009C73CE"/>
    <w:rsid w:val="009D10F0"/>
    <w:rsid w:val="009D44F2"/>
    <w:rsid w:val="009E6D2F"/>
    <w:rsid w:val="009F2BE8"/>
    <w:rsid w:val="009F4F98"/>
    <w:rsid w:val="009F73D7"/>
    <w:rsid w:val="00A03E7E"/>
    <w:rsid w:val="00A07E1E"/>
    <w:rsid w:val="00A1274F"/>
    <w:rsid w:val="00A14766"/>
    <w:rsid w:val="00A22F8B"/>
    <w:rsid w:val="00A25816"/>
    <w:rsid w:val="00A25A46"/>
    <w:rsid w:val="00A264E2"/>
    <w:rsid w:val="00A3012B"/>
    <w:rsid w:val="00A30319"/>
    <w:rsid w:val="00A30488"/>
    <w:rsid w:val="00A32F07"/>
    <w:rsid w:val="00A3700C"/>
    <w:rsid w:val="00A5093B"/>
    <w:rsid w:val="00A5253C"/>
    <w:rsid w:val="00A55823"/>
    <w:rsid w:val="00A64751"/>
    <w:rsid w:val="00A65807"/>
    <w:rsid w:val="00A71349"/>
    <w:rsid w:val="00A713D7"/>
    <w:rsid w:val="00A72279"/>
    <w:rsid w:val="00A80773"/>
    <w:rsid w:val="00AA2166"/>
    <w:rsid w:val="00AA6350"/>
    <w:rsid w:val="00AB13CB"/>
    <w:rsid w:val="00AB6C18"/>
    <w:rsid w:val="00AB7F5F"/>
    <w:rsid w:val="00AC18C9"/>
    <w:rsid w:val="00AC3EA0"/>
    <w:rsid w:val="00AC4A70"/>
    <w:rsid w:val="00AC7865"/>
    <w:rsid w:val="00AE0337"/>
    <w:rsid w:val="00AE07F6"/>
    <w:rsid w:val="00AF0E02"/>
    <w:rsid w:val="00B05283"/>
    <w:rsid w:val="00B07105"/>
    <w:rsid w:val="00B0781E"/>
    <w:rsid w:val="00B27253"/>
    <w:rsid w:val="00B302FC"/>
    <w:rsid w:val="00B36B48"/>
    <w:rsid w:val="00B400B6"/>
    <w:rsid w:val="00B43A7E"/>
    <w:rsid w:val="00B45DB0"/>
    <w:rsid w:val="00B52933"/>
    <w:rsid w:val="00B551FE"/>
    <w:rsid w:val="00B6287F"/>
    <w:rsid w:val="00B75DD7"/>
    <w:rsid w:val="00B811F5"/>
    <w:rsid w:val="00B820E7"/>
    <w:rsid w:val="00B93472"/>
    <w:rsid w:val="00BA0CFE"/>
    <w:rsid w:val="00BB0FD9"/>
    <w:rsid w:val="00BB239A"/>
    <w:rsid w:val="00BB2788"/>
    <w:rsid w:val="00BB6DFC"/>
    <w:rsid w:val="00BC5D66"/>
    <w:rsid w:val="00BE3468"/>
    <w:rsid w:val="00BE5114"/>
    <w:rsid w:val="00BF220E"/>
    <w:rsid w:val="00C07999"/>
    <w:rsid w:val="00C17DAD"/>
    <w:rsid w:val="00C20293"/>
    <w:rsid w:val="00C24F4D"/>
    <w:rsid w:val="00C30CCF"/>
    <w:rsid w:val="00C325B3"/>
    <w:rsid w:val="00C41F06"/>
    <w:rsid w:val="00C42782"/>
    <w:rsid w:val="00C45F41"/>
    <w:rsid w:val="00C60475"/>
    <w:rsid w:val="00C61059"/>
    <w:rsid w:val="00C638A3"/>
    <w:rsid w:val="00C65690"/>
    <w:rsid w:val="00C87A6F"/>
    <w:rsid w:val="00C91C72"/>
    <w:rsid w:val="00C95B3C"/>
    <w:rsid w:val="00CA1A7F"/>
    <w:rsid w:val="00CA3BF5"/>
    <w:rsid w:val="00CB1BBF"/>
    <w:rsid w:val="00CB2DF8"/>
    <w:rsid w:val="00CB6AAF"/>
    <w:rsid w:val="00CB7E42"/>
    <w:rsid w:val="00CC560A"/>
    <w:rsid w:val="00CD0547"/>
    <w:rsid w:val="00CD65FE"/>
    <w:rsid w:val="00CD73A4"/>
    <w:rsid w:val="00CF28D4"/>
    <w:rsid w:val="00CF505B"/>
    <w:rsid w:val="00D01D87"/>
    <w:rsid w:val="00D05B97"/>
    <w:rsid w:val="00D16C31"/>
    <w:rsid w:val="00D40890"/>
    <w:rsid w:val="00D50E3C"/>
    <w:rsid w:val="00D517AA"/>
    <w:rsid w:val="00D55320"/>
    <w:rsid w:val="00D6226B"/>
    <w:rsid w:val="00D67B3A"/>
    <w:rsid w:val="00D917D5"/>
    <w:rsid w:val="00D94912"/>
    <w:rsid w:val="00DA1852"/>
    <w:rsid w:val="00DB2A7E"/>
    <w:rsid w:val="00DB488B"/>
    <w:rsid w:val="00DB72E1"/>
    <w:rsid w:val="00DD0DF0"/>
    <w:rsid w:val="00DD1720"/>
    <w:rsid w:val="00DD1C2E"/>
    <w:rsid w:val="00DD6232"/>
    <w:rsid w:val="00DE5964"/>
    <w:rsid w:val="00E02C8C"/>
    <w:rsid w:val="00E032EB"/>
    <w:rsid w:val="00E03A75"/>
    <w:rsid w:val="00E074EB"/>
    <w:rsid w:val="00E11174"/>
    <w:rsid w:val="00E1283E"/>
    <w:rsid w:val="00E12F7D"/>
    <w:rsid w:val="00E16AD2"/>
    <w:rsid w:val="00E22144"/>
    <w:rsid w:val="00E3128A"/>
    <w:rsid w:val="00E3262A"/>
    <w:rsid w:val="00E602D7"/>
    <w:rsid w:val="00E617BE"/>
    <w:rsid w:val="00E8747F"/>
    <w:rsid w:val="00E95F42"/>
    <w:rsid w:val="00EA0A3D"/>
    <w:rsid w:val="00EA291F"/>
    <w:rsid w:val="00EA64BF"/>
    <w:rsid w:val="00EC1699"/>
    <w:rsid w:val="00ED12F9"/>
    <w:rsid w:val="00ED268E"/>
    <w:rsid w:val="00ED7E90"/>
    <w:rsid w:val="00EF5E2A"/>
    <w:rsid w:val="00F05956"/>
    <w:rsid w:val="00F16B6F"/>
    <w:rsid w:val="00F25392"/>
    <w:rsid w:val="00F27BA1"/>
    <w:rsid w:val="00F33E8E"/>
    <w:rsid w:val="00F347BD"/>
    <w:rsid w:val="00F3585E"/>
    <w:rsid w:val="00F60CB0"/>
    <w:rsid w:val="00F64CCF"/>
    <w:rsid w:val="00F66E65"/>
    <w:rsid w:val="00F677D5"/>
    <w:rsid w:val="00F67B8D"/>
    <w:rsid w:val="00F705E4"/>
    <w:rsid w:val="00F733A7"/>
    <w:rsid w:val="00F73798"/>
    <w:rsid w:val="00F74356"/>
    <w:rsid w:val="00F81F24"/>
    <w:rsid w:val="00F955DF"/>
    <w:rsid w:val="00F95BEF"/>
    <w:rsid w:val="00F9672B"/>
    <w:rsid w:val="00FA237B"/>
    <w:rsid w:val="00FA295B"/>
    <w:rsid w:val="00FA5EDC"/>
    <w:rsid w:val="00FB2B18"/>
    <w:rsid w:val="00FB3C72"/>
    <w:rsid w:val="00FD7DE3"/>
    <w:rsid w:val="00FF09DF"/>
    <w:rsid w:val="00FF604C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1209AB6-6302-4B00-803F-1F9D0A4F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43"/>
    <w:pPr>
      <w:ind w:firstLine="567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2026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42026"/>
    <w:rPr>
      <w:rFonts w:cs="Times New Roman"/>
    </w:rPr>
  </w:style>
  <w:style w:type="paragraph" w:styleId="a6">
    <w:name w:val="header"/>
    <w:basedOn w:val="a"/>
    <w:link w:val="a7"/>
    <w:uiPriority w:val="99"/>
    <w:rsid w:val="0054202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542026"/>
    <w:pPr>
      <w:ind w:firstLine="397"/>
    </w:pPr>
    <w:rPr>
      <w:sz w:val="20"/>
      <w:szCs w:val="20"/>
    </w:r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виноски Знак"/>
    <w:basedOn w:val="a0"/>
    <w:link w:val="ab"/>
    <w:uiPriority w:val="99"/>
    <w:semiHidden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semiHidden/>
    <w:rsid w:val="00542026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locked/>
    <w:rsid w:val="004A05A9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54202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42026"/>
    <w:pPr>
      <w:jc w:val="right"/>
    </w:pPr>
    <w:rPr>
      <w:rFonts w:ascii="Arial" w:hAnsi="Arial"/>
      <w:b/>
      <w:sz w:val="28"/>
      <w:szCs w:val="20"/>
      <w:lang w:val="en-US"/>
    </w:rPr>
  </w:style>
  <w:style w:type="paragraph" w:customStyle="1" w:styleId="Iauiue">
    <w:name w:val="Iau?iue"/>
    <w:uiPriority w:val="99"/>
    <w:rsid w:val="00542026"/>
    <w:pPr>
      <w:widowControl w:val="0"/>
    </w:pPr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rsid w:val="00542026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542026"/>
    <w:rPr>
      <w:rFonts w:cs="Times New Roman"/>
      <w:color w:val="0000FF"/>
      <w:u w:val="single"/>
    </w:rPr>
  </w:style>
  <w:style w:type="paragraph" w:styleId="af">
    <w:name w:val="Normal (Web)"/>
    <w:basedOn w:val="a"/>
    <w:rsid w:val="00542026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542026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99"/>
    <w:qFormat/>
    <w:rsid w:val="00542026"/>
    <w:pPr>
      <w:jc w:val="center"/>
    </w:pPr>
    <w:rPr>
      <w:b/>
      <w:spacing w:val="-6"/>
      <w:sz w:val="28"/>
      <w:szCs w:val="20"/>
    </w:rPr>
  </w:style>
  <w:style w:type="character" w:customStyle="1" w:styleId="af1">
    <w:name w:val="Назва Знак"/>
    <w:basedOn w:val="a0"/>
    <w:link w:val="af0"/>
    <w:uiPriority w:val="99"/>
    <w:locked/>
    <w:rsid w:val="00542026"/>
    <w:rPr>
      <w:rFonts w:ascii="Times New Roman" w:hAnsi="Times New Roman" w:cs="Times New Roman"/>
      <w:b/>
      <w:spacing w:val="-6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3"/>
    <w:uiPriority w:val="99"/>
    <w:semiHidden/>
    <w:locked/>
    <w:rsid w:val="00542026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3">
    <w:name w:val="Document Map"/>
    <w:basedOn w:val="a"/>
    <w:link w:val="af2"/>
    <w:uiPriority w:val="99"/>
    <w:semiHidden/>
    <w:rsid w:val="00542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locked/>
    <w:rsid w:val="004A05A9"/>
    <w:rPr>
      <w:rFonts w:ascii="Times New Roman" w:hAnsi="Times New Roman" w:cs="Times New Roman"/>
      <w:sz w:val="2"/>
    </w:rPr>
  </w:style>
  <w:style w:type="paragraph" w:customStyle="1" w:styleId="210">
    <w:name w:val="Основной текст 21"/>
    <w:basedOn w:val="a"/>
    <w:uiPriority w:val="99"/>
    <w:rsid w:val="00542026"/>
    <w:pPr>
      <w:suppressAutoHyphens/>
      <w:spacing w:after="120" w:line="480" w:lineRule="auto"/>
    </w:pPr>
    <w:rPr>
      <w:lang w:eastAsia="ar-SA"/>
    </w:rPr>
  </w:style>
  <w:style w:type="paragraph" w:styleId="3">
    <w:name w:val="Body Text 3"/>
    <w:basedOn w:val="a"/>
    <w:link w:val="30"/>
    <w:uiPriority w:val="99"/>
    <w:rsid w:val="00542026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locked/>
    <w:rsid w:val="00542026"/>
    <w:rPr>
      <w:rFonts w:ascii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99"/>
    <w:qFormat/>
    <w:rsid w:val="00542026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f5">
    <w:name w:val="No Spacing"/>
    <w:uiPriority w:val="99"/>
    <w:qFormat/>
    <w:rsid w:val="00542026"/>
    <w:rPr>
      <w:rFonts w:eastAsia="Times New Roman"/>
      <w:sz w:val="22"/>
      <w:szCs w:val="22"/>
    </w:rPr>
  </w:style>
  <w:style w:type="paragraph" w:customStyle="1" w:styleId="23">
    <w:name w:val="Стиль2"/>
    <w:basedOn w:val="a"/>
    <w:rsid w:val="00497E4F"/>
    <w:pPr>
      <w:widowControl w:val="0"/>
      <w:suppressAutoHyphens/>
      <w:spacing w:line="360" w:lineRule="auto"/>
      <w:ind w:firstLine="72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C29DF-1FB1-4597-81DD-E51B562A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13140</CharactersWithSpaces>
  <SharedDoc>false</SharedDoc>
  <HLinks>
    <vt:vector size="6" baseType="variant"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http://www.edu.ru/db/mo/Data/d_08/m379.html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Irina</cp:lastModifiedBy>
  <cp:revision>2</cp:revision>
  <cp:lastPrinted>2009-08-14T16:12:00Z</cp:lastPrinted>
  <dcterms:created xsi:type="dcterms:W3CDTF">2014-07-20T11:03:00Z</dcterms:created>
  <dcterms:modified xsi:type="dcterms:W3CDTF">2014-07-20T11:03:00Z</dcterms:modified>
</cp:coreProperties>
</file>