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79" w:rsidRDefault="008370B3">
      <w:pPr>
        <w:pStyle w:val="1"/>
        <w:jc w:val="center"/>
      </w:pPr>
      <w:r>
        <w:t>Булгаков м. а. - швондер и есть самый главный дурак</w:t>
      </w:r>
    </w:p>
    <w:p w:rsidR="00FE6179" w:rsidRPr="008370B3" w:rsidRDefault="008370B3">
      <w:pPr>
        <w:pStyle w:val="a3"/>
      </w:pPr>
      <w:r>
        <w:t>Повесть «Собачье сердце» - одно из самых значительных произведений М. Булгакова. Речь в ней идет о непредсказуемых последствиях научных открытий, об опасности вторжения в естественный ход жизни. После чтения повести становится ясно, что самое страшное - когда результатами научных открытий начинают пользоваться люди ограниченные, мелко мстительные, злобные, мыслящие исключительно лозунгами. Таким человеком в повести, безусловно, является председатель домкома Швондер.</w:t>
      </w:r>
      <w:r>
        <w:br/>
      </w:r>
      <w:r>
        <w:br/>
        <w:t>Чем же занимается этот человек? Будучи председателем домового комитета, он не считает нужным следить за порядком и чистотой в доме. Не зря, узнав о вселении «жилтоварищей», профессор Преображенский сетует: «Пропал Калабуховский дом! Придется уезжать, но куда, спрашивается? Все будет как по маслу. Вначале каждый вечер пение, затем в сортирах замерзнут трубы, потом лопнет котел в паровом отоплении и так далее». Эта линия поведения, следовательно, стала у таких людей, как Швондер, привычной: не выполнять свои прямые обязанности, а заниматься произнесением революционных фраз. Дискуссии, собрания, переливание из пустого в порожнее - все это бюрократическая стихия Швондера.</w:t>
      </w:r>
      <w:r>
        <w:br/>
      </w:r>
      <w:r>
        <w:br/>
        <w:t>Уже с первого появления Швондера в квартире профессора Преображенского понятно, что это человек глубоко некультурный: он ходит в грязных сапогах по персидским коврам. Но если бы только это! Он обращается к профессору Преображенскому с абсурдным требованием «уплотниться»: общее собрание решило, что профессор вполне может отказаться от двух комнат - столовой и смотровой, в результате чего профессор должен был бы принимать пищу в спальне и оперировать там же, где режет кроликов. Характерно, что Швондеру такое положение кажется вполне естественным, так же как и то, что потребности человека определяет не он сам, а общее собрание. Уравниловка, неуважение к индивидуальности - таковы жизненные принципы Швондера.</w:t>
      </w:r>
      <w:r>
        <w:br/>
      </w:r>
      <w:r>
        <w:br/>
        <w:t>Первый приход Швондера в квартиру Преображенского заканчивается посрамлением Швондера и его присных. Однако появление Шарикова делает профессора уязвимым и вызывает приступ буйной деятельности у Швондера. Прежде всего он пишет заметку в газету, где объявляет Шарикова незаконным сыном профессора, так как его (Швондера) ограниченный ум не в состоянии вместить в себя мысль о чем-то необычном, непредсказуемом.</w:t>
      </w:r>
      <w:r>
        <w:br/>
      </w:r>
      <w:r>
        <w:br/>
        <w:t>Швондер становится идеологом Шарикова, его духовным пастырем. Воспитание «нового человека» он начинает, опять-таки, абсурдно. Его совершенно не волнует, что Шариков бросается на каждую кошку, лузгает семечки и нецензурно выражается. Главное - чтобы Шариков знал азы новой идеологии, и он дает ему почитать переписку Энгельса с Каутским, из чтения которой Шариков делает радикальный вывод о том, что все надо поделить поровну.</w:t>
      </w:r>
      <w:r>
        <w:br/>
      </w:r>
      <w:r>
        <w:br/>
        <w:t>Более того, Швондер фактически уравнивает в социальных правах профессора с</w:t>
      </w:r>
      <w:r>
        <w:br/>
      </w:r>
      <w:r>
        <w:br/>
        <w:t>с мировым именем и вчерашнего дворового пса. «Документ - самая важная вещь на свете», - говорит Швон-дер. Документ превращает Шарика в Полиграфа Полиграфовича Шарикова, дает ему возможность стать начальником подотдела очистки, то есть стать полноправным членом человеческого общества.</w:t>
      </w:r>
      <w:r>
        <w:br/>
      </w:r>
      <w:r>
        <w:br/>
        <w:t>Но Швондер не понимает, что, опекая Шарикова, он сам себе роет могилу. Профессор Преображенский совершенно справедливо замечает: «...Швондер и есть самый главный дурак. Он не понимает, что Шариков для него еще более грозная опасность, чем для меня... если кто-то, в свою очередь, натравит Шарикова на самого Швондера, то от него останутся только рожки да ножки» Швондер не способен, таким образом, даже исходя из собственной абсурдной логики, хоть что-то предвидеть, вообще подумать о последствиях собственных поступков. Им движет лишь стремление «все поделить», и значение его образа в повести - вскрыть истинную природу социальной системы, которую он олицетворяет, и показать, что для того, чтобы быть полноправным членом этой системы, вполне достаточно научиться говорить и избавиться от хвоста.</w:t>
      </w:r>
      <w:bookmarkStart w:id="0" w:name="_GoBack"/>
      <w:bookmarkEnd w:id="0"/>
    </w:p>
    <w:sectPr w:rsidR="00FE6179" w:rsidRPr="008370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B3"/>
    <w:rsid w:val="00705F4A"/>
    <w:rsid w:val="008370B3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52DB9-8D69-41CD-A772-79073273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3332</Characters>
  <Application>Microsoft Office Word</Application>
  <DocSecurity>0</DocSecurity>
  <Lines>27</Lines>
  <Paragraphs>7</Paragraphs>
  <ScaleCrop>false</ScaleCrop>
  <Company>diakov.net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швондер и есть самый главный дурак</dc:title>
  <dc:subject/>
  <dc:creator>Irina</dc:creator>
  <cp:keywords/>
  <dc:description/>
  <cp:lastModifiedBy>Irina</cp:lastModifiedBy>
  <cp:revision>2</cp:revision>
  <dcterms:created xsi:type="dcterms:W3CDTF">2014-07-12T17:28:00Z</dcterms:created>
  <dcterms:modified xsi:type="dcterms:W3CDTF">2014-07-12T17:28:00Z</dcterms:modified>
</cp:coreProperties>
</file>