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82" w:rsidRDefault="001B41C0">
      <w:pPr>
        <w:pStyle w:val="1"/>
        <w:jc w:val="center"/>
      </w:pPr>
      <w:r>
        <w:t>Образы помещиков в поэме Некрасова Кому на Руси жить хорошо</w:t>
      </w:r>
    </w:p>
    <w:p w:rsidR="008D3A82" w:rsidRPr="001B41C0" w:rsidRDefault="001B41C0">
      <w:pPr>
        <w:pStyle w:val="a3"/>
      </w:pPr>
      <w:r>
        <w:t xml:space="preserve">В поэме "Кому на Руси жить хорошо" Некрасов словно от имени миллионов крестьян выступил гневным обличителем общественно-политического строя России и вынес ему строгий приговор. Поэт мучительно переживал покорность народа, его забитость, темноту. На помещиков Некрасов смотрит глазами крестьян, без всякой идеализации и сочувствия рисуя их образы. Сатирически гневно рассказывает Некрасов о паразитической жизни помещиков в недавнем прошлом, когда "дышала грудь помещичья свободно и легко". Барин, владевший "крещёной собственностью", был полновластным царьком в своей вотчине, где всё ему "покорствовало". </w:t>
      </w:r>
    </w:p>
    <w:p w:rsidR="008D3A82" w:rsidRDefault="001B41C0">
      <w:pPr>
        <w:pStyle w:val="a3"/>
      </w:pPr>
      <w:r>
        <w:t xml:space="preserve">Ни в ком противоречия, </w:t>
      </w:r>
    </w:p>
    <w:p w:rsidR="008D3A82" w:rsidRDefault="001B41C0">
      <w:pPr>
        <w:pStyle w:val="a3"/>
      </w:pPr>
      <w:r>
        <w:t xml:space="preserve">Кого хочу - помилую, </w:t>
      </w:r>
    </w:p>
    <w:p w:rsidR="008D3A82" w:rsidRDefault="001B41C0">
      <w:pPr>
        <w:pStyle w:val="a3"/>
      </w:pPr>
      <w:r>
        <w:t>Кого хочу-казню.</w:t>
      </w:r>
    </w:p>
    <w:p w:rsidR="008D3A82" w:rsidRDefault="001B41C0">
      <w:pPr>
        <w:pStyle w:val="a3"/>
      </w:pPr>
      <w:r>
        <w:t xml:space="preserve">Вспоминает о былом помещик Оболт-Оболдуев. В условиях полной безнаказанности и бесконтрольного произвола складывались и правила поведения помещиков, их привычки и взгляды: </w:t>
      </w:r>
    </w:p>
    <w:p w:rsidR="008D3A82" w:rsidRDefault="001B41C0">
      <w:pPr>
        <w:pStyle w:val="a3"/>
      </w:pPr>
      <w:r>
        <w:t xml:space="preserve">Закон - моё желание! </w:t>
      </w:r>
    </w:p>
    <w:p w:rsidR="008D3A82" w:rsidRDefault="001B41C0">
      <w:pPr>
        <w:pStyle w:val="a3"/>
      </w:pPr>
      <w:r>
        <w:t xml:space="preserve">Кулак - моя полиция! </w:t>
      </w:r>
    </w:p>
    <w:p w:rsidR="008D3A82" w:rsidRDefault="001B41C0">
      <w:pPr>
        <w:pStyle w:val="a3"/>
      </w:pPr>
      <w:r>
        <w:t xml:space="preserve">Удар искросыпительный, </w:t>
      </w:r>
    </w:p>
    <w:p w:rsidR="008D3A82" w:rsidRDefault="001B41C0">
      <w:pPr>
        <w:pStyle w:val="a3"/>
      </w:pPr>
      <w:r>
        <w:t xml:space="preserve">Удар зубодробительный, </w:t>
      </w:r>
    </w:p>
    <w:p w:rsidR="008D3A82" w:rsidRDefault="001B41C0">
      <w:pPr>
        <w:pStyle w:val="a3"/>
      </w:pPr>
      <w:r>
        <w:t>Удар скуловоррот!</w:t>
      </w:r>
    </w:p>
    <w:p w:rsidR="008D3A82" w:rsidRDefault="001B41C0">
      <w:pPr>
        <w:pStyle w:val="a3"/>
      </w:pPr>
      <w:r>
        <w:t xml:space="preserve">Отмена крепостного права "ударила одним концом по барину, другим по мужику". К условиям жизни нарастающего капитализма барин приспособиться не может и не желает, -неизбежным становится запустение усадеб и разорение господ. Без всякого сожаления говорит поэт о том, как "по кирпичику" разбираются господские дома. Сатирическое отношение Некрасова к барам сказывается и в тех фамилиях, которыми он наделяет их: Оболт-Оболдуев, Утятин "Последыш". Особенно выразителен в поэме образ князя Утятина-"Последыша". Это барин, который "весь век чудил, дурил". Жестоким деспотом-крепостником остаётся он и после 1861года. Совершенно не зная своих крестьян, "Последыш" отдаёт нелепые распоряжения по вотчине, приказывает на "вдове Терентьевой женить Гаврилу Жохова, избу поправить заново, чтобы жили в ней, плодилися и правили тягло!" Мужики хохотом встречают этот приказ, так как "той вдове - под семьдесят, а жениху шесть лет!" Глухонемого дурака "Последыш" назначает сторожем, пастухам приказывает унимать стадо, чтобы коровы своим мычанием не будили барина. Нелепы не только приказы "Последыша", ещё более нелеп и странен он сам, упорно не желающий примириться с отменой крепостного права. </w:t>
      </w:r>
    </w:p>
    <w:p w:rsidR="008D3A82" w:rsidRDefault="001B41C0">
      <w:pPr>
        <w:pStyle w:val="a3"/>
      </w:pPr>
      <w:r>
        <w:t xml:space="preserve">Карикатурен и его внешний облик: </w:t>
      </w:r>
    </w:p>
    <w:p w:rsidR="008D3A82" w:rsidRDefault="001B41C0">
      <w:pPr>
        <w:pStyle w:val="a3"/>
      </w:pPr>
      <w:r>
        <w:t xml:space="preserve">Нос клювом, как у ястреба, </w:t>
      </w:r>
    </w:p>
    <w:p w:rsidR="008D3A82" w:rsidRDefault="001B41C0">
      <w:pPr>
        <w:pStyle w:val="a3"/>
      </w:pPr>
      <w:r>
        <w:t xml:space="preserve">Усы седые, длинные </w:t>
      </w:r>
    </w:p>
    <w:p w:rsidR="008D3A82" w:rsidRDefault="001B41C0">
      <w:pPr>
        <w:pStyle w:val="a3"/>
      </w:pPr>
      <w:r>
        <w:t xml:space="preserve">И -разные глаза: </w:t>
      </w:r>
    </w:p>
    <w:p w:rsidR="008D3A82" w:rsidRDefault="001B41C0">
      <w:pPr>
        <w:pStyle w:val="a3"/>
      </w:pPr>
      <w:r>
        <w:t xml:space="preserve">Один здоровый светится, </w:t>
      </w:r>
    </w:p>
    <w:p w:rsidR="008D3A82" w:rsidRDefault="001B41C0">
      <w:pPr>
        <w:pStyle w:val="a3"/>
      </w:pPr>
      <w:r>
        <w:t xml:space="preserve">А левый - мутный, пасмурный, </w:t>
      </w:r>
    </w:p>
    <w:p w:rsidR="008D3A82" w:rsidRDefault="001B41C0">
      <w:pPr>
        <w:pStyle w:val="a3"/>
      </w:pPr>
      <w:r>
        <w:t>Как оловянный грош!</w:t>
      </w:r>
    </w:p>
    <w:p w:rsidR="008D3A82" w:rsidRDefault="001B41C0">
      <w:pPr>
        <w:pStyle w:val="a3"/>
      </w:pPr>
      <w:r>
        <w:t>Жестоким самодуром-угнетателем показан и помещик Шалашников, "воинскою силою" покорявший собственных крестьян. Ещё более жесток управляющий немец Фогель. При нём "настала каторга корёжскому крестьянину-до нитки разорил!" - говорит Савелий. Мужики и барин - непримиримые, вечные враги. "Хвали траву в стогу, а барина в гробу", -говорит поэт. Пока существуют господа, нет и не может быть счастья крестьянину, -вот тот вывод, к которому с железной последовательностью проводит Некрасов читателя поэмы. ##</w:t>
      </w:r>
    </w:p>
    <w:p w:rsidR="008D3A82" w:rsidRDefault="008D3A82">
      <w:bookmarkStart w:id="0" w:name="_GoBack"/>
      <w:bookmarkEnd w:id="0"/>
    </w:p>
    <w:sectPr w:rsidR="008D3A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1C0"/>
    <w:rsid w:val="001B41C0"/>
    <w:rsid w:val="005C57D1"/>
    <w:rsid w:val="008D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971BA-BFFD-4705-B05E-EA4F126A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Образы помещиков в поэме Некрасова Кому на Руси жить хорошо</dc:title>
  <dc:subject/>
  <dc:creator>admin</dc:creator>
  <cp:keywords/>
  <dc:description/>
  <cp:lastModifiedBy>admin</cp:lastModifiedBy>
  <cp:revision>2</cp:revision>
  <dcterms:created xsi:type="dcterms:W3CDTF">2014-07-12T06:11:00Z</dcterms:created>
  <dcterms:modified xsi:type="dcterms:W3CDTF">2014-07-12T06:11:00Z</dcterms:modified>
</cp:coreProperties>
</file>