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44" w:rsidRDefault="00D52471">
      <w:pPr>
        <w:pStyle w:val="1"/>
        <w:jc w:val="center"/>
      </w:pPr>
      <w:r>
        <w:t>Солженицын а. и. - Жить не по лжи размышления над страницами книги а. и. солженицына архипелаг гулаг</w:t>
      </w:r>
    </w:p>
    <w:p w:rsidR="002B5144" w:rsidRPr="00D52471" w:rsidRDefault="00D52471">
      <w:pPr>
        <w:pStyle w:val="a3"/>
        <w:spacing w:after="240" w:afterAutospacing="0"/>
      </w:pPr>
      <w:r>
        <w:t>   12 февраля 1974 года А. И. Солженицын опубликовал обращение к интеллигенции, к молодежи, ко всем соотечественникам, в котором он призывал бороться с насилием в Советском Союзе. Когда насилие в стране набирает силу, оно кричит: “Я - насилие! Разойдись, расступись - раздавлю!” Власть к насилию всегда прибегает от немощи, неспособности управлять страной на основе законов. Насилию, чтобы поддерживать себя, необходимо выглядеть прилично, поэтому оно прибегает ко лжи. Ложь тоже заинтересована в насилии. В обращении писатель заявляет: “...не каждый день, не на каждое плечо кладет насилие свою тяжелую лапу: оно требует от нас только покорности, лжи, ежедневного участия во лжи - ив этом вся верноподданность. И здесь-то лежит пренебрегаемый нами, самый простой, самый доступный ключ к нашему освобождению: личное соучастие во лжи!” Власти в этом обращении, призывавшем даже не к борьбе с насилием, а к нравственному поведению, увидели страшную крамолу. И в феврале того же года Солженицын был арестован и насильно отлучен от Родины - выслан за границу. Режим, державшийся на лжи, не мог</w:t>
      </w:r>
      <w:r>
        <w:br/>
        <w:t>    себя, прибегло опять же к насилию и лжи. Так был наказан писатель, открывший всему миру правду о сталинских лагерях, автор “АрхипелагаГУЛАГ”.</w:t>
      </w:r>
      <w:r>
        <w:br/>
        <w:t>    Первый том “Архипелага” содержал подробное исследование всего того, что приходилось испытать людям, прежде чем попасть в концлагерь: системы арестов и различных видов тюремного заключения, пыточного следствия, судебных и внесудебных расправ, этапов и пересылок. Во втором томе книги Солженицын исследует уже главную и основную часть империи ГУЛАГа - “истребительно-трудовые лагеря”. Ничто не проходит здесь мимо внимания автора. История возникновения лагерей, экономика принудительного труда, структура управления, категории заключенных и повседневный быт лагерников, положение женщин и малолеток, взаимоотношения рядовых зэков и “придурков”, уголовных и политических, охрана, конвоирование, осведомительская служба, вербовка стукачей, система наказаний и “поощрений”, работа больниц и медпунктов, различные формы умерщвления и несложная процедура похорон заключенных, все это находит свое отражение в книге Солженицына, Автор описывает разнообразные виды каторжного труда зэков, их голодную пайку, он изучает не только лагерный, но и ближайший прилагерный мир, особенности психологии и поведения заключенных и их тюремщиков. Это тщательное художественное исследование основано на достоверных фактах. Правда, вторая книга не вызывает такого ошеломления, потрясения, нравственного шока, как первая, - может быть, потому, что она вторая. А может быть, это впечатление связано с тем, что я уже раньше прочел несколько книг на ту же тему (В. Шаламов, Л. Разгон, Е. Гинзбург).</w:t>
      </w:r>
      <w:r>
        <w:br/>
        <w:t>    В каком-то журнале я прочитал, что когда в Воркуте начали копать котлован для фундамента новой школы, то ковш экскаватора, едва сняв тонкий верхний слой почвы, обнаружил огромное количество человеческих костей, Это была, конечно, не стоянка первобытного человека, и никто из археологов сюда не прибыл. Это была одна из громадных братских могил, возникавших возле северных лагерей, когда в большие, еще с осени вырытые котлованы всю зиму сбрасывали тысячи трупов умерших или расстрелянных заключенных, чтобы закопать их лишь с наступлением короткого северного лета. Строительство школы временно прервали. Ночью кости зэков увезли и закопали где-то за чертой города (ничем заметным не обозначив и этого нового кладбища). А на месте прежней братской могилы достроили школу.</w:t>
      </w:r>
      <w:r>
        <w:br/>
        <w:t>    Чтобы прошлое не повторилось, необходимо там, где были самые крупные концлагеря, соорудить мемориалы, восстановить в музейном порядке лагерные бараки, зоны, вышки и шахты, поставить памятники на бесчисленных лагерных кладбищах, где погребено, вероятно, не меньше наших людей, чем их пало в годы Великой Отечественной войны. Зажечь Вечный огонь и на мраморных плитах высечь имена умерших и убитых. Это будет. А пока единственным памятником им стали книги. Надолго переживет своих гонителей и никогда не будет забыт огромный труд “Архипелаг ГУЛАГ”, который посвящен всем тем, кто погиб в лагерях и “кому не хватило жизни об этом рассказать”.</w:t>
      </w:r>
      <w:r>
        <w:br/>
        <w:t>    В книге “Архипелаг ГУЛАГ”, открывшей глаза современников на преступления тоталитарного режима, ярко выразилась нравственная позиция автора - “неучастие во лжи”. Она перекликается с позицией Л. Н. Толстого - “непротивление злу насилием”. Казалось бы, какая польза от утопичной идеи разрушить насилие не борьбой с ним, а простым неучастием в его поддержке? Но спросим себя: те перемены, которые начались в нашей стране чуть более десяти лет назад, - разве оказались бы они возможны, если бы в нашем обществе, во всех его слоях не вызрело за эти годы едва ли не всеобщее презрение и отвращение и к тем, кто олицетворял собою зло и насилие, и к их жалким прислужникам, затопившим страну демагогией и ложью? В создании такой общественной атмосферы большую роль сыграли честные книги нашего современника, выдающегося русского писателя Александра Исаевича Солженицына.</w:t>
      </w:r>
      <w:r>
        <w:br/>
      </w:r>
      <w:bookmarkStart w:id="0" w:name="_GoBack"/>
      <w:bookmarkEnd w:id="0"/>
    </w:p>
    <w:sectPr w:rsidR="002B5144" w:rsidRPr="00D52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471"/>
    <w:rsid w:val="000336B3"/>
    <w:rsid w:val="002B5144"/>
    <w:rsid w:val="00D5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5112D-37F0-4486-A242-D4646F8A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Жить не по лжи размышления над страницами книги а. и. солженицына архипелаг гулаг</dc:title>
  <dc:subject/>
  <dc:creator>admin</dc:creator>
  <cp:keywords/>
  <dc:description/>
  <cp:lastModifiedBy>admin</cp:lastModifiedBy>
  <cp:revision>2</cp:revision>
  <dcterms:created xsi:type="dcterms:W3CDTF">2014-07-09T20:24:00Z</dcterms:created>
  <dcterms:modified xsi:type="dcterms:W3CDTF">2014-07-09T20:24:00Z</dcterms:modified>
</cp:coreProperties>
</file>