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A3" w:rsidRDefault="005120F1">
      <w:pPr>
        <w:pStyle w:val="1"/>
        <w:jc w:val="center"/>
      </w:pPr>
      <w:r>
        <w:t>Пан і селянін у творчасці В. У. Дуніна-Марцінкевіча.</w:t>
      </w:r>
    </w:p>
    <w:p w:rsidR="00BC6AA3" w:rsidRDefault="005120F1">
      <w:r>
        <w:t>Самым вядомым пісьменнікам другой паловы XIX стагоддзя па праву лічыцца Вінцэнт Дунін-Марцінкевіч. Паэт, драматург, тэатральны крытык, ён усхваляў працавіты і шчыры беларускі народ, крытыкаваў прыгонны лад і прыгоннікаў.</w:t>
      </w:r>
      <w:r>
        <w:br/>
        <w:t>У сваіх творах пісьменнік ставіць і спрабуе вырашыць актуальную для таго часу праблему пана і мужыка. Ён марыў, каб адносіны паміж памешчыкамі і сялянамі грунтаваліся не на прыгоннай залежнасці, а не брацкім паразуменні, швазе, былі такімі, якімі, здавалася яму, яны з'яўляліся ў даўнія, старыя часы. У вершаванай аповесці "Вечарніцы" гэты свой грамадскі ідэал пісьменнік увасабляе ў вобразе князя Грамабоя - добрага, спагадлівага гаспадара, клапатлівага апекуна сваіх падданых. Грамабой мала чым адрозніваецца ад простых людзей, ён нават ходзіць у лапцях, а затым жэніцца з сялянскай дзяўчынай - сірацінкай Касяй. Зразумела, ідэал пісьменніка быў утапічны, неажыц-цявімы. Памешчыкі - гаспадары жыцця - не маглі перарадзіцца, стаць абаронцамі народных інтарэсаў, як бы таго ні хацеў пісьменнік, як бы ён ні намагаўся ўздзейнічаць на іх сваімі творамі.</w:t>
      </w:r>
      <w:r>
        <w:br/>
        <w:t>Глыбока сомпатьізуючы селяніну, імкнучыся дапамагчы яму, палешныць яго жыццё, В. Дунін-Марцінкевіч у ранняй творчасці не ішоў далей намеру дабіцца болын гуманных адносінаў да народа, даць сялянскім дзецям магчымасць вучыцца, даць народу кнігу на роднай мове. У вясковых аповесцях і ў некаторых творах на польскай мове("Благаславёнаясям'я", "Літаратарскіяклопаты", "Люцынка...") Дунін-Марцінкевіч светлымі фарбамі малюе паноў і паненак, якія спрабуюць неяк узняць ду-хоўны ўзровень сялян. У вершаваным апавяданні "Бла-гаславёная сям'я" ўзорам такой дабрачыннасці і гуманнасці з'яўляецца маладая дзяўчына Аліса. Добрым словам, парадаю дапамагае яна бедным людзям, і тыя называюцьяе "збавіцелькай", "дабрадзейкайсвятою". У паэме "Гапон" аўтар паказвае чулую пані, якая не ла-кідае ў горы бедную і пакрыўджаную сірату Кацярынку, бярэ яе пад сваю апеку і вучыць чытаць і пісаць. Прыглядаючыся да жыцця, Дунін-Марцінкевіч заўважаў, што, насуперак яго жаданням і асабістым намаганням, грамадскія норавы не паляпшаліся, а, наадварот, лагаршаліся. Пісьменнік пакуль што не страціў веру ў магчымасці перавыхавання паноў, але яна слабела. На яго думку, добрых паноў і магнатаў на свеце ; стала мала, "днём з запаленай свечкай трэба шукацьіх". Больш якраз такіх, "што ў злоце жывучы, мыюць душы свае ў балоце". У асобных выпадках Дунін-Марцінкевіч ідзе за ходам жыцця. Шсьменнік адзначае, што бедняку ўсю-ды нялёгка жывецца: і ў горадзе "з вакон скрыўле-ных хацінак дзівіцца галота", і ў вёсцы мужык, "гаруючы цяжка, рэдка калі сыты&gt;. Аб цяжкай і няўдзячнай паднявольнай працы селяніна дае падставу меркаваць праўдзівая замалёўка вясковага жыцця з вершавана-га апавядання "Літаратарскія клолаты": Там гудзе машына, Млын фурчыць няспынна, Селянін падданы Хлеб малоціць пану. Пыл віецца, точыць Вушы, нос і еочы, Горла забівае, На твар асядае. I грызе за шыю, А сяляне тыя Шлюць праклён з-пад носа, Пазіраюць скоса, Што жывеш іх працай Сыты ў палацы.</w:t>
      </w:r>
      <w:r>
        <w:br/>
        <w:t>Дунін-Марцінкевіч схіляецца ў сваіх вершаваных аповесцях да зусім пэўнага і бескампраміснага прызнання, што селянін з'яўляецца чалавекам шчодрай душы, чулага сэрца, светлага розуму. Якраз тады, калі паэт працаваў над вясковымі аповесцямі, у адрас беларускага мужыка багата сьшалася абразлівых слоў з боку рэакцыйных польскіх і рускіх літаратараў. Селяніна спрабавалі паказаць гранічна абмежаваным і тупым. Насуперак рэакцыйным поглядам на беларускага селяніна, мужык у творах Дуніна-Марцінкевіча паказ-ваецца чалавекам прывабным і цікавым. "Горды, смелы, зухдзяціна, за сваіх умеў стаяць", - такім паўстае сялянскі хлопец Гапон, герой яго аднайменнай паэмы. Шсьменнік не бачыць у грамадстве справы і працы, з якімі не справіўся б селянін. Той самы Гапон, што быў першым на вечарынках, у арміі стаў афіцэ-рам, "чыноў, почасцей нажыў". Такія шчаслівыя вы-падкі здараліся, вядома, вельмі рэдка. Дзверы ў шы-рокі свет перад сялянскімі дзецьмі былі амаль што наглуха зачынены. Але, паказваючы свайго героя афі-цэрам, надзяляючы яго прывабнымі рысамі характару, Дунін-Марцінкевіч лічыў селяніна духоўна і інтэлектуальна ніколькі не горшым за пана. А ў маральных адносінах ставіў сялян непараўнальна вышэй за па-ноў, імкнуўся бараніць іх ад несправядлівых і здзеклівых нападкаў.</w:t>
      </w:r>
      <w:r>
        <w:br/>
        <w:t>3 глыбокай сімпатыяй расказвае аўтар у аповесці "Купала" аб высакароднасці простай сялянскай дзяўчыны Агаткі, якая адхіліла каханне паніча, калі заўва-жыла няшчырасць у яго паводзінах. Яна не паквапілася на багацце і аддала перавагу хлопцу "ў мужчынскім стане". А якой з'едлівай іроніяй прасякнута ў аповесці аўтарская характарыстыка панскіх і княжацкіх жо-нак, няверных, лянівых, негаспадарлівых:</w:t>
      </w:r>
      <w:r>
        <w:br/>
        <w:t>Вось княжава жонка такога наварыць Не раз мужу піва, так надакучае, Што ён сваю долю часта праклінае. А паньская ж жонка? - і та не святая! Як мужык із хаты - яна запрашае Дзецюкоў у хорам - галубіць, частуе I мужаву працу наліха марнуе!</w:t>
      </w:r>
      <w:r>
        <w:br/>
        <w:t>Затое простая вясковая жанчына і "для мужыка верна", і ў адносінах да людзей, такіх жа беднякоў, чулая, добрая, шчырая.</w:t>
      </w:r>
      <w:r>
        <w:br/>
        <w:t>Паэтызацыя народнага жыцця і побыту, услаўлен-не станоўчых духоўных якасцяў людзей працы азна-чала развіццё здаровай і вельмі плённай тэндэнцыі ў творчасці В. Дуніна-Марцінкевіча.</w:t>
      </w:r>
      <w:bookmarkStart w:id="0" w:name="_GoBack"/>
      <w:bookmarkEnd w:id="0"/>
    </w:p>
    <w:sectPr w:rsidR="00BC6A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0F1"/>
    <w:rsid w:val="0000552E"/>
    <w:rsid w:val="005120F1"/>
    <w:rsid w:val="00BC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58E6C-1141-4B98-85A0-8124EFBB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4485</Characters>
  <Application>Microsoft Office Word</Application>
  <DocSecurity>0</DocSecurity>
  <Lines>37</Lines>
  <Paragraphs>10</Paragraphs>
  <ScaleCrop>false</ScaleCrop>
  <Company>diakov.net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Пан і селянін у творчасці В. У. Дуніна-Марцінкевіча.</dc:title>
  <dc:subject/>
  <dc:creator>Irina</dc:creator>
  <cp:keywords/>
  <dc:description/>
  <cp:lastModifiedBy>Irina</cp:lastModifiedBy>
  <cp:revision>2</cp:revision>
  <dcterms:created xsi:type="dcterms:W3CDTF">2014-08-30T06:11:00Z</dcterms:created>
  <dcterms:modified xsi:type="dcterms:W3CDTF">2014-08-30T06:11:00Z</dcterms:modified>
</cp:coreProperties>
</file>