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5E" w:rsidRDefault="00F26D5E" w:rsidP="00516A8D">
      <w:pPr>
        <w:spacing w:line="360" w:lineRule="auto"/>
        <w:jc w:val="center"/>
        <w:rPr>
          <w:sz w:val="28"/>
          <w:szCs w:val="28"/>
        </w:rPr>
      </w:pPr>
    </w:p>
    <w:p w:rsidR="0099366C" w:rsidRDefault="00516A8D" w:rsidP="00516A8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F608C2" w:rsidRDefault="00F608C2" w:rsidP="00516A8D">
      <w:pPr>
        <w:spacing w:line="360" w:lineRule="auto"/>
        <w:jc w:val="center"/>
        <w:rPr>
          <w:sz w:val="28"/>
          <w:szCs w:val="28"/>
        </w:rPr>
      </w:pPr>
    </w:p>
    <w:p w:rsidR="00516A8D" w:rsidRPr="006B155A" w:rsidRDefault="00D502DE" w:rsidP="00636AAA">
      <w:pPr>
        <w:spacing w:line="360" w:lineRule="auto"/>
        <w:jc w:val="both"/>
        <w:rPr>
          <w:sz w:val="28"/>
          <w:szCs w:val="28"/>
        </w:rPr>
      </w:pPr>
      <w:r w:rsidRPr="006B155A">
        <w:rPr>
          <w:sz w:val="28"/>
          <w:szCs w:val="28"/>
        </w:rPr>
        <w:t xml:space="preserve">              Переход к рыночной экономике развития требует от предприятия повышения эффективности производства, конкурентоспособности продукции и услуг на основе внедрения достижений научно-технического прогресса, эффективных форм хозяйствования и управления производством, активизации предприним</w:t>
      </w:r>
      <w:r w:rsidR="00F608C2" w:rsidRPr="006B155A">
        <w:rPr>
          <w:sz w:val="28"/>
          <w:szCs w:val="28"/>
        </w:rPr>
        <w:t xml:space="preserve">ательства, инициативы и т.д.   </w:t>
      </w:r>
    </w:p>
    <w:p w:rsidR="00F608C2" w:rsidRDefault="00516A8D" w:rsidP="00636A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60F4">
        <w:rPr>
          <w:sz w:val="28"/>
          <w:szCs w:val="28"/>
        </w:rPr>
        <w:t xml:space="preserve">    </w:t>
      </w:r>
      <w:r w:rsidR="008E1F8D">
        <w:rPr>
          <w:sz w:val="28"/>
          <w:szCs w:val="28"/>
        </w:rPr>
        <w:t xml:space="preserve">       </w:t>
      </w:r>
      <w:r w:rsidR="00FE6AA7">
        <w:rPr>
          <w:sz w:val="28"/>
          <w:szCs w:val="28"/>
        </w:rPr>
        <w:t>Обеспечение эффективного функционирования предприятия  требует экономически грамотного управления его деятельностью, которое во многом определяется умением  её анализировать.</w:t>
      </w:r>
      <w:r w:rsidR="008E1F8D">
        <w:rPr>
          <w:sz w:val="28"/>
          <w:szCs w:val="28"/>
        </w:rPr>
        <w:t xml:space="preserve"> </w:t>
      </w:r>
      <w:r w:rsidR="00D502DE">
        <w:rPr>
          <w:sz w:val="28"/>
          <w:szCs w:val="28"/>
        </w:rPr>
        <w:t xml:space="preserve"> С помощью э</w:t>
      </w:r>
      <w:r>
        <w:rPr>
          <w:sz w:val="28"/>
          <w:szCs w:val="28"/>
        </w:rPr>
        <w:t>кономическ</w:t>
      </w:r>
      <w:r w:rsidR="00D502DE">
        <w:rPr>
          <w:sz w:val="28"/>
          <w:szCs w:val="28"/>
        </w:rPr>
        <w:t>ого</w:t>
      </w:r>
      <w:r>
        <w:rPr>
          <w:sz w:val="28"/>
          <w:szCs w:val="28"/>
        </w:rPr>
        <w:t xml:space="preserve"> анал</w:t>
      </w:r>
      <w:r w:rsidR="00FE6AA7">
        <w:rPr>
          <w:sz w:val="28"/>
          <w:szCs w:val="28"/>
        </w:rPr>
        <w:t>из</w:t>
      </w:r>
      <w:r w:rsidR="00D502DE">
        <w:rPr>
          <w:sz w:val="28"/>
          <w:szCs w:val="28"/>
        </w:rPr>
        <w:t>а вырабатывается стратегия и тактика развития предприятия, обосновываются планы и управленческие решения, осуществляется контроль за их выполнением, выявляются резервы повышения эффективности  производства, оцениваются результаты деятельности предприятия, его подразделений и работников</w:t>
      </w:r>
      <w:r w:rsidR="00F608C2">
        <w:rPr>
          <w:sz w:val="28"/>
          <w:szCs w:val="28"/>
        </w:rPr>
        <w:t>.</w:t>
      </w:r>
    </w:p>
    <w:p w:rsidR="00F608C2" w:rsidRDefault="008E1F8D" w:rsidP="00636A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Задачами экономического анализа финансового состояния  предприятия являются: </w:t>
      </w:r>
    </w:p>
    <w:p w:rsidR="00F608C2" w:rsidRDefault="00F608C2" w:rsidP="00636AA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общая оценка финансового состояния и факторов его изменения;</w:t>
      </w:r>
    </w:p>
    <w:p w:rsidR="00F608C2" w:rsidRDefault="008E1F8D" w:rsidP="00636AA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объективная оценка использования финансовых ресурсов на</w:t>
      </w:r>
      <w:r w:rsidR="00F608C2">
        <w:rPr>
          <w:sz w:val="28"/>
          <w:szCs w:val="28"/>
        </w:rPr>
        <w:t xml:space="preserve"> предприятии;</w:t>
      </w:r>
    </w:p>
    <w:p w:rsidR="00F608C2" w:rsidRDefault="008E1F8D" w:rsidP="00636AA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выявление внутрихозяйственных резервов у</w:t>
      </w:r>
      <w:r w:rsidR="00F608C2">
        <w:rPr>
          <w:sz w:val="28"/>
          <w:szCs w:val="28"/>
        </w:rPr>
        <w:t>крепления финансового состояния;</w:t>
      </w:r>
    </w:p>
    <w:p w:rsidR="008E1F8D" w:rsidRDefault="008E1F8D" w:rsidP="00636AA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08C2">
        <w:rPr>
          <w:sz w:val="28"/>
          <w:szCs w:val="28"/>
        </w:rPr>
        <w:t>определение ликвид</w:t>
      </w:r>
      <w:r w:rsidR="0002146D">
        <w:rPr>
          <w:sz w:val="28"/>
          <w:szCs w:val="28"/>
        </w:rPr>
        <w:t>ности и финансовой устойчивости</w:t>
      </w:r>
      <w:r w:rsidR="00F608C2">
        <w:rPr>
          <w:sz w:val="28"/>
          <w:szCs w:val="28"/>
        </w:rPr>
        <w:t>;</w:t>
      </w:r>
    </w:p>
    <w:p w:rsidR="00A34C1C" w:rsidRDefault="00A34C1C" w:rsidP="00636A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Финансовый анализ </w:t>
      </w:r>
      <w:r w:rsidR="006B155A">
        <w:rPr>
          <w:sz w:val="28"/>
          <w:szCs w:val="28"/>
        </w:rPr>
        <w:t>это</w:t>
      </w:r>
      <w:r>
        <w:rPr>
          <w:sz w:val="28"/>
          <w:szCs w:val="28"/>
        </w:rPr>
        <w:t xml:space="preserve"> метод оценки  прогнозирования финансового состояния предприятия на основе его бухгалтерской отчётности.</w:t>
      </w:r>
    </w:p>
    <w:p w:rsidR="00A34C1C" w:rsidRDefault="00A34C1C" w:rsidP="00636A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B155A">
        <w:rPr>
          <w:sz w:val="28"/>
          <w:szCs w:val="28"/>
        </w:rPr>
        <w:t xml:space="preserve">Главная цель </w:t>
      </w:r>
      <w:r>
        <w:rPr>
          <w:sz w:val="28"/>
          <w:szCs w:val="28"/>
        </w:rPr>
        <w:t xml:space="preserve">финансового анализа </w:t>
      </w:r>
      <w:r w:rsidR="006B155A">
        <w:rPr>
          <w:sz w:val="28"/>
          <w:szCs w:val="28"/>
        </w:rPr>
        <w:t>– наращивание собственного капитала и обеспечение устойчивого положения на рынке.</w:t>
      </w:r>
      <w:r w:rsidR="00626915">
        <w:rPr>
          <w:sz w:val="28"/>
          <w:szCs w:val="28"/>
        </w:rPr>
        <w:t xml:space="preserve">  </w:t>
      </w:r>
      <w:r w:rsidR="006B155A">
        <w:rPr>
          <w:sz w:val="28"/>
          <w:szCs w:val="28"/>
        </w:rPr>
        <w:t>Для этого необходимо постоянно поддерживать платежеспособность и рентабельность предприятия, а также оптимальную структуру актива и пассива баланса.</w:t>
      </w:r>
    </w:p>
    <w:p w:rsidR="007D7027" w:rsidRDefault="007D7027" w:rsidP="00636A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Финансовое состояние предприятия характеризуется  совокупностью показателей, отражающих процесс формирования и использования финансовых средств</w:t>
      </w:r>
      <w:r w:rsidR="00FE6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предприятия. В рыночной экономике финансовое состояние предприятия отражает конечные результаты его деятельности. Именно конечные результаты деятельности предприятия интересуют  как собственников предприят</w:t>
      </w:r>
      <w:r w:rsidR="00FE6AA7">
        <w:rPr>
          <w:sz w:val="28"/>
          <w:szCs w:val="28"/>
        </w:rPr>
        <w:t xml:space="preserve">ия, так и его деловых партнёров и </w:t>
      </w:r>
      <w:r>
        <w:rPr>
          <w:sz w:val="28"/>
          <w:szCs w:val="28"/>
        </w:rPr>
        <w:t xml:space="preserve"> налоговые органы.</w:t>
      </w:r>
    </w:p>
    <w:p w:rsidR="00D863ED" w:rsidRDefault="00D863ED" w:rsidP="00636A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предприятия розничной торговли  наиболее важным является эффективность использования оборотных средств, так как от этого зависит его способность реализовывать вовремя продукцию, получить </w:t>
      </w:r>
      <w:r w:rsidR="009E5218">
        <w:rPr>
          <w:sz w:val="28"/>
          <w:szCs w:val="28"/>
        </w:rPr>
        <w:t xml:space="preserve">необходимый </w:t>
      </w:r>
      <w:r>
        <w:rPr>
          <w:sz w:val="28"/>
          <w:szCs w:val="28"/>
        </w:rPr>
        <w:t>товар от поставщиков, пога</w:t>
      </w:r>
      <w:r w:rsidR="009C2DF8">
        <w:rPr>
          <w:sz w:val="28"/>
          <w:szCs w:val="28"/>
        </w:rPr>
        <w:t>ша</w:t>
      </w:r>
      <w:r>
        <w:rPr>
          <w:sz w:val="28"/>
          <w:szCs w:val="28"/>
        </w:rPr>
        <w:t>ть кредиторскую задолженность перед поставщиками, и как следствие, выжить в сложной конкурентной борьбе.</w:t>
      </w:r>
    </w:p>
    <w:p w:rsidR="00970356" w:rsidRDefault="00970356" w:rsidP="00636A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863ED">
        <w:rPr>
          <w:sz w:val="28"/>
          <w:szCs w:val="28"/>
        </w:rPr>
        <w:t xml:space="preserve">Объектом </w:t>
      </w:r>
      <w:r>
        <w:rPr>
          <w:sz w:val="28"/>
          <w:szCs w:val="28"/>
        </w:rPr>
        <w:t xml:space="preserve"> анализ</w:t>
      </w:r>
      <w:r w:rsidR="00D863ED">
        <w:rPr>
          <w:sz w:val="28"/>
          <w:szCs w:val="28"/>
        </w:rPr>
        <w:t>а</w:t>
      </w:r>
      <w:r>
        <w:rPr>
          <w:sz w:val="28"/>
          <w:szCs w:val="28"/>
        </w:rPr>
        <w:t xml:space="preserve"> финансово-хозяйственной деятельности</w:t>
      </w:r>
      <w:r w:rsidR="00D863ED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ООО «Влад</w:t>
      </w:r>
      <w:r w:rsidR="00D36E7D">
        <w:rPr>
          <w:sz w:val="28"/>
          <w:szCs w:val="28"/>
        </w:rPr>
        <w:t>Ф</w:t>
      </w:r>
      <w:r>
        <w:rPr>
          <w:sz w:val="28"/>
          <w:szCs w:val="28"/>
        </w:rPr>
        <w:t xml:space="preserve">арм» по итогам работы за </w:t>
      </w:r>
      <w:r w:rsidR="00E9328D">
        <w:rPr>
          <w:sz w:val="28"/>
          <w:szCs w:val="28"/>
        </w:rPr>
        <w:t xml:space="preserve"> 9 месяцев </w:t>
      </w:r>
      <w:r>
        <w:rPr>
          <w:sz w:val="28"/>
          <w:szCs w:val="28"/>
        </w:rPr>
        <w:t>200</w:t>
      </w:r>
      <w:r w:rsidR="00E9328D">
        <w:rPr>
          <w:sz w:val="28"/>
          <w:szCs w:val="28"/>
        </w:rPr>
        <w:t>7</w:t>
      </w:r>
      <w:r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</w:t>
        </w:r>
        <w:r w:rsidR="00E9328D">
          <w:rPr>
            <w:sz w:val="28"/>
            <w:szCs w:val="28"/>
          </w:rPr>
          <w:t>8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.г.</w:t>
      </w:r>
    </w:p>
    <w:p w:rsidR="00C75789" w:rsidRDefault="00C75789" w:rsidP="00636A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Данный анализ состоит из нескольких этапов: анализ динамики реализованной продукции, анализ основных фондов, анализ трудовых ресурсов, анализ себестоимости продукции</w:t>
      </w:r>
      <w:r w:rsidR="00FE6AA7">
        <w:rPr>
          <w:sz w:val="28"/>
          <w:szCs w:val="28"/>
        </w:rPr>
        <w:t>, анализ прибыли и рентабельности предприятия, анализ финансовой устойчивости,  расчёт показателей ликвидности баланса и платёжеспособности, оценка деловой активности  и анализ  внешней среды.</w:t>
      </w:r>
    </w:p>
    <w:p w:rsidR="00C32580" w:rsidRDefault="009C2292" w:rsidP="00636A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Д</w:t>
      </w:r>
      <w:r w:rsidR="00C32580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 того  чтобы провести  качественный  анализ необходимо использовать  относительные показатели финансового состояния предприятия, которые выражают отношение одних абсолютных финансовых показателей к другим, т.е.  использовать финансовые коэффициенты.</w:t>
      </w:r>
      <w:r w:rsidR="00C32580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Финансовые  коэффициенты  использу</w:t>
      </w:r>
      <w:r w:rsidR="00B34EE8">
        <w:rPr>
          <w:sz w:val="28"/>
          <w:szCs w:val="28"/>
        </w:rPr>
        <w:t xml:space="preserve">ются </w:t>
      </w:r>
      <w:r>
        <w:rPr>
          <w:sz w:val="28"/>
          <w:szCs w:val="28"/>
        </w:rPr>
        <w:t xml:space="preserve"> для сравнения показателей финансового состояния ООО «Влад</w:t>
      </w:r>
      <w:r w:rsidR="00D36E7D">
        <w:rPr>
          <w:sz w:val="28"/>
          <w:szCs w:val="28"/>
        </w:rPr>
        <w:t>Ф</w:t>
      </w:r>
      <w:r>
        <w:rPr>
          <w:sz w:val="28"/>
          <w:szCs w:val="28"/>
        </w:rPr>
        <w:t xml:space="preserve">арм», для выявления динамики развития показателей и тенденций изменения финансового состояния  данного предприятия, а также для определения нормальных ограничений и критериев различных сторон финансового </w:t>
      </w:r>
      <w:r w:rsidR="002E5E2A">
        <w:rPr>
          <w:sz w:val="28"/>
          <w:szCs w:val="28"/>
        </w:rPr>
        <w:t>состояния</w:t>
      </w:r>
      <w:r>
        <w:rPr>
          <w:sz w:val="28"/>
          <w:szCs w:val="28"/>
        </w:rPr>
        <w:t>.</w:t>
      </w:r>
      <w:r w:rsidR="002E5E2A">
        <w:rPr>
          <w:sz w:val="28"/>
          <w:szCs w:val="28"/>
        </w:rPr>
        <w:t xml:space="preserve"> </w:t>
      </w:r>
    </w:p>
    <w:p w:rsidR="008B6089" w:rsidRDefault="00981C90" w:rsidP="00636A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B6089">
        <w:rPr>
          <w:sz w:val="28"/>
          <w:szCs w:val="28"/>
        </w:rPr>
        <w:t>Сделать б</w:t>
      </w:r>
      <w:r w:rsidR="00B34EE8">
        <w:rPr>
          <w:sz w:val="28"/>
          <w:szCs w:val="28"/>
        </w:rPr>
        <w:t>олее</w:t>
      </w:r>
      <w:r>
        <w:rPr>
          <w:sz w:val="28"/>
          <w:szCs w:val="28"/>
        </w:rPr>
        <w:t xml:space="preserve">  </w:t>
      </w:r>
      <w:r w:rsidR="00B34EE8">
        <w:rPr>
          <w:sz w:val="28"/>
          <w:szCs w:val="28"/>
        </w:rPr>
        <w:t>детальные выводы о финансовом состоянии предприятия,  выявить резервы повышения эффективности хозяйственной деятельности и подготовить предложения по улучшению работы ООО «ВладФарм»</w:t>
      </w:r>
      <w:r w:rsidR="008B6089">
        <w:rPr>
          <w:sz w:val="28"/>
          <w:szCs w:val="28"/>
        </w:rPr>
        <w:t xml:space="preserve"> можно будет  н</w:t>
      </w:r>
      <w:r>
        <w:rPr>
          <w:sz w:val="28"/>
          <w:szCs w:val="28"/>
        </w:rPr>
        <w:t>а основе рассчитанных отдельных показателей и коэффициентов, характеризующих финансовое состояние фирмы</w:t>
      </w:r>
      <w:r w:rsidR="008B6089">
        <w:rPr>
          <w:sz w:val="28"/>
          <w:szCs w:val="28"/>
        </w:rPr>
        <w:t>.</w:t>
      </w:r>
    </w:p>
    <w:p w:rsidR="00DD4C33" w:rsidRDefault="00DD4C33" w:rsidP="00636AAA">
      <w:pPr>
        <w:spacing w:line="360" w:lineRule="auto"/>
        <w:jc w:val="both"/>
        <w:rPr>
          <w:sz w:val="28"/>
          <w:szCs w:val="28"/>
        </w:rPr>
      </w:pPr>
    </w:p>
    <w:p w:rsidR="00DD4C33" w:rsidRDefault="00DD4C33" w:rsidP="00636AAA">
      <w:pPr>
        <w:spacing w:line="360" w:lineRule="auto"/>
        <w:jc w:val="both"/>
        <w:rPr>
          <w:sz w:val="28"/>
          <w:szCs w:val="28"/>
        </w:rPr>
      </w:pPr>
    </w:p>
    <w:p w:rsidR="00DD4C33" w:rsidRDefault="00DD4C33" w:rsidP="00636AAA">
      <w:pPr>
        <w:spacing w:line="360" w:lineRule="auto"/>
        <w:jc w:val="both"/>
        <w:rPr>
          <w:sz w:val="28"/>
          <w:szCs w:val="28"/>
        </w:rPr>
      </w:pPr>
    </w:p>
    <w:p w:rsidR="00DD4C33" w:rsidRDefault="00DD4C33" w:rsidP="00636AAA">
      <w:pPr>
        <w:spacing w:line="360" w:lineRule="auto"/>
        <w:jc w:val="both"/>
        <w:rPr>
          <w:sz w:val="28"/>
          <w:szCs w:val="28"/>
        </w:rPr>
      </w:pPr>
    </w:p>
    <w:p w:rsidR="00DD4C33" w:rsidRDefault="00DD4C33" w:rsidP="00636AAA">
      <w:pPr>
        <w:spacing w:line="360" w:lineRule="auto"/>
        <w:jc w:val="both"/>
        <w:rPr>
          <w:sz w:val="28"/>
          <w:szCs w:val="28"/>
        </w:rPr>
      </w:pPr>
    </w:p>
    <w:p w:rsidR="00DD4C33" w:rsidRDefault="00DD4C33" w:rsidP="00636AAA">
      <w:pPr>
        <w:spacing w:line="360" w:lineRule="auto"/>
        <w:jc w:val="both"/>
        <w:rPr>
          <w:sz w:val="28"/>
          <w:szCs w:val="28"/>
        </w:rPr>
      </w:pPr>
    </w:p>
    <w:p w:rsidR="00DD4C33" w:rsidRDefault="00DD4C33" w:rsidP="00636AAA">
      <w:pPr>
        <w:spacing w:line="360" w:lineRule="auto"/>
        <w:jc w:val="both"/>
        <w:rPr>
          <w:sz w:val="28"/>
          <w:szCs w:val="28"/>
        </w:rPr>
      </w:pPr>
    </w:p>
    <w:p w:rsidR="00DD4C33" w:rsidRDefault="00DD4C33" w:rsidP="00636AAA">
      <w:pPr>
        <w:spacing w:line="360" w:lineRule="auto"/>
        <w:jc w:val="both"/>
        <w:rPr>
          <w:sz w:val="28"/>
          <w:szCs w:val="28"/>
        </w:rPr>
      </w:pPr>
    </w:p>
    <w:p w:rsidR="00DD4C33" w:rsidRDefault="00DD4C33" w:rsidP="00636AAA">
      <w:pPr>
        <w:spacing w:line="360" w:lineRule="auto"/>
        <w:jc w:val="both"/>
        <w:rPr>
          <w:sz w:val="28"/>
          <w:szCs w:val="28"/>
        </w:rPr>
      </w:pPr>
    </w:p>
    <w:p w:rsidR="00DD4C33" w:rsidRDefault="00DD4C33" w:rsidP="00636AAA">
      <w:pPr>
        <w:spacing w:line="360" w:lineRule="auto"/>
        <w:jc w:val="both"/>
        <w:rPr>
          <w:sz w:val="28"/>
          <w:szCs w:val="28"/>
        </w:rPr>
      </w:pPr>
    </w:p>
    <w:p w:rsidR="00DD4C33" w:rsidRDefault="00DD4C33" w:rsidP="00636AAA">
      <w:pPr>
        <w:spacing w:line="360" w:lineRule="auto"/>
        <w:jc w:val="both"/>
        <w:rPr>
          <w:sz w:val="28"/>
          <w:szCs w:val="28"/>
        </w:rPr>
      </w:pPr>
    </w:p>
    <w:p w:rsidR="00DD4C33" w:rsidRDefault="00DD4C33" w:rsidP="00636AAA">
      <w:pPr>
        <w:spacing w:line="360" w:lineRule="auto"/>
        <w:jc w:val="both"/>
        <w:rPr>
          <w:sz w:val="28"/>
          <w:szCs w:val="28"/>
        </w:rPr>
      </w:pPr>
    </w:p>
    <w:p w:rsidR="00DD4C33" w:rsidRDefault="00DD4C33" w:rsidP="00636AAA">
      <w:pPr>
        <w:spacing w:line="360" w:lineRule="auto"/>
        <w:jc w:val="both"/>
        <w:rPr>
          <w:sz w:val="28"/>
          <w:szCs w:val="28"/>
        </w:rPr>
      </w:pPr>
    </w:p>
    <w:p w:rsidR="00DD4C33" w:rsidRDefault="00DD4C33" w:rsidP="00636AAA">
      <w:pPr>
        <w:spacing w:line="360" w:lineRule="auto"/>
        <w:jc w:val="both"/>
        <w:rPr>
          <w:sz w:val="28"/>
          <w:szCs w:val="28"/>
        </w:rPr>
      </w:pPr>
    </w:p>
    <w:p w:rsidR="00DD4C33" w:rsidRDefault="00DD4C33" w:rsidP="00636AAA">
      <w:pPr>
        <w:spacing w:line="360" w:lineRule="auto"/>
        <w:jc w:val="both"/>
        <w:rPr>
          <w:sz w:val="28"/>
          <w:szCs w:val="28"/>
        </w:rPr>
      </w:pPr>
    </w:p>
    <w:p w:rsidR="00DD4C33" w:rsidRDefault="00DD4C33" w:rsidP="00636AAA">
      <w:pPr>
        <w:spacing w:line="360" w:lineRule="auto"/>
        <w:jc w:val="both"/>
        <w:rPr>
          <w:sz w:val="28"/>
          <w:szCs w:val="28"/>
        </w:rPr>
      </w:pPr>
    </w:p>
    <w:p w:rsidR="00DD4C33" w:rsidRDefault="00DD4C33" w:rsidP="00636AAA">
      <w:pPr>
        <w:spacing w:line="360" w:lineRule="auto"/>
        <w:jc w:val="both"/>
        <w:rPr>
          <w:sz w:val="28"/>
          <w:szCs w:val="28"/>
        </w:rPr>
      </w:pPr>
    </w:p>
    <w:p w:rsidR="00DD4C33" w:rsidRDefault="00DD4C33" w:rsidP="00636AAA">
      <w:pPr>
        <w:spacing w:line="360" w:lineRule="auto"/>
        <w:jc w:val="both"/>
        <w:rPr>
          <w:sz w:val="28"/>
          <w:szCs w:val="28"/>
        </w:rPr>
      </w:pPr>
    </w:p>
    <w:p w:rsidR="00DD4C33" w:rsidRDefault="00DD4C33" w:rsidP="00636AAA">
      <w:pPr>
        <w:spacing w:line="360" w:lineRule="auto"/>
        <w:jc w:val="both"/>
        <w:rPr>
          <w:sz w:val="28"/>
          <w:szCs w:val="28"/>
        </w:rPr>
      </w:pPr>
    </w:p>
    <w:p w:rsidR="00DD4C33" w:rsidRDefault="00DD4C33" w:rsidP="00636AAA">
      <w:pPr>
        <w:spacing w:line="360" w:lineRule="auto"/>
        <w:jc w:val="both"/>
        <w:rPr>
          <w:sz w:val="28"/>
          <w:szCs w:val="28"/>
        </w:rPr>
      </w:pPr>
    </w:p>
    <w:p w:rsidR="00DD4C33" w:rsidRDefault="00DD4C33" w:rsidP="00636AAA">
      <w:pPr>
        <w:spacing w:line="360" w:lineRule="auto"/>
        <w:jc w:val="both"/>
        <w:rPr>
          <w:sz w:val="28"/>
          <w:szCs w:val="28"/>
        </w:rPr>
      </w:pPr>
    </w:p>
    <w:p w:rsidR="00DD4C33" w:rsidRDefault="00DD4C33" w:rsidP="00636AAA">
      <w:pPr>
        <w:spacing w:line="360" w:lineRule="auto"/>
        <w:jc w:val="both"/>
        <w:rPr>
          <w:sz w:val="28"/>
          <w:szCs w:val="28"/>
        </w:rPr>
      </w:pPr>
    </w:p>
    <w:p w:rsidR="00DD4C33" w:rsidRDefault="00DD4C33" w:rsidP="00636AAA">
      <w:pPr>
        <w:spacing w:line="360" w:lineRule="auto"/>
        <w:jc w:val="both"/>
        <w:rPr>
          <w:sz w:val="28"/>
          <w:szCs w:val="28"/>
        </w:rPr>
      </w:pPr>
    </w:p>
    <w:p w:rsidR="00DD4C33" w:rsidRDefault="00DD4C33" w:rsidP="00636AAA">
      <w:pPr>
        <w:spacing w:line="360" w:lineRule="auto"/>
        <w:jc w:val="both"/>
        <w:rPr>
          <w:sz w:val="28"/>
          <w:szCs w:val="28"/>
        </w:rPr>
      </w:pPr>
    </w:p>
    <w:p w:rsidR="00DD4C33" w:rsidRDefault="00DD4C33" w:rsidP="00636AAA">
      <w:pPr>
        <w:spacing w:line="360" w:lineRule="auto"/>
        <w:jc w:val="both"/>
        <w:rPr>
          <w:sz w:val="28"/>
          <w:szCs w:val="28"/>
        </w:rPr>
      </w:pPr>
    </w:p>
    <w:p w:rsidR="00DD4C33" w:rsidRPr="00DD4C33" w:rsidRDefault="00DD4C33" w:rsidP="00636AAA">
      <w:pPr>
        <w:spacing w:line="360" w:lineRule="auto"/>
        <w:jc w:val="both"/>
        <w:rPr>
          <w:b/>
          <w:sz w:val="28"/>
          <w:szCs w:val="28"/>
        </w:rPr>
      </w:pPr>
      <w:r w:rsidRPr="00DD4C33">
        <w:rPr>
          <w:b/>
          <w:sz w:val="28"/>
          <w:szCs w:val="28"/>
        </w:rPr>
        <w:t xml:space="preserve">1. Анализ эффективности финансово-хозяйственной деятельности </w:t>
      </w:r>
      <w:r>
        <w:rPr>
          <w:b/>
          <w:sz w:val="28"/>
          <w:szCs w:val="28"/>
        </w:rPr>
        <w:t xml:space="preserve">               </w:t>
      </w:r>
      <w:r w:rsidRPr="00DD4C33">
        <w:rPr>
          <w:b/>
          <w:sz w:val="28"/>
          <w:szCs w:val="28"/>
        </w:rPr>
        <w:t>ООО «ВладФарм»</w:t>
      </w:r>
    </w:p>
    <w:p w:rsidR="00430B55" w:rsidRPr="00C1418A" w:rsidRDefault="00334361" w:rsidP="00636AA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="00430B55" w:rsidRPr="00C1418A">
        <w:rPr>
          <w:b/>
          <w:sz w:val="28"/>
          <w:szCs w:val="28"/>
        </w:rPr>
        <w:t>Общая характеристика  предприятия</w:t>
      </w:r>
      <w:r w:rsidR="00DD4C33">
        <w:rPr>
          <w:b/>
          <w:sz w:val="28"/>
          <w:szCs w:val="28"/>
        </w:rPr>
        <w:t>.</w:t>
      </w:r>
    </w:p>
    <w:p w:rsidR="00430B55" w:rsidRPr="0019097D" w:rsidRDefault="00430B55" w:rsidP="00636AAA">
      <w:pPr>
        <w:spacing w:line="360" w:lineRule="auto"/>
        <w:jc w:val="both"/>
        <w:rPr>
          <w:sz w:val="28"/>
          <w:szCs w:val="28"/>
        </w:rPr>
      </w:pPr>
      <w:r w:rsidRPr="0019097D">
        <w:rPr>
          <w:sz w:val="28"/>
          <w:szCs w:val="28"/>
        </w:rPr>
        <w:t>История создания</w:t>
      </w:r>
      <w:r w:rsidR="0019097D">
        <w:rPr>
          <w:sz w:val="28"/>
          <w:szCs w:val="28"/>
        </w:rPr>
        <w:t>:</w:t>
      </w:r>
    </w:p>
    <w:p w:rsidR="003F2D62" w:rsidRDefault="0038364D" w:rsidP="00636A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3F89">
        <w:rPr>
          <w:sz w:val="28"/>
          <w:szCs w:val="28"/>
        </w:rPr>
        <w:t xml:space="preserve"> </w:t>
      </w:r>
      <w:r w:rsidR="00434B9C">
        <w:rPr>
          <w:sz w:val="28"/>
          <w:szCs w:val="28"/>
        </w:rPr>
        <w:t>1.1.1.</w:t>
      </w:r>
      <w:r w:rsidR="00EA3F89" w:rsidRPr="00EA3F89">
        <w:rPr>
          <w:sz w:val="28"/>
          <w:szCs w:val="28"/>
        </w:rPr>
        <w:t>ООО «Владфарм»</w:t>
      </w:r>
      <w:r w:rsidR="00EA3F89">
        <w:rPr>
          <w:sz w:val="28"/>
          <w:szCs w:val="28"/>
        </w:rPr>
        <w:t xml:space="preserve"> начало </w:t>
      </w:r>
      <w:r w:rsidR="00F37271">
        <w:rPr>
          <w:sz w:val="28"/>
          <w:szCs w:val="28"/>
        </w:rPr>
        <w:t xml:space="preserve">было создано и  зарегистрировано </w:t>
      </w:r>
      <w:r w:rsidR="00E17DD9">
        <w:rPr>
          <w:sz w:val="28"/>
          <w:szCs w:val="28"/>
        </w:rPr>
        <w:t>в</w:t>
      </w:r>
      <w:r w:rsidR="00F37271">
        <w:rPr>
          <w:sz w:val="28"/>
          <w:szCs w:val="28"/>
        </w:rPr>
        <w:t xml:space="preserve">  </w:t>
      </w:r>
      <w:r w:rsidR="00E17DD9">
        <w:rPr>
          <w:sz w:val="28"/>
          <w:szCs w:val="28"/>
        </w:rPr>
        <w:t>МИФНС №</w:t>
      </w:r>
      <w:r w:rsidR="00BE4AA8">
        <w:rPr>
          <w:sz w:val="28"/>
          <w:szCs w:val="28"/>
        </w:rPr>
        <w:t xml:space="preserve"> </w:t>
      </w:r>
      <w:r w:rsidR="00E17DD9">
        <w:rPr>
          <w:sz w:val="28"/>
          <w:szCs w:val="28"/>
        </w:rPr>
        <w:t>8 по Приморскому краю</w:t>
      </w:r>
      <w:r w:rsidR="00F37271">
        <w:rPr>
          <w:sz w:val="28"/>
          <w:szCs w:val="28"/>
        </w:rPr>
        <w:t xml:space="preserve"> в 2006 году  </w:t>
      </w:r>
      <w:r w:rsidR="00E17DD9">
        <w:rPr>
          <w:sz w:val="28"/>
          <w:szCs w:val="28"/>
        </w:rPr>
        <w:t>.</w:t>
      </w:r>
      <w:r w:rsidR="00EA3F89">
        <w:rPr>
          <w:sz w:val="28"/>
          <w:szCs w:val="28"/>
        </w:rPr>
        <w:t xml:space="preserve"> </w:t>
      </w:r>
      <w:r w:rsidR="00434B9C">
        <w:rPr>
          <w:sz w:val="28"/>
          <w:szCs w:val="28"/>
        </w:rPr>
        <w:t xml:space="preserve">Учредителями </w:t>
      </w:r>
      <w:r w:rsidR="00E17DD9">
        <w:rPr>
          <w:sz w:val="28"/>
          <w:szCs w:val="28"/>
        </w:rPr>
        <w:t xml:space="preserve"> стали 2 физических лица  с уставным  капиталом 10 000 рублей в равных  долях. </w:t>
      </w:r>
      <w:r w:rsidR="00BB0597">
        <w:rPr>
          <w:sz w:val="28"/>
          <w:szCs w:val="28"/>
        </w:rPr>
        <w:t>На настоящий момент ООО «Владфарм» владеет 2-мя аптеками</w:t>
      </w:r>
      <w:r w:rsidR="0083162A">
        <w:rPr>
          <w:sz w:val="28"/>
          <w:szCs w:val="28"/>
        </w:rPr>
        <w:t xml:space="preserve"> </w:t>
      </w:r>
      <w:r w:rsidR="00B618BA">
        <w:rPr>
          <w:sz w:val="28"/>
          <w:szCs w:val="28"/>
        </w:rPr>
        <w:t xml:space="preserve">общей </w:t>
      </w:r>
      <w:r w:rsidR="0083162A">
        <w:rPr>
          <w:sz w:val="28"/>
          <w:szCs w:val="28"/>
        </w:rPr>
        <w:t xml:space="preserve"> торговой площадью 126 кв.м.</w:t>
      </w:r>
      <w:r w:rsidR="00BB0597">
        <w:rPr>
          <w:sz w:val="28"/>
          <w:szCs w:val="28"/>
        </w:rPr>
        <w:t>:</w:t>
      </w:r>
      <w:r w:rsidR="00BB0597" w:rsidRPr="00BB0597">
        <w:rPr>
          <w:sz w:val="28"/>
          <w:szCs w:val="28"/>
        </w:rPr>
        <w:t xml:space="preserve"> </w:t>
      </w:r>
      <w:r w:rsidR="00BB0597">
        <w:rPr>
          <w:sz w:val="28"/>
          <w:szCs w:val="28"/>
        </w:rPr>
        <w:t xml:space="preserve">1-я аптека </w:t>
      </w:r>
      <w:r w:rsidR="00D34F9F">
        <w:rPr>
          <w:sz w:val="28"/>
          <w:szCs w:val="28"/>
        </w:rPr>
        <w:t xml:space="preserve"> начала работу </w:t>
      </w:r>
      <w:r w:rsidR="00BB0597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7 г"/>
        </w:smartTagPr>
        <w:r w:rsidR="00BB0597">
          <w:rPr>
            <w:sz w:val="28"/>
            <w:szCs w:val="28"/>
          </w:rPr>
          <w:t>2007</w:t>
        </w:r>
        <w:r w:rsidR="00BB0597" w:rsidRPr="00BB0597">
          <w:rPr>
            <w:sz w:val="28"/>
            <w:szCs w:val="28"/>
          </w:rPr>
          <w:t xml:space="preserve"> </w:t>
        </w:r>
        <w:r w:rsidR="00BB0597">
          <w:rPr>
            <w:sz w:val="28"/>
            <w:szCs w:val="28"/>
          </w:rPr>
          <w:t>г</w:t>
        </w:r>
      </w:smartTag>
      <w:r w:rsidR="00BB0597">
        <w:rPr>
          <w:sz w:val="28"/>
          <w:szCs w:val="28"/>
        </w:rPr>
        <w:t>.</w:t>
      </w:r>
      <w:r w:rsidR="00D34F9F">
        <w:rPr>
          <w:sz w:val="28"/>
          <w:szCs w:val="28"/>
        </w:rPr>
        <w:t xml:space="preserve"> с </w:t>
      </w:r>
      <w:r w:rsidR="00BB0597">
        <w:rPr>
          <w:sz w:val="28"/>
          <w:szCs w:val="28"/>
        </w:rPr>
        <w:t xml:space="preserve"> торгов</w:t>
      </w:r>
      <w:r w:rsidR="00D34F9F">
        <w:rPr>
          <w:sz w:val="28"/>
          <w:szCs w:val="28"/>
        </w:rPr>
        <w:t>ой</w:t>
      </w:r>
      <w:r w:rsidR="00BB0597">
        <w:rPr>
          <w:sz w:val="28"/>
          <w:szCs w:val="28"/>
        </w:rPr>
        <w:t xml:space="preserve"> площадь</w:t>
      </w:r>
      <w:r w:rsidR="00D34F9F">
        <w:rPr>
          <w:sz w:val="28"/>
          <w:szCs w:val="28"/>
        </w:rPr>
        <w:t>ю</w:t>
      </w:r>
      <w:r w:rsidR="00BB0597">
        <w:rPr>
          <w:sz w:val="28"/>
          <w:szCs w:val="28"/>
        </w:rPr>
        <w:t xml:space="preserve"> 44 кв.м., с января </w:t>
      </w:r>
      <w:smartTag w:uri="urn:schemas-microsoft-com:office:smarttags" w:element="metricconverter">
        <w:smartTagPr>
          <w:attr w:name="ProductID" w:val="2008 г"/>
        </w:smartTagPr>
        <w:r w:rsidR="00BB0597">
          <w:rPr>
            <w:sz w:val="28"/>
            <w:szCs w:val="28"/>
          </w:rPr>
          <w:t>2008 г</w:t>
        </w:r>
      </w:smartTag>
      <w:r w:rsidR="00BB0597">
        <w:rPr>
          <w:sz w:val="28"/>
          <w:szCs w:val="28"/>
        </w:rPr>
        <w:t xml:space="preserve">.   начинает торговлю 2-я аптека с торговой площадью 38,8 кв.м.,  с июля </w:t>
      </w:r>
      <w:smartTag w:uri="urn:schemas-microsoft-com:office:smarttags" w:element="metricconverter">
        <w:smartTagPr>
          <w:attr w:name="ProductID" w:val="2008 г"/>
        </w:smartTagPr>
        <w:r w:rsidR="00BB0597">
          <w:rPr>
            <w:sz w:val="28"/>
            <w:szCs w:val="28"/>
          </w:rPr>
          <w:t>2008 г</w:t>
        </w:r>
      </w:smartTag>
      <w:r w:rsidR="00BB0597">
        <w:rPr>
          <w:sz w:val="28"/>
          <w:szCs w:val="28"/>
        </w:rPr>
        <w:t>. расширяется торговая площадь 1-ой аптеки    на 43.2 кв.м.</w:t>
      </w:r>
      <w:r w:rsidR="008B6089">
        <w:rPr>
          <w:sz w:val="28"/>
          <w:szCs w:val="28"/>
        </w:rPr>
        <w:t xml:space="preserve"> П</w:t>
      </w:r>
      <w:r w:rsidR="006C3C4C">
        <w:rPr>
          <w:sz w:val="28"/>
          <w:szCs w:val="28"/>
        </w:rPr>
        <w:t>редприятие находится  н</w:t>
      </w:r>
      <w:r w:rsidR="00341C33">
        <w:rPr>
          <w:sz w:val="28"/>
          <w:szCs w:val="28"/>
        </w:rPr>
        <w:t>а специальном налоговом режиме «</w:t>
      </w:r>
      <w:r w:rsidR="006C3C4C">
        <w:rPr>
          <w:sz w:val="28"/>
          <w:szCs w:val="28"/>
        </w:rPr>
        <w:t>единый налог на вмененный доход» (ЕНВД)</w:t>
      </w:r>
    </w:p>
    <w:p w:rsidR="00736D5C" w:rsidRPr="00C20187" w:rsidRDefault="0038364D" w:rsidP="00C2018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434B9C" w:rsidRPr="00C20187">
        <w:rPr>
          <w:color w:val="000000"/>
          <w:sz w:val="28"/>
          <w:szCs w:val="28"/>
        </w:rPr>
        <w:t xml:space="preserve">1.1.2.  ООО «Владфарм» </w:t>
      </w:r>
      <w:r w:rsidR="00736D5C" w:rsidRPr="00C20187">
        <w:rPr>
          <w:color w:val="000000"/>
          <w:sz w:val="28"/>
          <w:szCs w:val="28"/>
        </w:rPr>
        <w:t>осуществляет следующие виды деятельности:</w:t>
      </w:r>
      <w:r w:rsidR="00434B9C" w:rsidRPr="00C20187">
        <w:rPr>
          <w:color w:val="000000"/>
          <w:sz w:val="28"/>
          <w:szCs w:val="28"/>
        </w:rPr>
        <w:t xml:space="preserve"> </w:t>
      </w:r>
    </w:p>
    <w:p w:rsidR="009A0529" w:rsidRPr="00C20187" w:rsidRDefault="008772CD" w:rsidP="00C20187">
      <w:pPr>
        <w:spacing w:line="360" w:lineRule="auto"/>
        <w:jc w:val="both"/>
        <w:rPr>
          <w:color w:val="000000"/>
          <w:sz w:val="28"/>
          <w:szCs w:val="28"/>
        </w:rPr>
      </w:pPr>
      <w:r w:rsidRPr="00C20187">
        <w:rPr>
          <w:color w:val="000000"/>
          <w:sz w:val="28"/>
          <w:szCs w:val="28"/>
        </w:rPr>
        <w:t>з</w:t>
      </w:r>
      <w:r w:rsidR="00736D5C" w:rsidRPr="00C20187">
        <w:rPr>
          <w:color w:val="000000"/>
          <w:sz w:val="28"/>
          <w:szCs w:val="28"/>
        </w:rPr>
        <w:t xml:space="preserve">акуп, оптовая и розничная реализация лекарственных средств, изделий медицинского назначения, гомеопатических препаратов, биологически активных добавок, парфюмерной продукции  диетических продуктов питания, </w:t>
      </w:r>
      <w:r w:rsidR="00D34F9F" w:rsidRPr="00C20187">
        <w:rPr>
          <w:color w:val="000000"/>
          <w:sz w:val="28"/>
          <w:szCs w:val="28"/>
        </w:rPr>
        <w:t>медицинского оборудования</w:t>
      </w:r>
      <w:r w:rsidR="00736D5C" w:rsidRPr="00C20187">
        <w:rPr>
          <w:color w:val="000000"/>
          <w:sz w:val="28"/>
          <w:szCs w:val="28"/>
        </w:rPr>
        <w:t xml:space="preserve"> и т.д. </w:t>
      </w:r>
      <w:r w:rsidR="00B618BA" w:rsidRPr="00C20187">
        <w:rPr>
          <w:color w:val="000000"/>
          <w:sz w:val="28"/>
          <w:szCs w:val="28"/>
        </w:rPr>
        <w:t xml:space="preserve"> </w:t>
      </w:r>
    </w:p>
    <w:p w:rsidR="00434B9C" w:rsidRDefault="00B618BA" w:rsidP="00636A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ООО «ВладФарм» о</w:t>
      </w:r>
      <w:r w:rsidR="00434B9C">
        <w:rPr>
          <w:sz w:val="28"/>
          <w:szCs w:val="28"/>
        </w:rPr>
        <w:t>существляет коммерческую деятельность на территории г.Партизанска</w:t>
      </w:r>
    </w:p>
    <w:p w:rsidR="00EA3F89" w:rsidRDefault="00434B9C" w:rsidP="00636A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1.1.3.   </w:t>
      </w:r>
      <w:r w:rsidR="00EA3F89">
        <w:rPr>
          <w:sz w:val="28"/>
          <w:szCs w:val="28"/>
        </w:rPr>
        <w:t xml:space="preserve">Организационно-правовая форма предприятия – общество </w:t>
      </w:r>
      <w:r>
        <w:rPr>
          <w:sz w:val="28"/>
          <w:szCs w:val="28"/>
        </w:rPr>
        <w:t>с ограниченной ответственностью.</w:t>
      </w:r>
      <w:r w:rsidR="00EA3F89">
        <w:rPr>
          <w:sz w:val="28"/>
          <w:szCs w:val="28"/>
        </w:rPr>
        <w:t xml:space="preserve"> Правовое положение общества с ограниченной ответственностью, права и обязанности его участников определяется </w:t>
      </w:r>
      <w:r w:rsidR="009E5218">
        <w:rPr>
          <w:sz w:val="28"/>
          <w:szCs w:val="28"/>
        </w:rPr>
        <w:t xml:space="preserve"> </w:t>
      </w:r>
      <w:r w:rsidR="00EA3F89">
        <w:rPr>
          <w:sz w:val="28"/>
          <w:szCs w:val="28"/>
        </w:rPr>
        <w:t>Гражданским</w:t>
      </w:r>
      <w:r w:rsidR="009E5218">
        <w:rPr>
          <w:sz w:val="28"/>
          <w:szCs w:val="28"/>
        </w:rPr>
        <w:t xml:space="preserve"> </w:t>
      </w:r>
      <w:r w:rsidR="00EA3F89">
        <w:rPr>
          <w:sz w:val="28"/>
          <w:szCs w:val="28"/>
        </w:rPr>
        <w:t xml:space="preserve"> кодексом</w:t>
      </w:r>
      <w:r w:rsidR="009E5218">
        <w:rPr>
          <w:sz w:val="28"/>
          <w:szCs w:val="28"/>
        </w:rPr>
        <w:t xml:space="preserve"> </w:t>
      </w:r>
      <w:r w:rsidR="00EA3F89">
        <w:rPr>
          <w:sz w:val="28"/>
          <w:szCs w:val="28"/>
        </w:rPr>
        <w:t xml:space="preserve"> и </w:t>
      </w:r>
      <w:r w:rsidR="009E5218">
        <w:rPr>
          <w:sz w:val="28"/>
          <w:szCs w:val="28"/>
        </w:rPr>
        <w:t xml:space="preserve"> </w:t>
      </w:r>
      <w:r w:rsidR="00EA3F89">
        <w:rPr>
          <w:sz w:val="28"/>
          <w:szCs w:val="28"/>
        </w:rPr>
        <w:t xml:space="preserve">Федеральным </w:t>
      </w:r>
      <w:r w:rsidR="009E5218">
        <w:rPr>
          <w:sz w:val="28"/>
          <w:szCs w:val="28"/>
        </w:rPr>
        <w:t xml:space="preserve"> </w:t>
      </w:r>
      <w:r w:rsidR="00EA3F89">
        <w:rPr>
          <w:sz w:val="28"/>
          <w:szCs w:val="28"/>
        </w:rPr>
        <w:t xml:space="preserve">Законом </w:t>
      </w:r>
      <w:r w:rsidR="009E5218">
        <w:rPr>
          <w:sz w:val="28"/>
          <w:szCs w:val="28"/>
        </w:rPr>
        <w:t xml:space="preserve">   </w:t>
      </w:r>
      <w:r w:rsidR="00EA3F89">
        <w:rPr>
          <w:sz w:val="28"/>
          <w:szCs w:val="28"/>
        </w:rPr>
        <w:t>«Об обществах с ограниченной ответственностью»</w:t>
      </w:r>
      <w:r w:rsidR="00F83FED">
        <w:rPr>
          <w:sz w:val="28"/>
          <w:szCs w:val="28"/>
        </w:rPr>
        <w:t xml:space="preserve"> от 08.02.1998 г. №14 ФЗ</w:t>
      </w:r>
      <w:r w:rsidR="0019097D">
        <w:rPr>
          <w:sz w:val="28"/>
          <w:szCs w:val="28"/>
        </w:rPr>
        <w:t>.</w:t>
      </w:r>
    </w:p>
    <w:p w:rsidR="000D7DD8" w:rsidRDefault="0019097D" w:rsidP="00FF28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1.1.4. Форма собственности - частная.</w:t>
      </w:r>
      <w:r w:rsidR="00775C2F">
        <w:rPr>
          <w:sz w:val="28"/>
          <w:szCs w:val="28"/>
        </w:rPr>
        <w:t xml:space="preserve">                                                                   </w:t>
      </w:r>
      <w:r w:rsidR="000D7DD8">
        <w:rPr>
          <w:sz w:val="28"/>
          <w:szCs w:val="28"/>
        </w:rPr>
        <w:t xml:space="preserve">1.1.5. </w:t>
      </w:r>
      <w:r w:rsidR="00C055BF">
        <w:rPr>
          <w:sz w:val="28"/>
          <w:szCs w:val="28"/>
        </w:rPr>
        <w:t xml:space="preserve">Генеральный директор  осуществляет  </w:t>
      </w:r>
      <w:r w:rsidR="002D016B">
        <w:rPr>
          <w:sz w:val="28"/>
          <w:szCs w:val="28"/>
        </w:rPr>
        <w:t>общее руководство деятельностью предприятия</w:t>
      </w:r>
      <w:r w:rsidR="00C055BF">
        <w:rPr>
          <w:sz w:val="28"/>
          <w:szCs w:val="28"/>
        </w:rPr>
        <w:t>, организует и контролирует его работу.</w:t>
      </w:r>
      <w:r w:rsidR="002D016B">
        <w:rPr>
          <w:sz w:val="28"/>
          <w:szCs w:val="28"/>
        </w:rPr>
        <w:t xml:space="preserve">  </w:t>
      </w:r>
    </w:p>
    <w:p w:rsidR="00871057" w:rsidRDefault="00871057" w:rsidP="00EA3F89">
      <w:pPr>
        <w:spacing w:line="360" w:lineRule="auto"/>
        <w:rPr>
          <w:sz w:val="28"/>
          <w:szCs w:val="28"/>
        </w:rPr>
      </w:pPr>
      <w:r w:rsidRPr="000515D6">
        <w:rPr>
          <w:sz w:val="28"/>
          <w:szCs w:val="28"/>
        </w:rPr>
        <w:t xml:space="preserve">Организационная структура ООО «ВладФарм» представлена на </w:t>
      </w:r>
      <w:r w:rsidR="00C055BF">
        <w:rPr>
          <w:sz w:val="28"/>
          <w:szCs w:val="28"/>
        </w:rPr>
        <w:t xml:space="preserve">схеме </w:t>
      </w:r>
      <w:r w:rsidRPr="000515D6">
        <w:rPr>
          <w:sz w:val="28"/>
          <w:szCs w:val="28"/>
        </w:rPr>
        <w:t>1</w:t>
      </w:r>
      <w:r w:rsidR="00547FB0">
        <w:rPr>
          <w:sz w:val="28"/>
          <w:szCs w:val="28"/>
        </w:rPr>
        <w:t>.</w:t>
      </w:r>
    </w:p>
    <w:p w:rsidR="00146FFF" w:rsidRDefault="00146FFF" w:rsidP="00EA3F89">
      <w:pPr>
        <w:spacing w:line="360" w:lineRule="auto"/>
        <w:rPr>
          <w:sz w:val="28"/>
          <w:szCs w:val="28"/>
        </w:rPr>
      </w:pPr>
    </w:p>
    <w:p w:rsidR="00146FFF" w:rsidRDefault="00146FFF" w:rsidP="00EA3F89">
      <w:pPr>
        <w:spacing w:line="360" w:lineRule="auto"/>
        <w:rPr>
          <w:sz w:val="28"/>
          <w:szCs w:val="28"/>
        </w:rPr>
      </w:pPr>
    </w:p>
    <w:p w:rsidR="00547FB0" w:rsidRPr="000515D6" w:rsidRDefault="00547FB0" w:rsidP="00EA3F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Схема 1 – Организационная структура</w:t>
      </w:r>
    </w:p>
    <w:p w:rsidR="00871057" w:rsidRPr="000515D6" w:rsidRDefault="000E229B" w:rsidP="00EA3F8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36pt;margin-top:10.95pt;width:351pt;height:54pt;z-index:251647488">
            <v:textbox style="mso-next-textbox:#_x0000_s1072">
              <w:txbxContent>
                <w:p w:rsidR="007F4601" w:rsidRPr="00314434" w:rsidRDefault="008A372B" w:rsidP="000634F9">
                  <w:pPr>
                    <w:jc w:val="center"/>
                  </w:pPr>
                  <w:r>
                    <w:t xml:space="preserve">                                                                                                        </w:t>
                  </w:r>
                  <w:r w:rsidR="007F4601" w:rsidRPr="00314434">
                    <w:t>Генеральный директор</w:t>
                  </w:r>
                </w:p>
              </w:txbxContent>
            </v:textbox>
          </v:shape>
        </w:pict>
      </w:r>
    </w:p>
    <w:p w:rsidR="006C5DF2" w:rsidRDefault="000E229B" w:rsidP="00EA3F8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25" style="position:absolute;z-index:251667968" from="333pt,41.7pt" to="378pt,68.7pt">
            <v:stroke endarrow="block"/>
          </v:line>
        </w:pict>
      </w:r>
      <w:r>
        <w:rPr>
          <w:noProof/>
          <w:sz w:val="28"/>
          <w:szCs w:val="28"/>
        </w:rPr>
        <w:pict>
          <v:line id="_x0000_s1124" style="position:absolute;z-index:251666944" from="225pt,41.7pt" to="225pt,68.7pt">
            <v:stroke endarrow="block"/>
          </v:line>
        </w:pict>
      </w:r>
      <w:r>
        <w:rPr>
          <w:noProof/>
          <w:sz w:val="28"/>
          <w:szCs w:val="28"/>
        </w:rPr>
        <w:pict>
          <v:line id="_x0000_s1123" style="position:absolute;flip:x;z-index:251665920" from="63pt,41.7pt" to="90pt,68.7pt">
            <v:stroke endarrow="block"/>
          </v:line>
        </w:pict>
      </w:r>
      <w:r w:rsidR="00A05F9C">
        <w:rPr>
          <w:sz w:val="28"/>
          <w:szCs w:val="28"/>
        </w:rPr>
        <w:br w:type="textWrapping" w:clear="all"/>
      </w:r>
      <w:r>
        <w:rPr>
          <w:noProof/>
          <w:sz w:val="28"/>
          <w:szCs w:val="28"/>
        </w:rPr>
        <w:pict>
          <v:shape id="_x0000_s1073" type="#_x0000_t202" style="position:absolute;margin-left:315pt;margin-top:67.8pt;width:111.1pt;height:54pt;z-index:251648512;mso-position-horizontal-relative:text;mso-position-vertical-relative:text">
            <v:textbox style="mso-next-textbox:#_x0000_s1073">
              <w:txbxContent>
                <w:p w:rsidR="00E21D18" w:rsidRDefault="00E21D18" w:rsidP="00E21D18">
                  <w:pPr>
                    <w:jc w:val="center"/>
                  </w:pPr>
                  <w:r>
                    <w:t>Зав.аптекой (ул.Ленинская,22)</w:t>
                  </w:r>
                </w:p>
                <w:p w:rsidR="007F4601" w:rsidRDefault="007F4601" w:rsidP="000634F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5" type="#_x0000_t202" style="position:absolute;margin-left:171pt;margin-top:67.8pt;width:108.1pt;height:54pt;z-index:251650560;mso-position-horizontal-relative:text;mso-position-vertical-relative:text">
            <v:textbox style="mso-next-textbox:#_x0000_s1075">
              <w:txbxContent>
                <w:p w:rsidR="007F4601" w:rsidRPr="00E21D18" w:rsidRDefault="00E21D18" w:rsidP="00053798">
                  <w:pPr>
                    <w:jc w:val="center"/>
                  </w:pPr>
                  <w:r>
                    <w:t>Главный бухг</w:t>
                  </w:r>
                  <w:r w:rsidR="00053798">
                    <w:t>алтер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4" type="#_x0000_t202" style="position:absolute;margin-left:0;margin-top:67.8pt;width:126pt;height:54pt;z-index:251649536;mso-position-horizontal-relative:text;mso-position-vertical-relative:text">
            <v:textbox style="mso-next-textbox:#_x0000_s1074">
              <w:txbxContent>
                <w:p w:rsidR="00E21D18" w:rsidRDefault="00E21D18" w:rsidP="00E21D18">
                  <w:pPr>
                    <w:jc w:val="center"/>
                  </w:pPr>
                  <w:r>
                    <w:t xml:space="preserve">Зав.аптекой </w:t>
                  </w:r>
                </w:p>
                <w:p w:rsidR="00E21D18" w:rsidRDefault="00E21D18" w:rsidP="00E21D18">
                  <w:pPr>
                    <w:jc w:val="center"/>
                  </w:pPr>
                  <w:r>
                    <w:t xml:space="preserve"> (ул.Ленинская,1)</w:t>
                  </w:r>
                </w:p>
              </w:txbxContent>
            </v:textbox>
          </v:shape>
        </w:pict>
      </w:r>
      <w:r w:rsidR="00676DD6">
        <w:rPr>
          <w:sz w:val="28"/>
          <w:szCs w:val="28"/>
        </w:rPr>
        <w:tab/>
      </w:r>
      <w:r w:rsidR="00676DD6">
        <w:rPr>
          <w:sz w:val="28"/>
          <w:szCs w:val="28"/>
        </w:rPr>
        <w:tab/>
      </w:r>
      <w:r w:rsidR="00676DD6">
        <w:rPr>
          <w:sz w:val="28"/>
          <w:szCs w:val="28"/>
        </w:rPr>
        <w:tab/>
      </w:r>
      <w:r w:rsidR="00676DD6">
        <w:rPr>
          <w:sz w:val="28"/>
          <w:szCs w:val="28"/>
        </w:rPr>
        <w:tab/>
      </w:r>
      <w:r w:rsidR="00676DD6">
        <w:rPr>
          <w:sz w:val="28"/>
          <w:szCs w:val="28"/>
        </w:rPr>
        <w:tab/>
      </w:r>
      <w:r w:rsidR="00676DD6">
        <w:rPr>
          <w:sz w:val="28"/>
          <w:szCs w:val="28"/>
        </w:rPr>
        <w:tab/>
      </w:r>
      <w:r w:rsidR="00676DD6">
        <w:rPr>
          <w:sz w:val="28"/>
          <w:szCs w:val="28"/>
        </w:rPr>
        <w:tab/>
      </w:r>
      <w:r w:rsidR="00676DD6">
        <w:rPr>
          <w:sz w:val="28"/>
          <w:szCs w:val="28"/>
        </w:rPr>
        <w:tab/>
      </w:r>
      <w:r w:rsidR="00676DD6">
        <w:rPr>
          <w:sz w:val="28"/>
          <w:szCs w:val="28"/>
        </w:rPr>
        <w:tab/>
      </w:r>
      <w:r w:rsidR="00676DD6">
        <w:rPr>
          <w:sz w:val="28"/>
          <w:szCs w:val="28"/>
        </w:rPr>
        <w:tab/>
      </w:r>
      <w:r w:rsidR="00676DD6">
        <w:rPr>
          <w:sz w:val="28"/>
          <w:szCs w:val="28"/>
        </w:rPr>
        <w:tab/>
      </w:r>
      <w:r w:rsidR="00676DD6">
        <w:rPr>
          <w:sz w:val="28"/>
          <w:szCs w:val="28"/>
        </w:rPr>
        <w:tab/>
      </w:r>
      <w:r w:rsidR="00676DD6">
        <w:rPr>
          <w:sz w:val="28"/>
          <w:szCs w:val="28"/>
        </w:rPr>
        <w:tab/>
      </w:r>
    </w:p>
    <w:p w:rsidR="00676DD6" w:rsidRDefault="00676DD6" w:rsidP="00EA3F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76DD6" w:rsidRDefault="00676DD6" w:rsidP="00EA3F89">
      <w:pPr>
        <w:spacing w:line="360" w:lineRule="auto"/>
        <w:rPr>
          <w:sz w:val="28"/>
          <w:szCs w:val="28"/>
        </w:rPr>
      </w:pPr>
    </w:p>
    <w:p w:rsidR="00676DD6" w:rsidRDefault="000E229B" w:rsidP="00EA3F8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20" style="position:absolute;z-index:251664896" from="63pt,1.95pt" to="63pt,19.95pt">
            <v:stroke endarrow="block"/>
          </v:line>
        </w:pict>
      </w:r>
      <w:r>
        <w:rPr>
          <w:noProof/>
          <w:sz w:val="28"/>
          <w:szCs w:val="28"/>
        </w:rPr>
        <w:pict>
          <v:shape id="_x0000_s1095" type="#_x0000_t202" style="position:absolute;margin-left:9pt;margin-top:19.95pt;width:108pt;height:45pt;z-index:251654656">
            <v:textbox style="mso-next-textbox:#_x0000_s1095">
              <w:txbxContent>
                <w:p w:rsidR="00152D99" w:rsidRDefault="00152D99" w:rsidP="00152D99">
                  <w:pPr>
                    <w:jc w:val="center"/>
                  </w:pPr>
                  <w:r>
                    <w:t xml:space="preserve">Зам.зав.аптекой </w:t>
                  </w:r>
                </w:p>
                <w:p w:rsidR="00152D99" w:rsidRDefault="00152D99" w:rsidP="00152D99">
                  <w:pPr>
                    <w:jc w:val="center"/>
                  </w:pPr>
                  <w:r>
                    <w:t xml:space="preserve"> (ул.Ленинская,1)</w:t>
                  </w:r>
                </w:p>
                <w:p w:rsidR="007F4601" w:rsidRDefault="007F4601" w:rsidP="007338A4"/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103" style="position:absolute;z-index:251657728" from="369pt,1.95pt" to="369pt,19.95pt">
            <v:stroke endarrow="block"/>
          </v:line>
        </w:pict>
      </w:r>
      <w:r>
        <w:rPr>
          <w:noProof/>
          <w:sz w:val="28"/>
          <w:szCs w:val="28"/>
        </w:rPr>
        <w:pict>
          <v:shape id="_x0000_s1091" type="#_x0000_t202" style="position:absolute;margin-left:315pt;margin-top:19.95pt;width:117pt;height:45pt;z-index:251651584">
            <v:textbox style="mso-next-textbox:#_x0000_s1091">
              <w:txbxContent>
                <w:p w:rsidR="00152D99" w:rsidRDefault="00152D99" w:rsidP="00152D99">
                  <w:pPr>
                    <w:jc w:val="center"/>
                  </w:pPr>
                  <w:r>
                    <w:t>Зам.зав.аптекой (ул.Ленинская,22)</w:t>
                  </w:r>
                </w:p>
                <w:p w:rsidR="007F4601" w:rsidRDefault="007F4601"/>
              </w:txbxContent>
            </v:textbox>
          </v:shape>
        </w:pict>
      </w:r>
      <w:r w:rsidR="00314D3E">
        <w:rPr>
          <w:sz w:val="28"/>
          <w:szCs w:val="28"/>
        </w:rPr>
        <w:t xml:space="preserve">                                                               </w:t>
      </w:r>
    </w:p>
    <w:p w:rsidR="007338A4" w:rsidRDefault="007338A4" w:rsidP="00EA3F89">
      <w:pPr>
        <w:spacing w:line="360" w:lineRule="auto"/>
        <w:rPr>
          <w:sz w:val="28"/>
          <w:szCs w:val="28"/>
        </w:rPr>
      </w:pPr>
    </w:p>
    <w:p w:rsidR="007338A4" w:rsidRDefault="000E229B" w:rsidP="00EA3F8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18" style="position:absolute;z-index:251663872" from="99pt,16.65pt" to="99pt,34.65pt">
            <v:stroke endarrow="block"/>
          </v:line>
        </w:pict>
      </w:r>
      <w:r>
        <w:rPr>
          <w:noProof/>
          <w:sz w:val="28"/>
          <w:szCs w:val="28"/>
        </w:rPr>
        <w:pict>
          <v:line id="_x0000_s1117" style="position:absolute;flip:x;z-index:251662848" from="9pt,16.65pt" to="36pt,34.65pt">
            <v:stroke endarrow="block"/>
          </v:line>
        </w:pict>
      </w:r>
      <w:r>
        <w:rPr>
          <w:noProof/>
          <w:sz w:val="28"/>
          <w:szCs w:val="28"/>
        </w:rPr>
        <w:pict>
          <v:line id="_x0000_s1116" style="position:absolute;z-index:251661824" from="423pt,16.65pt" to="459pt,43.65pt">
            <v:stroke endarrow="block"/>
          </v:line>
        </w:pict>
      </w:r>
      <w:r>
        <w:rPr>
          <w:noProof/>
          <w:sz w:val="28"/>
          <w:szCs w:val="28"/>
        </w:rPr>
        <w:pict>
          <v:line id="_x0000_s1115" style="position:absolute;flip:x;z-index:251660800" from="306pt,16.65pt" to="333pt,43.65pt">
            <v:stroke endarrow="block"/>
          </v:line>
        </w:pict>
      </w:r>
      <w:r>
        <w:rPr>
          <w:noProof/>
          <w:sz w:val="28"/>
          <w:szCs w:val="28"/>
        </w:rPr>
        <w:pict>
          <v:line id="_x0000_s1105" style="position:absolute;z-index:251658752" from="387pt,16.65pt" to="387pt,43.65pt">
            <v:stroke endarrow="block"/>
          </v:line>
        </w:pict>
      </w:r>
    </w:p>
    <w:p w:rsidR="007338A4" w:rsidRDefault="000E229B" w:rsidP="00EA3F8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4" type="#_x0000_t202" style="position:absolute;margin-left:351pt;margin-top:19.5pt;width:63pt;height:36pt;z-index:251653632">
            <v:textbox style="mso-next-textbox:#_x0000_s1094">
              <w:txbxContent>
                <w:p w:rsidR="00152D99" w:rsidRPr="008A372B" w:rsidRDefault="00152D99" w:rsidP="008A372B">
                  <w:pPr>
                    <w:jc w:val="center"/>
                    <w:rPr>
                      <w:sz w:val="20"/>
                      <w:szCs w:val="20"/>
                    </w:rPr>
                  </w:pPr>
                  <w:r w:rsidRPr="008A372B">
                    <w:rPr>
                      <w:sz w:val="20"/>
                      <w:szCs w:val="20"/>
                    </w:rPr>
                    <w:t>фасовщик</w:t>
                  </w:r>
                </w:p>
                <w:p w:rsidR="007F4601" w:rsidRDefault="007F4601" w:rsidP="007338A4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96" type="#_x0000_t202" style="position:absolute;margin-left:261pt;margin-top:19.5pt;width:1in;height:36pt;z-index:251655680">
            <v:textbox style="mso-next-textbox:#_x0000_s1096">
              <w:txbxContent>
                <w:p w:rsidR="00152D99" w:rsidRPr="008A372B" w:rsidRDefault="00152D99" w:rsidP="008A372B">
                  <w:pPr>
                    <w:jc w:val="center"/>
                    <w:rPr>
                      <w:sz w:val="20"/>
                      <w:szCs w:val="20"/>
                    </w:rPr>
                  </w:pPr>
                  <w:r w:rsidRPr="008A372B">
                    <w:rPr>
                      <w:sz w:val="20"/>
                      <w:szCs w:val="20"/>
                    </w:rPr>
                    <w:t>фармацевт</w:t>
                  </w:r>
                </w:p>
                <w:p w:rsidR="007F4601" w:rsidRDefault="007F4601" w:rsidP="007338A4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11" type="#_x0000_t202" style="position:absolute;margin-left:1in;margin-top:10.5pt;width:63pt;height:36pt;z-index:251659776">
            <v:textbox style="mso-next-textbox:#_x0000_s1111">
              <w:txbxContent>
                <w:p w:rsidR="00F85662" w:rsidRPr="008A372B" w:rsidRDefault="00152D99" w:rsidP="008A372B">
                  <w:pPr>
                    <w:jc w:val="center"/>
                    <w:rPr>
                      <w:sz w:val="20"/>
                      <w:szCs w:val="20"/>
                    </w:rPr>
                  </w:pPr>
                  <w:r w:rsidRPr="008A372B">
                    <w:rPr>
                      <w:sz w:val="20"/>
                      <w:szCs w:val="20"/>
                    </w:rPr>
                    <w:t>фасовщик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90" type="#_x0000_t202" style="position:absolute;margin-left:-36pt;margin-top:10.5pt;width:63pt;height:36pt;z-index:251652608">
            <v:textbox style="mso-next-textbox:#_x0000_s1090">
              <w:txbxContent>
                <w:p w:rsidR="007F4601" w:rsidRPr="008A372B" w:rsidRDefault="00152D99" w:rsidP="008A372B">
                  <w:pPr>
                    <w:jc w:val="center"/>
                    <w:rPr>
                      <w:sz w:val="20"/>
                      <w:szCs w:val="20"/>
                    </w:rPr>
                  </w:pPr>
                  <w:r w:rsidRPr="008A372B">
                    <w:rPr>
                      <w:sz w:val="20"/>
                      <w:szCs w:val="20"/>
                    </w:rPr>
                    <w:t>фармацевт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97" type="#_x0000_t202" style="position:absolute;margin-left:6in;margin-top:19.5pt;width:54pt;height:36pt;z-index:251656704">
            <v:textbox style="mso-next-textbox:#_x0000_s1097">
              <w:txbxContent>
                <w:p w:rsidR="007F4601" w:rsidRPr="008A372B" w:rsidRDefault="00152D99" w:rsidP="008A372B">
                  <w:pPr>
                    <w:jc w:val="center"/>
                    <w:rPr>
                      <w:sz w:val="20"/>
                      <w:szCs w:val="20"/>
                    </w:rPr>
                  </w:pPr>
                  <w:r w:rsidRPr="008A372B">
                    <w:rPr>
                      <w:sz w:val="20"/>
                      <w:szCs w:val="20"/>
                    </w:rPr>
                    <w:t>уборщик</w:t>
                  </w:r>
                </w:p>
              </w:txbxContent>
            </v:textbox>
          </v:shape>
        </w:pict>
      </w:r>
    </w:p>
    <w:p w:rsidR="007338A4" w:rsidRDefault="007338A4" w:rsidP="00EA3F89">
      <w:pPr>
        <w:spacing w:line="360" w:lineRule="auto"/>
        <w:rPr>
          <w:sz w:val="28"/>
          <w:szCs w:val="28"/>
        </w:rPr>
      </w:pPr>
    </w:p>
    <w:p w:rsidR="008A372B" w:rsidRDefault="00306F3A" w:rsidP="00FF28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D016B" w:rsidRDefault="00306F3A" w:rsidP="00FF28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55BF">
        <w:rPr>
          <w:sz w:val="28"/>
          <w:szCs w:val="28"/>
        </w:rPr>
        <w:t>На ООО «ВладФарм» применяется линейно-функциональная структура управления. Особенность линейно-функциональной структуры состо</w:t>
      </w:r>
      <w:r w:rsidR="00050CDC">
        <w:rPr>
          <w:sz w:val="28"/>
          <w:szCs w:val="28"/>
        </w:rPr>
        <w:t>и</w:t>
      </w:r>
      <w:r w:rsidR="00C055BF">
        <w:rPr>
          <w:sz w:val="28"/>
          <w:szCs w:val="28"/>
        </w:rPr>
        <w:t>т в том, что  функциональные руководители не являются прямыми руководителями всего персонала предприятия и руководят  деятельностью только своих функциональный подразделений.</w:t>
      </w:r>
      <w:r w:rsidR="00E676CF">
        <w:rPr>
          <w:sz w:val="28"/>
          <w:szCs w:val="28"/>
        </w:rPr>
        <w:t xml:space="preserve"> Это предусматривает, что они могут отдавать распоряжения всему персоналу лишь по кругу своих профес-сиональных вопросов.</w:t>
      </w:r>
      <w:r w:rsidR="00C055BF">
        <w:rPr>
          <w:sz w:val="28"/>
          <w:szCs w:val="28"/>
        </w:rPr>
        <w:t xml:space="preserve">  </w:t>
      </w:r>
    </w:p>
    <w:p w:rsidR="00F2590B" w:rsidRDefault="00A6508B" w:rsidP="00EA3F89">
      <w:pPr>
        <w:spacing w:line="360" w:lineRule="auto"/>
        <w:rPr>
          <w:sz w:val="28"/>
          <w:szCs w:val="28"/>
        </w:rPr>
      </w:pPr>
      <w:r w:rsidRPr="00334361">
        <w:rPr>
          <w:sz w:val="28"/>
          <w:szCs w:val="28"/>
        </w:rPr>
        <w:t>1.1.6.</w:t>
      </w:r>
      <w:r w:rsidR="00676DD6" w:rsidRPr="00334361">
        <w:rPr>
          <w:sz w:val="28"/>
          <w:szCs w:val="28"/>
        </w:rPr>
        <w:t>Основные показатели  предприятия представлены в таблице 1.</w:t>
      </w:r>
    </w:p>
    <w:p w:rsidR="00F2590B" w:rsidRDefault="00F2590B" w:rsidP="00EA3F89">
      <w:pPr>
        <w:spacing w:line="360" w:lineRule="auto"/>
        <w:rPr>
          <w:sz w:val="28"/>
          <w:szCs w:val="28"/>
        </w:rPr>
      </w:pPr>
    </w:p>
    <w:p w:rsidR="00676DD6" w:rsidRDefault="00676DD6" w:rsidP="00EA3F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1–Основные  технико-экономические показатели ООО «ВладФарм»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1620"/>
        <w:gridCol w:w="1494"/>
        <w:gridCol w:w="1914"/>
        <w:gridCol w:w="1915"/>
      </w:tblGrid>
      <w:tr w:rsidR="00B9698D" w:rsidRPr="00B9698D">
        <w:trPr>
          <w:trHeight w:val="345"/>
        </w:trPr>
        <w:tc>
          <w:tcPr>
            <w:tcW w:w="2628" w:type="dxa"/>
          </w:tcPr>
          <w:p w:rsidR="006A394C" w:rsidRPr="00B9698D" w:rsidRDefault="00B9698D" w:rsidP="00E74531">
            <w:pPr>
              <w:spacing w:line="360" w:lineRule="auto"/>
              <w:rPr>
                <w:sz w:val="20"/>
                <w:szCs w:val="20"/>
              </w:rPr>
            </w:pPr>
            <w:r w:rsidRPr="00B9698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0" w:type="dxa"/>
          </w:tcPr>
          <w:p w:rsidR="006A394C" w:rsidRPr="00B9698D" w:rsidRDefault="00B9698D" w:rsidP="004D00B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698D">
              <w:rPr>
                <w:sz w:val="20"/>
                <w:szCs w:val="20"/>
              </w:rPr>
              <w:t>9 мес.2007 г.</w:t>
            </w:r>
          </w:p>
        </w:tc>
        <w:tc>
          <w:tcPr>
            <w:tcW w:w="1494" w:type="dxa"/>
          </w:tcPr>
          <w:p w:rsidR="006A394C" w:rsidRPr="00B9698D" w:rsidRDefault="00B9698D" w:rsidP="004D00B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698D">
              <w:rPr>
                <w:sz w:val="20"/>
                <w:szCs w:val="20"/>
              </w:rPr>
              <w:t>9 мес.2008 г.</w:t>
            </w:r>
          </w:p>
        </w:tc>
        <w:tc>
          <w:tcPr>
            <w:tcW w:w="1914" w:type="dxa"/>
          </w:tcPr>
          <w:p w:rsidR="006A394C" w:rsidRPr="00B9698D" w:rsidRDefault="00B9698D" w:rsidP="004D00B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698D">
              <w:rPr>
                <w:sz w:val="20"/>
                <w:szCs w:val="20"/>
              </w:rPr>
              <w:t>Абс</w:t>
            </w:r>
            <w:r w:rsidR="00E74531">
              <w:rPr>
                <w:sz w:val="20"/>
                <w:szCs w:val="20"/>
              </w:rPr>
              <w:t xml:space="preserve">. </w:t>
            </w:r>
            <w:r w:rsidRPr="00B9698D">
              <w:rPr>
                <w:sz w:val="20"/>
                <w:szCs w:val="20"/>
              </w:rPr>
              <w:t>отклонение</w:t>
            </w:r>
          </w:p>
        </w:tc>
        <w:tc>
          <w:tcPr>
            <w:tcW w:w="1915" w:type="dxa"/>
          </w:tcPr>
          <w:p w:rsidR="006A394C" w:rsidRPr="00B9698D" w:rsidRDefault="00B9698D" w:rsidP="004D00B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698D">
              <w:rPr>
                <w:sz w:val="20"/>
                <w:szCs w:val="20"/>
              </w:rPr>
              <w:t>Темп роста,  %</w:t>
            </w:r>
          </w:p>
        </w:tc>
      </w:tr>
      <w:tr w:rsidR="00B9698D" w:rsidRPr="00B571BD">
        <w:trPr>
          <w:trHeight w:val="559"/>
        </w:trPr>
        <w:tc>
          <w:tcPr>
            <w:tcW w:w="2628" w:type="dxa"/>
          </w:tcPr>
          <w:p w:rsidR="006A394C" w:rsidRPr="00B571BD" w:rsidRDefault="00B9698D" w:rsidP="008C54CA">
            <w:pPr>
              <w:rPr>
                <w:sz w:val="20"/>
                <w:szCs w:val="20"/>
              </w:rPr>
            </w:pPr>
            <w:r w:rsidRPr="00B571BD">
              <w:rPr>
                <w:sz w:val="20"/>
                <w:szCs w:val="20"/>
              </w:rPr>
              <w:t>Выручка от реализации продукции, тыс.руб.</w:t>
            </w:r>
          </w:p>
        </w:tc>
        <w:tc>
          <w:tcPr>
            <w:tcW w:w="1620" w:type="dxa"/>
          </w:tcPr>
          <w:p w:rsidR="006A394C" w:rsidRPr="00B571BD" w:rsidRDefault="00B9698D" w:rsidP="008C54CA">
            <w:pPr>
              <w:jc w:val="center"/>
              <w:rPr>
                <w:sz w:val="20"/>
                <w:szCs w:val="20"/>
              </w:rPr>
            </w:pPr>
            <w:r w:rsidRPr="00B571BD">
              <w:rPr>
                <w:sz w:val="20"/>
                <w:szCs w:val="20"/>
              </w:rPr>
              <w:t>10540</w:t>
            </w:r>
          </w:p>
        </w:tc>
        <w:tc>
          <w:tcPr>
            <w:tcW w:w="1494" w:type="dxa"/>
          </w:tcPr>
          <w:p w:rsidR="006A394C" w:rsidRPr="00B571BD" w:rsidRDefault="00B9698D" w:rsidP="008C54CA">
            <w:pPr>
              <w:jc w:val="center"/>
              <w:rPr>
                <w:sz w:val="20"/>
                <w:szCs w:val="20"/>
              </w:rPr>
            </w:pPr>
            <w:r w:rsidRPr="00B571BD">
              <w:rPr>
                <w:sz w:val="20"/>
                <w:szCs w:val="20"/>
              </w:rPr>
              <w:t>20423</w:t>
            </w:r>
          </w:p>
        </w:tc>
        <w:tc>
          <w:tcPr>
            <w:tcW w:w="1914" w:type="dxa"/>
          </w:tcPr>
          <w:p w:rsidR="006A394C" w:rsidRPr="00B571BD" w:rsidRDefault="00B9698D" w:rsidP="008C54CA">
            <w:pPr>
              <w:jc w:val="center"/>
              <w:rPr>
                <w:sz w:val="20"/>
                <w:szCs w:val="20"/>
              </w:rPr>
            </w:pPr>
            <w:r w:rsidRPr="00B571BD">
              <w:rPr>
                <w:sz w:val="20"/>
                <w:szCs w:val="20"/>
              </w:rPr>
              <w:t>9883</w:t>
            </w:r>
          </w:p>
        </w:tc>
        <w:tc>
          <w:tcPr>
            <w:tcW w:w="1915" w:type="dxa"/>
          </w:tcPr>
          <w:p w:rsidR="006A394C" w:rsidRPr="00B571BD" w:rsidRDefault="002B1738" w:rsidP="008C54CA">
            <w:pPr>
              <w:jc w:val="center"/>
              <w:rPr>
                <w:sz w:val="20"/>
                <w:szCs w:val="20"/>
              </w:rPr>
            </w:pPr>
            <w:r w:rsidRPr="00B571BD">
              <w:rPr>
                <w:sz w:val="20"/>
                <w:szCs w:val="20"/>
              </w:rPr>
              <w:t>193,77</w:t>
            </w:r>
          </w:p>
        </w:tc>
      </w:tr>
      <w:tr w:rsidR="00B9698D" w:rsidRPr="00B571BD">
        <w:tc>
          <w:tcPr>
            <w:tcW w:w="2628" w:type="dxa"/>
          </w:tcPr>
          <w:p w:rsidR="006A394C" w:rsidRPr="00B571BD" w:rsidRDefault="00D377E0" w:rsidP="008C54CA">
            <w:pPr>
              <w:rPr>
                <w:sz w:val="20"/>
                <w:szCs w:val="20"/>
              </w:rPr>
            </w:pPr>
            <w:r w:rsidRPr="00B571BD">
              <w:rPr>
                <w:sz w:val="20"/>
                <w:szCs w:val="20"/>
              </w:rPr>
              <w:t>Среднесписочная численность работающих, чел.</w:t>
            </w:r>
          </w:p>
        </w:tc>
        <w:tc>
          <w:tcPr>
            <w:tcW w:w="1620" w:type="dxa"/>
          </w:tcPr>
          <w:p w:rsidR="006A394C" w:rsidRPr="00B571BD" w:rsidRDefault="00650A27" w:rsidP="008C54CA">
            <w:pPr>
              <w:jc w:val="center"/>
              <w:rPr>
                <w:sz w:val="20"/>
                <w:szCs w:val="20"/>
              </w:rPr>
            </w:pPr>
            <w:r w:rsidRPr="00B571BD">
              <w:rPr>
                <w:sz w:val="20"/>
                <w:szCs w:val="20"/>
              </w:rPr>
              <w:t>6</w:t>
            </w:r>
          </w:p>
        </w:tc>
        <w:tc>
          <w:tcPr>
            <w:tcW w:w="1494" w:type="dxa"/>
          </w:tcPr>
          <w:p w:rsidR="006A394C" w:rsidRPr="00B571BD" w:rsidRDefault="00650A27" w:rsidP="008C54CA">
            <w:pPr>
              <w:jc w:val="center"/>
              <w:rPr>
                <w:sz w:val="20"/>
                <w:szCs w:val="20"/>
              </w:rPr>
            </w:pPr>
            <w:r w:rsidRPr="00B571BD">
              <w:rPr>
                <w:sz w:val="20"/>
                <w:szCs w:val="20"/>
              </w:rPr>
              <w:t>1</w:t>
            </w:r>
            <w:r w:rsidR="00775C2F">
              <w:rPr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6A394C" w:rsidRPr="00B571BD" w:rsidRDefault="00775C2F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15" w:type="dxa"/>
          </w:tcPr>
          <w:p w:rsidR="006A394C" w:rsidRPr="00B571BD" w:rsidRDefault="00775C2F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216,67</w:t>
            </w:r>
          </w:p>
        </w:tc>
      </w:tr>
      <w:tr w:rsidR="00B9698D" w:rsidRPr="00B571BD">
        <w:tc>
          <w:tcPr>
            <w:tcW w:w="2628" w:type="dxa"/>
          </w:tcPr>
          <w:p w:rsidR="006A394C" w:rsidRPr="00B571BD" w:rsidRDefault="00B571BD" w:rsidP="008C5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Среднегодовая выработка на 1 работающего, тыс.руб.</w:t>
            </w:r>
          </w:p>
        </w:tc>
        <w:tc>
          <w:tcPr>
            <w:tcW w:w="1620" w:type="dxa"/>
          </w:tcPr>
          <w:p w:rsidR="006A394C" w:rsidRPr="00B571BD" w:rsidRDefault="00B571BD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1756,67</w:t>
            </w:r>
          </w:p>
        </w:tc>
        <w:tc>
          <w:tcPr>
            <w:tcW w:w="1494" w:type="dxa"/>
          </w:tcPr>
          <w:p w:rsidR="006A394C" w:rsidRPr="00B571BD" w:rsidRDefault="00937BC6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1571</w:t>
            </w:r>
          </w:p>
        </w:tc>
        <w:tc>
          <w:tcPr>
            <w:tcW w:w="1914" w:type="dxa"/>
          </w:tcPr>
          <w:p w:rsidR="006A394C" w:rsidRPr="00B571BD" w:rsidRDefault="00937BC6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-185,67</w:t>
            </w:r>
          </w:p>
        </w:tc>
        <w:tc>
          <w:tcPr>
            <w:tcW w:w="1915" w:type="dxa"/>
          </w:tcPr>
          <w:p w:rsidR="006A394C" w:rsidRPr="00B571BD" w:rsidRDefault="00937BC6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89,43</w:t>
            </w:r>
          </w:p>
        </w:tc>
      </w:tr>
      <w:tr w:rsidR="00B9698D" w:rsidRPr="00B571BD">
        <w:tc>
          <w:tcPr>
            <w:tcW w:w="2628" w:type="dxa"/>
            <w:tcBorders>
              <w:bottom w:val="nil"/>
            </w:tcBorders>
          </w:tcPr>
          <w:p w:rsidR="006A394C" w:rsidRPr="00B571BD" w:rsidRDefault="007E1496" w:rsidP="008C5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труда,             тыс. руб.</w:t>
            </w:r>
          </w:p>
        </w:tc>
        <w:tc>
          <w:tcPr>
            <w:tcW w:w="1620" w:type="dxa"/>
            <w:tcBorders>
              <w:bottom w:val="nil"/>
            </w:tcBorders>
          </w:tcPr>
          <w:p w:rsidR="006A394C" w:rsidRPr="00B571BD" w:rsidRDefault="007E1496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312,6</w:t>
            </w:r>
          </w:p>
        </w:tc>
        <w:tc>
          <w:tcPr>
            <w:tcW w:w="1494" w:type="dxa"/>
            <w:tcBorders>
              <w:bottom w:val="nil"/>
            </w:tcBorders>
          </w:tcPr>
          <w:p w:rsidR="006A394C" w:rsidRPr="00B571BD" w:rsidRDefault="007E1496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531,1</w:t>
            </w:r>
          </w:p>
        </w:tc>
        <w:tc>
          <w:tcPr>
            <w:tcW w:w="1914" w:type="dxa"/>
            <w:tcBorders>
              <w:bottom w:val="nil"/>
            </w:tcBorders>
          </w:tcPr>
          <w:p w:rsidR="006A394C" w:rsidRPr="00B571BD" w:rsidRDefault="007E1496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218,7</w:t>
            </w:r>
          </w:p>
        </w:tc>
        <w:tc>
          <w:tcPr>
            <w:tcW w:w="1915" w:type="dxa"/>
            <w:tcBorders>
              <w:bottom w:val="nil"/>
            </w:tcBorders>
          </w:tcPr>
          <w:p w:rsidR="006A394C" w:rsidRPr="00B571BD" w:rsidRDefault="007E1496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169,90</w:t>
            </w:r>
          </w:p>
        </w:tc>
      </w:tr>
      <w:tr w:rsidR="005D099F" w:rsidRPr="00B571BD">
        <w:trPr>
          <w:trHeight w:val="700"/>
        </w:trPr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99F" w:rsidRPr="005D099F" w:rsidRDefault="005D099F" w:rsidP="005D099F">
            <w:pPr>
              <w:rPr>
                <w:sz w:val="28"/>
                <w:szCs w:val="28"/>
              </w:rPr>
            </w:pPr>
            <w:r w:rsidRPr="005D099F">
              <w:rPr>
                <w:sz w:val="28"/>
                <w:szCs w:val="28"/>
              </w:rPr>
              <w:t>Продолжение таблицы 1</w:t>
            </w:r>
          </w:p>
        </w:tc>
      </w:tr>
      <w:tr w:rsidR="00B9698D" w:rsidRPr="00B571BD">
        <w:trPr>
          <w:trHeight w:val="700"/>
        </w:trPr>
        <w:tc>
          <w:tcPr>
            <w:tcW w:w="2628" w:type="dxa"/>
            <w:tcBorders>
              <w:bottom w:val="single" w:sz="4" w:space="0" w:color="auto"/>
            </w:tcBorders>
          </w:tcPr>
          <w:p w:rsidR="00860BBC" w:rsidRDefault="00506E78" w:rsidP="008C5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уровень.</w:t>
            </w:r>
          </w:p>
          <w:p w:rsidR="006A394C" w:rsidRPr="00B571BD" w:rsidRDefault="00860BBC" w:rsidP="008C5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оплаты труда, тыс.руб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A394C" w:rsidRPr="00B571BD" w:rsidRDefault="00506E78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6A394C" w:rsidRPr="00B571BD" w:rsidRDefault="00937BC6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40,85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6A394C" w:rsidRPr="00B571BD" w:rsidRDefault="004D00B9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37BC6">
              <w:rPr>
                <w:sz w:val="20"/>
                <w:szCs w:val="20"/>
              </w:rPr>
              <w:t>11,25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6A394C" w:rsidRPr="00B571BD" w:rsidRDefault="00937BC6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78,40</w:t>
            </w:r>
          </w:p>
        </w:tc>
      </w:tr>
      <w:tr w:rsidR="00B9698D" w:rsidRPr="00B571BD">
        <w:tc>
          <w:tcPr>
            <w:tcW w:w="2628" w:type="dxa"/>
          </w:tcPr>
          <w:p w:rsidR="006A394C" w:rsidRPr="00B571BD" w:rsidRDefault="00695E43" w:rsidP="008C5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Среднегодовая стоимость </w:t>
            </w:r>
            <w:r w:rsidR="00F530C6">
              <w:rPr>
                <w:sz w:val="20"/>
                <w:szCs w:val="20"/>
              </w:rPr>
              <w:t>оборотных средств</w:t>
            </w:r>
            <w:r>
              <w:rPr>
                <w:sz w:val="20"/>
                <w:szCs w:val="20"/>
              </w:rPr>
              <w:t>, тыс.руб.</w:t>
            </w:r>
          </w:p>
        </w:tc>
        <w:tc>
          <w:tcPr>
            <w:tcW w:w="1620" w:type="dxa"/>
          </w:tcPr>
          <w:p w:rsidR="006A394C" w:rsidRPr="00B571BD" w:rsidRDefault="00F530C6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1215,5</w:t>
            </w:r>
          </w:p>
        </w:tc>
        <w:tc>
          <w:tcPr>
            <w:tcW w:w="1494" w:type="dxa"/>
          </w:tcPr>
          <w:p w:rsidR="006A394C" w:rsidRPr="00B571BD" w:rsidRDefault="00F530C6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2329</w:t>
            </w:r>
          </w:p>
        </w:tc>
        <w:tc>
          <w:tcPr>
            <w:tcW w:w="1914" w:type="dxa"/>
          </w:tcPr>
          <w:p w:rsidR="006A394C" w:rsidRPr="00B571BD" w:rsidRDefault="00F530C6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1113,5</w:t>
            </w:r>
          </w:p>
        </w:tc>
        <w:tc>
          <w:tcPr>
            <w:tcW w:w="1915" w:type="dxa"/>
          </w:tcPr>
          <w:p w:rsidR="006A394C" w:rsidRDefault="00F530C6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191,61</w:t>
            </w:r>
          </w:p>
          <w:p w:rsidR="00F2590B" w:rsidRPr="00B571BD" w:rsidRDefault="00F2590B" w:rsidP="008C54CA">
            <w:pPr>
              <w:jc w:val="center"/>
              <w:rPr>
                <w:sz w:val="20"/>
                <w:szCs w:val="20"/>
              </w:rPr>
            </w:pPr>
          </w:p>
        </w:tc>
      </w:tr>
      <w:tr w:rsidR="00C60C2F" w:rsidRPr="00B571BD">
        <w:tc>
          <w:tcPr>
            <w:tcW w:w="2628" w:type="dxa"/>
          </w:tcPr>
          <w:p w:rsidR="00C60C2F" w:rsidRDefault="00C60C2F" w:rsidP="008C5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 себестоимость продукции (услуг), тыс.руб.</w:t>
            </w:r>
          </w:p>
        </w:tc>
        <w:tc>
          <w:tcPr>
            <w:tcW w:w="1620" w:type="dxa"/>
          </w:tcPr>
          <w:p w:rsidR="00C60C2F" w:rsidRPr="00C60C2F" w:rsidRDefault="00C60C2F" w:rsidP="00770E3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9442</w:t>
            </w:r>
          </w:p>
        </w:tc>
        <w:tc>
          <w:tcPr>
            <w:tcW w:w="1494" w:type="dxa"/>
          </w:tcPr>
          <w:p w:rsidR="00C60C2F" w:rsidRPr="00C60C2F" w:rsidRDefault="00C60C2F" w:rsidP="00770E3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17246</w:t>
            </w:r>
          </w:p>
        </w:tc>
        <w:tc>
          <w:tcPr>
            <w:tcW w:w="1914" w:type="dxa"/>
          </w:tcPr>
          <w:p w:rsidR="00C60C2F" w:rsidRPr="00C60C2F" w:rsidRDefault="00C60C2F" w:rsidP="00770E3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7804</w:t>
            </w:r>
          </w:p>
        </w:tc>
        <w:tc>
          <w:tcPr>
            <w:tcW w:w="1915" w:type="dxa"/>
          </w:tcPr>
          <w:p w:rsidR="00C60C2F" w:rsidRPr="00C60C2F" w:rsidRDefault="00A45F86" w:rsidP="00770E3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182,65</w:t>
            </w:r>
          </w:p>
        </w:tc>
      </w:tr>
      <w:tr w:rsidR="00963881" w:rsidRPr="00B571BD">
        <w:tc>
          <w:tcPr>
            <w:tcW w:w="2628" w:type="dxa"/>
          </w:tcPr>
          <w:p w:rsidR="00963881" w:rsidRPr="00B571BD" w:rsidRDefault="00963881" w:rsidP="008C5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Фондоотдача руб./руб.</w:t>
            </w:r>
          </w:p>
        </w:tc>
        <w:tc>
          <w:tcPr>
            <w:tcW w:w="1620" w:type="dxa"/>
          </w:tcPr>
          <w:p w:rsidR="00963881" w:rsidRPr="00C60C2F" w:rsidRDefault="00963881" w:rsidP="00770E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60C2F"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963881" w:rsidRPr="00C60C2F" w:rsidRDefault="00963881" w:rsidP="00770E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60C2F">
              <w:rPr>
                <w:sz w:val="20"/>
                <w:szCs w:val="20"/>
              </w:rPr>
              <w:t>1021,15</w:t>
            </w:r>
          </w:p>
        </w:tc>
        <w:tc>
          <w:tcPr>
            <w:tcW w:w="1914" w:type="dxa"/>
          </w:tcPr>
          <w:p w:rsidR="00963881" w:rsidRPr="00C60C2F" w:rsidRDefault="00963881" w:rsidP="00770E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60C2F">
              <w:rPr>
                <w:sz w:val="20"/>
                <w:szCs w:val="20"/>
              </w:rPr>
              <w:t>-1012,15</w:t>
            </w:r>
          </w:p>
        </w:tc>
        <w:tc>
          <w:tcPr>
            <w:tcW w:w="1915" w:type="dxa"/>
          </w:tcPr>
          <w:p w:rsidR="00963881" w:rsidRPr="00C60C2F" w:rsidRDefault="00963881" w:rsidP="00770E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60C2F">
              <w:rPr>
                <w:sz w:val="20"/>
                <w:szCs w:val="20"/>
              </w:rPr>
              <w:t>0</w:t>
            </w:r>
          </w:p>
        </w:tc>
      </w:tr>
      <w:tr w:rsidR="00963881" w:rsidRPr="00B571BD">
        <w:tc>
          <w:tcPr>
            <w:tcW w:w="2628" w:type="dxa"/>
          </w:tcPr>
          <w:p w:rsidR="00963881" w:rsidRPr="00B571BD" w:rsidRDefault="00963881" w:rsidP="008C5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Фондоёмкость  руб/руб.</w:t>
            </w:r>
          </w:p>
        </w:tc>
        <w:tc>
          <w:tcPr>
            <w:tcW w:w="1620" w:type="dxa"/>
          </w:tcPr>
          <w:p w:rsidR="00963881" w:rsidRPr="00C60C2F" w:rsidRDefault="00963881" w:rsidP="00770E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60C2F"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963881" w:rsidRPr="00C60C2F" w:rsidRDefault="00963881" w:rsidP="00770E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60C2F">
              <w:rPr>
                <w:sz w:val="20"/>
                <w:szCs w:val="20"/>
              </w:rPr>
              <w:t>0,001</w:t>
            </w:r>
          </w:p>
        </w:tc>
        <w:tc>
          <w:tcPr>
            <w:tcW w:w="1914" w:type="dxa"/>
          </w:tcPr>
          <w:p w:rsidR="00963881" w:rsidRPr="00C60C2F" w:rsidRDefault="00963881" w:rsidP="00770E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60C2F">
              <w:rPr>
                <w:sz w:val="20"/>
                <w:szCs w:val="20"/>
              </w:rPr>
              <w:t>-0,001</w:t>
            </w:r>
          </w:p>
        </w:tc>
        <w:tc>
          <w:tcPr>
            <w:tcW w:w="1915" w:type="dxa"/>
          </w:tcPr>
          <w:p w:rsidR="00963881" w:rsidRPr="00C60C2F" w:rsidRDefault="00963881" w:rsidP="00770E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60C2F">
              <w:rPr>
                <w:sz w:val="20"/>
                <w:szCs w:val="20"/>
              </w:rPr>
              <w:t>0</w:t>
            </w:r>
          </w:p>
        </w:tc>
      </w:tr>
      <w:tr w:rsidR="00963881" w:rsidRPr="00B571BD">
        <w:tc>
          <w:tcPr>
            <w:tcW w:w="2628" w:type="dxa"/>
          </w:tcPr>
          <w:p w:rsidR="00963881" w:rsidRPr="00B571BD" w:rsidRDefault="00963881" w:rsidP="008C5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Затраты на </w:t>
            </w:r>
            <w:r w:rsidR="00A35072">
              <w:rPr>
                <w:sz w:val="20"/>
                <w:szCs w:val="20"/>
              </w:rPr>
              <w:t>1 руб., реализованной продукции</w:t>
            </w:r>
            <w:r>
              <w:rPr>
                <w:sz w:val="20"/>
                <w:szCs w:val="20"/>
              </w:rPr>
              <w:t>, руб.</w:t>
            </w:r>
          </w:p>
        </w:tc>
        <w:tc>
          <w:tcPr>
            <w:tcW w:w="1620" w:type="dxa"/>
          </w:tcPr>
          <w:p w:rsidR="00963881" w:rsidRPr="00A45F86" w:rsidRDefault="00963881" w:rsidP="008C54CA">
            <w:pPr>
              <w:jc w:val="center"/>
              <w:rPr>
                <w:sz w:val="20"/>
                <w:szCs w:val="20"/>
              </w:rPr>
            </w:pPr>
            <w:r w:rsidRPr="00A45F86">
              <w:rPr>
                <w:sz w:val="20"/>
                <w:szCs w:val="20"/>
              </w:rPr>
              <w:t>0,90</w:t>
            </w:r>
          </w:p>
        </w:tc>
        <w:tc>
          <w:tcPr>
            <w:tcW w:w="1494" w:type="dxa"/>
          </w:tcPr>
          <w:p w:rsidR="00963881" w:rsidRPr="00A45F86" w:rsidRDefault="00963881" w:rsidP="008C54CA">
            <w:pPr>
              <w:jc w:val="center"/>
              <w:rPr>
                <w:sz w:val="20"/>
                <w:szCs w:val="20"/>
              </w:rPr>
            </w:pPr>
            <w:r w:rsidRPr="00A45F86">
              <w:rPr>
                <w:sz w:val="20"/>
                <w:szCs w:val="20"/>
              </w:rPr>
              <w:t>0,84</w:t>
            </w:r>
          </w:p>
        </w:tc>
        <w:tc>
          <w:tcPr>
            <w:tcW w:w="1914" w:type="dxa"/>
          </w:tcPr>
          <w:p w:rsidR="00963881" w:rsidRPr="00A45F86" w:rsidRDefault="00963881" w:rsidP="008C54CA">
            <w:pPr>
              <w:jc w:val="center"/>
              <w:rPr>
                <w:sz w:val="20"/>
                <w:szCs w:val="20"/>
              </w:rPr>
            </w:pPr>
            <w:r w:rsidRPr="00A45F86">
              <w:rPr>
                <w:sz w:val="20"/>
                <w:szCs w:val="20"/>
              </w:rPr>
              <w:t>-0,06</w:t>
            </w:r>
          </w:p>
        </w:tc>
        <w:tc>
          <w:tcPr>
            <w:tcW w:w="1915" w:type="dxa"/>
          </w:tcPr>
          <w:p w:rsidR="00963881" w:rsidRPr="00A45F86" w:rsidRDefault="00963881" w:rsidP="008C54CA">
            <w:pPr>
              <w:jc w:val="center"/>
              <w:rPr>
                <w:sz w:val="20"/>
                <w:szCs w:val="20"/>
              </w:rPr>
            </w:pPr>
            <w:r w:rsidRPr="00A45F86">
              <w:rPr>
                <w:sz w:val="20"/>
                <w:szCs w:val="20"/>
              </w:rPr>
              <w:t>93,33</w:t>
            </w:r>
          </w:p>
        </w:tc>
      </w:tr>
      <w:tr w:rsidR="00963881" w:rsidRPr="00B571BD">
        <w:tc>
          <w:tcPr>
            <w:tcW w:w="2628" w:type="dxa"/>
          </w:tcPr>
          <w:p w:rsidR="00963881" w:rsidRDefault="00963881" w:rsidP="008C5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от продаж, тыс.руб.</w:t>
            </w:r>
          </w:p>
        </w:tc>
        <w:tc>
          <w:tcPr>
            <w:tcW w:w="1620" w:type="dxa"/>
          </w:tcPr>
          <w:p w:rsidR="00963881" w:rsidRPr="00B571BD" w:rsidRDefault="00963881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</w:t>
            </w:r>
          </w:p>
        </w:tc>
        <w:tc>
          <w:tcPr>
            <w:tcW w:w="1494" w:type="dxa"/>
          </w:tcPr>
          <w:p w:rsidR="00963881" w:rsidRPr="00B571BD" w:rsidRDefault="00963881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3177</w:t>
            </w:r>
          </w:p>
        </w:tc>
        <w:tc>
          <w:tcPr>
            <w:tcW w:w="1914" w:type="dxa"/>
          </w:tcPr>
          <w:p w:rsidR="00963881" w:rsidRPr="00B571BD" w:rsidRDefault="00963881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2079</w:t>
            </w:r>
          </w:p>
        </w:tc>
        <w:tc>
          <w:tcPr>
            <w:tcW w:w="1915" w:type="dxa"/>
          </w:tcPr>
          <w:p w:rsidR="00963881" w:rsidRPr="00B571BD" w:rsidRDefault="00963881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289,34</w:t>
            </w:r>
          </w:p>
        </w:tc>
      </w:tr>
      <w:tr w:rsidR="00DA43E2" w:rsidRPr="00B571BD">
        <w:tc>
          <w:tcPr>
            <w:tcW w:w="2628" w:type="dxa"/>
          </w:tcPr>
          <w:p w:rsidR="00DA43E2" w:rsidRDefault="00DA43E2" w:rsidP="008C5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оборачиваемости активов</w:t>
            </w:r>
          </w:p>
        </w:tc>
        <w:tc>
          <w:tcPr>
            <w:tcW w:w="1620" w:type="dxa"/>
          </w:tcPr>
          <w:p w:rsidR="00DA43E2" w:rsidRDefault="00C912BE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8,67</w:t>
            </w:r>
          </w:p>
        </w:tc>
        <w:tc>
          <w:tcPr>
            <w:tcW w:w="1494" w:type="dxa"/>
          </w:tcPr>
          <w:p w:rsidR="00DA43E2" w:rsidRDefault="00C912BE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8,69</w:t>
            </w:r>
          </w:p>
        </w:tc>
        <w:tc>
          <w:tcPr>
            <w:tcW w:w="1914" w:type="dxa"/>
          </w:tcPr>
          <w:p w:rsidR="00DA43E2" w:rsidRDefault="00C912BE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915" w:type="dxa"/>
          </w:tcPr>
          <w:p w:rsidR="00DA43E2" w:rsidRDefault="00C912BE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100,23</w:t>
            </w:r>
          </w:p>
        </w:tc>
      </w:tr>
      <w:tr w:rsidR="00DA43E2" w:rsidRPr="00B571BD">
        <w:tc>
          <w:tcPr>
            <w:tcW w:w="2628" w:type="dxa"/>
          </w:tcPr>
          <w:p w:rsidR="00DA43E2" w:rsidRDefault="00DA43E2" w:rsidP="00C91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оборачиваемости запасов</w:t>
            </w:r>
          </w:p>
        </w:tc>
        <w:tc>
          <w:tcPr>
            <w:tcW w:w="1620" w:type="dxa"/>
          </w:tcPr>
          <w:p w:rsidR="00DA43E2" w:rsidRDefault="00C912BE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9,87</w:t>
            </w:r>
          </w:p>
        </w:tc>
        <w:tc>
          <w:tcPr>
            <w:tcW w:w="1494" w:type="dxa"/>
          </w:tcPr>
          <w:p w:rsidR="00DA43E2" w:rsidRDefault="00C912BE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10,08</w:t>
            </w:r>
          </w:p>
        </w:tc>
        <w:tc>
          <w:tcPr>
            <w:tcW w:w="1914" w:type="dxa"/>
          </w:tcPr>
          <w:p w:rsidR="00DA43E2" w:rsidRDefault="00C912BE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1915" w:type="dxa"/>
          </w:tcPr>
          <w:p w:rsidR="00DA43E2" w:rsidRDefault="00C912BE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102,13</w:t>
            </w:r>
          </w:p>
        </w:tc>
      </w:tr>
      <w:tr w:rsidR="00DA43E2" w:rsidRPr="00B571BD">
        <w:tc>
          <w:tcPr>
            <w:tcW w:w="2628" w:type="dxa"/>
          </w:tcPr>
          <w:p w:rsidR="00DA43E2" w:rsidRPr="00B571BD" w:rsidRDefault="00DA43E2" w:rsidP="008C5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Рентабельность:</w:t>
            </w:r>
          </w:p>
        </w:tc>
        <w:tc>
          <w:tcPr>
            <w:tcW w:w="1620" w:type="dxa"/>
          </w:tcPr>
          <w:p w:rsidR="00DA43E2" w:rsidRPr="00B571BD" w:rsidRDefault="00DA43E2" w:rsidP="008C5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DA43E2" w:rsidRPr="00B571BD" w:rsidRDefault="00DA43E2" w:rsidP="008C5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DA43E2" w:rsidRPr="00B571BD" w:rsidRDefault="00DA43E2" w:rsidP="008C5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DA43E2" w:rsidRPr="00B571BD" w:rsidRDefault="00DA43E2" w:rsidP="008C54CA">
            <w:pPr>
              <w:jc w:val="center"/>
              <w:rPr>
                <w:sz w:val="20"/>
                <w:szCs w:val="20"/>
              </w:rPr>
            </w:pPr>
          </w:p>
        </w:tc>
      </w:tr>
      <w:tr w:rsidR="00DA43E2" w:rsidRPr="00B571BD">
        <w:tc>
          <w:tcPr>
            <w:tcW w:w="2628" w:type="dxa"/>
          </w:tcPr>
          <w:p w:rsidR="00DA43E2" w:rsidRPr="00B571BD" w:rsidRDefault="00DA43E2" w:rsidP="008C5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продукции,%</w:t>
            </w:r>
          </w:p>
        </w:tc>
        <w:tc>
          <w:tcPr>
            <w:tcW w:w="1620" w:type="dxa"/>
          </w:tcPr>
          <w:p w:rsidR="00DA43E2" w:rsidRPr="00B571BD" w:rsidRDefault="002D0F9C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10,42</w:t>
            </w:r>
          </w:p>
        </w:tc>
        <w:tc>
          <w:tcPr>
            <w:tcW w:w="1494" w:type="dxa"/>
          </w:tcPr>
          <w:p w:rsidR="00DA43E2" w:rsidRPr="00B571BD" w:rsidRDefault="002D0F9C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15,55</w:t>
            </w:r>
          </w:p>
        </w:tc>
        <w:tc>
          <w:tcPr>
            <w:tcW w:w="1914" w:type="dxa"/>
          </w:tcPr>
          <w:p w:rsidR="00DA43E2" w:rsidRPr="00B571BD" w:rsidRDefault="002D0F9C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5,13</w:t>
            </w:r>
          </w:p>
        </w:tc>
        <w:tc>
          <w:tcPr>
            <w:tcW w:w="1915" w:type="dxa"/>
          </w:tcPr>
          <w:p w:rsidR="00DA43E2" w:rsidRPr="00B571BD" w:rsidRDefault="002D0F9C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149,23</w:t>
            </w:r>
          </w:p>
        </w:tc>
      </w:tr>
      <w:tr w:rsidR="00DA43E2" w:rsidRPr="00B571BD">
        <w:tc>
          <w:tcPr>
            <w:tcW w:w="2628" w:type="dxa"/>
          </w:tcPr>
          <w:p w:rsidR="00DA43E2" w:rsidRDefault="005A4B0F" w:rsidP="008C5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основной деятельности </w:t>
            </w:r>
            <w:r w:rsidR="00DA43E2">
              <w:rPr>
                <w:sz w:val="20"/>
                <w:szCs w:val="20"/>
              </w:rPr>
              <w:t>%,</w:t>
            </w:r>
          </w:p>
        </w:tc>
        <w:tc>
          <w:tcPr>
            <w:tcW w:w="1620" w:type="dxa"/>
          </w:tcPr>
          <w:p w:rsidR="00DA43E2" w:rsidRPr="00B571BD" w:rsidRDefault="005A4B0F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11,63</w:t>
            </w:r>
          </w:p>
        </w:tc>
        <w:tc>
          <w:tcPr>
            <w:tcW w:w="1494" w:type="dxa"/>
          </w:tcPr>
          <w:p w:rsidR="00DA43E2" w:rsidRPr="00B571BD" w:rsidRDefault="005A4B0F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18,42</w:t>
            </w:r>
          </w:p>
        </w:tc>
        <w:tc>
          <w:tcPr>
            <w:tcW w:w="1914" w:type="dxa"/>
          </w:tcPr>
          <w:p w:rsidR="00DA43E2" w:rsidRPr="00B571BD" w:rsidRDefault="005A4B0F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6,79</w:t>
            </w:r>
          </w:p>
        </w:tc>
        <w:tc>
          <w:tcPr>
            <w:tcW w:w="1915" w:type="dxa"/>
          </w:tcPr>
          <w:p w:rsidR="00DA43E2" w:rsidRPr="00B571BD" w:rsidRDefault="005A4B0F" w:rsidP="008C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158,38</w:t>
            </w:r>
          </w:p>
        </w:tc>
      </w:tr>
      <w:tr w:rsidR="00DA43E2" w:rsidRPr="00B571BD">
        <w:tc>
          <w:tcPr>
            <w:tcW w:w="2628" w:type="dxa"/>
          </w:tcPr>
          <w:p w:rsidR="00DA43E2" w:rsidRDefault="00DA43E2" w:rsidP="008C5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продаж,%</w:t>
            </w:r>
          </w:p>
        </w:tc>
        <w:tc>
          <w:tcPr>
            <w:tcW w:w="1620" w:type="dxa"/>
          </w:tcPr>
          <w:p w:rsidR="00DA43E2" w:rsidRPr="0027253B" w:rsidRDefault="00DA43E2" w:rsidP="008E142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7253B">
              <w:rPr>
                <w:sz w:val="18"/>
                <w:szCs w:val="18"/>
              </w:rPr>
              <w:t>10,42</w:t>
            </w:r>
          </w:p>
        </w:tc>
        <w:tc>
          <w:tcPr>
            <w:tcW w:w="1494" w:type="dxa"/>
          </w:tcPr>
          <w:p w:rsidR="00DA43E2" w:rsidRPr="0027253B" w:rsidRDefault="00DA43E2" w:rsidP="008E142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7253B">
              <w:rPr>
                <w:sz w:val="18"/>
                <w:szCs w:val="18"/>
              </w:rPr>
              <w:t>15,56</w:t>
            </w:r>
          </w:p>
        </w:tc>
        <w:tc>
          <w:tcPr>
            <w:tcW w:w="1914" w:type="dxa"/>
          </w:tcPr>
          <w:p w:rsidR="00DA43E2" w:rsidRPr="0027253B" w:rsidRDefault="00DA43E2" w:rsidP="008E142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7253B">
              <w:rPr>
                <w:sz w:val="18"/>
                <w:szCs w:val="18"/>
              </w:rPr>
              <w:t>5,14</w:t>
            </w:r>
          </w:p>
        </w:tc>
        <w:tc>
          <w:tcPr>
            <w:tcW w:w="1915" w:type="dxa"/>
          </w:tcPr>
          <w:p w:rsidR="00DA43E2" w:rsidRPr="0027253B" w:rsidRDefault="00DA43E2" w:rsidP="008E142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AA3DAD" w:rsidRDefault="00C00F28" w:rsidP="00135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5DE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На основании данных таблицы 1 можно сделать следующие выводы: </w:t>
      </w:r>
    </w:p>
    <w:p w:rsidR="00AA3DAD" w:rsidRDefault="00C00F28" w:rsidP="00135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исследуемый период   </w:t>
      </w:r>
      <w:r w:rsidR="00135DEC">
        <w:rPr>
          <w:sz w:val="28"/>
          <w:szCs w:val="28"/>
        </w:rPr>
        <w:t xml:space="preserve"> эффективность  деятельности  ООО «ВладФарм»   выросла, о чём свидетельствует  значительный  рост выручки от реализации продукции на  9 883 тыс.</w:t>
      </w:r>
      <w:r w:rsidR="00AA3DAD">
        <w:rPr>
          <w:sz w:val="28"/>
          <w:szCs w:val="28"/>
        </w:rPr>
        <w:t xml:space="preserve"> </w:t>
      </w:r>
      <w:r w:rsidR="00135DEC">
        <w:rPr>
          <w:sz w:val="28"/>
          <w:szCs w:val="28"/>
        </w:rPr>
        <w:t>рублей (на 93,77 %), увеличение прибыли  от про-даж на 2 079 тыс.</w:t>
      </w:r>
      <w:r w:rsidR="00AA3DAD">
        <w:rPr>
          <w:sz w:val="28"/>
          <w:szCs w:val="28"/>
        </w:rPr>
        <w:t xml:space="preserve"> </w:t>
      </w:r>
      <w:r w:rsidR="00135DEC">
        <w:rPr>
          <w:sz w:val="28"/>
          <w:szCs w:val="28"/>
        </w:rPr>
        <w:t>рублей (на 189,34 %), рос</w:t>
      </w:r>
      <w:r w:rsidR="0097736D">
        <w:rPr>
          <w:sz w:val="28"/>
          <w:szCs w:val="28"/>
        </w:rPr>
        <w:t>т рентабельности продаж 5,14 %.</w:t>
      </w:r>
    </w:p>
    <w:p w:rsidR="00472036" w:rsidRDefault="00135DEC" w:rsidP="001878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Затраты на 1 руб. реализованной продукции снизились на 0,06 руб. (6,67%)</w:t>
      </w:r>
      <w:r w:rsidR="00AA3DAD">
        <w:rPr>
          <w:sz w:val="28"/>
          <w:szCs w:val="28"/>
        </w:rPr>
        <w:t>. Среднегодовая выработка на 1 работающего снизилась на 185,68 тыс. рублей  (10,57 %)</w:t>
      </w:r>
      <w:r w:rsidR="0097736D">
        <w:rPr>
          <w:sz w:val="28"/>
          <w:szCs w:val="28"/>
        </w:rPr>
        <w:t>.</w:t>
      </w:r>
    </w:p>
    <w:p w:rsidR="00314434" w:rsidRDefault="00AB1976" w:rsidP="00EA3F89">
      <w:pPr>
        <w:spacing w:line="360" w:lineRule="auto"/>
        <w:rPr>
          <w:sz w:val="28"/>
          <w:szCs w:val="28"/>
        </w:rPr>
      </w:pPr>
      <w:r w:rsidRPr="00334361">
        <w:rPr>
          <w:b/>
          <w:sz w:val="28"/>
          <w:szCs w:val="28"/>
        </w:rPr>
        <w:t>1.2. Анализ динамик</w:t>
      </w:r>
      <w:r w:rsidR="002D016B" w:rsidRPr="00334361">
        <w:rPr>
          <w:b/>
          <w:sz w:val="28"/>
          <w:szCs w:val="28"/>
        </w:rPr>
        <w:t>и</w:t>
      </w:r>
      <w:r w:rsidRPr="00334361">
        <w:rPr>
          <w:b/>
          <w:sz w:val="28"/>
          <w:szCs w:val="28"/>
        </w:rPr>
        <w:t xml:space="preserve"> реализ</w:t>
      </w:r>
      <w:r w:rsidR="00334361">
        <w:rPr>
          <w:b/>
          <w:sz w:val="28"/>
          <w:szCs w:val="28"/>
        </w:rPr>
        <w:t>ации</w:t>
      </w:r>
      <w:r w:rsidRPr="00334361">
        <w:rPr>
          <w:b/>
          <w:sz w:val="28"/>
          <w:szCs w:val="28"/>
        </w:rPr>
        <w:t xml:space="preserve"> продукции</w:t>
      </w:r>
      <w:r>
        <w:rPr>
          <w:sz w:val="28"/>
          <w:szCs w:val="28"/>
        </w:rPr>
        <w:t>.</w:t>
      </w:r>
    </w:p>
    <w:p w:rsidR="009A0529" w:rsidRDefault="00AB1976" w:rsidP="00EA3F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Динамика – изменение объёма реализованной продукции. Анализ динамики   реализованной продукции ООО «ВладФарм» представлен в таблице 2.</w:t>
      </w:r>
    </w:p>
    <w:p w:rsidR="00AB1976" w:rsidRDefault="00AB1976" w:rsidP="00EA3F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2. Анализ динамики</w:t>
      </w:r>
      <w:r w:rsidRPr="00AB1976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реализованной продукции ООО «ВладФарм»</w:t>
      </w:r>
    </w:p>
    <w:p w:rsidR="009A0529" w:rsidRDefault="009A0529" w:rsidP="00EA3F89">
      <w:pPr>
        <w:spacing w:line="360" w:lineRule="auto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440"/>
        <w:gridCol w:w="1440"/>
        <w:gridCol w:w="1440"/>
        <w:gridCol w:w="1183"/>
      </w:tblGrid>
      <w:tr w:rsidR="00AB1976">
        <w:tc>
          <w:tcPr>
            <w:tcW w:w="4068" w:type="dxa"/>
          </w:tcPr>
          <w:p w:rsidR="00AB1976" w:rsidRPr="000C31CA" w:rsidRDefault="00E45A7E" w:rsidP="00E45A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AB1976" w:rsidRPr="000C31CA">
              <w:rPr>
                <w:sz w:val="20"/>
                <w:szCs w:val="20"/>
              </w:rPr>
              <w:t>Наименование статьи</w:t>
            </w:r>
          </w:p>
        </w:tc>
        <w:tc>
          <w:tcPr>
            <w:tcW w:w="1440" w:type="dxa"/>
          </w:tcPr>
          <w:p w:rsidR="00AB1976" w:rsidRPr="000C31CA" w:rsidRDefault="00AB1976" w:rsidP="00E45A7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C31CA">
              <w:rPr>
                <w:sz w:val="20"/>
                <w:szCs w:val="20"/>
              </w:rPr>
              <w:t xml:space="preserve">9 мес.2007 г. </w:t>
            </w:r>
            <w:r>
              <w:rPr>
                <w:sz w:val="20"/>
                <w:szCs w:val="20"/>
              </w:rPr>
              <w:t>тыс.руб</w:t>
            </w:r>
          </w:p>
        </w:tc>
        <w:tc>
          <w:tcPr>
            <w:tcW w:w="1440" w:type="dxa"/>
          </w:tcPr>
          <w:p w:rsidR="00AB1976" w:rsidRPr="000C31CA" w:rsidRDefault="00AB1976" w:rsidP="00E45A7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C31CA">
              <w:rPr>
                <w:sz w:val="20"/>
                <w:szCs w:val="20"/>
              </w:rPr>
              <w:t>9 мес.2008 г</w:t>
            </w:r>
            <w:r w:rsidR="00E45A7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тыс.руб.</w:t>
            </w:r>
          </w:p>
        </w:tc>
        <w:tc>
          <w:tcPr>
            <w:tcW w:w="1440" w:type="dxa"/>
          </w:tcPr>
          <w:p w:rsidR="00AB1976" w:rsidRPr="000C31CA" w:rsidRDefault="00AB1976" w:rsidP="00E45A7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C31CA">
              <w:rPr>
                <w:sz w:val="20"/>
                <w:szCs w:val="20"/>
              </w:rPr>
              <w:t>Абсолютное отклонение, %</w:t>
            </w:r>
          </w:p>
        </w:tc>
        <w:tc>
          <w:tcPr>
            <w:tcW w:w="1183" w:type="dxa"/>
          </w:tcPr>
          <w:p w:rsidR="00AB1976" w:rsidRPr="000C31CA" w:rsidRDefault="00AB1976" w:rsidP="00E45A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роста, %</w:t>
            </w:r>
          </w:p>
        </w:tc>
      </w:tr>
      <w:tr w:rsidR="00E45A7E">
        <w:tc>
          <w:tcPr>
            <w:tcW w:w="4068" w:type="dxa"/>
          </w:tcPr>
          <w:p w:rsidR="00E45A7E" w:rsidRPr="00AB1976" w:rsidRDefault="00E45A7E" w:rsidP="00E45A7E">
            <w:pPr>
              <w:spacing w:line="360" w:lineRule="auto"/>
              <w:rPr>
                <w:sz w:val="20"/>
                <w:szCs w:val="20"/>
              </w:rPr>
            </w:pPr>
            <w:r w:rsidRPr="00AB1976">
              <w:rPr>
                <w:sz w:val="20"/>
                <w:szCs w:val="20"/>
              </w:rPr>
              <w:t>Выручка от реализации</w:t>
            </w:r>
            <w:r>
              <w:rPr>
                <w:sz w:val="20"/>
                <w:szCs w:val="20"/>
              </w:rPr>
              <w:t xml:space="preserve"> продукции</w:t>
            </w:r>
          </w:p>
        </w:tc>
        <w:tc>
          <w:tcPr>
            <w:tcW w:w="1440" w:type="dxa"/>
          </w:tcPr>
          <w:p w:rsidR="00E45A7E" w:rsidRPr="005A3C46" w:rsidRDefault="00E45A7E" w:rsidP="00E45A7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10540</w:t>
            </w:r>
          </w:p>
        </w:tc>
        <w:tc>
          <w:tcPr>
            <w:tcW w:w="1440" w:type="dxa"/>
          </w:tcPr>
          <w:p w:rsidR="00E45A7E" w:rsidRPr="005A3C46" w:rsidRDefault="00E45A7E" w:rsidP="00E45A7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20423</w:t>
            </w:r>
          </w:p>
        </w:tc>
        <w:tc>
          <w:tcPr>
            <w:tcW w:w="1440" w:type="dxa"/>
          </w:tcPr>
          <w:p w:rsidR="00E45A7E" w:rsidRPr="005A3C46" w:rsidRDefault="00E45A7E" w:rsidP="00E45A7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9883</w:t>
            </w:r>
          </w:p>
        </w:tc>
        <w:tc>
          <w:tcPr>
            <w:tcW w:w="1183" w:type="dxa"/>
          </w:tcPr>
          <w:p w:rsidR="00E45A7E" w:rsidRPr="005A3C46" w:rsidRDefault="00E45A7E" w:rsidP="00E45A7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193,77</w:t>
            </w:r>
          </w:p>
        </w:tc>
      </w:tr>
    </w:tbl>
    <w:p w:rsidR="00AB1976" w:rsidRDefault="00AB1976" w:rsidP="00E45A7E">
      <w:pPr>
        <w:spacing w:line="360" w:lineRule="auto"/>
        <w:jc w:val="center"/>
        <w:rPr>
          <w:sz w:val="28"/>
          <w:szCs w:val="28"/>
        </w:rPr>
      </w:pPr>
    </w:p>
    <w:p w:rsidR="00E45A7E" w:rsidRDefault="00E45A7E" w:rsidP="00323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Из таблицы 2 видно, что объём реализованной продукции за 9 месяцев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вырос на 9 883 тыс. рублей в абсолютной выражении или на 93,77% </w:t>
      </w:r>
      <w:r w:rsidR="008034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относительном. </w:t>
      </w:r>
      <w:r w:rsidR="00DC5DB5">
        <w:rPr>
          <w:sz w:val="28"/>
          <w:szCs w:val="28"/>
        </w:rPr>
        <w:t xml:space="preserve"> Главным фактором</w:t>
      </w:r>
      <w:r w:rsidR="001B4E08">
        <w:rPr>
          <w:sz w:val="28"/>
          <w:szCs w:val="28"/>
        </w:rPr>
        <w:t xml:space="preserve"> влияющим на </w:t>
      </w:r>
      <w:r w:rsidR="00DC5DB5">
        <w:rPr>
          <w:sz w:val="28"/>
          <w:szCs w:val="28"/>
        </w:rPr>
        <w:t xml:space="preserve"> у</w:t>
      </w:r>
      <w:r>
        <w:rPr>
          <w:sz w:val="28"/>
          <w:szCs w:val="28"/>
        </w:rPr>
        <w:t>величени</w:t>
      </w:r>
      <w:r w:rsidR="00DC5DB5">
        <w:rPr>
          <w:sz w:val="28"/>
          <w:szCs w:val="28"/>
        </w:rPr>
        <w:t>я</w:t>
      </w:r>
      <w:r>
        <w:rPr>
          <w:sz w:val="28"/>
          <w:szCs w:val="28"/>
        </w:rPr>
        <w:t xml:space="preserve">  объёма  реализованной продукции</w:t>
      </w:r>
      <w:r w:rsidR="00FB0F90">
        <w:rPr>
          <w:sz w:val="28"/>
          <w:szCs w:val="28"/>
        </w:rPr>
        <w:t xml:space="preserve"> </w:t>
      </w:r>
      <w:r w:rsidR="001B4E08">
        <w:rPr>
          <w:sz w:val="28"/>
          <w:szCs w:val="28"/>
        </w:rPr>
        <w:t>явилось то, что</w:t>
      </w:r>
      <w:r w:rsidR="00DC5DB5">
        <w:rPr>
          <w:sz w:val="28"/>
          <w:szCs w:val="28"/>
        </w:rPr>
        <w:t xml:space="preserve"> </w:t>
      </w:r>
      <w:r w:rsidR="004F11E1">
        <w:rPr>
          <w:sz w:val="28"/>
          <w:szCs w:val="28"/>
        </w:rPr>
        <w:t xml:space="preserve"> </w:t>
      </w:r>
      <w:r w:rsidR="001B4E08">
        <w:rPr>
          <w:sz w:val="28"/>
          <w:szCs w:val="28"/>
        </w:rPr>
        <w:t>в</w:t>
      </w:r>
      <w:r w:rsidR="004F11E1">
        <w:rPr>
          <w:sz w:val="28"/>
          <w:szCs w:val="28"/>
        </w:rPr>
        <w:t xml:space="preserve"> январ</w:t>
      </w:r>
      <w:r w:rsidR="001B4E08">
        <w:rPr>
          <w:sz w:val="28"/>
          <w:szCs w:val="28"/>
        </w:rPr>
        <w:t>е</w:t>
      </w:r>
      <w:r w:rsidR="004F11E1">
        <w:rPr>
          <w:sz w:val="28"/>
          <w:szCs w:val="28"/>
        </w:rPr>
        <w:t xml:space="preserve"> </w:t>
      </w:r>
      <w:r w:rsidR="001B4E08">
        <w:rPr>
          <w:sz w:val="28"/>
          <w:szCs w:val="28"/>
        </w:rPr>
        <w:t xml:space="preserve"> открылась </w:t>
      </w:r>
      <w:smartTag w:uri="urn:schemas-microsoft-com:office:smarttags" w:element="metricconverter">
        <w:smartTagPr>
          <w:attr w:name="ProductID" w:val="2008 г"/>
        </w:smartTagPr>
        <w:r w:rsidR="004F11E1">
          <w:rPr>
            <w:sz w:val="28"/>
            <w:szCs w:val="28"/>
          </w:rPr>
          <w:t>2008 г</w:t>
        </w:r>
      </w:smartTag>
      <w:r w:rsidR="004F11E1">
        <w:rPr>
          <w:sz w:val="28"/>
          <w:szCs w:val="28"/>
        </w:rPr>
        <w:t>.</w:t>
      </w:r>
      <w:r w:rsidR="00FB0F90">
        <w:rPr>
          <w:sz w:val="28"/>
          <w:szCs w:val="28"/>
        </w:rPr>
        <w:t xml:space="preserve"> 2-</w:t>
      </w:r>
      <w:r w:rsidR="001B4E08">
        <w:rPr>
          <w:sz w:val="28"/>
          <w:szCs w:val="28"/>
        </w:rPr>
        <w:t>я</w:t>
      </w:r>
      <w:r w:rsidR="00FB0F90">
        <w:rPr>
          <w:sz w:val="28"/>
          <w:szCs w:val="28"/>
        </w:rPr>
        <w:t xml:space="preserve"> аптеки</w:t>
      </w:r>
      <w:r w:rsidR="004F11E1">
        <w:rPr>
          <w:sz w:val="28"/>
          <w:szCs w:val="28"/>
        </w:rPr>
        <w:t xml:space="preserve"> с </w:t>
      </w:r>
      <w:r w:rsidR="005A6FF7">
        <w:rPr>
          <w:sz w:val="28"/>
          <w:szCs w:val="28"/>
        </w:rPr>
        <w:t xml:space="preserve"> торговой  </w:t>
      </w:r>
      <w:r w:rsidR="004F11E1">
        <w:rPr>
          <w:sz w:val="28"/>
          <w:szCs w:val="28"/>
        </w:rPr>
        <w:t>площадью</w:t>
      </w:r>
      <w:r w:rsidR="00DC5DB5">
        <w:rPr>
          <w:sz w:val="28"/>
          <w:szCs w:val="28"/>
        </w:rPr>
        <w:t xml:space="preserve"> в 38,8 кв.м.</w:t>
      </w:r>
      <w:r w:rsidR="004F11E1">
        <w:rPr>
          <w:sz w:val="28"/>
          <w:szCs w:val="28"/>
        </w:rPr>
        <w:t xml:space="preserve"> и увеличе</w:t>
      </w:r>
      <w:r w:rsidR="001E57B6">
        <w:rPr>
          <w:sz w:val="28"/>
          <w:szCs w:val="28"/>
        </w:rPr>
        <w:t>ние</w:t>
      </w:r>
      <w:r w:rsidR="00DC5DB5">
        <w:rPr>
          <w:sz w:val="28"/>
          <w:szCs w:val="28"/>
        </w:rPr>
        <w:t>м с июля</w:t>
      </w:r>
      <w:r w:rsidR="001E57B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DC5DB5">
          <w:rPr>
            <w:sz w:val="28"/>
            <w:szCs w:val="28"/>
          </w:rPr>
          <w:t>2008 г</w:t>
        </w:r>
      </w:smartTag>
      <w:r w:rsidR="00DC5DB5">
        <w:rPr>
          <w:sz w:val="28"/>
          <w:szCs w:val="28"/>
        </w:rPr>
        <w:t>.</w:t>
      </w:r>
      <w:r w:rsidR="001E57B6">
        <w:rPr>
          <w:sz w:val="28"/>
          <w:szCs w:val="28"/>
        </w:rPr>
        <w:t>торговой площади 1-ой аптеки</w:t>
      </w:r>
      <w:r w:rsidR="00DC5DB5">
        <w:rPr>
          <w:sz w:val="28"/>
          <w:szCs w:val="28"/>
        </w:rPr>
        <w:t xml:space="preserve"> на 43,2 кв.м, вследствие чего увеличился </w:t>
      </w:r>
      <w:r w:rsidR="00C50823">
        <w:rPr>
          <w:sz w:val="28"/>
          <w:szCs w:val="28"/>
        </w:rPr>
        <w:t xml:space="preserve"> объё</w:t>
      </w:r>
      <w:r w:rsidR="00F75DAC">
        <w:rPr>
          <w:sz w:val="28"/>
          <w:szCs w:val="28"/>
        </w:rPr>
        <w:t>м</w:t>
      </w:r>
      <w:r w:rsidR="00C50823">
        <w:rPr>
          <w:sz w:val="28"/>
          <w:szCs w:val="28"/>
        </w:rPr>
        <w:t xml:space="preserve"> реализуемой продукции</w:t>
      </w:r>
      <w:r w:rsidR="005A6FF7">
        <w:rPr>
          <w:sz w:val="28"/>
          <w:szCs w:val="28"/>
        </w:rPr>
        <w:t>.</w:t>
      </w:r>
      <w:r w:rsidR="00FB0F90">
        <w:rPr>
          <w:sz w:val="28"/>
          <w:szCs w:val="28"/>
        </w:rPr>
        <w:t xml:space="preserve"> </w:t>
      </w:r>
      <w:r w:rsidR="00C50823">
        <w:rPr>
          <w:sz w:val="28"/>
          <w:szCs w:val="28"/>
        </w:rPr>
        <w:t>Также о</w:t>
      </w:r>
      <w:r>
        <w:rPr>
          <w:sz w:val="28"/>
          <w:szCs w:val="28"/>
        </w:rPr>
        <w:t>дним из  факторов, повлиявшим на  рост выручки явилось повышение оптовых цен на лекарственные средства и как следствие,</w:t>
      </w:r>
      <w:r w:rsidR="004F11E1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 розничных цен.</w:t>
      </w:r>
    </w:p>
    <w:p w:rsidR="00F75DAC" w:rsidRDefault="00F75DAC" w:rsidP="00EA3F8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1.3.Анализ основных фондов предприятия</w:t>
      </w:r>
    </w:p>
    <w:p w:rsidR="00F75DAC" w:rsidRDefault="00CE75B5" w:rsidP="00323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Основные фонды, выраженные в стоимостном измерении, называют  основными средствами предприятия. </w:t>
      </w:r>
      <w:r w:rsidR="00F75DAC" w:rsidRPr="00F75DAC">
        <w:rPr>
          <w:sz w:val="28"/>
          <w:szCs w:val="28"/>
        </w:rPr>
        <w:t xml:space="preserve">Основные производственные фонды предприятия – это  </w:t>
      </w:r>
      <w:r>
        <w:rPr>
          <w:sz w:val="28"/>
          <w:szCs w:val="28"/>
        </w:rPr>
        <w:t xml:space="preserve">часть имущества, используемая в качестве средств труда при производстве продукции, </w:t>
      </w:r>
      <w:r w:rsidR="003E1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выполнении работ (услуг), </w:t>
      </w:r>
      <w:r w:rsidR="003E1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</w:t>
      </w:r>
      <w:r w:rsidR="003E16A2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3E1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управ-ления  предприятием и действующ</w:t>
      </w:r>
      <w:r w:rsidR="0083162A">
        <w:rPr>
          <w:sz w:val="28"/>
          <w:szCs w:val="28"/>
        </w:rPr>
        <w:t xml:space="preserve">ая </w:t>
      </w:r>
      <w:r>
        <w:rPr>
          <w:sz w:val="28"/>
          <w:szCs w:val="28"/>
        </w:rPr>
        <w:t xml:space="preserve"> в натуральной форме.</w:t>
      </w:r>
      <w:r w:rsidR="003E16A2">
        <w:rPr>
          <w:sz w:val="28"/>
          <w:szCs w:val="28"/>
        </w:rPr>
        <w:t xml:space="preserve"> </w:t>
      </w:r>
      <w:r>
        <w:rPr>
          <w:sz w:val="28"/>
          <w:szCs w:val="28"/>
        </w:rPr>
        <w:t>Безусловно</w:t>
      </w:r>
      <w:r w:rsidR="003E16A2">
        <w:rPr>
          <w:sz w:val="28"/>
          <w:szCs w:val="28"/>
        </w:rPr>
        <w:t>, на предприятиях торговли основные средства  играют не столь весомую роль</w:t>
      </w:r>
      <w:r w:rsidR="008A6F2B">
        <w:rPr>
          <w:sz w:val="28"/>
          <w:szCs w:val="28"/>
        </w:rPr>
        <w:t>, как  на производственных предприятиях, но всё же не стоит к ним относиться без должного внимания.</w:t>
      </w:r>
      <w:r w:rsidR="0083162A">
        <w:rPr>
          <w:sz w:val="28"/>
          <w:szCs w:val="28"/>
        </w:rPr>
        <w:t xml:space="preserve">  С</w:t>
      </w:r>
      <w:r w:rsidR="001E3FBD">
        <w:rPr>
          <w:sz w:val="28"/>
          <w:szCs w:val="28"/>
        </w:rPr>
        <w:t xml:space="preserve">огласно </w:t>
      </w:r>
      <w:r w:rsidR="00314D3E">
        <w:rPr>
          <w:sz w:val="28"/>
          <w:szCs w:val="28"/>
        </w:rPr>
        <w:t xml:space="preserve"> </w:t>
      </w:r>
      <w:r w:rsidR="001E3FBD">
        <w:rPr>
          <w:sz w:val="28"/>
          <w:szCs w:val="28"/>
        </w:rPr>
        <w:t>Приказ</w:t>
      </w:r>
      <w:r w:rsidR="001B4E08">
        <w:rPr>
          <w:sz w:val="28"/>
          <w:szCs w:val="28"/>
        </w:rPr>
        <w:t>а</w:t>
      </w:r>
      <w:r w:rsidR="001E3FBD">
        <w:rPr>
          <w:sz w:val="28"/>
          <w:szCs w:val="28"/>
        </w:rPr>
        <w:t xml:space="preserve"> об учётной политике предприятия  и Положению о бухгалтерском учёте 6/98  </w:t>
      </w:r>
      <w:r w:rsidR="001B4E08">
        <w:rPr>
          <w:sz w:val="28"/>
          <w:szCs w:val="28"/>
        </w:rPr>
        <w:t>к основным средствам (ОС)</w:t>
      </w:r>
      <w:r w:rsidR="001E3FBD">
        <w:rPr>
          <w:sz w:val="28"/>
          <w:szCs w:val="28"/>
        </w:rPr>
        <w:t xml:space="preserve"> </w:t>
      </w:r>
      <w:r w:rsidR="001B4E08">
        <w:rPr>
          <w:sz w:val="28"/>
          <w:szCs w:val="28"/>
        </w:rPr>
        <w:t xml:space="preserve"> относятся</w:t>
      </w:r>
      <w:r w:rsidR="001E3FBD">
        <w:rPr>
          <w:sz w:val="28"/>
          <w:szCs w:val="28"/>
        </w:rPr>
        <w:t xml:space="preserve">  </w:t>
      </w:r>
      <w:r w:rsidR="00111215">
        <w:rPr>
          <w:sz w:val="28"/>
          <w:szCs w:val="28"/>
        </w:rPr>
        <w:t>средства</w:t>
      </w:r>
      <w:r w:rsidR="001B4E08">
        <w:rPr>
          <w:sz w:val="28"/>
          <w:szCs w:val="28"/>
        </w:rPr>
        <w:t xml:space="preserve"> стоимостью</w:t>
      </w:r>
      <w:r w:rsidR="00111215">
        <w:rPr>
          <w:sz w:val="28"/>
          <w:szCs w:val="28"/>
        </w:rPr>
        <w:t xml:space="preserve"> </w:t>
      </w:r>
      <w:r w:rsidR="001E3FBD">
        <w:rPr>
          <w:sz w:val="28"/>
          <w:szCs w:val="28"/>
        </w:rPr>
        <w:t>свыше 20 000 рублей. В связи с этим, в ООО «ВладФарм» оприходовано небольшое количество ОС.</w:t>
      </w:r>
    </w:p>
    <w:p w:rsidR="008A6F2B" w:rsidRPr="00A35072" w:rsidRDefault="008A6F2B" w:rsidP="00EA3F8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8A6F2B">
        <w:rPr>
          <w:b/>
          <w:sz w:val="28"/>
          <w:szCs w:val="28"/>
        </w:rPr>
        <w:t>1.3.1 Состав и структура основных фондов ООО «Влад Фарм»</w:t>
      </w:r>
    </w:p>
    <w:p w:rsidR="00AA3DAD" w:rsidRDefault="00A35072" w:rsidP="00A35072">
      <w:pPr>
        <w:spacing w:line="360" w:lineRule="auto"/>
        <w:rPr>
          <w:sz w:val="28"/>
          <w:szCs w:val="28"/>
        </w:rPr>
      </w:pPr>
      <w:r w:rsidRPr="00A35072">
        <w:rPr>
          <w:sz w:val="28"/>
          <w:szCs w:val="28"/>
        </w:rPr>
        <w:t xml:space="preserve">Отсутствие в </w:t>
      </w:r>
      <w:smartTag w:uri="urn:schemas-microsoft-com:office:smarttags" w:element="metricconverter">
        <w:smartTagPr>
          <w:attr w:name="ProductID" w:val="2007 г"/>
        </w:smartTagPr>
        <w:r w:rsidRPr="00A35072">
          <w:rPr>
            <w:sz w:val="28"/>
            <w:szCs w:val="28"/>
          </w:rPr>
          <w:t>2007 г</w:t>
        </w:r>
      </w:smartTag>
      <w:r w:rsidRPr="00A35072">
        <w:rPr>
          <w:sz w:val="28"/>
          <w:szCs w:val="28"/>
        </w:rPr>
        <w:t>. основных фондов</w:t>
      </w:r>
      <w:r>
        <w:rPr>
          <w:sz w:val="28"/>
          <w:szCs w:val="28"/>
        </w:rPr>
        <w:t xml:space="preserve">  затрудняет возможности про</w:t>
      </w:r>
      <w:r w:rsidR="009A0529">
        <w:rPr>
          <w:sz w:val="28"/>
          <w:szCs w:val="28"/>
        </w:rPr>
        <w:t>-</w:t>
      </w:r>
      <w:r>
        <w:rPr>
          <w:sz w:val="28"/>
          <w:szCs w:val="28"/>
        </w:rPr>
        <w:t>анализировать их использование.</w:t>
      </w:r>
      <w:r w:rsidRPr="00A350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</w:t>
      </w:r>
    </w:p>
    <w:p w:rsidR="0097736D" w:rsidRDefault="00A35072" w:rsidP="00EA3F89">
      <w:pPr>
        <w:spacing w:line="360" w:lineRule="auto"/>
        <w:rPr>
          <w:sz w:val="28"/>
          <w:szCs w:val="28"/>
        </w:rPr>
      </w:pPr>
      <w:r w:rsidRPr="008A6F2B">
        <w:rPr>
          <w:sz w:val="28"/>
          <w:szCs w:val="28"/>
        </w:rPr>
        <w:t>Состав основных фондов ООО «ВладФарм»</w:t>
      </w:r>
      <w:r>
        <w:rPr>
          <w:sz w:val="28"/>
          <w:szCs w:val="28"/>
        </w:rPr>
        <w:t xml:space="preserve"> представлен в таблице 3.</w:t>
      </w:r>
    </w:p>
    <w:p w:rsidR="008A6F2B" w:rsidRDefault="008A6F2B" w:rsidP="00EA3F89">
      <w:pPr>
        <w:spacing w:line="360" w:lineRule="auto"/>
        <w:rPr>
          <w:sz w:val="28"/>
          <w:szCs w:val="28"/>
        </w:rPr>
      </w:pPr>
      <w:r w:rsidRPr="004F73B9">
        <w:rPr>
          <w:sz w:val="28"/>
          <w:szCs w:val="28"/>
        </w:rPr>
        <w:t>Таблица 3</w:t>
      </w:r>
      <w:r w:rsidR="004F73B9">
        <w:rPr>
          <w:sz w:val="28"/>
          <w:szCs w:val="28"/>
        </w:rPr>
        <w:t xml:space="preserve"> –</w:t>
      </w:r>
      <w:r w:rsidR="001C2346">
        <w:rPr>
          <w:sz w:val="28"/>
          <w:szCs w:val="28"/>
        </w:rPr>
        <w:t xml:space="preserve"> </w:t>
      </w:r>
      <w:r w:rsidR="004F73B9">
        <w:rPr>
          <w:sz w:val="28"/>
          <w:szCs w:val="28"/>
        </w:rPr>
        <w:t>Состав основных фондов ООО «ВладФарм»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851"/>
        <w:gridCol w:w="1317"/>
        <w:gridCol w:w="1800"/>
        <w:gridCol w:w="1620"/>
        <w:gridCol w:w="1620"/>
        <w:gridCol w:w="1260"/>
      </w:tblGrid>
      <w:tr w:rsidR="00D24246">
        <w:tc>
          <w:tcPr>
            <w:tcW w:w="1851" w:type="dxa"/>
          </w:tcPr>
          <w:p w:rsidR="00D24246" w:rsidRPr="0018782D" w:rsidRDefault="00D24246" w:rsidP="004F73B9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8782D">
              <w:rPr>
                <w:sz w:val="16"/>
                <w:szCs w:val="16"/>
              </w:rPr>
              <w:t xml:space="preserve">                                             Наименование</w:t>
            </w:r>
          </w:p>
        </w:tc>
        <w:tc>
          <w:tcPr>
            <w:tcW w:w="1317" w:type="dxa"/>
          </w:tcPr>
          <w:p w:rsidR="00D24246" w:rsidRPr="0018782D" w:rsidRDefault="00D24246" w:rsidP="004F73B9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8782D">
              <w:rPr>
                <w:sz w:val="16"/>
                <w:szCs w:val="16"/>
              </w:rPr>
              <w:t>Кол-во, шт.</w:t>
            </w:r>
          </w:p>
        </w:tc>
        <w:tc>
          <w:tcPr>
            <w:tcW w:w="1800" w:type="dxa"/>
          </w:tcPr>
          <w:p w:rsidR="00D24246" w:rsidRPr="0018782D" w:rsidRDefault="00D24246" w:rsidP="004F73B9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8782D">
              <w:rPr>
                <w:sz w:val="16"/>
                <w:szCs w:val="16"/>
              </w:rPr>
              <w:t>Первоначальная стоимость,  тыс.руб.</w:t>
            </w:r>
          </w:p>
        </w:tc>
        <w:tc>
          <w:tcPr>
            <w:tcW w:w="1620" w:type="dxa"/>
          </w:tcPr>
          <w:p w:rsidR="00D24246" w:rsidRPr="0018782D" w:rsidRDefault="00D24246" w:rsidP="004F73B9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8782D">
              <w:rPr>
                <w:sz w:val="16"/>
                <w:szCs w:val="16"/>
              </w:rPr>
              <w:t xml:space="preserve">Остаточная стоимость                     за 9 мес.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18782D">
                <w:rPr>
                  <w:sz w:val="16"/>
                  <w:szCs w:val="16"/>
                </w:rPr>
                <w:t>2007 г</w:t>
              </w:r>
            </w:smartTag>
            <w:r w:rsidRPr="0018782D">
              <w:rPr>
                <w:sz w:val="16"/>
                <w:szCs w:val="16"/>
              </w:rPr>
              <w:t>.</w:t>
            </w:r>
          </w:p>
        </w:tc>
        <w:tc>
          <w:tcPr>
            <w:tcW w:w="1620" w:type="dxa"/>
          </w:tcPr>
          <w:p w:rsidR="00D24246" w:rsidRPr="0018782D" w:rsidRDefault="00D24246" w:rsidP="0060159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8782D">
              <w:rPr>
                <w:sz w:val="16"/>
                <w:szCs w:val="16"/>
              </w:rPr>
              <w:t>Первоначальная стоимость,  тыс.руб.</w:t>
            </w:r>
          </w:p>
        </w:tc>
        <w:tc>
          <w:tcPr>
            <w:tcW w:w="1260" w:type="dxa"/>
          </w:tcPr>
          <w:p w:rsidR="00D24246" w:rsidRPr="0018782D" w:rsidRDefault="0018782D" w:rsidP="0060159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Ост.</w:t>
            </w:r>
            <w:r w:rsidR="00D24246" w:rsidRPr="0018782D">
              <w:rPr>
                <w:sz w:val="16"/>
                <w:szCs w:val="16"/>
              </w:rPr>
              <w:t xml:space="preserve">стоимость                     за 9 мес. </w:t>
            </w:r>
            <w:smartTag w:uri="urn:schemas-microsoft-com:office:smarttags" w:element="metricconverter">
              <w:smartTagPr>
                <w:attr w:name="ProductID" w:val="2008 г"/>
              </w:smartTagPr>
              <w:r w:rsidR="00D24246" w:rsidRPr="0018782D">
                <w:rPr>
                  <w:sz w:val="16"/>
                  <w:szCs w:val="16"/>
                </w:rPr>
                <w:t>2008 г</w:t>
              </w:r>
            </w:smartTag>
            <w:r w:rsidR="00D24246" w:rsidRPr="0018782D">
              <w:rPr>
                <w:sz w:val="16"/>
                <w:szCs w:val="16"/>
              </w:rPr>
              <w:t>.</w:t>
            </w:r>
          </w:p>
        </w:tc>
      </w:tr>
      <w:tr w:rsidR="00D24246">
        <w:tc>
          <w:tcPr>
            <w:tcW w:w="1851" w:type="dxa"/>
          </w:tcPr>
          <w:p w:rsidR="00D24246" w:rsidRPr="004F73B9" w:rsidRDefault="00D24246" w:rsidP="00EA3F8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Кондиционер</w:t>
            </w:r>
          </w:p>
        </w:tc>
        <w:tc>
          <w:tcPr>
            <w:tcW w:w="1317" w:type="dxa"/>
          </w:tcPr>
          <w:p w:rsidR="00D24246" w:rsidRPr="004F73B9" w:rsidRDefault="00D24246" w:rsidP="004F73B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D24246" w:rsidRPr="004F73B9" w:rsidRDefault="00D24246" w:rsidP="004F73B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D24246" w:rsidRPr="004F73B9" w:rsidRDefault="00D24246" w:rsidP="004F73B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D24246" w:rsidRPr="004F73B9" w:rsidRDefault="00D24246" w:rsidP="0060159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</w:tc>
        <w:tc>
          <w:tcPr>
            <w:tcW w:w="1260" w:type="dxa"/>
          </w:tcPr>
          <w:p w:rsidR="00D24246" w:rsidRPr="004F73B9" w:rsidRDefault="00D24246" w:rsidP="0060159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D24246">
        <w:tc>
          <w:tcPr>
            <w:tcW w:w="1851" w:type="dxa"/>
          </w:tcPr>
          <w:p w:rsidR="00D24246" w:rsidRPr="004F73B9" w:rsidRDefault="00D24246" w:rsidP="00EA3F8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1317" w:type="dxa"/>
          </w:tcPr>
          <w:p w:rsidR="00D24246" w:rsidRPr="004F73B9" w:rsidRDefault="00D24246" w:rsidP="004F73B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D24246" w:rsidRPr="004F73B9" w:rsidRDefault="00D24246" w:rsidP="004F73B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D24246" w:rsidRPr="004F73B9" w:rsidRDefault="00D24246" w:rsidP="004F73B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D24246" w:rsidRPr="004F73B9" w:rsidRDefault="00D24246" w:rsidP="0060159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1260" w:type="dxa"/>
          </w:tcPr>
          <w:p w:rsidR="00D24246" w:rsidRPr="004F73B9" w:rsidRDefault="00D24246" w:rsidP="0060159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D24246">
        <w:tc>
          <w:tcPr>
            <w:tcW w:w="1851" w:type="dxa"/>
          </w:tcPr>
          <w:p w:rsidR="00D24246" w:rsidRPr="004F73B9" w:rsidRDefault="00D24246" w:rsidP="00EA3F8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317" w:type="dxa"/>
          </w:tcPr>
          <w:p w:rsidR="00D24246" w:rsidRPr="004F73B9" w:rsidRDefault="00D24246" w:rsidP="004F73B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D24246" w:rsidRPr="004F73B9" w:rsidRDefault="00D24246" w:rsidP="004F73B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D24246" w:rsidRPr="004F73B9" w:rsidRDefault="00D24246" w:rsidP="004F73B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D24246" w:rsidRPr="004F73B9" w:rsidRDefault="00D24246" w:rsidP="0060159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1260" w:type="dxa"/>
          </w:tcPr>
          <w:p w:rsidR="00D24246" w:rsidRPr="004F73B9" w:rsidRDefault="00D24246" w:rsidP="0060159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4F73B9" w:rsidRPr="004F73B9" w:rsidRDefault="004F73B9" w:rsidP="00EA3F89">
      <w:pPr>
        <w:spacing w:line="360" w:lineRule="auto"/>
        <w:rPr>
          <w:sz w:val="28"/>
          <w:szCs w:val="28"/>
        </w:rPr>
      </w:pPr>
    </w:p>
    <w:p w:rsidR="008A6F2B" w:rsidRDefault="00A35072" w:rsidP="00FF28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A6F2B">
        <w:rPr>
          <w:sz w:val="28"/>
          <w:szCs w:val="28"/>
        </w:rPr>
        <w:t xml:space="preserve">           Структура, т.е. отношение стоимости </w:t>
      </w:r>
      <w:r w:rsidR="009C55E0">
        <w:rPr>
          <w:sz w:val="28"/>
          <w:szCs w:val="28"/>
        </w:rPr>
        <w:t xml:space="preserve">отдельных элементов </w:t>
      </w:r>
      <w:r w:rsidR="008A6F2B">
        <w:rPr>
          <w:sz w:val="28"/>
          <w:szCs w:val="28"/>
        </w:rPr>
        <w:t>основных фондов</w:t>
      </w:r>
      <w:r w:rsidR="009C55E0">
        <w:rPr>
          <w:sz w:val="28"/>
          <w:szCs w:val="28"/>
        </w:rPr>
        <w:t xml:space="preserve">  к общей стоимости основных  фондов, представлена в таблице 4 </w:t>
      </w:r>
    </w:p>
    <w:p w:rsidR="00AA3DAD" w:rsidRDefault="00AA3DAD" w:rsidP="00FF28A4">
      <w:pPr>
        <w:spacing w:line="360" w:lineRule="auto"/>
        <w:jc w:val="both"/>
        <w:rPr>
          <w:sz w:val="28"/>
          <w:szCs w:val="28"/>
        </w:rPr>
      </w:pPr>
    </w:p>
    <w:p w:rsidR="009C55E0" w:rsidRPr="0065743D" w:rsidRDefault="009C55E0" w:rsidP="00EA3F89">
      <w:pPr>
        <w:spacing w:line="360" w:lineRule="auto"/>
        <w:rPr>
          <w:sz w:val="28"/>
          <w:szCs w:val="28"/>
        </w:rPr>
      </w:pPr>
      <w:r w:rsidRPr="0065743D">
        <w:rPr>
          <w:sz w:val="28"/>
          <w:szCs w:val="28"/>
        </w:rPr>
        <w:t>Таблица 4.</w:t>
      </w:r>
      <w:r w:rsidR="00D458CC" w:rsidRPr="00D458CC">
        <w:rPr>
          <w:sz w:val="28"/>
          <w:szCs w:val="28"/>
        </w:rPr>
        <w:t xml:space="preserve"> </w:t>
      </w:r>
      <w:r w:rsidR="00D458CC">
        <w:rPr>
          <w:sz w:val="28"/>
          <w:szCs w:val="28"/>
        </w:rPr>
        <w:t>Структура  основных фондов ООО «ВладФарм»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08"/>
        <w:gridCol w:w="1260"/>
        <w:gridCol w:w="2500"/>
        <w:gridCol w:w="2540"/>
      </w:tblGrid>
      <w:tr w:rsidR="0065743D" w:rsidRPr="004F73B9">
        <w:tc>
          <w:tcPr>
            <w:tcW w:w="2808" w:type="dxa"/>
          </w:tcPr>
          <w:p w:rsidR="0065743D" w:rsidRPr="004F73B9" w:rsidRDefault="0065743D" w:rsidP="009A15D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Наименование</w:t>
            </w:r>
          </w:p>
        </w:tc>
        <w:tc>
          <w:tcPr>
            <w:tcW w:w="1260" w:type="dxa"/>
          </w:tcPr>
          <w:p w:rsidR="0065743D" w:rsidRPr="004F73B9" w:rsidRDefault="0065743D" w:rsidP="009A15D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Кол-во, шт.</w:t>
            </w:r>
          </w:p>
        </w:tc>
        <w:tc>
          <w:tcPr>
            <w:tcW w:w="2500" w:type="dxa"/>
          </w:tcPr>
          <w:p w:rsidR="0065743D" w:rsidRPr="004F73B9" w:rsidRDefault="0065743D" w:rsidP="009A15D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Первоначальная стоимость,  тыс.руб.</w:t>
            </w:r>
          </w:p>
        </w:tc>
        <w:tc>
          <w:tcPr>
            <w:tcW w:w="2540" w:type="dxa"/>
          </w:tcPr>
          <w:p w:rsidR="0065743D" w:rsidRPr="004F73B9" w:rsidRDefault="0065743D" w:rsidP="009A15D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Удельный вес, %.</w:t>
            </w:r>
          </w:p>
        </w:tc>
      </w:tr>
      <w:tr w:rsidR="0065743D" w:rsidRPr="004F73B9">
        <w:tc>
          <w:tcPr>
            <w:tcW w:w="2808" w:type="dxa"/>
          </w:tcPr>
          <w:p w:rsidR="0065743D" w:rsidRPr="004F73B9" w:rsidRDefault="0065743D" w:rsidP="009A15D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Кондиционер</w:t>
            </w:r>
          </w:p>
        </w:tc>
        <w:tc>
          <w:tcPr>
            <w:tcW w:w="1260" w:type="dxa"/>
          </w:tcPr>
          <w:p w:rsidR="0065743D" w:rsidRPr="004F73B9" w:rsidRDefault="0065743D" w:rsidP="009A15D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0" w:type="dxa"/>
          </w:tcPr>
          <w:p w:rsidR="0065743D" w:rsidRPr="004F73B9" w:rsidRDefault="0065743D" w:rsidP="009A15D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</w:tc>
        <w:tc>
          <w:tcPr>
            <w:tcW w:w="2540" w:type="dxa"/>
          </w:tcPr>
          <w:p w:rsidR="0065743D" w:rsidRPr="004F73B9" w:rsidRDefault="00803C9D" w:rsidP="009A15D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54,83</w:t>
            </w:r>
          </w:p>
        </w:tc>
      </w:tr>
      <w:tr w:rsidR="0065743D" w:rsidRPr="004F73B9">
        <w:tc>
          <w:tcPr>
            <w:tcW w:w="2808" w:type="dxa"/>
          </w:tcPr>
          <w:p w:rsidR="0065743D" w:rsidRPr="004F73B9" w:rsidRDefault="0065743D" w:rsidP="009A15D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1260" w:type="dxa"/>
          </w:tcPr>
          <w:p w:rsidR="0065743D" w:rsidRPr="004F73B9" w:rsidRDefault="0065743D" w:rsidP="009A15D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0" w:type="dxa"/>
          </w:tcPr>
          <w:p w:rsidR="0065743D" w:rsidRPr="004F73B9" w:rsidRDefault="0065743D" w:rsidP="009A15D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2540" w:type="dxa"/>
          </w:tcPr>
          <w:p w:rsidR="0065743D" w:rsidRPr="004F73B9" w:rsidRDefault="00803C9D" w:rsidP="009A15D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45,17</w:t>
            </w:r>
          </w:p>
        </w:tc>
      </w:tr>
      <w:tr w:rsidR="0065743D" w:rsidRPr="004F73B9">
        <w:tc>
          <w:tcPr>
            <w:tcW w:w="2808" w:type="dxa"/>
          </w:tcPr>
          <w:p w:rsidR="0065743D" w:rsidRPr="004F73B9" w:rsidRDefault="0065743D" w:rsidP="009A15D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260" w:type="dxa"/>
          </w:tcPr>
          <w:p w:rsidR="0065743D" w:rsidRPr="004F73B9" w:rsidRDefault="0065743D" w:rsidP="009A15D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00" w:type="dxa"/>
          </w:tcPr>
          <w:p w:rsidR="0065743D" w:rsidRPr="004F73B9" w:rsidRDefault="0065743D" w:rsidP="009A15D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2540" w:type="dxa"/>
          </w:tcPr>
          <w:p w:rsidR="0065743D" w:rsidRPr="004F73B9" w:rsidRDefault="0065743D" w:rsidP="009A15D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9C55E0" w:rsidRPr="00851687" w:rsidRDefault="00851687" w:rsidP="00EA3F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C55E0" w:rsidRPr="00851687">
        <w:rPr>
          <w:sz w:val="28"/>
          <w:szCs w:val="28"/>
        </w:rPr>
        <w:t>Из таблицы 4  видно</w:t>
      </w:r>
      <w:r w:rsidRPr="008516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наибольший удельный вес </w:t>
      </w:r>
      <w:r w:rsidR="009A15D9">
        <w:rPr>
          <w:sz w:val="28"/>
          <w:szCs w:val="28"/>
        </w:rPr>
        <w:t xml:space="preserve"> из имеющихся основных фондов </w:t>
      </w:r>
      <w:r>
        <w:rPr>
          <w:sz w:val="28"/>
          <w:szCs w:val="28"/>
        </w:rPr>
        <w:t>в стоимостном выражении имеет   кондиционер.</w:t>
      </w:r>
    </w:p>
    <w:p w:rsidR="009C55E0" w:rsidRDefault="009C55E0" w:rsidP="00EA3F8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9C55E0">
        <w:rPr>
          <w:b/>
          <w:sz w:val="28"/>
          <w:szCs w:val="28"/>
        </w:rPr>
        <w:t>1.3.2. Динамика основных фондов</w:t>
      </w:r>
    </w:p>
    <w:p w:rsidR="008A6F2B" w:rsidRDefault="00E96AB5" w:rsidP="00323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основных фондов это изменение состава основных фондов в результате прибытия или выбытия основных средств </w:t>
      </w:r>
      <w:r w:rsidR="00DE4779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исследуемого периода</w:t>
      </w:r>
      <w:r w:rsidR="00DE4779">
        <w:rPr>
          <w:sz w:val="28"/>
          <w:szCs w:val="28"/>
        </w:rPr>
        <w:t>. Динамика основных фондов  отражена в таблице 5</w:t>
      </w:r>
    </w:p>
    <w:p w:rsidR="00DE4779" w:rsidRDefault="00DE4779" w:rsidP="00EA3F89">
      <w:pPr>
        <w:spacing w:line="360" w:lineRule="auto"/>
        <w:rPr>
          <w:sz w:val="28"/>
          <w:szCs w:val="28"/>
        </w:rPr>
      </w:pPr>
      <w:r w:rsidRPr="00AB3E53">
        <w:rPr>
          <w:sz w:val="28"/>
          <w:szCs w:val="28"/>
        </w:rPr>
        <w:t>Таблица 5</w:t>
      </w:r>
      <w:r w:rsidR="00C527C3">
        <w:rPr>
          <w:sz w:val="28"/>
          <w:szCs w:val="28"/>
        </w:rPr>
        <w:t xml:space="preserve"> -</w:t>
      </w:r>
      <w:r w:rsidR="00954B8D">
        <w:rPr>
          <w:sz w:val="28"/>
          <w:szCs w:val="28"/>
        </w:rPr>
        <w:t xml:space="preserve">Анализ динамики основных фондов </w:t>
      </w:r>
      <w:r w:rsidR="001529E2">
        <w:rPr>
          <w:sz w:val="28"/>
          <w:szCs w:val="28"/>
        </w:rPr>
        <w:t>ООО «ВладФарм»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8"/>
        <w:gridCol w:w="2160"/>
        <w:gridCol w:w="2320"/>
        <w:gridCol w:w="1284"/>
        <w:gridCol w:w="1359"/>
      </w:tblGrid>
      <w:tr w:rsidR="00546B86" w:rsidRPr="000C31CA">
        <w:tc>
          <w:tcPr>
            <w:tcW w:w="2448" w:type="dxa"/>
          </w:tcPr>
          <w:p w:rsidR="00546B86" w:rsidRPr="000C31CA" w:rsidRDefault="00791308" w:rsidP="009A15D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 w:rsidR="00546B86" w:rsidRPr="000C31CA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160" w:type="dxa"/>
          </w:tcPr>
          <w:p w:rsidR="00546B86" w:rsidRPr="000C31CA" w:rsidRDefault="00791308" w:rsidP="009A15D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="00546B86" w:rsidRPr="000C31CA">
              <w:rPr>
                <w:sz w:val="20"/>
                <w:szCs w:val="20"/>
              </w:rPr>
              <w:t xml:space="preserve">9 мес.2007 г. </w:t>
            </w:r>
            <w:r w:rsidR="00546B86">
              <w:rPr>
                <w:sz w:val="20"/>
                <w:szCs w:val="20"/>
              </w:rPr>
              <w:t>тыс.руб</w:t>
            </w:r>
          </w:p>
        </w:tc>
        <w:tc>
          <w:tcPr>
            <w:tcW w:w="2320" w:type="dxa"/>
          </w:tcPr>
          <w:p w:rsidR="00546B86" w:rsidRPr="000C31CA" w:rsidRDefault="00791308" w:rsidP="009A15D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</w:t>
            </w:r>
            <w:r w:rsidR="00546B86" w:rsidRPr="000C31CA">
              <w:rPr>
                <w:sz w:val="20"/>
                <w:szCs w:val="20"/>
              </w:rPr>
              <w:t>9 мес.2008 г</w:t>
            </w:r>
            <w:r w:rsidR="00546B86">
              <w:rPr>
                <w:sz w:val="20"/>
                <w:szCs w:val="20"/>
              </w:rPr>
              <w:t xml:space="preserve"> тыс.руб.</w:t>
            </w:r>
          </w:p>
        </w:tc>
        <w:tc>
          <w:tcPr>
            <w:tcW w:w="1284" w:type="dxa"/>
          </w:tcPr>
          <w:p w:rsidR="00546B86" w:rsidRPr="000C31CA" w:rsidRDefault="00546B86" w:rsidP="009A1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C31CA">
              <w:rPr>
                <w:sz w:val="20"/>
                <w:szCs w:val="20"/>
              </w:rPr>
              <w:t>Абсолютное отклонение, %</w:t>
            </w:r>
          </w:p>
        </w:tc>
        <w:tc>
          <w:tcPr>
            <w:tcW w:w="1359" w:type="dxa"/>
          </w:tcPr>
          <w:p w:rsidR="00546B86" w:rsidRPr="000C31CA" w:rsidRDefault="00546B86" w:rsidP="009A15D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роста, %</w:t>
            </w:r>
          </w:p>
        </w:tc>
      </w:tr>
      <w:tr w:rsidR="00546B86" w:rsidRPr="000C31CA">
        <w:tc>
          <w:tcPr>
            <w:tcW w:w="2448" w:type="dxa"/>
          </w:tcPr>
          <w:p w:rsidR="00546B86" w:rsidRPr="004F73B9" w:rsidRDefault="00546B86" w:rsidP="009A15D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Кондиционер</w:t>
            </w:r>
          </w:p>
        </w:tc>
        <w:tc>
          <w:tcPr>
            <w:tcW w:w="2160" w:type="dxa"/>
          </w:tcPr>
          <w:p w:rsidR="00546B86" w:rsidRPr="000C31CA" w:rsidRDefault="00546B86" w:rsidP="009A15D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20" w:type="dxa"/>
          </w:tcPr>
          <w:p w:rsidR="00546B86" w:rsidRPr="000C31CA" w:rsidRDefault="00546B86" w:rsidP="009A15D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84" w:type="dxa"/>
          </w:tcPr>
          <w:p w:rsidR="00546B86" w:rsidRPr="000C31CA" w:rsidRDefault="00546B86" w:rsidP="009A15D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</w:t>
            </w:r>
          </w:p>
        </w:tc>
        <w:tc>
          <w:tcPr>
            <w:tcW w:w="1359" w:type="dxa"/>
          </w:tcPr>
          <w:p w:rsidR="00546B86" w:rsidRDefault="00546B86" w:rsidP="009A15D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46B86" w:rsidRPr="000C31CA">
        <w:tc>
          <w:tcPr>
            <w:tcW w:w="2448" w:type="dxa"/>
          </w:tcPr>
          <w:p w:rsidR="00546B86" w:rsidRPr="004F73B9" w:rsidRDefault="00546B86" w:rsidP="009A15D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2160" w:type="dxa"/>
          </w:tcPr>
          <w:p w:rsidR="00546B86" w:rsidRPr="000C31CA" w:rsidRDefault="00546B86" w:rsidP="009A15D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20" w:type="dxa"/>
          </w:tcPr>
          <w:p w:rsidR="00546B86" w:rsidRPr="000C31CA" w:rsidRDefault="00546B86" w:rsidP="009A15D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84" w:type="dxa"/>
          </w:tcPr>
          <w:p w:rsidR="00546B86" w:rsidRPr="000C31CA" w:rsidRDefault="00546B86" w:rsidP="009A15D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</w:t>
            </w:r>
          </w:p>
        </w:tc>
        <w:tc>
          <w:tcPr>
            <w:tcW w:w="1359" w:type="dxa"/>
          </w:tcPr>
          <w:p w:rsidR="00546B86" w:rsidRDefault="00546B86" w:rsidP="009A15D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46B86" w:rsidRDefault="009A15D9" w:rsidP="00323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Как видно из таблицы 5</w:t>
      </w:r>
      <w:r w:rsidR="00F741EC">
        <w:rPr>
          <w:sz w:val="28"/>
          <w:szCs w:val="28"/>
        </w:rPr>
        <w:t>,</w:t>
      </w:r>
      <w:r>
        <w:rPr>
          <w:sz w:val="28"/>
          <w:szCs w:val="28"/>
        </w:rPr>
        <w:t xml:space="preserve">  изменение состава основных фондов  в ООО «ВладФарм» произошло в результате прибытия  основных средств в течение исследуемого периода. За отчётный период ООО «ВладФарм» пр</w:t>
      </w:r>
      <w:r w:rsidR="001B4E08">
        <w:rPr>
          <w:sz w:val="28"/>
          <w:szCs w:val="28"/>
        </w:rPr>
        <w:t xml:space="preserve">иобрело </w:t>
      </w:r>
      <w:r>
        <w:rPr>
          <w:sz w:val="28"/>
          <w:szCs w:val="28"/>
        </w:rPr>
        <w:t>основных средств</w:t>
      </w:r>
      <w:r w:rsidR="00111215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08 г"/>
        </w:smartTagPr>
        <w:r w:rsidR="00111215"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:rsidR="00B40818" w:rsidRDefault="00B40818" w:rsidP="00EA3F89">
      <w:pPr>
        <w:spacing w:line="360" w:lineRule="auto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Pr="00B40818">
        <w:rPr>
          <w:b/>
          <w:sz w:val="28"/>
          <w:szCs w:val="28"/>
        </w:rPr>
        <w:t>1.3.3.</w:t>
      </w:r>
      <w:r>
        <w:rPr>
          <w:b/>
          <w:sz w:val="28"/>
          <w:szCs w:val="28"/>
        </w:rPr>
        <w:t xml:space="preserve"> Показатели эффективности использования основных фондов </w:t>
      </w:r>
    </w:p>
    <w:p w:rsidR="00791308" w:rsidRDefault="00B40818" w:rsidP="00323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 предприятия  торговли  важными показателями  являются показатели</w:t>
      </w:r>
      <w:r w:rsidR="00E45D4A">
        <w:rPr>
          <w:sz w:val="28"/>
          <w:szCs w:val="28"/>
        </w:rPr>
        <w:t xml:space="preserve"> использования  основных фондов</w:t>
      </w:r>
      <w:r>
        <w:rPr>
          <w:sz w:val="28"/>
          <w:szCs w:val="28"/>
        </w:rPr>
        <w:t xml:space="preserve">: </w:t>
      </w:r>
      <w:r w:rsidR="00BD5F55">
        <w:rPr>
          <w:sz w:val="28"/>
          <w:szCs w:val="28"/>
        </w:rPr>
        <w:t>фондорентабельность,</w:t>
      </w:r>
      <w:r w:rsidR="00D271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фондоотдача, </w:t>
      </w:r>
      <w:r w:rsidR="00D271FE">
        <w:rPr>
          <w:sz w:val="28"/>
          <w:szCs w:val="28"/>
        </w:rPr>
        <w:t xml:space="preserve"> </w:t>
      </w:r>
      <w:r>
        <w:rPr>
          <w:sz w:val="28"/>
          <w:szCs w:val="28"/>
        </w:rPr>
        <w:t>фондоёмкость</w:t>
      </w:r>
      <w:r w:rsidR="007F2DB5">
        <w:rPr>
          <w:sz w:val="28"/>
          <w:szCs w:val="28"/>
        </w:rPr>
        <w:t>,</w:t>
      </w:r>
      <w:r w:rsidR="00D271FE">
        <w:rPr>
          <w:sz w:val="28"/>
          <w:szCs w:val="28"/>
        </w:rPr>
        <w:t xml:space="preserve">  съём продукции с 1 кв.м.</w:t>
      </w:r>
    </w:p>
    <w:p w:rsidR="00BD5F55" w:rsidRDefault="00BD5F55" w:rsidP="00323234">
      <w:pPr>
        <w:spacing w:line="360" w:lineRule="auto"/>
        <w:jc w:val="both"/>
        <w:rPr>
          <w:sz w:val="28"/>
          <w:szCs w:val="28"/>
        </w:rPr>
      </w:pPr>
      <w:r w:rsidRPr="000C1671">
        <w:rPr>
          <w:b/>
          <w:sz w:val="28"/>
          <w:szCs w:val="28"/>
        </w:rPr>
        <w:t>Фондорентабельность</w:t>
      </w:r>
      <w:r w:rsidR="000C1671">
        <w:rPr>
          <w:sz w:val="28"/>
          <w:szCs w:val="28"/>
        </w:rPr>
        <w:t xml:space="preserve"> определяется как отношение прибыли к </w:t>
      </w:r>
      <w:r w:rsidR="00323234">
        <w:rPr>
          <w:sz w:val="28"/>
          <w:szCs w:val="28"/>
        </w:rPr>
        <w:t xml:space="preserve"> </w:t>
      </w:r>
      <w:r w:rsidR="000C1671">
        <w:rPr>
          <w:sz w:val="28"/>
          <w:szCs w:val="28"/>
        </w:rPr>
        <w:t>среднегодовой стоимости ОПФ. Фондорентабельность  является наиболее обобщающим показателем эффективности использования основных средств.</w:t>
      </w:r>
    </w:p>
    <w:p w:rsidR="00157741" w:rsidRDefault="009A3FB2" w:rsidP="00EA3F89">
      <w:pPr>
        <w:spacing w:line="360" w:lineRule="auto"/>
        <w:rPr>
          <w:sz w:val="28"/>
          <w:szCs w:val="28"/>
        </w:rPr>
      </w:pPr>
      <w:r w:rsidRPr="000C1671">
        <w:rPr>
          <w:b/>
          <w:sz w:val="28"/>
          <w:szCs w:val="28"/>
        </w:rPr>
        <w:t>Фондоотдача</w:t>
      </w:r>
      <w:r w:rsidR="00630100">
        <w:rPr>
          <w:sz w:val="28"/>
          <w:szCs w:val="28"/>
        </w:rPr>
        <w:t xml:space="preserve"> основных фондов определяется как </w:t>
      </w:r>
      <w:r>
        <w:rPr>
          <w:sz w:val="28"/>
          <w:szCs w:val="28"/>
        </w:rPr>
        <w:t>отношение стоимости продукции</w:t>
      </w:r>
      <w:r w:rsidR="00630100">
        <w:rPr>
          <w:sz w:val="28"/>
          <w:szCs w:val="28"/>
        </w:rPr>
        <w:t xml:space="preserve"> </w:t>
      </w:r>
      <w:r>
        <w:rPr>
          <w:sz w:val="28"/>
          <w:szCs w:val="28"/>
        </w:rPr>
        <w:t>к среднегодовой стоимости ОПФ.</w:t>
      </w:r>
      <w:r w:rsidR="00963881">
        <w:rPr>
          <w:sz w:val="28"/>
          <w:szCs w:val="28"/>
        </w:rPr>
        <w:t xml:space="preserve"> </w:t>
      </w:r>
      <w:r w:rsidR="00937BC6">
        <w:rPr>
          <w:sz w:val="28"/>
          <w:szCs w:val="28"/>
        </w:rPr>
        <w:t xml:space="preserve"> Вычисляется по формуле 1:</w:t>
      </w:r>
    </w:p>
    <w:p w:rsidR="00157741" w:rsidRDefault="00157741" w:rsidP="00EA3F89">
      <w:pPr>
        <w:spacing w:line="360" w:lineRule="auto"/>
        <w:rPr>
          <w:sz w:val="28"/>
          <w:szCs w:val="28"/>
        </w:rPr>
      </w:pPr>
    </w:p>
    <w:p w:rsidR="00937BC6" w:rsidRPr="00157741" w:rsidRDefault="00937BC6" w:rsidP="00EA3F89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57741">
        <w:rPr>
          <w:sz w:val="28"/>
          <w:szCs w:val="28"/>
        </w:rPr>
        <w:t xml:space="preserve">                             </w:t>
      </w:r>
      <w:r w:rsidR="00A26264">
        <w:rPr>
          <w:sz w:val="28"/>
          <w:szCs w:val="28"/>
        </w:rPr>
        <w:t xml:space="preserve">   </w:t>
      </w:r>
      <w:r w:rsidR="00157741">
        <w:rPr>
          <w:sz w:val="28"/>
          <w:szCs w:val="28"/>
        </w:rPr>
        <w:t xml:space="preserve">  </w:t>
      </w:r>
      <w:r w:rsidR="00157741" w:rsidRPr="00157741">
        <w:rPr>
          <w:i/>
          <w:sz w:val="28"/>
          <w:szCs w:val="28"/>
        </w:rPr>
        <w:t>ТП</w:t>
      </w:r>
    </w:p>
    <w:p w:rsidR="00937BC6" w:rsidRDefault="00937BC6" w:rsidP="00EA3F89">
      <w:pPr>
        <w:spacing w:line="360" w:lineRule="auto"/>
        <w:rPr>
          <w:i/>
          <w:sz w:val="28"/>
          <w:szCs w:val="28"/>
        </w:rPr>
      </w:pPr>
      <w:r w:rsidRPr="00937BC6">
        <w:rPr>
          <w:i/>
          <w:sz w:val="28"/>
          <w:szCs w:val="28"/>
        </w:rPr>
        <w:t xml:space="preserve">                                           Фо</w:t>
      </w:r>
      <w:r w:rsidR="00A26264">
        <w:rPr>
          <w:i/>
          <w:sz w:val="28"/>
          <w:szCs w:val="28"/>
        </w:rPr>
        <w:t xml:space="preserve"> </w:t>
      </w:r>
      <w:r w:rsidR="00157741">
        <w:rPr>
          <w:i/>
          <w:sz w:val="28"/>
          <w:szCs w:val="28"/>
        </w:rPr>
        <w:t>=</w:t>
      </w:r>
      <w:r w:rsidR="00A26264">
        <w:rPr>
          <w:i/>
          <w:sz w:val="28"/>
          <w:szCs w:val="28"/>
        </w:rPr>
        <w:t xml:space="preserve"> </w:t>
      </w:r>
      <w:r w:rsidR="00157741">
        <w:rPr>
          <w:i/>
          <w:sz w:val="28"/>
          <w:szCs w:val="28"/>
        </w:rPr>
        <w:t>-------------- ,                                            (1)</w:t>
      </w:r>
    </w:p>
    <w:p w:rsidR="00157741" w:rsidRDefault="00157741" w:rsidP="00EA3F89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</w:t>
      </w:r>
      <w:r w:rsidR="00A2626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ОПФ ср.г.</w:t>
      </w:r>
    </w:p>
    <w:p w:rsidR="00157741" w:rsidRDefault="00157741" w:rsidP="00EA3F89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где Фо           </w:t>
      </w:r>
      <w:r w:rsidRPr="00157741">
        <w:rPr>
          <w:sz w:val="28"/>
          <w:szCs w:val="28"/>
        </w:rPr>
        <w:t>-    фондоотдача, руб./руб.</w:t>
      </w:r>
    </w:p>
    <w:p w:rsidR="00157741" w:rsidRDefault="00157741" w:rsidP="00EA3F89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 ТП            </w:t>
      </w:r>
      <w:r w:rsidRPr="00157741">
        <w:rPr>
          <w:sz w:val="28"/>
          <w:szCs w:val="28"/>
        </w:rPr>
        <w:t>-   объём товарной, валовой или реализованной  продукции,руб.;</w:t>
      </w:r>
    </w:p>
    <w:p w:rsidR="00157741" w:rsidRDefault="00157741" w:rsidP="00EA3F89">
      <w:pPr>
        <w:spacing w:line="360" w:lineRule="auto"/>
        <w:rPr>
          <w:sz w:val="28"/>
          <w:szCs w:val="28"/>
        </w:rPr>
      </w:pPr>
      <w:r w:rsidRPr="00157741">
        <w:rPr>
          <w:i/>
          <w:sz w:val="28"/>
          <w:szCs w:val="28"/>
        </w:rPr>
        <w:t xml:space="preserve">   ОПФ ср.г.</w:t>
      </w:r>
      <w:r>
        <w:rPr>
          <w:i/>
          <w:sz w:val="28"/>
          <w:szCs w:val="28"/>
        </w:rPr>
        <w:t xml:space="preserve"> </w:t>
      </w:r>
      <w:r w:rsidRPr="00157741">
        <w:rPr>
          <w:sz w:val="28"/>
          <w:szCs w:val="28"/>
        </w:rPr>
        <w:t>-</w:t>
      </w:r>
      <w:r>
        <w:rPr>
          <w:sz w:val="28"/>
          <w:szCs w:val="28"/>
        </w:rPr>
        <w:t xml:space="preserve">    среднегодовая стоимость основных производственных </w:t>
      </w:r>
    </w:p>
    <w:p w:rsidR="00937BC6" w:rsidRPr="00937BC6" w:rsidRDefault="00157741" w:rsidP="00EA3F89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фондов, руб</w:t>
      </w:r>
      <w:r>
        <w:rPr>
          <w:i/>
          <w:sz w:val="28"/>
          <w:szCs w:val="28"/>
        </w:rPr>
        <w:t>.</w:t>
      </w:r>
    </w:p>
    <w:p w:rsidR="009A3FB2" w:rsidRDefault="00963881" w:rsidP="00323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Фондоотдача показывает, </w:t>
      </w:r>
      <w:r w:rsidR="00630100">
        <w:rPr>
          <w:sz w:val="28"/>
          <w:szCs w:val="28"/>
        </w:rPr>
        <w:t xml:space="preserve">общую отдачу от использования </w:t>
      </w:r>
      <w:r>
        <w:rPr>
          <w:sz w:val="28"/>
          <w:szCs w:val="28"/>
        </w:rPr>
        <w:t xml:space="preserve"> каждого рубля</w:t>
      </w:r>
      <w:r w:rsidR="00630100">
        <w:rPr>
          <w:sz w:val="28"/>
          <w:szCs w:val="28"/>
        </w:rPr>
        <w:t>, затраченного на основные</w:t>
      </w:r>
      <w:r>
        <w:rPr>
          <w:sz w:val="28"/>
          <w:szCs w:val="28"/>
        </w:rPr>
        <w:t xml:space="preserve"> </w:t>
      </w:r>
      <w:r w:rsidR="00630100">
        <w:rPr>
          <w:sz w:val="28"/>
          <w:szCs w:val="28"/>
        </w:rPr>
        <w:t xml:space="preserve">производственные </w:t>
      </w:r>
      <w:r>
        <w:rPr>
          <w:sz w:val="28"/>
          <w:szCs w:val="28"/>
        </w:rPr>
        <w:t xml:space="preserve"> фонд</w:t>
      </w:r>
      <w:r w:rsidR="00630100">
        <w:rPr>
          <w:sz w:val="28"/>
          <w:szCs w:val="28"/>
        </w:rPr>
        <w:t>ы, то есть эффективность этого вложения средств</w:t>
      </w:r>
      <w:r w:rsidR="00E45D4A">
        <w:rPr>
          <w:sz w:val="28"/>
          <w:szCs w:val="28"/>
        </w:rPr>
        <w:t>.</w:t>
      </w:r>
      <w:r w:rsidR="00630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Чем эффективнее </w:t>
      </w:r>
      <w:r w:rsidR="00630100">
        <w:rPr>
          <w:sz w:val="28"/>
          <w:szCs w:val="28"/>
        </w:rPr>
        <w:t>используются</w:t>
      </w:r>
      <w:r>
        <w:rPr>
          <w:sz w:val="28"/>
          <w:szCs w:val="28"/>
        </w:rPr>
        <w:t xml:space="preserve"> основные фонды, тем выше </w:t>
      </w:r>
      <w:r w:rsidR="00630100">
        <w:rPr>
          <w:sz w:val="28"/>
          <w:szCs w:val="28"/>
        </w:rPr>
        <w:t>фондоотдача.</w:t>
      </w:r>
    </w:p>
    <w:p w:rsidR="00630100" w:rsidRDefault="00630100" w:rsidP="00323234">
      <w:pPr>
        <w:spacing w:line="360" w:lineRule="auto"/>
        <w:jc w:val="both"/>
        <w:rPr>
          <w:sz w:val="28"/>
          <w:szCs w:val="28"/>
        </w:rPr>
      </w:pPr>
      <w:r w:rsidRPr="000C1671">
        <w:rPr>
          <w:b/>
          <w:sz w:val="28"/>
          <w:szCs w:val="28"/>
        </w:rPr>
        <w:t>Фондоёмкость</w:t>
      </w:r>
      <w:r>
        <w:rPr>
          <w:sz w:val="28"/>
          <w:szCs w:val="28"/>
        </w:rPr>
        <w:t xml:space="preserve"> </w:t>
      </w:r>
      <w:r w:rsidR="00A1090F">
        <w:rPr>
          <w:sz w:val="28"/>
          <w:szCs w:val="28"/>
        </w:rPr>
        <w:t>–</w:t>
      </w:r>
      <w:r w:rsidR="003C7F16">
        <w:rPr>
          <w:sz w:val="28"/>
          <w:szCs w:val="28"/>
        </w:rPr>
        <w:t xml:space="preserve"> </w:t>
      </w:r>
      <w:r w:rsidR="00A1090F">
        <w:rPr>
          <w:sz w:val="28"/>
          <w:szCs w:val="28"/>
        </w:rPr>
        <w:t>величина обратная фондоотдаче,</w:t>
      </w:r>
      <w:r w:rsidR="000C1671">
        <w:rPr>
          <w:sz w:val="28"/>
          <w:szCs w:val="28"/>
        </w:rPr>
        <w:t xml:space="preserve"> определяется как отношение среднегодовой стоимости ОПФ  к стоимости продукции за отчётный период.</w:t>
      </w:r>
      <w:r w:rsidR="003C7F16">
        <w:rPr>
          <w:sz w:val="28"/>
          <w:szCs w:val="28"/>
        </w:rPr>
        <w:t xml:space="preserve">  Она показывает  величину основных фондов, необходимую для получения данного объёма продукции. Поэтому, чем ниже этот показатель, тем эффективнее используются  производственные фонды предприятия</w:t>
      </w:r>
      <w:r w:rsidR="005A1C6A">
        <w:rPr>
          <w:sz w:val="28"/>
          <w:szCs w:val="28"/>
        </w:rPr>
        <w:t>.</w:t>
      </w:r>
    </w:p>
    <w:p w:rsidR="00CA5881" w:rsidRDefault="007A6F98" w:rsidP="00323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выручки принёс предприятию </w:t>
      </w:r>
      <w:smartTag w:uri="urn:schemas-microsoft-com:office:smarttags" w:element="metricconverter">
        <w:smartTagPr>
          <w:attr w:name="ProductID" w:val="1 м"/>
        </w:smartTagPr>
        <w:r>
          <w:rPr>
            <w:sz w:val="28"/>
            <w:szCs w:val="28"/>
          </w:rPr>
          <w:t>1 м</w:t>
        </w:r>
      </w:smartTag>
      <w:r>
        <w:rPr>
          <w:sz w:val="28"/>
          <w:szCs w:val="28"/>
        </w:rPr>
        <w:t>.кв.  торговой площади показывает,  такой показатель как с</w:t>
      </w:r>
      <w:r w:rsidR="005A1C6A">
        <w:rPr>
          <w:sz w:val="28"/>
          <w:szCs w:val="28"/>
        </w:rPr>
        <w:t xml:space="preserve">ъём  продукции с </w:t>
      </w:r>
      <w:smartTag w:uri="urn:schemas-microsoft-com:office:smarttags" w:element="metricconverter">
        <w:smartTagPr>
          <w:attr w:name="ProductID" w:val="1 м"/>
        </w:smartTagPr>
        <w:r w:rsidR="005A1C6A">
          <w:rPr>
            <w:sz w:val="28"/>
            <w:szCs w:val="28"/>
          </w:rPr>
          <w:t>1 м</w:t>
        </w:r>
      </w:smartTag>
      <w:r w:rsidR="005A1C6A">
        <w:rPr>
          <w:sz w:val="28"/>
          <w:szCs w:val="28"/>
        </w:rPr>
        <w:t xml:space="preserve">.кв.  Этот показатель рассчитывается как отношение выручки к торговой площади.  Расчёт фондоотдачи, фондоёмкости, съёма продукции с </w:t>
      </w:r>
      <w:smartTag w:uri="urn:schemas-microsoft-com:office:smarttags" w:element="metricconverter">
        <w:smartTagPr>
          <w:attr w:name="ProductID" w:val="1 м"/>
        </w:smartTagPr>
        <w:r w:rsidR="005A1C6A">
          <w:rPr>
            <w:sz w:val="28"/>
            <w:szCs w:val="28"/>
          </w:rPr>
          <w:t>1 м</w:t>
        </w:r>
      </w:smartTag>
      <w:r w:rsidR="005A1C6A">
        <w:rPr>
          <w:sz w:val="28"/>
          <w:szCs w:val="28"/>
        </w:rPr>
        <w:t>.кв. представлен в таблице 6.</w:t>
      </w:r>
    </w:p>
    <w:p w:rsidR="00791308" w:rsidRDefault="00791308" w:rsidP="00323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6 -  Расчёт </w:t>
      </w:r>
      <w:r w:rsidR="00963881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показателей эффективности использования основных средств</w:t>
      </w:r>
      <w:r w:rsidRPr="00791308">
        <w:rPr>
          <w:sz w:val="28"/>
          <w:szCs w:val="28"/>
        </w:rPr>
        <w:t xml:space="preserve"> </w:t>
      </w:r>
      <w:r w:rsidRPr="00314434">
        <w:rPr>
          <w:sz w:val="28"/>
          <w:szCs w:val="28"/>
        </w:rPr>
        <w:t>ООО «ВладФарм»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48"/>
        <w:gridCol w:w="1620"/>
        <w:gridCol w:w="1960"/>
        <w:gridCol w:w="1284"/>
        <w:gridCol w:w="1359"/>
      </w:tblGrid>
      <w:tr w:rsidR="00791308" w:rsidRPr="000C31CA">
        <w:tc>
          <w:tcPr>
            <w:tcW w:w="3348" w:type="dxa"/>
          </w:tcPr>
          <w:p w:rsidR="00791308" w:rsidRPr="000C31CA" w:rsidRDefault="00791308" w:rsidP="00DA50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="00017B96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</w:t>
            </w:r>
            <w:r w:rsidRPr="000C31CA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20" w:type="dxa"/>
          </w:tcPr>
          <w:p w:rsidR="00791308" w:rsidRPr="000C31CA" w:rsidRDefault="00791308" w:rsidP="00DA50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Pr="000C31CA">
              <w:rPr>
                <w:sz w:val="20"/>
                <w:szCs w:val="20"/>
              </w:rPr>
              <w:t xml:space="preserve">9 мес.2007 г. </w:t>
            </w:r>
            <w:r>
              <w:rPr>
                <w:sz w:val="20"/>
                <w:szCs w:val="20"/>
              </w:rPr>
              <w:t>тыс.руб</w:t>
            </w:r>
          </w:p>
        </w:tc>
        <w:tc>
          <w:tcPr>
            <w:tcW w:w="1960" w:type="dxa"/>
          </w:tcPr>
          <w:p w:rsidR="00791308" w:rsidRPr="000C31CA" w:rsidRDefault="00791308" w:rsidP="00DA50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</w:t>
            </w:r>
            <w:r w:rsidRPr="000C31CA">
              <w:rPr>
                <w:sz w:val="20"/>
                <w:szCs w:val="20"/>
              </w:rPr>
              <w:t>9 мес.2008 г</w:t>
            </w:r>
            <w:r>
              <w:rPr>
                <w:sz w:val="20"/>
                <w:szCs w:val="20"/>
              </w:rPr>
              <w:t xml:space="preserve"> тыс.руб.</w:t>
            </w:r>
          </w:p>
        </w:tc>
        <w:tc>
          <w:tcPr>
            <w:tcW w:w="1284" w:type="dxa"/>
          </w:tcPr>
          <w:p w:rsidR="00791308" w:rsidRPr="000C31CA" w:rsidRDefault="00791308" w:rsidP="00DA50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C31CA">
              <w:rPr>
                <w:sz w:val="20"/>
                <w:szCs w:val="20"/>
              </w:rPr>
              <w:t>Абсолютное отклонение,</w:t>
            </w:r>
            <w:r w:rsidR="006B587C">
              <w:rPr>
                <w:sz w:val="20"/>
                <w:szCs w:val="20"/>
              </w:rPr>
              <w:t xml:space="preserve"> </w:t>
            </w:r>
            <w:r w:rsidR="00FB702C">
              <w:rPr>
                <w:sz w:val="20"/>
                <w:szCs w:val="20"/>
              </w:rPr>
              <w:t>руб.</w:t>
            </w:r>
          </w:p>
        </w:tc>
        <w:tc>
          <w:tcPr>
            <w:tcW w:w="1359" w:type="dxa"/>
          </w:tcPr>
          <w:p w:rsidR="00791308" w:rsidRPr="000C31CA" w:rsidRDefault="00791308" w:rsidP="00DA50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роста, %</w:t>
            </w:r>
          </w:p>
        </w:tc>
      </w:tr>
      <w:tr w:rsidR="003C46C6">
        <w:tc>
          <w:tcPr>
            <w:tcW w:w="3348" w:type="dxa"/>
          </w:tcPr>
          <w:p w:rsidR="003C46C6" w:rsidRPr="00FB702C" w:rsidRDefault="003C46C6" w:rsidP="00791308">
            <w:pPr>
              <w:spacing w:line="360" w:lineRule="auto"/>
              <w:rPr>
                <w:sz w:val="20"/>
                <w:szCs w:val="20"/>
              </w:rPr>
            </w:pPr>
            <w:r w:rsidRPr="00FB702C">
              <w:rPr>
                <w:sz w:val="20"/>
                <w:szCs w:val="20"/>
              </w:rPr>
              <w:t>Выручка, тыс.руб.</w:t>
            </w:r>
          </w:p>
        </w:tc>
        <w:tc>
          <w:tcPr>
            <w:tcW w:w="1620" w:type="dxa"/>
          </w:tcPr>
          <w:p w:rsidR="003C46C6" w:rsidRPr="005A3C46" w:rsidRDefault="003C46C6" w:rsidP="00017B96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10540</w:t>
            </w:r>
          </w:p>
        </w:tc>
        <w:tc>
          <w:tcPr>
            <w:tcW w:w="1960" w:type="dxa"/>
          </w:tcPr>
          <w:p w:rsidR="003C46C6" w:rsidRPr="005A3C46" w:rsidRDefault="003C46C6" w:rsidP="00017B96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20423</w:t>
            </w:r>
          </w:p>
        </w:tc>
        <w:tc>
          <w:tcPr>
            <w:tcW w:w="1284" w:type="dxa"/>
          </w:tcPr>
          <w:p w:rsidR="003C46C6" w:rsidRPr="005A3C46" w:rsidRDefault="003C46C6" w:rsidP="00017B96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9883</w:t>
            </w:r>
          </w:p>
        </w:tc>
        <w:tc>
          <w:tcPr>
            <w:tcW w:w="1359" w:type="dxa"/>
          </w:tcPr>
          <w:p w:rsidR="003C46C6" w:rsidRPr="005A3C46" w:rsidRDefault="003C46C6" w:rsidP="00017B96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193,77</w:t>
            </w:r>
          </w:p>
        </w:tc>
      </w:tr>
      <w:tr w:rsidR="005E276F">
        <w:tc>
          <w:tcPr>
            <w:tcW w:w="3348" w:type="dxa"/>
          </w:tcPr>
          <w:p w:rsidR="005E276F" w:rsidRDefault="005E276F" w:rsidP="0079130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Прибыль, тыс.руб.</w:t>
            </w:r>
          </w:p>
        </w:tc>
        <w:tc>
          <w:tcPr>
            <w:tcW w:w="1620" w:type="dxa"/>
          </w:tcPr>
          <w:p w:rsidR="005E276F" w:rsidRDefault="005E276F" w:rsidP="00017B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1234</w:t>
            </w:r>
          </w:p>
        </w:tc>
        <w:tc>
          <w:tcPr>
            <w:tcW w:w="1960" w:type="dxa"/>
          </w:tcPr>
          <w:p w:rsidR="005E276F" w:rsidRDefault="005E276F" w:rsidP="00017B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3394</w:t>
            </w:r>
          </w:p>
        </w:tc>
        <w:tc>
          <w:tcPr>
            <w:tcW w:w="1284" w:type="dxa"/>
          </w:tcPr>
          <w:p w:rsidR="005E276F" w:rsidRDefault="005E276F" w:rsidP="00017B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</w:t>
            </w:r>
          </w:p>
        </w:tc>
        <w:tc>
          <w:tcPr>
            <w:tcW w:w="1359" w:type="dxa"/>
          </w:tcPr>
          <w:p w:rsidR="005E276F" w:rsidRDefault="005E276F" w:rsidP="00017B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275,04</w:t>
            </w:r>
          </w:p>
        </w:tc>
      </w:tr>
      <w:tr w:rsidR="003C46C6">
        <w:tc>
          <w:tcPr>
            <w:tcW w:w="3348" w:type="dxa"/>
          </w:tcPr>
          <w:p w:rsidR="003C46C6" w:rsidRPr="00FB702C" w:rsidRDefault="003C46C6" w:rsidP="0079130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Среднегодовая стоимость основных фондов, тыс.руб</w:t>
            </w:r>
            <w:r w:rsidR="001328ED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3C46C6" w:rsidRPr="00FB702C" w:rsidRDefault="00017B96" w:rsidP="00017B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0</w:t>
            </w:r>
          </w:p>
        </w:tc>
        <w:tc>
          <w:tcPr>
            <w:tcW w:w="1960" w:type="dxa"/>
          </w:tcPr>
          <w:p w:rsidR="003C46C6" w:rsidRPr="00FB702C" w:rsidRDefault="00017B96" w:rsidP="00017B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20</w:t>
            </w:r>
          </w:p>
        </w:tc>
        <w:tc>
          <w:tcPr>
            <w:tcW w:w="1284" w:type="dxa"/>
          </w:tcPr>
          <w:p w:rsidR="003C46C6" w:rsidRPr="00FB702C" w:rsidRDefault="00017B96" w:rsidP="00017B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20</w:t>
            </w:r>
          </w:p>
        </w:tc>
        <w:tc>
          <w:tcPr>
            <w:tcW w:w="1359" w:type="dxa"/>
          </w:tcPr>
          <w:p w:rsidR="003C46C6" w:rsidRPr="00FB702C" w:rsidRDefault="00017B96" w:rsidP="00017B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0</w:t>
            </w:r>
          </w:p>
        </w:tc>
      </w:tr>
      <w:tr w:rsidR="003C46C6">
        <w:tc>
          <w:tcPr>
            <w:tcW w:w="3348" w:type="dxa"/>
          </w:tcPr>
          <w:p w:rsidR="003C46C6" w:rsidRPr="00FB702C" w:rsidRDefault="003C46C6" w:rsidP="0079130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Торговая площадь, кв.м.</w:t>
            </w:r>
          </w:p>
        </w:tc>
        <w:tc>
          <w:tcPr>
            <w:tcW w:w="1620" w:type="dxa"/>
          </w:tcPr>
          <w:p w:rsidR="003C46C6" w:rsidRPr="00FB702C" w:rsidRDefault="001B6EAF" w:rsidP="00017B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960" w:type="dxa"/>
          </w:tcPr>
          <w:p w:rsidR="003C46C6" w:rsidRPr="00FB702C" w:rsidRDefault="001B6EAF" w:rsidP="00017B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84" w:type="dxa"/>
          </w:tcPr>
          <w:p w:rsidR="003C46C6" w:rsidRPr="00FB702C" w:rsidRDefault="001B6EAF" w:rsidP="00017B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359" w:type="dxa"/>
          </w:tcPr>
          <w:p w:rsidR="003C46C6" w:rsidRPr="00FB702C" w:rsidRDefault="001B6EAF" w:rsidP="00017B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286,36</w:t>
            </w:r>
          </w:p>
        </w:tc>
      </w:tr>
      <w:tr w:rsidR="003C46C6">
        <w:tc>
          <w:tcPr>
            <w:tcW w:w="3348" w:type="dxa"/>
          </w:tcPr>
          <w:p w:rsidR="003C46C6" w:rsidRPr="00FB702C" w:rsidRDefault="003C46C6" w:rsidP="0079130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Фондоотдача, </w:t>
            </w:r>
            <w:r w:rsidR="00DA50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руб/</w:t>
            </w:r>
            <w:r w:rsidR="005E27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620" w:type="dxa"/>
          </w:tcPr>
          <w:p w:rsidR="003C46C6" w:rsidRPr="00FB702C" w:rsidRDefault="00017B96" w:rsidP="00017B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60" w:type="dxa"/>
          </w:tcPr>
          <w:p w:rsidR="003C46C6" w:rsidRPr="00FB702C" w:rsidRDefault="00017B96" w:rsidP="00017B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1021,15</w:t>
            </w:r>
          </w:p>
        </w:tc>
        <w:tc>
          <w:tcPr>
            <w:tcW w:w="1284" w:type="dxa"/>
          </w:tcPr>
          <w:p w:rsidR="003C46C6" w:rsidRPr="00FB702C" w:rsidRDefault="00017B96" w:rsidP="00017B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-1012,15</w:t>
            </w:r>
          </w:p>
        </w:tc>
        <w:tc>
          <w:tcPr>
            <w:tcW w:w="1359" w:type="dxa"/>
          </w:tcPr>
          <w:p w:rsidR="003C46C6" w:rsidRPr="00FB702C" w:rsidRDefault="00017B96" w:rsidP="00017B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4B99">
        <w:tc>
          <w:tcPr>
            <w:tcW w:w="3348" w:type="dxa"/>
          </w:tcPr>
          <w:p w:rsidR="00954B99" w:rsidRDefault="00954B99" w:rsidP="0079130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Фондорентабельность, руб/руб.</w:t>
            </w:r>
          </w:p>
        </w:tc>
        <w:tc>
          <w:tcPr>
            <w:tcW w:w="1620" w:type="dxa"/>
          </w:tcPr>
          <w:p w:rsidR="00954B99" w:rsidRDefault="00050CDC" w:rsidP="00017B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</w:t>
            </w:r>
          </w:p>
        </w:tc>
        <w:tc>
          <w:tcPr>
            <w:tcW w:w="1960" w:type="dxa"/>
          </w:tcPr>
          <w:p w:rsidR="00954B99" w:rsidRDefault="00050CDC" w:rsidP="00017B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1,46</w:t>
            </w:r>
          </w:p>
        </w:tc>
        <w:tc>
          <w:tcPr>
            <w:tcW w:w="1284" w:type="dxa"/>
          </w:tcPr>
          <w:p w:rsidR="00954B99" w:rsidRDefault="00050CDC" w:rsidP="00017B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1359" w:type="dxa"/>
          </w:tcPr>
          <w:p w:rsidR="00954B99" w:rsidRDefault="00050CDC" w:rsidP="00017B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144,55</w:t>
            </w:r>
          </w:p>
        </w:tc>
      </w:tr>
      <w:tr w:rsidR="003C46C6">
        <w:tc>
          <w:tcPr>
            <w:tcW w:w="3348" w:type="dxa"/>
          </w:tcPr>
          <w:p w:rsidR="003C46C6" w:rsidRPr="00FB702C" w:rsidRDefault="003C46C6" w:rsidP="0079130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Фондоёмкость,  руб/</w:t>
            </w:r>
            <w:r w:rsidR="005E27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620" w:type="dxa"/>
          </w:tcPr>
          <w:p w:rsidR="003C46C6" w:rsidRPr="00FB702C" w:rsidRDefault="00017B96" w:rsidP="00017B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60" w:type="dxa"/>
          </w:tcPr>
          <w:p w:rsidR="003C46C6" w:rsidRPr="00FB702C" w:rsidRDefault="00017B96" w:rsidP="00017B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1284" w:type="dxa"/>
          </w:tcPr>
          <w:p w:rsidR="003C46C6" w:rsidRPr="00FB702C" w:rsidRDefault="00017B96" w:rsidP="00017B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-0,001</w:t>
            </w:r>
          </w:p>
        </w:tc>
        <w:tc>
          <w:tcPr>
            <w:tcW w:w="1359" w:type="dxa"/>
          </w:tcPr>
          <w:p w:rsidR="003C46C6" w:rsidRPr="00FB702C" w:rsidRDefault="00017B96" w:rsidP="00017B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46C6">
        <w:tc>
          <w:tcPr>
            <w:tcW w:w="3348" w:type="dxa"/>
          </w:tcPr>
          <w:p w:rsidR="003C46C6" w:rsidRPr="00FB702C" w:rsidRDefault="003C46C6" w:rsidP="0079130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Съём продукции с 1 кв.м., руб/кв.м</w:t>
            </w:r>
          </w:p>
        </w:tc>
        <w:tc>
          <w:tcPr>
            <w:tcW w:w="1620" w:type="dxa"/>
          </w:tcPr>
          <w:p w:rsidR="003C46C6" w:rsidRPr="00FB702C" w:rsidRDefault="00DA5019" w:rsidP="00017B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239,55</w:t>
            </w:r>
          </w:p>
        </w:tc>
        <w:tc>
          <w:tcPr>
            <w:tcW w:w="1960" w:type="dxa"/>
          </w:tcPr>
          <w:p w:rsidR="003C46C6" w:rsidRPr="00FB702C" w:rsidRDefault="00DA5019" w:rsidP="00017B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162,09</w:t>
            </w:r>
          </w:p>
        </w:tc>
        <w:tc>
          <w:tcPr>
            <w:tcW w:w="1284" w:type="dxa"/>
          </w:tcPr>
          <w:p w:rsidR="003C46C6" w:rsidRPr="00FB702C" w:rsidRDefault="00DA5019" w:rsidP="00017B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-77,46</w:t>
            </w:r>
          </w:p>
        </w:tc>
        <w:tc>
          <w:tcPr>
            <w:tcW w:w="1359" w:type="dxa"/>
          </w:tcPr>
          <w:p w:rsidR="003C46C6" w:rsidRPr="00FB702C" w:rsidRDefault="00DA5019" w:rsidP="00017B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67,66</w:t>
            </w:r>
          </w:p>
        </w:tc>
      </w:tr>
    </w:tbl>
    <w:p w:rsidR="00791308" w:rsidRDefault="00AE5F48" w:rsidP="00323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Данные таблицы 6  показывают, что </w:t>
      </w:r>
      <w:r w:rsidR="00323234">
        <w:rPr>
          <w:sz w:val="28"/>
          <w:szCs w:val="28"/>
        </w:rPr>
        <w:t xml:space="preserve"> за исследуемый период </w:t>
      </w:r>
      <w:r w:rsidR="00DF1964">
        <w:rPr>
          <w:sz w:val="28"/>
          <w:szCs w:val="28"/>
        </w:rPr>
        <w:t xml:space="preserve"> выручка увеличилась на 9 883 тыс. </w:t>
      </w:r>
      <w:r w:rsidR="00482CEA">
        <w:rPr>
          <w:sz w:val="28"/>
          <w:szCs w:val="28"/>
        </w:rPr>
        <w:t xml:space="preserve">рублей </w:t>
      </w:r>
      <w:r w:rsidR="00DF1964">
        <w:rPr>
          <w:sz w:val="28"/>
          <w:szCs w:val="28"/>
        </w:rPr>
        <w:t xml:space="preserve"> </w:t>
      </w:r>
      <w:r w:rsidR="00482CEA">
        <w:rPr>
          <w:sz w:val="28"/>
          <w:szCs w:val="28"/>
        </w:rPr>
        <w:t>(</w:t>
      </w:r>
      <w:r w:rsidR="00DF1964">
        <w:rPr>
          <w:sz w:val="28"/>
          <w:szCs w:val="28"/>
        </w:rPr>
        <w:t xml:space="preserve">на 93,77 %) , так же увеличилась прибыль 2160 тыс. рублей (175,04 %), </w:t>
      </w:r>
      <w:r w:rsidR="00482CEA">
        <w:rPr>
          <w:sz w:val="28"/>
          <w:szCs w:val="28"/>
        </w:rPr>
        <w:t xml:space="preserve"> на  82 кв.м.</w:t>
      </w:r>
      <w:r w:rsidR="00017374">
        <w:rPr>
          <w:sz w:val="28"/>
          <w:szCs w:val="28"/>
        </w:rPr>
        <w:t xml:space="preserve"> (186,36%) </w:t>
      </w:r>
      <w:r w:rsidR="00482CEA">
        <w:rPr>
          <w:sz w:val="28"/>
          <w:szCs w:val="28"/>
        </w:rPr>
        <w:t xml:space="preserve"> увеличилась торговая </w:t>
      </w:r>
      <w:r w:rsidR="00017374">
        <w:rPr>
          <w:sz w:val="28"/>
          <w:szCs w:val="28"/>
        </w:rPr>
        <w:t>площадь. А</w:t>
      </w:r>
      <w:r w:rsidR="00DF1964">
        <w:rPr>
          <w:sz w:val="28"/>
          <w:szCs w:val="28"/>
        </w:rPr>
        <w:t xml:space="preserve"> вот </w:t>
      </w:r>
      <w:r w:rsidR="00323234">
        <w:rPr>
          <w:sz w:val="28"/>
          <w:szCs w:val="28"/>
        </w:rPr>
        <w:t xml:space="preserve"> </w:t>
      </w:r>
      <w:r w:rsidR="00B52480">
        <w:rPr>
          <w:sz w:val="28"/>
          <w:szCs w:val="28"/>
        </w:rPr>
        <w:t>с</w:t>
      </w:r>
      <w:r>
        <w:rPr>
          <w:sz w:val="28"/>
          <w:szCs w:val="28"/>
        </w:rPr>
        <w:t>ъём продукции с  1 кв.м.</w:t>
      </w:r>
      <w:r w:rsidR="006B587C">
        <w:rPr>
          <w:sz w:val="28"/>
          <w:szCs w:val="28"/>
        </w:rPr>
        <w:t xml:space="preserve"> с площади </w:t>
      </w:r>
      <w:r>
        <w:rPr>
          <w:sz w:val="28"/>
          <w:szCs w:val="28"/>
        </w:rPr>
        <w:t xml:space="preserve"> </w:t>
      </w:r>
      <w:r w:rsidR="006B587C">
        <w:rPr>
          <w:sz w:val="28"/>
          <w:szCs w:val="28"/>
        </w:rPr>
        <w:t>уменьшил</w:t>
      </w:r>
      <w:r w:rsidR="00DF1964">
        <w:rPr>
          <w:sz w:val="28"/>
          <w:szCs w:val="28"/>
        </w:rPr>
        <w:t xml:space="preserve">ся, т.е. </w:t>
      </w:r>
      <w:r w:rsidR="00E45D4A">
        <w:rPr>
          <w:sz w:val="28"/>
          <w:szCs w:val="28"/>
        </w:rPr>
        <w:t>1</w:t>
      </w:r>
      <w:r w:rsidR="009D76AE">
        <w:rPr>
          <w:sz w:val="28"/>
          <w:szCs w:val="28"/>
        </w:rPr>
        <w:t xml:space="preserve"> кв.м. торговых площадей стал приносить на  </w:t>
      </w:r>
      <w:r w:rsidR="00D16D29">
        <w:rPr>
          <w:sz w:val="28"/>
          <w:szCs w:val="28"/>
        </w:rPr>
        <w:t>32,34</w:t>
      </w:r>
      <w:r w:rsidR="00017374">
        <w:rPr>
          <w:sz w:val="28"/>
          <w:szCs w:val="28"/>
        </w:rPr>
        <w:t xml:space="preserve">% </w:t>
      </w:r>
      <w:r w:rsidR="00A23127">
        <w:rPr>
          <w:sz w:val="28"/>
          <w:szCs w:val="28"/>
        </w:rPr>
        <w:t xml:space="preserve"> меньше</w:t>
      </w:r>
      <w:r w:rsidR="00EB4C7B">
        <w:rPr>
          <w:sz w:val="28"/>
          <w:szCs w:val="28"/>
        </w:rPr>
        <w:t xml:space="preserve"> выр</w:t>
      </w:r>
      <w:r w:rsidR="00DF1964">
        <w:rPr>
          <w:sz w:val="28"/>
          <w:szCs w:val="28"/>
        </w:rPr>
        <w:t>учки</w:t>
      </w:r>
      <w:r w:rsidR="00017374">
        <w:rPr>
          <w:sz w:val="28"/>
          <w:szCs w:val="28"/>
        </w:rPr>
        <w:t>.</w:t>
      </w:r>
      <w:r w:rsidR="00B52480" w:rsidRPr="00B52480">
        <w:rPr>
          <w:sz w:val="28"/>
          <w:szCs w:val="28"/>
        </w:rPr>
        <w:t xml:space="preserve"> </w:t>
      </w:r>
      <w:r w:rsidR="00017374">
        <w:rPr>
          <w:sz w:val="28"/>
          <w:szCs w:val="28"/>
        </w:rPr>
        <w:t xml:space="preserve"> Провести анализ фо</w:t>
      </w:r>
      <w:r w:rsidR="005D0C05">
        <w:rPr>
          <w:sz w:val="28"/>
          <w:szCs w:val="28"/>
        </w:rPr>
        <w:t>ндоотдачи, фондорентабельности и фондоёмкости затруднительно  в</w:t>
      </w:r>
      <w:r w:rsidR="00017374">
        <w:rPr>
          <w:sz w:val="28"/>
          <w:szCs w:val="28"/>
        </w:rPr>
        <w:t xml:space="preserve"> связи с тем, что основные </w:t>
      </w:r>
      <w:r w:rsidR="005D0C05">
        <w:rPr>
          <w:sz w:val="28"/>
          <w:szCs w:val="28"/>
        </w:rPr>
        <w:t xml:space="preserve">средства были приобретены  только в период 9 месяцев </w:t>
      </w:r>
      <w:smartTag w:uri="urn:schemas-microsoft-com:office:smarttags" w:element="metricconverter">
        <w:smartTagPr>
          <w:attr w:name="ProductID" w:val="2008 г"/>
        </w:smartTagPr>
        <w:r w:rsidR="005D0C05">
          <w:rPr>
            <w:sz w:val="28"/>
            <w:szCs w:val="28"/>
          </w:rPr>
          <w:t>2008 г</w:t>
        </w:r>
      </w:smartTag>
      <w:r w:rsidR="005D0C05">
        <w:rPr>
          <w:sz w:val="28"/>
          <w:szCs w:val="28"/>
        </w:rPr>
        <w:t>.</w:t>
      </w:r>
    </w:p>
    <w:p w:rsidR="00334361" w:rsidRDefault="00334361" w:rsidP="00334361">
      <w:pPr>
        <w:numPr>
          <w:ilvl w:val="2"/>
          <w:numId w:val="16"/>
        </w:numPr>
        <w:tabs>
          <w:tab w:val="clear" w:pos="78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334361">
        <w:rPr>
          <w:b/>
          <w:sz w:val="28"/>
          <w:szCs w:val="28"/>
        </w:rPr>
        <w:t>Показатели использования площадей</w:t>
      </w:r>
      <w:r>
        <w:rPr>
          <w:sz w:val="28"/>
          <w:szCs w:val="28"/>
        </w:rPr>
        <w:t>.</w:t>
      </w:r>
    </w:p>
    <w:p w:rsidR="00770E33" w:rsidRDefault="00770E33" w:rsidP="00323234">
      <w:pPr>
        <w:spacing w:line="360" w:lineRule="auto"/>
        <w:jc w:val="both"/>
        <w:rPr>
          <w:sz w:val="28"/>
          <w:szCs w:val="28"/>
        </w:rPr>
      </w:pPr>
      <w:r w:rsidRPr="00A60281">
        <w:rPr>
          <w:sz w:val="28"/>
          <w:szCs w:val="28"/>
        </w:rPr>
        <w:t xml:space="preserve">Для предприятия </w:t>
      </w:r>
      <w:r w:rsidR="00262E95">
        <w:rPr>
          <w:sz w:val="28"/>
          <w:szCs w:val="28"/>
        </w:rPr>
        <w:t xml:space="preserve"> розничной </w:t>
      </w:r>
      <w:r w:rsidRPr="00A60281">
        <w:rPr>
          <w:sz w:val="28"/>
          <w:szCs w:val="28"/>
        </w:rPr>
        <w:t>торговли также  нема</w:t>
      </w:r>
      <w:r w:rsidR="00E45D4A" w:rsidRPr="00A60281">
        <w:rPr>
          <w:sz w:val="28"/>
          <w:szCs w:val="28"/>
        </w:rPr>
        <w:t>ловажно рассчитать показатели  использования площадей.</w:t>
      </w:r>
    </w:p>
    <w:p w:rsidR="0097736D" w:rsidRDefault="00A637BF" w:rsidP="007913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Показатели по с</w:t>
      </w:r>
      <w:r w:rsidR="00262E95">
        <w:rPr>
          <w:sz w:val="28"/>
          <w:szCs w:val="28"/>
        </w:rPr>
        <w:t>остав</w:t>
      </w:r>
      <w:r>
        <w:rPr>
          <w:sz w:val="28"/>
          <w:szCs w:val="28"/>
        </w:rPr>
        <w:t>у</w:t>
      </w:r>
      <w:r w:rsidR="00262E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площадей </w:t>
      </w:r>
      <w:r w:rsidR="00262E9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</w:t>
      </w:r>
      <w:r w:rsidR="00262E95">
        <w:rPr>
          <w:sz w:val="28"/>
          <w:szCs w:val="28"/>
        </w:rPr>
        <w:t>динамик</w:t>
      </w:r>
      <w:r>
        <w:rPr>
          <w:sz w:val="28"/>
          <w:szCs w:val="28"/>
        </w:rPr>
        <w:t>е</w:t>
      </w:r>
      <w:r w:rsidR="00262E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62E95">
        <w:rPr>
          <w:sz w:val="28"/>
          <w:szCs w:val="28"/>
        </w:rPr>
        <w:t>отражен</w:t>
      </w:r>
      <w:r>
        <w:rPr>
          <w:sz w:val="28"/>
          <w:szCs w:val="28"/>
        </w:rPr>
        <w:t>ы в таблице 7.</w:t>
      </w:r>
    </w:p>
    <w:p w:rsidR="0097736D" w:rsidRDefault="00A637BF" w:rsidP="007913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7 – Состав и динамика  площадей ООО «Владфарм»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68"/>
        <w:gridCol w:w="1620"/>
        <w:gridCol w:w="1440"/>
        <w:gridCol w:w="1260"/>
        <w:gridCol w:w="1440"/>
      </w:tblGrid>
      <w:tr w:rsidR="00B17B1C" w:rsidRPr="009E544F">
        <w:tc>
          <w:tcPr>
            <w:tcW w:w="3168" w:type="dxa"/>
          </w:tcPr>
          <w:p w:rsidR="00B17B1C" w:rsidRPr="001B7E86" w:rsidRDefault="00B17B1C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Показатель</w:t>
            </w:r>
          </w:p>
        </w:tc>
        <w:tc>
          <w:tcPr>
            <w:tcW w:w="1620" w:type="dxa"/>
          </w:tcPr>
          <w:p w:rsidR="00B17B1C" w:rsidRPr="001B7E86" w:rsidRDefault="00B17B1C" w:rsidP="00BF6F5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мес.2007 г.</w:t>
            </w:r>
            <w:r w:rsidR="00BF6F55">
              <w:rPr>
                <w:sz w:val="20"/>
                <w:szCs w:val="20"/>
              </w:rPr>
              <w:t>, кв.м.</w:t>
            </w:r>
          </w:p>
        </w:tc>
        <w:tc>
          <w:tcPr>
            <w:tcW w:w="1440" w:type="dxa"/>
          </w:tcPr>
          <w:p w:rsidR="00B17B1C" w:rsidRPr="001B7E86" w:rsidRDefault="00B17B1C" w:rsidP="00BF6F5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мес.2008 г.</w:t>
            </w:r>
            <w:r w:rsidR="00BF6F55">
              <w:rPr>
                <w:sz w:val="20"/>
                <w:szCs w:val="20"/>
              </w:rPr>
              <w:t>, кв.м.</w:t>
            </w:r>
          </w:p>
        </w:tc>
        <w:tc>
          <w:tcPr>
            <w:tcW w:w="1260" w:type="dxa"/>
          </w:tcPr>
          <w:p w:rsidR="00B17B1C" w:rsidRPr="009E544F" w:rsidRDefault="00B17B1C" w:rsidP="0091674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Абсолютное отклонение</w:t>
            </w:r>
          </w:p>
        </w:tc>
        <w:tc>
          <w:tcPr>
            <w:tcW w:w="1440" w:type="dxa"/>
          </w:tcPr>
          <w:p w:rsidR="00B17B1C" w:rsidRPr="009E544F" w:rsidRDefault="00B17B1C" w:rsidP="00916749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Темп роста,%</w:t>
            </w:r>
          </w:p>
        </w:tc>
      </w:tr>
      <w:tr w:rsidR="00B17B1C" w:rsidRPr="001B7E86">
        <w:tc>
          <w:tcPr>
            <w:tcW w:w="3168" w:type="dxa"/>
          </w:tcPr>
          <w:p w:rsidR="00B17B1C" w:rsidRPr="00D55F8D" w:rsidRDefault="00B17B1C" w:rsidP="0091674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торговых залов</w:t>
            </w:r>
          </w:p>
        </w:tc>
        <w:tc>
          <w:tcPr>
            <w:tcW w:w="1620" w:type="dxa"/>
          </w:tcPr>
          <w:p w:rsidR="00B17B1C" w:rsidRPr="001B7E86" w:rsidRDefault="00A637BF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440" w:type="dxa"/>
          </w:tcPr>
          <w:p w:rsidR="00B17B1C" w:rsidRPr="001B7E86" w:rsidRDefault="00A637BF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60" w:type="dxa"/>
          </w:tcPr>
          <w:p w:rsidR="00B17B1C" w:rsidRPr="001B7E86" w:rsidRDefault="00A637BF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440" w:type="dxa"/>
          </w:tcPr>
          <w:p w:rsidR="00B17B1C" w:rsidRPr="001B7E86" w:rsidRDefault="00A637BF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286,36</w:t>
            </w:r>
          </w:p>
        </w:tc>
      </w:tr>
      <w:tr w:rsidR="00B17B1C" w:rsidRPr="001B7E86">
        <w:tc>
          <w:tcPr>
            <w:tcW w:w="3168" w:type="dxa"/>
          </w:tcPr>
          <w:p w:rsidR="00B17B1C" w:rsidRPr="00D55F8D" w:rsidRDefault="00B17B1C" w:rsidP="0091674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складских помещений</w:t>
            </w:r>
          </w:p>
        </w:tc>
        <w:tc>
          <w:tcPr>
            <w:tcW w:w="1620" w:type="dxa"/>
          </w:tcPr>
          <w:p w:rsidR="00B17B1C" w:rsidRPr="001B7E86" w:rsidRDefault="00A637BF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</w:tcPr>
          <w:p w:rsidR="00B17B1C" w:rsidRPr="001B7E86" w:rsidRDefault="00A637BF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B17B1C" w:rsidRPr="001B7E86" w:rsidRDefault="00A637BF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B17B1C" w:rsidRPr="001B7E86" w:rsidRDefault="00A637BF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17B1C" w:rsidRPr="001B7E86">
        <w:tc>
          <w:tcPr>
            <w:tcW w:w="3168" w:type="dxa"/>
          </w:tcPr>
          <w:p w:rsidR="00B17B1C" w:rsidRPr="00D55F8D" w:rsidRDefault="0097736D" w:rsidP="0091674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вспомог. </w:t>
            </w:r>
            <w:r w:rsidR="00B17B1C">
              <w:rPr>
                <w:sz w:val="20"/>
                <w:szCs w:val="20"/>
              </w:rPr>
              <w:t>помещений</w:t>
            </w:r>
          </w:p>
        </w:tc>
        <w:tc>
          <w:tcPr>
            <w:tcW w:w="1620" w:type="dxa"/>
          </w:tcPr>
          <w:p w:rsidR="00B17B1C" w:rsidRPr="001B7E86" w:rsidRDefault="00A637BF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40" w:type="dxa"/>
          </w:tcPr>
          <w:p w:rsidR="00B17B1C" w:rsidRPr="001B7E86" w:rsidRDefault="00A637BF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</w:tcPr>
          <w:p w:rsidR="00B17B1C" w:rsidRPr="001B7E86" w:rsidRDefault="00A637BF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40" w:type="dxa"/>
          </w:tcPr>
          <w:p w:rsidR="00B17B1C" w:rsidRPr="001B7E86" w:rsidRDefault="00A637BF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160,71</w:t>
            </w:r>
          </w:p>
        </w:tc>
      </w:tr>
    </w:tbl>
    <w:p w:rsidR="00A637BF" w:rsidRDefault="005D099F" w:rsidP="00323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637BF">
        <w:rPr>
          <w:sz w:val="28"/>
          <w:szCs w:val="28"/>
        </w:rPr>
        <w:t xml:space="preserve">Из таблицы 7 видно, что  за исследуемый период  наибольшее </w:t>
      </w:r>
      <w:r w:rsidR="007E13B7">
        <w:rPr>
          <w:sz w:val="28"/>
          <w:szCs w:val="28"/>
        </w:rPr>
        <w:t xml:space="preserve">увеличение произошло  по показателю  площадь торговых залов </w:t>
      </w:r>
      <w:r w:rsidR="00A637BF">
        <w:rPr>
          <w:sz w:val="28"/>
          <w:szCs w:val="28"/>
        </w:rPr>
        <w:t xml:space="preserve"> </w:t>
      </w:r>
      <w:r w:rsidR="007E13B7">
        <w:rPr>
          <w:sz w:val="28"/>
          <w:szCs w:val="28"/>
        </w:rPr>
        <w:t>(</w:t>
      </w:r>
      <w:r w:rsidR="00A637BF">
        <w:rPr>
          <w:sz w:val="28"/>
          <w:szCs w:val="28"/>
        </w:rPr>
        <w:t>на 186 %</w:t>
      </w:r>
      <w:r w:rsidR="007E13B7">
        <w:rPr>
          <w:sz w:val="28"/>
          <w:szCs w:val="28"/>
        </w:rPr>
        <w:t>)</w:t>
      </w:r>
      <w:r w:rsidR="00A637BF">
        <w:rPr>
          <w:sz w:val="28"/>
          <w:szCs w:val="28"/>
        </w:rPr>
        <w:t xml:space="preserve"> </w:t>
      </w:r>
      <w:r w:rsidR="007E13B7">
        <w:rPr>
          <w:sz w:val="28"/>
          <w:szCs w:val="28"/>
        </w:rPr>
        <w:t>, площадь вспомогательны</w:t>
      </w:r>
      <w:r w:rsidR="00937BC6">
        <w:rPr>
          <w:sz w:val="28"/>
          <w:szCs w:val="28"/>
        </w:rPr>
        <w:t>х помещений также увеличилась (</w:t>
      </w:r>
      <w:r w:rsidR="007E13B7">
        <w:rPr>
          <w:sz w:val="28"/>
          <w:szCs w:val="28"/>
        </w:rPr>
        <w:t>на 60,71%) и связано это с открытием новой аптеки.</w:t>
      </w:r>
    </w:p>
    <w:p w:rsidR="007E13B7" w:rsidRDefault="007E13B7" w:rsidP="007E13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Показатели по структуре площадей представлены в таблице </w:t>
      </w:r>
      <w:r w:rsidR="005D099F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A637BF" w:rsidRPr="00A60281" w:rsidRDefault="00A637BF" w:rsidP="00791308">
      <w:pPr>
        <w:spacing w:line="360" w:lineRule="auto"/>
        <w:rPr>
          <w:sz w:val="28"/>
          <w:szCs w:val="28"/>
        </w:rPr>
      </w:pPr>
    </w:p>
    <w:p w:rsidR="00E45D4A" w:rsidRPr="00A60281" w:rsidRDefault="00E45D4A" w:rsidP="00791308">
      <w:pPr>
        <w:spacing w:line="360" w:lineRule="auto"/>
        <w:rPr>
          <w:sz w:val="28"/>
          <w:szCs w:val="28"/>
        </w:rPr>
      </w:pPr>
      <w:r w:rsidRPr="00A60281">
        <w:rPr>
          <w:sz w:val="28"/>
          <w:szCs w:val="28"/>
        </w:rPr>
        <w:t xml:space="preserve">Таблица </w:t>
      </w:r>
      <w:r w:rsidR="00AA3DAD">
        <w:rPr>
          <w:sz w:val="28"/>
          <w:szCs w:val="28"/>
        </w:rPr>
        <w:t>8</w:t>
      </w:r>
      <w:r w:rsidRPr="00A60281">
        <w:rPr>
          <w:sz w:val="28"/>
          <w:szCs w:val="28"/>
        </w:rPr>
        <w:t xml:space="preserve"> Структура площадей ООО «ВладФарм»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3060"/>
        <w:gridCol w:w="2443"/>
      </w:tblGrid>
      <w:tr w:rsidR="00D55F8D">
        <w:tc>
          <w:tcPr>
            <w:tcW w:w="4068" w:type="dxa"/>
          </w:tcPr>
          <w:p w:rsidR="00D55F8D" w:rsidRPr="00D55F8D" w:rsidRDefault="00D55F8D" w:rsidP="00D55F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55F8D">
              <w:rPr>
                <w:sz w:val="20"/>
                <w:szCs w:val="20"/>
              </w:rPr>
              <w:t>Показатель</w:t>
            </w:r>
          </w:p>
        </w:tc>
        <w:tc>
          <w:tcPr>
            <w:tcW w:w="3060" w:type="dxa"/>
          </w:tcPr>
          <w:p w:rsidR="00D55F8D" w:rsidRPr="00D55F8D" w:rsidRDefault="00D55F8D" w:rsidP="00D55F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55F8D">
              <w:rPr>
                <w:sz w:val="20"/>
                <w:szCs w:val="20"/>
              </w:rPr>
              <w:t>Уровень показателя, кв.м</w:t>
            </w:r>
          </w:p>
        </w:tc>
        <w:tc>
          <w:tcPr>
            <w:tcW w:w="2443" w:type="dxa"/>
          </w:tcPr>
          <w:p w:rsidR="00D55F8D" w:rsidRPr="00D55F8D" w:rsidRDefault="00D55F8D" w:rsidP="00D55F8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Структура, %</w:t>
            </w:r>
          </w:p>
        </w:tc>
      </w:tr>
      <w:tr w:rsidR="00D55F8D">
        <w:tc>
          <w:tcPr>
            <w:tcW w:w="4068" w:type="dxa"/>
          </w:tcPr>
          <w:p w:rsidR="00D55F8D" w:rsidRPr="00D55F8D" w:rsidRDefault="00D33E1B" w:rsidP="00D33E1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торговых залов</w:t>
            </w:r>
          </w:p>
        </w:tc>
        <w:tc>
          <w:tcPr>
            <w:tcW w:w="3060" w:type="dxa"/>
          </w:tcPr>
          <w:p w:rsidR="00D55F8D" w:rsidRPr="00D55F8D" w:rsidRDefault="00D33E1B" w:rsidP="00D55F8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443" w:type="dxa"/>
          </w:tcPr>
          <w:p w:rsidR="00D55F8D" w:rsidRPr="00D55F8D" w:rsidRDefault="00020925" w:rsidP="00D55F8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65,97</w:t>
            </w:r>
          </w:p>
        </w:tc>
      </w:tr>
      <w:tr w:rsidR="00020925">
        <w:tc>
          <w:tcPr>
            <w:tcW w:w="4068" w:type="dxa"/>
          </w:tcPr>
          <w:p w:rsidR="00020925" w:rsidRPr="00D55F8D" w:rsidRDefault="00020925" w:rsidP="0025125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складских помещений</w:t>
            </w:r>
          </w:p>
        </w:tc>
        <w:tc>
          <w:tcPr>
            <w:tcW w:w="3060" w:type="dxa"/>
          </w:tcPr>
          <w:p w:rsidR="00020925" w:rsidRDefault="00020925" w:rsidP="00D55F8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43" w:type="dxa"/>
          </w:tcPr>
          <w:p w:rsidR="00020925" w:rsidRDefault="00020925" w:rsidP="00D55F8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10,47</w:t>
            </w:r>
          </w:p>
        </w:tc>
      </w:tr>
      <w:tr w:rsidR="00020925">
        <w:tc>
          <w:tcPr>
            <w:tcW w:w="4068" w:type="dxa"/>
          </w:tcPr>
          <w:p w:rsidR="00020925" w:rsidRPr="00D55F8D" w:rsidRDefault="00020925" w:rsidP="00D33E1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вспомогательных помещений</w:t>
            </w:r>
          </w:p>
        </w:tc>
        <w:tc>
          <w:tcPr>
            <w:tcW w:w="3060" w:type="dxa"/>
          </w:tcPr>
          <w:p w:rsidR="00020925" w:rsidRPr="00D55F8D" w:rsidRDefault="00020925" w:rsidP="00D55F8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43" w:type="dxa"/>
          </w:tcPr>
          <w:p w:rsidR="00020925" w:rsidRPr="00D55F8D" w:rsidRDefault="00020925" w:rsidP="00D55F8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23,56</w:t>
            </w:r>
          </w:p>
        </w:tc>
      </w:tr>
      <w:tr w:rsidR="00020925">
        <w:tc>
          <w:tcPr>
            <w:tcW w:w="4068" w:type="dxa"/>
          </w:tcPr>
          <w:p w:rsidR="00020925" w:rsidRPr="00D55F8D" w:rsidRDefault="00020925" w:rsidP="00D33E1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</w:t>
            </w:r>
          </w:p>
        </w:tc>
        <w:tc>
          <w:tcPr>
            <w:tcW w:w="3060" w:type="dxa"/>
          </w:tcPr>
          <w:p w:rsidR="00020925" w:rsidRPr="00D55F8D" w:rsidRDefault="00020925" w:rsidP="00D55F8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2443" w:type="dxa"/>
          </w:tcPr>
          <w:p w:rsidR="00020925" w:rsidRPr="00D55F8D" w:rsidRDefault="00020925" w:rsidP="00D55F8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D55F8D" w:rsidRPr="00A60281" w:rsidRDefault="00A60281" w:rsidP="00323234">
      <w:pPr>
        <w:spacing w:line="360" w:lineRule="auto"/>
        <w:jc w:val="both"/>
        <w:rPr>
          <w:sz w:val="28"/>
          <w:szCs w:val="28"/>
        </w:rPr>
      </w:pPr>
      <w:r w:rsidRPr="00A60281">
        <w:rPr>
          <w:sz w:val="28"/>
          <w:szCs w:val="28"/>
        </w:rPr>
        <w:t xml:space="preserve">Из таблицы </w:t>
      </w:r>
      <w:r w:rsidR="00AA3DAD">
        <w:rPr>
          <w:sz w:val="28"/>
          <w:szCs w:val="28"/>
        </w:rPr>
        <w:t>8</w:t>
      </w:r>
      <w:r w:rsidRPr="00A60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видно, что наибольшую дол</w:t>
      </w:r>
      <w:r w:rsidR="00323234">
        <w:rPr>
          <w:sz w:val="28"/>
          <w:szCs w:val="28"/>
        </w:rPr>
        <w:t>ю (около 66 %),  занимают торго</w:t>
      </w:r>
      <w:r>
        <w:rPr>
          <w:sz w:val="28"/>
          <w:szCs w:val="28"/>
        </w:rPr>
        <w:t>вые площади. Эти показател</w:t>
      </w:r>
      <w:r w:rsidR="0091001D">
        <w:rPr>
          <w:sz w:val="28"/>
          <w:szCs w:val="28"/>
        </w:rPr>
        <w:t>и</w:t>
      </w:r>
      <w:r>
        <w:rPr>
          <w:sz w:val="28"/>
          <w:szCs w:val="28"/>
        </w:rPr>
        <w:t xml:space="preserve"> являются неплохими для ведения розничной торговли.</w:t>
      </w:r>
    </w:p>
    <w:p w:rsidR="007E13B7" w:rsidRPr="00334361" w:rsidRDefault="00026493" w:rsidP="00791308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34361">
        <w:rPr>
          <w:b/>
          <w:sz w:val="28"/>
          <w:szCs w:val="28"/>
        </w:rPr>
        <w:t xml:space="preserve">   1.4. Оценка трудовых ресурсов в ООО «ВладФарм».</w:t>
      </w:r>
    </w:p>
    <w:p w:rsidR="008C0A74" w:rsidRDefault="00026493" w:rsidP="00323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 методы управления – это способы воздействия, имеющие в своей основе экономические отношения и экономические интересы людей.</w:t>
      </w:r>
      <w:r w:rsidR="002902F4">
        <w:rPr>
          <w:sz w:val="28"/>
          <w:szCs w:val="28"/>
        </w:rPr>
        <w:t xml:space="preserve"> Между интересами предприятия и инте</w:t>
      </w:r>
      <w:r w:rsidR="00323234">
        <w:rPr>
          <w:sz w:val="28"/>
          <w:szCs w:val="28"/>
        </w:rPr>
        <w:t>ресами работников всегда сущест</w:t>
      </w:r>
      <w:r w:rsidR="002902F4">
        <w:rPr>
          <w:sz w:val="28"/>
          <w:szCs w:val="28"/>
        </w:rPr>
        <w:t>вуют противоречия. Искусство руководителей состоит в разрешении этих противоречий, поиске компромиссов.</w:t>
      </w:r>
    </w:p>
    <w:p w:rsidR="008C0A74" w:rsidRDefault="008C0A74" w:rsidP="00323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директор ООО «ВладФарм», ранее возглавлявшая  МУП «</w:t>
      </w:r>
      <w:r w:rsidR="003A6A63">
        <w:rPr>
          <w:sz w:val="28"/>
          <w:szCs w:val="28"/>
        </w:rPr>
        <w:t xml:space="preserve"> ЦГА </w:t>
      </w:r>
      <w:r>
        <w:rPr>
          <w:sz w:val="28"/>
          <w:szCs w:val="28"/>
        </w:rPr>
        <w:t>Аптека №</w:t>
      </w:r>
      <w:r w:rsidR="00C24595">
        <w:rPr>
          <w:sz w:val="28"/>
          <w:szCs w:val="28"/>
        </w:rPr>
        <w:t xml:space="preserve"> </w:t>
      </w:r>
      <w:r>
        <w:rPr>
          <w:sz w:val="28"/>
          <w:szCs w:val="28"/>
        </w:rPr>
        <w:t>5» при создании собственного предприятия  пригласила на работу  специалистов, ранее работавших с ней   в МУП «</w:t>
      </w:r>
      <w:r w:rsidR="003A6A63">
        <w:rPr>
          <w:sz w:val="28"/>
          <w:szCs w:val="28"/>
        </w:rPr>
        <w:t xml:space="preserve">ЦГА </w:t>
      </w:r>
      <w:r>
        <w:rPr>
          <w:sz w:val="28"/>
          <w:szCs w:val="28"/>
        </w:rPr>
        <w:t>Аптека №</w:t>
      </w:r>
      <w:r w:rsidR="00C24595">
        <w:rPr>
          <w:sz w:val="28"/>
          <w:szCs w:val="28"/>
        </w:rPr>
        <w:t xml:space="preserve"> </w:t>
      </w:r>
      <w:r>
        <w:rPr>
          <w:sz w:val="28"/>
          <w:szCs w:val="28"/>
        </w:rPr>
        <w:t>5»</w:t>
      </w:r>
      <w:r w:rsidR="00323234">
        <w:rPr>
          <w:sz w:val="28"/>
          <w:szCs w:val="28"/>
        </w:rPr>
        <w:t>. При формиро</w:t>
      </w:r>
      <w:r w:rsidR="00705DCE">
        <w:rPr>
          <w:sz w:val="28"/>
          <w:szCs w:val="28"/>
        </w:rPr>
        <w:t xml:space="preserve">вании коллектива </w:t>
      </w:r>
      <w:r w:rsidR="00914FD9">
        <w:rPr>
          <w:sz w:val="28"/>
          <w:szCs w:val="28"/>
        </w:rPr>
        <w:t xml:space="preserve">было </w:t>
      </w:r>
      <w:r w:rsidR="00705DCE">
        <w:rPr>
          <w:sz w:val="28"/>
          <w:szCs w:val="28"/>
        </w:rPr>
        <w:t>уч</w:t>
      </w:r>
      <w:r w:rsidR="00914FD9">
        <w:rPr>
          <w:sz w:val="28"/>
          <w:szCs w:val="28"/>
        </w:rPr>
        <w:t>тено</w:t>
      </w:r>
      <w:r w:rsidR="00705DCE">
        <w:rPr>
          <w:sz w:val="28"/>
          <w:szCs w:val="28"/>
        </w:rPr>
        <w:t xml:space="preserve">: </w:t>
      </w:r>
      <w:r w:rsidR="00914FD9">
        <w:rPr>
          <w:sz w:val="28"/>
          <w:szCs w:val="28"/>
        </w:rPr>
        <w:t xml:space="preserve">уровень образования, </w:t>
      </w:r>
      <w:r w:rsidR="00705DCE">
        <w:rPr>
          <w:sz w:val="28"/>
          <w:szCs w:val="28"/>
        </w:rPr>
        <w:t xml:space="preserve"> квалификаци</w:t>
      </w:r>
      <w:r w:rsidR="00F77D17">
        <w:rPr>
          <w:sz w:val="28"/>
          <w:szCs w:val="28"/>
        </w:rPr>
        <w:t>я</w:t>
      </w:r>
      <w:r w:rsidR="00705DCE">
        <w:rPr>
          <w:sz w:val="28"/>
          <w:szCs w:val="28"/>
        </w:rPr>
        <w:t xml:space="preserve"> специалистов</w:t>
      </w:r>
      <w:r w:rsidR="00914FD9">
        <w:rPr>
          <w:sz w:val="28"/>
          <w:szCs w:val="28"/>
        </w:rPr>
        <w:t>, психологическ</w:t>
      </w:r>
      <w:r w:rsidR="00F77D17">
        <w:rPr>
          <w:sz w:val="28"/>
          <w:szCs w:val="28"/>
        </w:rPr>
        <w:t>ая</w:t>
      </w:r>
      <w:r w:rsidR="00F42DC5">
        <w:rPr>
          <w:sz w:val="28"/>
          <w:szCs w:val="28"/>
        </w:rPr>
        <w:t xml:space="preserve"> </w:t>
      </w:r>
      <w:r w:rsidR="00914FD9">
        <w:rPr>
          <w:sz w:val="28"/>
          <w:szCs w:val="28"/>
        </w:rPr>
        <w:t>совместимость, пол, возраст.</w:t>
      </w:r>
    </w:p>
    <w:p w:rsidR="00914FD9" w:rsidRDefault="00914FD9" w:rsidP="007913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Персонал ООО «ВладФарм»</w:t>
      </w:r>
      <w:r w:rsidR="0037138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71381">
        <w:rPr>
          <w:sz w:val="28"/>
          <w:szCs w:val="28"/>
        </w:rPr>
        <w:t xml:space="preserve"> в настоящее время,  </w:t>
      </w:r>
      <w:r w:rsidR="001F0783">
        <w:rPr>
          <w:sz w:val="28"/>
          <w:szCs w:val="28"/>
        </w:rPr>
        <w:t>в количестве 13</w:t>
      </w:r>
      <w:r w:rsidR="00371381">
        <w:rPr>
          <w:sz w:val="28"/>
          <w:szCs w:val="28"/>
        </w:rPr>
        <w:t xml:space="preserve"> человек</w:t>
      </w:r>
      <w:r w:rsidR="001F0783">
        <w:rPr>
          <w:sz w:val="28"/>
          <w:szCs w:val="28"/>
        </w:rPr>
        <w:t xml:space="preserve"> </w:t>
      </w:r>
      <w:r>
        <w:rPr>
          <w:sz w:val="28"/>
          <w:szCs w:val="28"/>
        </w:rPr>
        <w:t>состоит</w:t>
      </w:r>
      <w:r w:rsidR="001F0783">
        <w:rPr>
          <w:sz w:val="28"/>
          <w:szCs w:val="28"/>
        </w:rPr>
        <w:t xml:space="preserve"> из </w:t>
      </w:r>
      <w:r>
        <w:rPr>
          <w:sz w:val="28"/>
          <w:szCs w:val="28"/>
        </w:rPr>
        <w:t>:</w:t>
      </w:r>
    </w:p>
    <w:p w:rsidR="00914FD9" w:rsidRDefault="00FA07E4" w:rsidP="00914FD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генеральный директор  </w:t>
      </w:r>
      <w:r w:rsidR="0067688B">
        <w:rPr>
          <w:sz w:val="28"/>
          <w:szCs w:val="28"/>
        </w:rPr>
        <w:t xml:space="preserve"> </w:t>
      </w:r>
      <w:r w:rsidR="00914FD9">
        <w:rPr>
          <w:sz w:val="28"/>
          <w:szCs w:val="28"/>
        </w:rPr>
        <w:t>1 человек</w:t>
      </w:r>
      <w:r w:rsidR="00452027">
        <w:rPr>
          <w:sz w:val="28"/>
          <w:szCs w:val="28"/>
        </w:rPr>
        <w:t xml:space="preserve"> (7,7 %от общего числа работающих)</w:t>
      </w:r>
    </w:p>
    <w:p w:rsidR="00914FD9" w:rsidRDefault="00914FD9" w:rsidP="00914FD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</w:t>
      </w:r>
      <w:r w:rsidR="00FA0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7688B">
        <w:rPr>
          <w:sz w:val="28"/>
          <w:szCs w:val="28"/>
        </w:rPr>
        <w:t xml:space="preserve">   </w:t>
      </w:r>
      <w:r>
        <w:rPr>
          <w:sz w:val="28"/>
          <w:szCs w:val="28"/>
        </w:rPr>
        <w:t>1 человек</w:t>
      </w:r>
      <w:r w:rsidR="00FA07E4">
        <w:rPr>
          <w:sz w:val="28"/>
          <w:szCs w:val="28"/>
        </w:rPr>
        <w:t xml:space="preserve"> (7,7 % от общего числа работающих)</w:t>
      </w:r>
    </w:p>
    <w:p w:rsidR="00914FD9" w:rsidRDefault="00FA07E4" w:rsidP="00914FD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зав.аптекой                </w:t>
      </w:r>
      <w:r w:rsidR="00914FD9">
        <w:rPr>
          <w:sz w:val="28"/>
          <w:szCs w:val="28"/>
        </w:rPr>
        <w:t>2 человека</w:t>
      </w:r>
      <w:r>
        <w:rPr>
          <w:sz w:val="28"/>
          <w:szCs w:val="28"/>
        </w:rPr>
        <w:t xml:space="preserve"> (15,38 % от общего числа работающих) </w:t>
      </w:r>
    </w:p>
    <w:p w:rsidR="00914FD9" w:rsidRDefault="00FA07E4" w:rsidP="00914FD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зам. зав.аптекой        </w:t>
      </w:r>
      <w:r w:rsidR="00914FD9">
        <w:rPr>
          <w:sz w:val="28"/>
          <w:szCs w:val="28"/>
        </w:rPr>
        <w:t>2 человека</w:t>
      </w:r>
      <w:r>
        <w:rPr>
          <w:sz w:val="28"/>
          <w:szCs w:val="28"/>
        </w:rPr>
        <w:t xml:space="preserve"> (15,38 % от общего числа работающих)</w:t>
      </w:r>
    </w:p>
    <w:p w:rsidR="00914FD9" w:rsidRDefault="00FA07E4" w:rsidP="00914FD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фармацевт                 </w:t>
      </w:r>
      <w:r w:rsidR="00914FD9">
        <w:rPr>
          <w:sz w:val="28"/>
          <w:szCs w:val="28"/>
        </w:rPr>
        <w:t>4 человека</w:t>
      </w:r>
      <w:r>
        <w:rPr>
          <w:sz w:val="28"/>
          <w:szCs w:val="28"/>
        </w:rPr>
        <w:t xml:space="preserve"> (30,76 % от общего числа работающих)</w:t>
      </w:r>
    </w:p>
    <w:p w:rsidR="00914FD9" w:rsidRDefault="00FA07E4" w:rsidP="00914FD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фасовщик                   </w:t>
      </w:r>
      <w:r w:rsidR="00914FD9">
        <w:rPr>
          <w:sz w:val="28"/>
          <w:szCs w:val="28"/>
        </w:rPr>
        <w:t>2 человека</w:t>
      </w:r>
      <w:r>
        <w:rPr>
          <w:sz w:val="28"/>
          <w:szCs w:val="28"/>
        </w:rPr>
        <w:t xml:space="preserve"> (15,38 %от общего числа работающих)</w:t>
      </w:r>
    </w:p>
    <w:p w:rsidR="00914FD9" w:rsidRDefault="007517D9" w:rsidP="00914FD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уборщик помещений </w:t>
      </w:r>
      <w:r w:rsidR="00FA07E4">
        <w:rPr>
          <w:sz w:val="28"/>
          <w:szCs w:val="28"/>
        </w:rPr>
        <w:t xml:space="preserve"> </w:t>
      </w:r>
      <w:r w:rsidR="00F66E05">
        <w:rPr>
          <w:sz w:val="28"/>
          <w:szCs w:val="28"/>
        </w:rPr>
        <w:t>1 человек</w:t>
      </w:r>
      <w:r>
        <w:rPr>
          <w:sz w:val="28"/>
          <w:szCs w:val="28"/>
        </w:rPr>
        <w:t xml:space="preserve"> </w:t>
      </w:r>
      <w:r w:rsidR="00FA07E4">
        <w:rPr>
          <w:sz w:val="28"/>
          <w:szCs w:val="28"/>
        </w:rPr>
        <w:t>(7,7 %от общего числа работающих)</w:t>
      </w:r>
    </w:p>
    <w:p w:rsidR="00CA0FC2" w:rsidRDefault="00CA0FC2" w:rsidP="0032323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Хотя в структуре  ООО «ВладФарм»  административный аппарат представленный</w:t>
      </w:r>
      <w:r w:rsidRPr="00452027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заведующими аптек (15,38%) и их заместителями           (15,38  %)</w:t>
      </w:r>
      <w:r w:rsidR="003A6A6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казалось бы, имеет слишком  большие размеры и  в суммарном отношении  равен  специалистам (30,76 %), нельзя   </w:t>
      </w:r>
      <w:r w:rsidR="00BF6F55">
        <w:rPr>
          <w:sz w:val="28"/>
          <w:szCs w:val="28"/>
        </w:rPr>
        <w:t>сказать</w:t>
      </w:r>
      <w:r>
        <w:rPr>
          <w:sz w:val="28"/>
          <w:szCs w:val="28"/>
        </w:rPr>
        <w:t>, что он неоправданно расширен  в связи с тем, что  выполняет не только административные  функции, но и функции рядовых специалистов, с этим условием  данные должности и вводились.</w:t>
      </w:r>
    </w:p>
    <w:p w:rsidR="007E13B7" w:rsidRDefault="00FB74F5" w:rsidP="00BF6F5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Состав и динамика  кадров представлены в таблице  </w:t>
      </w:r>
      <w:r w:rsidR="0018782D">
        <w:rPr>
          <w:sz w:val="28"/>
          <w:szCs w:val="28"/>
        </w:rPr>
        <w:t>9</w:t>
      </w:r>
      <w:r w:rsidR="007E13B7">
        <w:rPr>
          <w:sz w:val="28"/>
          <w:szCs w:val="28"/>
        </w:rPr>
        <w:t>.</w:t>
      </w:r>
    </w:p>
    <w:p w:rsidR="00FB74F5" w:rsidRDefault="00CA0FC2" w:rsidP="00FB74F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AA3DAD">
        <w:rPr>
          <w:sz w:val="28"/>
          <w:szCs w:val="28"/>
        </w:rPr>
        <w:t>9</w:t>
      </w:r>
      <w:r w:rsidR="007E13B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Состав и </w:t>
      </w:r>
      <w:r w:rsidR="00FB74F5">
        <w:rPr>
          <w:sz w:val="28"/>
          <w:szCs w:val="28"/>
        </w:rPr>
        <w:t>динамика кадров ООО «Владфарм»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68"/>
        <w:gridCol w:w="1620"/>
        <w:gridCol w:w="1440"/>
        <w:gridCol w:w="1260"/>
        <w:gridCol w:w="1440"/>
      </w:tblGrid>
      <w:tr w:rsidR="00FB74F5" w:rsidRPr="009E544F">
        <w:tc>
          <w:tcPr>
            <w:tcW w:w="3168" w:type="dxa"/>
          </w:tcPr>
          <w:p w:rsidR="00FB74F5" w:rsidRPr="001B7E86" w:rsidRDefault="00FB74F5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Категория работника</w:t>
            </w:r>
          </w:p>
        </w:tc>
        <w:tc>
          <w:tcPr>
            <w:tcW w:w="1620" w:type="dxa"/>
          </w:tcPr>
          <w:p w:rsidR="00FB74F5" w:rsidRPr="001B7E86" w:rsidRDefault="00FB74F5" w:rsidP="0091674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9 мес.2007 г.</w:t>
            </w:r>
          </w:p>
        </w:tc>
        <w:tc>
          <w:tcPr>
            <w:tcW w:w="1440" w:type="dxa"/>
          </w:tcPr>
          <w:p w:rsidR="00FB74F5" w:rsidRPr="001B7E86" w:rsidRDefault="00FB74F5" w:rsidP="0091674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9 мес.2008 г.</w:t>
            </w:r>
          </w:p>
        </w:tc>
        <w:tc>
          <w:tcPr>
            <w:tcW w:w="1260" w:type="dxa"/>
          </w:tcPr>
          <w:p w:rsidR="00FB74F5" w:rsidRPr="009E544F" w:rsidRDefault="00FB74F5" w:rsidP="0091674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Абсолютное отклонение</w:t>
            </w:r>
          </w:p>
        </w:tc>
        <w:tc>
          <w:tcPr>
            <w:tcW w:w="1440" w:type="dxa"/>
          </w:tcPr>
          <w:p w:rsidR="00FB74F5" w:rsidRPr="009E544F" w:rsidRDefault="00FB74F5" w:rsidP="00916749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Темп роста,%</w:t>
            </w:r>
          </w:p>
        </w:tc>
      </w:tr>
      <w:tr w:rsidR="00FB74F5" w:rsidRPr="001B7E86">
        <w:tc>
          <w:tcPr>
            <w:tcW w:w="3168" w:type="dxa"/>
          </w:tcPr>
          <w:p w:rsidR="00FB74F5" w:rsidRPr="001B7E86" w:rsidRDefault="00FB74F5" w:rsidP="0091674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Ген.директор</w:t>
            </w:r>
          </w:p>
        </w:tc>
        <w:tc>
          <w:tcPr>
            <w:tcW w:w="1620" w:type="dxa"/>
          </w:tcPr>
          <w:p w:rsidR="00FB74F5" w:rsidRPr="001B7E86" w:rsidRDefault="00FB74F5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FB74F5" w:rsidRPr="001B7E86" w:rsidRDefault="00FB74F5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B74F5" w:rsidRPr="001B7E86" w:rsidRDefault="00FB74F5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FB74F5" w:rsidRPr="001B7E86" w:rsidRDefault="00CA0FC2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B74F5" w:rsidRPr="001B7E86">
        <w:tc>
          <w:tcPr>
            <w:tcW w:w="3168" w:type="dxa"/>
          </w:tcPr>
          <w:p w:rsidR="00FB74F5" w:rsidRPr="001B7E86" w:rsidRDefault="00FB74F5" w:rsidP="0091674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Гл.бухгалтер</w:t>
            </w:r>
          </w:p>
        </w:tc>
        <w:tc>
          <w:tcPr>
            <w:tcW w:w="1620" w:type="dxa"/>
          </w:tcPr>
          <w:p w:rsidR="00FB74F5" w:rsidRPr="001B7E86" w:rsidRDefault="00FB74F5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FB74F5" w:rsidRPr="001B7E86" w:rsidRDefault="00FB74F5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B74F5" w:rsidRPr="001B7E86" w:rsidRDefault="00FB74F5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FB74F5" w:rsidRPr="001B7E86" w:rsidRDefault="00CA0FC2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B74F5" w:rsidRPr="001B7E86">
        <w:tc>
          <w:tcPr>
            <w:tcW w:w="3168" w:type="dxa"/>
          </w:tcPr>
          <w:p w:rsidR="00FB74F5" w:rsidRPr="001B7E86" w:rsidRDefault="00FB74F5" w:rsidP="0091674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аптекой  (Ленинская,22)</w:t>
            </w:r>
          </w:p>
        </w:tc>
        <w:tc>
          <w:tcPr>
            <w:tcW w:w="1620" w:type="dxa"/>
          </w:tcPr>
          <w:p w:rsidR="00FB74F5" w:rsidRPr="001B7E86" w:rsidRDefault="00FB74F5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FB74F5" w:rsidRPr="001B7E86" w:rsidRDefault="00FB74F5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B74F5" w:rsidRPr="001B7E86" w:rsidRDefault="00FB74F5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FB74F5" w:rsidRPr="001B7E86" w:rsidRDefault="00CA0FC2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B74F5" w:rsidRPr="001B7E86">
        <w:tc>
          <w:tcPr>
            <w:tcW w:w="3168" w:type="dxa"/>
          </w:tcPr>
          <w:p w:rsidR="00FB74F5" w:rsidRPr="001B7E86" w:rsidRDefault="00FB74F5" w:rsidP="0091674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аптекой  (Ленинская,1)</w:t>
            </w:r>
          </w:p>
        </w:tc>
        <w:tc>
          <w:tcPr>
            <w:tcW w:w="1620" w:type="dxa"/>
          </w:tcPr>
          <w:p w:rsidR="00FB74F5" w:rsidRPr="001B7E86" w:rsidRDefault="00FB74F5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FB74F5" w:rsidRPr="001B7E86" w:rsidRDefault="00FB74F5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B74F5" w:rsidRPr="001B7E86" w:rsidRDefault="00CA0FC2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FB74F5" w:rsidRPr="001B7E86" w:rsidRDefault="00CA0FC2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74F5" w:rsidRPr="001B7E86">
        <w:tc>
          <w:tcPr>
            <w:tcW w:w="3168" w:type="dxa"/>
          </w:tcPr>
          <w:p w:rsidR="00FB74F5" w:rsidRPr="001B7E86" w:rsidRDefault="00FB74F5" w:rsidP="0091674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Зам.зав. аптекой (Ленинская,22)</w:t>
            </w:r>
          </w:p>
        </w:tc>
        <w:tc>
          <w:tcPr>
            <w:tcW w:w="1620" w:type="dxa"/>
          </w:tcPr>
          <w:p w:rsidR="00FB74F5" w:rsidRPr="001B7E86" w:rsidRDefault="00FB74F5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FB74F5" w:rsidRPr="001B7E86" w:rsidRDefault="00FB74F5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B74F5" w:rsidRPr="001B7E86" w:rsidRDefault="00CA0FC2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FB74F5" w:rsidRPr="001B7E86" w:rsidRDefault="00CA0FC2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B74F5" w:rsidRPr="001B7E86">
        <w:tc>
          <w:tcPr>
            <w:tcW w:w="3168" w:type="dxa"/>
          </w:tcPr>
          <w:p w:rsidR="00FB74F5" w:rsidRPr="001B7E86" w:rsidRDefault="00FB74F5" w:rsidP="0091674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Зам.зав. аптекой (Ленинская,1)</w:t>
            </w:r>
          </w:p>
        </w:tc>
        <w:tc>
          <w:tcPr>
            <w:tcW w:w="1620" w:type="dxa"/>
          </w:tcPr>
          <w:p w:rsidR="00FB74F5" w:rsidRPr="001B7E86" w:rsidRDefault="00FB74F5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FB74F5" w:rsidRPr="001B7E86" w:rsidRDefault="00FB74F5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B74F5" w:rsidRPr="001B7E86" w:rsidRDefault="00CA0FC2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FB74F5" w:rsidRPr="001B7E86" w:rsidRDefault="00CA0FC2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74F5" w:rsidRPr="001B7E86">
        <w:tc>
          <w:tcPr>
            <w:tcW w:w="3168" w:type="dxa"/>
          </w:tcPr>
          <w:p w:rsidR="00FB74F5" w:rsidRPr="001B7E86" w:rsidRDefault="00FB74F5" w:rsidP="0091674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Фармацевты</w:t>
            </w:r>
          </w:p>
        </w:tc>
        <w:tc>
          <w:tcPr>
            <w:tcW w:w="1620" w:type="dxa"/>
          </w:tcPr>
          <w:p w:rsidR="00FB74F5" w:rsidRPr="001B7E86" w:rsidRDefault="00FB74F5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FB74F5" w:rsidRPr="001B7E86" w:rsidRDefault="00FB74F5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B74F5" w:rsidRPr="001B7E86" w:rsidRDefault="00CA0FC2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FB74F5" w:rsidRPr="001B7E86" w:rsidRDefault="00CA0FC2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B74F5" w:rsidRPr="001B7E86">
        <w:tc>
          <w:tcPr>
            <w:tcW w:w="3168" w:type="dxa"/>
          </w:tcPr>
          <w:p w:rsidR="00FB74F5" w:rsidRPr="001B7E86" w:rsidRDefault="00FB74F5" w:rsidP="0091674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Фасовщики</w:t>
            </w:r>
          </w:p>
        </w:tc>
        <w:tc>
          <w:tcPr>
            <w:tcW w:w="1620" w:type="dxa"/>
          </w:tcPr>
          <w:p w:rsidR="00FB74F5" w:rsidRPr="001B7E86" w:rsidRDefault="00FB74F5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FB74F5" w:rsidRPr="001B7E86" w:rsidRDefault="00FB74F5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B74F5" w:rsidRPr="001B7E86" w:rsidRDefault="00CA0FC2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FB74F5" w:rsidRPr="001B7E86" w:rsidRDefault="00CA0FC2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B74F5" w:rsidRPr="001B7E86">
        <w:tc>
          <w:tcPr>
            <w:tcW w:w="3168" w:type="dxa"/>
          </w:tcPr>
          <w:p w:rsidR="00FB74F5" w:rsidRPr="001B7E86" w:rsidRDefault="00FB74F5" w:rsidP="0091674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Уборщик помещений</w:t>
            </w:r>
          </w:p>
        </w:tc>
        <w:tc>
          <w:tcPr>
            <w:tcW w:w="1620" w:type="dxa"/>
          </w:tcPr>
          <w:p w:rsidR="00FB74F5" w:rsidRPr="001B7E86" w:rsidRDefault="00FB74F5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FB74F5" w:rsidRPr="001B7E86" w:rsidRDefault="00FB74F5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B74F5" w:rsidRPr="001B7E86" w:rsidRDefault="00CA0FC2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FB74F5" w:rsidRPr="001B7E86" w:rsidRDefault="00CA0FC2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74F5" w:rsidRPr="001B7E86">
        <w:tc>
          <w:tcPr>
            <w:tcW w:w="3168" w:type="dxa"/>
          </w:tcPr>
          <w:p w:rsidR="00FB74F5" w:rsidRDefault="00FB74F5" w:rsidP="0091674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620" w:type="dxa"/>
          </w:tcPr>
          <w:p w:rsidR="00FB74F5" w:rsidRDefault="00FB74F5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FB74F5" w:rsidRDefault="00FB74F5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</w:tcPr>
          <w:p w:rsidR="00FB74F5" w:rsidRPr="001B7E86" w:rsidRDefault="00FB74F5" w:rsidP="009167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FB74F5" w:rsidRPr="001B7E86" w:rsidRDefault="00CA0FC2" w:rsidP="00FB74F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185,71</w:t>
            </w:r>
          </w:p>
        </w:tc>
      </w:tr>
    </w:tbl>
    <w:p w:rsidR="00CA0FC2" w:rsidRDefault="00CA0FC2" w:rsidP="008C1B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 видно из таблицы </w:t>
      </w:r>
      <w:r w:rsidR="006A4B3F">
        <w:rPr>
          <w:sz w:val="28"/>
          <w:szCs w:val="28"/>
        </w:rPr>
        <w:t>9</w:t>
      </w:r>
      <w:r>
        <w:rPr>
          <w:sz w:val="28"/>
          <w:szCs w:val="28"/>
        </w:rPr>
        <w:t xml:space="preserve">  за исследуемый период</w:t>
      </w:r>
      <w:r w:rsidR="00336DAD">
        <w:rPr>
          <w:sz w:val="28"/>
          <w:szCs w:val="28"/>
        </w:rPr>
        <w:t xml:space="preserve"> увеличение работающих произошло</w:t>
      </w:r>
      <w:r w:rsidR="00336DAD" w:rsidRPr="00336DAD">
        <w:rPr>
          <w:sz w:val="28"/>
          <w:szCs w:val="28"/>
        </w:rPr>
        <w:t xml:space="preserve"> </w:t>
      </w:r>
      <w:r w:rsidR="00336DAD">
        <w:rPr>
          <w:sz w:val="28"/>
          <w:szCs w:val="28"/>
        </w:rPr>
        <w:t>на 100% за</w:t>
      </w:r>
      <w:r w:rsidR="007C334D">
        <w:rPr>
          <w:sz w:val="28"/>
          <w:szCs w:val="28"/>
        </w:rPr>
        <w:t xml:space="preserve"> счёт работников  вновь открытой аптеки.</w:t>
      </w:r>
    </w:p>
    <w:p w:rsidR="00914FD9" w:rsidRDefault="008C1BF2" w:rsidP="0032323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6DAD">
        <w:rPr>
          <w:sz w:val="28"/>
          <w:szCs w:val="28"/>
        </w:rPr>
        <w:t xml:space="preserve"> </w:t>
      </w:r>
      <w:r w:rsidR="00DA6864">
        <w:rPr>
          <w:sz w:val="28"/>
          <w:szCs w:val="28"/>
        </w:rPr>
        <w:t>О</w:t>
      </w:r>
      <w:r w:rsidR="00172ACB">
        <w:rPr>
          <w:sz w:val="28"/>
          <w:szCs w:val="28"/>
        </w:rPr>
        <w:t>п</w:t>
      </w:r>
      <w:r w:rsidR="00DA6864">
        <w:rPr>
          <w:sz w:val="28"/>
          <w:szCs w:val="28"/>
        </w:rPr>
        <w:t xml:space="preserve">лата труда </w:t>
      </w:r>
      <w:r w:rsidR="00350E51">
        <w:rPr>
          <w:sz w:val="28"/>
          <w:szCs w:val="28"/>
        </w:rPr>
        <w:t xml:space="preserve"> </w:t>
      </w:r>
      <w:r w:rsidR="00F77D17">
        <w:rPr>
          <w:sz w:val="28"/>
          <w:szCs w:val="28"/>
        </w:rPr>
        <w:t>-</w:t>
      </w:r>
      <w:r w:rsidR="00350E51">
        <w:rPr>
          <w:sz w:val="28"/>
          <w:szCs w:val="28"/>
        </w:rPr>
        <w:t xml:space="preserve"> </w:t>
      </w:r>
      <w:r w:rsidR="00F77D17">
        <w:rPr>
          <w:sz w:val="28"/>
          <w:szCs w:val="28"/>
        </w:rPr>
        <w:t xml:space="preserve">это выраженная в денежной форме </w:t>
      </w:r>
      <w:r w:rsidR="00DA6864">
        <w:rPr>
          <w:sz w:val="28"/>
          <w:szCs w:val="28"/>
        </w:rPr>
        <w:t>доля работников, вложенн</w:t>
      </w:r>
      <w:r w:rsidR="007C334D">
        <w:rPr>
          <w:sz w:val="28"/>
          <w:szCs w:val="28"/>
        </w:rPr>
        <w:t xml:space="preserve">ая </w:t>
      </w:r>
      <w:r w:rsidR="00DA6864">
        <w:rPr>
          <w:sz w:val="28"/>
          <w:szCs w:val="28"/>
        </w:rPr>
        <w:t xml:space="preserve"> ими  при создании продукции предприятия  и </w:t>
      </w:r>
      <w:r w:rsidR="00866A81">
        <w:rPr>
          <w:sz w:val="28"/>
          <w:szCs w:val="28"/>
        </w:rPr>
        <w:t xml:space="preserve"> </w:t>
      </w:r>
      <w:r w:rsidR="00350E51">
        <w:rPr>
          <w:sz w:val="28"/>
          <w:szCs w:val="28"/>
        </w:rPr>
        <w:t>которую</w:t>
      </w:r>
      <w:r w:rsidR="00A378D0">
        <w:rPr>
          <w:sz w:val="28"/>
          <w:szCs w:val="28"/>
        </w:rPr>
        <w:t xml:space="preserve"> предприятие выплачивает работникам в соответствии  с количеством отработанного ими времени и объёма выполняемых работ</w:t>
      </w:r>
      <w:r w:rsidR="00866A81">
        <w:rPr>
          <w:sz w:val="28"/>
          <w:szCs w:val="28"/>
        </w:rPr>
        <w:t>.</w:t>
      </w:r>
    </w:p>
    <w:p w:rsidR="00B94145" w:rsidRDefault="00CB067E" w:rsidP="0032323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1B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условиями коллективного договора в ООО «ВладФарм» используется повременная оплата труда, при которой  заработная плата выплачивается   за фактически отработанное время, согласно окладу. </w:t>
      </w:r>
    </w:p>
    <w:p w:rsidR="00B94145" w:rsidRDefault="00B94145" w:rsidP="00B9414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Динамика окладов отражена в таблице </w:t>
      </w:r>
      <w:r w:rsidR="008C1BF2">
        <w:rPr>
          <w:sz w:val="28"/>
          <w:szCs w:val="28"/>
        </w:rPr>
        <w:t>1</w:t>
      </w:r>
      <w:r w:rsidR="006A4B3F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6A4B3F" w:rsidRDefault="006A4B3F" w:rsidP="00B94145">
      <w:pPr>
        <w:spacing w:line="360" w:lineRule="auto"/>
        <w:ind w:left="360"/>
        <w:rPr>
          <w:sz w:val="28"/>
          <w:szCs w:val="28"/>
        </w:rPr>
      </w:pPr>
    </w:p>
    <w:p w:rsidR="0018782D" w:rsidRDefault="0018782D" w:rsidP="00B94145">
      <w:pPr>
        <w:spacing w:line="360" w:lineRule="auto"/>
        <w:ind w:left="360"/>
        <w:rPr>
          <w:sz w:val="28"/>
          <w:szCs w:val="28"/>
        </w:rPr>
      </w:pPr>
    </w:p>
    <w:p w:rsidR="00B94145" w:rsidRDefault="00B94145" w:rsidP="00B9414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8C1BF2">
        <w:rPr>
          <w:sz w:val="28"/>
          <w:szCs w:val="28"/>
        </w:rPr>
        <w:t>1</w:t>
      </w:r>
      <w:r w:rsidR="006A4B3F">
        <w:rPr>
          <w:sz w:val="28"/>
          <w:szCs w:val="28"/>
        </w:rPr>
        <w:t>0</w:t>
      </w:r>
      <w:r w:rsidR="008C1BF2">
        <w:rPr>
          <w:sz w:val="28"/>
          <w:szCs w:val="28"/>
        </w:rPr>
        <w:t xml:space="preserve"> - </w:t>
      </w:r>
      <w:r>
        <w:rPr>
          <w:sz w:val="28"/>
          <w:szCs w:val="28"/>
        </w:rPr>
        <w:t>Динамика окладов в ООО «ВладФарм»</w:t>
      </w:r>
      <w:r w:rsidR="00C4091E">
        <w:rPr>
          <w:sz w:val="28"/>
          <w:szCs w:val="28"/>
        </w:rPr>
        <w:t>.</w:t>
      </w:r>
    </w:p>
    <w:p w:rsidR="00E02B75" w:rsidRDefault="00E02B75" w:rsidP="006A4B3F">
      <w:pPr>
        <w:spacing w:line="360" w:lineRule="auto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68"/>
        <w:gridCol w:w="1620"/>
        <w:gridCol w:w="1440"/>
        <w:gridCol w:w="1260"/>
        <w:gridCol w:w="1440"/>
      </w:tblGrid>
      <w:tr w:rsidR="00B94145" w:rsidRPr="009E544F">
        <w:tc>
          <w:tcPr>
            <w:tcW w:w="3168" w:type="dxa"/>
          </w:tcPr>
          <w:p w:rsidR="00B94145" w:rsidRPr="001B7E86" w:rsidRDefault="00B94145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Категория работника</w:t>
            </w:r>
          </w:p>
        </w:tc>
        <w:tc>
          <w:tcPr>
            <w:tcW w:w="1620" w:type="dxa"/>
          </w:tcPr>
          <w:p w:rsidR="00B94145" w:rsidRPr="001B7E86" w:rsidRDefault="00B94145" w:rsidP="00806CB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9 мес.2007 г.</w:t>
            </w:r>
          </w:p>
        </w:tc>
        <w:tc>
          <w:tcPr>
            <w:tcW w:w="1440" w:type="dxa"/>
          </w:tcPr>
          <w:p w:rsidR="00B94145" w:rsidRPr="001B7E86" w:rsidRDefault="00B94145" w:rsidP="00806CB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9 мес.2008 г.</w:t>
            </w:r>
          </w:p>
        </w:tc>
        <w:tc>
          <w:tcPr>
            <w:tcW w:w="1260" w:type="dxa"/>
          </w:tcPr>
          <w:p w:rsidR="00B94145" w:rsidRPr="009E544F" w:rsidRDefault="00B94145" w:rsidP="00806CB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Абсолютное отклонение</w:t>
            </w:r>
          </w:p>
        </w:tc>
        <w:tc>
          <w:tcPr>
            <w:tcW w:w="1440" w:type="dxa"/>
          </w:tcPr>
          <w:p w:rsidR="00B94145" w:rsidRPr="009E544F" w:rsidRDefault="00B94145" w:rsidP="00806CB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Темп роста,%</w:t>
            </w:r>
          </w:p>
        </w:tc>
      </w:tr>
      <w:tr w:rsidR="00B94145" w:rsidRPr="001B7E86">
        <w:tc>
          <w:tcPr>
            <w:tcW w:w="3168" w:type="dxa"/>
          </w:tcPr>
          <w:p w:rsidR="00B94145" w:rsidRPr="001B7E86" w:rsidRDefault="00B94145" w:rsidP="00806CB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Ген.директор</w:t>
            </w:r>
          </w:p>
        </w:tc>
        <w:tc>
          <w:tcPr>
            <w:tcW w:w="1620" w:type="dxa"/>
          </w:tcPr>
          <w:p w:rsidR="00B94145" w:rsidRPr="001B7E86" w:rsidRDefault="00B94145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1440" w:type="dxa"/>
          </w:tcPr>
          <w:p w:rsidR="00B94145" w:rsidRPr="001B7E86" w:rsidRDefault="00B94145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B94145" w:rsidRPr="001B7E86" w:rsidRDefault="00844146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440" w:type="dxa"/>
          </w:tcPr>
          <w:p w:rsidR="00B94145" w:rsidRPr="001B7E86" w:rsidRDefault="00844146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111,11</w:t>
            </w:r>
          </w:p>
        </w:tc>
      </w:tr>
      <w:tr w:rsidR="00B94145" w:rsidRPr="001B7E86">
        <w:tc>
          <w:tcPr>
            <w:tcW w:w="3168" w:type="dxa"/>
          </w:tcPr>
          <w:p w:rsidR="00B94145" w:rsidRPr="001B7E86" w:rsidRDefault="00B94145" w:rsidP="00806CB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Гл.бухгалтер</w:t>
            </w:r>
          </w:p>
        </w:tc>
        <w:tc>
          <w:tcPr>
            <w:tcW w:w="1620" w:type="dxa"/>
          </w:tcPr>
          <w:p w:rsidR="00B94145" w:rsidRPr="001B7E86" w:rsidRDefault="00B94145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B94145" w:rsidRPr="001B7E86" w:rsidRDefault="00B94145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260" w:type="dxa"/>
          </w:tcPr>
          <w:p w:rsidR="00B94145" w:rsidRPr="001B7E86" w:rsidRDefault="00EB0362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40" w:type="dxa"/>
          </w:tcPr>
          <w:p w:rsidR="00B94145" w:rsidRPr="001B7E86" w:rsidRDefault="00EB0362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</w:t>
            </w:r>
          </w:p>
        </w:tc>
      </w:tr>
      <w:tr w:rsidR="00B94145" w:rsidRPr="001B7E86">
        <w:tc>
          <w:tcPr>
            <w:tcW w:w="3168" w:type="dxa"/>
          </w:tcPr>
          <w:p w:rsidR="00B94145" w:rsidRPr="001B7E86" w:rsidRDefault="00B94145" w:rsidP="00806CB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аптекой  (Ленинская,22)</w:t>
            </w:r>
          </w:p>
        </w:tc>
        <w:tc>
          <w:tcPr>
            <w:tcW w:w="1620" w:type="dxa"/>
          </w:tcPr>
          <w:p w:rsidR="00B94145" w:rsidRPr="001B7E86" w:rsidRDefault="00B94145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B94145" w:rsidRPr="001B7E86" w:rsidRDefault="00B94145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260" w:type="dxa"/>
          </w:tcPr>
          <w:p w:rsidR="00B94145" w:rsidRPr="001B7E86" w:rsidRDefault="00EB0362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40" w:type="dxa"/>
          </w:tcPr>
          <w:p w:rsidR="00B94145" w:rsidRPr="001B7E86" w:rsidRDefault="00EB0362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</w:t>
            </w:r>
          </w:p>
        </w:tc>
      </w:tr>
      <w:tr w:rsidR="00B94145" w:rsidRPr="001B7E86">
        <w:tc>
          <w:tcPr>
            <w:tcW w:w="3168" w:type="dxa"/>
          </w:tcPr>
          <w:p w:rsidR="00B94145" w:rsidRPr="001B7E86" w:rsidRDefault="00B94145" w:rsidP="00806CB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аптекой  (Ленинская,1)</w:t>
            </w:r>
          </w:p>
        </w:tc>
        <w:tc>
          <w:tcPr>
            <w:tcW w:w="1620" w:type="dxa"/>
          </w:tcPr>
          <w:p w:rsidR="00B94145" w:rsidRPr="001B7E86" w:rsidRDefault="00B94145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B94145" w:rsidRPr="001B7E86" w:rsidRDefault="00B94145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B94145" w:rsidRPr="001B7E86" w:rsidRDefault="00EB0362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</w:t>
            </w:r>
          </w:p>
        </w:tc>
        <w:tc>
          <w:tcPr>
            <w:tcW w:w="1440" w:type="dxa"/>
          </w:tcPr>
          <w:p w:rsidR="00B94145" w:rsidRPr="001B7E86" w:rsidRDefault="00EB0362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4145" w:rsidRPr="001B7E86">
        <w:tc>
          <w:tcPr>
            <w:tcW w:w="3168" w:type="dxa"/>
          </w:tcPr>
          <w:p w:rsidR="00B94145" w:rsidRPr="001B7E86" w:rsidRDefault="00B94145" w:rsidP="00806CB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Зам.зав. аптекой (Ленинская,22)</w:t>
            </w:r>
          </w:p>
        </w:tc>
        <w:tc>
          <w:tcPr>
            <w:tcW w:w="1620" w:type="dxa"/>
          </w:tcPr>
          <w:p w:rsidR="00B94145" w:rsidRPr="001B7E86" w:rsidRDefault="00B94145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5,12</w:t>
            </w:r>
          </w:p>
        </w:tc>
        <w:tc>
          <w:tcPr>
            <w:tcW w:w="1440" w:type="dxa"/>
          </w:tcPr>
          <w:p w:rsidR="00B94145" w:rsidRPr="001B7E86" w:rsidRDefault="00C02ADC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B94145" w:rsidRPr="001B7E86" w:rsidRDefault="00EB0362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1,88</w:t>
            </w:r>
          </w:p>
        </w:tc>
        <w:tc>
          <w:tcPr>
            <w:tcW w:w="1440" w:type="dxa"/>
          </w:tcPr>
          <w:p w:rsidR="00B94145" w:rsidRPr="001B7E86" w:rsidRDefault="00EB0362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136,72</w:t>
            </w:r>
          </w:p>
        </w:tc>
      </w:tr>
      <w:tr w:rsidR="00B94145" w:rsidRPr="001B7E86">
        <w:tc>
          <w:tcPr>
            <w:tcW w:w="3168" w:type="dxa"/>
          </w:tcPr>
          <w:p w:rsidR="00B94145" w:rsidRPr="001B7E86" w:rsidRDefault="00B94145" w:rsidP="00806CB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Зам.зав. аптекой (Ленинская,1)</w:t>
            </w:r>
          </w:p>
        </w:tc>
        <w:tc>
          <w:tcPr>
            <w:tcW w:w="1620" w:type="dxa"/>
          </w:tcPr>
          <w:p w:rsidR="00B94145" w:rsidRPr="001B7E86" w:rsidRDefault="00B94145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B94145" w:rsidRPr="001B7E86" w:rsidRDefault="00C02ADC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260" w:type="dxa"/>
          </w:tcPr>
          <w:p w:rsidR="00B94145" w:rsidRPr="001B7E86" w:rsidRDefault="00EB0362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-6,5</w:t>
            </w:r>
          </w:p>
        </w:tc>
        <w:tc>
          <w:tcPr>
            <w:tcW w:w="1440" w:type="dxa"/>
          </w:tcPr>
          <w:p w:rsidR="00B94145" w:rsidRPr="001B7E86" w:rsidRDefault="00EB0362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4145" w:rsidRPr="001B7E86">
        <w:tc>
          <w:tcPr>
            <w:tcW w:w="3168" w:type="dxa"/>
          </w:tcPr>
          <w:p w:rsidR="00B94145" w:rsidRPr="001B7E86" w:rsidRDefault="00B94145" w:rsidP="00806CB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Фармацевты</w:t>
            </w:r>
          </w:p>
        </w:tc>
        <w:tc>
          <w:tcPr>
            <w:tcW w:w="1620" w:type="dxa"/>
          </w:tcPr>
          <w:p w:rsidR="00B94145" w:rsidRPr="001B7E86" w:rsidRDefault="00B94145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5,12</w:t>
            </w:r>
          </w:p>
        </w:tc>
        <w:tc>
          <w:tcPr>
            <w:tcW w:w="1440" w:type="dxa"/>
          </w:tcPr>
          <w:p w:rsidR="00B94145" w:rsidRPr="001B7E86" w:rsidRDefault="00C02ADC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260" w:type="dxa"/>
          </w:tcPr>
          <w:p w:rsidR="00B94145" w:rsidRPr="001B7E86" w:rsidRDefault="009473C4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</w:t>
            </w:r>
          </w:p>
        </w:tc>
        <w:tc>
          <w:tcPr>
            <w:tcW w:w="1440" w:type="dxa"/>
          </w:tcPr>
          <w:p w:rsidR="00B94145" w:rsidRPr="001B7E86" w:rsidRDefault="009473C4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121,09</w:t>
            </w:r>
          </w:p>
        </w:tc>
      </w:tr>
      <w:tr w:rsidR="00B94145" w:rsidRPr="001B7E86">
        <w:tc>
          <w:tcPr>
            <w:tcW w:w="3168" w:type="dxa"/>
          </w:tcPr>
          <w:p w:rsidR="00B94145" w:rsidRPr="001B7E86" w:rsidRDefault="00B94145" w:rsidP="00806CB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Фасовщики</w:t>
            </w:r>
          </w:p>
        </w:tc>
        <w:tc>
          <w:tcPr>
            <w:tcW w:w="1620" w:type="dxa"/>
          </w:tcPr>
          <w:p w:rsidR="00B94145" w:rsidRPr="001B7E86" w:rsidRDefault="00B94145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4,48</w:t>
            </w:r>
          </w:p>
        </w:tc>
        <w:tc>
          <w:tcPr>
            <w:tcW w:w="1440" w:type="dxa"/>
          </w:tcPr>
          <w:p w:rsidR="00B94145" w:rsidRPr="001B7E86" w:rsidRDefault="00C02ADC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260" w:type="dxa"/>
          </w:tcPr>
          <w:p w:rsidR="00B94145" w:rsidRPr="001B7E86" w:rsidRDefault="009473C4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1440" w:type="dxa"/>
          </w:tcPr>
          <w:p w:rsidR="00B94145" w:rsidRPr="001B7E86" w:rsidRDefault="009473C4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116,07</w:t>
            </w:r>
          </w:p>
        </w:tc>
      </w:tr>
      <w:tr w:rsidR="00B94145" w:rsidRPr="001B7E86">
        <w:tc>
          <w:tcPr>
            <w:tcW w:w="3168" w:type="dxa"/>
          </w:tcPr>
          <w:p w:rsidR="00B94145" w:rsidRPr="001B7E86" w:rsidRDefault="00B94145" w:rsidP="00806CB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Уборщик помещений</w:t>
            </w:r>
          </w:p>
        </w:tc>
        <w:tc>
          <w:tcPr>
            <w:tcW w:w="1620" w:type="dxa"/>
          </w:tcPr>
          <w:p w:rsidR="00B94145" w:rsidRPr="001B7E86" w:rsidRDefault="00B94145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440" w:type="dxa"/>
          </w:tcPr>
          <w:p w:rsidR="00B94145" w:rsidRPr="001B7E86" w:rsidRDefault="00C02ADC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260" w:type="dxa"/>
          </w:tcPr>
          <w:p w:rsidR="00B94145" w:rsidRPr="001B7E86" w:rsidRDefault="009473C4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B94145" w:rsidRPr="001B7E86" w:rsidRDefault="009473C4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B94145" w:rsidRDefault="00487A93" w:rsidP="004520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  видно из таблицы </w:t>
      </w:r>
      <w:r w:rsidR="008C1BF2">
        <w:rPr>
          <w:sz w:val="28"/>
          <w:szCs w:val="28"/>
        </w:rPr>
        <w:t>1</w:t>
      </w:r>
      <w:r w:rsidR="006A4B3F">
        <w:rPr>
          <w:sz w:val="28"/>
          <w:szCs w:val="28"/>
        </w:rPr>
        <w:t>0</w:t>
      </w:r>
      <w:r>
        <w:rPr>
          <w:sz w:val="28"/>
          <w:szCs w:val="28"/>
        </w:rPr>
        <w:t xml:space="preserve"> за исследуемый период заработная плата  возросла у всех категорий работников  и связано это</w:t>
      </w:r>
      <w:r w:rsidR="00021625" w:rsidRPr="000216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9A0529">
        <w:rPr>
          <w:sz w:val="28"/>
          <w:szCs w:val="28"/>
        </w:rPr>
        <w:t xml:space="preserve"> </w:t>
      </w:r>
      <w:r w:rsidR="008C243F">
        <w:rPr>
          <w:sz w:val="28"/>
          <w:szCs w:val="28"/>
        </w:rPr>
        <w:t xml:space="preserve"> ростом прибыли , которая увеличилась </w:t>
      </w:r>
      <w:r w:rsidR="00F31E6B">
        <w:rPr>
          <w:sz w:val="28"/>
          <w:szCs w:val="28"/>
        </w:rPr>
        <w:t xml:space="preserve">за счёт </w:t>
      </w:r>
      <w:r>
        <w:rPr>
          <w:sz w:val="28"/>
          <w:szCs w:val="28"/>
        </w:rPr>
        <w:t>расширением торговых площадей  аптеки, распо</w:t>
      </w:r>
      <w:r w:rsidR="009A0529">
        <w:rPr>
          <w:sz w:val="28"/>
          <w:szCs w:val="28"/>
        </w:rPr>
        <w:t>ло-</w:t>
      </w:r>
      <w:r>
        <w:rPr>
          <w:sz w:val="28"/>
          <w:szCs w:val="28"/>
        </w:rPr>
        <w:t>женной по ул.Ленинская,22, и  с началом работы аптеки, расположенной по ул.Ленинская,1</w:t>
      </w:r>
      <w:r w:rsidR="0094747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B94145" w:rsidRDefault="00CB067E" w:rsidP="004520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Динамика з</w:t>
      </w:r>
      <w:r w:rsidR="001B7E86">
        <w:rPr>
          <w:sz w:val="28"/>
          <w:szCs w:val="28"/>
        </w:rPr>
        <w:t>аработн</w:t>
      </w:r>
      <w:r>
        <w:rPr>
          <w:sz w:val="28"/>
          <w:szCs w:val="28"/>
        </w:rPr>
        <w:t xml:space="preserve">ой </w:t>
      </w:r>
      <w:r w:rsidR="001B7E86">
        <w:rPr>
          <w:sz w:val="28"/>
          <w:szCs w:val="28"/>
        </w:rPr>
        <w:t xml:space="preserve"> плат</w:t>
      </w:r>
      <w:r>
        <w:rPr>
          <w:sz w:val="28"/>
          <w:szCs w:val="28"/>
        </w:rPr>
        <w:t>ы</w:t>
      </w:r>
      <w:r w:rsidR="001B7E86">
        <w:rPr>
          <w:sz w:val="28"/>
          <w:szCs w:val="28"/>
        </w:rPr>
        <w:t xml:space="preserve"> работников </w:t>
      </w:r>
      <w:r w:rsidR="002A1B57">
        <w:rPr>
          <w:sz w:val="28"/>
          <w:szCs w:val="28"/>
        </w:rPr>
        <w:t xml:space="preserve"> в ООО «ВладФарм» представлены в таблице </w:t>
      </w:r>
      <w:r w:rsidR="008C1BF2">
        <w:rPr>
          <w:sz w:val="28"/>
          <w:szCs w:val="28"/>
        </w:rPr>
        <w:t>1</w:t>
      </w:r>
      <w:r w:rsidR="006A4B3F">
        <w:rPr>
          <w:sz w:val="28"/>
          <w:szCs w:val="28"/>
        </w:rPr>
        <w:t>1</w:t>
      </w:r>
      <w:r w:rsidR="002A1B57">
        <w:rPr>
          <w:sz w:val="28"/>
          <w:szCs w:val="28"/>
        </w:rPr>
        <w:t>.</w:t>
      </w:r>
    </w:p>
    <w:p w:rsidR="002A1B57" w:rsidRDefault="002A1B57" w:rsidP="00A378D0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8C1BF2">
        <w:rPr>
          <w:sz w:val="28"/>
          <w:szCs w:val="28"/>
        </w:rPr>
        <w:t>1</w:t>
      </w:r>
      <w:r w:rsidR="006A4B3F">
        <w:rPr>
          <w:sz w:val="28"/>
          <w:szCs w:val="28"/>
        </w:rPr>
        <w:t>1</w:t>
      </w:r>
      <w:r>
        <w:rPr>
          <w:sz w:val="28"/>
          <w:szCs w:val="28"/>
        </w:rPr>
        <w:t xml:space="preserve">.  </w:t>
      </w:r>
      <w:r w:rsidR="005E6A6B">
        <w:rPr>
          <w:sz w:val="28"/>
          <w:szCs w:val="28"/>
        </w:rPr>
        <w:t>Динамика з</w:t>
      </w:r>
      <w:r w:rsidR="001B7E86">
        <w:rPr>
          <w:sz w:val="28"/>
          <w:szCs w:val="28"/>
        </w:rPr>
        <w:t>аработн</w:t>
      </w:r>
      <w:r w:rsidR="005E6A6B">
        <w:rPr>
          <w:sz w:val="28"/>
          <w:szCs w:val="28"/>
        </w:rPr>
        <w:t>ой</w:t>
      </w:r>
      <w:r w:rsidR="001B7E86">
        <w:rPr>
          <w:sz w:val="28"/>
          <w:szCs w:val="28"/>
        </w:rPr>
        <w:t xml:space="preserve"> плат</w:t>
      </w:r>
      <w:r w:rsidR="005E6A6B">
        <w:rPr>
          <w:sz w:val="28"/>
          <w:szCs w:val="28"/>
        </w:rPr>
        <w:t>ы</w:t>
      </w:r>
      <w:r w:rsidR="001B7E86">
        <w:rPr>
          <w:sz w:val="28"/>
          <w:szCs w:val="28"/>
        </w:rPr>
        <w:t xml:space="preserve"> в ООО «ВладФарм»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68"/>
        <w:gridCol w:w="1620"/>
        <w:gridCol w:w="1440"/>
        <w:gridCol w:w="1260"/>
        <w:gridCol w:w="1440"/>
      </w:tblGrid>
      <w:tr w:rsidR="003C1CB7">
        <w:tc>
          <w:tcPr>
            <w:tcW w:w="3168" w:type="dxa"/>
          </w:tcPr>
          <w:p w:rsidR="003C1CB7" w:rsidRPr="001B7E86" w:rsidRDefault="003C1CB7" w:rsidP="00CB06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 w:rsidR="00A64C45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 Категория работника</w:t>
            </w:r>
          </w:p>
        </w:tc>
        <w:tc>
          <w:tcPr>
            <w:tcW w:w="1620" w:type="dxa"/>
          </w:tcPr>
          <w:p w:rsidR="003C1CB7" w:rsidRPr="001B7E86" w:rsidRDefault="003C1CB7" w:rsidP="00A378D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9 мес.2007 г.</w:t>
            </w:r>
          </w:p>
        </w:tc>
        <w:tc>
          <w:tcPr>
            <w:tcW w:w="1440" w:type="dxa"/>
          </w:tcPr>
          <w:p w:rsidR="003C1CB7" w:rsidRPr="001B7E86" w:rsidRDefault="003C1CB7" w:rsidP="00A378D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9 мес.2008 г.</w:t>
            </w:r>
          </w:p>
        </w:tc>
        <w:tc>
          <w:tcPr>
            <w:tcW w:w="1260" w:type="dxa"/>
          </w:tcPr>
          <w:p w:rsidR="003C1CB7" w:rsidRPr="009E544F" w:rsidRDefault="003C1CB7" w:rsidP="003C1CB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Абсолютное отклонение</w:t>
            </w:r>
          </w:p>
        </w:tc>
        <w:tc>
          <w:tcPr>
            <w:tcW w:w="1440" w:type="dxa"/>
          </w:tcPr>
          <w:p w:rsidR="003C1CB7" w:rsidRPr="009E544F" w:rsidRDefault="003C1CB7" w:rsidP="00806CB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Темп роста,%</w:t>
            </w:r>
          </w:p>
        </w:tc>
      </w:tr>
      <w:tr w:rsidR="003C1CB7">
        <w:tc>
          <w:tcPr>
            <w:tcW w:w="3168" w:type="dxa"/>
          </w:tcPr>
          <w:p w:rsidR="003C1CB7" w:rsidRPr="001B7E86" w:rsidRDefault="003C1CB7" w:rsidP="00A378D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Ген.директор</w:t>
            </w:r>
          </w:p>
        </w:tc>
        <w:tc>
          <w:tcPr>
            <w:tcW w:w="1620" w:type="dxa"/>
          </w:tcPr>
          <w:p w:rsidR="003C1CB7" w:rsidRPr="001B7E86" w:rsidRDefault="0013200A" w:rsidP="00143A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</w:tc>
        <w:tc>
          <w:tcPr>
            <w:tcW w:w="1440" w:type="dxa"/>
          </w:tcPr>
          <w:p w:rsidR="003C1CB7" w:rsidRPr="001B7E86" w:rsidRDefault="0013200A" w:rsidP="00143A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143A4D">
              <w:rPr>
                <w:sz w:val="20"/>
                <w:szCs w:val="20"/>
              </w:rPr>
              <w:t>,0</w:t>
            </w:r>
          </w:p>
        </w:tc>
        <w:tc>
          <w:tcPr>
            <w:tcW w:w="1260" w:type="dxa"/>
          </w:tcPr>
          <w:p w:rsidR="003C1CB7" w:rsidRPr="001B7E86" w:rsidRDefault="00143A4D" w:rsidP="00143A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1440" w:type="dxa"/>
          </w:tcPr>
          <w:p w:rsidR="003C1CB7" w:rsidRPr="001B7E86" w:rsidRDefault="00143A4D" w:rsidP="00143A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111,11</w:t>
            </w:r>
          </w:p>
        </w:tc>
      </w:tr>
      <w:tr w:rsidR="003C1CB7">
        <w:tc>
          <w:tcPr>
            <w:tcW w:w="3168" w:type="dxa"/>
          </w:tcPr>
          <w:p w:rsidR="003C1CB7" w:rsidRPr="001B7E86" w:rsidRDefault="003C1CB7" w:rsidP="00A378D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Гл.бухгалтер</w:t>
            </w:r>
          </w:p>
        </w:tc>
        <w:tc>
          <w:tcPr>
            <w:tcW w:w="1620" w:type="dxa"/>
          </w:tcPr>
          <w:p w:rsidR="003C1CB7" w:rsidRPr="001B7E86" w:rsidRDefault="0013200A" w:rsidP="00143A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440" w:type="dxa"/>
          </w:tcPr>
          <w:p w:rsidR="003C1CB7" w:rsidRPr="001B7E86" w:rsidRDefault="0013200A" w:rsidP="00143A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1260" w:type="dxa"/>
          </w:tcPr>
          <w:p w:rsidR="003C1CB7" w:rsidRPr="001B7E86" w:rsidRDefault="005E6A6B" w:rsidP="00143A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1440" w:type="dxa"/>
          </w:tcPr>
          <w:p w:rsidR="003C1CB7" w:rsidRPr="001B7E86" w:rsidRDefault="005E6A6B" w:rsidP="00143A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  <w:r w:rsidR="009D169D">
              <w:rPr>
                <w:sz w:val="20"/>
                <w:szCs w:val="20"/>
              </w:rPr>
              <w:t>,00</w:t>
            </w:r>
          </w:p>
        </w:tc>
      </w:tr>
      <w:tr w:rsidR="003C1CB7">
        <w:tc>
          <w:tcPr>
            <w:tcW w:w="3168" w:type="dxa"/>
          </w:tcPr>
          <w:p w:rsidR="003C1CB7" w:rsidRPr="001B7E86" w:rsidRDefault="003C1CB7" w:rsidP="00A378D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Зав. </w:t>
            </w:r>
            <w:r w:rsidR="0013200A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птекой</w:t>
            </w:r>
            <w:r w:rsidR="0013200A">
              <w:rPr>
                <w:sz w:val="20"/>
                <w:szCs w:val="20"/>
              </w:rPr>
              <w:t xml:space="preserve">  (Ленинская,22)</w:t>
            </w:r>
          </w:p>
        </w:tc>
        <w:tc>
          <w:tcPr>
            <w:tcW w:w="1620" w:type="dxa"/>
          </w:tcPr>
          <w:p w:rsidR="003C1CB7" w:rsidRPr="001B7E86" w:rsidRDefault="0013200A" w:rsidP="00143A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440" w:type="dxa"/>
          </w:tcPr>
          <w:p w:rsidR="003C1CB7" w:rsidRPr="001B7E86" w:rsidRDefault="0013200A" w:rsidP="00143A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  <w:tc>
          <w:tcPr>
            <w:tcW w:w="1260" w:type="dxa"/>
          </w:tcPr>
          <w:p w:rsidR="003C1CB7" w:rsidRPr="001B7E86" w:rsidRDefault="009D169D" w:rsidP="00143A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1440" w:type="dxa"/>
          </w:tcPr>
          <w:p w:rsidR="003C1CB7" w:rsidRPr="001B7E86" w:rsidRDefault="009D169D" w:rsidP="00143A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124,81</w:t>
            </w:r>
          </w:p>
        </w:tc>
      </w:tr>
      <w:tr w:rsidR="003C1CB7">
        <w:tc>
          <w:tcPr>
            <w:tcW w:w="3168" w:type="dxa"/>
          </w:tcPr>
          <w:p w:rsidR="003C1CB7" w:rsidRPr="001B7E86" w:rsidRDefault="0013200A" w:rsidP="00A378D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аптекой  (Ленинская,1)</w:t>
            </w:r>
          </w:p>
        </w:tc>
        <w:tc>
          <w:tcPr>
            <w:tcW w:w="1620" w:type="dxa"/>
          </w:tcPr>
          <w:p w:rsidR="003C1CB7" w:rsidRPr="001B7E86" w:rsidRDefault="003378CF" w:rsidP="00143A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3C1CB7" w:rsidRPr="001B7E86" w:rsidRDefault="003378CF" w:rsidP="00143A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260" w:type="dxa"/>
          </w:tcPr>
          <w:p w:rsidR="003C1CB7" w:rsidRPr="001B7E86" w:rsidRDefault="00614164" w:rsidP="00143A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</w:t>
            </w:r>
          </w:p>
        </w:tc>
        <w:tc>
          <w:tcPr>
            <w:tcW w:w="1440" w:type="dxa"/>
          </w:tcPr>
          <w:p w:rsidR="003C1CB7" w:rsidRPr="001B7E86" w:rsidRDefault="00614164" w:rsidP="00143A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200A">
        <w:tc>
          <w:tcPr>
            <w:tcW w:w="3168" w:type="dxa"/>
          </w:tcPr>
          <w:p w:rsidR="0013200A" w:rsidRPr="001B7E86" w:rsidRDefault="0013200A" w:rsidP="00806CB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Зам.зав. аптекой</w:t>
            </w:r>
            <w:r w:rsidR="00B84233">
              <w:rPr>
                <w:sz w:val="20"/>
                <w:szCs w:val="20"/>
              </w:rPr>
              <w:t xml:space="preserve"> (Ленинская,22</w:t>
            </w:r>
            <w:r w:rsidR="003378CF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:rsidR="0013200A" w:rsidRPr="001B7E86" w:rsidRDefault="003378CF" w:rsidP="00143A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</w:t>
            </w:r>
          </w:p>
        </w:tc>
        <w:tc>
          <w:tcPr>
            <w:tcW w:w="1440" w:type="dxa"/>
          </w:tcPr>
          <w:p w:rsidR="0013200A" w:rsidRPr="001B7E86" w:rsidRDefault="003378CF" w:rsidP="00143A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1260" w:type="dxa"/>
          </w:tcPr>
          <w:p w:rsidR="0013200A" w:rsidRPr="001B7E86" w:rsidRDefault="00614164" w:rsidP="00143A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440" w:type="dxa"/>
          </w:tcPr>
          <w:p w:rsidR="0013200A" w:rsidRPr="001B7E86" w:rsidRDefault="00614164" w:rsidP="00143A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132,70</w:t>
            </w:r>
          </w:p>
        </w:tc>
      </w:tr>
      <w:tr w:rsidR="0013200A">
        <w:tc>
          <w:tcPr>
            <w:tcW w:w="3168" w:type="dxa"/>
          </w:tcPr>
          <w:p w:rsidR="0013200A" w:rsidRPr="001B7E86" w:rsidRDefault="00B84233" w:rsidP="00806CB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Зам.зав. аптекой (Ленинская,1)</w:t>
            </w:r>
          </w:p>
        </w:tc>
        <w:tc>
          <w:tcPr>
            <w:tcW w:w="1620" w:type="dxa"/>
          </w:tcPr>
          <w:p w:rsidR="0013200A" w:rsidRPr="001B7E86" w:rsidRDefault="003378CF" w:rsidP="00143A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3200A" w:rsidRPr="001B7E86" w:rsidRDefault="003378CF" w:rsidP="00143A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</w:t>
            </w:r>
          </w:p>
        </w:tc>
        <w:tc>
          <w:tcPr>
            <w:tcW w:w="1260" w:type="dxa"/>
          </w:tcPr>
          <w:p w:rsidR="0013200A" w:rsidRPr="001B7E86" w:rsidRDefault="0093435D" w:rsidP="00143A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-50,9</w:t>
            </w:r>
          </w:p>
        </w:tc>
        <w:tc>
          <w:tcPr>
            <w:tcW w:w="1440" w:type="dxa"/>
          </w:tcPr>
          <w:p w:rsidR="0013200A" w:rsidRPr="001B7E86" w:rsidRDefault="0093435D" w:rsidP="00143A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4233">
        <w:tc>
          <w:tcPr>
            <w:tcW w:w="3168" w:type="dxa"/>
          </w:tcPr>
          <w:p w:rsidR="00B84233" w:rsidRPr="001B7E86" w:rsidRDefault="00B84233" w:rsidP="00806CB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Фармацевт</w:t>
            </w:r>
            <w:r w:rsidR="00817F81">
              <w:rPr>
                <w:sz w:val="20"/>
                <w:szCs w:val="20"/>
              </w:rPr>
              <w:t>ы</w:t>
            </w:r>
          </w:p>
        </w:tc>
        <w:tc>
          <w:tcPr>
            <w:tcW w:w="1620" w:type="dxa"/>
          </w:tcPr>
          <w:p w:rsidR="00B84233" w:rsidRPr="001B7E86" w:rsidRDefault="003378CF" w:rsidP="00143A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</w:p>
        </w:tc>
        <w:tc>
          <w:tcPr>
            <w:tcW w:w="1440" w:type="dxa"/>
          </w:tcPr>
          <w:p w:rsidR="00B84233" w:rsidRPr="001B7E86" w:rsidRDefault="003378CF" w:rsidP="00143A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7A9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6,8</w:t>
            </w:r>
          </w:p>
        </w:tc>
        <w:tc>
          <w:tcPr>
            <w:tcW w:w="1260" w:type="dxa"/>
          </w:tcPr>
          <w:p w:rsidR="00B84233" w:rsidRPr="001B7E86" w:rsidRDefault="00BC7A98" w:rsidP="00143A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3435D">
              <w:rPr>
                <w:sz w:val="20"/>
                <w:szCs w:val="20"/>
              </w:rPr>
              <w:t>4,2</w:t>
            </w:r>
          </w:p>
        </w:tc>
        <w:tc>
          <w:tcPr>
            <w:tcW w:w="1440" w:type="dxa"/>
          </w:tcPr>
          <w:p w:rsidR="00B84233" w:rsidRPr="001B7E86" w:rsidRDefault="00BC7A98" w:rsidP="00143A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279,08</w:t>
            </w:r>
          </w:p>
        </w:tc>
      </w:tr>
      <w:tr w:rsidR="00B84233">
        <w:tc>
          <w:tcPr>
            <w:tcW w:w="3168" w:type="dxa"/>
          </w:tcPr>
          <w:p w:rsidR="00B84233" w:rsidRPr="001B7E86" w:rsidRDefault="00B84233" w:rsidP="00806CB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Фасовщик</w:t>
            </w:r>
            <w:r w:rsidR="00817F81">
              <w:rPr>
                <w:sz w:val="20"/>
                <w:szCs w:val="20"/>
              </w:rPr>
              <w:t>и</w:t>
            </w:r>
          </w:p>
        </w:tc>
        <w:tc>
          <w:tcPr>
            <w:tcW w:w="1620" w:type="dxa"/>
          </w:tcPr>
          <w:p w:rsidR="00B84233" w:rsidRPr="001B7E86" w:rsidRDefault="003378CF" w:rsidP="00143A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1440" w:type="dxa"/>
          </w:tcPr>
          <w:p w:rsidR="00B84233" w:rsidRPr="001B7E86" w:rsidRDefault="003378CF" w:rsidP="00143A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1260" w:type="dxa"/>
          </w:tcPr>
          <w:p w:rsidR="00B84233" w:rsidRPr="001B7E86" w:rsidRDefault="0093435D" w:rsidP="00143A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-24,6</w:t>
            </w:r>
          </w:p>
        </w:tc>
        <w:tc>
          <w:tcPr>
            <w:tcW w:w="1440" w:type="dxa"/>
          </w:tcPr>
          <w:p w:rsidR="00B84233" w:rsidRPr="001B7E86" w:rsidRDefault="0093435D" w:rsidP="00143A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38,81</w:t>
            </w:r>
          </w:p>
        </w:tc>
      </w:tr>
      <w:tr w:rsidR="00B84233">
        <w:tc>
          <w:tcPr>
            <w:tcW w:w="3168" w:type="dxa"/>
          </w:tcPr>
          <w:p w:rsidR="00B84233" w:rsidRPr="001B7E86" w:rsidRDefault="00B84233" w:rsidP="00806CB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Уборщик помещений</w:t>
            </w:r>
          </w:p>
        </w:tc>
        <w:tc>
          <w:tcPr>
            <w:tcW w:w="1620" w:type="dxa"/>
          </w:tcPr>
          <w:p w:rsidR="00B84233" w:rsidRPr="001B7E86" w:rsidRDefault="003378CF" w:rsidP="00143A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B84233" w:rsidRPr="001B7E86" w:rsidRDefault="003378CF" w:rsidP="00143A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1260" w:type="dxa"/>
          </w:tcPr>
          <w:p w:rsidR="00B84233" w:rsidRPr="001B7E86" w:rsidRDefault="0093435D" w:rsidP="00143A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-6,4</w:t>
            </w:r>
          </w:p>
        </w:tc>
        <w:tc>
          <w:tcPr>
            <w:tcW w:w="1440" w:type="dxa"/>
          </w:tcPr>
          <w:p w:rsidR="00B84233" w:rsidRPr="001B7E86" w:rsidRDefault="0093435D" w:rsidP="00143A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50D45" w:rsidRDefault="00AA1311" w:rsidP="00685F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 таблицы </w:t>
      </w:r>
      <w:r w:rsidR="008C1BF2">
        <w:rPr>
          <w:sz w:val="28"/>
          <w:szCs w:val="28"/>
        </w:rPr>
        <w:t>1</w:t>
      </w:r>
      <w:r w:rsidR="006A4B3F">
        <w:rPr>
          <w:sz w:val="28"/>
          <w:szCs w:val="28"/>
        </w:rPr>
        <w:t>1</w:t>
      </w:r>
      <w:r>
        <w:rPr>
          <w:sz w:val="28"/>
          <w:szCs w:val="28"/>
        </w:rPr>
        <w:t xml:space="preserve"> видно, что в ООО «ВладФарм» за исследуемый период про</w:t>
      </w:r>
      <w:r w:rsidR="00685FCD">
        <w:rPr>
          <w:sz w:val="28"/>
          <w:szCs w:val="28"/>
        </w:rPr>
        <w:t>-</w:t>
      </w:r>
      <w:r>
        <w:rPr>
          <w:sz w:val="28"/>
          <w:szCs w:val="28"/>
        </w:rPr>
        <w:t xml:space="preserve">изошло  увеличение </w:t>
      </w:r>
      <w:r w:rsidR="00F31E6B">
        <w:rPr>
          <w:sz w:val="28"/>
          <w:szCs w:val="28"/>
        </w:rPr>
        <w:t xml:space="preserve"> фонда </w:t>
      </w:r>
      <w:r>
        <w:rPr>
          <w:sz w:val="28"/>
          <w:szCs w:val="28"/>
        </w:rPr>
        <w:t>заработной платы</w:t>
      </w:r>
      <w:r w:rsidR="00A50D45">
        <w:rPr>
          <w:sz w:val="28"/>
          <w:szCs w:val="28"/>
        </w:rPr>
        <w:t xml:space="preserve">, не только </w:t>
      </w:r>
      <w:r w:rsidR="00F31E6B">
        <w:rPr>
          <w:sz w:val="28"/>
          <w:szCs w:val="28"/>
        </w:rPr>
        <w:t xml:space="preserve">за счёт </w:t>
      </w:r>
      <w:r w:rsidR="00A50D45">
        <w:rPr>
          <w:sz w:val="28"/>
          <w:szCs w:val="28"/>
        </w:rPr>
        <w:t xml:space="preserve"> увеличе</w:t>
      </w:r>
      <w:r w:rsidR="00F31E6B">
        <w:rPr>
          <w:sz w:val="28"/>
          <w:szCs w:val="28"/>
        </w:rPr>
        <w:t>-</w:t>
      </w:r>
      <w:r w:rsidR="00A50D45">
        <w:rPr>
          <w:sz w:val="28"/>
          <w:szCs w:val="28"/>
        </w:rPr>
        <w:t xml:space="preserve">нием числа работающих, но и </w:t>
      </w:r>
      <w:r w:rsidR="00F31E6B">
        <w:rPr>
          <w:sz w:val="28"/>
          <w:szCs w:val="28"/>
        </w:rPr>
        <w:t xml:space="preserve">за счёт </w:t>
      </w:r>
      <w:r w:rsidR="00A50D45">
        <w:rPr>
          <w:sz w:val="28"/>
          <w:szCs w:val="28"/>
        </w:rPr>
        <w:t xml:space="preserve">  увеличени</w:t>
      </w:r>
      <w:r w:rsidR="00F31E6B">
        <w:rPr>
          <w:sz w:val="28"/>
          <w:szCs w:val="28"/>
        </w:rPr>
        <w:t>я</w:t>
      </w:r>
      <w:r w:rsidR="00A50D45">
        <w:rPr>
          <w:sz w:val="28"/>
          <w:szCs w:val="28"/>
        </w:rPr>
        <w:t xml:space="preserve"> окладов.</w:t>
      </w:r>
    </w:p>
    <w:p w:rsidR="001B1687" w:rsidRDefault="001B1687" w:rsidP="00685FCD">
      <w:pPr>
        <w:spacing w:line="360" w:lineRule="auto"/>
        <w:rPr>
          <w:b/>
          <w:sz w:val="28"/>
          <w:szCs w:val="28"/>
        </w:rPr>
      </w:pPr>
      <w:r w:rsidRPr="001B1687">
        <w:rPr>
          <w:b/>
          <w:sz w:val="28"/>
          <w:szCs w:val="28"/>
        </w:rPr>
        <w:t>1.5. Анализ себес</w:t>
      </w:r>
      <w:r>
        <w:rPr>
          <w:b/>
          <w:sz w:val="28"/>
          <w:szCs w:val="28"/>
        </w:rPr>
        <w:t>тоимости продукции ООО «ВладФарм»</w:t>
      </w:r>
    </w:p>
    <w:p w:rsidR="00C4091E" w:rsidRDefault="00C4091E" w:rsidP="00323234">
      <w:pPr>
        <w:spacing w:line="360" w:lineRule="auto"/>
        <w:jc w:val="both"/>
        <w:rPr>
          <w:sz w:val="28"/>
          <w:szCs w:val="28"/>
        </w:rPr>
      </w:pPr>
      <w:r w:rsidRPr="00C4091E">
        <w:rPr>
          <w:sz w:val="28"/>
          <w:szCs w:val="28"/>
        </w:rPr>
        <w:t>Себестоимость –</w:t>
      </w:r>
      <w:r w:rsidR="00961946">
        <w:rPr>
          <w:sz w:val="28"/>
          <w:szCs w:val="28"/>
        </w:rPr>
        <w:t xml:space="preserve"> </w:t>
      </w:r>
      <w:r w:rsidRPr="00C4091E">
        <w:rPr>
          <w:sz w:val="28"/>
          <w:szCs w:val="28"/>
        </w:rPr>
        <w:t>важнейший показатель экономической эффективности</w:t>
      </w:r>
      <w:r>
        <w:rPr>
          <w:sz w:val="28"/>
          <w:szCs w:val="28"/>
        </w:rPr>
        <w:t xml:space="preserve"> её производства, отражающий все стороны хозяйственной деятельности и аккумулирующий результаты использования всех  производственных ресурсов. От уровня </w:t>
      </w:r>
      <w:r w:rsidR="00BF6F55">
        <w:rPr>
          <w:sz w:val="28"/>
          <w:szCs w:val="28"/>
        </w:rPr>
        <w:t xml:space="preserve"> себестоимости </w:t>
      </w:r>
      <w:r>
        <w:rPr>
          <w:sz w:val="28"/>
          <w:szCs w:val="28"/>
        </w:rPr>
        <w:t>зависят финансовые результаты деятельности, финансовое состояние предприятия.</w:t>
      </w:r>
    </w:p>
    <w:p w:rsidR="00961946" w:rsidRDefault="00961946" w:rsidP="00323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Себестоимость продукции это текущие затраты </w:t>
      </w:r>
      <w:r w:rsidR="00323234">
        <w:rPr>
          <w:sz w:val="28"/>
          <w:szCs w:val="28"/>
        </w:rPr>
        <w:t>на производство и реализа</w:t>
      </w:r>
      <w:r>
        <w:rPr>
          <w:sz w:val="28"/>
          <w:szCs w:val="28"/>
        </w:rPr>
        <w:t>ци</w:t>
      </w:r>
      <w:r w:rsidR="00D84CDF">
        <w:rPr>
          <w:sz w:val="28"/>
          <w:szCs w:val="28"/>
        </w:rPr>
        <w:t xml:space="preserve">ю </w:t>
      </w:r>
      <w:r>
        <w:rPr>
          <w:sz w:val="28"/>
          <w:szCs w:val="28"/>
        </w:rPr>
        <w:t>продукции. Состав затрат по экономическим элементам представлен в таблице 1</w:t>
      </w:r>
      <w:r w:rsidR="006A4B3F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F741EC" w:rsidRDefault="00F741EC" w:rsidP="00323234">
      <w:pPr>
        <w:spacing w:line="360" w:lineRule="auto"/>
        <w:jc w:val="both"/>
        <w:rPr>
          <w:sz w:val="28"/>
          <w:szCs w:val="28"/>
        </w:rPr>
      </w:pPr>
    </w:p>
    <w:p w:rsidR="00961946" w:rsidRDefault="00961946" w:rsidP="00685F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6A4B3F">
        <w:rPr>
          <w:sz w:val="28"/>
          <w:szCs w:val="28"/>
        </w:rPr>
        <w:t>2</w:t>
      </w:r>
      <w:r>
        <w:rPr>
          <w:sz w:val="28"/>
          <w:szCs w:val="28"/>
        </w:rPr>
        <w:t>. – Состав затрат по экономическим элементам ООО «ВладФарм»</w:t>
      </w:r>
    </w:p>
    <w:p w:rsidR="00336DAD" w:rsidRDefault="00336DAD" w:rsidP="00685FCD">
      <w:pPr>
        <w:spacing w:line="360" w:lineRule="auto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48"/>
        <w:gridCol w:w="1260"/>
        <w:gridCol w:w="1080"/>
        <w:gridCol w:w="1440"/>
        <w:gridCol w:w="1080"/>
        <w:gridCol w:w="1363"/>
      </w:tblGrid>
      <w:tr w:rsidR="00213689">
        <w:tc>
          <w:tcPr>
            <w:tcW w:w="3348" w:type="dxa"/>
            <w:vMerge w:val="restart"/>
          </w:tcPr>
          <w:p w:rsidR="00213689" w:rsidRPr="00961946" w:rsidRDefault="00BA494E" w:rsidP="00BA494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</w:t>
            </w:r>
            <w:r w:rsidR="00213689">
              <w:rPr>
                <w:sz w:val="20"/>
                <w:szCs w:val="20"/>
              </w:rPr>
              <w:t>Затраты</w:t>
            </w:r>
          </w:p>
        </w:tc>
        <w:tc>
          <w:tcPr>
            <w:tcW w:w="2340" w:type="dxa"/>
            <w:gridSpan w:val="2"/>
          </w:tcPr>
          <w:p w:rsidR="00213689" w:rsidRPr="001B7E86" w:rsidRDefault="00213689" w:rsidP="002136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мес.2007 г.</w:t>
            </w:r>
          </w:p>
        </w:tc>
        <w:tc>
          <w:tcPr>
            <w:tcW w:w="2520" w:type="dxa"/>
            <w:gridSpan w:val="2"/>
          </w:tcPr>
          <w:p w:rsidR="00213689" w:rsidRDefault="00213689" w:rsidP="00213689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9 мес.2008 г.</w:t>
            </w:r>
          </w:p>
        </w:tc>
        <w:tc>
          <w:tcPr>
            <w:tcW w:w="1363" w:type="dxa"/>
            <w:vMerge w:val="restart"/>
          </w:tcPr>
          <w:p w:rsidR="00213689" w:rsidRPr="009E544F" w:rsidRDefault="00AD14D3" w:rsidP="0037728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структуры , %</w:t>
            </w:r>
          </w:p>
        </w:tc>
      </w:tr>
      <w:tr w:rsidR="00213689">
        <w:tc>
          <w:tcPr>
            <w:tcW w:w="3348" w:type="dxa"/>
            <w:vMerge/>
          </w:tcPr>
          <w:p w:rsidR="00213689" w:rsidRPr="00961946" w:rsidRDefault="00213689" w:rsidP="00685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13689" w:rsidRPr="00961946" w:rsidRDefault="00213689" w:rsidP="002136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</w:t>
            </w:r>
          </w:p>
        </w:tc>
        <w:tc>
          <w:tcPr>
            <w:tcW w:w="1080" w:type="dxa"/>
          </w:tcPr>
          <w:p w:rsidR="00213689" w:rsidRPr="00961946" w:rsidRDefault="00213689" w:rsidP="002136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</w:tcPr>
          <w:p w:rsidR="00213689" w:rsidRPr="00961946" w:rsidRDefault="00213689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</w:t>
            </w:r>
          </w:p>
        </w:tc>
        <w:tc>
          <w:tcPr>
            <w:tcW w:w="1080" w:type="dxa"/>
          </w:tcPr>
          <w:p w:rsidR="00213689" w:rsidRPr="00961946" w:rsidRDefault="00213689" w:rsidP="00806CB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63" w:type="dxa"/>
            <w:vMerge/>
          </w:tcPr>
          <w:p w:rsidR="00213689" w:rsidRPr="00961946" w:rsidRDefault="00213689" w:rsidP="00685FC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13689">
        <w:tc>
          <w:tcPr>
            <w:tcW w:w="3348" w:type="dxa"/>
          </w:tcPr>
          <w:p w:rsidR="00213689" w:rsidRPr="00961946" w:rsidRDefault="001D739A" w:rsidP="00685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D14D3">
              <w:rPr>
                <w:sz w:val="20"/>
                <w:szCs w:val="20"/>
              </w:rPr>
              <w:t>Товары на переп</w:t>
            </w:r>
            <w:r w:rsidR="00DE59E6">
              <w:rPr>
                <w:sz w:val="20"/>
                <w:szCs w:val="20"/>
              </w:rPr>
              <w:t>р</w:t>
            </w:r>
            <w:r w:rsidR="00AD14D3">
              <w:rPr>
                <w:sz w:val="20"/>
                <w:szCs w:val="20"/>
              </w:rPr>
              <w:t>одажу</w:t>
            </w:r>
          </w:p>
        </w:tc>
        <w:tc>
          <w:tcPr>
            <w:tcW w:w="1260" w:type="dxa"/>
          </w:tcPr>
          <w:p w:rsidR="00213689" w:rsidRPr="00961946" w:rsidRDefault="00A85228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8008</w:t>
            </w:r>
          </w:p>
        </w:tc>
        <w:tc>
          <w:tcPr>
            <w:tcW w:w="1080" w:type="dxa"/>
          </w:tcPr>
          <w:p w:rsidR="00213689" w:rsidRPr="00961946" w:rsidRDefault="0089124F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84,81</w:t>
            </w:r>
          </w:p>
        </w:tc>
        <w:tc>
          <w:tcPr>
            <w:tcW w:w="1440" w:type="dxa"/>
          </w:tcPr>
          <w:p w:rsidR="00213689" w:rsidRPr="00961946" w:rsidRDefault="00A85228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15610</w:t>
            </w:r>
          </w:p>
        </w:tc>
        <w:tc>
          <w:tcPr>
            <w:tcW w:w="1080" w:type="dxa"/>
          </w:tcPr>
          <w:p w:rsidR="00213689" w:rsidRPr="00961946" w:rsidRDefault="0089124F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90,51</w:t>
            </w:r>
          </w:p>
        </w:tc>
        <w:tc>
          <w:tcPr>
            <w:tcW w:w="1363" w:type="dxa"/>
          </w:tcPr>
          <w:p w:rsidR="00213689" w:rsidRPr="00961946" w:rsidRDefault="0089124F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  <w:r w:rsidR="00DC7C09">
              <w:rPr>
                <w:sz w:val="20"/>
                <w:szCs w:val="20"/>
              </w:rPr>
              <w:t>0</w:t>
            </w:r>
          </w:p>
        </w:tc>
      </w:tr>
      <w:tr w:rsidR="00213689">
        <w:tc>
          <w:tcPr>
            <w:tcW w:w="3348" w:type="dxa"/>
          </w:tcPr>
          <w:p w:rsidR="00213689" w:rsidRPr="00961946" w:rsidRDefault="00AD14D3" w:rsidP="00685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r w:rsidR="0065277A">
              <w:rPr>
                <w:sz w:val="20"/>
                <w:szCs w:val="20"/>
              </w:rPr>
              <w:t>:</w:t>
            </w:r>
          </w:p>
        </w:tc>
        <w:tc>
          <w:tcPr>
            <w:tcW w:w="1260" w:type="dxa"/>
          </w:tcPr>
          <w:p w:rsidR="00213689" w:rsidRPr="00961946" w:rsidRDefault="004C32FB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8008</w:t>
            </w:r>
          </w:p>
        </w:tc>
        <w:tc>
          <w:tcPr>
            <w:tcW w:w="1080" w:type="dxa"/>
          </w:tcPr>
          <w:p w:rsidR="00213689" w:rsidRPr="00961946" w:rsidRDefault="0089124F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84,81</w:t>
            </w:r>
          </w:p>
        </w:tc>
        <w:tc>
          <w:tcPr>
            <w:tcW w:w="1440" w:type="dxa"/>
          </w:tcPr>
          <w:p w:rsidR="00213689" w:rsidRPr="00961946" w:rsidRDefault="004C32FB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15610</w:t>
            </w:r>
          </w:p>
        </w:tc>
        <w:tc>
          <w:tcPr>
            <w:tcW w:w="1080" w:type="dxa"/>
          </w:tcPr>
          <w:p w:rsidR="00213689" w:rsidRPr="00961946" w:rsidRDefault="0089124F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90,51</w:t>
            </w:r>
          </w:p>
        </w:tc>
        <w:tc>
          <w:tcPr>
            <w:tcW w:w="1363" w:type="dxa"/>
          </w:tcPr>
          <w:p w:rsidR="00213689" w:rsidRPr="00961946" w:rsidRDefault="0089124F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  <w:r w:rsidR="00DC7C09">
              <w:rPr>
                <w:sz w:val="20"/>
                <w:szCs w:val="20"/>
              </w:rPr>
              <w:t>0</w:t>
            </w:r>
          </w:p>
        </w:tc>
      </w:tr>
      <w:tr w:rsidR="00213689">
        <w:tc>
          <w:tcPr>
            <w:tcW w:w="3348" w:type="dxa"/>
          </w:tcPr>
          <w:p w:rsidR="00213689" w:rsidRPr="00961946" w:rsidRDefault="001D739A" w:rsidP="00685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1.Коммерческие расходы</w:t>
            </w:r>
            <w:r w:rsidR="00F14C40">
              <w:rPr>
                <w:sz w:val="20"/>
                <w:szCs w:val="20"/>
              </w:rPr>
              <w:t>:</w:t>
            </w:r>
          </w:p>
        </w:tc>
        <w:tc>
          <w:tcPr>
            <w:tcW w:w="1260" w:type="dxa"/>
          </w:tcPr>
          <w:p w:rsidR="00213689" w:rsidRPr="00961946" w:rsidRDefault="00213689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13689" w:rsidRPr="00961946" w:rsidRDefault="00213689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13689" w:rsidRPr="00961946" w:rsidRDefault="00213689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13689" w:rsidRPr="00961946" w:rsidRDefault="00213689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213689" w:rsidRPr="00961946" w:rsidRDefault="00213689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13689">
        <w:tc>
          <w:tcPr>
            <w:tcW w:w="3348" w:type="dxa"/>
          </w:tcPr>
          <w:p w:rsidR="00213689" w:rsidRPr="00961946" w:rsidRDefault="001D739A" w:rsidP="00685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заработной платы в т.ч.:</w:t>
            </w:r>
          </w:p>
        </w:tc>
        <w:tc>
          <w:tcPr>
            <w:tcW w:w="1260" w:type="dxa"/>
          </w:tcPr>
          <w:p w:rsidR="00213689" w:rsidRPr="00961946" w:rsidRDefault="00F14C40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312,7</w:t>
            </w:r>
          </w:p>
        </w:tc>
        <w:tc>
          <w:tcPr>
            <w:tcW w:w="1080" w:type="dxa"/>
          </w:tcPr>
          <w:p w:rsidR="00213689" w:rsidRPr="00961946" w:rsidRDefault="009171DA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  <w:r w:rsidR="0052542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213689" w:rsidRPr="009171DA" w:rsidRDefault="00222E2E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171DA">
              <w:rPr>
                <w:sz w:val="20"/>
                <w:szCs w:val="20"/>
              </w:rPr>
              <w:t>531,1</w:t>
            </w:r>
          </w:p>
        </w:tc>
        <w:tc>
          <w:tcPr>
            <w:tcW w:w="1080" w:type="dxa"/>
          </w:tcPr>
          <w:p w:rsidR="00213689" w:rsidRPr="00961946" w:rsidRDefault="00DF1AF5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3,08 </w:t>
            </w:r>
          </w:p>
        </w:tc>
        <w:tc>
          <w:tcPr>
            <w:tcW w:w="1363" w:type="dxa"/>
          </w:tcPr>
          <w:p w:rsidR="00213689" w:rsidRPr="00961946" w:rsidRDefault="00833CB3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213689">
        <w:tc>
          <w:tcPr>
            <w:tcW w:w="3348" w:type="dxa"/>
          </w:tcPr>
          <w:p w:rsidR="00213689" w:rsidRPr="00961946" w:rsidRDefault="00DB614B" w:rsidP="00685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руководителям</w:t>
            </w:r>
            <w:r w:rsidR="0066686A">
              <w:rPr>
                <w:sz w:val="20"/>
                <w:szCs w:val="20"/>
              </w:rPr>
              <w:t xml:space="preserve"> (директор, гл.бух.)</w:t>
            </w:r>
          </w:p>
        </w:tc>
        <w:tc>
          <w:tcPr>
            <w:tcW w:w="1260" w:type="dxa"/>
          </w:tcPr>
          <w:p w:rsidR="00213689" w:rsidRPr="00961946" w:rsidRDefault="00BC7A98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</w:t>
            </w:r>
          </w:p>
        </w:tc>
        <w:tc>
          <w:tcPr>
            <w:tcW w:w="1080" w:type="dxa"/>
          </w:tcPr>
          <w:p w:rsidR="00213689" w:rsidRPr="00961946" w:rsidRDefault="009171DA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</w:t>
            </w:r>
          </w:p>
        </w:tc>
        <w:tc>
          <w:tcPr>
            <w:tcW w:w="1440" w:type="dxa"/>
          </w:tcPr>
          <w:p w:rsidR="00213689" w:rsidRPr="00961946" w:rsidRDefault="00222E2E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139,5</w:t>
            </w:r>
          </w:p>
        </w:tc>
        <w:tc>
          <w:tcPr>
            <w:tcW w:w="1080" w:type="dxa"/>
          </w:tcPr>
          <w:p w:rsidR="00213689" w:rsidRPr="00961946" w:rsidRDefault="00DF1AF5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1363" w:type="dxa"/>
          </w:tcPr>
          <w:p w:rsidR="00213689" w:rsidRPr="00961946" w:rsidRDefault="00833CB3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-1,45</w:t>
            </w:r>
          </w:p>
        </w:tc>
      </w:tr>
      <w:tr w:rsidR="00213689">
        <w:tc>
          <w:tcPr>
            <w:tcW w:w="3348" w:type="dxa"/>
          </w:tcPr>
          <w:p w:rsidR="00213689" w:rsidRPr="00961946" w:rsidRDefault="00DB614B" w:rsidP="00685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специалистам</w:t>
            </w:r>
          </w:p>
        </w:tc>
        <w:tc>
          <w:tcPr>
            <w:tcW w:w="1260" w:type="dxa"/>
          </w:tcPr>
          <w:p w:rsidR="00213689" w:rsidRPr="00961946" w:rsidRDefault="00BC7A98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153,7</w:t>
            </w:r>
          </w:p>
        </w:tc>
        <w:tc>
          <w:tcPr>
            <w:tcW w:w="1080" w:type="dxa"/>
          </w:tcPr>
          <w:p w:rsidR="00213689" w:rsidRPr="00961946" w:rsidRDefault="009171DA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1,63</w:t>
            </w:r>
          </w:p>
        </w:tc>
        <w:tc>
          <w:tcPr>
            <w:tcW w:w="1440" w:type="dxa"/>
          </w:tcPr>
          <w:p w:rsidR="00213689" w:rsidRPr="00961946" w:rsidRDefault="0066686A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369,6</w:t>
            </w:r>
          </w:p>
        </w:tc>
        <w:tc>
          <w:tcPr>
            <w:tcW w:w="1080" w:type="dxa"/>
          </w:tcPr>
          <w:p w:rsidR="00213689" w:rsidRPr="00961946" w:rsidRDefault="00DF1AF5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2,14</w:t>
            </w:r>
          </w:p>
        </w:tc>
        <w:tc>
          <w:tcPr>
            <w:tcW w:w="1363" w:type="dxa"/>
          </w:tcPr>
          <w:p w:rsidR="00213689" w:rsidRPr="00961946" w:rsidRDefault="00BF0A68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</w:t>
            </w:r>
          </w:p>
        </w:tc>
      </w:tr>
      <w:tr w:rsidR="00213689">
        <w:tc>
          <w:tcPr>
            <w:tcW w:w="3348" w:type="dxa"/>
          </w:tcPr>
          <w:p w:rsidR="00DB614B" w:rsidRPr="00961946" w:rsidRDefault="00DB614B" w:rsidP="00685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фасовщикам</w:t>
            </w:r>
          </w:p>
        </w:tc>
        <w:tc>
          <w:tcPr>
            <w:tcW w:w="1260" w:type="dxa"/>
          </w:tcPr>
          <w:p w:rsidR="00213689" w:rsidRPr="00961946" w:rsidRDefault="00BC7A98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1080" w:type="dxa"/>
          </w:tcPr>
          <w:p w:rsidR="00213689" w:rsidRPr="00961946" w:rsidRDefault="009171DA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  <w:tc>
          <w:tcPr>
            <w:tcW w:w="1440" w:type="dxa"/>
          </w:tcPr>
          <w:p w:rsidR="00213689" w:rsidRPr="00961946" w:rsidRDefault="0066686A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1080" w:type="dxa"/>
          </w:tcPr>
          <w:p w:rsidR="00213689" w:rsidRPr="00961946" w:rsidRDefault="00DF1AF5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1363" w:type="dxa"/>
          </w:tcPr>
          <w:p w:rsidR="00213689" w:rsidRPr="00961946" w:rsidRDefault="00925F3B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F0A68">
              <w:rPr>
                <w:sz w:val="20"/>
                <w:szCs w:val="20"/>
              </w:rPr>
              <w:t>0,34</w:t>
            </w:r>
          </w:p>
        </w:tc>
      </w:tr>
      <w:tr w:rsidR="00213689">
        <w:tc>
          <w:tcPr>
            <w:tcW w:w="3348" w:type="dxa"/>
          </w:tcPr>
          <w:p w:rsidR="00213689" w:rsidRPr="00961946" w:rsidRDefault="00DB614B" w:rsidP="00685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-уборщикам</w:t>
            </w:r>
          </w:p>
        </w:tc>
        <w:tc>
          <w:tcPr>
            <w:tcW w:w="1260" w:type="dxa"/>
          </w:tcPr>
          <w:p w:rsidR="00213689" w:rsidRPr="00961946" w:rsidRDefault="00BC7A98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13689" w:rsidRPr="00961946" w:rsidRDefault="009171DA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213689" w:rsidRPr="00961946" w:rsidRDefault="0066686A" w:rsidP="00222E2E">
            <w:pPr>
              <w:tabs>
                <w:tab w:val="center" w:pos="612"/>
                <w:tab w:val="left" w:pos="1185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1080" w:type="dxa"/>
          </w:tcPr>
          <w:p w:rsidR="00213689" w:rsidRPr="00961946" w:rsidRDefault="00DF1AF5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3" w:type="dxa"/>
          </w:tcPr>
          <w:p w:rsidR="00213689" w:rsidRPr="00961946" w:rsidRDefault="00BF0A68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3689">
        <w:tc>
          <w:tcPr>
            <w:tcW w:w="3348" w:type="dxa"/>
          </w:tcPr>
          <w:p w:rsidR="00213689" w:rsidRPr="00961946" w:rsidRDefault="00DB614B" w:rsidP="00685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2.Отчисления на соц.нужды</w:t>
            </w:r>
          </w:p>
        </w:tc>
        <w:tc>
          <w:tcPr>
            <w:tcW w:w="1260" w:type="dxa"/>
          </w:tcPr>
          <w:p w:rsidR="00213689" w:rsidRPr="009171DA" w:rsidRDefault="00916632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171DA">
              <w:rPr>
                <w:sz w:val="20"/>
                <w:szCs w:val="20"/>
              </w:rPr>
              <w:t>44,</w:t>
            </w:r>
            <w:r w:rsidR="00F14C40" w:rsidRPr="009171DA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213689" w:rsidRPr="009171DA" w:rsidRDefault="009171DA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  <w:tc>
          <w:tcPr>
            <w:tcW w:w="1440" w:type="dxa"/>
          </w:tcPr>
          <w:p w:rsidR="00213689" w:rsidRPr="009171DA" w:rsidRDefault="009C209A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171DA">
              <w:rPr>
                <w:sz w:val="20"/>
                <w:szCs w:val="20"/>
              </w:rPr>
              <w:t>75,4</w:t>
            </w:r>
          </w:p>
        </w:tc>
        <w:tc>
          <w:tcPr>
            <w:tcW w:w="1080" w:type="dxa"/>
          </w:tcPr>
          <w:p w:rsidR="00213689" w:rsidRPr="00961946" w:rsidRDefault="00DF1AF5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1363" w:type="dxa"/>
          </w:tcPr>
          <w:p w:rsidR="00213689" w:rsidRPr="00961946" w:rsidRDefault="00925F3B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-0,03</w:t>
            </w:r>
          </w:p>
        </w:tc>
      </w:tr>
      <w:tr w:rsidR="00DB614B">
        <w:tc>
          <w:tcPr>
            <w:tcW w:w="3348" w:type="dxa"/>
          </w:tcPr>
          <w:p w:rsidR="00DB614B" w:rsidRDefault="00DB614B" w:rsidP="00685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3.Коммунальные услуги</w:t>
            </w:r>
          </w:p>
        </w:tc>
        <w:tc>
          <w:tcPr>
            <w:tcW w:w="1260" w:type="dxa"/>
          </w:tcPr>
          <w:p w:rsidR="00DB614B" w:rsidRPr="009171DA" w:rsidRDefault="00916632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171DA">
              <w:rPr>
                <w:sz w:val="20"/>
                <w:szCs w:val="20"/>
              </w:rPr>
              <w:t>25,0</w:t>
            </w:r>
          </w:p>
        </w:tc>
        <w:tc>
          <w:tcPr>
            <w:tcW w:w="1080" w:type="dxa"/>
          </w:tcPr>
          <w:p w:rsidR="00DB614B" w:rsidRPr="009171DA" w:rsidRDefault="009171DA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1440" w:type="dxa"/>
          </w:tcPr>
          <w:p w:rsidR="00DB614B" w:rsidRPr="009171DA" w:rsidRDefault="006B3B89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171DA">
              <w:rPr>
                <w:sz w:val="20"/>
                <w:szCs w:val="20"/>
              </w:rPr>
              <w:t>32,7</w:t>
            </w:r>
          </w:p>
        </w:tc>
        <w:tc>
          <w:tcPr>
            <w:tcW w:w="1080" w:type="dxa"/>
          </w:tcPr>
          <w:p w:rsidR="00DB614B" w:rsidRPr="00961946" w:rsidRDefault="00DF1AF5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1363" w:type="dxa"/>
          </w:tcPr>
          <w:p w:rsidR="00DB614B" w:rsidRPr="00961946" w:rsidRDefault="00925F3B" w:rsidP="00925F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-0,07</w:t>
            </w:r>
          </w:p>
        </w:tc>
      </w:tr>
      <w:tr w:rsidR="00DB614B">
        <w:tc>
          <w:tcPr>
            <w:tcW w:w="3348" w:type="dxa"/>
          </w:tcPr>
          <w:p w:rsidR="00DB614B" w:rsidRDefault="00DB614B" w:rsidP="00685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4.Аммортизация основных средств</w:t>
            </w:r>
          </w:p>
        </w:tc>
        <w:tc>
          <w:tcPr>
            <w:tcW w:w="1260" w:type="dxa"/>
          </w:tcPr>
          <w:p w:rsidR="00DB614B" w:rsidRPr="009171DA" w:rsidRDefault="002B7458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171DA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DB614B" w:rsidRPr="009171DA" w:rsidRDefault="009171DA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DB614B" w:rsidRPr="009171DA" w:rsidRDefault="006B3B89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171DA">
              <w:rPr>
                <w:sz w:val="20"/>
                <w:szCs w:val="20"/>
              </w:rPr>
              <w:t>4,</w:t>
            </w:r>
            <w:r w:rsidR="00C12B5B" w:rsidRPr="009171DA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DB614B" w:rsidRPr="00961946" w:rsidRDefault="00DF1AF5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3" w:type="dxa"/>
          </w:tcPr>
          <w:p w:rsidR="00DB614B" w:rsidRPr="00961946" w:rsidRDefault="00251255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-4,5</w:t>
            </w:r>
          </w:p>
        </w:tc>
      </w:tr>
      <w:tr w:rsidR="00806CB5">
        <w:tc>
          <w:tcPr>
            <w:tcW w:w="3348" w:type="dxa"/>
          </w:tcPr>
          <w:p w:rsidR="00806CB5" w:rsidRDefault="00806CB5" w:rsidP="00685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Прочие денежные расходы в т.ч.:</w:t>
            </w:r>
          </w:p>
        </w:tc>
        <w:tc>
          <w:tcPr>
            <w:tcW w:w="1260" w:type="dxa"/>
          </w:tcPr>
          <w:p w:rsidR="00806CB5" w:rsidRPr="009171DA" w:rsidRDefault="00CE06BC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171DA">
              <w:rPr>
                <w:sz w:val="20"/>
                <w:szCs w:val="20"/>
              </w:rPr>
              <w:t>1051,90</w:t>
            </w:r>
          </w:p>
        </w:tc>
        <w:tc>
          <w:tcPr>
            <w:tcW w:w="1080" w:type="dxa"/>
          </w:tcPr>
          <w:p w:rsidR="00806CB5" w:rsidRPr="009171DA" w:rsidRDefault="00525429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71DA">
              <w:rPr>
                <w:sz w:val="20"/>
                <w:szCs w:val="20"/>
              </w:rPr>
              <w:t>1,14</w:t>
            </w:r>
          </w:p>
        </w:tc>
        <w:tc>
          <w:tcPr>
            <w:tcW w:w="1440" w:type="dxa"/>
          </w:tcPr>
          <w:p w:rsidR="00806CB5" w:rsidRPr="009171DA" w:rsidRDefault="006B3B89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171DA">
              <w:rPr>
                <w:sz w:val="20"/>
                <w:szCs w:val="20"/>
              </w:rPr>
              <w:t>992,</w:t>
            </w:r>
            <w:r w:rsidR="00C12B5B" w:rsidRPr="009171DA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06CB5" w:rsidRPr="00961946" w:rsidRDefault="00DF1AF5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5,75</w:t>
            </w:r>
          </w:p>
        </w:tc>
        <w:tc>
          <w:tcPr>
            <w:tcW w:w="1363" w:type="dxa"/>
          </w:tcPr>
          <w:p w:rsidR="00806CB5" w:rsidRPr="00961946" w:rsidRDefault="00251255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-5,39</w:t>
            </w:r>
          </w:p>
        </w:tc>
      </w:tr>
      <w:tr w:rsidR="00806CB5">
        <w:tc>
          <w:tcPr>
            <w:tcW w:w="3348" w:type="dxa"/>
          </w:tcPr>
          <w:p w:rsidR="00806CB5" w:rsidRDefault="00806CB5" w:rsidP="00685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обслуживание ККМ</w:t>
            </w:r>
          </w:p>
        </w:tc>
        <w:tc>
          <w:tcPr>
            <w:tcW w:w="1260" w:type="dxa"/>
          </w:tcPr>
          <w:p w:rsidR="00806CB5" w:rsidRDefault="00916632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18,60</w:t>
            </w:r>
          </w:p>
        </w:tc>
        <w:tc>
          <w:tcPr>
            <w:tcW w:w="1080" w:type="dxa"/>
          </w:tcPr>
          <w:p w:rsidR="00806CB5" w:rsidRPr="00961946" w:rsidRDefault="009171DA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440" w:type="dxa"/>
          </w:tcPr>
          <w:p w:rsidR="00806CB5" w:rsidRDefault="00B13F1E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  <w:r w:rsidR="00C12B5B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806CB5" w:rsidRPr="00961946" w:rsidRDefault="00DF1AF5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1363" w:type="dxa"/>
          </w:tcPr>
          <w:p w:rsidR="00806CB5" w:rsidRPr="00961946" w:rsidRDefault="00251255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-0,11</w:t>
            </w:r>
          </w:p>
        </w:tc>
      </w:tr>
      <w:tr w:rsidR="00806CB5">
        <w:tc>
          <w:tcPr>
            <w:tcW w:w="3348" w:type="dxa"/>
          </w:tcPr>
          <w:p w:rsidR="00806CB5" w:rsidRDefault="00806CB5" w:rsidP="00685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подготовка кадров</w:t>
            </w:r>
          </w:p>
        </w:tc>
        <w:tc>
          <w:tcPr>
            <w:tcW w:w="1260" w:type="dxa"/>
          </w:tcPr>
          <w:p w:rsidR="00806CB5" w:rsidRDefault="00916632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20,50</w:t>
            </w:r>
          </w:p>
        </w:tc>
        <w:tc>
          <w:tcPr>
            <w:tcW w:w="1080" w:type="dxa"/>
          </w:tcPr>
          <w:p w:rsidR="00806CB5" w:rsidRPr="00961946" w:rsidRDefault="009171DA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1440" w:type="dxa"/>
          </w:tcPr>
          <w:p w:rsidR="00806CB5" w:rsidRDefault="00B13F1E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1080" w:type="dxa"/>
          </w:tcPr>
          <w:p w:rsidR="00806CB5" w:rsidRPr="00961946" w:rsidRDefault="00DF1AF5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1363" w:type="dxa"/>
          </w:tcPr>
          <w:p w:rsidR="00806CB5" w:rsidRPr="00961946" w:rsidRDefault="00251255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-0,14</w:t>
            </w:r>
          </w:p>
        </w:tc>
      </w:tr>
      <w:tr w:rsidR="00806CB5">
        <w:tc>
          <w:tcPr>
            <w:tcW w:w="3348" w:type="dxa"/>
          </w:tcPr>
          <w:p w:rsidR="00806CB5" w:rsidRDefault="00806CB5" w:rsidP="00685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имущества</w:t>
            </w:r>
          </w:p>
        </w:tc>
        <w:tc>
          <w:tcPr>
            <w:tcW w:w="1260" w:type="dxa"/>
          </w:tcPr>
          <w:p w:rsidR="00806CB5" w:rsidRDefault="00916632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64,13</w:t>
            </w:r>
          </w:p>
        </w:tc>
        <w:tc>
          <w:tcPr>
            <w:tcW w:w="1080" w:type="dxa"/>
          </w:tcPr>
          <w:p w:rsidR="00806CB5" w:rsidRPr="00961946" w:rsidRDefault="009171DA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  <w:tc>
          <w:tcPr>
            <w:tcW w:w="1440" w:type="dxa"/>
          </w:tcPr>
          <w:p w:rsidR="00806CB5" w:rsidRDefault="00B13F1E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145,46</w:t>
            </w:r>
          </w:p>
        </w:tc>
        <w:tc>
          <w:tcPr>
            <w:tcW w:w="1080" w:type="dxa"/>
          </w:tcPr>
          <w:p w:rsidR="00806CB5" w:rsidRPr="00961946" w:rsidRDefault="00DF1AF5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1363" w:type="dxa"/>
          </w:tcPr>
          <w:p w:rsidR="00806CB5" w:rsidRPr="00961946" w:rsidRDefault="00251255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</w:tr>
      <w:tr w:rsidR="00806CB5">
        <w:tc>
          <w:tcPr>
            <w:tcW w:w="3348" w:type="dxa"/>
          </w:tcPr>
          <w:p w:rsidR="00806CB5" w:rsidRDefault="00806CB5" w:rsidP="00685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-хозяйственные расходы</w:t>
            </w:r>
          </w:p>
        </w:tc>
        <w:tc>
          <w:tcPr>
            <w:tcW w:w="1260" w:type="dxa"/>
          </w:tcPr>
          <w:p w:rsidR="00806CB5" w:rsidRDefault="00916632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19,37</w:t>
            </w:r>
          </w:p>
        </w:tc>
        <w:tc>
          <w:tcPr>
            <w:tcW w:w="1080" w:type="dxa"/>
          </w:tcPr>
          <w:p w:rsidR="00806CB5" w:rsidRPr="00961946" w:rsidRDefault="009171DA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1440" w:type="dxa"/>
          </w:tcPr>
          <w:p w:rsidR="00806CB5" w:rsidRDefault="00B13F1E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22,06</w:t>
            </w:r>
          </w:p>
        </w:tc>
        <w:tc>
          <w:tcPr>
            <w:tcW w:w="1080" w:type="dxa"/>
          </w:tcPr>
          <w:p w:rsidR="00806CB5" w:rsidRPr="00961946" w:rsidRDefault="00E72F0B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1363" w:type="dxa"/>
          </w:tcPr>
          <w:p w:rsidR="00806CB5" w:rsidRPr="00961946" w:rsidRDefault="00251255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-0,07</w:t>
            </w:r>
          </w:p>
        </w:tc>
      </w:tr>
      <w:tr w:rsidR="00806CB5">
        <w:tc>
          <w:tcPr>
            <w:tcW w:w="3348" w:type="dxa"/>
          </w:tcPr>
          <w:p w:rsidR="00806CB5" w:rsidRDefault="00806CB5" w:rsidP="00685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-вспомогательные материалы</w:t>
            </w:r>
          </w:p>
        </w:tc>
        <w:tc>
          <w:tcPr>
            <w:tcW w:w="1260" w:type="dxa"/>
          </w:tcPr>
          <w:p w:rsidR="00806CB5" w:rsidRDefault="00BC7A98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273,84</w:t>
            </w:r>
          </w:p>
        </w:tc>
        <w:tc>
          <w:tcPr>
            <w:tcW w:w="1080" w:type="dxa"/>
          </w:tcPr>
          <w:p w:rsidR="00806CB5" w:rsidRPr="00961946" w:rsidRDefault="009171DA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440" w:type="dxa"/>
          </w:tcPr>
          <w:p w:rsidR="00806CB5" w:rsidRDefault="00B13F1E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381,46</w:t>
            </w:r>
          </w:p>
        </w:tc>
        <w:tc>
          <w:tcPr>
            <w:tcW w:w="1080" w:type="dxa"/>
          </w:tcPr>
          <w:p w:rsidR="00806CB5" w:rsidRPr="00961946" w:rsidRDefault="00E72F0B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2,21</w:t>
            </w:r>
          </w:p>
        </w:tc>
        <w:tc>
          <w:tcPr>
            <w:tcW w:w="1363" w:type="dxa"/>
          </w:tcPr>
          <w:p w:rsidR="00806CB5" w:rsidRPr="00961946" w:rsidRDefault="00251255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-0,69</w:t>
            </w:r>
          </w:p>
        </w:tc>
      </w:tr>
      <w:tr w:rsidR="00F14C40">
        <w:tc>
          <w:tcPr>
            <w:tcW w:w="3348" w:type="dxa"/>
          </w:tcPr>
          <w:p w:rsidR="00F14C40" w:rsidRDefault="00F14C40" w:rsidP="00685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-услуги связи</w:t>
            </w:r>
          </w:p>
        </w:tc>
        <w:tc>
          <w:tcPr>
            <w:tcW w:w="1260" w:type="dxa"/>
          </w:tcPr>
          <w:p w:rsidR="00F14C40" w:rsidRDefault="00F14C40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27,63</w:t>
            </w:r>
          </w:p>
        </w:tc>
        <w:tc>
          <w:tcPr>
            <w:tcW w:w="1080" w:type="dxa"/>
          </w:tcPr>
          <w:p w:rsidR="00F14C40" w:rsidRPr="00961946" w:rsidRDefault="009171DA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  <w:tc>
          <w:tcPr>
            <w:tcW w:w="1440" w:type="dxa"/>
          </w:tcPr>
          <w:p w:rsidR="00F14C40" w:rsidRDefault="00B13F1E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29,81</w:t>
            </w:r>
          </w:p>
        </w:tc>
        <w:tc>
          <w:tcPr>
            <w:tcW w:w="1080" w:type="dxa"/>
          </w:tcPr>
          <w:p w:rsidR="00F14C40" w:rsidRPr="00961946" w:rsidRDefault="00E72F0B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1363" w:type="dxa"/>
          </w:tcPr>
          <w:p w:rsidR="00F14C40" w:rsidRPr="00961946" w:rsidRDefault="00251255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-0,12</w:t>
            </w:r>
          </w:p>
        </w:tc>
      </w:tr>
      <w:tr w:rsidR="00BC7A98">
        <w:tc>
          <w:tcPr>
            <w:tcW w:w="3348" w:type="dxa"/>
          </w:tcPr>
          <w:p w:rsidR="00BC7A98" w:rsidRDefault="00BC7A98" w:rsidP="00685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-прочие расходы</w:t>
            </w:r>
          </w:p>
        </w:tc>
        <w:tc>
          <w:tcPr>
            <w:tcW w:w="1260" w:type="dxa"/>
          </w:tcPr>
          <w:p w:rsidR="00BC7A98" w:rsidRDefault="00F14C40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627,8</w:t>
            </w:r>
            <w:r w:rsidR="00525429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BC7A98" w:rsidRPr="00961946" w:rsidRDefault="009171DA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6,65</w:t>
            </w:r>
          </w:p>
        </w:tc>
        <w:tc>
          <w:tcPr>
            <w:tcW w:w="1440" w:type="dxa"/>
          </w:tcPr>
          <w:p w:rsidR="00BC7A98" w:rsidRDefault="00B13F1E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</w:t>
            </w:r>
            <w:r w:rsidR="00C12B5B"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</w:tcPr>
          <w:p w:rsidR="00BC7A98" w:rsidRPr="00961946" w:rsidRDefault="00E72F0B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2,23</w:t>
            </w:r>
          </w:p>
        </w:tc>
        <w:tc>
          <w:tcPr>
            <w:tcW w:w="1363" w:type="dxa"/>
          </w:tcPr>
          <w:p w:rsidR="00BC7A98" w:rsidRPr="00961946" w:rsidRDefault="00251255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-4,42</w:t>
            </w:r>
          </w:p>
        </w:tc>
      </w:tr>
      <w:tr w:rsidR="00213689">
        <w:tc>
          <w:tcPr>
            <w:tcW w:w="3348" w:type="dxa"/>
          </w:tcPr>
          <w:p w:rsidR="00213689" w:rsidRPr="00961946" w:rsidRDefault="00173BAE" w:rsidP="00685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коммерческие расходы</w:t>
            </w:r>
          </w:p>
        </w:tc>
        <w:tc>
          <w:tcPr>
            <w:tcW w:w="1260" w:type="dxa"/>
          </w:tcPr>
          <w:p w:rsidR="00213689" w:rsidRPr="00961946" w:rsidRDefault="00FB4628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</w:t>
            </w:r>
          </w:p>
        </w:tc>
        <w:tc>
          <w:tcPr>
            <w:tcW w:w="1080" w:type="dxa"/>
          </w:tcPr>
          <w:p w:rsidR="00213689" w:rsidRPr="00961946" w:rsidRDefault="009171DA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15,19</w:t>
            </w:r>
          </w:p>
        </w:tc>
        <w:tc>
          <w:tcPr>
            <w:tcW w:w="1440" w:type="dxa"/>
          </w:tcPr>
          <w:p w:rsidR="00213689" w:rsidRPr="00961946" w:rsidRDefault="00FB4628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1636</w:t>
            </w:r>
          </w:p>
        </w:tc>
        <w:tc>
          <w:tcPr>
            <w:tcW w:w="1080" w:type="dxa"/>
          </w:tcPr>
          <w:p w:rsidR="00E72F0B" w:rsidRPr="00961946" w:rsidRDefault="00E72F0B" w:rsidP="00E72F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</w:t>
            </w:r>
          </w:p>
        </w:tc>
        <w:tc>
          <w:tcPr>
            <w:tcW w:w="1363" w:type="dxa"/>
          </w:tcPr>
          <w:p w:rsidR="00213689" w:rsidRPr="00961946" w:rsidRDefault="00251255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-5,7</w:t>
            </w:r>
          </w:p>
        </w:tc>
      </w:tr>
      <w:tr w:rsidR="00173BAE">
        <w:tc>
          <w:tcPr>
            <w:tcW w:w="3348" w:type="dxa"/>
          </w:tcPr>
          <w:p w:rsidR="00173BAE" w:rsidRDefault="00173BAE" w:rsidP="00685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 себестоимость</w:t>
            </w:r>
          </w:p>
        </w:tc>
        <w:tc>
          <w:tcPr>
            <w:tcW w:w="1260" w:type="dxa"/>
          </w:tcPr>
          <w:p w:rsidR="00173BAE" w:rsidRPr="00961946" w:rsidRDefault="00FB4628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9442</w:t>
            </w:r>
          </w:p>
        </w:tc>
        <w:tc>
          <w:tcPr>
            <w:tcW w:w="1080" w:type="dxa"/>
          </w:tcPr>
          <w:p w:rsidR="00173BAE" w:rsidRPr="00961946" w:rsidRDefault="00DC7C09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</w:tcPr>
          <w:p w:rsidR="00173BAE" w:rsidRPr="00961946" w:rsidRDefault="00FB4628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17246</w:t>
            </w:r>
          </w:p>
        </w:tc>
        <w:tc>
          <w:tcPr>
            <w:tcW w:w="1080" w:type="dxa"/>
          </w:tcPr>
          <w:p w:rsidR="00173BAE" w:rsidRPr="00961946" w:rsidRDefault="00DC7C09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63" w:type="dxa"/>
          </w:tcPr>
          <w:p w:rsidR="00173BAE" w:rsidRPr="00961946" w:rsidRDefault="00DC7C09" w:rsidP="00A852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E23FE1" w:rsidRDefault="00780A8A" w:rsidP="00323234">
      <w:pPr>
        <w:tabs>
          <w:tab w:val="left" w:pos="8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4CDF">
        <w:rPr>
          <w:sz w:val="28"/>
          <w:szCs w:val="28"/>
        </w:rPr>
        <w:t>Как видно из таблицы 1</w:t>
      </w:r>
      <w:r w:rsidR="006A4B3F">
        <w:rPr>
          <w:sz w:val="28"/>
          <w:szCs w:val="28"/>
        </w:rPr>
        <w:t>2</w:t>
      </w:r>
      <w:r w:rsidR="00DE59E6">
        <w:rPr>
          <w:sz w:val="28"/>
          <w:szCs w:val="28"/>
        </w:rPr>
        <w:t>, за исследуемый период  наибольший удельный вес  из всех экономических элементов имеют материальные затраты на товары для перепродажи, среди коммерческих расходов  наибольший удельный вес показали  затраты на персонал.  Наибольшие изменения в структуре произошли с расходами для перепродажи (их доля  увеличилась  на 5,7 %), среди  коммерческих расходов наибольш</w:t>
      </w:r>
      <w:r w:rsidR="00580831">
        <w:rPr>
          <w:sz w:val="28"/>
          <w:szCs w:val="28"/>
        </w:rPr>
        <w:t>и</w:t>
      </w:r>
      <w:r w:rsidR="00DE59E6">
        <w:rPr>
          <w:sz w:val="28"/>
          <w:szCs w:val="28"/>
        </w:rPr>
        <w:t>е изменения</w:t>
      </w:r>
      <w:r w:rsidR="00580831">
        <w:rPr>
          <w:sz w:val="28"/>
          <w:szCs w:val="28"/>
        </w:rPr>
        <w:t xml:space="preserve"> по затратам на персонал (их доля увеличилась на 0,24%)   и  затраты на прочие коммерческие расходы  (их доля снизилась на 4,4,2 %).</w:t>
      </w:r>
      <w:r w:rsidR="0065277A">
        <w:rPr>
          <w:sz w:val="28"/>
          <w:szCs w:val="28"/>
        </w:rPr>
        <w:t xml:space="preserve">  Если рассматривать отдельные статьи затрат  в динамике  по отношению к  9 мес. </w:t>
      </w:r>
      <w:smartTag w:uri="urn:schemas-microsoft-com:office:smarttags" w:element="metricconverter">
        <w:smartTagPr>
          <w:attr w:name="ProductID" w:val="2007 г"/>
        </w:smartTagPr>
        <w:r w:rsidR="0065277A">
          <w:rPr>
            <w:sz w:val="28"/>
            <w:szCs w:val="28"/>
          </w:rPr>
          <w:t>2007 г</w:t>
        </w:r>
      </w:smartTag>
      <w:r w:rsidR="0065277A">
        <w:rPr>
          <w:sz w:val="28"/>
          <w:szCs w:val="28"/>
        </w:rPr>
        <w:t>. при  увеличении численности работающих на 7 чел. (на 85,71 %) фонд заработной платы вырос  на 218,4 тыс.</w:t>
      </w:r>
      <w:r w:rsidR="00495D71">
        <w:rPr>
          <w:sz w:val="28"/>
          <w:szCs w:val="28"/>
        </w:rPr>
        <w:t xml:space="preserve"> </w:t>
      </w:r>
      <w:r w:rsidR="0065277A">
        <w:rPr>
          <w:sz w:val="28"/>
          <w:szCs w:val="28"/>
        </w:rPr>
        <w:t>руб. (на 69,84 %)</w:t>
      </w:r>
      <w:r w:rsidR="004C11A8">
        <w:rPr>
          <w:sz w:val="28"/>
          <w:szCs w:val="28"/>
        </w:rPr>
        <w:t xml:space="preserve">.  Прочие расходы уменьшились  на 243,57 тыс.руб. (на </w:t>
      </w:r>
      <w:r w:rsidR="0052599F">
        <w:rPr>
          <w:sz w:val="28"/>
          <w:szCs w:val="28"/>
        </w:rPr>
        <w:t>38,8</w:t>
      </w:r>
      <w:r w:rsidR="004C11A8">
        <w:rPr>
          <w:sz w:val="28"/>
          <w:szCs w:val="28"/>
        </w:rPr>
        <w:t xml:space="preserve"> %)</w:t>
      </w:r>
      <w:r w:rsidR="0052599F">
        <w:rPr>
          <w:sz w:val="28"/>
          <w:szCs w:val="28"/>
        </w:rPr>
        <w:t>.</w:t>
      </w:r>
    </w:p>
    <w:p w:rsidR="00C12085" w:rsidRDefault="00DB0CFA" w:rsidP="00323234">
      <w:pPr>
        <w:tabs>
          <w:tab w:val="left" w:pos="8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80A8A">
        <w:rPr>
          <w:sz w:val="28"/>
          <w:szCs w:val="28"/>
        </w:rPr>
        <w:t>Состав затрат по экономическим элементам</w:t>
      </w:r>
      <w:r w:rsidR="00C120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ООО «ВладФарм» </w:t>
      </w:r>
      <w:r w:rsidR="00C12085">
        <w:rPr>
          <w:sz w:val="28"/>
          <w:szCs w:val="28"/>
        </w:rPr>
        <w:t>отражён в таблице</w:t>
      </w:r>
      <w:r>
        <w:rPr>
          <w:sz w:val="28"/>
          <w:szCs w:val="28"/>
        </w:rPr>
        <w:t xml:space="preserve"> </w:t>
      </w:r>
      <w:r w:rsidR="00C12085">
        <w:rPr>
          <w:sz w:val="28"/>
          <w:szCs w:val="28"/>
        </w:rPr>
        <w:t>1</w:t>
      </w:r>
      <w:r w:rsidR="006A4B3F">
        <w:rPr>
          <w:sz w:val="28"/>
          <w:szCs w:val="28"/>
        </w:rPr>
        <w:t>3</w:t>
      </w:r>
      <w:r w:rsidR="00C12085">
        <w:rPr>
          <w:sz w:val="28"/>
          <w:szCs w:val="28"/>
        </w:rPr>
        <w:t>.</w:t>
      </w:r>
    </w:p>
    <w:p w:rsidR="00DB0CFA" w:rsidRDefault="00DB0CFA" w:rsidP="00D84CDF">
      <w:pPr>
        <w:tabs>
          <w:tab w:val="left" w:pos="885"/>
        </w:tabs>
        <w:spacing w:line="360" w:lineRule="auto"/>
        <w:rPr>
          <w:sz w:val="28"/>
          <w:szCs w:val="28"/>
        </w:rPr>
      </w:pPr>
    </w:p>
    <w:p w:rsidR="00780A8A" w:rsidRDefault="00C12085" w:rsidP="00D84CDF">
      <w:pPr>
        <w:tabs>
          <w:tab w:val="left" w:pos="88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6A4B3F">
        <w:rPr>
          <w:sz w:val="28"/>
          <w:szCs w:val="28"/>
        </w:rPr>
        <w:t>3</w:t>
      </w:r>
      <w:r w:rsidR="00DB0CFA">
        <w:rPr>
          <w:sz w:val="28"/>
          <w:szCs w:val="28"/>
        </w:rPr>
        <w:t xml:space="preserve"> </w:t>
      </w:r>
      <w:r>
        <w:rPr>
          <w:sz w:val="28"/>
          <w:szCs w:val="28"/>
        </w:rPr>
        <w:t>-  Состав затрат по экономическим элементам   ООО «ВладФарм»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3348"/>
        <w:gridCol w:w="1620"/>
        <w:gridCol w:w="1440"/>
        <w:gridCol w:w="1440"/>
        <w:gridCol w:w="926"/>
      </w:tblGrid>
      <w:tr w:rsidR="00164934" w:rsidRPr="00961946">
        <w:tc>
          <w:tcPr>
            <w:tcW w:w="3348" w:type="dxa"/>
          </w:tcPr>
          <w:p w:rsidR="00164934" w:rsidRPr="00164934" w:rsidRDefault="00693851" w:rsidP="0016493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</w:t>
            </w:r>
            <w:r w:rsidR="00164934" w:rsidRPr="00164934">
              <w:rPr>
                <w:sz w:val="22"/>
                <w:szCs w:val="22"/>
              </w:rPr>
              <w:t>Затраты</w:t>
            </w:r>
          </w:p>
        </w:tc>
        <w:tc>
          <w:tcPr>
            <w:tcW w:w="1620" w:type="dxa"/>
          </w:tcPr>
          <w:p w:rsidR="00164934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мес.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0"/>
                  <w:szCs w:val="20"/>
                </w:rPr>
                <w:t>2007 г</w:t>
              </w:r>
            </w:smartTag>
            <w:r>
              <w:rPr>
                <w:sz w:val="20"/>
                <w:szCs w:val="20"/>
              </w:rPr>
              <w:t>. тыс.руб</w:t>
            </w:r>
          </w:p>
        </w:tc>
        <w:tc>
          <w:tcPr>
            <w:tcW w:w="1440" w:type="dxa"/>
          </w:tcPr>
          <w:p w:rsidR="00164934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мес.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0"/>
                  <w:szCs w:val="20"/>
                </w:rPr>
                <w:t>2008 г</w:t>
              </w:r>
            </w:smartTag>
            <w:r>
              <w:rPr>
                <w:sz w:val="20"/>
                <w:szCs w:val="20"/>
              </w:rPr>
              <w:t>. тыс.руб</w:t>
            </w:r>
          </w:p>
        </w:tc>
        <w:tc>
          <w:tcPr>
            <w:tcW w:w="1440" w:type="dxa"/>
          </w:tcPr>
          <w:p w:rsidR="00164934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Абсолютное отклонение, тыс.руб.</w:t>
            </w:r>
          </w:p>
        </w:tc>
        <w:tc>
          <w:tcPr>
            <w:tcW w:w="926" w:type="dxa"/>
          </w:tcPr>
          <w:p w:rsidR="00164934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роста,%</w:t>
            </w:r>
          </w:p>
        </w:tc>
      </w:tr>
      <w:tr w:rsidR="00164934" w:rsidRPr="00961946">
        <w:tc>
          <w:tcPr>
            <w:tcW w:w="3348" w:type="dxa"/>
          </w:tcPr>
          <w:p w:rsidR="00164934" w:rsidRPr="00961946" w:rsidRDefault="00164934" w:rsidP="007F460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1.Товары на перепродажу</w:t>
            </w:r>
          </w:p>
        </w:tc>
        <w:tc>
          <w:tcPr>
            <w:tcW w:w="1620" w:type="dxa"/>
          </w:tcPr>
          <w:p w:rsidR="00164934" w:rsidRPr="00961946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8008</w:t>
            </w:r>
          </w:p>
        </w:tc>
        <w:tc>
          <w:tcPr>
            <w:tcW w:w="1440" w:type="dxa"/>
          </w:tcPr>
          <w:p w:rsidR="00164934" w:rsidRPr="00961946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15610</w:t>
            </w:r>
          </w:p>
        </w:tc>
        <w:tc>
          <w:tcPr>
            <w:tcW w:w="1440" w:type="dxa"/>
          </w:tcPr>
          <w:p w:rsidR="00164934" w:rsidRPr="00961946" w:rsidRDefault="009F39F9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7602</w:t>
            </w:r>
          </w:p>
        </w:tc>
        <w:tc>
          <w:tcPr>
            <w:tcW w:w="926" w:type="dxa"/>
          </w:tcPr>
          <w:p w:rsidR="00164934" w:rsidRDefault="00A45F86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194,93</w:t>
            </w:r>
          </w:p>
        </w:tc>
      </w:tr>
      <w:tr w:rsidR="00164934" w:rsidRPr="00961946">
        <w:tc>
          <w:tcPr>
            <w:tcW w:w="3348" w:type="dxa"/>
          </w:tcPr>
          <w:p w:rsidR="00164934" w:rsidRPr="00961946" w:rsidRDefault="00164934" w:rsidP="007F460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затраты на производство</w:t>
            </w:r>
          </w:p>
        </w:tc>
        <w:tc>
          <w:tcPr>
            <w:tcW w:w="1620" w:type="dxa"/>
          </w:tcPr>
          <w:p w:rsidR="00164934" w:rsidRPr="00961946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8008</w:t>
            </w:r>
          </w:p>
        </w:tc>
        <w:tc>
          <w:tcPr>
            <w:tcW w:w="1440" w:type="dxa"/>
          </w:tcPr>
          <w:p w:rsidR="00164934" w:rsidRPr="00961946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15610</w:t>
            </w:r>
          </w:p>
        </w:tc>
        <w:tc>
          <w:tcPr>
            <w:tcW w:w="1440" w:type="dxa"/>
          </w:tcPr>
          <w:p w:rsidR="00164934" w:rsidRPr="00961946" w:rsidRDefault="009F39F9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7602</w:t>
            </w:r>
          </w:p>
        </w:tc>
        <w:tc>
          <w:tcPr>
            <w:tcW w:w="926" w:type="dxa"/>
          </w:tcPr>
          <w:p w:rsidR="00164934" w:rsidRDefault="00A45F86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194,93</w:t>
            </w:r>
          </w:p>
        </w:tc>
      </w:tr>
      <w:tr w:rsidR="00164934" w:rsidRPr="00961946">
        <w:tc>
          <w:tcPr>
            <w:tcW w:w="3348" w:type="dxa"/>
          </w:tcPr>
          <w:p w:rsidR="00164934" w:rsidRPr="00961946" w:rsidRDefault="00164934" w:rsidP="007F460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1.Коммерческие расходы:</w:t>
            </w:r>
          </w:p>
        </w:tc>
        <w:tc>
          <w:tcPr>
            <w:tcW w:w="1620" w:type="dxa"/>
          </w:tcPr>
          <w:p w:rsidR="00164934" w:rsidRPr="00961946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64934" w:rsidRPr="00961946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64934" w:rsidRPr="00961946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164934" w:rsidRPr="00961946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64934" w:rsidRPr="00961946">
        <w:tc>
          <w:tcPr>
            <w:tcW w:w="3348" w:type="dxa"/>
          </w:tcPr>
          <w:p w:rsidR="00164934" w:rsidRPr="00961946" w:rsidRDefault="00164934" w:rsidP="007F460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заработной платы в т.ч.:</w:t>
            </w:r>
          </w:p>
        </w:tc>
        <w:tc>
          <w:tcPr>
            <w:tcW w:w="1620" w:type="dxa"/>
          </w:tcPr>
          <w:p w:rsidR="00164934" w:rsidRPr="00961946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312,7</w:t>
            </w:r>
            <w:r w:rsidR="00A45F86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64934" w:rsidRPr="009171DA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171DA">
              <w:rPr>
                <w:sz w:val="20"/>
                <w:szCs w:val="20"/>
              </w:rPr>
              <w:t>531,1</w:t>
            </w:r>
            <w:r w:rsidR="00A45F86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64934" w:rsidRPr="00961946" w:rsidRDefault="00A45F86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218,40</w:t>
            </w:r>
          </w:p>
        </w:tc>
        <w:tc>
          <w:tcPr>
            <w:tcW w:w="926" w:type="dxa"/>
          </w:tcPr>
          <w:p w:rsidR="00164934" w:rsidRDefault="00A45F86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169,84</w:t>
            </w:r>
          </w:p>
        </w:tc>
      </w:tr>
      <w:tr w:rsidR="00164934" w:rsidRPr="00961946">
        <w:tc>
          <w:tcPr>
            <w:tcW w:w="3348" w:type="dxa"/>
          </w:tcPr>
          <w:p w:rsidR="00164934" w:rsidRPr="00961946" w:rsidRDefault="00164934" w:rsidP="007F460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руководителям (директор, гл.бух.)</w:t>
            </w:r>
          </w:p>
        </w:tc>
        <w:tc>
          <w:tcPr>
            <w:tcW w:w="1620" w:type="dxa"/>
          </w:tcPr>
          <w:p w:rsidR="00164934" w:rsidRPr="00961946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</w:t>
            </w:r>
            <w:r w:rsidR="00A45F86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64934" w:rsidRPr="00961946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139,5</w:t>
            </w:r>
            <w:r w:rsidR="00A45F86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64934" w:rsidRPr="00961946" w:rsidRDefault="00A45F86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20,70</w:t>
            </w:r>
          </w:p>
        </w:tc>
        <w:tc>
          <w:tcPr>
            <w:tcW w:w="926" w:type="dxa"/>
          </w:tcPr>
          <w:p w:rsidR="00164934" w:rsidRDefault="00A45F86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117,42</w:t>
            </w:r>
          </w:p>
        </w:tc>
      </w:tr>
      <w:tr w:rsidR="00164934" w:rsidRPr="00961946">
        <w:tc>
          <w:tcPr>
            <w:tcW w:w="3348" w:type="dxa"/>
            <w:tcBorders>
              <w:top w:val="single" w:sz="4" w:space="0" w:color="auto"/>
            </w:tcBorders>
          </w:tcPr>
          <w:p w:rsidR="00164934" w:rsidRPr="00961946" w:rsidRDefault="00164934" w:rsidP="007F460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специалистам</w:t>
            </w:r>
          </w:p>
        </w:tc>
        <w:tc>
          <w:tcPr>
            <w:tcW w:w="1620" w:type="dxa"/>
          </w:tcPr>
          <w:p w:rsidR="00164934" w:rsidRPr="00961946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153,7</w:t>
            </w:r>
            <w:r w:rsidR="00A45F86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64934" w:rsidRPr="00961946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369,6</w:t>
            </w:r>
            <w:r w:rsidR="00A45F86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64934" w:rsidRPr="00961946" w:rsidRDefault="00A45F86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216,20 </w:t>
            </w:r>
          </w:p>
        </w:tc>
        <w:tc>
          <w:tcPr>
            <w:tcW w:w="926" w:type="dxa"/>
          </w:tcPr>
          <w:p w:rsidR="00164934" w:rsidRDefault="00A45F86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240,47</w:t>
            </w:r>
          </w:p>
        </w:tc>
      </w:tr>
      <w:tr w:rsidR="00164934" w:rsidRPr="00961946">
        <w:tc>
          <w:tcPr>
            <w:tcW w:w="3348" w:type="dxa"/>
          </w:tcPr>
          <w:p w:rsidR="00164934" w:rsidRPr="00961946" w:rsidRDefault="00164934" w:rsidP="007F460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фасовщикам</w:t>
            </w:r>
          </w:p>
        </w:tc>
        <w:tc>
          <w:tcPr>
            <w:tcW w:w="1620" w:type="dxa"/>
          </w:tcPr>
          <w:p w:rsidR="00164934" w:rsidRPr="00961946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  <w:r w:rsidR="00A45F86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64934" w:rsidRPr="00961946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  <w:r w:rsidR="00A45F86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64934" w:rsidRPr="00961946" w:rsidRDefault="00A45F86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-24,60</w:t>
            </w:r>
          </w:p>
        </w:tc>
        <w:tc>
          <w:tcPr>
            <w:tcW w:w="926" w:type="dxa"/>
          </w:tcPr>
          <w:p w:rsidR="00164934" w:rsidRDefault="00A45F86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38,81</w:t>
            </w:r>
          </w:p>
        </w:tc>
      </w:tr>
      <w:tr w:rsidR="00164934" w:rsidRPr="00961946">
        <w:tc>
          <w:tcPr>
            <w:tcW w:w="3348" w:type="dxa"/>
          </w:tcPr>
          <w:p w:rsidR="00164934" w:rsidRPr="00961946" w:rsidRDefault="00164934" w:rsidP="007F460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-уборщикам</w:t>
            </w:r>
          </w:p>
        </w:tc>
        <w:tc>
          <w:tcPr>
            <w:tcW w:w="1620" w:type="dxa"/>
          </w:tcPr>
          <w:p w:rsidR="00164934" w:rsidRPr="00961946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64934" w:rsidRPr="00961946" w:rsidRDefault="00164934" w:rsidP="007F4601">
            <w:pPr>
              <w:tabs>
                <w:tab w:val="center" w:pos="612"/>
                <w:tab w:val="left" w:pos="1185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  <w:r w:rsidR="00A45F86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64934" w:rsidRPr="00961946" w:rsidRDefault="00A45F86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-6,40</w:t>
            </w:r>
          </w:p>
        </w:tc>
        <w:tc>
          <w:tcPr>
            <w:tcW w:w="926" w:type="dxa"/>
          </w:tcPr>
          <w:p w:rsidR="00164934" w:rsidRDefault="00A45F86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64934" w:rsidRPr="00961946">
        <w:tc>
          <w:tcPr>
            <w:tcW w:w="3348" w:type="dxa"/>
          </w:tcPr>
          <w:p w:rsidR="00164934" w:rsidRPr="00961946" w:rsidRDefault="00164934" w:rsidP="007F460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2.Отчисления на соц.нужды</w:t>
            </w:r>
          </w:p>
        </w:tc>
        <w:tc>
          <w:tcPr>
            <w:tcW w:w="1620" w:type="dxa"/>
          </w:tcPr>
          <w:p w:rsidR="00164934" w:rsidRPr="009171DA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171DA">
              <w:rPr>
                <w:sz w:val="20"/>
                <w:szCs w:val="20"/>
              </w:rPr>
              <w:t>44,4</w:t>
            </w:r>
          </w:p>
        </w:tc>
        <w:tc>
          <w:tcPr>
            <w:tcW w:w="1440" w:type="dxa"/>
          </w:tcPr>
          <w:p w:rsidR="00164934" w:rsidRPr="009171DA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171DA">
              <w:rPr>
                <w:sz w:val="20"/>
                <w:szCs w:val="20"/>
              </w:rPr>
              <w:t>75,4</w:t>
            </w:r>
            <w:r w:rsidR="00A45F86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64934" w:rsidRPr="00961946" w:rsidRDefault="00A45F86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26" w:type="dxa"/>
          </w:tcPr>
          <w:p w:rsidR="00164934" w:rsidRDefault="00A45F86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169,82</w:t>
            </w:r>
          </w:p>
        </w:tc>
      </w:tr>
      <w:tr w:rsidR="00164934" w:rsidRPr="00961946">
        <w:tc>
          <w:tcPr>
            <w:tcW w:w="3348" w:type="dxa"/>
          </w:tcPr>
          <w:p w:rsidR="00164934" w:rsidRDefault="00164934" w:rsidP="007F460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3.Коммунальные услуги</w:t>
            </w:r>
          </w:p>
        </w:tc>
        <w:tc>
          <w:tcPr>
            <w:tcW w:w="1620" w:type="dxa"/>
          </w:tcPr>
          <w:p w:rsidR="00164934" w:rsidRPr="009171DA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171DA">
              <w:rPr>
                <w:sz w:val="20"/>
                <w:szCs w:val="20"/>
              </w:rPr>
              <w:t>25,0</w:t>
            </w:r>
          </w:p>
        </w:tc>
        <w:tc>
          <w:tcPr>
            <w:tcW w:w="1440" w:type="dxa"/>
          </w:tcPr>
          <w:p w:rsidR="00164934" w:rsidRPr="009171DA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171DA">
              <w:rPr>
                <w:sz w:val="20"/>
                <w:szCs w:val="20"/>
              </w:rPr>
              <w:t>32,7</w:t>
            </w:r>
            <w:r w:rsidR="00A45F86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64934" w:rsidRPr="00961946" w:rsidRDefault="00A45F86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7,70</w:t>
            </w:r>
          </w:p>
        </w:tc>
        <w:tc>
          <w:tcPr>
            <w:tcW w:w="926" w:type="dxa"/>
          </w:tcPr>
          <w:p w:rsidR="00164934" w:rsidRDefault="00A45F86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130,80</w:t>
            </w:r>
          </w:p>
        </w:tc>
      </w:tr>
      <w:tr w:rsidR="00164934" w:rsidRPr="00961946">
        <w:tc>
          <w:tcPr>
            <w:tcW w:w="3348" w:type="dxa"/>
          </w:tcPr>
          <w:p w:rsidR="00164934" w:rsidRDefault="00164934" w:rsidP="007F460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4.Аммортизация основных средств</w:t>
            </w:r>
          </w:p>
        </w:tc>
        <w:tc>
          <w:tcPr>
            <w:tcW w:w="1620" w:type="dxa"/>
          </w:tcPr>
          <w:p w:rsidR="00164934" w:rsidRPr="009171DA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171DA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64934" w:rsidRPr="009171DA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171DA">
              <w:rPr>
                <w:sz w:val="20"/>
                <w:szCs w:val="20"/>
              </w:rPr>
              <w:t>4,5</w:t>
            </w:r>
            <w:r w:rsidR="00A45F86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64934" w:rsidRPr="00961946" w:rsidRDefault="00A45F86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-4,50</w:t>
            </w:r>
          </w:p>
        </w:tc>
        <w:tc>
          <w:tcPr>
            <w:tcW w:w="926" w:type="dxa"/>
          </w:tcPr>
          <w:p w:rsidR="00164934" w:rsidRDefault="00A45F86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64934" w:rsidRPr="00961946">
        <w:tc>
          <w:tcPr>
            <w:tcW w:w="3348" w:type="dxa"/>
          </w:tcPr>
          <w:p w:rsidR="00164934" w:rsidRDefault="00164934" w:rsidP="007F460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Прочие денежные расходы в т.ч.:</w:t>
            </w:r>
          </w:p>
        </w:tc>
        <w:tc>
          <w:tcPr>
            <w:tcW w:w="1620" w:type="dxa"/>
          </w:tcPr>
          <w:p w:rsidR="00164934" w:rsidRPr="009171DA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171DA">
              <w:rPr>
                <w:sz w:val="20"/>
                <w:szCs w:val="20"/>
              </w:rPr>
              <w:t>1051,90</w:t>
            </w:r>
          </w:p>
        </w:tc>
        <w:tc>
          <w:tcPr>
            <w:tcW w:w="1440" w:type="dxa"/>
          </w:tcPr>
          <w:p w:rsidR="00164934" w:rsidRPr="009171DA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171DA">
              <w:rPr>
                <w:sz w:val="20"/>
                <w:szCs w:val="20"/>
              </w:rPr>
              <w:t>992,3</w:t>
            </w:r>
            <w:r w:rsidR="00A45F86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64934" w:rsidRPr="00961946" w:rsidRDefault="00A45F86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-59,60</w:t>
            </w:r>
          </w:p>
        </w:tc>
        <w:tc>
          <w:tcPr>
            <w:tcW w:w="926" w:type="dxa"/>
          </w:tcPr>
          <w:p w:rsidR="00164934" w:rsidRDefault="00A45F86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94,33</w:t>
            </w:r>
          </w:p>
        </w:tc>
      </w:tr>
      <w:tr w:rsidR="00164934" w:rsidRPr="00961946">
        <w:tc>
          <w:tcPr>
            <w:tcW w:w="3348" w:type="dxa"/>
          </w:tcPr>
          <w:p w:rsidR="00164934" w:rsidRDefault="00164934" w:rsidP="007F460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обслуживание ККМ</w:t>
            </w:r>
          </w:p>
        </w:tc>
        <w:tc>
          <w:tcPr>
            <w:tcW w:w="1620" w:type="dxa"/>
          </w:tcPr>
          <w:p w:rsidR="00164934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18,60</w:t>
            </w:r>
          </w:p>
        </w:tc>
        <w:tc>
          <w:tcPr>
            <w:tcW w:w="1440" w:type="dxa"/>
          </w:tcPr>
          <w:p w:rsidR="00164934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15,65</w:t>
            </w:r>
          </w:p>
        </w:tc>
        <w:tc>
          <w:tcPr>
            <w:tcW w:w="1440" w:type="dxa"/>
          </w:tcPr>
          <w:p w:rsidR="00164934" w:rsidRPr="00961946" w:rsidRDefault="00A45F86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-2,95</w:t>
            </w:r>
          </w:p>
        </w:tc>
        <w:tc>
          <w:tcPr>
            <w:tcW w:w="926" w:type="dxa"/>
          </w:tcPr>
          <w:p w:rsidR="00164934" w:rsidRDefault="00A45F86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82,80</w:t>
            </w:r>
          </w:p>
        </w:tc>
      </w:tr>
      <w:tr w:rsidR="00164934" w:rsidRPr="00961946">
        <w:tc>
          <w:tcPr>
            <w:tcW w:w="3348" w:type="dxa"/>
          </w:tcPr>
          <w:p w:rsidR="00164934" w:rsidRDefault="00164934" w:rsidP="007F460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подготовка кадров</w:t>
            </w:r>
          </w:p>
        </w:tc>
        <w:tc>
          <w:tcPr>
            <w:tcW w:w="1620" w:type="dxa"/>
          </w:tcPr>
          <w:p w:rsidR="00164934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20,50</w:t>
            </w:r>
          </w:p>
        </w:tc>
        <w:tc>
          <w:tcPr>
            <w:tcW w:w="1440" w:type="dxa"/>
          </w:tcPr>
          <w:p w:rsidR="00164934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1440" w:type="dxa"/>
          </w:tcPr>
          <w:p w:rsidR="00164934" w:rsidRPr="00961946" w:rsidRDefault="008F670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-6,9</w:t>
            </w:r>
          </w:p>
        </w:tc>
        <w:tc>
          <w:tcPr>
            <w:tcW w:w="926" w:type="dxa"/>
          </w:tcPr>
          <w:p w:rsidR="00164934" w:rsidRDefault="008F670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66,34</w:t>
            </w:r>
          </w:p>
        </w:tc>
      </w:tr>
      <w:tr w:rsidR="00164934" w:rsidRPr="00961946">
        <w:tc>
          <w:tcPr>
            <w:tcW w:w="3348" w:type="dxa"/>
          </w:tcPr>
          <w:p w:rsidR="00164934" w:rsidRDefault="00164934" w:rsidP="007F460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имущества</w:t>
            </w:r>
          </w:p>
        </w:tc>
        <w:tc>
          <w:tcPr>
            <w:tcW w:w="1620" w:type="dxa"/>
          </w:tcPr>
          <w:p w:rsidR="00164934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64,13</w:t>
            </w:r>
          </w:p>
        </w:tc>
        <w:tc>
          <w:tcPr>
            <w:tcW w:w="1440" w:type="dxa"/>
          </w:tcPr>
          <w:p w:rsidR="00164934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145,46</w:t>
            </w:r>
          </w:p>
        </w:tc>
        <w:tc>
          <w:tcPr>
            <w:tcW w:w="1440" w:type="dxa"/>
          </w:tcPr>
          <w:p w:rsidR="00164934" w:rsidRPr="00961946" w:rsidRDefault="008F670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81,33</w:t>
            </w:r>
          </w:p>
        </w:tc>
        <w:tc>
          <w:tcPr>
            <w:tcW w:w="926" w:type="dxa"/>
          </w:tcPr>
          <w:p w:rsidR="00164934" w:rsidRDefault="008F670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226,82</w:t>
            </w:r>
          </w:p>
        </w:tc>
      </w:tr>
      <w:tr w:rsidR="00164934" w:rsidRPr="00961946">
        <w:tc>
          <w:tcPr>
            <w:tcW w:w="3348" w:type="dxa"/>
          </w:tcPr>
          <w:p w:rsidR="00164934" w:rsidRDefault="00164934" w:rsidP="007F460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-хозяйственные расходы</w:t>
            </w:r>
          </w:p>
        </w:tc>
        <w:tc>
          <w:tcPr>
            <w:tcW w:w="1620" w:type="dxa"/>
          </w:tcPr>
          <w:p w:rsidR="00164934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19,37</w:t>
            </w:r>
          </w:p>
        </w:tc>
        <w:tc>
          <w:tcPr>
            <w:tcW w:w="1440" w:type="dxa"/>
          </w:tcPr>
          <w:p w:rsidR="00164934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22,06</w:t>
            </w:r>
          </w:p>
        </w:tc>
        <w:tc>
          <w:tcPr>
            <w:tcW w:w="1440" w:type="dxa"/>
          </w:tcPr>
          <w:p w:rsidR="00164934" w:rsidRPr="00961946" w:rsidRDefault="008F670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2,69</w:t>
            </w:r>
          </w:p>
        </w:tc>
        <w:tc>
          <w:tcPr>
            <w:tcW w:w="926" w:type="dxa"/>
          </w:tcPr>
          <w:p w:rsidR="00164934" w:rsidRDefault="008F670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113,89</w:t>
            </w:r>
          </w:p>
        </w:tc>
      </w:tr>
      <w:tr w:rsidR="00533563" w:rsidRPr="00961946">
        <w:tc>
          <w:tcPr>
            <w:tcW w:w="87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3563" w:rsidRPr="005332CF" w:rsidRDefault="00533563" w:rsidP="005332CF">
            <w:pPr>
              <w:spacing w:line="360" w:lineRule="auto"/>
              <w:rPr>
                <w:sz w:val="28"/>
                <w:szCs w:val="28"/>
              </w:rPr>
            </w:pPr>
            <w:r w:rsidRPr="005332CF">
              <w:rPr>
                <w:sz w:val="28"/>
                <w:szCs w:val="28"/>
              </w:rPr>
              <w:t>Продолжение таблицы 13</w:t>
            </w:r>
          </w:p>
        </w:tc>
      </w:tr>
      <w:tr w:rsidR="00164934" w:rsidRPr="00961946">
        <w:tc>
          <w:tcPr>
            <w:tcW w:w="3348" w:type="dxa"/>
          </w:tcPr>
          <w:p w:rsidR="00164934" w:rsidRDefault="00164934" w:rsidP="007F460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-вспомогательные материалы</w:t>
            </w:r>
          </w:p>
        </w:tc>
        <w:tc>
          <w:tcPr>
            <w:tcW w:w="1620" w:type="dxa"/>
          </w:tcPr>
          <w:p w:rsidR="00164934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273,84</w:t>
            </w:r>
          </w:p>
        </w:tc>
        <w:tc>
          <w:tcPr>
            <w:tcW w:w="1440" w:type="dxa"/>
          </w:tcPr>
          <w:p w:rsidR="00164934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381,46</w:t>
            </w:r>
          </w:p>
        </w:tc>
        <w:tc>
          <w:tcPr>
            <w:tcW w:w="1440" w:type="dxa"/>
          </w:tcPr>
          <w:p w:rsidR="00164934" w:rsidRPr="00961946" w:rsidRDefault="008F670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107,62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164934" w:rsidRDefault="008F670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139,30</w:t>
            </w:r>
          </w:p>
        </w:tc>
      </w:tr>
      <w:tr w:rsidR="00164934" w:rsidRPr="00961946">
        <w:tc>
          <w:tcPr>
            <w:tcW w:w="3348" w:type="dxa"/>
          </w:tcPr>
          <w:p w:rsidR="00164934" w:rsidRDefault="00164934" w:rsidP="007F460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-услуги связи</w:t>
            </w:r>
          </w:p>
        </w:tc>
        <w:tc>
          <w:tcPr>
            <w:tcW w:w="1620" w:type="dxa"/>
          </w:tcPr>
          <w:p w:rsidR="00164934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27,63</w:t>
            </w:r>
          </w:p>
        </w:tc>
        <w:tc>
          <w:tcPr>
            <w:tcW w:w="1440" w:type="dxa"/>
          </w:tcPr>
          <w:p w:rsidR="00164934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29,81</w:t>
            </w:r>
          </w:p>
        </w:tc>
        <w:tc>
          <w:tcPr>
            <w:tcW w:w="1440" w:type="dxa"/>
          </w:tcPr>
          <w:p w:rsidR="00164934" w:rsidRPr="00961946" w:rsidRDefault="008F670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2,18</w:t>
            </w:r>
          </w:p>
        </w:tc>
        <w:tc>
          <w:tcPr>
            <w:tcW w:w="926" w:type="dxa"/>
          </w:tcPr>
          <w:p w:rsidR="00164934" w:rsidRDefault="008F670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107,89</w:t>
            </w:r>
          </w:p>
        </w:tc>
      </w:tr>
      <w:tr w:rsidR="00164934" w:rsidRPr="00961946">
        <w:tc>
          <w:tcPr>
            <w:tcW w:w="3348" w:type="dxa"/>
          </w:tcPr>
          <w:p w:rsidR="00164934" w:rsidRDefault="00164934" w:rsidP="007F460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-прочие расходы</w:t>
            </w:r>
          </w:p>
        </w:tc>
        <w:tc>
          <w:tcPr>
            <w:tcW w:w="1620" w:type="dxa"/>
          </w:tcPr>
          <w:p w:rsidR="00164934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627,83</w:t>
            </w:r>
          </w:p>
        </w:tc>
        <w:tc>
          <w:tcPr>
            <w:tcW w:w="1440" w:type="dxa"/>
          </w:tcPr>
          <w:p w:rsidR="00164934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384,26</w:t>
            </w:r>
          </w:p>
        </w:tc>
        <w:tc>
          <w:tcPr>
            <w:tcW w:w="1440" w:type="dxa"/>
          </w:tcPr>
          <w:p w:rsidR="00164934" w:rsidRPr="00961946" w:rsidRDefault="008F670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-243,57</w:t>
            </w:r>
          </w:p>
        </w:tc>
        <w:tc>
          <w:tcPr>
            <w:tcW w:w="926" w:type="dxa"/>
          </w:tcPr>
          <w:p w:rsidR="00164934" w:rsidRDefault="008F670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61,20</w:t>
            </w:r>
          </w:p>
        </w:tc>
      </w:tr>
      <w:tr w:rsidR="00164934" w:rsidRPr="00961946">
        <w:tc>
          <w:tcPr>
            <w:tcW w:w="3348" w:type="dxa"/>
          </w:tcPr>
          <w:p w:rsidR="00164934" w:rsidRPr="00961946" w:rsidRDefault="00164934" w:rsidP="007F460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коммерческие расходы</w:t>
            </w:r>
          </w:p>
        </w:tc>
        <w:tc>
          <w:tcPr>
            <w:tcW w:w="1620" w:type="dxa"/>
          </w:tcPr>
          <w:p w:rsidR="00164934" w:rsidRPr="00961946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</w:t>
            </w:r>
          </w:p>
        </w:tc>
        <w:tc>
          <w:tcPr>
            <w:tcW w:w="1440" w:type="dxa"/>
          </w:tcPr>
          <w:p w:rsidR="00164934" w:rsidRPr="00961946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1636</w:t>
            </w:r>
          </w:p>
        </w:tc>
        <w:tc>
          <w:tcPr>
            <w:tcW w:w="1440" w:type="dxa"/>
          </w:tcPr>
          <w:p w:rsidR="00164934" w:rsidRPr="00961946" w:rsidRDefault="008F670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926" w:type="dxa"/>
          </w:tcPr>
          <w:p w:rsidR="00164934" w:rsidRDefault="008F670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114,09</w:t>
            </w:r>
          </w:p>
        </w:tc>
      </w:tr>
      <w:tr w:rsidR="00164934" w:rsidRPr="00961946">
        <w:tc>
          <w:tcPr>
            <w:tcW w:w="3348" w:type="dxa"/>
          </w:tcPr>
          <w:p w:rsidR="00164934" w:rsidRDefault="00164934" w:rsidP="007F460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 себестоимость</w:t>
            </w:r>
          </w:p>
        </w:tc>
        <w:tc>
          <w:tcPr>
            <w:tcW w:w="1620" w:type="dxa"/>
          </w:tcPr>
          <w:p w:rsidR="00164934" w:rsidRPr="00961946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9442</w:t>
            </w:r>
          </w:p>
        </w:tc>
        <w:tc>
          <w:tcPr>
            <w:tcW w:w="1440" w:type="dxa"/>
          </w:tcPr>
          <w:p w:rsidR="00164934" w:rsidRPr="00961946" w:rsidRDefault="0016493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17246</w:t>
            </w:r>
          </w:p>
        </w:tc>
        <w:tc>
          <w:tcPr>
            <w:tcW w:w="1440" w:type="dxa"/>
          </w:tcPr>
          <w:p w:rsidR="00164934" w:rsidRPr="00961946" w:rsidRDefault="008F670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7804</w:t>
            </w:r>
          </w:p>
        </w:tc>
        <w:tc>
          <w:tcPr>
            <w:tcW w:w="926" w:type="dxa"/>
          </w:tcPr>
          <w:p w:rsidR="00164934" w:rsidRDefault="008F6704" w:rsidP="007F46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182,65</w:t>
            </w:r>
          </w:p>
        </w:tc>
      </w:tr>
    </w:tbl>
    <w:p w:rsidR="00DB0CFA" w:rsidRPr="00981417" w:rsidRDefault="00DB0CFA" w:rsidP="00323234">
      <w:pPr>
        <w:tabs>
          <w:tab w:val="left" w:pos="885"/>
        </w:tabs>
        <w:spacing w:line="360" w:lineRule="auto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Н</w:t>
      </w:r>
      <w:r>
        <w:rPr>
          <w:sz w:val="28"/>
          <w:szCs w:val="28"/>
        </w:rPr>
        <w:t>На основании данных таблицы 1</w:t>
      </w:r>
      <w:r w:rsidR="006A4B3F">
        <w:rPr>
          <w:sz w:val="28"/>
          <w:szCs w:val="28"/>
        </w:rPr>
        <w:t>3</w:t>
      </w:r>
      <w:r>
        <w:rPr>
          <w:sz w:val="28"/>
          <w:szCs w:val="28"/>
        </w:rPr>
        <w:t xml:space="preserve"> за исследуемый период  можно сделать вывод, что </w:t>
      </w:r>
      <w:r w:rsidR="007A2D0A">
        <w:rPr>
          <w:sz w:val="28"/>
          <w:szCs w:val="28"/>
        </w:rPr>
        <w:t xml:space="preserve"> основные</w:t>
      </w:r>
      <w:r>
        <w:rPr>
          <w:sz w:val="28"/>
          <w:szCs w:val="28"/>
        </w:rPr>
        <w:t xml:space="preserve"> изменения произошли с переменными затратами, то есть с товарами для перепродажи, они </w:t>
      </w:r>
      <w:r w:rsidRPr="00DB0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увеличились на  94,93 %,  остальные затраты относящиеся к  постоянным,  выросли меньше. А это значит, что прибыль предприятия выросла  за счёт  </w:t>
      </w:r>
      <w:r w:rsidR="007A2D0A">
        <w:rPr>
          <w:sz w:val="28"/>
          <w:szCs w:val="28"/>
        </w:rPr>
        <w:t>увеличения объёма продаж при незначительном  увеличении темпов роста постоянных затрат.</w:t>
      </w:r>
    </w:p>
    <w:p w:rsidR="006A394C" w:rsidRPr="00780A8A" w:rsidRDefault="00314434" w:rsidP="00EA3F89">
      <w:pPr>
        <w:spacing w:line="360" w:lineRule="auto"/>
        <w:rPr>
          <w:b/>
          <w:sz w:val="28"/>
          <w:szCs w:val="28"/>
        </w:rPr>
      </w:pPr>
      <w:r w:rsidRPr="00780A8A">
        <w:rPr>
          <w:b/>
          <w:sz w:val="28"/>
          <w:szCs w:val="28"/>
        </w:rPr>
        <w:t>1.6.  Оценка финансового состояния ООО «ВладФарм»</w:t>
      </w:r>
    </w:p>
    <w:p w:rsidR="00334361" w:rsidRDefault="00334361" w:rsidP="00EA3F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14434" w:rsidRPr="008C1BF2">
        <w:rPr>
          <w:sz w:val="28"/>
          <w:szCs w:val="28"/>
        </w:rPr>
        <w:t xml:space="preserve">1.6.1.   </w:t>
      </w:r>
      <w:r>
        <w:rPr>
          <w:sz w:val="28"/>
          <w:szCs w:val="28"/>
        </w:rPr>
        <w:t>Анализ бухгалтерского баланса ООО «ВладФаром»</w:t>
      </w:r>
    </w:p>
    <w:p w:rsidR="00314434" w:rsidRPr="008C1BF2" w:rsidRDefault="00EE4729" w:rsidP="00323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Бухгалтерский баланс – это способ обобщённого отражения в стоимостной оценке состояния  активов предприятия  и источников их образования на определённую дату. По форме баланс  представляет собой таблицу, в активе которого отражаются средства предприятия, а в пассиве – источники их образования. </w:t>
      </w:r>
      <w:r w:rsidR="00314434" w:rsidRPr="008C1BF2">
        <w:rPr>
          <w:sz w:val="28"/>
          <w:szCs w:val="28"/>
        </w:rPr>
        <w:t>Анализ бухгалтерского баланса включает в себя горизонтальный и вертикальный анализы активов и пассивов предприятия.</w:t>
      </w:r>
    </w:p>
    <w:p w:rsidR="00283B25" w:rsidRDefault="00314434" w:rsidP="00EA3F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Структура активов ООО «ВладФарм» представлена в таблице </w:t>
      </w:r>
      <w:r w:rsidR="008C1BF2">
        <w:rPr>
          <w:sz w:val="28"/>
          <w:szCs w:val="28"/>
        </w:rPr>
        <w:t>1</w:t>
      </w:r>
      <w:r w:rsidR="009A0529">
        <w:rPr>
          <w:sz w:val="28"/>
          <w:szCs w:val="28"/>
        </w:rPr>
        <w:t>4</w:t>
      </w:r>
    </w:p>
    <w:p w:rsidR="009A0529" w:rsidRDefault="009A0529" w:rsidP="00EA3F89">
      <w:pPr>
        <w:spacing w:line="360" w:lineRule="auto"/>
        <w:rPr>
          <w:sz w:val="28"/>
          <w:szCs w:val="28"/>
        </w:rPr>
      </w:pPr>
    </w:p>
    <w:p w:rsidR="00314434" w:rsidRDefault="00314434" w:rsidP="00EA3F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8C1BF2">
        <w:rPr>
          <w:sz w:val="28"/>
          <w:szCs w:val="28"/>
        </w:rPr>
        <w:t>1</w:t>
      </w:r>
      <w:r w:rsidR="006A4B3F">
        <w:rPr>
          <w:sz w:val="28"/>
          <w:szCs w:val="28"/>
        </w:rPr>
        <w:t>4</w:t>
      </w:r>
      <w:r>
        <w:rPr>
          <w:sz w:val="28"/>
          <w:szCs w:val="28"/>
        </w:rPr>
        <w:t xml:space="preserve"> – Структура активов ООО «ВладФарм»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708"/>
        <w:gridCol w:w="1620"/>
        <w:gridCol w:w="1620"/>
        <w:gridCol w:w="2623"/>
      </w:tblGrid>
      <w:tr w:rsidR="003C3917" w:rsidRPr="000C31CA">
        <w:tc>
          <w:tcPr>
            <w:tcW w:w="3708" w:type="dxa"/>
          </w:tcPr>
          <w:p w:rsidR="003C3917" w:rsidRPr="000C31CA" w:rsidRDefault="006272FE" w:rsidP="000C31C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C31CA">
              <w:rPr>
                <w:sz w:val="20"/>
                <w:szCs w:val="20"/>
              </w:rPr>
              <w:t>Наименование статьи</w:t>
            </w:r>
          </w:p>
        </w:tc>
        <w:tc>
          <w:tcPr>
            <w:tcW w:w="1620" w:type="dxa"/>
          </w:tcPr>
          <w:p w:rsidR="003C3917" w:rsidRPr="000C31CA" w:rsidRDefault="006272FE" w:rsidP="00EA3F89">
            <w:pPr>
              <w:spacing w:line="360" w:lineRule="auto"/>
              <w:rPr>
                <w:sz w:val="20"/>
                <w:szCs w:val="20"/>
              </w:rPr>
            </w:pPr>
            <w:r w:rsidRPr="000C31CA">
              <w:rPr>
                <w:sz w:val="20"/>
                <w:szCs w:val="20"/>
              </w:rPr>
              <w:t>9 мес.2007 г. %</w:t>
            </w:r>
          </w:p>
        </w:tc>
        <w:tc>
          <w:tcPr>
            <w:tcW w:w="1620" w:type="dxa"/>
          </w:tcPr>
          <w:p w:rsidR="003C3917" w:rsidRPr="000C31CA" w:rsidRDefault="006272FE" w:rsidP="00EA3F89">
            <w:pPr>
              <w:spacing w:line="360" w:lineRule="auto"/>
              <w:rPr>
                <w:sz w:val="20"/>
                <w:szCs w:val="20"/>
              </w:rPr>
            </w:pPr>
            <w:r w:rsidRPr="000C31CA">
              <w:rPr>
                <w:sz w:val="20"/>
                <w:szCs w:val="20"/>
              </w:rPr>
              <w:t>9 мес.2008 г. %</w:t>
            </w:r>
          </w:p>
        </w:tc>
        <w:tc>
          <w:tcPr>
            <w:tcW w:w="2623" w:type="dxa"/>
          </w:tcPr>
          <w:p w:rsidR="003C3917" w:rsidRPr="000C31CA" w:rsidRDefault="006272FE" w:rsidP="00EA3F89">
            <w:pPr>
              <w:spacing w:line="360" w:lineRule="auto"/>
              <w:rPr>
                <w:sz w:val="20"/>
                <w:szCs w:val="20"/>
              </w:rPr>
            </w:pPr>
            <w:r w:rsidRPr="000C31CA">
              <w:rPr>
                <w:sz w:val="20"/>
                <w:szCs w:val="20"/>
              </w:rPr>
              <w:t>Абсолютное отклонение, %</w:t>
            </w:r>
          </w:p>
        </w:tc>
      </w:tr>
      <w:tr w:rsidR="003C3917" w:rsidRPr="000C31CA">
        <w:tc>
          <w:tcPr>
            <w:tcW w:w="3708" w:type="dxa"/>
          </w:tcPr>
          <w:p w:rsidR="003C3917" w:rsidRPr="000C31CA" w:rsidRDefault="000C31CA" w:rsidP="00A40D2C">
            <w:pPr>
              <w:jc w:val="center"/>
              <w:rPr>
                <w:sz w:val="20"/>
                <w:szCs w:val="20"/>
              </w:rPr>
            </w:pPr>
            <w:r w:rsidRPr="000C31CA">
              <w:rPr>
                <w:sz w:val="20"/>
                <w:szCs w:val="20"/>
                <w:lang w:val="en-US"/>
              </w:rPr>
              <w:t>I</w:t>
            </w:r>
            <w:r w:rsidRPr="000C31CA">
              <w:rPr>
                <w:sz w:val="20"/>
                <w:szCs w:val="20"/>
              </w:rPr>
              <w:t xml:space="preserve"> Внеоборотные активы</w:t>
            </w:r>
          </w:p>
        </w:tc>
        <w:tc>
          <w:tcPr>
            <w:tcW w:w="1620" w:type="dxa"/>
          </w:tcPr>
          <w:p w:rsidR="003C3917" w:rsidRPr="000C31CA" w:rsidRDefault="003C3917" w:rsidP="009B3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3917" w:rsidRPr="000C31CA" w:rsidRDefault="003C3917" w:rsidP="009B3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3" w:type="dxa"/>
          </w:tcPr>
          <w:p w:rsidR="003C3917" w:rsidRPr="000C31CA" w:rsidRDefault="003C3917" w:rsidP="009B34F2">
            <w:pPr>
              <w:jc w:val="center"/>
              <w:rPr>
                <w:sz w:val="20"/>
                <w:szCs w:val="20"/>
              </w:rPr>
            </w:pPr>
          </w:p>
        </w:tc>
      </w:tr>
      <w:tr w:rsidR="0097736D" w:rsidRPr="000C31CA">
        <w:tc>
          <w:tcPr>
            <w:tcW w:w="3708" w:type="dxa"/>
          </w:tcPr>
          <w:p w:rsidR="0097736D" w:rsidRPr="000C31CA" w:rsidRDefault="0097736D" w:rsidP="000C31CA">
            <w:pPr>
              <w:rPr>
                <w:sz w:val="20"/>
                <w:szCs w:val="20"/>
              </w:rPr>
            </w:pPr>
            <w:r w:rsidRPr="000C31CA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620" w:type="dxa"/>
          </w:tcPr>
          <w:p w:rsidR="0097736D" w:rsidRPr="000C31CA" w:rsidRDefault="0097736D" w:rsidP="009B3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97736D" w:rsidRPr="000C31CA" w:rsidRDefault="0097736D" w:rsidP="009B3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1,32</w:t>
            </w:r>
          </w:p>
        </w:tc>
        <w:tc>
          <w:tcPr>
            <w:tcW w:w="2623" w:type="dxa"/>
          </w:tcPr>
          <w:p w:rsidR="0097736D" w:rsidRPr="000C31CA" w:rsidRDefault="0097736D" w:rsidP="009B3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-1,32</w:t>
            </w:r>
          </w:p>
        </w:tc>
      </w:tr>
      <w:tr w:rsidR="0097736D" w:rsidRPr="000C31CA">
        <w:tc>
          <w:tcPr>
            <w:tcW w:w="3708" w:type="dxa"/>
          </w:tcPr>
          <w:p w:rsidR="0097736D" w:rsidRPr="000C31CA" w:rsidRDefault="0097736D" w:rsidP="00A40D2C">
            <w:pPr>
              <w:jc w:val="center"/>
              <w:rPr>
                <w:sz w:val="20"/>
                <w:szCs w:val="20"/>
              </w:rPr>
            </w:pPr>
            <w:r w:rsidRPr="000C31CA">
              <w:rPr>
                <w:sz w:val="20"/>
                <w:szCs w:val="20"/>
                <w:lang w:val="en-US"/>
              </w:rPr>
              <w:t>II</w:t>
            </w:r>
            <w:r w:rsidRPr="000C31CA">
              <w:rPr>
                <w:sz w:val="20"/>
                <w:szCs w:val="20"/>
              </w:rPr>
              <w:t xml:space="preserve"> Оборотные активы</w:t>
            </w:r>
          </w:p>
        </w:tc>
        <w:tc>
          <w:tcPr>
            <w:tcW w:w="1620" w:type="dxa"/>
          </w:tcPr>
          <w:p w:rsidR="0097736D" w:rsidRPr="000C31CA" w:rsidRDefault="0097736D" w:rsidP="009B3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736D" w:rsidRPr="000C31CA" w:rsidRDefault="0097736D" w:rsidP="009B3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3" w:type="dxa"/>
          </w:tcPr>
          <w:p w:rsidR="0097736D" w:rsidRPr="000C31CA" w:rsidRDefault="0097736D" w:rsidP="009B34F2">
            <w:pPr>
              <w:jc w:val="center"/>
              <w:rPr>
                <w:sz w:val="20"/>
                <w:szCs w:val="20"/>
              </w:rPr>
            </w:pPr>
          </w:p>
        </w:tc>
      </w:tr>
      <w:tr w:rsidR="0097736D" w:rsidRPr="000C31CA">
        <w:tc>
          <w:tcPr>
            <w:tcW w:w="3708" w:type="dxa"/>
          </w:tcPr>
          <w:p w:rsidR="0097736D" w:rsidRPr="000C31CA" w:rsidRDefault="0097736D" w:rsidP="000C31CA">
            <w:pPr>
              <w:rPr>
                <w:sz w:val="20"/>
                <w:szCs w:val="20"/>
              </w:rPr>
            </w:pPr>
            <w:r w:rsidRPr="000C31CA">
              <w:rPr>
                <w:sz w:val="20"/>
                <w:szCs w:val="20"/>
              </w:rPr>
              <w:t>Запасы в том числе:</w:t>
            </w:r>
          </w:p>
        </w:tc>
        <w:tc>
          <w:tcPr>
            <w:tcW w:w="1620" w:type="dxa"/>
          </w:tcPr>
          <w:p w:rsidR="0097736D" w:rsidRPr="000C31CA" w:rsidRDefault="0097736D" w:rsidP="009B3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86,94</w:t>
            </w:r>
          </w:p>
        </w:tc>
        <w:tc>
          <w:tcPr>
            <w:tcW w:w="1620" w:type="dxa"/>
          </w:tcPr>
          <w:p w:rsidR="0097736D" w:rsidRPr="000C31CA" w:rsidRDefault="0097736D" w:rsidP="009B3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89,37</w:t>
            </w:r>
          </w:p>
        </w:tc>
        <w:tc>
          <w:tcPr>
            <w:tcW w:w="2623" w:type="dxa"/>
          </w:tcPr>
          <w:p w:rsidR="0097736D" w:rsidRPr="000C31CA" w:rsidRDefault="0097736D" w:rsidP="009B3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2,43</w:t>
            </w:r>
          </w:p>
        </w:tc>
      </w:tr>
      <w:tr w:rsidR="0097736D" w:rsidRPr="000C31CA">
        <w:tc>
          <w:tcPr>
            <w:tcW w:w="3708" w:type="dxa"/>
          </w:tcPr>
          <w:p w:rsidR="0097736D" w:rsidRPr="000C31CA" w:rsidRDefault="0097736D" w:rsidP="000C31CA">
            <w:pPr>
              <w:rPr>
                <w:sz w:val="20"/>
                <w:szCs w:val="20"/>
              </w:rPr>
            </w:pPr>
            <w:r w:rsidRPr="000C31CA">
              <w:rPr>
                <w:sz w:val="20"/>
                <w:szCs w:val="20"/>
              </w:rPr>
              <w:t>Сырьё,материалы и др.</w:t>
            </w:r>
          </w:p>
        </w:tc>
        <w:tc>
          <w:tcPr>
            <w:tcW w:w="1620" w:type="dxa"/>
          </w:tcPr>
          <w:p w:rsidR="0097736D" w:rsidRPr="000C31CA" w:rsidRDefault="0097736D" w:rsidP="009B3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1620" w:type="dxa"/>
          </w:tcPr>
          <w:p w:rsidR="0097736D" w:rsidRPr="000C31CA" w:rsidRDefault="0097736D" w:rsidP="009B3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</w:t>
            </w:r>
          </w:p>
        </w:tc>
        <w:tc>
          <w:tcPr>
            <w:tcW w:w="2623" w:type="dxa"/>
          </w:tcPr>
          <w:p w:rsidR="0097736D" w:rsidRPr="000C31CA" w:rsidRDefault="0097736D" w:rsidP="009B3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</w:tr>
      <w:tr w:rsidR="0097736D" w:rsidRPr="000C31CA">
        <w:tc>
          <w:tcPr>
            <w:tcW w:w="3708" w:type="dxa"/>
          </w:tcPr>
          <w:p w:rsidR="0097736D" w:rsidRPr="000C31CA" w:rsidRDefault="0097736D" w:rsidP="000C31CA">
            <w:pPr>
              <w:rPr>
                <w:sz w:val="20"/>
                <w:szCs w:val="20"/>
              </w:rPr>
            </w:pPr>
            <w:r w:rsidRPr="000C31CA">
              <w:rPr>
                <w:sz w:val="20"/>
                <w:szCs w:val="20"/>
              </w:rPr>
              <w:t>Готовая продукция и товары для перепродажи</w:t>
            </w:r>
          </w:p>
        </w:tc>
        <w:tc>
          <w:tcPr>
            <w:tcW w:w="1620" w:type="dxa"/>
          </w:tcPr>
          <w:p w:rsidR="0097736D" w:rsidRPr="000C31CA" w:rsidRDefault="0097736D" w:rsidP="009B3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86,72</w:t>
            </w:r>
          </w:p>
        </w:tc>
        <w:tc>
          <w:tcPr>
            <w:tcW w:w="1620" w:type="dxa"/>
          </w:tcPr>
          <w:p w:rsidR="0097736D" w:rsidRPr="000C31CA" w:rsidRDefault="0097736D" w:rsidP="009B3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88,81</w:t>
            </w:r>
          </w:p>
        </w:tc>
        <w:tc>
          <w:tcPr>
            <w:tcW w:w="2623" w:type="dxa"/>
          </w:tcPr>
          <w:p w:rsidR="0097736D" w:rsidRPr="000C31CA" w:rsidRDefault="0097736D" w:rsidP="009B3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2,09</w:t>
            </w:r>
          </w:p>
        </w:tc>
      </w:tr>
      <w:tr w:rsidR="0097736D" w:rsidRPr="000C31CA">
        <w:tc>
          <w:tcPr>
            <w:tcW w:w="3708" w:type="dxa"/>
          </w:tcPr>
          <w:p w:rsidR="0097736D" w:rsidRPr="000C31CA" w:rsidRDefault="0097736D" w:rsidP="000C31CA">
            <w:pPr>
              <w:rPr>
                <w:sz w:val="20"/>
                <w:szCs w:val="20"/>
              </w:rPr>
            </w:pPr>
            <w:r w:rsidRPr="000C31CA">
              <w:rPr>
                <w:sz w:val="20"/>
                <w:szCs w:val="20"/>
              </w:rPr>
              <w:t>Дебиторская задолженность (платежи по которой ожидаются в течение 12 месяцев после отчётной даты)</w:t>
            </w:r>
          </w:p>
        </w:tc>
        <w:tc>
          <w:tcPr>
            <w:tcW w:w="1620" w:type="dxa"/>
          </w:tcPr>
          <w:p w:rsidR="0097736D" w:rsidRPr="000C31CA" w:rsidRDefault="0097736D" w:rsidP="009B3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4,69</w:t>
            </w:r>
          </w:p>
        </w:tc>
        <w:tc>
          <w:tcPr>
            <w:tcW w:w="1620" w:type="dxa"/>
          </w:tcPr>
          <w:p w:rsidR="0097736D" w:rsidRPr="000C31CA" w:rsidRDefault="0097736D" w:rsidP="009B3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2623" w:type="dxa"/>
          </w:tcPr>
          <w:p w:rsidR="0097736D" w:rsidRPr="000C31CA" w:rsidRDefault="0097736D" w:rsidP="009B3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-4,52</w:t>
            </w:r>
          </w:p>
        </w:tc>
      </w:tr>
      <w:tr w:rsidR="0097736D" w:rsidRPr="000C31CA">
        <w:trPr>
          <w:trHeight w:val="321"/>
        </w:trPr>
        <w:tc>
          <w:tcPr>
            <w:tcW w:w="3708" w:type="dxa"/>
            <w:tcBorders>
              <w:bottom w:val="single" w:sz="4" w:space="0" w:color="auto"/>
            </w:tcBorders>
          </w:tcPr>
          <w:p w:rsidR="0097736D" w:rsidRPr="000C31CA" w:rsidRDefault="0097736D" w:rsidP="000C3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7736D" w:rsidRPr="000C31CA" w:rsidRDefault="0097736D" w:rsidP="009B3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8,37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7736D" w:rsidRPr="000C31CA" w:rsidRDefault="0097736D" w:rsidP="009B3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9,14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:rsidR="0097736D" w:rsidRPr="000C31CA" w:rsidRDefault="0097736D" w:rsidP="009B3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</w:t>
            </w:r>
          </w:p>
        </w:tc>
      </w:tr>
      <w:tr w:rsidR="0097736D" w:rsidRPr="000C31CA">
        <w:tc>
          <w:tcPr>
            <w:tcW w:w="3708" w:type="dxa"/>
          </w:tcPr>
          <w:p w:rsidR="0097736D" w:rsidRPr="000C31CA" w:rsidRDefault="0097736D" w:rsidP="000C3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620" w:type="dxa"/>
          </w:tcPr>
          <w:p w:rsidR="0097736D" w:rsidRPr="000C31CA" w:rsidRDefault="0097736D" w:rsidP="009B3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</w:tcPr>
          <w:p w:rsidR="0097736D" w:rsidRPr="000C31CA" w:rsidRDefault="0097736D" w:rsidP="009B3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23" w:type="dxa"/>
          </w:tcPr>
          <w:p w:rsidR="0097736D" w:rsidRPr="000C31CA" w:rsidRDefault="0097736D" w:rsidP="009B34F2">
            <w:pPr>
              <w:jc w:val="center"/>
              <w:rPr>
                <w:sz w:val="20"/>
                <w:szCs w:val="20"/>
              </w:rPr>
            </w:pPr>
          </w:p>
        </w:tc>
      </w:tr>
      <w:tr w:rsidR="0097736D" w:rsidRPr="000C31CA">
        <w:tc>
          <w:tcPr>
            <w:tcW w:w="3708" w:type="dxa"/>
          </w:tcPr>
          <w:p w:rsidR="0097736D" w:rsidRPr="000C31CA" w:rsidRDefault="0097736D" w:rsidP="00791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620" w:type="dxa"/>
          </w:tcPr>
          <w:p w:rsidR="0097736D" w:rsidRPr="000C31CA" w:rsidRDefault="0097736D" w:rsidP="0079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</w:tcPr>
          <w:p w:rsidR="0097736D" w:rsidRPr="000C31CA" w:rsidRDefault="0097736D" w:rsidP="0079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23" w:type="dxa"/>
          </w:tcPr>
          <w:p w:rsidR="0097736D" w:rsidRPr="000C31CA" w:rsidRDefault="0097736D" w:rsidP="009B34F2">
            <w:pPr>
              <w:jc w:val="center"/>
              <w:rPr>
                <w:sz w:val="20"/>
                <w:szCs w:val="20"/>
              </w:rPr>
            </w:pPr>
          </w:p>
        </w:tc>
      </w:tr>
    </w:tbl>
    <w:p w:rsidR="00AF62D9" w:rsidRDefault="00AF62D9" w:rsidP="00EA3F89">
      <w:pPr>
        <w:spacing w:line="360" w:lineRule="auto"/>
        <w:rPr>
          <w:sz w:val="28"/>
          <w:szCs w:val="28"/>
        </w:rPr>
      </w:pPr>
    </w:p>
    <w:p w:rsidR="003C3917" w:rsidRPr="003A6A63" w:rsidRDefault="00AF62D9" w:rsidP="00323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F62D9">
        <w:rPr>
          <w:sz w:val="28"/>
          <w:szCs w:val="28"/>
        </w:rPr>
        <w:t xml:space="preserve">Таблица </w:t>
      </w:r>
      <w:r w:rsidR="00EE4729">
        <w:rPr>
          <w:sz w:val="28"/>
          <w:szCs w:val="28"/>
        </w:rPr>
        <w:t>14</w:t>
      </w:r>
      <w:r>
        <w:rPr>
          <w:sz w:val="28"/>
          <w:szCs w:val="28"/>
        </w:rPr>
        <w:t xml:space="preserve"> показывает, что наибольший удельный вес в структуре активов имеют запасы, а точнее товары для перепродажи:  86,</w:t>
      </w:r>
      <w:r w:rsidR="005C289A">
        <w:rPr>
          <w:sz w:val="28"/>
          <w:szCs w:val="28"/>
        </w:rPr>
        <w:t>94</w:t>
      </w:r>
      <w:r>
        <w:rPr>
          <w:sz w:val="28"/>
          <w:szCs w:val="28"/>
        </w:rPr>
        <w:t xml:space="preserve">%  за 9 мес.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и </w:t>
      </w:r>
      <w:r w:rsidR="005C289A">
        <w:rPr>
          <w:sz w:val="28"/>
          <w:szCs w:val="28"/>
        </w:rPr>
        <w:t>89,37</w:t>
      </w:r>
      <w:r>
        <w:rPr>
          <w:sz w:val="28"/>
          <w:szCs w:val="28"/>
        </w:rPr>
        <w:t xml:space="preserve">%  за 9 мес.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 w:rsidRPr="00B411C1">
        <w:rPr>
          <w:sz w:val="28"/>
          <w:szCs w:val="28"/>
        </w:rPr>
        <w:t>.</w:t>
      </w:r>
      <w:r w:rsidR="00523B1A">
        <w:rPr>
          <w:sz w:val="28"/>
          <w:szCs w:val="28"/>
        </w:rPr>
        <w:t xml:space="preserve"> </w:t>
      </w:r>
      <w:r w:rsidR="005C289A">
        <w:rPr>
          <w:sz w:val="28"/>
          <w:szCs w:val="28"/>
        </w:rPr>
        <w:t xml:space="preserve">При этом  выросла  доля </w:t>
      </w:r>
      <w:r w:rsidR="003A6A63">
        <w:rPr>
          <w:sz w:val="28"/>
          <w:szCs w:val="28"/>
        </w:rPr>
        <w:t xml:space="preserve"> товаров  для пере-продажи, </w:t>
      </w:r>
      <w:r w:rsidR="00953E16">
        <w:rPr>
          <w:sz w:val="28"/>
          <w:szCs w:val="28"/>
        </w:rPr>
        <w:t xml:space="preserve">сырья, </w:t>
      </w:r>
      <w:r w:rsidR="005C289A">
        <w:rPr>
          <w:sz w:val="28"/>
          <w:szCs w:val="28"/>
        </w:rPr>
        <w:t>материалов</w:t>
      </w:r>
      <w:r w:rsidR="00953E16">
        <w:rPr>
          <w:sz w:val="28"/>
          <w:szCs w:val="28"/>
        </w:rPr>
        <w:t>, а также  хоть и незначительно  доля  денежных средств</w:t>
      </w:r>
      <w:r w:rsidR="005C289A">
        <w:rPr>
          <w:sz w:val="28"/>
          <w:szCs w:val="28"/>
        </w:rPr>
        <w:t>, з</w:t>
      </w:r>
      <w:r w:rsidR="005C289A" w:rsidRPr="005C289A">
        <w:rPr>
          <w:sz w:val="28"/>
          <w:szCs w:val="28"/>
        </w:rPr>
        <w:t>начительно снизилась дебиторская задолженность</w:t>
      </w:r>
      <w:r w:rsidR="00523B1A">
        <w:rPr>
          <w:sz w:val="28"/>
          <w:szCs w:val="28"/>
        </w:rPr>
        <w:t>.</w:t>
      </w:r>
    </w:p>
    <w:p w:rsidR="0015670E" w:rsidRDefault="0015670E" w:rsidP="00EA3F89">
      <w:pPr>
        <w:spacing w:line="360" w:lineRule="auto"/>
        <w:rPr>
          <w:sz w:val="28"/>
          <w:szCs w:val="28"/>
        </w:rPr>
      </w:pPr>
      <w:r w:rsidRPr="0015670E">
        <w:rPr>
          <w:sz w:val="28"/>
          <w:szCs w:val="28"/>
        </w:rPr>
        <w:t xml:space="preserve">Изменение размера и состава активов представлено в таблице </w:t>
      </w:r>
      <w:r w:rsidR="00EE4729">
        <w:rPr>
          <w:sz w:val="28"/>
          <w:szCs w:val="28"/>
        </w:rPr>
        <w:t>1</w:t>
      </w:r>
      <w:r w:rsidR="003A15C9">
        <w:rPr>
          <w:sz w:val="28"/>
          <w:szCs w:val="28"/>
        </w:rPr>
        <w:t>5</w:t>
      </w:r>
    </w:p>
    <w:p w:rsidR="00F741EC" w:rsidRDefault="00F741EC" w:rsidP="00EA3F89">
      <w:pPr>
        <w:spacing w:line="360" w:lineRule="auto"/>
        <w:rPr>
          <w:sz w:val="28"/>
          <w:szCs w:val="28"/>
        </w:rPr>
      </w:pPr>
    </w:p>
    <w:p w:rsidR="00E02B75" w:rsidRPr="0015670E" w:rsidRDefault="00984059" w:rsidP="00EA3F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EE4729">
        <w:rPr>
          <w:sz w:val="28"/>
          <w:szCs w:val="28"/>
        </w:rPr>
        <w:t>1</w:t>
      </w:r>
      <w:r w:rsidR="006A4B3F">
        <w:rPr>
          <w:sz w:val="28"/>
          <w:szCs w:val="28"/>
        </w:rPr>
        <w:t>5</w:t>
      </w:r>
      <w:r w:rsidR="00EE4729">
        <w:rPr>
          <w:sz w:val="28"/>
          <w:szCs w:val="28"/>
        </w:rPr>
        <w:t xml:space="preserve"> </w:t>
      </w:r>
      <w:r>
        <w:rPr>
          <w:sz w:val="28"/>
          <w:szCs w:val="28"/>
        </w:rPr>
        <w:t>-Динамика актива ООО «ВладФарм»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696"/>
        <w:gridCol w:w="1616"/>
        <w:gridCol w:w="1616"/>
        <w:gridCol w:w="1284"/>
        <w:gridCol w:w="1359"/>
      </w:tblGrid>
      <w:tr w:rsidR="009A3D36" w:rsidRPr="000C31CA">
        <w:tc>
          <w:tcPr>
            <w:tcW w:w="3708" w:type="dxa"/>
          </w:tcPr>
          <w:p w:rsidR="009A3D36" w:rsidRPr="000C31CA" w:rsidRDefault="009A3D36" w:rsidP="007A507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C31CA">
              <w:rPr>
                <w:sz w:val="20"/>
                <w:szCs w:val="20"/>
              </w:rPr>
              <w:t>Наименование статьи</w:t>
            </w:r>
          </w:p>
        </w:tc>
        <w:tc>
          <w:tcPr>
            <w:tcW w:w="1620" w:type="dxa"/>
          </w:tcPr>
          <w:p w:rsidR="009A3D36" w:rsidRPr="000C31CA" w:rsidRDefault="009A3D36" w:rsidP="009A3D3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C31CA">
              <w:rPr>
                <w:sz w:val="20"/>
                <w:szCs w:val="20"/>
              </w:rPr>
              <w:t xml:space="preserve">9 мес.2007 г. </w:t>
            </w:r>
            <w:r>
              <w:rPr>
                <w:sz w:val="20"/>
                <w:szCs w:val="20"/>
              </w:rPr>
              <w:t>тыс</w:t>
            </w:r>
            <w:r w:rsidR="00775C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.руб</w:t>
            </w:r>
          </w:p>
        </w:tc>
        <w:tc>
          <w:tcPr>
            <w:tcW w:w="1620" w:type="dxa"/>
          </w:tcPr>
          <w:p w:rsidR="009A3D36" w:rsidRPr="000C31CA" w:rsidRDefault="009A3D36" w:rsidP="009A3D3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C31CA">
              <w:rPr>
                <w:sz w:val="20"/>
                <w:szCs w:val="20"/>
              </w:rPr>
              <w:t>9 мес.2008 г</w:t>
            </w:r>
            <w:r>
              <w:rPr>
                <w:sz w:val="20"/>
                <w:szCs w:val="20"/>
              </w:rPr>
              <w:t xml:space="preserve"> тыс.руб.</w:t>
            </w:r>
          </w:p>
        </w:tc>
        <w:tc>
          <w:tcPr>
            <w:tcW w:w="1260" w:type="dxa"/>
          </w:tcPr>
          <w:p w:rsidR="009A3D36" w:rsidRPr="000C31CA" w:rsidRDefault="009A3D36" w:rsidP="009A3D3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C31CA">
              <w:rPr>
                <w:sz w:val="20"/>
                <w:szCs w:val="20"/>
              </w:rPr>
              <w:t>Абсолют</w:t>
            </w:r>
            <w:r w:rsidR="00775C2F">
              <w:rPr>
                <w:sz w:val="20"/>
                <w:szCs w:val="20"/>
              </w:rPr>
              <w:t>ное отклонение</w:t>
            </w:r>
            <w:r w:rsidRPr="000C31CA">
              <w:rPr>
                <w:sz w:val="20"/>
                <w:szCs w:val="20"/>
              </w:rPr>
              <w:t xml:space="preserve">, </w:t>
            </w:r>
            <w:r w:rsidR="00775C2F">
              <w:rPr>
                <w:sz w:val="20"/>
                <w:szCs w:val="20"/>
              </w:rPr>
              <w:t>тыс. руб.</w:t>
            </w:r>
          </w:p>
        </w:tc>
        <w:tc>
          <w:tcPr>
            <w:tcW w:w="1363" w:type="dxa"/>
          </w:tcPr>
          <w:p w:rsidR="009A3D36" w:rsidRPr="000C31CA" w:rsidRDefault="009A3D36" w:rsidP="009A3D3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роста, %</w:t>
            </w:r>
          </w:p>
        </w:tc>
      </w:tr>
      <w:tr w:rsidR="009A3D36" w:rsidRPr="000C31CA">
        <w:tc>
          <w:tcPr>
            <w:tcW w:w="3708" w:type="dxa"/>
          </w:tcPr>
          <w:p w:rsidR="009A3D36" w:rsidRPr="000C31CA" w:rsidRDefault="009A3D36" w:rsidP="007A5076">
            <w:pPr>
              <w:jc w:val="center"/>
              <w:rPr>
                <w:sz w:val="20"/>
                <w:szCs w:val="20"/>
              </w:rPr>
            </w:pPr>
            <w:r w:rsidRPr="000C31CA">
              <w:rPr>
                <w:sz w:val="20"/>
                <w:szCs w:val="20"/>
                <w:lang w:val="en-US"/>
              </w:rPr>
              <w:t>I</w:t>
            </w:r>
            <w:r w:rsidRPr="000C31CA">
              <w:rPr>
                <w:sz w:val="20"/>
                <w:szCs w:val="20"/>
              </w:rPr>
              <w:t xml:space="preserve"> Внеоборотные активы</w:t>
            </w:r>
          </w:p>
        </w:tc>
        <w:tc>
          <w:tcPr>
            <w:tcW w:w="1620" w:type="dxa"/>
          </w:tcPr>
          <w:p w:rsidR="009A3D36" w:rsidRPr="000C31CA" w:rsidRDefault="009A3D36" w:rsidP="007A5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A3D36" w:rsidRPr="000C31CA" w:rsidRDefault="009A3D36" w:rsidP="007A5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3D36" w:rsidRPr="000C31CA" w:rsidRDefault="009A3D36" w:rsidP="007A5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9A3D36" w:rsidRPr="000C31CA" w:rsidRDefault="009A3D36" w:rsidP="007A5076">
            <w:pPr>
              <w:jc w:val="center"/>
              <w:rPr>
                <w:sz w:val="20"/>
                <w:szCs w:val="20"/>
              </w:rPr>
            </w:pPr>
          </w:p>
        </w:tc>
      </w:tr>
      <w:tr w:rsidR="009A3D36" w:rsidRPr="000C31CA">
        <w:tc>
          <w:tcPr>
            <w:tcW w:w="3708" w:type="dxa"/>
          </w:tcPr>
          <w:p w:rsidR="009A3D36" w:rsidRPr="000C31CA" w:rsidRDefault="009A3D36" w:rsidP="007A5076">
            <w:pPr>
              <w:rPr>
                <w:sz w:val="20"/>
                <w:szCs w:val="20"/>
              </w:rPr>
            </w:pPr>
            <w:r w:rsidRPr="000C31CA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620" w:type="dxa"/>
          </w:tcPr>
          <w:p w:rsidR="009A3D36" w:rsidRPr="000C31CA" w:rsidRDefault="009A3D36" w:rsidP="007A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9A3D36" w:rsidRPr="000C31CA" w:rsidRDefault="009A3D36" w:rsidP="007A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</w:tcPr>
          <w:p w:rsidR="009A3D36" w:rsidRPr="000C31CA" w:rsidRDefault="00817967" w:rsidP="007A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</w:t>
            </w:r>
          </w:p>
        </w:tc>
        <w:tc>
          <w:tcPr>
            <w:tcW w:w="1363" w:type="dxa"/>
          </w:tcPr>
          <w:p w:rsidR="009A3D36" w:rsidRPr="000C31CA" w:rsidRDefault="0008325D" w:rsidP="007A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3D36" w:rsidRPr="000C31CA">
        <w:tc>
          <w:tcPr>
            <w:tcW w:w="3708" w:type="dxa"/>
          </w:tcPr>
          <w:p w:rsidR="009A3D36" w:rsidRPr="000C31CA" w:rsidRDefault="009A3D36" w:rsidP="007A5076">
            <w:pPr>
              <w:jc w:val="center"/>
              <w:rPr>
                <w:sz w:val="20"/>
                <w:szCs w:val="20"/>
              </w:rPr>
            </w:pPr>
            <w:r w:rsidRPr="000C31CA">
              <w:rPr>
                <w:sz w:val="20"/>
                <w:szCs w:val="20"/>
                <w:lang w:val="en-US"/>
              </w:rPr>
              <w:t>II</w:t>
            </w:r>
            <w:r w:rsidRPr="000C31CA">
              <w:rPr>
                <w:sz w:val="20"/>
                <w:szCs w:val="20"/>
              </w:rPr>
              <w:t xml:space="preserve"> Оборотные активы</w:t>
            </w:r>
          </w:p>
        </w:tc>
        <w:tc>
          <w:tcPr>
            <w:tcW w:w="1620" w:type="dxa"/>
          </w:tcPr>
          <w:p w:rsidR="009A3D36" w:rsidRPr="000C31CA" w:rsidRDefault="009A3D36" w:rsidP="007A5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A3D36" w:rsidRPr="000C31CA" w:rsidRDefault="009A3D36" w:rsidP="007A5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3D36" w:rsidRPr="000C31CA" w:rsidRDefault="009A3D36" w:rsidP="007A5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9A3D36" w:rsidRPr="000C31CA" w:rsidRDefault="009A3D36" w:rsidP="007A5076">
            <w:pPr>
              <w:jc w:val="center"/>
              <w:rPr>
                <w:sz w:val="20"/>
                <w:szCs w:val="20"/>
              </w:rPr>
            </w:pPr>
          </w:p>
        </w:tc>
      </w:tr>
      <w:tr w:rsidR="009A3D36" w:rsidRPr="000C31CA">
        <w:tc>
          <w:tcPr>
            <w:tcW w:w="3708" w:type="dxa"/>
          </w:tcPr>
          <w:p w:rsidR="009A3D36" w:rsidRPr="000C31CA" w:rsidRDefault="009A3D36" w:rsidP="007A5076">
            <w:pPr>
              <w:rPr>
                <w:sz w:val="20"/>
                <w:szCs w:val="20"/>
              </w:rPr>
            </w:pPr>
            <w:r w:rsidRPr="000C31CA">
              <w:rPr>
                <w:sz w:val="20"/>
                <w:szCs w:val="20"/>
              </w:rPr>
              <w:t>Запасы в том числе:</w:t>
            </w:r>
          </w:p>
        </w:tc>
        <w:tc>
          <w:tcPr>
            <w:tcW w:w="1620" w:type="dxa"/>
          </w:tcPr>
          <w:p w:rsidR="009A3D36" w:rsidRPr="000C31CA" w:rsidRDefault="009A3D36" w:rsidP="007A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0263E">
              <w:rPr>
                <w:sz w:val="20"/>
                <w:szCs w:val="20"/>
              </w:rPr>
              <w:t>205</w:t>
            </w:r>
          </w:p>
        </w:tc>
        <w:tc>
          <w:tcPr>
            <w:tcW w:w="1620" w:type="dxa"/>
          </w:tcPr>
          <w:p w:rsidR="009A3D36" w:rsidRPr="000C31CA" w:rsidRDefault="009A3D36" w:rsidP="007A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5C28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9A3D36" w:rsidRPr="000C31CA" w:rsidRDefault="00993DA4" w:rsidP="007A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</w:t>
            </w:r>
          </w:p>
        </w:tc>
        <w:tc>
          <w:tcPr>
            <w:tcW w:w="1363" w:type="dxa"/>
          </w:tcPr>
          <w:p w:rsidR="009A3D36" w:rsidRPr="000C31CA" w:rsidRDefault="00523B1A" w:rsidP="007A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224,73</w:t>
            </w:r>
          </w:p>
        </w:tc>
      </w:tr>
      <w:tr w:rsidR="009A3D36" w:rsidRPr="000C31CA">
        <w:tc>
          <w:tcPr>
            <w:tcW w:w="3708" w:type="dxa"/>
          </w:tcPr>
          <w:p w:rsidR="009A3D36" w:rsidRPr="000C31CA" w:rsidRDefault="009A3D36" w:rsidP="007A5076">
            <w:pPr>
              <w:rPr>
                <w:sz w:val="20"/>
                <w:szCs w:val="20"/>
              </w:rPr>
            </w:pPr>
            <w:r w:rsidRPr="000C31CA">
              <w:rPr>
                <w:sz w:val="20"/>
                <w:szCs w:val="20"/>
              </w:rPr>
              <w:t>Сырьё,материалы и др.</w:t>
            </w:r>
          </w:p>
        </w:tc>
        <w:tc>
          <w:tcPr>
            <w:tcW w:w="1620" w:type="dxa"/>
          </w:tcPr>
          <w:p w:rsidR="009A3D36" w:rsidRPr="000C31CA" w:rsidRDefault="009A3D36" w:rsidP="007A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9A3D36" w:rsidRPr="000C31CA" w:rsidRDefault="009A3D36" w:rsidP="007A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</w:tcPr>
          <w:p w:rsidR="009A3D36" w:rsidRPr="000C31CA" w:rsidRDefault="0070263E" w:rsidP="007A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63" w:type="dxa"/>
          </w:tcPr>
          <w:p w:rsidR="009A3D36" w:rsidRPr="000C31CA" w:rsidRDefault="0070263E" w:rsidP="007A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566,67</w:t>
            </w:r>
          </w:p>
        </w:tc>
      </w:tr>
      <w:tr w:rsidR="009A3D36" w:rsidRPr="000C31CA">
        <w:tc>
          <w:tcPr>
            <w:tcW w:w="3708" w:type="dxa"/>
          </w:tcPr>
          <w:p w:rsidR="009A3D36" w:rsidRPr="000C31CA" w:rsidRDefault="009A3D36" w:rsidP="007A5076">
            <w:pPr>
              <w:rPr>
                <w:sz w:val="20"/>
                <w:szCs w:val="20"/>
              </w:rPr>
            </w:pPr>
            <w:r w:rsidRPr="000C31CA">
              <w:rPr>
                <w:sz w:val="20"/>
                <w:szCs w:val="20"/>
              </w:rPr>
              <w:t>Готовая продукция и товары для перепродажи</w:t>
            </w:r>
          </w:p>
        </w:tc>
        <w:tc>
          <w:tcPr>
            <w:tcW w:w="1620" w:type="dxa"/>
          </w:tcPr>
          <w:p w:rsidR="009A3D36" w:rsidRPr="000C31CA" w:rsidRDefault="0070263E" w:rsidP="007A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</w:t>
            </w:r>
          </w:p>
        </w:tc>
        <w:tc>
          <w:tcPr>
            <w:tcW w:w="1620" w:type="dxa"/>
          </w:tcPr>
          <w:p w:rsidR="009A3D36" w:rsidRPr="000C31CA" w:rsidRDefault="009A3D36" w:rsidP="007A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2691</w:t>
            </w:r>
          </w:p>
        </w:tc>
        <w:tc>
          <w:tcPr>
            <w:tcW w:w="1260" w:type="dxa"/>
          </w:tcPr>
          <w:p w:rsidR="009A3D36" w:rsidRPr="000C31CA" w:rsidRDefault="0070263E" w:rsidP="007A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</w:t>
            </w:r>
          </w:p>
        </w:tc>
        <w:tc>
          <w:tcPr>
            <w:tcW w:w="1363" w:type="dxa"/>
          </w:tcPr>
          <w:p w:rsidR="009A3D36" w:rsidRPr="000C31CA" w:rsidRDefault="0070263E" w:rsidP="007A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223,88</w:t>
            </w:r>
          </w:p>
        </w:tc>
      </w:tr>
      <w:tr w:rsidR="009A3D36" w:rsidRPr="000C31CA">
        <w:tc>
          <w:tcPr>
            <w:tcW w:w="3708" w:type="dxa"/>
          </w:tcPr>
          <w:p w:rsidR="009A3D36" w:rsidRPr="000C31CA" w:rsidRDefault="009A3D36" w:rsidP="007A5076">
            <w:pPr>
              <w:rPr>
                <w:sz w:val="20"/>
                <w:szCs w:val="20"/>
              </w:rPr>
            </w:pPr>
            <w:r w:rsidRPr="000C31CA">
              <w:rPr>
                <w:sz w:val="20"/>
                <w:szCs w:val="20"/>
              </w:rPr>
              <w:t>Дебиторская задолженность (платежи по которой ожидаются в течение 12 месяцев после отчётной даты)</w:t>
            </w:r>
          </w:p>
        </w:tc>
        <w:tc>
          <w:tcPr>
            <w:tcW w:w="1620" w:type="dxa"/>
          </w:tcPr>
          <w:p w:rsidR="009A3D36" w:rsidRPr="000C31CA" w:rsidRDefault="0070263E" w:rsidP="007A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620" w:type="dxa"/>
          </w:tcPr>
          <w:p w:rsidR="009A3D36" w:rsidRPr="000C31CA" w:rsidRDefault="009A3D36" w:rsidP="007A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9A3D36" w:rsidRPr="000C31CA" w:rsidRDefault="0070263E" w:rsidP="007A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</w:t>
            </w:r>
          </w:p>
        </w:tc>
        <w:tc>
          <w:tcPr>
            <w:tcW w:w="1363" w:type="dxa"/>
          </w:tcPr>
          <w:p w:rsidR="009A3D36" w:rsidRPr="000C31CA" w:rsidRDefault="00523B1A" w:rsidP="007A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92,31</w:t>
            </w:r>
          </w:p>
        </w:tc>
      </w:tr>
      <w:tr w:rsidR="009A3D36" w:rsidRPr="000C31CA">
        <w:trPr>
          <w:trHeight w:val="321"/>
        </w:trPr>
        <w:tc>
          <w:tcPr>
            <w:tcW w:w="3708" w:type="dxa"/>
            <w:tcBorders>
              <w:bottom w:val="single" w:sz="4" w:space="0" w:color="auto"/>
            </w:tcBorders>
          </w:tcPr>
          <w:p w:rsidR="009A3D36" w:rsidRPr="000C31CA" w:rsidRDefault="009A3D36" w:rsidP="007A5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A3D36" w:rsidRPr="000C31CA" w:rsidRDefault="009A3D36" w:rsidP="007A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A3D36" w:rsidRPr="000C31CA" w:rsidRDefault="009A3D36" w:rsidP="007A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A3D36" w:rsidRPr="000C31CA" w:rsidRDefault="0070263E" w:rsidP="007A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161 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9A3D36" w:rsidRPr="000C31CA" w:rsidRDefault="0070263E" w:rsidP="007A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238,79</w:t>
            </w:r>
          </w:p>
        </w:tc>
      </w:tr>
      <w:tr w:rsidR="009A3D36" w:rsidRPr="000C31CA">
        <w:tc>
          <w:tcPr>
            <w:tcW w:w="3708" w:type="dxa"/>
          </w:tcPr>
          <w:p w:rsidR="009A3D36" w:rsidRPr="000C31CA" w:rsidRDefault="009A3D36" w:rsidP="007A5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620" w:type="dxa"/>
          </w:tcPr>
          <w:p w:rsidR="009A3D36" w:rsidRPr="000C31CA" w:rsidRDefault="009A3D36" w:rsidP="007A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0263E">
              <w:rPr>
                <w:sz w:val="20"/>
                <w:szCs w:val="20"/>
              </w:rPr>
              <w:t>386</w:t>
            </w:r>
          </w:p>
        </w:tc>
        <w:tc>
          <w:tcPr>
            <w:tcW w:w="1620" w:type="dxa"/>
          </w:tcPr>
          <w:p w:rsidR="009A3D36" w:rsidRPr="000C31CA" w:rsidRDefault="009A3D36" w:rsidP="007A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2990</w:t>
            </w:r>
          </w:p>
        </w:tc>
        <w:tc>
          <w:tcPr>
            <w:tcW w:w="1260" w:type="dxa"/>
          </w:tcPr>
          <w:p w:rsidR="009A3D36" w:rsidRPr="000C31CA" w:rsidRDefault="0070263E" w:rsidP="007A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1604</w:t>
            </w:r>
          </w:p>
        </w:tc>
        <w:tc>
          <w:tcPr>
            <w:tcW w:w="1363" w:type="dxa"/>
          </w:tcPr>
          <w:p w:rsidR="009A3D36" w:rsidRPr="000C31CA" w:rsidRDefault="0070263E" w:rsidP="007A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215,73</w:t>
            </w:r>
          </w:p>
        </w:tc>
      </w:tr>
      <w:tr w:rsidR="009A3D36" w:rsidRPr="000C31CA">
        <w:tc>
          <w:tcPr>
            <w:tcW w:w="3708" w:type="dxa"/>
          </w:tcPr>
          <w:p w:rsidR="009A3D36" w:rsidRPr="000C31CA" w:rsidRDefault="009A3D36" w:rsidP="007A5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620" w:type="dxa"/>
          </w:tcPr>
          <w:p w:rsidR="009A3D36" w:rsidRPr="000C31CA" w:rsidRDefault="009A3D36" w:rsidP="007A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0263E">
              <w:rPr>
                <w:sz w:val="20"/>
                <w:szCs w:val="20"/>
              </w:rPr>
              <w:t>386</w:t>
            </w:r>
          </w:p>
        </w:tc>
        <w:tc>
          <w:tcPr>
            <w:tcW w:w="1620" w:type="dxa"/>
          </w:tcPr>
          <w:p w:rsidR="009A3D36" w:rsidRPr="000C31CA" w:rsidRDefault="00817967" w:rsidP="007A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</w:t>
            </w:r>
          </w:p>
        </w:tc>
        <w:tc>
          <w:tcPr>
            <w:tcW w:w="1260" w:type="dxa"/>
          </w:tcPr>
          <w:p w:rsidR="009A3D36" w:rsidRPr="000C31CA" w:rsidRDefault="0070263E" w:rsidP="007A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1604</w:t>
            </w:r>
          </w:p>
        </w:tc>
        <w:tc>
          <w:tcPr>
            <w:tcW w:w="1363" w:type="dxa"/>
          </w:tcPr>
          <w:p w:rsidR="009A3D36" w:rsidRPr="000C31CA" w:rsidRDefault="0070263E" w:rsidP="007A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215,73</w:t>
            </w:r>
          </w:p>
        </w:tc>
      </w:tr>
    </w:tbl>
    <w:p w:rsidR="0055370F" w:rsidRDefault="0055370F" w:rsidP="00323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таблицы </w:t>
      </w:r>
      <w:r w:rsidR="0005482B">
        <w:rPr>
          <w:sz w:val="28"/>
          <w:szCs w:val="28"/>
        </w:rPr>
        <w:t>1</w:t>
      </w:r>
      <w:r w:rsidR="006A4B3F">
        <w:rPr>
          <w:sz w:val="28"/>
          <w:szCs w:val="28"/>
        </w:rPr>
        <w:t>5</w:t>
      </w:r>
      <w:r>
        <w:rPr>
          <w:sz w:val="28"/>
          <w:szCs w:val="28"/>
        </w:rPr>
        <w:t xml:space="preserve">  можно сделать вывод о значительно</w:t>
      </w:r>
      <w:r w:rsidR="003F507F">
        <w:rPr>
          <w:sz w:val="28"/>
          <w:szCs w:val="28"/>
        </w:rPr>
        <w:t>м</w:t>
      </w:r>
      <w:r>
        <w:rPr>
          <w:sz w:val="28"/>
          <w:szCs w:val="28"/>
        </w:rPr>
        <w:t xml:space="preserve"> росте  размеров  оборотного  капитала за исследуемый период (</w:t>
      </w:r>
      <w:r w:rsidR="0005482B">
        <w:rPr>
          <w:sz w:val="28"/>
          <w:szCs w:val="28"/>
        </w:rPr>
        <w:t>115,73</w:t>
      </w:r>
      <w:r>
        <w:rPr>
          <w:sz w:val="28"/>
          <w:szCs w:val="28"/>
        </w:rPr>
        <w:t xml:space="preserve">%), в том числе  товаров для перепродажи на 123,88%.,  Количество денежных средств увеличилось, а </w:t>
      </w:r>
      <w:r w:rsidR="0005482B">
        <w:rPr>
          <w:sz w:val="28"/>
          <w:szCs w:val="28"/>
        </w:rPr>
        <w:t xml:space="preserve">вот  </w:t>
      </w:r>
      <w:r>
        <w:rPr>
          <w:sz w:val="28"/>
          <w:szCs w:val="28"/>
        </w:rPr>
        <w:t>дебиторская  задолженность  уменьшилась.</w:t>
      </w:r>
    </w:p>
    <w:p w:rsidR="00F741EC" w:rsidRDefault="006A4B3F" w:rsidP="006A4B3F">
      <w:pPr>
        <w:tabs>
          <w:tab w:val="left" w:pos="24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 и структура пассивов ООО «ВладФарм  представлена в таблице 16.</w:t>
      </w:r>
      <w:r>
        <w:rPr>
          <w:sz w:val="28"/>
          <w:szCs w:val="28"/>
        </w:rPr>
        <w:tab/>
      </w:r>
    </w:p>
    <w:p w:rsidR="006A4B3F" w:rsidRDefault="006A4B3F" w:rsidP="006A4B3F">
      <w:pPr>
        <w:tabs>
          <w:tab w:val="left" w:pos="2430"/>
        </w:tabs>
        <w:spacing w:line="360" w:lineRule="auto"/>
        <w:jc w:val="both"/>
        <w:rPr>
          <w:sz w:val="28"/>
          <w:szCs w:val="28"/>
        </w:rPr>
      </w:pPr>
    </w:p>
    <w:p w:rsidR="006A4B3F" w:rsidRPr="00B411C1" w:rsidRDefault="006A4B3F" w:rsidP="006A4B3F">
      <w:pPr>
        <w:tabs>
          <w:tab w:val="left" w:pos="2430"/>
        </w:tabs>
        <w:spacing w:line="360" w:lineRule="auto"/>
        <w:jc w:val="both"/>
        <w:rPr>
          <w:sz w:val="28"/>
          <w:szCs w:val="28"/>
        </w:rPr>
      </w:pPr>
    </w:p>
    <w:p w:rsidR="0055370F" w:rsidRDefault="003F08F9" w:rsidP="00B10C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6A4B3F">
        <w:rPr>
          <w:sz w:val="28"/>
          <w:szCs w:val="28"/>
        </w:rPr>
        <w:t>6</w:t>
      </w:r>
      <w:r>
        <w:rPr>
          <w:sz w:val="28"/>
          <w:szCs w:val="28"/>
        </w:rPr>
        <w:t xml:space="preserve"> – Состав и структура пассивов ООО «ВладФарм»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080"/>
        <w:gridCol w:w="1183"/>
      </w:tblGrid>
      <w:tr w:rsidR="004A5865">
        <w:tc>
          <w:tcPr>
            <w:tcW w:w="3528" w:type="dxa"/>
            <w:vMerge w:val="restart"/>
          </w:tcPr>
          <w:p w:rsidR="004A5865" w:rsidRPr="00490D74" w:rsidRDefault="00490D74" w:rsidP="00490D74">
            <w:pPr>
              <w:spacing w:line="360" w:lineRule="auto"/>
              <w:jc w:val="center"/>
            </w:pPr>
            <w:r>
              <w:t xml:space="preserve">                                 </w:t>
            </w:r>
            <w:r w:rsidR="00005ED7">
              <w:t xml:space="preserve">                     </w:t>
            </w:r>
            <w:r>
              <w:t xml:space="preserve"> </w:t>
            </w:r>
            <w:r w:rsidR="004A5865" w:rsidRPr="00490D74">
              <w:t>Статья пассива</w:t>
            </w:r>
          </w:p>
        </w:tc>
        <w:tc>
          <w:tcPr>
            <w:tcW w:w="1260" w:type="dxa"/>
            <w:vMerge w:val="restart"/>
          </w:tcPr>
          <w:p w:rsidR="004A5865" w:rsidRPr="009E544F" w:rsidRDefault="00087AB1" w:rsidP="00087AB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E544F">
              <w:rPr>
                <w:sz w:val="16"/>
                <w:szCs w:val="16"/>
              </w:rPr>
              <w:t xml:space="preserve">                                            </w:t>
            </w:r>
            <w:r w:rsidR="004A5865" w:rsidRPr="009E544F">
              <w:rPr>
                <w:sz w:val="16"/>
                <w:szCs w:val="16"/>
              </w:rPr>
              <w:t xml:space="preserve">9 мес.2007 г. </w:t>
            </w:r>
            <w:r w:rsidRPr="009E544F">
              <w:rPr>
                <w:sz w:val="16"/>
                <w:szCs w:val="16"/>
              </w:rPr>
              <w:t>тыс.руб</w:t>
            </w:r>
          </w:p>
        </w:tc>
        <w:tc>
          <w:tcPr>
            <w:tcW w:w="1260" w:type="dxa"/>
            <w:vMerge w:val="restart"/>
          </w:tcPr>
          <w:p w:rsidR="004A5865" w:rsidRPr="009E544F" w:rsidRDefault="00087AB1" w:rsidP="00087AB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E544F">
              <w:rPr>
                <w:sz w:val="16"/>
                <w:szCs w:val="16"/>
              </w:rPr>
              <w:t xml:space="preserve">                                    </w:t>
            </w:r>
            <w:r w:rsidR="004A5865" w:rsidRPr="009E544F">
              <w:rPr>
                <w:sz w:val="16"/>
                <w:szCs w:val="16"/>
              </w:rPr>
              <w:t>9 мес.2008 г</w:t>
            </w:r>
            <w:r w:rsidRPr="009E544F">
              <w:rPr>
                <w:sz w:val="16"/>
                <w:szCs w:val="16"/>
              </w:rPr>
              <w:t>. тыс.руб.</w:t>
            </w:r>
          </w:p>
        </w:tc>
        <w:tc>
          <w:tcPr>
            <w:tcW w:w="3523" w:type="dxa"/>
            <w:gridSpan w:val="3"/>
            <w:tcBorders>
              <w:right w:val="nil"/>
            </w:tcBorders>
          </w:tcPr>
          <w:p w:rsidR="004A5865" w:rsidRPr="009E544F" w:rsidRDefault="004A5865" w:rsidP="00B10CD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E544F">
              <w:rPr>
                <w:sz w:val="16"/>
                <w:szCs w:val="16"/>
              </w:rPr>
              <w:t>Удельный вес, %</w:t>
            </w:r>
          </w:p>
        </w:tc>
      </w:tr>
      <w:tr w:rsidR="00007117">
        <w:tc>
          <w:tcPr>
            <w:tcW w:w="3528" w:type="dxa"/>
            <w:vMerge/>
          </w:tcPr>
          <w:p w:rsidR="004A5865" w:rsidRPr="009E544F" w:rsidRDefault="004A5865" w:rsidP="00B10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4A5865" w:rsidRPr="009E544F" w:rsidRDefault="004A5865" w:rsidP="00B10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4A5865" w:rsidRPr="009E544F" w:rsidRDefault="004A5865" w:rsidP="00B10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A5865" w:rsidRPr="009E544F" w:rsidRDefault="007F5305" w:rsidP="007F530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E544F">
              <w:rPr>
                <w:sz w:val="16"/>
                <w:szCs w:val="16"/>
              </w:rPr>
              <w:t xml:space="preserve">                                  </w:t>
            </w:r>
            <w:r w:rsidR="004A5865" w:rsidRPr="009E544F">
              <w:rPr>
                <w:sz w:val="16"/>
                <w:szCs w:val="16"/>
              </w:rPr>
              <w:t>9 мес.</w:t>
            </w:r>
            <w:r w:rsidR="00007117">
              <w:rPr>
                <w:sz w:val="16"/>
                <w:szCs w:val="16"/>
              </w:rPr>
              <w:t xml:space="preserve">               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4A5865" w:rsidRPr="009E544F">
                <w:rPr>
                  <w:sz w:val="16"/>
                  <w:szCs w:val="16"/>
                </w:rPr>
                <w:t>2007 г</w:t>
              </w:r>
            </w:smartTag>
          </w:p>
        </w:tc>
        <w:tc>
          <w:tcPr>
            <w:tcW w:w="1080" w:type="dxa"/>
          </w:tcPr>
          <w:p w:rsidR="004A5865" w:rsidRPr="009E544F" w:rsidRDefault="007F5305" w:rsidP="007F530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E544F">
              <w:rPr>
                <w:sz w:val="16"/>
                <w:szCs w:val="16"/>
              </w:rPr>
              <w:t xml:space="preserve">                                      </w:t>
            </w:r>
            <w:r w:rsidR="004A5865" w:rsidRPr="009E544F">
              <w:rPr>
                <w:sz w:val="16"/>
                <w:szCs w:val="16"/>
              </w:rPr>
              <w:t>9 мес.</w:t>
            </w:r>
            <w:r w:rsidR="00007117">
              <w:rPr>
                <w:sz w:val="16"/>
                <w:szCs w:val="16"/>
              </w:rPr>
              <w:t xml:space="preserve">             </w:t>
            </w:r>
            <w:smartTag w:uri="urn:schemas-microsoft-com:office:smarttags" w:element="metricconverter">
              <w:smartTagPr>
                <w:attr w:name="ProductID" w:val="2008 г"/>
              </w:smartTagPr>
              <w:r w:rsidR="004A5865" w:rsidRPr="009E544F">
                <w:rPr>
                  <w:sz w:val="16"/>
                  <w:szCs w:val="16"/>
                </w:rPr>
                <w:t>2008 г</w:t>
              </w:r>
            </w:smartTag>
            <w:r w:rsidR="004A5865" w:rsidRPr="009E544F">
              <w:rPr>
                <w:sz w:val="16"/>
                <w:szCs w:val="16"/>
              </w:rPr>
              <w:t>.</w:t>
            </w:r>
          </w:p>
        </w:tc>
        <w:tc>
          <w:tcPr>
            <w:tcW w:w="1183" w:type="dxa"/>
          </w:tcPr>
          <w:p w:rsidR="004A5865" w:rsidRPr="009E544F" w:rsidRDefault="00007117" w:rsidP="007F530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4A5865" w:rsidRPr="009E544F">
              <w:rPr>
                <w:sz w:val="16"/>
                <w:szCs w:val="16"/>
              </w:rPr>
              <w:t>Абсолютное отклонение</w:t>
            </w:r>
          </w:p>
        </w:tc>
      </w:tr>
      <w:tr w:rsidR="00007117">
        <w:tc>
          <w:tcPr>
            <w:tcW w:w="3528" w:type="dxa"/>
          </w:tcPr>
          <w:p w:rsidR="00B10CD4" w:rsidRPr="00C94ED7" w:rsidRDefault="00C94ED7" w:rsidP="00B10CD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Капитал и резервы</w:t>
            </w:r>
          </w:p>
        </w:tc>
        <w:tc>
          <w:tcPr>
            <w:tcW w:w="1260" w:type="dxa"/>
          </w:tcPr>
          <w:p w:rsidR="00B10CD4" w:rsidRPr="00B10CD4" w:rsidRDefault="00B10CD4" w:rsidP="00B10CD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10CD4" w:rsidRPr="00B10CD4" w:rsidRDefault="00B10CD4" w:rsidP="00B10CD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10CD4" w:rsidRPr="00B10CD4" w:rsidRDefault="00B10CD4" w:rsidP="00B10CD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10CD4" w:rsidRPr="00B10CD4" w:rsidRDefault="00B10CD4" w:rsidP="00B10CD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B10CD4" w:rsidRPr="00B10CD4" w:rsidRDefault="00B10CD4" w:rsidP="00B10CD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07117">
        <w:tc>
          <w:tcPr>
            <w:tcW w:w="3528" w:type="dxa"/>
          </w:tcPr>
          <w:p w:rsidR="00B10CD4" w:rsidRPr="00C94ED7" w:rsidRDefault="00C94ED7" w:rsidP="00B10CD4">
            <w:pPr>
              <w:spacing w:line="360" w:lineRule="auto"/>
              <w:rPr>
                <w:sz w:val="16"/>
                <w:szCs w:val="16"/>
              </w:rPr>
            </w:pPr>
            <w:r w:rsidRPr="00C94ED7">
              <w:rPr>
                <w:sz w:val="16"/>
                <w:szCs w:val="16"/>
              </w:rPr>
              <w:t>Уставной капитал</w:t>
            </w:r>
          </w:p>
        </w:tc>
        <w:tc>
          <w:tcPr>
            <w:tcW w:w="1260" w:type="dxa"/>
          </w:tcPr>
          <w:p w:rsidR="00B10CD4" w:rsidRPr="00C94ED7" w:rsidRDefault="00C94ED7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4ED7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</w:tcPr>
          <w:p w:rsidR="00B10CD4" w:rsidRPr="00C94ED7" w:rsidRDefault="00C94ED7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4ED7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</w:tcPr>
          <w:p w:rsidR="00B10CD4" w:rsidRPr="00C94ED7" w:rsidRDefault="00B577EB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0,60</w:t>
            </w:r>
          </w:p>
        </w:tc>
        <w:tc>
          <w:tcPr>
            <w:tcW w:w="1080" w:type="dxa"/>
          </w:tcPr>
          <w:p w:rsidR="00B10CD4" w:rsidRPr="00C94ED7" w:rsidRDefault="00B577EB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0,33</w:t>
            </w:r>
          </w:p>
        </w:tc>
        <w:tc>
          <w:tcPr>
            <w:tcW w:w="1183" w:type="dxa"/>
          </w:tcPr>
          <w:p w:rsidR="00B10CD4" w:rsidRPr="00C94ED7" w:rsidRDefault="00B577EB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-0,27</w:t>
            </w:r>
          </w:p>
        </w:tc>
      </w:tr>
      <w:tr w:rsidR="00007117">
        <w:tc>
          <w:tcPr>
            <w:tcW w:w="3528" w:type="dxa"/>
          </w:tcPr>
          <w:p w:rsidR="00B10CD4" w:rsidRPr="00C94ED7" w:rsidRDefault="00C94ED7" w:rsidP="00B10CD4">
            <w:pPr>
              <w:spacing w:line="360" w:lineRule="auto"/>
              <w:rPr>
                <w:sz w:val="16"/>
                <w:szCs w:val="16"/>
              </w:rPr>
            </w:pPr>
            <w:r w:rsidRPr="00C94ED7">
              <w:rPr>
                <w:sz w:val="16"/>
                <w:szCs w:val="16"/>
              </w:rPr>
              <w:t>Нераспределённая прибыль</w:t>
            </w:r>
            <w:r>
              <w:rPr>
                <w:sz w:val="16"/>
                <w:szCs w:val="16"/>
              </w:rPr>
              <w:t xml:space="preserve"> </w:t>
            </w:r>
            <w:r w:rsidRPr="00C94ED7">
              <w:rPr>
                <w:sz w:val="16"/>
                <w:szCs w:val="16"/>
              </w:rPr>
              <w:t>(непокрытый убыток)</w:t>
            </w:r>
          </w:p>
        </w:tc>
        <w:tc>
          <w:tcPr>
            <w:tcW w:w="1260" w:type="dxa"/>
          </w:tcPr>
          <w:p w:rsidR="00B10CD4" w:rsidRPr="00C94ED7" w:rsidRDefault="00CB77C8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1096</w:t>
            </w:r>
          </w:p>
        </w:tc>
        <w:tc>
          <w:tcPr>
            <w:tcW w:w="1260" w:type="dxa"/>
          </w:tcPr>
          <w:p w:rsidR="00B10CD4" w:rsidRPr="00C94ED7" w:rsidRDefault="00C94ED7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1260" w:type="dxa"/>
          </w:tcPr>
          <w:p w:rsidR="00B10CD4" w:rsidRPr="00C94ED7" w:rsidRDefault="00ED206C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79,08</w:t>
            </w:r>
          </w:p>
        </w:tc>
        <w:tc>
          <w:tcPr>
            <w:tcW w:w="1080" w:type="dxa"/>
          </w:tcPr>
          <w:p w:rsidR="00B10CD4" w:rsidRPr="00C94ED7" w:rsidRDefault="00B577EB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66,60</w:t>
            </w:r>
          </w:p>
        </w:tc>
        <w:tc>
          <w:tcPr>
            <w:tcW w:w="1183" w:type="dxa"/>
          </w:tcPr>
          <w:p w:rsidR="00B10CD4" w:rsidRPr="00C94ED7" w:rsidRDefault="00ED206C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-12,48</w:t>
            </w:r>
          </w:p>
        </w:tc>
      </w:tr>
      <w:tr w:rsidR="003A15C9">
        <w:tc>
          <w:tcPr>
            <w:tcW w:w="9571" w:type="dxa"/>
            <w:gridSpan w:val="6"/>
            <w:tcBorders>
              <w:top w:val="nil"/>
              <w:left w:val="nil"/>
              <w:right w:val="nil"/>
            </w:tcBorders>
          </w:tcPr>
          <w:p w:rsidR="003A15C9" w:rsidRPr="00E92E50" w:rsidRDefault="003A15C9" w:rsidP="003A15C9">
            <w:pPr>
              <w:spacing w:line="360" w:lineRule="auto"/>
              <w:rPr>
                <w:sz w:val="16"/>
                <w:szCs w:val="16"/>
              </w:rPr>
            </w:pPr>
            <w:r w:rsidRPr="003A15C9">
              <w:rPr>
                <w:sz w:val="28"/>
                <w:szCs w:val="28"/>
              </w:rPr>
              <w:t>Продолжение таблицы  16</w:t>
            </w:r>
          </w:p>
        </w:tc>
      </w:tr>
      <w:tr w:rsidR="00007117">
        <w:tc>
          <w:tcPr>
            <w:tcW w:w="3528" w:type="dxa"/>
          </w:tcPr>
          <w:p w:rsidR="00B10CD4" w:rsidRPr="00E92E50" w:rsidRDefault="00C94ED7" w:rsidP="00B10CD4">
            <w:pPr>
              <w:spacing w:line="360" w:lineRule="auto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 xml:space="preserve">ИТОГО по разделу </w:t>
            </w:r>
            <w:r w:rsidRPr="00E92E50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1260" w:type="dxa"/>
          </w:tcPr>
          <w:p w:rsidR="00B10CD4" w:rsidRPr="00E92E50" w:rsidRDefault="00CB77C8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1106</w:t>
            </w:r>
          </w:p>
        </w:tc>
        <w:tc>
          <w:tcPr>
            <w:tcW w:w="1260" w:type="dxa"/>
          </w:tcPr>
          <w:p w:rsidR="00B10CD4" w:rsidRPr="00E92E50" w:rsidRDefault="00C94ED7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2028</w:t>
            </w:r>
          </w:p>
        </w:tc>
        <w:tc>
          <w:tcPr>
            <w:tcW w:w="1260" w:type="dxa"/>
          </w:tcPr>
          <w:p w:rsidR="00B10CD4" w:rsidRPr="00E92E50" w:rsidRDefault="00ED206C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79,80</w:t>
            </w:r>
          </w:p>
        </w:tc>
        <w:tc>
          <w:tcPr>
            <w:tcW w:w="1080" w:type="dxa"/>
          </w:tcPr>
          <w:p w:rsidR="00B10CD4" w:rsidRPr="00E92E50" w:rsidRDefault="00B577EB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66,93</w:t>
            </w:r>
          </w:p>
        </w:tc>
        <w:tc>
          <w:tcPr>
            <w:tcW w:w="1183" w:type="dxa"/>
          </w:tcPr>
          <w:p w:rsidR="00B10CD4" w:rsidRPr="00E92E50" w:rsidRDefault="00ED206C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-12,87</w:t>
            </w:r>
          </w:p>
        </w:tc>
      </w:tr>
      <w:tr w:rsidR="00007117">
        <w:tc>
          <w:tcPr>
            <w:tcW w:w="3528" w:type="dxa"/>
          </w:tcPr>
          <w:p w:rsidR="00B10CD4" w:rsidRPr="00E92E50" w:rsidRDefault="00FA43B1" w:rsidP="00B10CD4">
            <w:pPr>
              <w:spacing w:line="360" w:lineRule="auto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  <w:lang w:val="en-US"/>
              </w:rPr>
              <w:t xml:space="preserve">V </w:t>
            </w:r>
            <w:r w:rsidRPr="00E92E50">
              <w:rPr>
                <w:sz w:val="16"/>
                <w:szCs w:val="16"/>
              </w:rPr>
              <w:t>Краткосрочные обязательства</w:t>
            </w:r>
          </w:p>
        </w:tc>
        <w:tc>
          <w:tcPr>
            <w:tcW w:w="1260" w:type="dxa"/>
          </w:tcPr>
          <w:p w:rsidR="00B10CD4" w:rsidRPr="00E92E50" w:rsidRDefault="00B10CD4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10CD4" w:rsidRPr="00E92E50" w:rsidRDefault="00B10CD4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10CD4" w:rsidRPr="00E92E50" w:rsidRDefault="00B10CD4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10CD4" w:rsidRPr="00E92E50" w:rsidRDefault="00B10CD4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:rsidR="00B10CD4" w:rsidRPr="00E92E50" w:rsidRDefault="00B10CD4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007117">
        <w:tc>
          <w:tcPr>
            <w:tcW w:w="3528" w:type="dxa"/>
          </w:tcPr>
          <w:p w:rsidR="00B10CD4" w:rsidRPr="00E92E50" w:rsidRDefault="009E544F" w:rsidP="00B10CD4">
            <w:pPr>
              <w:spacing w:line="360" w:lineRule="auto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Займы и кредиты</w:t>
            </w:r>
          </w:p>
        </w:tc>
        <w:tc>
          <w:tcPr>
            <w:tcW w:w="1260" w:type="dxa"/>
          </w:tcPr>
          <w:p w:rsidR="00B10CD4" w:rsidRPr="00E92E50" w:rsidRDefault="00ED206C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</w:tcPr>
          <w:p w:rsidR="00B10CD4" w:rsidRPr="00E92E50" w:rsidRDefault="009E544F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300</w:t>
            </w:r>
          </w:p>
        </w:tc>
        <w:tc>
          <w:tcPr>
            <w:tcW w:w="1260" w:type="dxa"/>
          </w:tcPr>
          <w:p w:rsidR="00B10CD4" w:rsidRPr="00E92E50" w:rsidRDefault="00ED206C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8,66</w:t>
            </w:r>
          </w:p>
        </w:tc>
        <w:tc>
          <w:tcPr>
            <w:tcW w:w="1080" w:type="dxa"/>
          </w:tcPr>
          <w:p w:rsidR="00B10CD4" w:rsidRPr="00E92E50" w:rsidRDefault="006054F3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9,90</w:t>
            </w:r>
          </w:p>
        </w:tc>
        <w:tc>
          <w:tcPr>
            <w:tcW w:w="1183" w:type="dxa"/>
          </w:tcPr>
          <w:p w:rsidR="00B10CD4" w:rsidRPr="00E92E50" w:rsidRDefault="00ED206C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1,24</w:t>
            </w:r>
          </w:p>
        </w:tc>
      </w:tr>
      <w:tr w:rsidR="00007117" w:rsidRPr="00EE4729">
        <w:tc>
          <w:tcPr>
            <w:tcW w:w="3528" w:type="dxa"/>
          </w:tcPr>
          <w:p w:rsidR="00B10CD4" w:rsidRPr="00E92E50" w:rsidRDefault="009E544F" w:rsidP="00B10CD4">
            <w:pPr>
              <w:spacing w:line="360" w:lineRule="auto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Кредиторская задолженность в т.ч.</w:t>
            </w:r>
          </w:p>
        </w:tc>
        <w:tc>
          <w:tcPr>
            <w:tcW w:w="1260" w:type="dxa"/>
          </w:tcPr>
          <w:p w:rsidR="00B10CD4" w:rsidRPr="00E92E50" w:rsidRDefault="00ED206C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160</w:t>
            </w:r>
          </w:p>
        </w:tc>
        <w:tc>
          <w:tcPr>
            <w:tcW w:w="1260" w:type="dxa"/>
          </w:tcPr>
          <w:p w:rsidR="00B10CD4" w:rsidRPr="00E92E50" w:rsidRDefault="009E544F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702</w:t>
            </w:r>
          </w:p>
        </w:tc>
        <w:tc>
          <w:tcPr>
            <w:tcW w:w="1260" w:type="dxa"/>
          </w:tcPr>
          <w:p w:rsidR="00B10CD4" w:rsidRPr="00E92E50" w:rsidRDefault="00ED206C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11,54</w:t>
            </w:r>
          </w:p>
        </w:tc>
        <w:tc>
          <w:tcPr>
            <w:tcW w:w="1080" w:type="dxa"/>
          </w:tcPr>
          <w:p w:rsidR="00B10CD4" w:rsidRPr="00E92E50" w:rsidRDefault="006054F3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23,17</w:t>
            </w:r>
          </w:p>
        </w:tc>
        <w:tc>
          <w:tcPr>
            <w:tcW w:w="1183" w:type="dxa"/>
          </w:tcPr>
          <w:p w:rsidR="00B10CD4" w:rsidRPr="00E92E50" w:rsidRDefault="00ED206C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11,63</w:t>
            </w:r>
          </w:p>
        </w:tc>
      </w:tr>
      <w:tr w:rsidR="00007117" w:rsidRPr="00EE4729">
        <w:tc>
          <w:tcPr>
            <w:tcW w:w="3528" w:type="dxa"/>
          </w:tcPr>
          <w:p w:rsidR="00B10CD4" w:rsidRPr="00E92E50" w:rsidRDefault="009E544F" w:rsidP="00B10CD4">
            <w:pPr>
              <w:spacing w:line="360" w:lineRule="auto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поставщики и подрядчики</w:t>
            </w:r>
          </w:p>
        </w:tc>
        <w:tc>
          <w:tcPr>
            <w:tcW w:w="1260" w:type="dxa"/>
          </w:tcPr>
          <w:p w:rsidR="00B10CD4" w:rsidRPr="00E92E50" w:rsidRDefault="009E544F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10</w:t>
            </w:r>
            <w:r w:rsidR="00ED206C" w:rsidRPr="00E92E50">
              <w:rPr>
                <w:sz w:val="16"/>
                <w:szCs w:val="16"/>
              </w:rPr>
              <w:t>6</w:t>
            </w:r>
          </w:p>
        </w:tc>
        <w:tc>
          <w:tcPr>
            <w:tcW w:w="1260" w:type="dxa"/>
          </w:tcPr>
          <w:p w:rsidR="00B10CD4" w:rsidRPr="00E92E50" w:rsidRDefault="009E544F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593</w:t>
            </w:r>
          </w:p>
        </w:tc>
        <w:tc>
          <w:tcPr>
            <w:tcW w:w="1260" w:type="dxa"/>
          </w:tcPr>
          <w:p w:rsidR="00B10CD4" w:rsidRPr="00E92E50" w:rsidRDefault="00ED206C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7,65</w:t>
            </w:r>
          </w:p>
        </w:tc>
        <w:tc>
          <w:tcPr>
            <w:tcW w:w="1080" w:type="dxa"/>
          </w:tcPr>
          <w:p w:rsidR="00B10CD4" w:rsidRPr="00E92E50" w:rsidRDefault="0017227B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19,57</w:t>
            </w:r>
          </w:p>
        </w:tc>
        <w:tc>
          <w:tcPr>
            <w:tcW w:w="1183" w:type="dxa"/>
          </w:tcPr>
          <w:p w:rsidR="00B10CD4" w:rsidRPr="00E92E50" w:rsidRDefault="00ED206C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11,92</w:t>
            </w:r>
          </w:p>
        </w:tc>
      </w:tr>
      <w:tr w:rsidR="00007117" w:rsidRPr="00EE4729">
        <w:tc>
          <w:tcPr>
            <w:tcW w:w="3528" w:type="dxa"/>
          </w:tcPr>
          <w:p w:rsidR="00B10CD4" w:rsidRPr="00E92E50" w:rsidRDefault="007A5076" w:rsidP="00B10CD4">
            <w:pPr>
              <w:spacing w:line="360" w:lineRule="auto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з</w:t>
            </w:r>
            <w:r w:rsidR="009E544F" w:rsidRPr="00E92E50">
              <w:rPr>
                <w:sz w:val="16"/>
                <w:szCs w:val="16"/>
              </w:rPr>
              <w:t>адолженность перед персоналом</w:t>
            </w:r>
          </w:p>
        </w:tc>
        <w:tc>
          <w:tcPr>
            <w:tcW w:w="1260" w:type="dxa"/>
          </w:tcPr>
          <w:p w:rsidR="00B10CD4" w:rsidRPr="00E92E50" w:rsidRDefault="00ED206C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34</w:t>
            </w:r>
          </w:p>
        </w:tc>
        <w:tc>
          <w:tcPr>
            <w:tcW w:w="1260" w:type="dxa"/>
          </w:tcPr>
          <w:p w:rsidR="00B10CD4" w:rsidRPr="00E92E50" w:rsidRDefault="009E544F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47</w:t>
            </w:r>
          </w:p>
        </w:tc>
        <w:tc>
          <w:tcPr>
            <w:tcW w:w="1260" w:type="dxa"/>
          </w:tcPr>
          <w:p w:rsidR="00B10CD4" w:rsidRPr="00E92E50" w:rsidRDefault="00ED206C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2,45</w:t>
            </w:r>
          </w:p>
        </w:tc>
        <w:tc>
          <w:tcPr>
            <w:tcW w:w="1080" w:type="dxa"/>
          </w:tcPr>
          <w:p w:rsidR="00B10CD4" w:rsidRPr="00E92E50" w:rsidRDefault="00E73357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1,55</w:t>
            </w:r>
          </w:p>
        </w:tc>
        <w:tc>
          <w:tcPr>
            <w:tcW w:w="1183" w:type="dxa"/>
          </w:tcPr>
          <w:p w:rsidR="00B10CD4" w:rsidRPr="00E92E50" w:rsidRDefault="00ED206C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-0,9</w:t>
            </w:r>
          </w:p>
        </w:tc>
      </w:tr>
      <w:tr w:rsidR="009E544F" w:rsidRPr="00EE4729">
        <w:tc>
          <w:tcPr>
            <w:tcW w:w="3528" w:type="dxa"/>
          </w:tcPr>
          <w:p w:rsidR="009E544F" w:rsidRPr="00E92E50" w:rsidRDefault="007A5076" w:rsidP="00B10CD4">
            <w:pPr>
              <w:spacing w:line="360" w:lineRule="auto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з</w:t>
            </w:r>
            <w:r w:rsidR="009E544F" w:rsidRPr="00E92E50">
              <w:rPr>
                <w:sz w:val="16"/>
                <w:szCs w:val="16"/>
              </w:rPr>
              <w:t>адолженность перед государственными внебюджетными фондами</w:t>
            </w:r>
          </w:p>
        </w:tc>
        <w:tc>
          <w:tcPr>
            <w:tcW w:w="1260" w:type="dxa"/>
          </w:tcPr>
          <w:p w:rsidR="009E544F" w:rsidRPr="00E92E50" w:rsidRDefault="00ED206C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6</w:t>
            </w:r>
          </w:p>
        </w:tc>
        <w:tc>
          <w:tcPr>
            <w:tcW w:w="1260" w:type="dxa"/>
          </w:tcPr>
          <w:p w:rsidR="009E544F" w:rsidRPr="00E92E50" w:rsidRDefault="009E544F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11</w:t>
            </w:r>
          </w:p>
        </w:tc>
        <w:tc>
          <w:tcPr>
            <w:tcW w:w="1260" w:type="dxa"/>
          </w:tcPr>
          <w:p w:rsidR="009E544F" w:rsidRPr="00E92E50" w:rsidRDefault="00ED206C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0,43</w:t>
            </w:r>
          </w:p>
        </w:tc>
        <w:tc>
          <w:tcPr>
            <w:tcW w:w="1080" w:type="dxa"/>
          </w:tcPr>
          <w:p w:rsidR="009E544F" w:rsidRPr="00E92E50" w:rsidRDefault="00E73357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0,36</w:t>
            </w:r>
          </w:p>
        </w:tc>
        <w:tc>
          <w:tcPr>
            <w:tcW w:w="1183" w:type="dxa"/>
          </w:tcPr>
          <w:p w:rsidR="009E544F" w:rsidRPr="00E92E50" w:rsidRDefault="00ED206C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-0,07</w:t>
            </w:r>
          </w:p>
        </w:tc>
      </w:tr>
      <w:tr w:rsidR="009E544F" w:rsidRPr="00EE4729">
        <w:tc>
          <w:tcPr>
            <w:tcW w:w="3528" w:type="dxa"/>
          </w:tcPr>
          <w:p w:rsidR="009E544F" w:rsidRPr="00E92E50" w:rsidRDefault="007A5076" w:rsidP="00B10CD4">
            <w:pPr>
              <w:spacing w:line="360" w:lineRule="auto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з</w:t>
            </w:r>
            <w:r w:rsidR="009E544F" w:rsidRPr="00E92E50">
              <w:rPr>
                <w:sz w:val="16"/>
                <w:szCs w:val="16"/>
              </w:rPr>
              <w:t>адолженность по налогам и сборам</w:t>
            </w:r>
          </w:p>
        </w:tc>
        <w:tc>
          <w:tcPr>
            <w:tcW w:w="1260" w:type="dxa"/>
          </w:tcPr>
          <w:p w:rsidR="009E544F" w:rsidRPr="00E92E50" w:rsidRDefault="00ED206C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14</w:t>
            </w:r>
          </w:p>
        </w:tc>
        <w:tc>
          <w:tcPr>
            <w:tcW w:w="1260" w:type="dxa"/>
          </w:tcPr>
          <w:p w:rsidR="009E544F" w:rsidRPr="00E92E50" w:rsidRDefault="005B375F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34</w:t>
            </w:r>
          </w:p>
        </w:tc>
        <w:tc>
          <w:tcPr>
            <w:tcW w:w="1260" w:type="dxa"/>
          </w:tcPr>
          <w:p w:rsidR="009E544F" w:rsidRPr="00E92E50" w:rsidRDefault="00ED206C" w:rsidP="00F0683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1,01</w:t>
            </w:r>
          </w:p>
        </w:tc>
        <w:tc>
          <w:tcPr>
            <w:tcW w:w="1080" w:type="dxa"/>
          </w:tcPr>
          <w:p w:rsidR="009E544F" w:rsidRPr="00E92E50" w:rsidRDefault="00E73357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1,12</w:t>
            </w:r>
          </w:p>
        </w:tc>
        <w:tc>
          <w:tcPr>
            <w:tcW w:w="1183" w:type="dxa"/>
          </w:tcPr>
          <w:p w:rsidR="009E544F" w:rsidRPr="00E92E50" w:rsidRDefault="00F0683A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0,11</w:t>
            </w:r>
          </w:p>
        </w:tc>
      </w:tr>
      <w:tr w:rsidR="009E544F" w:rsidRPr="00EE4729">
        <w:tc>
          <w:tcPr>
            <w:tcW w:w="3528" w:type="dxa"/>
          </w:tcPr>
          <w:p w:rsidR="009E544F" w:rsidRPr="00E92E50" w:rsidRDefault="007A5076" w:rsidP="00B10CD4">
            <w:pPr>
              <w:spacing w:line="360" w:lineRule="auto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п</w:t>
            </w:r>
            <w:r w:rsidR="009E544F" w:rsidRPr="00E92E50">
              <w:rPr>
                <w:sz w:val="16"/>
                <w:szCs w:val="16"/>
              </w:rPr>
              <w:t>рочие кредиторы</w:t>
            </w:r>
          </w:p>
        </w:tc>
        <w:tc>
          <w:tcPr>
            <w:tcW w:w="1260" w:type="dxa"/>
          </w:tcPr>
          <w:p w:rsidR="009E544F" w:rsidRPr="00E92E50" w:rsidRDefault="005B375F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</w:tcPr>
          <w:p w:rsidR="009E544F" w:rsidRPr="00E92E50" w:rsidRDefault="005B375F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17</w:t>
            </w:r>
          </w:p>
        </w:tc>
        <w:tc>
          <w:tcPr>
            <w:tcW w:w="1260" w:type="dxa"/>
          </w:tcPr>
          <w:p w:rsidR="009E544F" w:rsidRPr="00E92E50" w:rsidRDefault="00916749" w:rsidP="00F0683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:rsidR="009E544F" w:rsidRPr="00E92E50" w:rsidRDefault="00E73357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0,56</w:t>
            </w:r>
          </w:p>
        </w:tc>
        <w:tc>
          <w:tcPr>
            <w:tcW w:w="1183" w:type="dxa"/>
          </w:tcPr>
          <w:p w:rsidR="009E544F" w:rsidRPr="00E92E50" w:rsidRDefault="00916749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-0,56</w:t>
            </w:r>
          </w:p>
        </w:tc>
      </w:tr>
      <w:tr w:rsidR="009E544F">
        <w:tc>
          <w:tcPr>
            <w:tcW w:w="3528" w:type="dxa"/>
          </w:tcPr>
          <w:p w:rsidR="009E544F" w:rsidRPr="00E92E50" w:rsidRDefault="009E544F" w:rsidP="00B10CD4">
            <w:pPr>
              <w:spacing w:line="360" w:lineRule="auto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 xml:space="preserve">ИТОГО по разделу </w:t>
            </w:r>
            <w:r w:rsidRPr="00E92E5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260" w:type="dxa"/>
          </w:tcPr>
          <w:p w:rsidR="009E544F" w:rsidRPr="00E92E50" w:rsidRDefault="00ED206C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280</w:t>
            </w:r>
          </w:p>
        </w:tc>
        <w:tc>
          <w:tcPr>
            <w:tcW w:w="1260" w:type="dxa"/>
          </w:tcPr>
          <w:p w:rsidR="009E544F" w:rsidRPr="00E92E50" w:rsidRDefault="005B375F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1002</w:t>
            </w:r>
          </w:p>
        </w:tc>
        <w:tc>
          <w:tcPr>
            <w:tcW w:w="1260" w:type="dxa"/>
          </w:tcPr>
          <w:p w:rsidR="009E544F" w:rsidRPr="00E92E50" w:rsidRDefault="00916749" w:rsidP="00F0683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20,20</w:t>
            </w:r>
          </w:p>
        </w:tc>
        <w:tc>
          <w:tcPr>
            <w:tcW w:w="1080" w:type="dxa"/>
          </w:tcPr>
          <w:p w:rsidR="009E544F" w:rsidRPr="00E92E50" w:rsidRDefault="00E73357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33,07</w:t>
            </w:r>
          </w:p>
        </w:tc>
        <w:tc>
          <w:tcPr>
            <w:tcW w:w="1183" w:type="dxa"/>
          </w:tcPr>
          <w:p w:rsidR="009E544F" w:rsidRPr="00E92E50" w:rsidRDefault="00916749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12,87</w:t>
            </w:r>
          </w:p>
        </w:tc>
      </w:tr>
      <w:tr w:rsidR="009E544F">
        <w:tc>
          <w:tcPr>
            <w:tcW w:w="3528" w:type="dxa"/>
          </w:tcPr>
          <w:p w:rsidR="009E544F" w:rsidRPr="00E92E50" w:rsidRDefault="009E544F" w:rsidP="00B10CD4">
            <w:pPr>
              <w:spacing w:line="360" w:lineRule="auto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БАЛАНС</w:t>
            </w:r>
          </w:p>
        </w:tc>
        <w:tc>
          <w:tcPr>
            <w:tcW w:w="1260" w:type="dxa"/>
          </w:tcPr>
          <w:p w:rsidR="009E544F" w:rsidRPr="00E92E50" w:rsidRDefault="005B375F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1</w:t>
            </w:r>
            <w:r w:rsidR="00ED206C" w:rsidRPr="00E92E50">
              <w:rPr>
                <w:sz w:val="16"/>
                <w:szCs w:val="16"/>
              </w:rPr>
              <w:t>386</w:t>
            </w:r>
          </w:p>
        </w:tc>
        <w:tc>
          <w:tcPr>
            <w:tcW w:w="1260" w:type="dxa"/>
          </w:tcPr>
          <w:p w:rsidR="009E544F" w:rsidRPr="00E92E50" w:rsidRDefault="005B375F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3030</w:t>
            </w:r>
          </w:p>
        </w:tc>
        <w:tc>
          <w:tcPr>
            <w:tcW w:w="1260" w:type="dxa"/>
          </w:tcPr>
          <w:p w:rsidR="009E544F" w:rsidRPr="00E92E50" w:rsidRDefault="00E73357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</w:tcPr>
          <w:p w:rsidR="009E544F" w:rsidRPr="00E92E50" w:rsidRDefault="00E73357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100</w:t>
            </w:r>
          </w:p>
        </w:tc>
        <w:tc>
          <w:tcPr>
            <w:tcW w:w="1183" w:type="dxa"/>
          </w:tcPr>
          <w:p w:rsidR="009E544F" w:rsidRPr="00E92E50" w:rsidRDefault="00E73357" w:rsidP="00B577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2E50">
              <w:rPr>
                <w:sz w:val="16"/>
                <w:szCs w:val="16"/>
              </w:rPr>
              <w:t>0</w:t>
            </w:r>
          </w:p>
        </w:tc>
      </w:tr>
    </w:tbl>
    <w:p w:rsidR="00E00E05" w:rsidRPr="0097736D" w:rsidRDefault="00F72E9D" w:rsidP="00323234">
      <w:pPr>
        <w:spacing w:line="360" w:lineRule="auto"/>
        <w:jc w:val="both"/>
        <w:rPr>
          <w:sz w:val="28"/>
          <w:szCs w:val="28"/>
        </w:rPr>
      </w:pPr>
      <w:r w:rsidRPr="00C93673">
        <w:rPr>
          <w:color w:val="FF00FF"/>
          <w:sz w:val="28"/>
          <w:szCs w:val="28"/>
        </w:rPr>
        <w:t xml:space="preserve">                  </w:t>
      </w:r>
      <w:r w:rsidRPr="00E00E05">
        <w:rPr>
          <w:sz w:val="28"/>
          <w:szCs w:val="28"/>
        </w:rPr>
        <w:t xml:space="preserve">Как видно из таблицы </w:t>
      </w:r>
      <w:r w:rsidR="00EE4729" w:rsidRPr="00E00E05">
        <w:rPr>
          <w:sz w:val="28"/>
          <w:szCs w:val="28"/>
        </w:rPr>
        <w:t>1</w:t>
      </w:r>
      <w:r w:rsidR="006A4B3F">
        <w:rPr>
          <w:sz w:val="28"/>
          <w:szCs w:val="28"/>
        </w:rPr>
        <w:t>6</w:t>
      </w:r>
      <w:r w:rsidRPr="00E00E05">
        <w:rPr>
          <w:sz w:val="28"/>
          <w:szCs w:val="28"/>
        </w:rPr>
        <w:t xml:space="preserve">  наибольший удельный вес имеет статья «Нераспределённая прибыль» - </w:t>
      </w:r>
      <w:r w:rsidR="00C93673" w:rsidRPr="00E00E05">
        <w:rPr>
          <w:sz w:val="28"/>
          <w:szCs w:val="28"/>
        </w:rPr>
        <w:t>79,08</w:t>
      </w:r>
      <w:r w:rsidRPr="00E00E05">
        <w:rPr>
          <w:sz w:val="28"/>
          <w:szCs w:val="28"/>
        </w:rPr>
        <w:t xml:space="preserve"> % за 9 месяцев </w:t>
      </w:r>
      <w:smartTag w:uri="urn:schemas-microsoft-com:office:smarttags" w:element="metricconverter">
        <w:smartTagPr>
          <w:attr w:name="ProductID" w:val="2007 г"/>
        </w:smartTagPr>
        <w:r w:rsidRPr="00E00E05">
          <w:rPr>
            <w:sz w:val="28"/>
            <w:szCs w:val="28"/>
          </w:rPr>
          <w:t>2007 г</w:t>
        </w:r>
      </w:smartTag>
      <w:r w:rsidRPr="00E00E05">
        <w:rPr>
          <w:sz w:val="28"/>
          <w:szCs w:val="28"/>
        </w:rPr>
        <w:t xml:space="preserve">. и  66,9 % за 9 месяцев </w:t>
      </w:r>
      <w:smartTag w:uri="urn:schemas-microsoft-com:office:smarttags" w:element="metricconverter">
        <w:smartTagPr>
          <w:attr w:name="ProductID" w:val="2008 г"/>
        </w:smartTagPr>
        <w:r w:rsidRPr="00E00E05">
          <w:rPr>
            <w:sz w:val="28"/>
            <w:szCs w:val="28"/>
          </w:rPr>
          <w:t>2008 г</w:t>
        </w:r>
      </w:smartTag>
      <w:r w:rsidRPr="00E00E05">
        <w:rPr>
          <w:sz w:val="28"/>
          <w:szCs w:val="28"/>
        </w:rPr>
        <w:t>., т.е</w:t>
      </w:r>
      <w:r w:rsidR="00CE162F" w:rsidRPr="00E00E05">
        <w:rPr>
          <w:sz w:val="28"/>
          <w:szCs w:val="28"/>
        </w:rPr>
        <w:t>.</w:t>
      </w:r>
      <w:r w:rsidRPr="00E00E05">
        <w:rPr>
          <w:sz w:val="28"/>
          <w:szCs w:val="28"/>
        </w:rPr>
        <w:t xml:space="preserve">  основный источником финансирования для предприятия является его собственная чистая прибыль.</w:t>
      </w:r>
      <w:r w:rsidRPr="00C93673">
        <w:rPr>
          <w:color w:val="FF00FF"/>
          <w:sz w:val="28"/>
          <w:szCs w:val="28"/>
        </w:rPr>
        <w:t xml:space="preserve"> </w:t>
      </w:r>
      <w:r w:rsidR="00CE162F" w:rsidRPr="0097736D">
        <w:rPr>
          <w:sz w:val="28"/>
          <w:szCs w:val="28"/>
        </w:rPr>
        <w:t>И если</w:t>
      </w:r>
      <w:r w:rsidRPr="0097736D">
        <w:rPr>
          <w:sz w:val="28"/>
          <w:szCs w:val="28"/>
        </w:rPr>
        <w:t xml:space="preserve">  в краткосрочном периоде</w:t>
      </w:r>
      <w:r w:rsidR="000D5F3D" w:rsidRPr="0097736D">
        <w:rPr>
          <w:sz w:val="28"/>
          <w:szCs w:val="28"/>
        </w:rPr>
        <w:t xml:space="preserve"> за 9 мес. </w:t>
      </w:r>
      <w:smartTag w:uri="urn:schemas-microsoft-com:office:smarttags" w:element="metricconverter">
        <w:smartTagPr>
          <w:attr w:name="ProductID" w:val="2007 г"/>
        </w:smartTagPr>
        <w:r w:rsidR="000D5F3D" w:rsidRPr="0097736D">
          <w:rPr>
            <w:sz w:val="28"/>
            <w:szCs w:val="28"/>
          </w:rPr>
          <w:t>2007 г</w:t>
        </w:r>
      </w:smartTag>
      <w:r w:rsidR="000D5F3D" w:rsidRPr="0097736D">
        <w:rPr>
          <w:sz w:val="28"/>
          <w:szCs w:val="28"/>
        </w:rPr>
        <w:t xml:space="preserve">. </w:t>
      </w:r>
      <w:r w:rsidR="00E00E05" w:rsidRPr="0097736D">
        <w:rPr>
          <w:sz w:val="28"/>
          <w:szCs w:val="28"/>
        </w:rPr>
        <w:t>удельный вес</w:t>
      </w:r>
      <w:r w:rsidR="00CE162F" w:rsidRPr="0097736D">
        <w:rPr>
          <w:sz w:val="28"/>
          <w:szCs w:val="28"/>
        </w:rPr>
        <w:t xml:space="preserve"> </w:t>
      </w:r>
      <w:r w:rsidRPr="0097736D">
        <w:rPr>
          <w:sz w:val="28"/>
          <w:szCs w:val="28"/>
        </w:rPr>
        <w:t xml:space="preserve"> </w:t>
      </w:r>
      <w:r w:rsidR="00E00E05" w:rsidRPr="0097736D">
        <w:rPr>
          <w:sz w:val="28"/>
          <w:szCs w:val="28"/>
        </w:rPr>
        <w:t xml:space="preserve"> общей </w:t>
      </w:r>
      <w:r w:rsidRPr="0097736D">
        <w:rPr>
          <w:sz w:val="28"/>
          <w:szCs w:val="28"/>
        </w:rPr>
        <w:t>кредиторск</w:t>
      </w:r>
      <w:r w:rsidR="00E00E05" w:rsidRPr="0097736D">
        <w:rPr>
          <w:sz w:val="28"/>
          <w:szCs w:val="28"/>
        </w:rPr>
        <w:t xml:space="preserve">ой </w:t>
      </w:r>
      <w:r w:rsidR="000D5F3D" w:rsidRPr="0097736D">
        <w:rPr>
          <w:sz w:val="28"/>
          <w:szCs w:val="28"/>
        </w:rPr>
        <w:t>задолженност</w:t>
      </w:r>
      <w:r w:rsidR="00E00E05" w:rsidRPr="0097736D">
        <w:rPr>
          <w:sz w:val="28"/>
          <w:szCs w:val="28"/>
        </w:rPr>
        <w:t>и</w:t>
      </w:r>
      <w:r w:rsidR="000D5F3D" w:rsidRPr="0097736D">
        <w:rPr>
          <w:sz w:val="28"/>
          <w:szCs w:val="28"/>
        </w:rPr>
        <w:t xml:space="preserve">  </w:t>
      </w:r>
      <w:r w:rsidR="00E00E05" w:rsidRPr="0097736D">
        <w:rPr>
          <w:sz w:val="28"/>
          <w:szCs w:val="28"/>
        </w:rPr>
        <w:t xml:space="preserve"> составлял 11,54 </w:t>
      </w:r>
      <w:r w:rsidR="000D5F3D" w:rsidRPr="0097736D">
        <w:rPr>
          <w:sz w:val="28"/>
          <w:szCs w:val="28"/>
        </w:rPr>
        <w:t xml:space="preserve"> %, </w:t>
      </w:r>
      <w:r w:rsidR="00CE162F" w:rsidRPr="0097736D">
        <w:rPr>
          <w:sz w:val="28"/>
          <w:szCs w:val="28"/>
        </w:rPr>
        <w:t xml:space="preserve">то за 9 мес. </w:t>
      </w:r>
      <w:smartTag w:uri="urn:schemas-microsoft-com:office:smarttags" w:element="metricconverter">
        <w:smartTagPr>
          <w:attr w:name="ProductID" w:val="2008 г"/>
        </w:smartTagPr>
        <w:r w:rsidR="00CE162F" w:rsidRPr="0097736D">
          <w:rPr>
            <w:sz w:val="28"/>
            <w:szCs w:val="28"/>
          </w:rPr>
          <w:t>2008 г</w:t>
        </w:r>
      </w:smartTag>
      <w:r w:rsidR="00CE162F" w:rsidRPr="0097736D">
        <w:rPr>
          <w:sz w:val="28"/>
          <w:szCs w:val="28"/>
        </w:rPr>
        <w:t xml:space="preserve">.  </w:t>
      </w:r>
      <w:r w:rsidR="00E00E05" w:rsidRPr="0097736D">
        <w:rPr>
          <w:sz w:val="28"/>
          <w:szCs w:val="28"/>
        </w:rPr>
        <w:t xml:space="preserve">кредиторская задолженность   </w:t>
      </w:r>
      <w:r w:rsidR="00C93673" w:rsidRPr="0097736D">
        <w:rPr>
          <w:sz w:val="28"/>
          <w:szCs w:val="28"/>
        </w:rPr>
        <w:t>увеличил</w:t>
      </w:r>
      <w:r w:rsidR="00E00E05" w:rsidRPr="0097736D">
        <w:rPr>
          <w:sz w:val="28"/>
          <w:szCs w:val="28"/>
        </w:rPr>
        <w:t>а</w:t>
      </w:r>
      <w:r w:rsidR="00C93673" w:rsidRPr="0097736D">
        <w:rPr>
          <w:sz w:val="28"/>
          <w:szCs w:val="28"/>
        </w:rPr>
        <w:t>сь</w:t>
      </w:r>
      <w:r w:rsidR="00CE162F" w:rsidRPr="0097736D">
        <w:rPr>
          <w:sz w:val="28"/>
          <w:szCs w:val="28"/>
        </w:rPr>
        <w:t xml:space="preserve"> и составил</w:t>
      </w:r>
      <w:r w:rsidR="00E00E05" w:rsidRPr="0097736D">
        <w:rPr>
          <w:sz w:val="28"/>
          <w:szCs w:val="28"/>
        </w:rPr>
        <w:t>а</w:t>
      </w:r>
      <w:r w:rsidR="00CE162F" w:rsidRPr="0097736D">
        <w:rPr>
          <w:sz w:val="28"/>
          <w:szCs w:val="28"/>
        </w:rPr>
        <w:t xml:space="preserve"> </w:t>
      </w:r>
      <w:r w:rsidR="00E00E05" w:rsidRPr="0097736D">
        <w:rPr>
          <w:sz w:val="28"/>
          <w:szCs w:val="28"/>
        </w:rPr>
        <w:t>23,17</w:t>
      </w:r>
      <w:r w:rsidR="00CE162F" w:rsidRPr="0097736D">
        <w:rPr>
          <w:sz w:val="28"/>
          <w:szCs w:val="28"/>
        </w:rPr>
        <w:t>%</w:t>
      </w:r>
      <w:r w:rsidR="0067467F" w:rsidRPr="0097736D">
        <w:rPr>
          <w:sz w:val="28"/>
          <w:szCs w:val="28"/>
        </w:rPr>
        <w:t xml:space="preserve">. </w:t>
      </w:r>
      <w:r w:rsidR="00E00E05" w:rsidRPr="0097736D">
        <w:rPr>
          <w:sz w:val="28"/>
          <w:szCs w:val="28"/>
        </w:rPr>
        <w:t xml:space="preserve">Увеличился удельный вес займов и кредитов,  этот показатель положительный, так как кредитные организации  выдают кредиты предприятию, </w:t>
      </w:r>
      <w:r w:rsidR="00A7359C" w:rsidRPr="0097736D">
        <w:rPr>
          <w:sz w:val="28"/>
          <w:szCs w:val="28"/>
        </w:rPr>
        <w:t>считая его платёжеспособным.</w:t>
      </w:r>
    </w:p>
    <w:p w:rsidR="0097736D" w:rsidRDefault="0097736D" w:rsidP="009773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</w:t>
      </w:r>
      <w:r w:rsidR="0067467F">
        <w:rPr>
          <w:sz w:val="28"/>
          <w:szCs w:val="28"/>
        </w:rPr>
        <w:t xml:space="preserve"> пассивов за исследуемый период представлена в таблице 1</w:t>
      </w:r>
      <w:r w:rsidR="00953E16">
        <w:rPr>
          <w:sz w:val="28"/>
          <w:szCs w:val="28"/>
        </w:rPr>
        <w:t>7</w:t>
      </w:r>
    </w:p>
    <w:p w:rsidR="00F741EC" w:rsidRDefault="00F741EC" w:rsidP="00B10CD4">
      <w:pPr>
        <w:spacing w:line="360" w:lineRule="auto"/>
        <w:rPr>
          <w:sz w:val="28"/>
          <w:szCs w:val="28"/>
        </w:rPr>
      </w:pPr>
    </w:p>
    <w:p w:rsidR="0067467F" w:rsidRDefault="0067467F" w:rsidP="00B10C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6A4B3F">
        <w:rPr>
          <w:sz w:val="28"/>
          <w:szCs w:val="28"/>
        </w:rPr>
        <w:t>7</w:t>
      </w:r>
      <w:r>
        <w:rPr>
          <w:sz w:val="28"/>
          <w:szCs w:val="28"/>
        </w:rPr>
        <w:t>-Динамика пассивов ООО «ВладФарм»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60"/>
      </w:tblGrid>
      <w:tr w:rsidR="00F94236" w:rsidRPr="009E544F">
        <w:trPr>
          <w:trHeight w:val="820"/>
        </w:trPr>
        <w:tc>
          <w:tcPr>
            <w:tcW w:w="3528" w:type="dxa"/>
          </w:tcPr>
          <w:p w:rsidR="00F94236" w:rsidRPr="00490D74" w:rsidRDefault="00F94236" w:rsidP="00BF0BF6">
            <w:pPr>
              <w:spacing w:line="360" w:lineRule="auto"/>
              <w:jc w:val="center"/>
            </w:pPr>
            <w:r>
              <w:t xml:space="preserve">                                                       </w:t>
            </w:r>
            <w:r w:rsidRPr="00490D74">
              <w:t>Статья пассива</w:t>
            </w:r>
          </w:p>
        </w:tc>
        <w:tc>
          <w:tcPr>
            <w:tcW w:w="1260" w:type="dxa"/>
          </w:tcPr>
          <w:p w:rsidR="00F94236" w:rsidRPr="009E544F" w:rsidRDefault="00F94236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E544F">
              <w:rPr>
                <w:sz w:val="16"/>
                <w:szCs w:val="16"/>
              </w:rPr>
              <w:t xml:space="preserve">                                            9 мес.2007 г. тыс.руб</w:t>
            </w:r>
            <w:r w:rsidR="00E92E50">
              <w:rPr>
                <w:sz w:val="16"/>
                <w:szCs w:val="16"/>
              </w:rPr>
              <w:t>.</w:t>
            </w:r>
          </w:p>
        </w:tc>
        <w:tc>
          <w:tcPr>
            <w:tcW w:w="1260" w:type="dxa"/>
          </w:tcPr>
          <w:p w:rsidR="00F94236" w:rsidRPr="009E544F" w:rsidRDefault="00F94236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E544F">
              <w:rPr>
                <w:sz w:val="16"/>
                <w:szCs w:val="16"/>
              </w:rPr>
              <w:t xml:space="preserve">                                    9 мес.2008 г. тыс.руб.</w:t>
            </w:r>
          </w:p>
        </w:tc>
        <w:tc>
          <w:tcPr>
            <w:tcW w:w="1260" w:type="dxa"/>
          </w:tcPr>
          <w:p w:rsidR="00F94236" w:rsidRPr="009E544F" w:rsidRDefault="00F94236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Абсолютное отклонение</w:t>
            </w:r>
          </w:p>
        </w:tc>
        <w:tc>
          <w:tcPr>
            <w:tcW w:w="1260" w:type="dxa"/>
          </w:tcPr>
          <w:p w:rsidR="00F94236" w:rsidRPr="009E544F" w:rsidRDefault="00F94236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Темп роста,%</w:t>
            </w:r>
          </w:p>
        </w:tc>
      </w:tr>
      <w:tr w:rsidR="003F3E48" w:rsidRPr="00B10CD4">
        <w:tc>
          <w:tcPr>
            <w:tcW w:w="3528" w:type="dxa"/>
          </w:tcPr>
          <w:p w:rsidR="003F3E48" w:rsidRPr="00C94ED7" w:rsidRDefault="003F3E48" w:rsidP="00BF0BF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Капитал и резервы</w:t>
            </w:r>
          </w:p>
        </w:tc>
        <w:tc>
          <w:tcPr>
            <w:tcW w:w="1260" w:type="dxa"/>
          </w:tcPr>
          <w:p w:rsidR="003F3E48" w:rsidRPr="00B10CD4" w:rsidRDefault="003F3E48" w:rsidP="00BF0B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F3E48" w:rsidRPr="00B10CD4" w:rsidRDefault="003F3E48" w:rsidP="00BF0B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F3E48" w:rsidRPr="00B10CD4" w:rsidRDefault="003F3E48" w:rsidP="00BF0B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F3E48" w:rsidRPr="00B10CD4" w:rsidRDefault="003F3E48" w:rsidP="00BF0BF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F3E48" w:rsidRPr="00C94ED7">
        <w:tc>
          <w:tcPr>
            <w:tcW w:w="3528" w:type="dxa"/>
          </w:tcPr>
          <w:p w:rsidR="003F3E48" w:rsidRPr="00C94ED7" w:rsidRDefault="003F3E48" w:rsidP="00BF0BF6">
            <w:pPr>
              <w:spacing w:line="360" w:lineRule="auto"/>
              <w:rPr>
                <w:sz w:val="16"/>
                <w:szCs w:val="16"/>
              </w:rPr>
            </w:pPr>
            <w:r w:rsidRPr="00C94ED7">
              <w:rPr>
                <w:sz w:val="16"/>
                <w:szCs w:val="16"/>
              </w:rPr>
              <w:t>Уставной капитал</w:t>
            </w:r>
          </w:p>
        </w:tc>
        <w:tc>
          <w:tcPr>
            <w:tcW w:w="1260" w:type="dxa"/>
          </w:tcPr>
          <w:p w:rsidR="003F3E48" w:rsidRPr="00C94ED7" w:rsidRDefault="003F3E48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4ED7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</w:tcPr>
          <w:p w:rsidR="003F3E48" w:rsidRPr="00C94ED7" w:rsidRDefault="003F3E48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4ED7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</w:tcPr>
          <w:p w:rsidR="003F3E48" w:rsidRPr="00C94ED7" w:rsidRDefault="00025B96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</w:tcPr>
          <w:p w:rsidR="003F3E48" w:rsidRPr="00C94ED7" w:rsidRDefault="00987776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3F3E48" w:rsidRPr="00C94ED7">
        <w:tc>
          <w:tcPr>
            <w:tcW w:w="3528" w:type="dxa"/>
          </w:tcPr>
          <w:p w:rsidR="003F3E48" w:rsidRPr="00C94ED7" w:rsidRDefault="003F3E48" w:rsidP="00BF0BF6">
            <w:pPr>
              <w:spacing w:line="360" w:lineRule="auto"/>
              <w:rPr>
                <w:sz w:val="16"/>
                <w:szCs w:val="16"/>
              </w:rPr>
            </w:pPr>
            <w:r w:rsidRPr="00C94ED7">
              <w:rPr>
                <w:sz w:val="16"/>
                <w:szCs w:val="16"/>
              </w:rPr>
              <w:t>Нераспределённая прибыль</w:t>
            </w:r>
            <w:r>
              <w:rPr>
                <w:sz w:val="16"/>
                <w:szCs w:val="16"/>
              </w:rPr>
              <w:t xml:space="preserve"> </w:t>
            </w:r>
            <w:r w:rsidRPr="00C94ED7">
              <w:rPr>
                <w:sz w:val="16"/>
                <w:szCs w:val="16"/>
              </w:rPr>
              <w:t>(непокрытый убыток)</w:t>
            </w:r>
          </w:p>
        </w:tc>
        <w:tc>
          <w:tcPr>
            <w:tcW w:w="1260" w:type="dxa"/>
          </w:tcPr>
          <w:p w:rsidR="003F3E48" w:rsidRPr="00C94ED7" w:rsidRDefault="003F3E48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3F08F9">
              <w:rPr>
                <w:sz w:val="16"/>
                <w:szCs w:val="16"/>
              </w:rPr>
              <w:t>96</w:t>
            </w:r>
          </w:p>
        </w:tc>
        <w:tc>
          <w:tcPr>
            <w:tcW w:w="1260" w:type="dxa"/>
          </w:tcPr>
          <w:p w:rsidR="003F3E48" w:rsidRPr="00C94ED7" w:rsidRDefault="003F3E48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1260" w:type="dxa"/>
          </w:tcPr>
          <w:p w:rsidR="003F3E48" w:rsidRDefault="003F08F9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1260" w:type="dxa"/>
          </w:tcPr>
          <w:p w:rsidR="003F3E48" w:rsidRDefault="003F08F9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184,12</w:t>
            </w:r>
          </w:p>
        </w:tc>
      </w:tr>
      <w:tr w:rsidR="003F3E48" w:rsidRPr="00E73357">
        <w:tc>
          <w:tcPr>
            <w:tcW w:w="3528" w:type="dxa"/>
          </w:tcPr>
          <w:p w:rsidR="003F3E48" w:rsidRPr="00E73357" w:rsidRDefault="003F3E48" w:rsidP="00BF0BF6">
            <w:pPr>
              <w:spacing w:line="360" w:lineRule="auto"/>
              <w:rPr>
                <w:b/>
                <w:sz w:val="16"/>
                <w:szCs w:val="16"/>
              </w:rPr>
            </w:pPr>
            <w:r w:rsidRPr="00E73357">
              <w:rPr>
                <w:b/>
                <w:sz w:val="16"/>
                <w:szCs w:val="16"/>
              </w:rPr>
              <w:t xml:space="preserve">ИТОГО по разделу </w:t>
            </w:r>
            <w:r w:rsidRPr="00E73357">
              <w:rPr>
                <w:b/>
                <w:sz w:val="16"/>
                <w:szCs w:val="16"/>
                <w:lang w:val="en-US"/>
              </w:rPr>
              <w:t>III</w:t>
            </w:r>
          </w:p>
        </w:tc>
        <w:tc>
          <w:tcPr>
            <w:tcW w:w="1260" w:type="dxa"/>
          </w:tcPr>
          <w:p w:rsidR="003F3E48" w:rsidRPr="0031405D" w:rsidRDefault="003F08F9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1106</w:t>
            </w:r>
          </w:p>
        </w:tc>
        <w:tc>
          <w:tcPr>
            <w:tcW w:w="1260" w:type="dxa"/>
          </w:tcPr>
          <w:p w:rsidR="003F3E48" w:rsidRPr="0031405D" w:rsidRDefault="003F3E48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2028</w:t>
            </w:r>
          </w:p>
        </w:tc>
        <w:tc>
          <w:tcPr>
            <w:tcW w:w="1260" w:type="dxa"/>
          </w:tcPr>
          <w:p w:rsidR="003F3E48" w:rsidRPr="0031405D" w:rsidRDefault="00025B96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9</w:t>
            </w:r>
            <w:r w:rsidR="003F08F9" w:rsidRPr="0031405D">
              <w:rPr>
                <w:sz w:val="16"/>
                <w:szCs w:val="16"/>
              </w:rPr>
              <w:t>22</w:t>
            </w:r>
          </w:p>
        </w:tc>
        <w:tc>
          <w:tcPr>
            <w:tcW w:w="1260" w:type="dxa"/>
          </w:tcPr>
          <w:p w:rsidR="003F3E48" w:rsidRPr="0031405D" w:rsidRDefault="003F08F9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183,36</w:t>
            </w:r>
          </w:p>
        </w:tc>
      </w:tr>
      <w:tr w:rsidR="003F3E48" w:rsidRPr="00C94ED7">
        <w:tc>
          <w:tcPr>
            <w:tcW w:w="3528" w:type="dxa"/>
          </w:tcPr>
          <w:p w:rsidR="003F3E48" w:rsidRPr="00FA43B1" w:rsidRDefault="003F3E48" w:rsidP="00BF0BF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V </w:t>
            </w:r>
            <w:r>
              <w:rPr>
                <w:sz w:val="16"/>
                <w:szCs w:val="16"/>
              </w:rPr>
              <w:t>Краткосрочные обязательства</w:t>
            </w:r>
          </w:p>
        </w:tc>
        <w:tc>
          <w:tcPr>
            <w:tcW w:w="1260" w:type="dxa"/>
          </w:tcPr>
          <w:p w:rsidR="003F3E48" w:rsidRPr="0031405D" w:rsidRDefault="003F3E48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F3E48" w:rsidRPr="0031405D" w:rsidRDefault="003F3E48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F3E48" w:rsidRPr="0031405D" w:rsidRDefault="003F3E48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F3E48" w:rsidRPr="0031405D" w:rsidRDefault="003F3E48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F3E48" w:rsidRPr="00C94ED7">
        <w:tc>
          <w:tcPr>
            <w:tcW w:w="3528" w:type="dxa"/>
          </w:tcPr>
          <w:p w:rsidR="003F3E48" w:rsidRPr="00C94ED7" w:rsidRDefault="003F3E48" w:rsidP="00BF0BF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Займы и кредиты</w:t>
            </w:r>
          </w:p>
        </w:tc>
        <w:tc>
          <w:tcPr>
            <w:tcW w:w="1260" w:type="dxa"/>
          </w:tcPr>
          <w:p w:rsidR="003F3E48" w:rsidRPr="0031405D" w:rsidRDefault="003F08F9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</w:tcPr>
          <w:p w:rsidR="003F3E48" w:rsidRPr="0031405D" w:rsidRDefault="003F3E48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300</w:t>
            </w:r>
          </w:p>
        </w:tc>
        <w:tc>
          <w:tcPr>
            <w:tcW w:w="1260" w:type="dxa"/>
          </w:tcPr>
          <w:p w:rsidR="003F3E48" w:rsidRPr="0031405D" w:rsidRDefault="003F08F9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180</w:t>
            </w:r>
          </w:p>
        </w:tc>
        <w:tc>
          <w:tcPr>
            <w:tcW w:w="1260" w:type="dxa"/>
          </w:tcPr>
          <w:p w:rsidR="003F3E48" w:rsidRPr="0031405D" w:rsidRDefault="003F08F9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250</w:t>
            </w:r>
          </w:p>
        </w:tc>
      </w:tr>
      <w:tr w:rsidR="003F3E48" w:rsidRPr="007A5076">
        <w:tc>
          <w:tcPr>
            <w:tcW w:w="3528" w:type="dxa"/>
          </w:tcPr>
          <w:p w:rsidR="003F3E48" w:rsidRPr="00EE4729" w:rsidRDefault="003F3E48" w:rsidP="00BF0BF6">
            <w:pPr>
              <w:spacing w:line="360" w:lineRule="auto"/>
              <w:rPr>
                <w:b/>
                <w:sz w:val="16"/>
                <w:szCs w:val="16"/>
              </w:rPr>
            </w:pPr>
            <w:r w:rsidRPr="00EE4729">
              <w:rPr>
                <w:b/>
                <w:sz w:val="16"/>
                <w:szCs w:val="16"/>
              </w:rPr>
              <w:t>Кредиторская задолженность в т.ч.</w:t>
            </w:r>
          </w:p>
        </w:tc>
        <w:tc>
          <w:tcPr>
            <w:tcW w:w="1260" w:type="dxa"/>
          </w:tcPr>
          <w:p w:rsidR="003F3E48" w:rsidRPr="0031405D" w:rsidRDefault="003F08F9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160</w:t>
            </w:r>
          </w:p>
        </w:tc>
        <w:tc>
          <w:tcPr>
            <w:tcW w:w="1260" w:type="dxa"/>
          </w:tcPr>
          <w:p w:rsidR="003F3E48" w:rsidRPr="0031405D" w:rsidRDefault="003F3E48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702</w:t>
            </w:r>
          </w:p>
        </w:tc>
        <w:tc>
          <w:tcPr>
            <w:tcW w:w="1260" w:type="dxa"/>
          </w:tcPr>
          <w:p w:rsidR="003F3E48" w:rsidRPr="0031405D" w:rsidRDefault="003F08F9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542</w:t>
            </w:r>
          </w:p>
        </w:tc>
        <w:tc>
          <w:tcPr>
            <w:tcW w:w="1260" w:type="dxa"/>
          </w:tcPr>
          <w:p w:rsidR="003F3E48" w:rsidRPr="0031405D" w:rsidRDefault="003F08F9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438,75</w:t>
            </w:r>
          </w:p>
        </w:tc>
      </w:tr>
      <w:tr w:rsidR="003F3E48" w:rsidRPr="007A5076">
        <w:tc>
          <w:tcPr>
            <w:tcW w:w="3528" w:type="dxa"/>
          </w:tcPr>
          <w:p w:rsidR="003F3E48" w:rsidRPr="00EE4729" w:rsidRDefault="003F3E48" w:rsidP="00BF0BF6">
            <w:pPr>
              <w:spacing w:line="360" w:lineRule="auto"/>
              <w:rPr>
                <w:sz w:val="16"/>
                <w:szCs w:val="16"/>
              </w:rPr>
            </w:pPr>
            <w:r w:rsidRPr="00EE4729">
              <w:rPr>
                <w:sz w:val="16"/>
                <w:szCs w:val="16"/>
              </w:rPr>
              <w:t>поставщики и подрядчики</w:t>
            </w:r>
          </w:p>
        </w:tc>
        <w:tc>
          <w:tcPr>
            <w:tcW w:w="1260" w:type="dxa"/>
          </w:tcPr>
          <w:p w:rsidR="003F3E48" w:rsidRPr="0031405D" w:rsidRDefault="003F08F9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106</w:t>
            </w:r>
          </w:p>
        </w:tc>
        <w:tc>
          <w:tcPr>
            <w:tcW w:w="1260" w:type="dxa"/>
          </w:tcPr>
          <w:p w:rsidR="003F3E48" w:rsidRPr="0031405D" w:rsidRDefault="003F3E48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593</w:t>
            </w:r>
          </w:p>
        </w:tc>
        <w:tc>
          <w:tcPr>
            <w:tcW w:w="1260" w:type="dxa"/>
          </w:tcPr>
          <w:p w:rsidR="003F3E48" w:rsidRPr="0031405D" w:rsidRDefault="000455F8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487</w:t>
            </w:r>
          </w:p>
        </w:tc>
        <w:tc>
          <w:tcPr>
            <w:tcW w:w="1260" w:type="dxa"/>
          </w:tcPr>
          <w:p w:rsidR="003F3E48" w:rsidRPr="0031405D" w:rsidRDefault="000455F8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559,43</w:t>
            </w:r>
          </w:p>
        </w:tc>
      </w:tr>
      <w:tr w:rsidR="00C738D0" w:rsidRPr="007A5076">
        <w:tc>
          <w:tcPr>
            <w:tcW w:w="3528" w:type="dxa"/>
          </w:tcPr>
          <w:p w:rsidR="00C738D0" w:rsidRPr="00EE4729" w:rsidRDefault="00C738D0" w:rsidP="00BF0BF6">
            <w:pPr>
              <w:spacing w:line="360" w:lineRule="auto"/>
              <w:rPr>
                <w:sz w:val="16"/>
                <w:szCs w:val="16"/>
              </w:rPr>
            </w:pPr>
            <w:r w:rsidRPr="00EE4729">
              <w:rPr>
                <w:sz w:val="16"/>
                <w:szCs w:val="16"/>
              </w:rPr>
              <w:t>задолженность перед персоналом</w:t>
            </w:r>
          </w:p>
        </w:tc>
        <w:tc>
          <w:tcPr>
            <w:tcW w:w="1260" w:type="dxa"/>
          </w:tcPr>
          <w:p w:rsidR="00C738D0" w:rsidRPr="0031405D" w:rsidRDefault="003F08F9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34</w:t>
            </w:r>
          </w:p>
        </w:tc>
        <w:tc>
          <w:tcPr>
            <w:tcW w:w="1260" w:type="dxa"/>
          </w:tcPr>
          <w:p w:rsidR="00C738D0" w:rsidRPr="0031405D" w:rsidRDefault="00C738D0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47</w:t>
            </w:r>
          </w:p>
        </w:tc>
        <w:tc>
          <w:tcPr>
            <w:tcW w:w="1260" w:type="dxa"/>
          </w:tcPr>
          <w:p w:rsidR="00C738D0" w:rsidRPr="0031405D" w:rsidRDefault="000455F8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13</w:t>
            </w:r>
          </w:p>
        </w:tc>
        <w:tc>
          <w:tcPr>
            <w:tcW w:w="1260" w:type="dxa"/>
          </w:tcPr>
          <w:p w:rsidR="00C738D0" w:rsidRPr="0031405D" w:rsidRDefault="000455F8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138,23</w:t>
            </w:r>
          </w:p>
        </w:tc>
      </w:tr>
      <w:tr w:rsidR="00C738D0" w:rsidRPr="007A5076">
        <w:tc>
          <w:tcPr>
            <w:tcW w:w="3528" w:type="dxa"/>
          </w:tcPr>
          <w:p w:rsidR="00C738D0" w:rsidRPr="00EE4729" w:rsidRDefault="00C738D0" w:rsidP="00BF0BF6">
            <w:pPr>
              <w:spacing w:line="360" w:lineRule="auto"/>
              <w:rPr>
                <w:sz w:val="16"/>
                <w:szCs w:val="16"/>
              </w:rPr>
            </w:pPr>
            <w:r w:rsidRPr="00EE4729">
              <w:rPr>
                <w:sz w:val="16"/>
                <w:szCs w:val="16"/>
              </w:rPr>
              <w:t>задолженность перед государственными внебюджетными фондами</w:t>
            </w:r>
          </w:p>
        </w:tc>
        <w:tc>
          <w:tcPr>
            <w:tcW w:w="1260" w:type="dxa"/>
          </w:tcPr>
          <w:p w:rsidR="00C738D0" w:rsidRPr="0031405D" w:rsidRDefault="003F08F9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6</w:t>
            </w:r>
          </w:p>
        </w:tc>
        <w:tc>
          <w:tcPr>
            <w:tcW w:w="1260" w:type="dxa"/>
          </w:tcPr>
          <w:p w:rsidR="00C738D0" w:rsidRPr="0031405D" w:rsidRDefault="00C738D0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11</w:t>
            </w:r>
          </w:p>
        </w:tc>
        <w:tc>
          <w:tcPr>
            <w:tcW w:w="1260" w:type="dxa"/>
          </w:tcPr>
          <w:p w:rsidR="00C738D0" w:rsidRPr="0031405D" w:rsidRDefault="000455F8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</w:tcPr>
          <w:p w:rsidR="00C738D0" w:rsidRPr="0031405D" w:rsidRDefault="00847C1C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183,33</w:t>
            </w:r>
          </w:p>
        </w:tc>
      </w:tr>
      <w:tr w:rsidR="00C738D0" w:rsidRPr="007A5076">
        <w:tc>
          <w:tcPr>
            <w:tcW w:w="3528" w:type="dxa"/>
          </w:tcPr>
          <w:p w:rsidR="00C738D0" w:rsidRPr="00EE4729" w:rsidRDefault="00C738D0" w:rsidP="00BF0BF6">
            <w:pPr>
              <w:spacing w:line="360" w:lineRule="auto"/>
              <w:rPr>
                <w:sz w:val="16"/>
                <w:szCs w:val="16"/>
              </w:rPr>
            </w:pPr>
            <w:r w:rsidRPr="00EE4729">
              <w:rPr>
                <w:sz w:val="16"/>
                <w:szCs w:val="16"/>
              </w:rPr>
              <w:t>задолженность по налогам и сборам</w:t>
            </w:r>
          </w:p>
        </w:tc>
        <w:tc>
          <w:tcPr>
            <w:tcW w:w="1260" w:type="dxa"/>
          </w:tcPr>
          <w:p w:rsidR="00C738D0" w:rsidRPr="0031405D" w:rsidRDefault="003F08F9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14</w:t>
            </w:r>
          </w:p>
        </w:tc>
        <w:tc>
          <w:tcPr>
            <w:tcW w:w="1260" w:type="dxa"/>
          </w:tcPr>
          <w:p w:rsidR="00C738D0" w:rsidRPr="0031405D" w:rsidRDefault="00C738D0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34</w:t>
            </w:r>
          </w:p>
        </w:tc>
        <w:tc>
          <w:tcPr>
            <w:tcW w:w="1260" w:type="dxa"/>
          </w:tcPr>
          <w:p w:rsidR="00C738D0" w:rsidRPr="0031405D" w:rsidRDefault="00847C1C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20</w:t>
            </w:r>
          </w:p>
        </w:tc>
        <w:tc>
          <w:tcPr>
            <w:tcW w:w="1260" w:type="dxa"/>
          </w:tcPr>
          <w:p w:rsidR="00C738D0" w:rsidRPr="0031405D" w:rsidRDefault="00847C1C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242,86</w:t>
            </w:r>
          </w:p>
        </w:tc>
      </w:tr>
      <w:tr w:rsidR="009127B7" w:rsidRPr="007A5076">
        <w:tc>
          <w:tcPr>
            <w:tcW w:w="8568" w:type="dxa"/>
            <w:gridSpan w:val="5"/>
            <w:tcBorders>
              <w:top w:val="nil"/>
              <w:left w:val="nil"/>
              <w:right w:val="nil"/>
            </w:tcBorders>
          </w:tcPr>
          <w:p w:rsidR="009127B7" w:rsidRPr="0031405D" w:rsidRDefault="009127B7" w:rsidP="009127B7">
            <w:pPr>
              <w:spacing w:line="360" w:lineRule="auto"/>
              <w:rPr>
                <w:sz w:val="16"/>
                <w:szCs w:val="16"/>
              </w:rPr>
            </w:pPr>
            <w:r w:rsidRPr="009127B7">
              <w:rPr>
                <w:sz w:val="28"/>
                <w:szCs w:val="28"/>
              </w:rPr>
              <w:t>Продолжение таблицы 17</w:t>
            </w:r>
          </w:p>
        </w:tc>
      </w:tr>
      <w:tr w:rsidR="00C738D0" w:rsidRPr="007A5076">
        <w:tc>
          <w:tcPr>
            <w:tcW w:w="3528" w:type="dxa"/>
          </w:tcPr>
          <w:p w:rsidR="00C738D0" w:rsidRPr="00EE4729" w:rsidRDefault="00C738D0" w:rsidP="00BF0BF6">
            <w:pPr>
              <w:spacing w:line="360" w:lineRule="auto"/>
              <w:rPr>
                <w:sz w:val="16"/>
                <w:szCs w:val="16"/>
              </w:rPr>
            </w:pPr>
            <w:r w:rsidRPr="00EE4729">
              <w:rPr>
                <w:sz w:val="16"/>
                <w:szCs w:val="16"/>
              </w:rPr>
              <w:t>прочие кредиторы</w:t>
            </w:r>
          </w:p>
        </w:tc>
        <w:tc>
          <w:tcPr>
            <w:tcW w:w="1260" w:type="dxa"/>
          </w:tcPr>
          <w:p w:rsidR="00C738D0" w:rsidRPr="0031405D" w:rsidRDefault="00C738D0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</w:tcPr>
          <w:p w:rsidR="00C738D0" w:rsidRPr="0031405D" w:rsidRDefault="00C738D0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17</w:t>
            </w:r>
          </w:p>
        </w:tc>
        <w:tc>
          <w:tcPr>
            <w:tcW w:w="1260" w:type="dxa"/>
          </w:tcPr>
          <w:p w:rsidR="00C738D0" w:rsidRPr="0031405D" w:rsidRDefault="00847C1C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-17</w:t>
            </w:r>
          </w:p>
        </w:tc>
        <w:tc>
          <w:tcPr>
            <w:tcW w:w="1260" w:type="dxa"/>
          </w:tcPr>
          <w:p w:rsidR="00C738D0" w:rsidRPr="0031405D" w:rsidRDefault="00847C1C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0</w:t>
            </w:r>
          </w:p>
        </w:tc>
      </w:tr>
      <w:tr w:rsidR="00C738D0" w:rsidRPr="00E73357">
        <w:tc>
          <w:tcPr>
            <w:tcW w:w="3528" w:type="dxa"/>
          </w:tcPr>
          <w:p w:rsidR="00C738D0" w:rsidRPr="00E73357" w:rsidRDefault="00C738D0" w:rsidP="00BF0BF6">
            <w:pPr>
              <w:spacing w:line="360" w:lineRule="auto"/>
              <w:rPr>
                <w:b/>
                <w:sz w:val="16"/>
                <w:szCs w:val="16"/>
              </w:rPr>
            </w:pPr>
            <w:r w:rsidRPr="00E73357">
              <w:rPr>
                <w:b/>
                <w:sz w:val="16"/>
                <w:szCs w:val="16"/>
              </w:rPr>
              <w:t xml:space="preserve">ИТОГО по разделу </w:t>
            </w:r>
            <w:r w:rsidRPr="00E73357">
              <w:rPr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1260" w:type="dxa"/>
          </w:tcPr>
          <w:p w:rsidR="00C738D0" w:rsidRPr="0031405D" w:rsidRDefault="003F08F9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280</w:t>
            </w:r>
          </w:p>
        </w:tc>
        <w:tc>
          <w:tcPr>
            <w:tcW w:w="1260" w:type="dxa"/>
          </w:tcPr>
          <w:p w:rsidR="00C738D0" w:rsidRPr="0031405D" w:rsidRDefault="00C738D0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1002</w:t>
            </w:r>
          </w:p>
        </w:tc>
        <w:tc>
          <w:tcPr>
            <w:tcW w:w="1260" w:type="dxa"/>
          </w:tcPr>
          <w:p w:rsidR="00C738D0" w:rsidRPr="0031405D" w:rsidRDefault="00847C1C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722</w:t>
            </w:r>
          </w:p>
        </w:tc>
        <w:tc>
          <w:tcPr>
            <w:tcW w:w="1260" w:type="dxa"/>
          </w:tcPr>
          <w:p w:rsidR="00C738D0" w:rsidRPr="0031405D" w:rsidRDefault="00847C1C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357,86</w:t>
            </w:r>
          </w:p>
        </w:tc>
      </w:tr>
      <w:tr w:rsidR="00C738D0" w:rsidRPr="00E73357">
        <w:tc>
          <w:tcPr>
            <w:tcW w:w="3528" w:type="dxa"/>
          </w:tcPr>
          <w:p w:rsidR="00C738D0" w:rsidRPr="00E73357" w:rsidRDefault="00C738D0" w:rsidP="00BF0BF6">
            <w:pPr>
              <w:spacing w:line="360" w:lineRule="auto"/>
              <w:rPr>
                <w:b/>
                <w:sz w:val="16"/>
                <w:szCs w:val="16"/>
              </w:rPr>
            </w:pPr>
            <w:r w:rsidRPr="00E73357">
              <w:rPr>
                <w:b/>
                <w:sz w:val="16"/>
                <w:szCs w:val="16"/>
              </w:rPr>
              <w:t>БАЛАНС</w:t>
            </w:r>
          </w:p>
        </w:tc>
        <w:tc>
          <w:tcPr>
            <w:tcW w:w="1260" w:type="dxa"/>
          </w:tcPr>
          <w:p w:rsidR="00C738D0" w:rsidRPr="0031405D" w:rsidRDefault="003F08F9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1386</w:t>
            </w:r>
          </w:p>
        </w:tc>
        <w:tc>
          <w:tcPr>
            <w:tcW w:w="1260" w:type="dxa"/>
          </w:tcPr>
          <w:p w:rsidR="00C738D0" w:rsidRPr="0031405D" w:rsidRDefault="00C738D0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3030</w:t>
            </w:r>
          </w:p>
        </w:tc>
        <w:tc>
          <w:tcPr>
            <w:tcW w:w="1260" w:type="dxa"/>
          </w:tcPr>
          <w:p w:rsidR="00C738D0" w:rsidRPr="0031405D" w:rsidRDefault="00847C1C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1644</w:t>
            </w:r>
          </w:p>
        </w:tc>
        <w:tc>
          <w:tcPr>
            <w:tcW w:w="1260" w:type="dxa"/>
          </w:tcPr>
          <w:p w:rsidR="00C738D0" w:rsidRPr="0031405D" w:rsidRDefault="00847C1C" w:rsidP="00BF0B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405D">
              <w:rPr>
                <w:sz w:val="16"/>
                <w:szCs w:val="16"/>
              </w:rPr>
              <w:t>218,61</w:t>
            </w:r>
          </w:p>
        </w:tc>
      </w:tr>
    </w:tbl>
    <w:p w:rsidR="00AB1976" w:rsidRDefault="00B86E63" w:rsidP="00EA3F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31405D" w:rsidRDefault="00C738D0" w:rsidP="00323234">
      <w:pPr>
        <w:spacing w:line="360" w:lineRule="auto"/>
        <w:jc w:val="both"/>
        <w:rPr>
          <w:sz w:val="28"/>
          <w:szCs w:val="28"/>
        </w:rPr>
      </w:pPr>
      <w:r w:rsidRPr="00C738D0">
        <w:rPr>
          <w:sz w:val="28"/>
          <w:szCs w:val="28"/>
        </w:rPr>
        <w:t xml:space="preserve">Как видно из </w:t>
      </w:r>
      <w:r>
        <w:rPr>
          <w:sz w:val="28"/>
          <w:szCs w:val="28"/>
        </w:rPr>
        <w:t xml:space="preserve"> таблицы 1</w:t>
      </w:r>
      <w:r w:rsidR="00EE4729">
        <w:rPr>
          <w:sz w:val="28"/>
          <w:szCs w:val="28"/>
        </w:rPr>
        <w:t>7</w:t>
      </w:r>
      <w:r>
        <w:rPr>
          <w:sz w:val="28"/>
          <w:szCs w:val="28"/>
        </w:rPr>
        <w:t xml:space="preserve"> за исследуемый период произошло значительное увеличение  всех источников финансирования (пассивов). </w:t>
      </w:r>
      <w:r w:rsidR="0031405D">
        <w:rPr>
          <w:sz w:val="28"/>
          <w:szCs w:val="28"/>
        </w:rPr>
        <w:t xml:space="preserve"> </w:t>
      </w:r>
      <w:r w:rsidR="00A7359C">
        <w:rPr>
          <w:sz w:val="28"/>
          <w:szCs w:val="28"/>
        </w:rPr>
        <w:t>Произошло увеличение полученных кредитов  (на 150%). З</w:t>
      </w:r>
      <w:r w:rsidR="0031405D">
        <w:rPr>
          <w:sz w:val="28"/>
          <w:szCs w:val="28"/>
        </w:rPr>
        <w:t xml:space="preserve">аметно возросла </w:t>
      </w:r>
      <w:r w:rsidR="0031405D" w:rsidRPr="0031405D">
        <w:rPr>
          <w:sz w:val="28"/>
          <w:szCs w:val="28"/>
        </w:rPr>
        <w:t xml:space="preserve"> </w:t>
      </w:r>
      <w:r w:rsidR="0031405D">
        <w:rPr>
          <w:sz w:val="28"/>
          <w:szCs w:val="28"/>
        </w:rPr>
        <w:t xml:space="preserve">на  84,12 %   - </w:t>
      </w:r>
      <w:r w:rsidR="00023CA4">
        <w:rPr>
          <w:sz w:val="28"/>
          <w:szCs w:val="28"/>
        </w:rPr>
        <w:t xml:space="preserve"> «чистая прибыль»</w:t>
      </w:r>
      <w:r w:rsidR="00A7359C">
        <w:rPr>
          <w:sz w:val="28"/>
          <w:szCs w:val="28"/>
        </w:rPr>
        <w:t>.</w:t>
      </w:r>
    </w:p>
    <w:p w:rsidR="00CA2DDE" w:rsidRPr="0031405D" w:rsidRDefault="00B86E63" w:rsidP="00EA3F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A2DDE" w:rsidRPr="00B86E63">
        <w:rPr>
          <w:b/>
          <w:sz w:val="28"/>
          <w:szCs w:val="28"/>
        </w:rPr>
        <w:t>1.6.2.</w:t>
      </w:r>
      <w:r w:rsidRPr="00B86E63">
        <w:rPr>
          <w:b/>
          <w:sz w:val="28"/>
          <w:szCs w:val="28"/>
        </w:rPr>
        <w:t>Анализ прибыли и рентабельности</w:t>
      </w:r>
    </w:p>
    <w:p w:rsidR="00AB1976" w:rsidRDefault="00B86E63" w:rsidP="00323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81DFC">
        <w:rPr>
          <w:sz w:val="28"/>
          <w:szCs w:val="28"/>
        </w:rPr>
        <w:t xml:space="preserve">Финансовые результаты деятельности предприятия </w:t>
      </w:r>
      <w:r>
        <w:rPr>
          <w:sz w:val="28"/>
          <w:szCs w:val="28"/>
        </w:rPr>
        <w:t xml:space="preserve"> </w:t>
      </w:r>
      <w:r w:rsidR="005A3C46">
        <w:rPr>
          <w:sz w:val="28"/>
          <w:szCs w:val="28"/>
        </w:rPr>
        <w:t xml:space="preserve"> характеризуются суммой пол</w:t>
      </w:r>
      <w:r w:rsidR="00681DFC">
        <w:rPr>
          <w:sz w:val="28"/>
          <w:szCs w:val="28"/>
        </w:rPr>
        <w:t>ученной прибыли и уровнем рентабельности. Чем больше величина прибыли и выше уровень рентабельности, тем эффективнее функционирует предприятие, тем устойчивее его финансовое состояние</w:t>
      </w:r>
      <w:r w:rsidR="005A3C46">
        <w:rPr>
          <w:sz w:val="28"/>
          <w:szCs w:val="28"/>
        </w:rPr>
        <w:t>,</w:t>
      </w:r>
      <w:r>
        <w:rPr>
          <w:sz w:val="28"/>
          <w:szCs w:val="28"/>
        </w:rPr>
        <w:t xml:space="preserve"> поэтому анализу</w:t>
      </w:r>
      <w:r w:rsidR="005A3C46">
        <w:rPr>
          <w:sz w:val="28"/>
          <w:szCs w:val="28"/>
        </w:rPr>
        <w:t xml:space="preserve"> прибыли предприятия </w:t>
      </w:r>
      <w:r>
        <w:rPr>
          <w:sz w:val="28"/>
          <w:szCs w:val="28"/>
        </w:rPr>
        <w:t xml:space="preserve"> уделяется первостепенное значение</w:t>
      </w:r>
      <w:r w:rsidR="005A3C46">
        <w:rPr>
          <w:sz w:val="28"/>
          <w:szCs w:val="28"/>
        </w:rPr>
        <w:t>.</w:t>
      </w:r>
    </w:p>
    <w:p w:rsidR="00E92E50" w:rsidRDefault="00E92E50" w:rsidP="00EA3F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Формирование  и динамика прибыли  отражены в таблице 1</w:t>
      </w:r>
      <w:r w:rsidR="006A4B3F">
        <w:rPr>
          <w:sz w:val="28"/>
          <w:szCs w:val="28"/>
        </w:rPr>
        <w:t>8.</w:t>
      </w:r>
    </w:p>
    <w:p w:rsidR="00CB4CBF" w:rsidRDefault="005A3C46" w:rsidP="00EA3F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6A4B3F">
        <w:rPr>
          <w:sz w:val="28"/>
          <w:szCs w:val="28"/>
        </w:rPr>
        <w:t>8</w:t>
      </w:r>
      <w:r>
        <w:rPr>
          <w:sz w:val="28"/>
          <w:szCs w:val="28"/>
        </w:rPr>
        <w:t xml:space="preserve"> – Формирование и динамика прибыли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48"/>
        <w:gridCol w:w="1440"/>
        <w:gridCol w:w="1620"/>
        <w:gridCol w:w="1620"/>
        <w:gridCol w:w="1543"/>
      </w:tblGrid>
      <w:tr w:rsidR="005A3C46">
        <w:tc>
          <w:tcPr>
            <w:tcW w:w="3348" w:type="dxa"/>
          </w:tcPr>
          <w:p w:rsidR="005A3C46" w:rsidRPr="00B2350F" w:rsidRDefault="006A3C5D" w:rsidP="00B2350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</w:t>
            </w:r>
            <w:r w:rsidR="005A3C46" w:rsidRPr="00B2350F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40" w:type="dxa"/>
          </w:tcPr>
          <w:p w:rsidR="005A3C46" w:rsidRPr="00B2350F" w:rsidRDefault="006A3C5D" w:rsidP="00B2350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</w:t>
            </w:r>
            <w:r w:rsidR="00B2350F" w:rsidRPr="00B2350F">
              <w:rPr>
                <w:sz w:val="18"/>
                <w:szCs w:val="18"/>
              </w:rPr>
              <w:t>9 мес.2007 г. тыс.руб</w:t>
            </w:r>
          </w:p>
        </w:tc>
        <w:tc>
          <w:tcPr>
            <w:tcW w:w="1620" w:type="dxa"/>
          </w:tcPr>
          <w:p w:rsidR="005A3C46" w:rsidRPr="00B2350F" w:rsidRDefault="006A3C5D" w:rsidP="00B2350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 w:rsidR="00B2350F" w:rsidRPr="00B2350F">
              <w:rPr>
                <w:sz w:val="18"/>
                <w:szCs w:val="18"/>
              </w:rPr>
              <w:t>9 мес.2008 г. тыс.руб</w:t>
            </w:r>
          </w:p>
        </w:tc>
        <w:tc>
          <w:tcPr>
            <w:tcW w:w="1620" w:type="dxa"/>
          </w:tcPr>
          <w:p w:rsidR="005A3C46" w:rsidRPr="00B2350F" w:rsidRDefault="006A3C5D" w:rsidP="00B2350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B2350F" w:rsidRPr="00B2350F">
              <w:rPr>
                <w:sz w:val="18"/>
                <w:szCs w:val="18"/>
              </w:rPr>
              <w:t>Абсолютное отклонение</w:t>
            </w:r>
          </w:p>
        </w:tc>
        <w:tc>
          <w:tcPr>
            <w:tcW w:w="1543" w:type="dxa"/>
          </w:tcPr>
          <w:p w:rsidR="005A3C46" w:rsidRPr="00B2350F" w:rsidRDefault="006A3C5D" w:rsidP="00B2350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</w:t>
            </w:r>
            <w:r w:rsidR="00B2350F" w:rsidRPr="00B2350F">
              <w:rPr>
                <w:sz w:val="18"/>
                <w:szCs w:val="18"/>
              </w:rPr>
              <w:t>Темп роста ,%</w:t>
            </w:r>
          </w:p>
        </w:tc>
      </w:tr>
      <w:tr w:rsidR="005A3C46">
        <w:tc>
          <w:tcPr>
            <w:tcW w:w="3348" w:type="dxa"/>
          </w:tcPr>
          <w:p w:rsidR="005A3C46" w:rsidRPr="005A3C46" w:rsidRDefault="00A407B2" w:rsidP="00EA3F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Выручка (</w:t>
            </w:r>
            <w:r w:rsidR="00105F2B">
              <w:rPr>
                <w:sz w:val="16"/>
                <w:szCs w:val="16"/>
              </w:rPr>
              <w:t>нетто)  от продажи товаров</w:t>
            </w:r>
          </w:p>
        </w:tc>
        <w:tc>
          <w:tcPr>
            <w:tcW w:w="1440" w:type="dxa"/>
          </w:tcPr>
          <w:p w:rsidR="005A3C46" w:rsidRPr="005A3C46" w:rsidRDefault="00E7159C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10540</w:t>
            </w:r>
          </w:p>
        </w:tc>
        <w:tc>
          <w:tcPr>
            <w:tcW w:w="1620" w:type="dxa"/>
          </w:tcPr>
          <w:p w:rsidR="005A3C46" w:rsidRPr="005A3C46" w:rsidRDefault="005A3780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20423</w:t>
            </w:r>
          </w:p>
        </w:tc>
        <w:tc>
          <w:tcPr>
            <w:tcW w:w="1620" w:type="dxa"/>
          </w:tcPr>
          <w:p w:rsidR="005A3C46" w:rsidRPr="005A3C46" w:rsidRDefault="005A3780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9883</w:t>
            </w:r>
          </w:p>
        </w:tc>
        <w:tc>
          <w:tcPr>
            <w:tcW w:w="1543" w:type="dxa"/>
          </w:tcPr>
          <w:p w:rsidR="005A3C46" w:rsidRPr="005A3C46" w:rsidRDefault="001D0AFA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193,77</w:t>
            </w:r>
          </w:p>
        </w:tc>
      </w:tr>
      <w:tr w:rsidR="005A3C46">
        <w:tc>
          <w:tcPr>
            <w:tcW w:w="3348" w:type="dxa"/>
          </w:tcPr>
          <w:p w:rsidR="005A3C46" w:rsidRPr="005A3C46" w:rsidRDefault="00105F2B" w:rsidP="00EA3F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Себестоимость проданных товаров</w:t>
            </w:r>
          </w:p>
        </w:tc>
        <w:tc>
          <w:tcPr>
            <w:tcW w:w="1440" w:type="dxa"/>
          </w:tcPr>
          <w:p w:rsidR="005A3C46" w:rsidRPr="005A3C46" w:rsidRDefault="00E7159C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8008</w:t>
            </w:r>
          </w:p>
        </w:tc>
        <w:tc>
          <w:tcPr>
            <w:tcW w:w="1620" w:type="dxa"/>
          </w:tcPr>
          <w:p w:rsidR="005A3C46" w:rsidRPr="005A3C46" w:rsidRDefault="005A3780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15610</w:t>
            </w:r>
          </w:p>
        </w:tc>
        <w:tc>
          <w:tcPr>
            <w:tcW w:w="1620" w:type="dxa"/>
          </w:tcPr>
          <w:p w:rsidR="005A3C46" w:rsidRPr="005A3C46" w:rsidRDefault="005A3780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7602</w:t>
            </w:r>
          </w:p>
        </w:tc>
        <w:tc>
          <w:tcPr>
            <w:tcW w:w="1543" w:type="dxa"/>
          </w:tcPr>
          <w:p w:rsidR="005A3C46" w:rsidRPr="005A3C46" w:rsidRDefault="000961C6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194,93</w:t>
            </w:r>
          </w:p>
        </w:tc>
      </w:tr>
      <w:tr w:rsidR="005A3C46">
        <w:tc>
          <w:tcPr>
            <w:tcW w:w="3348" w:type="dxa"/>
          </w:tcPr>
          <w:p w:rsidR="005A3C46" w:rsidRPr="005A3C46" w:rsidRDefault="00105F2B" w:rsidP="00EA3F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Валовая прибыль</w:t>
            </w:r>
          </w:p>
        </w:tc>
        <w:tc>
          <w:tcPr>
            <w:tcW w:w="1440" w:type="dxa"/>
          </w:tcPr>
          <w:p w:rsidR="005A3C46" w:rsidRPr="005A3C46" w:rsidRDefault="00E7159C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2532</w:t>
            </w:r>
          </w:p>
        </w:tc>
        <w:tc>
          <w:tcPr>
            <w:tcW w:w="1620" w:type="dxa"/>
          </w:tcPr>
          <w:p w:rsidR="005A3C46" w:rsidRPr="005A3C46" w:rsidRDefault="005A3780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4813</w:t>
            </w:r>
          </w:p>
        </w:tc>
        <w:tc>
          <w:tcPr>
            <w:tcW w:w="1620" w:type="dxa"/>
          </w:tcPr>
          <w:p w:rsidR="005A3C46" w:rsidRPr="005A3C46" w:rsidRDefault="005A3780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3379</w:t>
            </w:r>
          </w:p>
        </w:tc>
        <w:tc>
          <w:tcPr>
            <w:tcW w:w="1543" w:type="dxa"/>
          </w:tcPr>
          <w:p w:rsidR="005A3C46" w:rsidRPr="005A3C46" w:rsidRDefault="000961C6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190,09</w:t>
            </w:r>
          </w:p>
        </w:tc>
      </w:tr>
      <w:tr w:rsidR="005A3C46">
        <w:tc>
          <w:tcPr>
            <w:tcW w:w="3348" w:type="dxa"/>
          </w:tcPr>
          <w:p w:rsidR="005A3C46" w:rsidRPr="005A3C46" w:rsidRDefault="00105F2B" w:rsidP="00EA3F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Коммерческие расходы</w:t>
            </w:r>
          </w:p>
        </w:tc>
        <w:tc>
          <w:tcPr>
            <w:tcW w:w="1440" w:type="dxa"/>
          </w:tcPr>
          <w:p w:rsidR="005A3C46" w:rsidRPr="005A3C46" w:rsidRDefault="00E7159C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1434</w:t>
            </w:r>
          </w:p>
        </w:tc>
        <w:tc>
          <w:tcPr>
            <w:tcW w:w="1620" w:type="dxa"/>
          </w:tcPr>
          <w:p w:rsidR="005A3C46" w:rsidRPr="005A3C46" w:rsidRDefault="005A3780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1636</w:t>
            </w:r>
          </w:p>
        </w:tc>
        <w:tc>
          <w:tcPr>
            <w:tcW w:w="1620" w:type="dxa"/>
          </w:tcPr>
          <w:p w:rsidR="005A3C46" w:rsidRPr="005A3C46" w:rsidRDefault="005A3780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1543" w:type="dxa"/>
          </w:tcPr>
          <w:p w:rsidR="005A3C46" w:rsidRPr="005A3C46" w:rsidRDefault="000961C6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144,09</w:t>
            </w:r>
          </w:p>
        </w:tc>
      </w:tr>
      <w:tr w:rsidR="005A3C46">
        <w:tc>
          <w:tcPr>
            <w:tcW w:w="3348" w:type="dxa"/>
          </w:tcPr>
          <w:p w:rsidR="005A3C46" w:rsidRPr="005A3C46" w:rsidRDefault="00105F2B" w:rsidP="00EA3F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Прибыль (убыток)  от продаж</w:t>
            </w:r>
          </w:p>
        </w:tc>
        <w:tc>
          <w:tcPr>
            <w:tcW w:w="1440" w:type="dxa"/>
          </w:tcPr>
          <w:p w:rsidR="005A3C46" w:rsidRPr="005A3C46" w:rsidRDefault="00E7159C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1098</w:t>
            </w:r>
          </w:p>
        </w:tc>
        <w:tc>
          <w:tcPr>
            <w:tcW w:w="1620" w:type="dxa"/>
          </w:tcPr>
          <w:p w:rsidR="005A3C46" w:rsidRPr="005A3C46" w:rsidRDefault="005A3780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3177</w:t>
            </w:r>
          </w:p>
        </w:tc>
        <w:tc>
          <w:tcPr>
            <w:tcW w:w="1620" w:type="dxa"/>
          </w:tcPr>
          <w:p w:rsidR="005A3C46" w:rsidRPr="005A3C46" w:rsidRDefault="005A3780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2079</w:t>
            </w:r>
          </w:p>
        </w:tc>
        <w:tc>
          <w:tcPr>
            <w:tcW w:w="1543" w:type="dxa"/>
          </w:tcPr>
          <w:p w:rsidR="005A3C46" w:rsidRPr="005A3C46" w:rsidRDefault="000961C6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289,34</w:t>
            </w:r>
          </w:p>
        </w:tc>
      </w:tr>
      <w:tr w:rsidR="005A3C46">
        <w:tc>
          <w:tcPr>
            <w:tcW w:w="3348" w:type="dxa"/>
          </w:tcPr>
          <w:p w:rsidR="005A3C46" w:rsidRPr="005A3C46" w:rsidRDefault="00E7159C" w:rsidP="00EA3F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Проценты к уплате</w:t>
            </w:r>
          </w:p>
        </w:tc>
        <w:tc>
          <w:tcPr>
            <w:tcW w:w="1440" w:type="dxa"/>
          </w:tcPr>
          <w:p w:rsidR="005A3C46" w:rsidRPr="005A3C46" w:rsidRDefault="00E7159C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620" w:type="dxa"/>
          </w:tcPr>
          <w:p w:rsidR="005A3C46" w:rsidRPr="005A3C46" w:rsidRDefault="005A3780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620" w:type="dxa"/>
          </w:tcPr>
          <w:p w:rsidR="005A3C46" w:rsidRPr="005A3C46" w:rsidRDefault="004C01A9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43" w:type="dxa"/>
          </w:tcPr>
          <w:p w:rsidR="005A3C46" w:rsidRPr="005A3C46" w:rsidRDefault="000961C6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133,33</w:t>
            </w:r>
          </w:p>
        </w:tc>
      </w:tr>
      <w:tr w:rsidR="005A3C46">
        <w:tc>
          <w:tcPr>
            <w:tcW w:w="3348" w:type="dxa"/>
          </w:tcPr>
          <w:p w:rsidR="005A3C46" w:rsidRPr="005A3C46" w:rsidRDefault="00E7159C" w:rsidP="00EA3F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доходы</w:t>
            </w:r>
          </w:p>
        </w:tc>
        <w:tc>
          <w:tcPr>
            <w:tcW w:w="1440" w:type="dxa"/>
          </w:tcPr>
          <w:p w:rsidR="005A3C46" w:rsidRPr="005A3C46" w:rsidRDefault="00E7159C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1620" w:type="dxa"/>
          </w:tcPr>
          <w:p w:rsidR="005A3C46" w:rsidRPr="005A3C46" w:rsidRDefault="005A3780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1620" w:type="dxa"/>
          </w:tcPr>
          <w:p w:rsidR="005A3C46" w:rsidRPr="005A3C46" w:rsidRDefault="004C01A9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543" w:type="dxa"/>
          </w:tcPr>
          <w:p w:rsidR="005A3C46" w:rsidRPr="005A3C46" w:rsidRDefault="000961C6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172,54</w:t>
            </w:r>
          </w:p>
        </w:tc>
      </w:tr>
      <w:tr w:rsidR="00E7159C">
        <w:tc>
          <w:tcPr>
            <w:tcW w:w="3348" w:type="dxa"/>
          </w:tcPr>
          <w:p w:rsidR="00E7159C" w:rsidRDefault="00E7159C" w:rsidP="00EA3F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440" w:type="dxa"/>
          </w:tcPr>
          <w:p w:rsidR="00E7159C" w:rsidRDefault="00E7159C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620" w:type="dxa"/>
          </w:tcPr>
          <w:p w:rsidR="00E7159C" w:rsidRPr="005A3C46" w:rsidRDefault="005A3780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620" w:type="dxa"/>
          </w:tcPr>
          <w:p w:rsidR="00E7159C" w:rsidRPr="005A3C46" w:rsidRDefault="004C01A9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543" w:type="dxa"/>
          </w:tcPr>
          <w:p w:rsidR="00E7159C" w:rsidRPr="005A3C46" w:rsidRDefault="000961C6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323,81</w:t>
            </w:r>
          </w:p>
        </w:tc>
      </w:tr>
      <w:tr w:rsidR="005A3C46">
        <w:tc>
          <w:tcPr>
            <w:tcW w:w="3348" w:type="dxa"/>
          </w:tcPr>
          <w:p w:rsidR="005A3C46" w:rsidRPr="005A3C46" w:rsidRDefault="00E7159C" w:rsidP="00EA3F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Прибыль (убыток) </w:t>
            </w:r>
            <w:r w:rsidR="008B74C5">
              <w:rPr>
                <w:sz w:val="16"/>
                <w:szCs w:val="16"/>
              </w:rPr>
              <w:t xml:space="preserve">до </w:t>
            </w:r>
            <w:r>
              <w:rPr>
                <w:sz w:val="16"/>
                <w:szCs w:val="16"/>
              </w:rPr>
              <w:t xml:space="preserve"> налогообложения</w:t>
            </w:r>
          </w:p>
        </w:tc>
        <w:tc>
          <w:tcPr>
            <w:tcW w:w="1440" w:type="dxa"/>
          </w:tcPr>
          <w:p w:rsidR="005A3C46" w:rsidRPr="005A3C46" w:rsidRDefault="00E7159C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1234</w:t>
            </w:r>
          </w:p>
        </w:tc>
        <w:tc>
          <w:tcPr>
            <w:tcW w:w="1620" w:type="dxa"/>
          </w:tcPr>
          <w:p w:rsidR="005A3C46" w:rsidRPr="005A3C46" w:rsidRDefault="005A3780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3394</w:t>
            </w:r>
          </w:p>
        </w:tc>
        <w:tc>
          <w:tcPr>
            <w:tcW w:w="1620" w:type="dxa"/>
          </w:tcPr>
          <w:p w:rsidR="005A3C46" w:rsidRPr="005A3C46" w:rsidRDefault="004C01A9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</w:t>
            </w:r>
          </w:p>
        </w:tc>
        <w:tc>
          <w:tcPr>
            <w:tcW w:w="1543" w:type="dxa"/>
          </w:tcPr>
          <w:p w:rsidR="005A3C46" w:rsidRPr="005A3C46" w:rsidRDefault="000961C6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275,04</w:t>
            </w:r>
          </w:p>
        </w:tc>
      </w:tr>
      <w:tr w:rsidR="005A3C46">
        <w:tc>
          <w:tcPr>
            <w:tcW w:w="3348" w:type="dxa"/>
          </w:tcPr>
          <w:p w:rsidR="005A3C46" w:rsidRPr="005A3C46" w:rsidRDefault="00E7159C" w:rsidP="00EA3F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Чистая прибыль</w:t>
            </w:r>
          </w:p>
        </w:tc>
        <w:tc>
          <w:tcPr>
            <w:tcW w:w="1440" w:type="dxa"/>
          </w:tcPr>
          <w:p w:rsidR="005A3C46" w:rsidRPr="005A3C46" w:rsidRDefault="00E7159C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1234</w:t>
            </w:r>
          </w:p>
        </w:tc>
        <w:tc>
          <w:tcPr>
            <w:tcW w:w="1620" w:type="dxa"/>
          </w:tcPr>
          <w:p w:rsidR="005A3C46" w:rsidRPr="005A3C46" w:rsidRDefault="005A3780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3394</w:t>
            </w:r>
          </w:p>
        </w:tc>
        <w:tc>
          <w:tcPr>
            <w:tcW w:w="1620" w:type="dxa"/>
          </w:tcPr>
          <w:p w:rsidR="005A3C46" w:rsidRPr="005A3C46" w:rsidRDefault="004C01A9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</w:t>
            </w:r>
          </w:p>
        </w:tc>
        <w:tc>
          <w:tcPr>
            <w:tcW w:w="1543" w:type="dxa"/>
          </w:tcPr>
          <w:p w:rsidR="005A3C46" w:rsidRPr="005A3C46" w:rsidRDefault="000961C6" w:rsidP="00E7159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275,04</w:t>
            </w:r>
          </w:p>
        </w:tc>
      </w:tr>
    </w:tbl>
    <w:p w:rsidR="00B86E63" w:rsidRDefault="009A1709" w:rsidP="00323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таблицы</w:t>
      </w:r>
      <w:r w:rsidR="00553D0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6A4B3F">
        <w:rPr>
          <w:sz w:val="28"/>
          <w:szCs w:val="28"/>
        </w:rPr>
        <w:t>8</w:t>
      </w:r>
      <w:r>
        <w:rPr>
          <w:sz w:val="28"/>
          <w:szCs w:val="28"/>
        </w:rPr>
        <w:t xml:space="preserve"> видно, что чистая прибыль выросла на 175 %</w:t>
      </w:r>
      <w:r w:rsidR="00323234">
        <w:rPr>
          <w:sz w:val="28"/>
          <w:szCs w:val="28"/>
        </w:rPr>
        <w:t>, это объясня</w:t>
      </w:r>
      <w:r w:rsidR="00553D0F">
        <w:rPr>
          <w:sz w:val="28"/>
          <w:szCs w:val="28"/>
        </w:rPr>
        <w:t>ется  тем, что темпы роста выручки значительно опережают темпы роста коммерческих расходов, сумма которых</w:t>
      </w:r>
      <w:r w:rsidR="0097736D">
        <w:rPr>
          <w:sz w:val="28"/>
          <w:szCs w:val="28"/>
        </w:rPr>
        <w:t xml:space="preserve"> зависит от эффективности управ</w:t>
      </w:r>
      <w:r w:rsidR="00553D0F">
        <w:rPr>
          <w:sz w:val="28"/>
          <w:szCs w:val="28"/>
        </w:rPr>
        <w:t>ления предприятием.</w:t>
      </w:r>
    </w:p>
    <w:p w:rsidR="00AF4388" w:rsidRDefault="00553D0F" w:rsidP="00323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9266F">
        <w:rPr>
          <w:sz w:val="28"/>
          <w:szCs w:val="28"/>
        </w:rPr>
        <w:t>Как было отмечено выше, рентабельность  также является важным показателем, определяющим уровень доходности бизнеса.</w:t>
      </w:r>
      <w:r w:rsidR="002C2223">
        <w:rPr>
          <w:sz w:val="28"/>
          <w:szCs w:val="28"/>
        </w:rPr>
        <w:t xml:space="preserve"> </w:t>
      </w:r>
      <w:r>
        <w:rPr>
          <w:sz w:val="28"/>
          <w:szCs w:val="28"/>
        </w:rPr>
        <w:t>Коэффициенты рентабельности  отражают способность предприятия получать прибыль.</w:t>
      </w:r>
    </w:p>
    <w:p w:rsidR="00E92E50" w:rsidRDefault="00E92E50" w:rsidP="00EA3F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Коэффициенты рентабельности рассчитываются  следующим образом:</w:t>
      </w:r>
    </w:p>
    <w:p w:rsidR="00E92E50" w:rsidRDefault="00EF181E" w:rsidP="00E92E50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E92E50">
        <w:rPr>
          <w:sz w:val="28"/>
          <w:szCs w:val="28"/>
        </w:rPr>
        <w:t>ентабельность активов это отношение чистой прибыли к среднему значению активов;</w:t>
      </w:r>
    </w:p>
    <w:p w:rsidR="00E92E50" w:rsidRDefault="00EF181E" w:rsidP="00E92E50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E92E50">
        <w:rPr>
          <w:sz w:val="28"/>
          <w:szCs w:val="28"/>
        </w:rPr>
        <w:t xml:space="preserve">ентабельность продаж  это отношение прибыли   от продаж к </w:t>
      </w:r>
      <w:r>
        <w:rPr>
          <w:sz w:val="28"/>
          <w:szCs w:val="28"/>
        </w:rPr>
        <w:t>выручке</w:t>
      </w:r>
      <w:r w:rsidR="00E92E50">
        <w:rPr>
          <w:sz w:val="28"/>
          <w:szCs w:val="28"/>
        </w:rPr>
        <w:t>;</w:t>
      </w:r>
    </w:p>
    <w:p w:rsidR="00E92E50" w:rsidRDefault="00EF181E" w:rsidP="00E92E50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рентабельность собственного капитала это </w:t>
      </w:r>
      <w:r w:rsidR="00E1529E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чистой прибыли к собственному капиталу.</w:t>
      </w:r>
    </w:p>
    <w:p w:rsidR="009678D4" w:rsidRDefault="00EF181E" w:rsidP="00EF18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Рассчитанные коэффициенты  рентабельности отражены в таблице </w:t>
      </w:r>
      <w:r w:rsidR="006A4B3F">
        <w:rPr>
          <w:sz w:val="28"/>
          <w:szCs w:val="28"/>
        </w:rPr>
        <w:t>19</w:t>
      </w:r>
      <w:r>
        <w:rPr>
          <w:sz w:val="28"/>
          <w:szCs w:val="28"/>
        </w:rPr>
        <w:t>.</w:t>
      </w:r>
    </w:p>
    <w:p w:rsidR="006A4B3F" w:rsidRDefault="006A4B3F" w:rsidP="00EF181E">
      <w:pPr>
        <w:spacing w:line="360" w:lineRule="auto"/>
        <w:rPr>
          <w:sz w:val="28"/>
          <w:szCs w:val="28"/>
        </w:rPr>
      </w:pPr>
    </w:p>
    <w:p w:rsidR="009678D4" w:rsidRDefault="00553D0F" w:rsidP="00EA3F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6A4B3F">
        <w:rPr>
          <w:sz w:val="28"/>
          <w:szCs w:val="28"/>
        </w:rPr>
        <w:t>19</w:t>
      </w:r>
      <w:r w:rsidR="00E92E50">
        <w:rPr>
          <w:sz w:val="28"/>
          <w:szCs w:val="28"/>
        </w:rPr>
        <w:t xml:space="preserve"> </w:t>
      </w:r>
      <w:r>
        <w:rPr>
          <w:sz w:val="28"/>
          <w:szCs w:val="28"/>
        </w:rPr>
        <w:t>- Коэффициенты рентабельности ООО «ВладФарм»</w:t>
      </w:r>
      <w:r w:rsidR="0049266F">
        <w:rPr>
          <w:sz w:val="28"/>
          <w:szCs w:val="28"/>
        </w:rPr>
        <w:t>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08"/>
        <w:gridCol w:w="1260"/>
        <w:gridCol w:w="1260"/>
        <w:gridCol w:w="1260"/>
        <w:gridCol w:w="1183"/>
      </w:tblGrid>
      <w:tr w:rsidR="00AF4388">
        <w:tc>
          <w:tcPr>
            <w:tcW w:w="4608" w:type="dxa"/>
          </w:tcPr>
          <w:p w:rsidR="00AF4388" w:rsidRPr="00B2350F" w:rsidRDefault="00AF4388" w:rsidP="00BF0BF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</w:t>
            </w:r>
            <w:r w:rsidR="002B2C7F">
              <w:rPr>
                <w:sz w:val="18"/>
                <w:szCs w:val="18"/>
              </w:rPr>
              <w:t xml:space="preserve">                   </w:t>
            </w:r>
            <w:r>
              <w:rPr>
                <w:sz w:val="18"/>
                <w:szCs w:val="18"/>
              </w:rPr>
              <w:t xml:space="preserve">      </w:t>
            </w:r>
            <w:r w:rsidRPr="00B2350F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60" w:type="dxa"/>
          </w:tcPr>
          <w:p w:rsidR="00AF4388" w:rsidRPr="00B2350F" w:rsidRDefault="00AF4388" w:rsidP="00BF0BF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</w:t>
            </w:r>
            <w:r w:rsidRPr="00B2350F">
              <w:rPr>
                <w:sz w:val="18"/>
                <w:szCs w:val="18"/>
              </w:rPr>
              <w:t xml:space="preserve">9 мес.2007 г. </w:t>
            </w:r>
          </w:p>
        </w:tc>
        <w:tc>
          <w:tcPr>
            <w:tcW w:w="1260" w:type="dxa"/>
          </w:tcPr>
          <w:p w:rsidR="00AF4388" w:rsidRPr="00B2350F" w:rsidRDefault="00AF4388" w:rsidP="00BF0BF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 w:rsidRPr="00B2350F">
              <w:rPr>
                <w:sz w:val="18"/>
                <w:szCs w:val="18"/>
              </w:rPr>
              <w:t xml:space="preserve">9 мес.2008 г. </w:t>
            </w:r>
          </w:p>
        </w:tc>
        <w:tc>
          <w:tcPr>
            <w:tcW w:w="1260" w:type="dxa"/>
          </w:tcPr>
          <w:p w:rsidR="00AF4388" w:rsidRPr="00B2350F" w:rsidRDefault="00AF4388" w:rsidP="00BF0BF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Pr="00B2350F">
              <w:rPr>
                <w:sz w:val="18"/>
                <w:szCs w:val="18"/>
              </w:rPr>
              <w:t>Абсолютное отклонение</w:t>
            </w:r>
          </w:p>
        </w:tc>
        <w:tc>
          <w:tcPr>
            <w:tcW w:w="1183" w:type="dxa"/>
          </w:tcPr>
          <w:p w:rsidR="00AF4388" w:rsidRPr="00B2350F" w:rsidRDefault="00AF4388" w:rsidP="00BF0BF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</w:t>
            </w:r>
            <w:r w:rsidRPr="00B2350F">
              <w:rPr>
                <w:sz w:val="18"/>
                <w:szCs w:val="18"/>
              </w:rPr>
              <w:t>Темп роста ,</w:t>
            </w:r>
            <w:r w:rsidR="002B2C7F">
              <w:rPr>
                <w:sz w:val="18"/>
                <w:szCs w:val="18"/>
              </w:rPr>
              <w:t xml:space="preserve"> </w:t>
            </w:r>
            <w:r w:rsidRPr="00B2350F">
              <w:rPr>
                <w:sz w:val="18"/>
                <w:szCs w:val="18"/>
              </w:rPr>
              <w:t>%</w:t>
            </w:r>
          </w:p>
        </w:tc>
      </w:tr>
      <w:tr w:rsidR="00BF0BF6" w:rsidRPr="002B2C7F">
        <w:tc>
          <w:tcPr>
            <w:tcW w:w="4608" w:type="dxa"/>
          </w:tcPr>
          <w:p w:rsidR="00BF0BF6" w:rsidRPr="002B2C7F" w:rsidRDefault="00BF0BF6" w:rsidP="002B2C7F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2B2C7F">
              <w:rPr>
                <w:sz w:val="18"/>
                <w:szCs w:val="18"/>
              </w:rPr>
              <w:t>Выручка</w:t>
            </w:r>
            <w:r>
              <w:rPr>
                <w:sz w:val="18"/>
                <w:szCs w:val="18"/>
              </w:rPr>
              <w:t>,  тыс. руб.</w:t>
            </w:r>
          </w:p>
        </w:tc>
        <w:tc>
          <w:tcPr>
            <w:tcW w:w="1260" w:type="dxa"/>
          </w:tcPr>
          <w:p w:rsidR="00BF0BF6" w:rsidRPr="0027253B" w:rsidRDefault="00BF0BF6" w:rsidP="00BA07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7253B">
              <w:rPr>
                <w:sz w:val="18"/>
                <w:szCs w:val="18"/>
              </w:rPr>
              <w:t>10540</w:t>
            </w:r>
          </w:p>
        </w:tc>
        <w:tc>
          <w:tcPr>
            <w:tcW w:w="1260" w:type="dxa"/>
          </w:tcPr>
          <w:p w:rsidR="00BF0BF6" w:rsidRPr="0027253B" w:rsidRDefault="00BF0BF6" w:rsidP="00BA07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7253B">
              <w:rPr>
                <w:sz w:val="18"/>
                <w:szCs w:val="18"/>
              </w:rPr>
              <w:t>20423</w:t>
            </w:r>
          </w:p>
        </w:tc>
        <w:tc>
          <w:tcPr>
            <w:tcW w:w="1260" w:type="dxa"/>
          </w:tcPr>
          <w:p w:rsidR="00BF0BF6" w:rsidRPr="0027253B" w:rsidRDefault="00BF0BF6" w:rsidP="00BF0B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7253B">
              <w:rPr>
                <w:sz w:val="18"/>
                <w:szCs w:val="18"/>
              </w:rPr>
              <w:t>9883</w:t>
            </w:r>
          </w:p>
        </w:tc>
        <w:tc>
          <w:tcPr>
            <w:tcW w:w="1183" w:type="dxa"/>
          </w:tcPr>
          <w:p w:rsidR="00BF0BF6" w:rsidRPr="0027253B" w:rsidRDefault="00BF0BF6" w:rsidP="00BF0B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7253B">
              <w:rPr>
                <w:sz w:val="18"/>
                <w:szCs w:val="18"/>
              </w:rPr>
              <w:t>193,77</w:t>
            </w:r>
          </w:p>
        </w:tc>
      </w:tr>
      <w:tr w:rsidR="00BF0BF6" w:rsidRPr="002B2C7F">
        <w:tc>
          <w:tcPr>
            <w:tcW w:w="4608" w:type="dxa"/>
          </w:tcPr>
          <w:p w:rsidR="00BF0BF6" w:rsidRPr="002B2C7F" w:rsidRDefault="00BF0BF6" w:rsidP="002B2C7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Чистая прибыль,  тыс. руб.</w:t>
            </w:r>
          </w:p>
        </w:tc>
        <w:tc>
          <w:tcPr>
            <w:tcW w:w="1260" w:type="dxa"/>
          </w:tcPr>
          <w:p w:rsidR="00BF0BF6" w:rsidRPr="0027253B" w:rsidRDefault="00BF0BF6" w:rsidP="00BA07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7253B">
              <w:rPr>
                <w:sz w:val="18"/>
                <w:szCs w:val="18"/>
              </w:rPr>
              <w:t>1234</w:t>
            </w:r>
          </w:p>
        </w:tc>
        <w:tc>
          <w:tcPr>
            <w:tcW w:w="1260" w:type="dxa"/>
          </w:tcPr>
          <w:p w:rsidR="00BF0BF6" w:rsidRPr="0027253B" w:rsidRDefault="00BF0BF6" w:rsidP="00BA07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7253B">
              <w:rPr>
                <w:sz w:val="18"/>
                <w:szCs w:val="18"/>
              </w:rPr>
              <w:t>3394</w:t>
            </w:r>
          </w:p>
        </w:tc>
        <w:tc>
          <w:tcPr>
            <w:tcW w:w="1260" w:type="dxa"/>
          </w:tcPr>
          <w:p w:rsidR="00BF0BF6" w:rsidRPr="0027253B" w:rsidRDefault="00BF0BF6" w:rsidP="00BF0B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7253B">
              <w:rPr>
                <w:sz w:val="18"/>
                <w:szCs w:val="18"/>
              </w:rPr>
              <w:t>2160</w:t>
            </w:r>
          </w:p>
        </w:tc>
        <w:tc>
          <w:tcPr>
            <w:tcW w:w="1183" w:type="dxa"/>
          </w:tcPr>
          <w:p w:rsidR="00BF0BF6" w:rsidRPr="0027253B" w:rsidRDefault="00BF0BF6" w:rsidP="00BF0B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7253B">
              <w:rPr>
                <w:sz w:val="18"/>
                <w:szCs w:val="18"/>
              </w:rPr>
              <w:t>275,04</w:t>
            </w:r>
          </w:p>
        </w:tc>
      </w:tr>
      <w:tr w:rsidR="00BF0BF6" w:rsidRPr="002B2C7F">
        <w:tc>
          <w:tcPr>
            <w:tcW w:w="4608" w:type="dxa"/>
          </w:tcPr>
          <w:p w:rsidR="00BF0BF6" w:rsidRPr="002B2C7F" w:rsidRDefault="00BF0BF6" w:rsidP="002B2C7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Полная себестоимость продукции (услуг), тыс. руб.</w:t>
            </w:r>
          </w:p>
        </w:tc>
        <w:tc>
          <w:tcPr>
            <w:tcW w:w="1260" w:type="dxa"/>
          </w:tcPr>
          <w:p w:rsidR="00BF0BF6" w:rsidRPr="0027253B" w:rsidRDefault="008C4C3F" w:rsidP="00BA07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7253B">
              <w:rPr>
                <w:sz w:val="18"/>
                <w:szCs w:val="18"/>
              </w:rPr>
              <w:t>9442</w:t>
            </w:r>
          </w:p>
        </w:tc>
        <w:tc>
          <w:tcPr>
            <w:tcW w:w="1260" w:type="dxa"/>
          </w:tcPr>
          <w:p w:rsidR="00BF0BF6" w:rsidRPr="0027253B" w:rsidRDefault="008C4C3F" w:rsidP="00BA07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7253B">
              <w:rPr>
                <w:sz w:val="18"/>
                <w:szCs w:val="18"/>
              </w:rPr>
              <w:t>17246</w:t>
            </w:r>
          </w:p>
        </w:tc>
        <w:tc>
          <w:tcPr>
            <w:tcW w:w="1260" w:type="dxa"/>
          </w:tcPr>
          <w:p w:rsidR="00BF0BF6" w:rsidRPr="0027253B" w:rsidRDefault="008C4C3F" w:rsidP="00BA07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7253B">
              <w:rPr>
                <w:sz w:val="18"/>
                <w:szCs w:val="18"/>
              </w:rPr>
              <w:t>7804</w:t>
            </w:r>
          </w:p>
        </w:tc>
        <w:tc>
          <w:tcPr>
            <w:tcW w:w="1183" w:type="dxa"/>
          </w:tcPr>
          <w:p w:rsidR="00BF0BF6" w:rsidRPr="0027253B" w:rsidRDefault="008C4C3F" w:rsidP="00BA07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7253B">
              <w:rPr>
                <w:sz w:val="18"/>
                <w:szCs w:val="18"/>
              </w:rPr>
              <w:t>182,65</w:t>
            </w:r>
          </w:p>
        </w:tc>
      </w:tr>
      <w:tr w:rsidR="00BF0BF6" w:rsidRPr="002B2C7F">
        <w:tc>
          <w:tcPr>
            <w:tcW w:w="4608" w:type="dxa"/>
          </w:tcPr>
          <w:p w:rsidR="00BF0BF6" w:rsidRPr="004232D5" w:rsidRDefault="00BF0BF6" w:rsidP="002B2C7F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232D5">
              <w:rPr>
                <w:sz w:val="18"/>
                <w:szCs w:val="18"/>
              </w:rPr>
              <w:t xml:space="preserve">Рентабельность активов </w:t>
            </w:r>
          </w:p>
        </w:tc>
        <w:tc>
          <w:tcPr>
            <w:tcW w:w="1260" w:type="dxa"/>
          </w:tcPr>
          <w:p w:rsidR="00BF0BF6" w:rsidRPr="004232D5" w:rsidRDefault="004232D5" w:rsidP="00BA07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101,52</w:t>
            </w:r>
          </w:p>
        </w:tc>
        <w:tc>
          <w:tcPr>
            <w:tcW w:w="1260" w:type="dxa"/>
          </w:tcPr>
          <w:p w:rsidR="00BF0BF6" w:rsidRPr="004232D5" w:rsidRDefault="004232D5" w:rsidP="00BA07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144,49</w:t>
            </w:r>
          </w:p>
        </w:tc>
        <w:tc>
          <w:tcPr>
            <w:tcW w:w="1260" w:type="dxa"/>
          </w:tcPr>
          <w:p w:rsidR="00BF0BF6" w:rsidRPr="004232D5" w:rsidRDefault="004232D5" w:rsidP="00BA07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42,97</w:t>
            </w:r>
          </w:p>
        </w:tc>
        <w:tc>
          <w:tcPr>
            <w:tcW w:w="1183" w:type="dxa"/>
          </w:tcPr>
          <w:p w:rsidR="00BF0BF6" w:rsidRPr="004232D5" w:rsidRDefault="00BF0BF6" w:rsidP="00BA078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F0BF6" w:rsidRPr="002B2C7F">
        <w:tc>
          <w:tcPr>
            <w:tcW w:w="4608" w:type="dxa"/>
          </w:tcPr>
          <w:p w:rsidR="00BF0BF6" w:rsidRPr="002B2C7F" w:rsidRDefault="00BF0BF6" w:rsidP="002B2C7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Рентабельность продаж </w:t>
            </w:r>
          </w:p>
        </w:tc>
        <w:tc>
          <w:tcPr>
            <w:tcW w:w="1260" w:type="dxa"/>
          </w:tcPr>
          <w:p w:rsidR="00BF0BF6" w:rsidRPr="0027253B" w:rsidRDefault="008C4C3F" w:rsidP="00BA07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7253B">
              <w:rPr>
                <w:sz w:val="18"/>
                <w:szCs w:val="18"/>
              </w:rPr>
              <w:t>10,42</w:t>
            </w:r>
          </w:p>
        </w:tc>
        <w:tc>
          <w:tcPr>
            <w:tcW w:w="1260" w:type="dxa"/>
          </w:tcPr>
          <w:p w:rsidR="00BF0BF6" w:rsidRPr="0027253B" w:rsidRDefault="008C4C3F" w:rsidP="00BA07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7253B">
              <w:rPr>
                <w:sz w:val="18"/>
                <w:szCs w:val="18"/>
              </w:rPr>
              <w:t>15,56</w:t>
            </w:r>
          </w:p>
        </w:tc>
        <w:tc>
          <w:tcPr>
            <w:tcW w:w="1260" w:type="dxa"/>
          </w:tcPr>
          <w:p w:rsidR="00BF0BF6" w:rsidRPr="0027253B" w:rsidRDefault="008C4C3F" w:rsidP="00BA07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7253B">
              <w:rPr>
                <w:sz w:val="18"/>
                <w:szCs w:val="18"/>
              </w:rPr>
              <w:t>5,14</w:t>
            </w:r>
          </w:p>
        </w:tc>
        <w:tc>
          <w:tcPr>
            <w:tcW w:w="1183" w:type="dxa"/>
          </w:tcPr>
          <w:p w:rsidR="00BF0BF6" w:rsidRPr="0027253B" w:rsidRDefault="00BF0BF6" w:rsidP="00BA078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F0BF6" w:rsidRPr="002B2C7F">
        <w:tc>
          <w:tcPr>
            <w:tcW w:w="4608" w:type="dxa"/>
          </w:tcPr>
          <w:p w:rsidR="00BF0BF6" w:rsidRPr="00257012" w:rsidRDefault="00BF0BF6" w:rsidP="007B4D44">
            <w:pPr>
              <w:spacing w:line="360" w:lineRule="auto"/>
              <w:rPr>
                <w:sz w:val="18"/>
                <w:szCs w:val="18"/>
              </w:rPr>
            </w:pPr>
            <w:r w:rsidRPr="00257012">
              <w:rPr>
                <w:sz w:val="18"/>
                <w:szCs w:val="18"/>
              </w:rPr>
              <w:t xml:space="preserve">Рентабельность собственного капитала                           </w:t>
            </w:r>
          </w:p>
        </w:tc>
        <w:tc>
          <w:tcPr>
            <w:tcW w:w="1260" w:type="dxa"/>
          </w:tcPr>
          <w:p w:rsidR="00BF0BF6" w:rsidRPr="00257012" w:rsidRDefault="00257012" w:rsidP="00BA07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57012">
              <w:rPr>
                <w:sz w:val="18"/>
                <w:szCs w:val="18"/>
              </w:rPr>
              <w:t>209,69</w:t>
            </w:r>
          </w:p>
        </w:tc>
        <w:tc>
          <w:tcPr>
            <w:tcW w:w="1260" w:type="dxa"/>
          </w:tcPr>
          <w:p w:rsidR="00BF0BF6" w:rsidRPr="00257012" w:rsidRDefault="00257012" w:rsidP="00BA07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220,96</w:t>
            </w:r>
          </w:p>
        </w:tc>
        <w:tc>
          <w:tcPr>
            <w:tcW w:w="1260" w:type="dxa"/>
          </w:tcPr>
          <w:p w:rsidR="00BF0BF6" w:rsidRPr="00257012" w:rsidRDefault="00257012" w:rsidP="00BA07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11,24</w:t>
            </w:r>
          </w:p>
        </w:tc>
        <w:tc>
          <w:tcPr>
            <w:tcW w:w="1183" w:type="dxa"/>
          </w:tcPr>
          <w:p w:rsidR="00BF0BF6" w:rsidRPr="00257012" w:rsidRDefault="00BF0BF6" w:rsidP="00BA078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AF4388" w:rsidRPr="002B2C7F" w:rsidRDefault="00AF4388" w:rsidP="00EA3F89">
      <w:pPr>
        <w:spacing w:line="360" w:lineRule="auto"/>
        <w:rPr>
          <w:sz w:val="18"/>
          <w:szCs w:val="18"/>
        </w:rPr>
      </w:pPr>
    </w:p>
    <w:p w:rsidR="00E1529E" w:rsidRDefault="00880EC3" w:rsidP="00323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таблицы </w:t>
      </w:r>
      <w:r w:rsidR="006A4B3F">
        <w:rPr>
          <w:sz w:val="28"/>
          <w:szCs w:val="28"/>
        </w:rPr>
        <w:t>19</w:t>
      </w:r>
      <w:r>
        <w:rPr>
          <w:sz w:val="28"/>
          <w:szCs w:val="28"/>
        </w:rPr>
        <w:t xml:space="preserve">  видно, что за исследуемый период</w:t>
      </w:r>
      <w:r w:rsidR="009D07E1">
        <w:rPr>
          <w:sz w:val="28"/>
          <w:szCs w:val="28"/>
        </w:rPr>
        <w:t xml:space="preserve"> </w:t>
      </w:r>
      <w:r w:rsidR="00E1529E">
        <w:rPr>
          <w:sz w:val="28"/>
          <w:szCs w:val="28"/>
        </w:rPr>
        <w:t xml:space="preserve">     основные показатели выросли</w:t>
      </w:r>
      <w:r w:rsidR="00012E5B">
        <w:rPr>
          <w:sz w:val="28"/>
          <w:szCs w:val="28"/>
        </w:rPr>
        <w:t>. Темпы роста чистой прибыли (на 175,04 %) больше, чем темпы роста выручки (93,77 %)</w:t>
      </w:r>
      <w:r w:rsidR="00C57EEE">
        <w:rPr>
          <w:sz w:val="28"/>
          <w:szCs w:val="28"/>
        </w:rPr>
        <w:t>, при этом выручка росла быстрее себестоимости (85,65 %), что положительно сказывается на финансовой состоянии  пре</w:t>
      </w:r>
      <w:r w:rsidR="00323234">
        <w:rPr>
          <w:sz w:val="28"/>
          <w:szCs w:val="28"/>
        </w:rPr>
        <w:t>д</w:t>
      </w:r>
      <w:r w:rsidR="00C57EEE">
        <w:rPr>
          <w:sz w:val="28"/>
          <w:szCs w:val="28"/>
        </w:rPr>
        <w:t>приятия.</w:t>
      </w:r>
    </w:p>
    <w:p w:rsidR="00C57EEE" w:rsidRPr="00257D58" w:rsidRDefault="00257D58" w:rsidP="00323234">
      <w:pPr>
        <w:spacing w:line="360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257D58">
        <w:rPr>
          <w:sz w:val="28"/>
          <w:szCs w:val="28"/>
        </w:rPr>
        <w:t>За счёт увеличения прибыли к</w:t>
      </w:r>
      <w:r w:rsidR="00C57EEE" w:rsidRPr="00257D58">
        <w:rPr>
          <w:sz w:val="28"/>
          <w:szCs w:val="28"/>
        </w:rPr>
        <w:t>оэффи</w:t>
      </w:r>
      <w:r>
        <w:rPr>
          <w:sz w:val="28"/>
          <w:szCs w:val="28"/>
        </w:rPr>
        <w:t>циенты рентабельности  возросли.</w:t>
      </w:r>
      <w:r w:rsidR="00C57EEE" w:rsidRPr="00257D58">
        <w:rPr>
          <w:sz w:val="28"/>
          <w:szCs w:val="28"/>
        </w:rPr>
        <w:t xml:space="preserve">  </w:t>
      </w:r>
    </w:p>
    <w:p w:rsidR="00724419" w:rsidRPr="00C57EEE" w:rsidRDefault="00724419" w:rsidP="00EA3F89">
      <w:pPr>
        <w:spacing w:line="360" w:lineRule="auto"/>
        <w:rPr>
          <w:b/>
          <w:sz w:val="28"/>
          <w:szCs w:val="28"/>
        </w:rPr>
      </w:pPr>
      <w:r w:rsidRPr="00C57EEE">
        <w:rPr>
          <w:b/>
          <w:sz w:val="28"/>
          <w:szCs w:val="28"/>
        </w:rPr>
        <w:t>1.6.</w:t>
      </w:r>
      <w:r w:rsidR="00A75426" w:rsidRPr="00C57EEE">
        <w:rPr>
          <w:b/>
          <w:sz w:val="28"/>
          <w:szCs w:val="28"/>
        </w:rPr>
        <w:t>3.</w:t>
      </w:r>
      <w:r w:rsidRPr="00C57EEE">
        <w:rPr>
          <w:b/>
          <w:sz w:val="28"/>
          <w:szCs w:val="28"/>
        </w:rPr>
        <w:t>Анализ финансовой устойчивости</w:t>
      </w:r>
      <w:r w:rsidR="00F12C9D" w:rsidRPr="00C57EEE">
        <w:rPr>
          <w:b/>
          <w:sz w:val="28"/>
          <w:szCs w:val="28"/>
        </w:rPr>
        <w:t>.</w:t>
      </w:r>
    </w:p>
    <w:p w:rsidR="00F12C9D" w:rsidRDefault="00F12C9D" w:rsidP="00323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Финансовая устойчивость предприятия во многом зависит от соотношения собственных и заёмных средств, от соотношения основных и оборотных средств, а также от равновесия отдельных видов активов и пассивов предприятия.</w:t>
      </w:r>
    </w:p>
    <w:p w:rsidR="004669A7" w:rsidRDefault="00A01892" w:rsidP="00323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 проанализировать структуру источников капитала предприятия  и оценить степень финансовой устойчивости и финансового риска необходимо рассчитать коэффициенты финансовой устойчивости. </w:t>
      </w:r>
      <w:r w:rsidR="004669A7">
        <w:rPr>
          <w:sz w:val="28"/>
          <w:szCs w:val="28"/>
        </w:rPr>
        <w:t xml:space="preserve"> С этой целью рассчитываются  следующие показатели:</w:t>
      </w:r>
    </w:p>
    <w:p w:rsidR="004669A7" w:rsidRDefault="00055450" w:rsidP="004669A7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4669A7">
        <w:rPr>
          <w:sz w:val="28"/>
          <w:szCs w:val="28"/>
        </w:rPr>
        <w:t>оэффициент финансовой автономии (независимости) – удельный вес собственного капитала в общей валюте баланса;</w:t>
      </w:r>
    </w:p>
    <w:p w:rsidR="00FF60A6" w:rsidRDefault="00FF60A6" w:rsidP="00FF60A6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коэффициент финансовой устойчивости –  отношение суммы собственного капитала и долгосрочного пассива к  активам;</w:t>
      </w:r>
    </w:p>
    <w:p w:rsidR="00055450" w:rsidRDefault="00055450" w:rsidP="00EA3F89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7301AB">
        <w:rPr>
          <w:sz w:val="28"/>
          <w:szCs w:val="28"/>
        </w:rPr>
        <w:t>оэффициент финансовой зависимости –</w:t>
      </w:r>
      <w:r>
        <w:rPr>
          <w:sz w:val="28"/>
          <w:szCs w:val="28"/>
        </w:rPr>
        <w:t xml:space="preserve"> </w:t>
      </w:r>
      <w:r w:rsidR="00FF60A6">
        <w:rPr>
          <w:sz w:val="28"/>
          <w:szCs w:val="28"/>
        </w:rPr>
        <w:t>отношение активов к собственному капиталу;</w:t>
      </w:r>
    </w:p>
    <w:p w:rsidR="00FF60A6" w:rsidRDefault="00FF60A6" w:rsidP="00EA3F89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коэффициент мультипликации – отношение валюты баланса к собственному капиталу;</w:t>
      </w:r>
    </w:p>
    <w:p w:rsidR="00FF60A6" w:rsidRDefault="00FF60A6" w:rsidP="00EA3F89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коэффициент концентрации заёмных средств -  разница  между 1 и</w:t>
      </w:r>
      <w:r w:rsidR="00E66CE7">
        <w:rPr>
          <w:sz w:val="28"/>
          <w:szCs w:val="28"/>
        </w:rPr>
        <w:t xml:space="preserve"> </w:t>
      </w:r>
      <w:r w:rsidR="00573DFF">
        <w:rPr>
          <w:sz w:val="28"/>
          <w:szCs w:val="28"/>
        </w:rPr>
        <w:t>отношением</w:t>
      </w:r>
      <w:r w:rsidR="00E66CE7">
        <w:rPr>
          <w:sz w:val="28"/>
          <w:szCs w:val="28"/>
        </w:rPr>
        <w:t xml:space="preserve"> сумм собственного капитала, доходов будущих периодов и резервов предстоящих расходов к  валюте баланса;</w:t>
      </w:r>
    </w:p>
    <w:p w:rsidR="00E02B75" w:rsidRDefault="00E66CE7" w:rsidP="00FF60A6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коэффициент маневренности  собственного капитала</w:t>
      </w:r>
      <w:r w:rsidR="00E02B75">
        <w:rPr>
          <w:sz w:val="28"/>
          <w:szCs w:val="28"/>
        </w:rPr>
        <w:t xml:space="preserve"> – отношение  собственного оборотного капитала к собственному капиталу</w:t>
      </w:r>
    </w:p>
    <w:p w:rsidR="00FF60A6" w:rsidRDefault="00055450" w:rsidP="00E02B7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1892">
        <w:rPr>
          <w:sz w:val="28"/>
          <w:szCs w:val="28"/>
        </w:rPr>
        <w:t>В таблице 2</w:t>
      </w:r>
      <w:r w:rsidR="006A4B3F">
        <w:rPr>
          <w:sz w:val="28"/>
          <w:szCs w:val="28"/>
        </w:rPr>
        <w:t>0</w:t>
      </w:r>
      <w:r w:rsidR="00A01892">
        <w:rPr>
          <w:sz w:val="28"/>
          <w:szCs w:val="28"/>
        </w:rPr>
        <w:t xml:space="preserve">  приводятся  значени</w:t>
      </w:r>
      <w:r w:rsidR="00257D58">
        <w:rPr>
          <w:sz w:val="28"/>
          <w:szCs w:val="28"/>
        </w:rPr>
        <w:t>я</w:t>
      </w:r>
      <w:r w:rsidR="00A01892">
        <w:rPr>
          <w:sz w:val="28"/>
          <w:szCs w:val="28"/>
        </w:rPr>
        <w:t xml:space="preserve"> </w:t>
      </w:r>
      <w:r w:rsidR="00E02B75">
        <w:rPr>
          <w:sz w:val="28"/>
          <w:szCs w:val="28"/>
        </w:rPr>
        <w:t xml:space="preserve"> </w:t>
      </w:r>
      <w:r w:rsidR="00C013D8">
        <w:rPr>
          <w:sz w:val="28"/>
          <w:szCs w:val="28"/>
        </w:rPr>
        <w:t>рассчитанных</w:t>
      </w:r>
      <w:r w:rsidR="00E02B75">
        <w:rPr>
          <w:sz w:val="28"/>
          <w:szCs w:val="28"/>
        </w:rPr>
        <w:t xml:space="preserve"> </w:t>
      </w:r>
      <w:r w:rsidR="00A01892">
        <w:rPr>
          <w:sz w:val="28"/>
          <w:szCs w:val="28"/>
        </w:rPr>
        <w:t>к</w:t>
      </w:r>
      <w:r w:rsidR="00724419">
        <w:rPr>
          <w:sz w:val="28"/>
          <w:szCs w:val="28"/>
        </w:rPr>
        <w:t>оэффициент</w:t>
      </w:r>
      <w:r w:rsidR="00257D58">
        <w:rPr>
          <w:sz w:val="28"/>
          <w:szCs w:val="28"/>
        </w:rPr>
        <w:t>ов</w:t>
      </w:r>
      <w:r w:rsidR="00724419">
        <w:rPr>
          <w:sz w:val="28"/>
          <w:szCs w:val="28"/>
        </w:rPr>
        <w:t xml:space="preserve"> финансовой устойчивости</w:t>
      </w:r>
      <w:r w:rsidR="00A01892">
        <w:rPr>
          <w:sz w:val="28"/>
          <w:szCs w:val="28"/>
        </w:rPr>
        <w:t>.</w:t>
      </w:r>
    </w:p>
    <w:p w:rsidR="00FF60A6" w:rsidRDefault="00FF60A6" w:rsidP="00055450">
      <w:pPr>
        <w:spacing w:line="360" w:lineRule="auto"/>
        <w:ind w:left="360"/>
        <w:rPr>
          <w:sz w:val="28"/>
          <w:szCs w:val="28"/>
        </w:rPr>
      </w:pPr>
    </w:p>
    <w:p w:rsidR="00724419" w:rsidRPr="00724419" w:rsidRDefault="00724419" w:rsidP="00EA3F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A01892">
        <w:rPr>
          <w:sz w:val="28"/>
          <w:szCs w:val="28"/>
        </w:rPr>
        <w:t>2</w:t>
      </w:r>
      <w:r w:rsidR="006A4B3F">
        <w:rPr>
          <w:sz w:val="28"/>
          <w:szCs w:val="28"/>
        </w:rPr>
        <w:t>0</w:t>
      </w:r>
      <w:r>
        <w:rPr>
          <w:sz w:val="28"/>
          <w:szCs w:val="28"/>
        </w:rPr>
        <w:t xml:space="preserve"> – Коэффициенты финансовой устойчивости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08"/>
        <w:gridCol w:w="1260"/>
        <w:gridCol w:w="1260"/>
        <w:gridCol w:w="1260"/>
        <w:gridCol w:w="1183"/>
      </w:tblGrid>
      <w:tr w:rsidR="00724419" w:rsidRPr="00B2350F">
        <w:tc>
          <w:tcPr>
            <w:tcW w:w="4608" w:type="dxa"/>
          </w:tcPr>
          <w:p w:rsidR="00724419" w:rsidRPr="00B2350F" w:rsidRDefault="00724419" w:rsidP="0053719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</w:t>
            </w:r>
            <w:r w:rsidRPr="00B2350F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60" w:type="dxa"/>
          </w:tcPr>
          <w:p w:rsidR="00724419" w:rsidRPr="00B2350F" w:rsidRDefault="00724419" w:rsidP="0053719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</w:t>
            </w:r>
            <w:r w:rsidRPr="00B2350F">
              <w:rPr>
                <w:sz w:val="18"/>
                <w:szCs w:val="18"/>
              </w:rPr>
              <w:t xml:space="preserve">9 мес.2007 г. </w:t>
            </w:r>
          </w:p>
        </w:tc>
        <w:tc>
          <w:tcPr>
            <w:tcW w:w="1260" w:type="dxa"/>
          </w:tcPr>
          <w:p w:rsidR="00724419" w:rsidRPr="00B2350F" w:rsidRDefault="00724419" w:rsidP="0053719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 w:rsidRPr="00B2350F">
              <w:rPr>
                <w:sz w:val="18"/>
                <w:szCs w:val="18"/>
              </w:rPr>
              <w:t xml:space="preserve">9 мес.2008 г. </w:t>
            </w:r>
          </w:p>
        </w:tc>
        <w:tc>
          <w:tcPr>
            <w:tcW w:w="1260" w:type="dxa"/>
          </w:tcPr>
          <w:p w:rsidR="00724419" w:rsidRPr="00B2350F" w:rsidRDefault="00724419" w:rsidP="0053719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Pr="00B2350F">
              <w:rPr>
                <w:sz w:val="18"/>
                <w:szCs w:val="18"/>
              </w:rPr>
              <w:t>Абсолютное отклонение</w:t>
            </w:r>
          </w:p>
        </w:tc>
        <w:tc>
          <w:tcPr>
            <w:tcW w:w="1183" w:type="dxa"/>
          </w:tcPr>
          <w:p w:rsidR="00724419" w:rsidRPr="00B2350F" w:rsidRDefault="00724419" w:rsidP="0053719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</w:t>
            </w:r>
            <w:r w:rsidRPr="00B2350F">
              <w:rPr>
                <w:sz w:val="18"/>
                <w:szCs w:val="18"/>
              </w:rPr>
              <w:t>Темп роста ,</w:t>
            </w:r>
            <w:r>
              <w:rPr>
                <w:sz w:val="18"/>
                <w:szCs w:val="18"/>
              </w:rPr>
              <w:t xml:space="preserve"> </w:t>
            </w:r>
            <w:r w:rsidRPr="00B2350F">
              <w:rPr>
                <w:sz w:val="18"/>
                <w:szCs w:val="18"/>
              </w:rPr>
              <w:t>%</w:t>
            </w:r>
          </w:p>
        </w:tc>
      </w:tr>
      <w:tr w:rsidR="00724419" w:rsidRPr="0027253B">
        <w:tc>
          <w:tcPr>
            <w:tcW w:w="4608" w:type="dxa"/>
          </w:tcPr>
          <w:p w:rsidR="00724419" w:rsidRPr="002B2C7F" w:rsidRDefault="00724419" w:rsidP="00537197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автономии  или независимости</w:t>
            </w:r>
          </w:p>
        </w:tc>
        <w:tc>
          <w:tcPr>
            <w:tcW w:w="1260" w:type="dxa"/>
          </w:tcPr>
          <w:p w:rsidR="00724419" w:rsidRPr="0027253B" w:rsidRDefault="00881FC6" w:rsidP="008B0F0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B63780">
              <w:rPr>
                <w:sz w:val="18"/>
                <w:szCs w:val="18"/>
              </w:rPr>
              <w:t>80</w:t>
            </w:r>
          </w:p>
        </w:tc>
        <w:tc>
          <w:tcPr>
            <w:tcW w:w="1260" w:type="dxa"/>
          </w:tcPr>
          <w:p w:rsidR="00724419" w:rsidRPr="0027253B" w:rsidRDefault="00881FC6" w:rsidP="008B0F0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0,67</w:t>
            </w:r>
          </w:p>
        </w:tc>
        <w:tc>
          <w:tcPr>
            <w:tcW w:w="1260" w:type="dxa"/>
          </w:tcPr>
          <w:p w:rsidR="00724419" w:rsidRPr="0027253B" w:rsidRDefault="00881FC6" w:rsidP="008B0F0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-0,1</w:t>
            </w:r>
            <w:r w:rsidR="00B63780">
              <w:rPr>
                <w:sz w:val="18"/>
                <w:szCs w:val="18"/>
              </w:rPr>
              <w:t>3</w:t>
            </w:r>
          </w:p>
        </w:tc>
        <w:tc>
          <w:tcPr>
            <w:tcW w:w="1183" w:type="dxa"/>
          </w:tcPr>
          <w:p w:rsidR="00724419" w:rsidRPr="0027253B" w:rsidRDefault="004F17BA" w:rsidP="008B0F0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83,75</w:t>
            </w:r>
          </w:p>
        </w:tc>
      </w:tr>
      <w:tr w:rsidR="00724419" w:rsidRPr="0027253B">
        <w:tc>
          <w:tcPr>
            <w:tcW w:w="4608" w:type="dxa"/>
          </w:tcPr>
          <w:p w:rsidR="00724419" w:rsidRPr="002B2C7F" w:rsidRDefault="00B63780" w:rsidP="00537197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финансовой устойчивости</w:t>
            </w:r>
          </w:p>
        </w:tc>
        <w:tc>
          <w:tcPr>
            <w:tcW w:w="1260" w:type="dxa"/>
          </w:tcPr>
          <w:p w:rsidR="00724419" w:rsidRPr="0027253B" w:rsidRDefault="00B63780" w:rsidP="008B0F0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</w:p>
        </w:tc>
        <w:tc>
          <w:tcPr>
            <w:tcW w:w="1260" w:type="dxa"/>
          </w:tcPr>
          <w:p w:rsidR="00724419" w:rsidRPr="0027253B" w:rsidRDefault="00B63780" w:rsidP="008B0F0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0,67</w:t>
            </w:r>
          </w:p>
        </w:tc>
        <w:tc>
          <w:tcPr>
            <w:tcW w:w="1260" w:type="dxa"/>
          </w:tcPr>
          <w:p w:rsidR="00724419" w:rsidRPr="0027253B" w:rsidRDefault="00B63780" w:rsidP="008B0F0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-0,13</w:t>
            </w:r>
          </w:p>
        </w:tc>
        <w:tc>
          <w:tcPr>
            <w:tcW w:w="1183" w:type="dxa"/>
          </w:tcPr>
          <w:p w:rsidR="00724419" w:rsidRPr="0027253B" w:rsidRDefault="004F17BA" w:rsidP="008B0F0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83,75</w:t>
            </w:r>
          </w:p>
        </w:tc>
      </w:tr>
      <w:tr w:rsidR="00B63780" w:rsidRPr="0027253B">
        <w:tc>
          <w:tcPr>
            <w:tcW w:w="4608" w:type="dxa"/>
          </w:tcPr>
          <w:p w:rsidR="00B63780" w:rsidRPr="00537197" w:rsidRDefault="00B63780" w:rsidP="00724419">
            <w:pPr>
              <w:spacing w:line="360" w:lineRule="auto"/>
              <w:rPr>
                <w:sz w:val="18"/>
                <w:szCs w:val="18"/>
              </w:rPr>
            </w:pPr>
            <w:r w:rsidRPr="00537197">
              <w:rPr>
                <w:sz w:val="18"/>
                <w:szCs w:val="18"/>
              </w:rPr>
              <w:t xml:space="preserve">Коэффициент финансовой зависимости </w:t>
            </w:r>
            <w:r w:rsidR="0049672B">
              <w:rPr>
                <w:sz w:val="18"/>
                <w:szCs w:val="18"/>
              </w:rPr>
              <w:t>(плечо финансового рычага)</w:t>
            </w:r>
            <w:r w:rsidRPr="00537197">
              <w:rPr>
                <w:sz w:val="18"/>
                <w:szCs w:val="18"/>
              </w:rPr>
              <w:t xml:space="preserve">                    </w:t>
            </w:r>
            <w:r w:rsidR="002C2223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260" w:type="dxa"/>
          </w:tcPr>
          <w:p w:rsidR="00B63780" w:rsidRPr="00537197" w:rsidRDefault="00B63780" w:rsidP="0053719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37197">
              <w:rPr>
                <w:sz w:val="18"/>
                <w:szCs w:val="18"/>
              </w:rPr>
              <w:t>1,25</w:t>
            </w:r>
          </w:p>
        </w:tc>
        <w:tc>
          <w:tcPr>
            <w:tcW w:w="1260" w:type="dxa"/>
          </w:tcPr>
          <w:p w:rsidR="00B63780" w:rsidRPr="00537197" w:rsidRDefault="00B63780" w:rsidP="0053719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37197">
              <w:rPr>
                <w:sz w:val="18"/>
                <w:szCs w:val="18"/>
              </w:rPr>
              <w:t>1,</w:t>
            </w:r>
            <w:r w:rsidR="00A407B2">
              <w:rPr>
                <w:sz w:val="18"/>
                <w:szCs w:val="18"/>
              </w:rPr>
              <w:t>49</w:t>
            </w:r>
          </w:p>
        </w:tc>
        <w:tc>
          <w:tcPr>
            <w:tcW w:w="1260" w:type="dxa"/>
          </w:tcPr>
          <w:p w:rsidR="00B63780" w:rsidRPr="00537197" w:rsidRDefault="00B63780" w:rsidP="0053719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37197">
              <w:rPr>
                <w:sz w:val="18"/>
                <w:szCs w:val="18"/>
              </w:rPr>
              <w:t>0,2</w:t>
            </w:r>
            <w:r w:rsidR="00A407B2">
              <w:rPr>
                <w:sz w:val="18"/>
                <w:szCs w:val="18"/>
              </w:rPr>
              <w:t>4</w:t>
            </w:r>
          </w:p>
        </w:tc>
        <w:tc>
          <w:tcPr>
            <w:tcW w:w="1183" w:type="dxa"/>
          </w:tcPr>
          <w:p w:rsidR="00B63780" w:rsidRPr="00537197" w:rsidRDefault="00B63780" w:rsidP="0053719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37197">
              <w:rPr>
                <w:sz w:val="18"/>
                <w:szCs w:val="18"/>
              </w:rPr>
              <w:t>1</w:t>
            </w:r>
            <w:r w:rsidR="00A407B2">
              <w:rPr>
                <w:sz w:val="18"/>
                <w:szCs w:val="18"/>
              </w:rPr>
              <w:t>19</w:t>
            </w:r>
            <w:r w:rsidR="00E70F13">
              <w:rPr>
                <w:sz w:val="18"/>
                <w:szCs w:val="18"/>
              </w:rPr>
              <w:t>,2</w:t>
            </w:r>
          </w:p>
        </w:tc>
      </w:tr>
      <w:tr w:rsidR="00B63780" w:rsidRPr="004232D5">
        <w:tc>
          <w:tcPr>
            <w:tcW w:w="4608" w:type="dxa"/>
          </w:tcPr>
          <w:p w:rsidR="00B63780" w:rsidRPr="004232D5" w:rsidRDefault="00B63780" w:rsidP="00537197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мультипликации</w:t>
            </w:r>
          </w:p>
        </w:tc>
        <w:tc>
          <w:tcPr>
            <w:tcW w:w="1260" w:type="dxa"/>
          </w:tcPr>
          <w:p w:rsidR="00B63780" w:rsidRPr="004232D5" w:rsidRDefault="00471E19" w:rsidP="008B0F0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  <w:tc>
          <w:tcPr>
            <w:tcW w:w="1260" w:type="dxa"/>
          </w:tcPr>
          <w:p w:rsidR="00B63780" w:rsidRPr="004232D5" w:rsidRDefault="00471E19" w:rsidP="008B0F0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1,49</w:t>
            </w:r>
          </w:p>
        </w:tc>
        <w:tc>
          <w:tcPr>
            <w:tcW w:w="1260" w:type="dxa"/>
          </w:tcPr>
          <w:p w:rsidR="00B63780" w:rsidRPr="004232D5" w:rsidRDefault="00471E19" w:rsidP="008B0F0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0,24</w:t>
            </w:r>
          </w:p>
        </w:tc>
        <w:tc>
          <w:tcPr>
            <w:tcW w:w="1183" w:type="dxa"/>
          </w:tcPr>
          <w:p w:rsidR="00B63780" w:rsidRPr="004232D5" w:rsidRDefault="00471E19" w:rsidP="008B0F0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119,2</w:t>
            </w:r>
          </w:p>
        </w:tc>
      </w:tr>
      <w:tr w:rsidR="00B63780" w:rsidRPr="0027253B">
        <w:tc>
          <w:tcPr>
            <w:tcW w:w="4608" w:type="dxa"/>
          </w:tcPr>
          <w:p w:rsidR="00B63780" w:rsidRPr="002B2C7F" w:rsidRDefault="0049672B" w:rsidP="00537197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концентрации заёмных средств</w:t>
            </w:r>
          </w:p>
        </w:tc>
        <w:tc>
          <w:tcPr>
            <w:tcW w:w="1260" w:type="dxa"/>
          </w:tcPr>
          <w:p w:rsidR="00B63780" w:rsidRPr="0027253B" w:rsidRDefault="0049672B" w:rsidP="008B0F0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0,22</w:t>
            </w:r>
          </w:p>
        </w:tc>
        <w:tc>
          <w:tcPr>
            <w:tcW w:w="1260" w:type="dxa"/>
          </w:tcPr>
          <w:p w:rsidR="00B63780" w:rsidRPr="0027253B" w:rsidRDefault="0049672B" w:rsidP="008B0F0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0,33</w:t>
            </w:r>
          </w:p>
        </w:tc>
        <w:tc>
          <w:tcPr>
            <w:tcW w:w="1260" w:type="dxa"/>
          </w:tcPr>
          <w:p w:rsidR="00B63780" w:rsidRPr="0027253B" w:rsidRDefault="0049672B" w:rsidP="008B0F0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1,11</w:t>
            </w:r>
          </w:p>
        </w:tc>
        <w:tc>
          <w:tcPr>
            <w:tcW w:w="1183" w:type="dxa"/>
          </w:tcPr>
          <w:p w:rsidR="00B63780" w:rsidRPr="0027253B" w:rsidRDefault="0049672B" w:rsidP="008B0F0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B63780" w:rsidRPr="00257012">
        <w:tc>
          <w:tcPr>
            <w:tcW w:w="4608" w:type="dxa"/>
          </w:tcPr>
          <w:p w:rsidR="00B63780" w:rsidRPr="00257012" w:rsidRDefault="00471E19" w:rsidP="0053719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маневренности собственного капитала</w:t>
            </w:r>
          </w:p>
        </w:tc>
        <w:tc>
          <w:tcPr>
            <w:tcW w:w="1260" w:type="dxa"/>
          </w:tcPr>
          <w:p w:rsidR="00B63780" w:rsidRPr="00257012" w:rsidRDefault="00471E19" w:rsidP="008B0F0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B63780" w:rsidRPr="00257012" w:rsidRDefault="00471E19" w:rsidP="008B0F0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0,98</w:t>
            </w:r>
          </w:p>
        </w:tc>
        <w:tc>
          <w:tcPr>
            <w:tcW w:w="1260" w:type="dxa"/>
          </w:tcPr>
          <w:p w:rsidR="00B63780" w:rsidRPr="00257012" w:rsidRDefault="00471E19" w:rsidP="008B0F0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1183" w:type="dxa"/>
          </w:tcPr>
          <w:p w:rsidR="00B63780" w:rsidRPr="00257012" w:rsidRDefault="00471E19" w:rsidP="008B0F0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</w:tr>
    </w:tbl>
    <w:p w:rsidR="00F13469" w:rsidRPr="00C738D0" w:rsidRDefault="00F13469" w:rsidP="00EA3F89">
      <w:pPr>
        <w:spacing w:line="360" w:lineRule="auto"/>
        <w:rPr>
          <w:sz w:val="28"/>
          <w:szCs w:val="28"/>
        </w:rPr>
      </w:pPr>
    </w:p>
    <w:p w:rsidR="0094383C" w:rsidRPr="00A1440A" w:rsidRDefault="006C71CA" w:rsidP="00323234">
      <w:pPr>
        <w:spacing w:line="360" w:lineRule="auto"/>
        <w:jc w:val="both"/>
        <w:rPr>
          <w:sz w:val="28"/>
          <w:szCs w:val="28"/>
        </w:rPr>
      </w:pPr>
      <w:r w:rsidRPr="009D0941">
        <w:rPr>
          <w:sz w:val="28"/>
          <w:szCs w:val="28"/>
        </w:rPr>
        <w:t xml:space="preserve">Как видно из таблицы </w:t>
      </w:r>
      <w:r w:rsidR="00A01892">
        <w:rPr>
          <w:sz w:val="28"/>
          <w:szCs w:val="28"/>
        </w:rPr>
        <w:t>2</w:t>
      </w:r>
      <w:r w:rsidR="006A4B3F">
        <w:rPr>
          <w:sz w:val="28"/>
          <w:szCs w:val="28"/>
        </w:rPr>
        <w:t>0</w:t>
      </w:r>
      <w:r w:rsidRPr="009D0941">
        <w:rPr>
          <w:sz w:val="28"/>
          <w:szCs w:val="28"/>
        </w:rPr>
        <w:t xml:space="preserve"> </w:t>
      </w:r>
      <w:r w:rsidR="0049672B">
        <w:rPr>
          <w:sz w:val="28"/>
          <w:szCs w:val="28"/>
        </w:rPr>
        <w:t xml:space="preserve">, за исследуемый период  </w:t>
      </w:r>
      <w:r w:rsidR="00A1440A">
        <w:rPr>
          <w:sz w:val="28"/>
          <w:szCs w:val="28"/>
        </w:rPr>
        <w:t xml:space="preserve"> коэффициент автономии хоть и уменьшился, но всё же остался в пределах норматива, </w:t>
      </w:r>
      <w:r w:rsidR="00257D58">
        <w:rPr>
          <w:sz w:val="28"/>
          <w:szCs w:val="28"/>
        </w:rPr>
        <w:t xml:space="preserve">и составляет больше </w:t>
      </w:r>
      <w:r w:rsidR="00A1440A">
        <w:rPr>
          <w:sz w:val="28"/>
          <w:szCs w:val="28"/>
        </w:rPr>
        <w:t xml:space="preserve"> 0,5</w:t>
      </w:r>
      <w:r w:rsidR="00257D58">
        <w:rPr>
          <w:sz w:val="28"/>
          <w:szCs w:val="28"/>
        </w:rPr>
        <w:t>% от общей валюты баланса</w:t>
      </w:r>
      <w:r w:rsidR="00A1440A">
        <w:rPr>
          <w:sz w:val="28"/>
          <w:szCs w:val="28"/>
        </w:rPr>
        <w:t>, а это  означает, что предприятие финансируется в основном за счёт собственных средств</w:t>
      </w:r>
      <w:r w:rsidR="000E2B25">
        <w:rPr>
          <w:sz w:val="28"/>
          <w:szCs w:val="28"/>
        </w:rPr>
        <w:t xml:space="preserve"> </w:t>
      </w:r>
      <w:r w:rsidR="00A1440A">
        <w:rPr>
          <w:sz w:val="28"/>
          <w:szCs w:val="28"/>
        </w:rPr>
        <w:t>- за счёт прибыли.</w:t>
      </w:r>
      <w:r w:rsidR="00257D58">
        <w:rPr>
          <w:sz w:val="28"/>
          <w:szCs w:val="28"/>
        </w:rPr>
        <w:t xml:space="preserve"> По результатам   расчётов мо</w:t>
      </w:r>
      <w:r w:rsidR="000F5B2A">
        <w:rPr>
          <w:sz w:val="28"/>
          <w:szCs w:val="28"/>
        </w:rPr>
        <w:t>ж</w:t>
      </w:r>
      <w:r w:rsidR="00257D58">
        <w:rPr>
          <w:sz w:val="28"/>
          <w:szCs w:val="28"/>
        </w:rPr>
        <w:t xml:space="preserve">но </w:t>
      </w:r>
      <w:r w:rsidR="000F5B2A">
        <w:rPr>
          <w:sz w:val="28"/>
          <w:szCs w:val="28"/>
        </w:rPr>
        <w:t>говорить</w:t>
      </w:r>
      <w:r w:rsidR="00257D58">
        <w:rPr>
          <w:sz w:val="28"/>
          <w:szCs w:val="28"/>
        </w:rPr>
        <w:t xml:space="preserve">, что предприятие </w:t>
      </w:r>
      <w:r w:rsidR="000F5B2A">
        <w:rPr>
          <w:sz w:val="28"/>
          <w:szCs w:val="28"/>
        </w:rPr>
        <w:t xml:space="preserve">положительную </w:t>
      </w:r>
      <w:r w:rsidR="00257D58">
        <w:rPr>
          <w:sz w:val="28"/>
          <w:szCs w:val="28"/>
        </w:rPr>
        <w:t>финансов</w:t>
      </w:r>
      <w:r w:rsidR="000F5B2A">
        <w:rPr>
          <w:sz w:val="28"/>
          <w:szCs w:val="28"/>
        </w:rPr>
        <w:t>ую</w:t>
      </w:r>
      <w:r w:rsidR="00257D58">
        <w:rPr>
          <w:sz w:val="28"/>
          <w:szCs w:val="28"/>
        </w:rPr>
        <w:t xml:space="preserve"> устойчиво</w:t>
      </w:r>
      <w:r w:rsidR="000F5B2A">
        <w:rPr>
          <w:sz w:val="28"/>
          <w:szCs w:val="28"/>
        </w:rPr>
        <w:t>сть</w:t>
      </w:r>
      <w:r w:rsidR="00257D58">
        <w:rPr>
          <w:sz w:val="28"/>
          <w:szCs w:val="28"/>
        </w:rPr>
        <w:t>.</w:t>
      </w:r>
    </w:p>
    <w:p w:rsidR="00A75426" w:rsidRDefault="00A75426" w:rsidP="00EA3F89">
      <w:pPr>
        <w:spacing w:line="360" w:lineRule="auto"/>
        <w:rPr>
          <w:b/>
          <w:sz w:val="28"/>
          <w:szCs w:val="28"/>
        </w:rPr>
      </w:pPr>
      <w:r w:rsidRPr="00A75426">
        <w:rPr>
          <w:b/>
          <w:sz w:val="28"/>
          <w:szCs w:val="28"/>
        </w:rPr>
        <w:t>1.6.4.Расчёт показателей ликвидности баланса и платежеспособности</w:t>
      </w:r>
    </w:p>
    <w:p w:rsidR="00D06BB8" w:rsidRDefault="008E34B5" w:rsidP="00323234">
      <w:pPr>
        <w:spacing w:line="360" w:lineRule="auto"/>
        <w:jc w:val="both"/>
        <w:rPr>
          <w:sz w:val="28"/>
          <w:szCs w:val="28"/>
        </w:rPr>
      </w:pPr>
      <w:r w:rsidRPr="008E34B5">
        <w:rPr>
          <w:sz w:val="28"/>
          <w:szCs w:val="28"/>
        </w:rPr>
        <w:t>Л</w:t>
      </w:r>
      <w:r>
        <w:rPr>
          <w:sz w:val="28"/>
          <w:szCs w:val="28"/>
        </w:rPr>
        <w:t>иквидность баланса это   способность предприятия обратить активы в наличность и погасить свои платёжные</w:t>
      </w:r>
      <w:r w:rsidR="00323234">
        <w:rPr>
          <w:sz w:val="28"/>
          <w:szCs w:val="28"/>
        </w:rPr>
        <w:t xml:space="preserve"> обязательства. Понятия платёже</w:t>
      </w:r>
      <w:r>
        <w:rPr>
          <w:sz w:val="28"/>
          <w:szCs w:val="28"/>
        </w:rPr>
        <w:t xml:space="preserve">способности и ликвидности близки. От степени ликвидности баланса зависит и платёжеспособность. В тоже  время  ликвидность показывает  как текущее состояние расчётов, так и </w:t>
      </w:r>
      <w:r w:rsidR="000F5B2A">
        <w:rPr>
          <w:sz w:val="28"/>
          <w:szCs w:val="28"/>
        </w:rPr>
        <w:t xml:space="preserve"> состояние расчётов </w:t>
      </w:r>
      <w:r>
        <w:rPr>
          <w:sz w:val="28"/>
          <w:szCs w:val="28"/>
        </w:rPr>
        <w:t>на перспективу. Предприятие может быть  платежёспособным на отчётную дату, но при этом иметь неблагоприятные возможности в будущем и наоборот. Для определения ликвидности баланса и платежеспособности</w:t>
      </w:r>
      <w:r w:rsidR="007E55E9">
        <w:rPr>
          <w:sz w:val="28"/>
          <w:szCs w:val="28"/>
        </w:rPr>
        <w:t xml:space="preserve">  необходимо </w:t>
      </w:r>
      <w:r w:rsidR="00975944">
        <w:rPr>
          <w:sz w:val="28"/>
          <w:szCs w:val="28"/>
        </w:rPr>
        <w:t>рассчитать коэффициенты л</w:t>
      </w:r>
      <w:r w:rsidR="00246FA3">
        <w:rPr>
          <w:sz w:val="28"/>
          <w:szCs w:val="28"/>
        </w:rPr>
        <w:t>иквидности и платежеспособности:</w:t>
      </w:r>
    </w:p>
    <w:p w:rsidR="00D06BB8" w:rsidRDefault="00246FA3" w:rsidP="007665B4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D06BB8">
        <w:rPr>
          <w:sz w:val="28"/>
          <w:szCs w:val="28"/>
        </w:rPr>
        <w:t xml:space="preserve">оэффициент абсолютной ликвидности </w:t>
      </w:r>
      <w:r w:rsidR="007665B4">
        <w:rPr>
          <w:sz w:val="28"/>
          <w:szCs w:val="28"/>
        </w:rPr>
        <w:t>(норма денежных резервов) определяется  отношением денежных средств и краткосрочных финансовых вложений ко всей сумме краткосрочных долгов;</w:t>
      </w:r>
    </w:p>
    <w:p w:rsidR="009F2DCF" w:rsidRDefault="00246FA3" w:rsidP="009F2DCF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9F2DCF">
        <w:rPr>
          <w:sz w:val="28"/>
          <w:szCs w:val="28"/>
        </w:rPr>
        <w:t xml:space="preserve">оэффициент </w:t>
      </w:r>
      <w:r w:rsidR="007665B4">
        <w:rPr>
          <w:sz w:val="28"/>
          <w:szCs w:val="28"/>
        </w:rPr>
        <w:t xml:space="preserve"> быстрой (</w:t>
      </w:r>
      <w:r w:rsidR="009F2DCF">
        <w:rPr>
          <w:sz w:val="28"/>
          <w:szCs w:val="28"/>
        </w:rPr>
        <w:t>срочной</w:t>
      </w:r>
      <w:r w:rsidR="007665B4">
        <w:rPr>
          <w:sz w:val="28"/>
          <w:szCs w:val="28"/>
        </w:rPr>
        <w:t xml:space="preserve">) </w:t>
      </w:r>
      <w:r w:rsidR="009F2DCF">
        <w:rPr>
          <w:sz w:val="28"/>
          <w:szCs w:val="28"/>
        </w:rPr>
        <w:t xml:space="preserve"> ликвидности  </w:t>
      </w:r>
      <w:r w:rsidR="007665B4">
        <w:rPr>
          <w:sz w:val="28"/>
          <w:szCs w:val="28"/>
        </w:rPr>
        <w:t xml:space="preserve">- отношение </w:t>
      </w:r>
      <w:r w:rsidR="009F2DCF">
        <w:rPr>
          <w:sz w:val="28"/>
          <w:szCs w:val="28"/>
        </w:rPr>
        <w:t xml:space="preserve">   </w:t>
      </w:r>
      <w:r w:rsidR="007665B4">
        <w:rPr>
          <w:sz w:val="28"/>
          <w:szCs w:val="28"/>
        </w:rPr>
        <w:t xml:space="preserve">совокупности </w:t>
      </w:r>
      <w:r w:rsidR="009F2DCF">
        <w:rPr>
          <w:sz w:val="28"/>
          <w:szCs w:val="28"/>
        </w:rPr>
        <w:t xml:space="preserve">денежных средств, краткосрочных финансовых вложений и </w:t>
      </w:r>
      <w:r w:rsidR="007665B4">
        <w:rPr>
          <w:sz w:val="28"/>
          <w:szCs w:val="28"/>
        </w:rPr>
        <w:t xml:space="preserve"> краткосрочной </w:t>
      </w:r>
      <w:r w:rsidR="009F2DCF">
        <w:rPr>
          <w:sz w:val="28"/>
          <w:szCs w:val="28"/>
        </w:rPr>
        <w:t xml:space="preserve">дебиторской задолженности  к  </w:t>
      </w:r>
      <w:r w:rsidR="007665B4">
        <w:rPr>
          <w:sz w:val="28"/>
          <w:szCs w:val="28"/>
        </w:rPr>
        <w:t xml:space="preserve">сумме </w:t>
      </w:r>
      <w:r w:rsidR="009F2DCF">
        <w:rPr>
          <w:sz w:val="28"/>
          <w:szCs w:val="28"/>
        </w:rPr>
        <w:t>краткосрочным обязательствам</w:t>
      </w:r>
      <w:r w:rsidR="007665B4">
        <w:rPr>
          <w:sz w:val="28"/>
          <w:szCs w:val="28"/>
        </w:rPr>
        <w:t>;</w:t>
      </w:r>
    </w:p>
    <w:p w:rsidR="00A3508D" w:rsidRDefault="00246FA3" w:rsidP="00EA3F8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9F2DCF" w:rsidRPr="00246FA3">
        <w:rPr>
          <w:sz w:val="28"/>
          <w:szCs w:val="28"/>
        </w:rPr>
        <w:t xml:space="preserve">оэффициент текущей  ликвидности  </w:t>
      </w:r>
      <w:r w:rsidR="007665B4">
        <w:rPr>
          <w:sz w:val="28"/>
          <w:szCs w:val="28"/>
        </w:rPr>
        <w:t>(общий коэффициент</w:t>
      </w:r>
      <w:r w:rsidR="00A3508D">
        <w:rPr>
          <w:sz w:val="28"/>
          <w:szCs w:val="28"/>
        </w:rPr>
        <w:t xml:space="preserve"> покрытия долгов)  - отношение всей суммы оборотных активов, включая запасы, в общей сумме краткосрочных обязательств.</w:t>
      </w:r>
    </w:p>
    <w:p w:rsidR="006A4B3F" w:rsidRDefault="00975944" w:rsidP="00A35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Данные показатели </w:t>
      </w:r>
      <w:r w:rsidR="00A3508D">
        <w:rPr>
          <w:sz w:val="28"/>
          <w:szCs w:val="28"/>
        </w:rPr>
        <w:t xml:space="preserve">отражены в </w:t>
      </w:r>
      <w:r>
        <w:rPr>
          <w:sz w:val="28"/>
          <w:szCs w:val="28"/>
        </w:rPr>
        <w:t xml:space="preserve"> таблице 2</w:t>
      </w:r>
      <w:r w:rsidR="006A4B3F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C10D28" w:rsidRDefault="00C10D28" w:rsidP="00A3508D">
      <w:pPr>
        <w:spacing w:line="360" w:lineRule="auto"/>
        <w:rPr>
          <w:sz w:val="28"/>
          <w:szCs w:val="28"/>
        </w:rPr>
      </w:pPr>
    </w:p>
    <w:p w:rsidR="00C10D28" w:rsidRDefault="00C10D28" w:rsidP="00A3508D">
      <w:pPr>
        <w:spacing w:line="360" w:lineRule="auto"/>
        <w:rPr>
          <w:sz w:val="28"/>
          <w:szCs w:val="28"/>
        </w:rPr>
      </w:pPr>
    </w:p>
    <w:p w:rsidR="00975944" w:rsidRDefault="00975944" w:rsidP="00EA3F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="006A4B3F">
        <w:rPr>
          <w:sz w:val="28"/>
          <w:szCs w:val="28"/>
        </w:rPr>
        <w:t>1</w:t>
      </w:r>
      <w:r>
        <w:rPr>
          <w:sz w:val="28"/>
          <w:szCs w:val="28"/>
        </w:rPr>
        <w:t xml:space="preserve"> -</w:t>
      </w:r>
      <w:r w:rsidRPr="00975944">
        <w:rPr>
          <w:sz w:val="28"/>
          <w:szCs w:val="28"/>
        </w:rPr>
        <w:t xml:space="preserve"> </w:t>
      </w:r>
      <w:r>
        <w:rPr>
          <w:sz w:val="28"/>
          <w:szCs w:val="28"/>
        </w:rPr>
        <w:t>Коэффициенты ликвидности и платежеспособности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08"/>
        <w:gridCol w:w="1260"/>
        <w:gridCol w:w="1260"/>
        <w:gridCol w:w="1260"/>
        <w:gridCol w:w="1183"/>
      </w:tblGrid>
      <w:tr w:rsidR="00F5201D" w:rsidRPr="00B2350F">
        <w:tc>
          <w:tcPr>
            <w:tcW w:w="4608" w:type="dxa"/>
          </w:tcPr>
          <w:p w:rsidR="00F5201D" w:rsidRPr="00B2350F" w:rsidRDefault="00F5201D" w:rsidP="00BB47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</w:t>
            </w:r>
            <w:r w:rsidRPr="00B2350F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60" w:type="dxa"/>
          </w:tcPr>
          <w:p w:rsidR="00F5201D" w:rsidRPr="00B2350F" w:rsidRDefault="00F5201D" w:rsidP="00BB47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</w:t>
            </w:r>
            <w:r w:rsidRPr="00B2350F">
              <w:rPr>
                <w:sz w:val="18"/>
                <w:szCs w:val="18"/>
              </w:rPr>
              <w:t xml:space="preserve">9 мес.2007 г. </w:t>
            </w:r>
          </w:p>
        </w:tc>
        <w:tc>
          <w:tcPr>
            <w:tcW w:w="1260" w:type="dxa"/>
          </w:tcPr>
          <w:p w:rsidR="00F5201D" w:rsidRPr="00B2350F" w:rsidRDefault="00F5201D" w:rsidP="00BB47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 w:rsidRPr="00B2350F">
              <w:rPr>
                <w:sz w:val="18"/>
                <w:szCs w:val="18"/>
              </w:rPr>
              <w:t xml:space="preserve">9 мес.2008 г. </w:t>
            </w:r>
          </w:p>
        </w:tc>
        <w:tc>
          <w:tcPr>
            <w:tcW w:w="1260" w:type="dxa"/>
          </w:tcPr>
          <w:p w:rsidR="00F5201D" w:rsidRPr="00B2350F" w:rsidRDefault="00F5201D" w:rsidP="00BB47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Pr="00B2350F">
              <w:rPr>
                <w:sz w:val="18"/>
                <w:szCs w:val="18"/>
              </w:rPr>
              <w:t>Абсолютное отклонение</w:t>
            </w:r>
          </w:p>
        </w:tc>
        <w:tc>
          <w:tcPr>
            <w:tcW w:w="1183" w:type="dxa"/>
          </w:tcPr>
          <w:p w:rsidR="00F5201D" w:rsidRPr="00B2350F" w:rsidRDefault="00F5201D" w:rsidP="00BB47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</w:t>
            </w:r>
            <w:r w:rsidRPr="00B2350F">
              <w:rPr>
                <w:sz w:val="18"/>
                <w:szCs w:val="18"/>
              </w:rPr>
              <w:t>Темп роста ,</w:t>
            </w:r>
            <w:r>
              <w:rPr>
                <w:sz w:val="18"/>
                <w:szCs w:val="18"/>
              </w:rPr>
              <w:t xml:space="preserve"> </w:t>
            </w:r>
            <w:r w:rsidRPr="00B2350F">
              <w:rPr>
                <w:sz w:val="18"/>
                <w:szCs w:val="18"/>
              </w:rPr>
              <w:t>%</w:t>
            </w:r>
          </w:p>
        </w:tc>
      </w:tr>
      <w:tr w:rsidR="00F5201D" w:rsidRPr="0027253B">
        <w:tc>
          <w:tcPr>
            <w:tcW w:w="4608" w:type="dxa"/>
          </w:tcPr>
          <w:p w:rsidR="00F5201D" w:rsidRPr="002B2C7F" w:rsidRDefault="00F5201D" w:rsidP="00BB4743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абсолютной ликвидности(норма: 0,</w:t>
            </w:r>
            <w:r w:rsidR="008E53D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- 0,3)</w:t>
            </w:r>
          </w:p>
        </w:tc>
        <w:tc>
          <w:tcPr>
            <w:tcW w:w="1260" w:type="dxa"/>
          </w:tcPr>
          <w:p w:rsidR="00F5201D" w:rsidRPr="0027253B" w:rsidRDefault="00D21BB3" w:rsidP="00BB47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0,41</w:t>
            </w:r>
          </w:p>
        </w:tc>
        <w:tc>
          <w:tcPr>
            <w:tcW w:w="1260" w:type="dxa"/>
          </w:tcPr>
          <w:p w:rsidR="00F5201D" w:rsidRPr="0027253B" w:rsidRDefault="00D21BB3" w:rsidP="00BB47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1260" w:type="dxa"/>
          </w:tcPr>
          <w:p w:rsidR="00F5201D" w:rsidRPr="0027253B" w:rsidRDefault="00D21BB3" w:rsidP="00BB47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-0,13</w:t>
            </w:r>
          </w:p>
        </w:tc>
        <w:tc>
          <w:tcPr>
            <w:tcW w:w="1183" w:type="dxa"/>
          </w:tcPr>
          <w:p w:rsidR="00F5201D" w:rsidRPr="0027253B" w:rsidRDefault="00D21BB3" w:rsidP="00BB47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68,29</w:t>
            </w:r>
          </w:p>
        </w:tc>
      </w:tr>
      <w:tr w:rsidR="00F5201D" w:rsidRPr="0027253B">
        <w:tc>
          <w:tcPr>
            <w:tcW w:w="4608" w:type="dxa"/>
          </w:tcPr>
          <w:p w:rsidR="008E53DC" w:rsidRDefault="00F5201D" w:rsidP="00F5201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Коэффициент </w:t>
            </w:r>
            <w:r w:rsidR="008E53DC">
              <w:rPr>
                <w:sz w:val="18"/>
                <w:szCs w:val="18"/>
              </w:rPr>
              <w:t xml:space="preserve"> быстрой (</w:t>
            </w:r>
            <w:r>
              <w:rPr>
                <w:sz w:val="18"/>
                <w:szCs w:val="18"/>
              </w:rPr>
              <w:t>срочной</w:t>
            </w:r>
            <w:r w:rsidR="001E260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ликвидности</w:t>
            </w:r>
          </w:p>
          <w:p w:rsidR="00F5201D" w:rsidRPr="002B2C7F" w:rsidRDefault="00F5201D" w:rsidP="00F5201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 платежеспособности                                (норма: 0,7 </w:t>
            </w:r>
            <w:r w:rsidR="007665B4">
              <w:rPr>
                <w:sz w:val="18"/>
                <w:szCs w:val="18"/>
              </w:rPr>
              <w:t>- 1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F5201D" w:rsidRPr="0027253B" w:rsidRDefault="008E53DC" w:rsidP="008E53D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0,65</w:t>
            </w:r>
          </w:p>
        </w:tc>
        <w:tc>
          <w:tcPr>
            <w:tcW w:w="1260" w:type="dxa"/>
          </w:tcPr>
          <w:p w:rsidR="00F5201D" w:rsidRPr="0027253B" w:rsidRDefault="008E53DC" w:rsidP="008E53D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1260" w:type="dxa"/>
          </w:tcPr>
          <w:p w:rsidR="00F5201D" w:rsidRPr="0027253B" w:rsidRDefault="00E031CC" w:rsidP="008E53D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-0,37</w:t>
            </w:r>
          </w:p>
        </w:tc>
        <w:tc>
          <w:tcPr>
            <w:tcW w:w="1183" w:type="dxa"/>
          </w:tcPr>
          <w:p w:rsidR="00F5201D" w:rsidRPr="0027253B" w:rsidRDefault="00E031CC" w:rsidP="008E53D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43,08</w:t>
            </w:r>
          </w:p>
        </w:tc>
      </w:tr>
      <w:tr w:rsidR="00F5201D" w:rsidRPr="00537197">
        <w:tc>
          <w:tcPr>
            <w:tcW w:w="4608" w:type="dxa"/>
          </w:tcPr>
          <w:p w:rsidR="00F5201D" w:rsidRPr="00537197" w:rsidRDefault="00F5201D" w:rsidP="00BB474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Коэффициент текущей  ликвидности и платежеспособности                        </w:t>
            </w:r>
            <w:r w:rsidR="00E031CC">
              <w:rPr>
                <w:sz w:val="18"/>
                <w:szCs w:val="18"/>
              </w:rPr>
              <w:t xml:space="preserve">           </w:t>
            </w:r>
            <w:r w:rsidR="00667442">
              <w:rPr>
                <w:sz w:val="18"/>
                <w:szCs w:val="18"/>
              </w:rPr>
              <w:t xml:space="preserve">  (норма: </w:t>
            </w:r>
            <w:r w:rsidR="00667442" w:rsidRPr="00667442">
              <w:rPr>
                <w:sz w:val="18"/>
                <w:szCs w:val="18"/>
              </w:rPr>
              <w:t>&gt;</w:t>
            </w:r>
            <w:r>
              <w:rPr>
                <w:sz w:val="18"/>
                <w:szCs w:val="18"/>
              </w:rPr>
              <w:t>2)</w:t>
            </w:r>
          </w:p>
        </w:tc>
        <w:tc>
          <w:tcPr>
            <w:tcW w:w="1260" w:type="dxa"/>
          </w:tcPr>
          <w:p w:rsidR="00F5201D" w:rsidRPr="00537197" w:rsidRDefault="008E53DC" w:rsidP="008E53D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4,95</w:t>
            </w:r>
          </w:p>
        </w:tc>
        <w:tc>
          <w:tcPr>
            <w:tcW w:w="1260" w:type="dxa"/>
          </w:tcPr>
          <w:p w:rsidR="00F5201D" w:rsidRPr="00537197" w:rsidRDefault="008E53DC" w:rsidP="008E53D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2,98</w:t>
            </w:r>
          </w:p>
        </w:tc>
        <w:tc>
          <w:tcPr>
            <w:tcW w:w="1260" w:type="dxa"/>
          </w:tcPr>
          <w:p w:rsidR="00F5201D" w:rsidRPr="00537197" w:rsidRDefault="00E031CC" w:rsidP="008E53D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-1,97</w:t>
            </w:r>
          </w:p>
        </w:tc>
        <w:tc>
          <w:tcPr>
            <w:tcW w:w="1183" w:type="dxa"/>
          </w:tcPr>
          <w:p w:rsidR="00F5201D" w:rsidRPr="00537197" w:rsidRDefault="00E031CC" w:rsidP="008E53D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60,2</w:t>
            </w:r>
          </w:p>
        </w:tc>
      </w:tr>
    </w:tbl>
    <w:p w:rsidR="008E34B5" w:rsidRDefault="00D633B7" w:rsidP="00323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Коэффициент абсолютной ликвидности</w:t>
      </w:r>
      <w:r w:rsidR="00323234">
        <w:rPr>
          <w:sz w:val="28"/>
          <w:szCs w:val="28"/>
        </w:rPr>
        <w:t xml:space="preserve"> показывает, какая часть кратко</w:t>
      </w:r>
      <w:r>
        <w:rPr>
          <w:sz w:val="28"/>
          <w:szCs w:val="28"/>
        </w:rPr>
        <w:t>срочных</w:t>
      </w:r>
      <w:r w:rsidR="00B965B4">
        <w:rPr>
          <w:sz w:val="28"/>
          <w:szCs w:val="28"/>
        </w:rPr>
        <w:t xml:space="preserve"> обязательств может быть погашена за счет, имеющийся денежной наличности. Из таблицы 2</w:t>
      </w:r>
      <w:r w:rsidR="006A4B3F">
        <w:rPr>
          <w:sz w:val="28"/>
          <w:szCs w:val="28"/>
        </w:rPr>
        <w:t>1</w:t>
      </w:r>
      <w:r w:rsidR="00B965B4">
        <w:rPr>
          <w:sz w:val="28"/>
          <w:szCs w:val="28"/>
        </w:rPr>
        <w:t xml:space="preserve">  видно, что за исследуемый период часть краткосрочных обязательств, которая может быть погашена за счёт, имеющейся денежной наличности хоть и снизилась, но  не стала ниже нормативной, т.е. гарантия погашения долгов</w:t>
      </w:r>
      <w:r w:rsidR="001E260F">
        <w:rPr>
          <w:sz w:val="28"/>
          <w:szCs w:val="28"/>
        </w:rPr>
        <w:t xml:space="preserve"> остаётся высокой.</w:t>
      </w:r>
    </w:p>
    <w:p w:rsidR="001E260F" w:rsidRDefault="001E260F" w:rsidP="00323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быстрой ликвидности  не соответствует нормативным значениям.</w:t>
      </w:r>
      <w:r w:rsidR="00725B31">
        <w:rPr>
          <w:sz w:val="28"/>
          <w:szCs w:val="28"/>
        </w:rPr>
        <w:t xml:space="preserve"> Что же касается к</w:t>
      </w:r>
      <w:r>
        <w:rPr>
          <w:sz w:val="28"/>
          <w:szCs w:val="28"/>
        </w:rPr>
        <w:t>оэффициент</w:t>
      </w:r>
      <w:r w:rsidR="00725B31">
        <w:rPr>
          <w:sz w:val="28"/>
          <w:szCs w:val="28"/>
        </w:rPr>
        <w:t xml:space="preserve">а текущей ликвидности, то </w:t>
      </w:r>
      <w:r w:rsidR="00937FD5">
        <w:rPr>
          <w:sz w:val="28"/>
          <w:szCs w:val="28"/>
        </w:rPr>
        <w:t>чем больше  этот запас нормативного, тем больше уверенность кредиторов  в том, что  предприятие погасит передними долги.  Данный показатель на ООО «ВладФарм»</w:t>
      </w:r>
      <w:r w:rsidR="00725B31">
        <w:rPr>
          <w:sz w:val="28"/>
          <w:szCs w:val="28"/>
        </w:rPr>
        <w:t xml:space="preserve">  выше нормативного</w:t>
      </w:r>
      <w:r w:rsidR="00937FD5">
        <w:rPr>
          <w:sz w:val="28"/>
          <w:szCs w:val="28"/>
        </w:rPr>
        <w:t xml:space="preserve">, хотя </w:t>
      </w:r>
      <w:r w:rsidR="0084648F">
        <w:rPr>
          <w:sz w:val="28"/>
          <w:szCs w:val="28"/>
        </w:rPr>
        <w:t xml:space="preserve">наметилась тенденция </w:t>
      </w:r>
      <w:r w:rsidR="00937FD5">
        <w:rPr>
          <w:sz w:val="28"/>
          <w:szCs w:val="28"/>
        </w:rPr>
        <w:t xml:space="preserve"> к </w:t>
      </w:r>
      <w:r w:rsidR="0084648F">
        <w:rPr>
          <w:sz w:val="28"/>
          <w:szCs w:val="28"/>
        </w:rPr>
        <w:t>по</w:t>
      </w:r>
      <w:r w:rsidR="00937FD5">
        <w:rPr>
          <w:sz w:val="28"/>
          <w:szCs w:val="28"/>
        </w:rPr>
        <w:t>нижению.</w:t>
      </w:r>
    </w:p>
    <w:p w:rsidR="000B735D" w:rsidRDefault="00851703" w:rsidP="00EA3F89">
      <w:pPr>
        <w:spacing w:line="360" w:lineRule="auto"/>
        <w:rPr>
          <w:b/>
          <w:sz w:val="28"/>
          <w:szCs w:val="28"/>
        </w:rPr>
      </w:pPr>
      <w:r w:rsidRPr="00F468F6">
        <w:rPr>
          <w:b/>
          <w:sz w:val="28"/>
          <w:szCs w:val="28"/>
        </w:rPr>
        <w:t>1.6.</w:t>
      </w:r>
      <w:r w:rsidR="00FE2426">
        <w:rPr>
          <w:b/>
          <w:sz w:val="28"/>
          <w:szCs w:val="28"/>
        </w:rPr>
        <w:t>5</w:t>
      </w:r>
      <w:r w:rsidRPr="00F468F6">
        <w:rPr>
          <w:b/>
          <w:sz w:val="28"/>
          <w:szCs w:val="28"/>
        </w:rPr>
        <w:t xml:space="preserve">. Оценка деловой активности предприятия </w:t>
      </w:r>
    </w:p>
    <w:p w:rsidR="00F468F6" w:rsidRDefault="002B0FFC" w:rsidP="00323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35C6D">
        <w:rPr>
          <w:sz w:val="28"/>
          <w:szCs w:val="28"/>
        </w:rPr>
        <w:t xml:space="preserve">Для того </w:t>
      </w:r>
      <w:r w:rsidRPr="002B0FFC">
        <w:rPr>
          <w:sz w:val="28"/>
          <w:szCs w:val="28"/>
        </w:rPr>
        <w:t xml:space="preserve"> чтобы </w:t>
      </w:r>
      <w:r>
        <w:rPr>
          <w:sz w:val="28"/>
          <w:szCs w:val="28"/>
        </w:rPr>
        <w:t>оценить деловую активность предприятия, необходимо тщательно</w:t>
      </w:r>
      <w:r w:rsidR="00735C6D">
        <w:rPr>
          <w:sz w:val="28"/>
          <w:szCs w:val="28"/>
        </w:rPr>
        <w:t xml:space="preserve"> проанализировать  изменение состава и динамики оборотных активов, от состояния которых в значительной степени зависит финансовое состояние предприятия. Для предприятия  розничной торговли данная часть  активов наиболее значима.</w:t>
      </w:r>
    </w:p>
    <w:p w:rsidR="000F5B2A" w:rsidRDefault="00735C6D" w:rsidP="00EA3F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Изменение размера и состава оборотного капитала отражено в таблице 2</w:t>
      </w:r>
      <w:r w:rsidR="006A4B3F">
        <w:rPr>
          <w:sz w:val="28"/>
          <w:szCs w:val="28"/>
        </w:rPr>
        <w:t>2</w:t>
      </w:r>
    </w:p>
    <w:p w:rsidR="006A4B3F" w:rsidRDefault="00735C6D" w:rsidP="00EA3F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="006A4B3F">
        <w:rPr>
          <w:sz w:val="28"/>
          <w:szCs w:val="28"/>
        </w:rPr>
        <w:t>2</w:t>
      </w:r>
      <w:r>
        <w:rPr>
          <w:sz w:val="28"/>
          <w:szCs w:val="28"/>
        </w:rPr>
        <w:t xml:space="preserve"> – Динамика оборотного капитала ООО «Владфарм»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696"/>
        <w:gridCol w:w="1616"/>
        <w:gridCol w:w="1616"/>
        <w:gridCol w:w="1284"/>
        <w:gridCol w:w="1359"/>
      </w:tblGrid>
      <w:tr w:rsidR="00E23FE1" w:rsidRPr="000C31CA">
        <w:tc>
          <w:tcPr>
            <w:tcW w:w="3696" w:type="dxa"/>
          </w:tcPr>
          <w:p w:rsidR="00E23FE1" w:rsidRPr="000C31CA" w:rsidRDefault="00E23FE1" w:rsidP="00C640C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C31CA">
              <w:rPr>
                <w:sz w:val="20"/>
                <w:szCs w:val="20"/>
              </w:rPr>
              <w:t>Наименование статьи</w:t>
            </w:r>
          </w:p>
        </w:tc>
        <w:tc>
          <w:tcPr>
            <w:tcW w:w="1616" w:type="dxa"/>
          </w:tcPr>
          <w:p w:rsidR="00E23FE1" w:rsidRPr="000C31CA" w:rsidRDefault="00E23FE1" w:rsidP="00C640C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C31CA">
              <w:rPr>
                <w:sz w:val="20"/>
                <w:szCs w:val="20"/>
              </w:rPr>
              <w:t>9 мес.2007 г.</w:t>
            </w:r>
            <w:r w:rsidR="00460A16">
              <w:rPr>
                <w:sz w:val="20"/>
                <w:szCs w:val="20"/>
              </w:rPr>
              <w:t>, тыс. руб.</w:t>
            </w:r>
          </w:p>
        </w:tc>
        <w:tc>
          <w:tcPr>
            <w:tcW w:w="1616" w:type="dxa"/>
          </w:tcPr>
          <w:p w:rsidR="00E23FE1" w:rsidRPr="000C31CA" w:rsidRDefault="00E23FE1" w:rsidP="00C640C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C31CA">
              <w:rPr>
                <w:sz w:val="20"/>
                <w:szCs w:val="20"/>
              </w:rPr>
              <w:t>9 мес.2008 г.</w:t>
            </w:r>
            <w:r w:rsidR="00460A16">
              <w:rPr>
                <w:sz w:val="20"/>
                <w:szCs w:val="20"/>
              </w:rPr>
              <w:t>, тыс.руб.</w:t>
            </w:r>
          </w:p>
        </w:tc>
        <w:tc>
          <w:tcPr>
            <w:tcW w:w="1284" w:type="dxa"/>
          </w:tcPr>
          <w:p w:rsidR="00E23FE1" w:rsidRPr="000C31CA" w:rsidRDefault="00E23FE1" w:rsidP="00C640C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C31CA">
              <w:rPr>
                <w:sz w:val="20"/>
                <w:szCs w:val="20"/>
              </w:rPr>
              <w:t xml:space="preserve">Абсолютное отклонение, </w:t>
            </w:r>
            <w:r w:rsidR="001D08D4">
              <w:rPr>
                <w:sz w:val="20"/>
                <w:szCs w:val="20"/>
              </w:rPr>
              <w:t>тыс.руб.</w:t>
            </w:r>
          </w:p>
        </w:tc>
        <w:tc>
          <w:tcPr>
            <w:tcW w:w="1359" w:type="dxa"/>
          </w:tcPr>
          <w:p w:rsidR="00E23FE1" w:rsidRPr="000C31CA" w:rsidRDefault="00E23FE1" w:rsidP="00C640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C640C2">
              <w:rPr>
                <w:sz w:val="20"/>
                <w:szCs w:val="20"/>
              </w:rPr>
              <w:t>емп роста</w:t>
            </w:r>
            <w:r>
              <w:rPr>
                <w:sz w:val="20"/>
                <w:szCs w:val="20"/>
              </w:rPr>
              <w:t>,</w:t>
            </w:r>
            <w:r w:rsidR="00C640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</w:tc>
      </w:tr>
      <w:tr w:rsidR="00E23FE1" w:rsidRPr="000C31CA">
        <w:tc>
          <w:tcPr>
            <w:tcW w:w="3696" w:type="dxa"/>
          </w:tcPr>
          <w:p w:rsidR="00E23FE1" w:rsidRPr="000C31CA" w:rsidRDefault="00583FB8" w:rsidP="00024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</w:t>
            </w:r>
            <w:r w:rsidR="00E23FE1" w:rsidRPr="000C31CA">
              <w:rPr>
                <w:sz w:val="20"/>
                <w:szCs w:val="20"/>
              </w:rPr>
              <w:t>Запасы в том числе:</w:t>
            </w:r>
          </w:p>
        </w:tc>
        <w:tc>
          <w:tcPr>
            <w:tcW w:w="1616" w:type="dxa"/>
          </w:tcPr>
          <w:p w:rsidR="00E23FE1" w:rsidRDefault="00E23FE1" w:rsidP="00024CA8">
            <w:pPr>
              <w:jc w:val="center"/>
              <w:rPr>
                <w:sz w:val="20"/>
                <w:szCs w:val="20"/>
              </w:rPr>
            </w:pPr>
          </w:p>
          <w:p w:rsidR="00E23FE1" w:rsidRPr="000C31CA" w:rsidRDefault="00E23FE1" w:rsidP="00024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</w:t>
            </w:r>
          </w:p>
        </w:tc>
        <w:tc>
          <w:tcPr>
            <w:tcW w:w="1616" w:type="dxa"/>
          </w:tcPr>
          <w:p w:rsidR="00E23FE1" w:rsidRPr="000C31CA" w:rsidRDefault="0084142C" w:rsidP="00024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="00CE2198">
              <w:rPr>
                <w:sz w:val="20"/>
                <w:szCs w:val="20"/>
              </w:rPr>
              <w:t>2708</w:t>
            </w:r>
          </w:p>
        </w:tc>
        <w:tc>
          <w:tcPr>
            <w:tcW w:w="1284" w:type="dxa"/>
          </w:tcPr>
          <w:p w:rsidR="00E23FE1" w:rsidRPr="000C31CA" w:rsidRDefault="0084142C" w:rsidP="00024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1503</w:t>
            </w:r>
          </w:p>
        </w:tc>
        <w:tc>
          <w:tcPr>
            <w:tcW w:w="1359" w:type="dxa"/>
          </w:tcPr>
          <w:p w:rsidR="00E23FE1" w:rsidRPr="000C31CA" w:rsidRDefault="00583FB8" w:rsidP="00024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224,73,</w:t>
            </w:r>
          </w:p>
        </w:tc>
      </w:tr>
      <w:tr w:rsidR="00E23FE1" w:rsidRPr="000C31CA">
        <w:tc>
          <w:tcPr>
            <w:tcW w:w="3696" w:type="dxa"/>
          </w:tcPr>
          <w:p w:rsidR="00E23FE1" w:rsidRPr="000C31CA" w:rsidRDefault="00E23FE1" w:rsidP="00024CA8">
            <w:pPr>
              <w:rPr>
                <w:sz w:val="20"/>
                <w:szCs w:val="20"/>
              </w:rPr>
            </w:pPr>
            <w:r w:rsidRPr="000C31CA">
              <w:rPr>
                <w:sz w:val="20"/>
                <w:szCs w:val="20"/>
              </w:rPr>
              <w:t>Сырьё,материалы и др.</w:t>
            </w:r>
          </w:p>
        </w:tc>
        <w:tc>
          <w:tcPr>
            <w:tcW w:w="1616" w:type="dxa"/>
          </w:tcPr>
          <w:p w:rsidR="00E23FE1" w:rsidRPr="000C31CA" w:rsidRDefault="00E23FE1" w:rsidP="00024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16" w:type="dxa"/>
          </w:tcPr>
          <w:p w:rsidR="00E23FE1" w:rsidRPr="000C31CA" w:rsidRDefault="00CE2198" w:rsidP="00024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84" w:type="dxa"/>
          </w:tcPr>
          <w:p w:rsidR="00E23FE1" w:rsidRPr="000C31CA" w:rsidRDefault="0084142C" w:rsidP="00024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59" w:type="dxa"/>
          </w:tcPr>
          <w:p w:rsidR="00E23FE1" w:rsidRPr="000C31CA" w:rsidRDefault="00583FB8" w:rsidP="00024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566,67</w:t>
            </w:r>
          </w:p>
        </w:tc>
      </w:tr>
      <w:tr w:rsidR="00E23FE1" w:rsidRPr="000C31CA">
        <w:tc>
          <w:tcPr>
            <w:tcW w:w="3696" w:type="dxa"/>
          </w:tcPr>
          <w:p w:rsidR="00E23FE1" w:rsidRPr="000C31CA" w:rsidRDefault="0084142C" w:rsidP="00024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</w:t>
            </w:r>
            <w:r w:rsidR="00E23FE1" w:rsidRPr="000C31CA">
              <w:rPr>
                <w:sz w:val="20"/>
                <w:szCs w:val="20"/>
              </w:rPr>
              <w:t>отовая продукция и товары для перепродажи</w:t>
            </w:r>
          </w:p>
        </w:tc>
        <w:tc>
          <w:tcPr>
            <w:tcW w:w="1616" w:type="dxa"/>
          </w:tcPr>
          <w:p w:rsidR="00E23FE1" w:rsidRPr="000C31CA" w:rsidRDefault="00E23FE1" w:rsidP="00024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</w:t>
            </w:r>
          </w:p>
        </w:tc>
        <w:tc>
          <w:tcPr>
            <w:tcW w:w="1616" w:type="dxa"/>
          </w:tcPr>
          <w:p w:rsidR="00E23FE1" w:rsidRPr="000C31CA" w:rsidRDefault="00CE2198" w:rsidP="00024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2691</w:t>
            </w:r>
          </w:p>
        </w:tc>
        <w:tc>
          <w:tcPr>
            <w:tcW w:w="1284" w:type="dxa"/>
          </w:tcPr>
          <w:p w:rsidR="00E23FE1" w:rsidRPr="000C31CA" w:rsidRDefault="0084142C" w:rsidP="00024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</w:t>
            </w:r>
          </w:p>
        </w:tc>
        <w:tc>
          <w:tcPr>
            <w:tcW w:w="1359" w:type="dxa"/>
          </w:tcPr>
          <w:p w:rsidR="00E23FE1" w:rsidRPr="000C31CA" w:rsidRDefault="00583FB8" w:rsidP="00024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223,88</w:t>
            </w:r>
          </w:p>
        </w:tc>
      </w:tr>
      <w:tr w:rsidR="006722D3" w:rsidRPr="000C31CA"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</w:tcPr>
          <w:p w:rsidR="006722D3" w:rsidRDefault="006722D3" w:rsidP="006722D3">
            <w:pPr>
              <w:rPr>
                <w:sz w:val="20"/>
                <w:szCs w:val="20"/>
              </w:rPr>
            </w:pPr>
            <w:r w:rsidRPr="00CC0950">
              <w:rPr>
                <w:sz w:val="28"/>
                <w:szCs w:val="28"/>
              </w:rPr>
              <w:t>Продолжение таблицы 22</w:t>
            </w:r>
          </w:p>
        </w:tc>
      </w:tr>
      <w:tr w:rsidR="00E23FE1" w:rsidRPr="000C31CA">
        <w:tc>
          <w:tcPr>
            <w:tcW w:w="3696" w:type="dxa"/>
          </w:tcPr>
          <w:p w:rsidR="00E23FE1" w:rsidRPr="000C31CA" w:rsidRDefault="00E23FE1" w:rsidP="00024CA8">
            <w:pPr>
              <w:rPr>
                <w:sz w:val="20"/>
                <w:szCs w:val="20"/>
              </w:rPr>
            </w:pPr>
            <w:r w:rsidRPr="000C31CA">
              <w:rPr>
                <w:sz w:val="20"/>
                <w:szCs w:val="20"/>
              </w:rPr>
              <w:t>Дебиторская задолженность (платежи по которой ожидаются в течение 12 месяцев после отчётной даты)</w:t>
            </w:r>
          </w:p>
        </w:tc>
        <w:tc>
          <w:tcPr>
            <w:tcW w:w="1616" w:type="dxa"/>
          </w:tcPr>
          <w:p w:rsidR="00E23FE1" w:rsidRPr="000C31CA" w:rsidRDefault="00E23FE1" w:rsidP="00024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616" w:type="dxa"/>
          </w:tcPr>
          <w:p w:rsidR="00E23FE1" w:rsidRPr="000C31CA" w:rsidRDefault="00CE2198" w:rsidP="00024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84" w:type="dxa"/>
          </w:tcPr>
          <w:p w:rsidR="00E23FE1" w:rsidRPr="000C31CA" w:rsidRDefault="0084142C" w:rsidP="00024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</w:t>
            </w:r>
          </w:p>
        </w:tc>
        <w:tc>
          <w:tcPr>
            <w:tcW w:w="1359" w:type="dxa"/>
          </w:tcPr>
          <w:p w:rsidR="00E23FE1" w:rsidRPr="000C31CA" w:rsidRDefault="00583FB8" w:rsidP="00024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7,69</w:t>
            </w:r>
          </w:p>
        </w:tc>
      </w:tr>
      <w:tr w:rsidR="00E23FE1" w:rsidRPr="000C31CA">
        <w:trPr>
          <w:trHeight w:val="321"/>
        </w:trPr>
        <w:tc>
          <w:tcPr>
            <w:tcW w:w="3696" w:type="dxa"/>
            <w:tcBorders>
              <w:bottom w:val="single" w:sz="4" w:space="0" w:color="auto"/>
            </w:tcBorders>
          </w:tcPr>
          <w:p w:rsidR="00E23FE1" w:rsidRPr="000C31CA" w:rsidRDefault="00E23FE1" w:rsidP="00024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E23FE1" w:rsidRPr="000C31CA" w:rsidRDefault="00E23FE1" w:rsidP="00024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E23FE1" w:rsidRPr="000C31CA" w:rsidRDefault="00CE2198" w:rsidP="00024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E23FE1" w:rsidRPr="000C31CA" w:rsidRDefault="0084142C" w:rsidP="00024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E23FE1" w:rsidRPr="000C31CA" w:rsidRDefault="00583FB8" w:rsidP="00024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238,79 </w:t>
            </w:r>
          </w:p>
        </w:tc>
      </w:tr>
      <w:tr w:rsidR="00E23FE1" w:rsidRPr="000C31CA">
        <w:tc>
          <w:tcPr>
            <w:tcW w:w="3696" w:type="dxa"/>
          </w:tcPr>
          <w:p w:rsidR="00E23FE1" w:rsidRPr="000C31CA" w:rsidRDefault="00E23FE1" w:rsidP="00024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616" w:type="dxa"/>
          </w:tcPr>
          <w:p w:rsidR="00E23FE1" w:rsidRPr="000C31CA" w:rsidRDefault="00E23FE1" w:rsidP="00024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1386</w:t>
            </w:r>
          </w:p>
        </w:tc>
        <w:tc>
          <w:tcPr>
            <w:tcW w:w="1616" w:type="dxa"/>
          </w:tcPr>
          <w:p w:rsidR="00E23FE1" w:rsidRPr="000C31CA" w:rsidRDefault="00CE2198" w:rsidP="00024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2990</w:t>
            </w:r>
          </w:p>
        </w:tc>
        <w:tc>
          <w:tcPr>
            <w:tcW w:w="1284" w:type="dxa"/>
          </w:tcPr>
          <w:p w:rsidR="00E23FE1" w:rsidRPr="000C31CA" w:rsidRDefault="0084142C" w:rsidP="00024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1604</w:t>
            </w:r>
          </w:p>
        </w:tc>
        <w:tc>
          <w:tcPr>
            <w:tcW w:w="1359" w:type="dxa"/>
          </w:tcPr>
          <w:p w:rsidR="00E23FE1" w:rsidRPr="000C31CA" w:rsidRDefault="00583FB8" w:rsidP="00024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215,73</w:t>
            </w:r>
          </w:p>
        </w:tc>
      </w:tr>
    </w:tbl>
    <w:p w:rsidR="00024C90" w:rsidRPr="00B411C1" w:rsidRDefault="00024C90" w:rsidP="00323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таблицы 2</w:t>
      </w:r>
      <w:r w:rsidR="006A4B3F">
        <w:rPr>
          <w:sz w:val="28"/>
          <w:szCs w:val="28"/>
        </w:rPr>
        <w:t>2</w:t>
      </w:r>
      <w:r>
        <w:rPr>
          <w:sz w:val="28"/>
          <w:szCs w:val="28"/>
        </w:rPr>
        <w:t xml:space="preserve">  можно сделать вывод о зн</w:t>
      </w:r>
      <w:r w:rsidR="00323234">
        <w:rPr>
          <w:sz w:val="28"/>
          <w:szCs w:val="28"/>
        </w:rPr>
        <w:t>ачительной росте  размеров  обо</w:t>
      </w:r>
      <w:r>
        <w:rPr>
          <w:sz w:val="28"/>
          <w:szCs w:val="28"/>
        </w:rPr>
        <w:t>ротного  капитала за исследуемый период (1</w:t>
      </w:r>
      <w:r w:rsidR="0005482B">
        <w:rPr>
          <w:sz w:val="28"/>
          <w:szCs w:val="28"/>
        </w:rPr>
        <w:t>15</w:t>
      </w:r>
      <w:r w:rsidR="001D08D4">
        <w:rPr>
          <w:sz w:val="28"/>
          <w:szCs w:val="28"/>
        </w:rPr>
        <w:t>,73</w:t>
      </w:r>
      <w:r>
        <w:rPr>
          <w:sz w:val="28"/>
          <w:szCs w:val="28"/>
        </w:rPr>
        <w:t>%), в том числе  товаров для перепродажи на 12</w:t>
      </w:r>
      <w:r w:rsidR="001D08D4">
        <w:rPr>
          <w:sz w:val="28"/>
          <w:szCs w:val="28"/>
        </w:rPr>
        <w:t>3,88</w:t>
      </w:r>
      <w:r>
        <w:rPr>
          <w:sz w:val="28"/>
          <w:szCs w:val="28"/>
        </w:rPr>
        <w:t>%.,  Количество денежных средств увеличилось, а дебиторская  задолженность  уменьшилась.</w:t>
      </w:r>
    </w:p>
    <w:p w:rsidR="00DC69C7" w:rsidRDefault="00632A27" w:rsidP="00323234">
      <w:pPr>
        <w:spacing w:line="360" w:lineRule="auto"/>
        <w:jc w:val="both"/>
        <w:rPr>
          <w:sz w:val="28"/>
          <w:szCs w:val="28"/>
        </w:rPr>
      </w:pPr>
      <w:r w:rsidRPr="00632A27">
        <w:rPr>
          <w:sz w:val="28"/>
          <w:szCs w:val="28"/>
        </w:rPr>
        <w:t>К показателя, характеризующим деловую активность</w:t>
      </w:r>
      <w:r w:rsidR="00323234">
        <w:rPr>
          <w:sz w:val="28"/>
          <w:szCs w:val="28"/>
        </w:rPr>
        <w:t>, относятся  коэф</w:t>
      </w:r>
      <w:r w:rsidR="004331C6">
        <w:rPr>
          <w:sz w:val="28"/>
          <w:szCs w:val="28"/>
        </w:rPr>
        <w:t xml:space="preserve">фициенты оборачиваемости.  Коэффициенты оборачиваемости </w:t>
      </w:r>
      <w:r w:rsidR="00D5227E">
        <w:rPr>
          <w:sz w:val="28"/>
          <w:szCs w:val="28"/>
        </w:rPr>
        <w:t>показывают,</w:t>
      </w:r>
      <w:r w:rsidR="004331C6">
        <w:rPr>
          <w:sz w:val="28"/>
          <w:szCs w:val="28"/>
        </w:rPr>
        <w:t xml:space="preserve"> с какой скоростью </w:t>
      </w:r>
      <w:r w:rsidR="00D5227E">
        <w:rPr>
          <w:sz w:val="28"/>
          <w:szCs w:val="28"/>
        </w:rPr>
        <w:t>происходит,</w:t>
      </w:r>
      <w:r w:rsidR="004331C6">
        <w:rPr>
          <w:sz w:val="28"/>
          <w:szCs w:val="28"/>
        </w:rPr>
        <w:t xml:space="preserve"> </w:t>
      </w:r>
      <w:r w:rsidR="00D5227E">
        <w:rPr>
          <w:sz w:val="28"/>
          <w:szCs w:val="28"/>
        </w:rPr>
        <w:t>о</w:t>
      </w:r>
      <w:r w:rsidR="004331C6">
        <w:rPr>
          <w:sz w:val="28"/>
          <w:szCs w:val="28"/>
        </w:rPr>
        <w:t>борот денег в товар и обратно и чем быстрее происходит данный оборот, тем больше прибыли получает предприятие.</w:t>
      </w:r>
      <w:r w:rsidR="00DC69C7">
        <w:rPr>
          <w:sz w:val="28"/>
          <w:szCs w:val="28"/>
        </w:rPr>
        <w:t xml:space="preserve">    </w:t>
      </w:r>
    </w:p>
    <w:p w:rsidR="0094383C" w:rsidRDefault="00DC69C7" w:rsidP="00323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Коэффициенты деловой активности рассчитываются по следующим формулам:</w:t>
      </w:r>
    </w:p>
    <w:p w:rsidR="00DC69C7" w:rsidRDefault="00DC69C7" w:rsidP="00DC69C7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коэффициент оборачиваемости активов – отношение выручки к  средней стоимости активов</w:t>
      </w:r>
      <w:r w:rsidR="006210F3">
        <w:rPr>
          <w:sz w:val="28"/>
          <w:szCs w:val="28"/>
        </w:rPr>
        <w:t>;</w:t>
      </w:r>
    </w:p>
    <w:p w:rsidR="00DC69C7" w:rsidRDefault="00DC69C7" w:rsidP="00DC69C7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коэффициент оборачиваемости дебиторской задолженности – отношение выручки к  средней величине дебиторской задолженности</w:t>
      </w:r>
      <w:r w:rsidR="006210F3">
        <w:rPr>
          <w:sz w:val="28"/>
          <w:szCs w:val="28"/>
        </w:rPr>
        <w:t>;</w:t>
      </w:r>
    </w:p>
    <w:p w:rsidR="00DC69C7" w:rsidRDefault="006210F3" w:rsidP="00DC69C7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период оборачиваемости дебиторской задолженности – отношение 360 к коэффициенту оборачиваемости дебиторской задолженности;</w:t>
      </w:r>
    </w:p>
    <w:p w:rsidR="006210F3" w:rsidRDefault="006210F3" w:rsidP="00DC69C7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коэффициент оборачиваемости запасов – выручка к средней стоимости запасов;</w:t>
      </w:r>
    </w:p>
    <w:p w:rsidR="006210F3" w:rsidRDefault="006210F3" w:rsidP="006210F3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период оборачиваемости запасов – отношение 360 к коэффициенту оборачиваемости запасов;</w:t>
      </w:r>
    </w:p>
    <w:p w:rsidR="00013E0F" w:rsidRDefault="00013E0F" w:rsidP="00013E0F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коэффициент оборачиваемости кредиторской задолженности – отношение выручки к  средней величине кредиторской задолженности;</w:t>
      </w:r>
    </w:p>
    <w:p w:rsidR="006210F3" w:rsidRDefault="007E3B4C" w:rsidP="007E3B4C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период оборачиваемости кредиторской задолженности – отношение 360 к коэффициенту оборачиваемости кредиторской задолженности;</w:t>
      </w:r>
    </w:p>
    <w:p w:rsidR="00762163" w:rsidRDefault="001D6BBB" w:rsidP="00EA3F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Рассчитанные </w:t>
      </w:r>
      <w:r w:rsidR="00762163">
        <w:rPr>
          <w:sz w:val="28"/>
          <w:szCs w:val="28"/>
        </w:rPr>
        <w:t xml:space="preserve">коэффициенты оборачиваемости </w:t>
      </w:r>
      <w:r>
        <w:rPr>
          <w:sz w:val="28"/>
          <w:szCs w:val="28"/>
        </w:rPr>
        <w:t xml:space="preserve"> отражены </w:t>
      </w:r>
      <w:r w:rsidR="00762163">
        <w:rPr>
          <w:sz w:val="28"/>
          <w:szCs w:val="28"/>
        </w:rPr>
        <w:t xml:space="preserve"> в таблице </w:t>
      </w:r>
      <w:r w:rsidR="003166F5">
        <w:rPr>
          <w:sz w:val="28"/>
          <w:szCs w:val="28"/>
        </w:rPr>
        <w:t>2</w:t>
      </w:r>
      <w:r w:rsidR="006A4B3F">
        <w:rPr>
          <w:sz w:val="28"/>
          <w:szCs w:val="28"/>
        </w:rPr>
        <w:t>3</w:t>
      </w:r>
      <w:r w:rsidR="003166F5">
        <w:rPr>
          <w:sz w:val="28"/>
          <w:szCs w:val="28"/>
        </w:rPr>
        <w:t>.</w:t>
      </w:r>
    </w:p>
    <w:p w:rsidR="006A4B3F" w:rsidRDefault="006A4B3F" w:rsidP="00EA3F89">
      <w:pPr>
        <w:spacing w:line="360" w:lineRule="auto"/>
        <w:rPr>
          <w:sz w:val="28"/>
          <w:szCs w:val="28"/>
        </w:rPr>
      </w:pPr>
    </w:p>
    <w:p w:rsidR="001D6BBB" w:rsidRPr="00632A27" w:rsidRDefault="003B73C5" w:rsidP="00EA3F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="006A4B3F">
        <w:rPr>
          <w:sz w:val="28"/>
          <w:szCs w:val="28"/>
        </w:rPr>
        <w:t>3</w:t>
      </w:r>
      <w:r w:rsidR="003A3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Коэффициенты </w:t>
      </w:r>
      <w:r w:rsidR="003A3893">
        <w:rPr>
          <w:sz w:val="28"/>
          <w:szCs w:val="28"/>
        </w:rPr>
        <w:t>деловой</w:t>
      </w:r>
      <w:r>
        <w:rPr>
          <w:sz w:val="28"/>
          <w:szCs w:val="28"/>
        </w:rPr>
        <w:t xml:space="preserve"> актив</w:t>
      </w:r>
      <w:r w:rsidR="003A3893">
        <w:rPr>
          <w:sz w:val="28"/>
          <w:szCs w:val="28"/>
        </w:rPr>
        <w:t>ности</w:t>
      </w:r>
      <w:r w:rsidR="00ED4568">
        <w:rPr>
          <w:sz w:val="28"/>
          <w:szCs w:val="28"/>
        </w:rPr>
        <w:t xml:space="preserve">  ООО «ВладФарм»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428"/>
        <w:gridCol w:w="1260"/>
        <w:gridCol w:w="1440"/>
        <w:gridCol w:w="1260"/>
        <w:gridCol w:w="1183"/>
      </w:tblGrid>
      <w:tr w:rsidR="00C2138F" w:rsidRPr="00C2138F">
        <w:tc>
          <w:tcPr>
            <w:tcW w:w="4428" w:type="dxa"/>
          </w:tcPr>
          <w:p w:rsidR="00C2138F" w:rsidRPr="00C2138F" w:rsidRDefault="00C2138F" w:rsidP="00C213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2138F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60" w:type="dxa"/>
          </w:tcPr>
          <w:p w:rsidR="00C2138F" w:rsidRPr="00C2138F" w:rsidRDefault="00C2138F" w:rsidP="00024CA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2138F">
              <w:rPr>
                <w:sz w:val="18"/>
                <w:szCs w:val="18"/>
              </w:rPr>
              <w:t>9 мес.2007 г.</w:t>
            </w:r>
          </w:p>
        </w:tc>
        <w:tc>
          <w:tcPr>
            <w:tcW w:w="1440" w:type="dxa"/>
          </w:tcPr>
          <w:p w:rsidR="00C2138F" w:rsidRPr="00C2138F" w:rsidRDefault="00C2138F" w:rsidP="00C213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2138F">
              <w:rPr>
                <w:sz w:val="18"/>
                <w:szCs w:val="18"/>
              </w:rPr>
              <w:t xml:space="preserve">9 мес.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2138F">
                <w:rPr>
                  <w:sz w:val="18"/>
                  <w:szCs w:val="18"/>
                </w:rPr>
                <w:t>2008 г</w:t>
              </w:r>
            </w:smartTag>
            <w:r w:rsidRPr="00C2138F"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:rsidR="00C2138F" w:rsidRPr="00C2138F" w:rsidRDefault="00C2138F" w:rsidP="00C213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2138F">
              <w:rPr>
                <w:sz w:val="18"/>
                <w:szCs w:val="18"/>
              </w:rPr>
              <w:t>Абсолютное отклонение</w:t>
            </w:r>
          </w:p>
        </w:tc>
        <w:tc>
          <w:tcPr>
            <w:tcW w:w="1183" w:type="dxa"/>
          </w:tcPr>
          <w:p w:rsidR="00C2138F" w:rsidRPr="00C2138F" w:rsidRDefault="00C2138F" w:rsidP="00C213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2138F">
              <w:rPr>
                <w:sz w:val="18"/>
                <w:szCs w:val="18"/>
              </w:rPr>
              <w:t>Темп роста, %</w:t>
            </w:r>
          </w:p>
        </w:tc>
      </w:tr>
      <w:tr w:rsidR="00C2138F" w:rsidRPr="00C2138F">
        <w:tc>
          <w:tcPr>
            <w:tcW w:w="4428" w:type="dxa"/>
          </w:tcPr>
          <w:p w:rsidR="00C2138F" w:rsidRPr="00C2138F" w:rsidRDefault="004E596D" w:rsidP="004E596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Коэффициент </w:t>
            </w:r>
            <w:r w:rsidR="007F46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оборачиваемости</w:t>
            </w:r>
            <w:r w:rsidR="007F46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активов</w:t>
            </w:r>
          </w:p>
        </w:tc>
        <w:tc>
          <w:tcPr>
            <w:tcW w:w="1260" w:type="dxa"/>
          </w:tcPr>
          <w:p w:rsidR="00C2138F" w:rsidRPr="00C2138F" w:rsidRDefault="007F4696" w:rsidP="00C213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8,67</w:t>
            </w:r>
          </w:p>
        </w:tc>
        <w:tc>
          <w:tcPr>
            <w:tcW w:w="1440" w:type="dxa"/>
          </w:tcPr>
          <w:p w:rsidR="00C2138F" w:rsidRPr="00C2138F" w:rsidRDefault="003A1910" w:rsidP="00C213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8,69</w:t>
            </w:r>
          </w:p>
        </w:tc>
        <w:tc>
          <w:tcPr>
            <w:tcW w:w="1260" w:type="dxa"/>
          </w:tcPr>
          <w:p w:rsidR="00C2138F" w:rsidRPr="00C2138F" w:rsidRDefault="003A1910" w:rsidP="00C213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1183" w:type="dxa"/>
          </w:tcPr>
          <w:p w:rsidR="00C2138F" w:rsidRPr="00C2138F" w:rsidRDefault="003A1910" w:rsidP="00C213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100,23</w:t>
            </w:r>
          </w:p>
        </w:tc>
      </w:tr>
      <w:tr w:rsidR="00C2138F" w:rsidRPr="00C2138F">
        <w:tc>
          <w:tcPr>
            <w:tcW w:w="4428" w:type="dxa"/>
          </w:tcPr>
          <w:p w:rsidR="00C2138F" w:rsidRPr="00C2138F" w:rsidRDefault="004E596D" w:rsidP="004E596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Коэффициент </w:t>
            </w:r>
            <w:r w:rsidR="007F46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оборачиваемости </w:t>
            </w:r>
            <w:r w:rsidR="007F46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дебиторской задолженности</w:t>
            </w:r>
          </w:p>
        </w:tc>
        <w:tc>
          <w:tcPr>
            <w:tcW w:w="1260" w:type="dxa"/>
          </w:tcPr>
          <w:p w:rsidR="00C2138F" w:rsidRPr="00C2138F" w:rsidRDefault="007F4696" w:rsidP="00C213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158,50</w:t>
            </w:r>
          </w:p>
        </w:tc>
        <w:tc>
          <w:tcPr>
            <w:tcW w:w="1440" w:type="dxa"/>
          </w:tcPr>
          <w:p w:rsidR="00C2138F" w:rsidRPr="00C2138F" w:rsidRDefault="00790668" w:rsidP="00C213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190,87</w:t>
            </w:r>
          </w:p>
        </w:tc>
        <w:tc>
          <w:tcPr>
            <w:tcW w:w="1260" w:type="dxa"/>
          </w:tcPr>
          <w:p w:rsidR="00C2138F" w:rsidRPr="00C2138F" w:rsidRDefault="00790668" w:rsidP="00C213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32,37</w:t>
            </w:r>
          </w:p>
        </w:tc>
        <w:tc>
          <w:tcPr>
            <w:tcW w:w="1183" w:type="dxa"/>
          </w:tcPr>
          <w:p w:rsidR="00C2138F" w:rsidRPr="00C2138F" w:rsidRDefault="00790668" w:rsidP="00C213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120,42</w:t>
            </w:r>
          </w:p>
        </w:tc>
      </w:tr>
      <w:tr w:rsidR="00C2138F" w:rsidRPr="00C2138F">
        <w:tc>
          <w:tcPr>
            <w:tcW w:w="4428" w:type="dxa"/>
          </w:tcPr>
          <w:p w:rsidR="00C2138F" w:rsidRPr="00C2138F" w:rsidRDefault="004E596D" w:rsidP="004E596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оборачиваемости дебиторской задолженности</w:t>
            </w:r>
          </w:p>
        </w:tc>
        <w:tc>
          <w:tcPr>
            <w:tcW w:w="1260" w:type="dxa"/>
          </w:tcPr>
          <w:p w:rsidR="00C2138F" w:rsidRPr="00C2138F" w:rsidRDefault="007F4696" w:rsidP="00C213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2,27</w:t>
            </w:r>
          </w:p>
        </w:tc>
        <w:tc>
          <w:tcPr>
            <w:tcW w:w="1440" w:type="dxa"/>
          </w:tcPr>
          <w:p w:rsidR="00C2138F" w:rsidRPr="00C2138F" w:rsidRDefault="000655AC" w:rsidP="00C213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1,89</w:t>
            </w:r>
          </w:p>
        </w:tc>
        <w:tc>
          <w:tcPr>
            <w:tcW w:w="1260" w:type="dxa"/>
          </w:tcPr>
          <w:p w:rsidR="00C2138F" w:rsidRPr="00C2138F" w:rsidRDefault="006B2D9E" w:rsidP="00C213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0655AC">
              <w:rPr>
                <w:sz w:val="18"/>
                <w:szCs w:val="18"/>
              </w:rPr>
              <w:t>0,38</w:t>
            </w:r>
          </w:p>
        </w:tc>
        <w:tc>
          <w:tcPr>
            <w:tcW w:w="1183" w:type="dxa"/>
          </w:tcPr>
          <w:p w:rsidR="00C2138F" w:rsidRPr="00C2138F" w:rsidRDefault="000655AC" w:rsidP="00C213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83,26</w:t>
            </w:r>
          </w:p>
        </w:tc>
      </w:tr>
      <w:tr w:rsidR="00C2138F" w:rsidRPr="00C2138F">
        <w:tc>
          <w:tcPr>
            <w:tcW w:w="4428" w:type="dxa"/>
          </w:tcPr>
          <w:p w:rsidR="00C2138F" w:rsidRPr="00C2138F" w:rsidRDefault="004E596D" w:rsidP="004E596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оборачиваемости    запасов</w:t>
            </w:r>
          </w:p>
        </w:tc>
        <w:tc>
          <w:tcPr>
            <w:tcW w:w="1260" w:type="dxa"/>
          </w:tcPr>
          <w:p w:rsidR="00C2138F" w:rsidRPr="00C2138F" w:rsidRDefault="007F4696" w:rsidP="00C213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9,87</w:t>
            </w:r>
          </w:p>
        </w:tc>
        <w:tc>
          <w:tcPr>
            <w:tcW w:w="1440" w:type="dxa"/>
          </w:tcPr>
          <w:p w:rsidR="00C2138F" w:rsidRPr="00C2138F" w:rsidRDefault="000655AC" w:rsidP="00C213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10,08</w:t>
            </w:r>
          </w:p>
        </w:tc>
        <w:tc>
          <w:tcPr>
            <w:tcW w:w="1260" w:type="dxa"/>
          </w:tcPr>
          <w:p w:rsidR="00C2138F" w:rsidRPr="00C2138F" w:rsidRDefault="000655AC" w:rsidP="00C213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0,21</w:t>
            </w:r>
          </w:p>
        </w:tc>
        <w:tc>
          <w:tcPr>
            <w:tcW w:w="1183" w:type="dxa"/>
          </w:tcPr>
          <w:p w:rsidR="00C2138F" w:rsidRPr="00C2138F" w:rsidRDefault="000655AC" w:rsidP="00C213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102,13</w:t>
            </w:r>
          </w:p>
        </w:tc>
      </w:tr>
      <w:tr w:rsidR="00C2138F" w:rsidRPr="00C2138F">
        <w:tc>
          <w:tcPr>
            <w:tcW w:w="4428" w:type="dxa"/>
          </w:tcPr>
          <w:p w:rsidR="00C2138F" w:rsidRPr="00C2138F" w:rsidRDefault="004E596D" w:rsidP="004E596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оборачиваемости запасов</w:t>
            </w:r>
          </w:p>
        </w:tc>
        <w:tc>
          <w:tcPr>
            <w:tcW w:w="1260" w:type="dxa"/>
          </w:tcPr>
          <w:p w:rsidR="00C2138F" w:rsidRPr="00C2138F" w:rsidRDefault="007F4696" w:rsidP="00C213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36,47</w:t>
            </w:r>
          </w:p>
        </w:tc>
        <w:tc>
          <w:tcPr>
            <w:tcW w:w="1440" w:type="dxa"/>
          </w:tcPr>
          <w:p w:rsidR="00C2138F" w:rsidRPr="00C2138F" w:rsidRDefault="00576703" w:rsidP="00C213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35,71</w:t>
            </w:r>
          </w:p>
        </w:tc>
        <w:tc>
          <w:tcPr>
            <w:tcW w:w="1260" w:type="dxa"/>
          </w:tcPr>
          <w:p w:rsidR="00C2138F" w:rsidRPr="00C2138F" w:rsidRDefault="006B2D9E" w:rsidP="00C213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576703">
              <w:rPr>
                <w:sz w:val="18"/>
                <w:szCs w:val="18"/>
              </w:rPr>
              <w:t>0,76</w:t>
            </w:r>
          </w:p>
        </w:tc>
        <w:tc>
          <w:tcPr>
            <w:tcW w:w="1183" w:type="dxa"/>
          </w:tcPr>
          <w:p w:rsidR="00C2138F" w:rsidRPr="00C2138F" w:rsidRDefault="00576703" w:rsidP="00C213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97,92</w:t>
            </w:r>
          </w:p>
        </w:tc>
      </w:tr>
      <w:tr w:rsidR="00C2138F" w:rsidRPr="00C2138F">
        <w:tc>
          <w:tcPr>
            <w:tcW w:w="4428" w:type="dxa"/>
          </w:tcPr>
          <w:p w:rsidR="00C2138F" w:rsidRPr="00C2138F" w:rsidRDefault="004E596D" w:rsidP="004E596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Коэффициент </w:t>
            </w:r>
            <w:r w:rsidR="007F46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оборачиваемости кредиторской задолженности</w:t>
            </w:r>
          </w:p>
        </w:tc>
        <w:tc>
          <w:tcPr>
            <w:tcW w:w="1260" w:type="dxa"/>
          </w:tcPr>
          <w:p w:rsidR="00C2138F" w:rsidRPr="00C2138F" w:rsidRDefault="007F4696" w:rsidP="00C213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33,67</w:t>
            </w:r>
          </w:p>
        </w:tc>
        <w:tc>
          <w:tcPr>
            <w:tcW w:w="1440" w:type="dxa"/>
          </w:tcPr>
          <w:p w:rsidR="00C2138F" w:rsidRPr="00C2138F" w:rsidRDefault="00320B77" w:rsidP="00C213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50,06</w:t>
            </w:r>
          </w:p>
        </w:tc>
        <w:tc>
          <w:tcPr>
            <w:tcW w:w="1260" w:type="dxa"/>
          </w:tcPr>
          <w:p w:rsidR="00C2138F" w:rsidRPr="00C2138F" w:rsidRDefault="00320B77" w:rsidP="00C213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16,39</w:t>
            </w:r>
          </w:p>
        </w:tc>
        <w:tc>
          <w:tcPr>
            <w:tcW w:w="1183" w:type="dxa"/>
          </w:tcPr>
          <w:p w:rsidR="00C2138F" w:rsidRPr="00C2138F" w:rsidRDefault="00320B77" w:rsidP="00C213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148,68</w:t>
            </w:r>
          </w:p>
        </w:tc>
      </w:tr>
      <w:tr w:rsidR="004E596D" w:rsidRPr="00C2138F">
        <w:tc>
          <w:tcPr>
            <w:tcW w:w="4428" w:type="dxa"/>
          </w:tcPr>
          <w:p w:rsidR="004E596D" w:rsidRDefault="004E596D" w:rsidP="004E596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оборачиваемости кредиторской задолженности</w:t>
            </w:r>
          </w:p>
        </w:tc>
        <w:tc>
          <w:tcPr>
            <w:tcW w:w="1260" w:type="dxa"/>
          </w:tcPr>
          <w:p w:rsidR="004E596D" w:rsidRPr="00C2138F" w:rsidRDefault="00C9505B" w:rsidP="00C213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10,69</w:t>
            </w:r>
          </w:p>
        </w:tc>
        <w:tc>
          <w:tcPr>
            <w:tcW w:w="1440" w:type="dxa"/>
          </w:tcPr>
          <w:p w:rsidR="004E596D" w:rsidRPr="00C2138F" w:rsidRDefault="005F5D01" w:rsidP="00C213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7,19</w:t>
            </w:r>
          </w:p>
        </w:tc>
        <w:tc>
          <w:tcPr>
            <w:tcW w:w="1260" w:type="dxa"/>
          </w:tcPr>
          <w:p w:rsidR="004E596D" w:rsidRPr="00C2138F" w:rsidRDefault="006B2D9E" w:rsidP="00C213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5F5D01">
              <w:rPr>
                <w:sz w:val="18"/>
                <w:szCs w:val="18"/>
              </w:rPr>
              <w:t>3,50</w:t>
            </w:r>
          </w:p>
        </w:tc>
        <w:tc>
          <w:tcPr>
            <w:tcW w:w="1183" w:type="dxa"/>
          </w:tcPr>
          <w:p w:rsidR="004E596D" w:rsidRPr="00C2138F" w:rsidRDefault="005F5D01" w:rsidP="00C213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67,26</w:t>
            </w:r>
          </w:p>
        </w:tc>
      </w:tr>
    </w:tbl>
    <w:p w:rsidR="003166F5" w:rsidRPr="00C2138F" w:rsidRDefault="003166F5" w:rsidP="00EA3F89">
      <w:pPr>
        <w:spacing w:line="360" w:lineRule="auto"/>
        <w:rPr>
          <w:sz w:val="16"/>
          <w:szCs w:val="16"/>
        </w:rPr>
      </w:pPr>
    </w:p>
    <w:p w:rsidR="0094383C" w:rsidRDefault="00662441" w:rsidP="00323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таблицы</w:t>
      </w:r>
      <w:r w:rsidR="006B2D9E">
        <w:rPr>
          <w:sz w:val="28"/>
          <w:szCs w:val="28"/>
        </w:rPr>
        <w:t xml:space="preserve"> 2</w:t>
      </w:r>
      <w:r w:rsidR="006A4B3F">
        <w:rPr>
          <w:sz w:val="28"/>
          <w:szCs w:val="28"/>
        </w:rPr>
        <w:t>3</w:t>
      </w:r>
      <w:r w:rsidR="006F747F">
        <w:rPr>
          <w:sz w:val="28"/>
          <w:szCs w:val="28"/>
        </w:rPr>
        <w:t>,</w:t>
      </w:r>
      <w:r w:rsidR="006B2D9E">
        <w:rPr>
          <w:sz w:val="28"/>
          <w:szCs w:val="28"/>
        </w:rPr>
        <w:t xml:space="preserve"> </w:t>
      </w:r>
      <w:r w:rsidR="001C7A2A">
        <w:rPr>
          <w:sz w:val="28"/>
          <w:szCs w:val="28"/>
        </w:rPr>
        <w:t xml:space="preserve"> </w:t>
      </w:r>
      <w:r w:rsidR="006B2D9E">
        <w:rPr>
          <w:sz w:val="28"/>
          <w:szCs w:val="28"/>
        </w:rPr>
        <w:t>за исследуемый период</w:t>
      </w:r>
      <w:r w:rsidR="006F747F">
        <w:rPr>
          <w:sz w:val="28"/>
          <w:szCs w:val="28"/>
        </w:rPr>
        <w:t>,</w:t>
      </w:r>
      <w:r w:rsidR="006B2D9E">
        <w:rPr>
          <w:sz w:val="28"/>
          <w:szCs w:val="28"/>
        </w:rPr>
        <w:t xml:space="preserve">  </w:t>
      </w:r>
      <w:r w:rsidR="00D5227E">
        <w:rPr>
          <w:sz w:val="28"/>
          <w:szCs w:val="28"/>
        </w:rPr>
        <w:t xml:space="preserve">хоть и </w:t>
      </w:r>
      <w:r w:rsidR="006B2D9E">
        <w:rPr>
          <w:sz w:val="28"/>
          <w:szCs w:val="28"/>
        </w:rPr>
        <w:t>незначительно</w:t>
      </w:r>
      <w:r w:rsidR="00D5227E">
        <w:rPr>
          <w:sz w:val="28"/>
          <w:szCs w:val="28"/>
        </w:rPr>
        <w:t>,</w:t>
      </w:r>
      <w:r w:rsidR="006B2D9E">
        <w:rPr>
          <w:sz w:val="28"/>
          <w:szCs w:val="28"/>
        </w:rPr>
        <w:t xml:space="preserve"> </w:t>
      </w:r>
      <w:r w:rsidR="00D5227E">
        <w:rPr>
          <w:sz w:val="28"/>
          <w:szCs w:val="28"/>
        </w:rPr>
        <w:t xml:space="preserve"> но </w:t>
      </w:r>
      <w:r w:rsidR="006B2D9E">
        <w:rPr>
          <w:sz w:val="28"/>
          <w:szCs w:val="28"/>
        </w:rPr>
        <w:t>увеличился</w:t>
      </w:r>
      <w:r w:rsidR="00F97269">
        <w:rPr>
          <w:sz w:val="28"/>
          <w:szCs w:val="28"/>
        </w:rPr>
        <w:t xml:space="preserve"> коэффициент оборачиваемости активов  и коэффициент оборачиваемости  запасов, а это значит, что </w:t>
      </w:r>
      <w:r w:rsidR="00D5227E">
        <w:rPr>
          <w:sz w:val="28"/>
          <w:szCs w:val="28"/>
        </w:rPr>
        <w:t xml:space="preserve">оборачиваемости активов и </w:t>
      </w:r>
      <w:r w:rsidR="00F97269">
        <w:rPr>
          <w:sz w:val="28"/>
          <w:szCs w:val="28"/>
        </w:rPr>
        <w:t>запасов  улучшилась</w:t>
      </w:r>
      <w:r w:rsidR="00D5227E">
        <w:rPr>
          <w:sz w:val="28"/>
          <w:szCs w:val="28"/>
        </w:rPr>
        <w:t xml:space="preserve">  также незначительно</w:t>
      </w:r>
      <w:r w:rsidR="00F97269">
        <w:rPr>
          <w:sz w:val="28"/>
          <w:szCs w:val="28"/>
        </w:rPr>
        <w:t>.</w:t>
      </w:r>
      <w:r w:rsidR="00FF01B7">
        <w:rPr>
          <w:sz w:val="28"/>
          <w:szCs w:val="28"/>
        </w:rPr>
        <w:t xml:space="preserve"> Оборачиваемость дебиторской задолженности выросла</w:t>
      </w:r>
      <w:r w:rsidR="00B27BDA">
        <w:rPr>
          <w:sz w:val="28"/>
          <w:szCs w:val="28"/>
        </w:rPr>
        <w:t xml:space="preserve"> -</w:t>
      </w:r>
      <w:r w:rsidR="00FF01B7">
        <w:rPr>
          <w:sz w:val="28"/>
          <w:szCs w:val="28"/>
        </w:rPr>
        <w:t xml:space="preserve"> это значит, что эффективность управления дебиторской задолженности улучшилась.</w:t>
      </w:r>
    </w:p>
    <w:p w:rsidR="0094532C" w:rsidRPr="00AC58E1" w:rsidRDefault="0094532C" w:rsidP="00323234">
      <w:pPr>
        <w:spacing w:line="360" w:lineRule="auto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Коэффициент оборачиваемости кредиторской задолженности  увеличился значительно(48,68</w:t>
      </w:r>
      <w:r w:rsidR="000F5B2A">
        <w:rPr>
          <w:sz w:val="28"/>
          <w:szCs w:val="28"/>
        </w:rPr>
        <w:t>%)</w:t>
      </w:r>
      <w:r>
        <w:rPr>
          <w:sz w:val="28"/>
          <w:szCs w:val="28"/>
        </w:rPr>
        <w:t xml:space="preserve"> </w:t>
      </w:r>
      <w:r w:rsidR="000F5B2A">
        <w:rPr>
          <w:sz w:val="28"/>
          <w:szCs w:val="28"/>
        </w:rPr>
        <w:t>за счёт начисления налогов и сборов, которые существенно увеличены за 9 мес.  2008г. Но период оборачиваемости уменьшился (на 32,74 %), что говорит о том, что предприятие своевременно погашает свои обязательства  как перед бюджетами и внебюджетными фондами, а так же  другими кредиторами. В целом как показал анализ, при знач</w:t>
      </w:r>
      <w:r w:rsidR="007778E1">
        <w:rPr>
          <w:sz w:val="28"/>
          <w:szCs w:val="28"/>
        </w:rPr>
        <w:t>ительном увеличении запасов (то есть увеличении объёма сбыта), в том числе и товаров  для перепродажи (на 123,88 %), период оборачиваемости запасов уменьшился. Всё это свидетельствует о  стабильном финансовом состоянии предприятия.</w:t>
      </w:r>
    </w:p>
    <w:p w:rsidR="001C7A2A" w:rsidRDefault="001C7A2A" w:rsidP="00EA3F89">
      <w:pPr>
        <w:spacing w:line="360" w:lineRule="auto"/>
        <w:rPr>
          <w:b/>
          <w:sz w:val="28"/>
          <w:szCs w:val="28"/>
        </w:rPr>
      </w:pPr>
      <w:r w:rsidRPr="001C7A2A">
        <w:rPr>
          <w:b/>
          <w:sz w:val="28"/>
          <w:szCs w:val="28"/>
        </w:rPr>
        <w:t>1.7. Анализ внешней среды</w:t>
      </w:r>
    </w:p>
    <w:p w:rsidR="005910C2" w:rsidRDefault="005910C2" w:rsidP="00323234">
      <w:pPr>
        <w:spacing w:line="360" w:lineRule="auto"/>
        <w:jc w:val="both"/>
        <w:rPr>
          <w:sz w:val="28"/>
          <w:szCs w:val="28"/>
        </w:rPr>
      </w:pPr>
      <w:r w:rsidRPr="005910C2">
        <w:rPr>
          <w:sz w:val="28"/>
          <w:szCs w:val="28"/>
        </w:rPr>
        <w:t>Ни один хозяйствующий субъект не может  существовать</w:t>
      </w:r>
      <w:r>
        <w:rPr>
          <w:sz w:val="28"/>
          <w:szCs w:val="28"/>
        </w:rPr>
        <w:t xml:space="preserve"> в экономическом вакууме. Всегда есть  определённая рыночная среда, в которой действует предприятие. Такую среду называют </w:t>
      </w:r>
      <w:r w:rsidRPr="005910C2">
        <w:rPr>
          <w:i/>
          <w:sz w:val="28"/>
          <w:szCs w:val="28"/>
        </w:rPr>
        <w:t>внешней</w:t>
      </w:r>
      <w:r>
        <w:rPr>
          <w:sz w:val="28"/>
          <w:szCs w:val="28"/>
        </w:rPr>
        <w:t>,  поскольку формируют её внешние по отношению к предприятию участники экономической деятельности. В первую очередь это биз</w:t>
      </w:r>
      <w:r w:rsidR="00323234">
        <w:rPr>
          <w:sz w:val="28"/>
          <w:szCs w:val="28"/>
        </w:rPr>
        <w:t>нес - партнёры, с которыми пред</w:t>
      </w:r>
      <w:r>
        <w:rPr>
          <w:sz w:val="28"/>
          <w:szCs w:val="28"/>
        </w:rPr>
        <w:t>приятие связывают деловые интересы – клиенты, поставщики, заказчики, подрядчики.</w:t>
      </w:r>
    </w:p>
    <w:p w:rsidR="004C4C85" w:rsidRDefault="007609AA" w:rsidP="00EA3F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Воздействие внешней среды предприятия характеризуется множеством факторов, важнейшими из которых являются:</w:t>
      </w:r>
      <w:r w:rsidR="004C4C85">
        <w:rPr>
          <w:sz w:val="28"/>
          <w:szCs w:val="28"/>
        </w:rPr>
        <w:t xml:space="preserve"> </w:t>
      </w:r>
    </w:p>
    <w:p w:rsidR="004C4C85" w:rsidRDefault="004C4C85" w:rsidP="0032323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политическая (состояние фина</w:t>
      </w:r>
      <w:r w:rsidR="00323234">
        <w:rPr>
          <w:sz w:val="28"/>
          <w:szCs w:val="28"/>
        </w:rPr>
        <w:t>нсовой системы, отношение к соб</w:t>
      </w:r>
      <w:r>
        <w:rPr>
          <w:sz w:val="28"/>
          <w:szCs w:val="28"/>
        </w:rPr>
        <w:t>ственности, отношение государства к предпринимательству, налоговая политика, ограничение монополизма)</w:t>
      </w:r>
    </w:p>
    <w:p w:rsidR="007609AA" w:rsidRDefault="004C4C85" w:rsidP="0032323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 и  социальная</w:t>
      </w:r>
      <w:r w:rsidR="00342DC0">
        <w:rPr>
          <w:sz w:val="28"/>
          <w:szCs w:val="28"/>
        </w:rPr>
        <w:t xml:space="preserve"> (покупательская способность, уровень доходов, потребительский выбор, привычки потребителя).</w:t>
      </w:r>
    </w:p>
    <w:p w:rsidR="00626915" w:rsidRDefault="00342DC0" w:rsidP="00671BE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Серьёзное влияние на деятельность предприятия могут оказывать конкуренты, а также местные жители, общественные организации.</w:t>
      </w:r>
      <w:r w:rsidR="00626915">
        <w:rPr>
          <w:sz w:val="28"/>
          <w:szCs w:val="28"/>
        </w:rPr>
        <w:t xml:space="preserve"> Сегодня в сравнительно небольшом  городе Партизанске  нет недостатка в  предприятиях, занимающихся реализацией лекарственных средств, то есть   аптек. На  </w:t>
      </w:r>
      <w:r w:rsidR="00D87DBC">
        <w:rPr>
          <w:sz w:val="28"/>
          <w:szCs w:val="28"/>
        </w:rPr>
        <w:t>48 тыс.жителей г.Партизанска  (по состоянию на 01.10.2008 г</w:t>
      </w:r>
      <w:r w:rsidR="00323234">
        <w:rPr>
          <w:sz w:val="28"/>
          <w:szCs w:val="28"/>
        </w:rPr>
        <w:t>.</w:t>
      </w:r>
      <w:r w:rsidR="00D87DBC">
        <w:rPr>
          <w:sz w:val="28"/>
          <w:szCs w:val="28"/>
        </w:rPr>
        <w:t xml:space="preserve">) </w:t>
      </w:r>
      <w:r w:rsidR="00626915">
        <w:rPr>
          <w:sz w:val="28"/>
          <w:szCs w:val="28"/>
        </w:rPr>
        <w:t xml:space="preserve"> функционирует 3 </w:t>
      </w:r>
      <w:r w:rsidR="006A4B3F">
        <w:rPr>
          <w:sz w:val="28"/>
          <w:szCs w:val="28"/>
        </w:rPr>
        <w:t>предприятия</w:t>
      </w:r>
      <w:r w:rsidR="00D87DBC">
        <w:rPr>
          <w:sz w:val="28"/>
          <w:szCs w:val="28"/>
        </w:rPr>
        <w:t>,</w:t>
      </w:r>
      <w:r w:rsidR="006A4B3F">
        <w:rPr>
          <w:sz w:val="28"/>
          <w:szCs w:val="28"/>
        </w:rPr>
        <w:t xml:space="preserve"> специализирующиеся на реализации лекарственных средств, </w:t>
      </w:r>
      <w:r w:rsidR="00D87DBC">
        <w:rPr>
          <w:sz w:val="28"/>
          <w:szCs w:val="28"/>
        </w:rPr>
        <w:t xml:space="preserve"> общей торговой площадью  </w:t>
      </w:r>
      <w:r w:rsidR="0088393C">
        <w:rPr>
          <w:sz w:val="28"/>
          <w:szCs w:val="28"/>
        </w:rPr>
        <w:t>566 кв.м.</w:t>
      </w:r>
      <w:r w:rsidR="00ED4568">
        <w:rPr>
          <w:sz w:val="28"/>
          <w:szCs w:val="28"/>
        </w:rPr>
        <w:t xml:space="preserve"> Товарооборот розничной торговли лекарственными препаратами в г.Партизанске по данным  управления торговли  Партизанског</w:t>
      </w:r>
      <w:r w:rsidR="00217ECB">
        <w:rPr>
          <w:sz w:val="28"/>
          <w:szCs w:val="28"/>
        </w:rPr>
        <w:t xml:space="preserve">о городского округа составил   </w:t>
      </w:r>
      <w:r w:rsidR="00D137BD">
        <w:rPr>
          <w:sz w:val="28"/>
          <w:szCs w:val="28"/>
        </w:rPr>
        <w:t>33 790</w:t>
      </w:r>
      <w:r w:rsidR="00217ECB">
        <w:rPr>
          <w:sz w:val="28"/>
          <w:szCs w:val="28"/>
        </w:rPr>
        <w:t xml:space="preserve"> тыс.</w:t>
      </w:r>
      <w:r w:rsidR="00ED4568">
        <w:rPr>
          <w:sz w:val="28"/>
          <w:szCs w:val="28"/>
        </w:rPr>
        <w:t xml:space="preserve"> рублей за 9 месяцев </w:t>
      </w:r>
      <w:smartTag w:uri="urn:schemas-microsoft-com:office:smarttags" w:element="metricconverter">
        <w:smartTagPr>
          <w:attr w:name="ProductID" w:val="2007 г"/>
        </w:smartTagPr>
        <w:r w:rsidR="00ED4568">
          <w:rPr>
            <w:sz w:val="28"/>
            <w:szCs w:val="28"/>
          </w:rPr>
          <w:t>2007 г</w:t>
        </w:r>
      </w:smartTag>
      <w:r w:rsidR="00ED4568">
        <w:rPr>
          <w:sz w:val="28"/>
          <w:szCs w:val="28"/>
        </w:rPr>
        <w:t xml:space="preserve">. и </w:t>
      </w:r>
      <w:r w:rsidR="00D137BD">
        <w:rPr>
          <w:sz w:val="28"/>
          <w:szCs w:val="28"/>
        </w:rPr>
        <w:t xml:space="preserve">   51 480</w:t>
      </w:r>
      <w:r w:rsidR="00217ECB">
        <w:rPr>
          <w:sz w:val="28"/>
          <w:szCs w:val="28"/>
        </w:rPr>
        <w:t xml:space="preserve">  тыс.</w:t>
      </w:r>
      <w:r w:rsidR="00ED4568">
        <w:rPr>
          <w:sz w:val="28"/>
          <w:szCs w:val="28"/>
        </w:rPr>
        <w:t xml:space="preserve">рублей за 9 месяцев </w:t>
      </w:r>
      <w:smartTag w:uri="urn:schemas-microsoft-com:office:smarttags" w:element="metricconverter">
        <w:smartTagPr>
          <w:attr w:name="ProductID" w:val="2008 г"/>
        </w:smartTagPr>
        <w:r w:rsidR="00ED4568">
          <w:rPr>
            <w:sz w:val="28"/>
            <w:szCs w:val="28"/>
          </w:rPr>
          <w:t>2008 г</w:t>
        </w:r>
      </w:smartTag>
      <w:r w:rsidR="00ED4568">
        <w:rPr>
          <w:sz w:val="28"/>
          <w:szCs w:val="28"/>
        </w:rPr>
        <w:t xml:space="preserve">.       </w:t>
      </w:r>
    </w:p>
    <w:p w:rsidR="006A4B3F" w:rsidRDefault="00ED4568" w:rsidP="00671BE2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Динамика   доли  ООО «ВладФарм» в розничной торговле лекарственными </w:t>
      </w:r>
      <w:r w:rsidR="00D137BD">
        <w:rPr>
          <w:sz w:val="28"/>
          <w:szCs w:val="28"/>
        </w:rPr>
        <w:t>средствами</w:t>
      </w:r>
      <w:r>
        <w:rPr>
          <w:sz w:val="28"/>
          <w:szCs w:val="28"/>
        </w:rPr>
        <w:t xml:space="preserve">  г.Партизанска представлен</w:t>
      </w:r>
      <w:r w:rsidR="00EA331C">
        <w:rPr>
          <w:sz w:val="28"/>
          <w:szCs w:val="28"/>
        </w:rPr>
        <w:t>а</w:t>
      </w:r>
      <w:r>
        <w:rPr>
          <w:sz w:val="28"/>
          <w:szCs w:val="28"/>
        </w:rPr>
        <w:t xml:space="preserve"> в таблице 2</w:t>
      </w:r>
      <w:r w:rsidR="00D137BD">
        <w:rPr>
          <w:sz w:val="28"/>
          <w:szCs w:val="28"/>
        </w:rPr>
        <w:t>4</w:t>
      </w:r>
      <w:r w:rsidR="00352FF9">
        <w:rPr>
          <w:sz w:val="28"/>
          <w:szCs w:val="28"/>
        </w:rPr>
        <w:t>.</w:t>
      </w:r>
    </w:p>
    <w:p w:rsidR="00352FF9" w:rsidRDefault="00352FF9" w:rsidP="0062691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="006A4B3F">
        <w:rPr>
          <w:sz w:val="28"/>
          <w:szCs w:val="28"/>
        </w:rPr>
        <w:t>4</w:t>
      </w:r>
      <w:r>
        <w:rPr>
          <w:sz w:val="28"/>
          <w:szCs w:val="28"/>
        </w:rPr>
        <w:t xml:space="preserve"> –Доля ООО «ВладФарм» в </w:t>
      </w:r>
      <w:r w:rsidR="00773405">
        <w:rPr>
          <w:sz w:val="28"/>
          <w:szCs w:val="28"/>
        </w:rPr>
        <w:t xml:space="preserve"> розничной </w:t>
      </w:r>
      <w:r>
        <w:rPr>
          <w:sz w:val="28"/>
          <w:szCs w:val="28"/>
        </w:rPr>
        <w:t>торговле</w:t>
      </w:r>
      <w:r w:rsidR="00671BE2">
        <w:rPr>
          <w:sz w:val="28"/>
          <w:szCs w:val="28"/>
        </w:rPr>
        <w:t xml:space="preserve"> лекар</w:t>
      </w:r>
      <w:r w:rsidR="00773405">
        <w:rPr>
          <w:sz w:val="28"/>
          <w:szCs w:val="28"/>
        </w:rPr>
        <w:t>ствен</w:t>
      </w:r>
      <w:r w:rsidR="00671BE2">
        <w:rPr>
          <w:sz w:val="28"/>
          <w:szCs w:val="28"/>
        </w:rPr>
        <w:t>-</w:t>
      </w:r>
      <w:r w:rsidR="00773405">
        <w:rPr>
          <w:sz w:val="28"/>
          <w:szCs w:val="28"/>
        </w:rPr>
        <w:t>ными средствами г.Партизанска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440"/>
        <w:gridCol w:w="1440"/>
        <w:gridCol w:w="1260"/>
        <w:gridCol w:w="1363"/>
      </w:tblGrid>
      <w:tr w:rsidR="00773405">
        <w:tc>
          <w:tcPr>
            <w:tcW w:w="4068" w:type="dxa"/>
          </w:tcPr>
          <w:p w:rsidR="00773405" w:rsidRPr="00773405" w:rsidRDefault="00773405" w:rsidP="0077340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40" w:type="dxa"/>
          </w:tcPr>
          <w:p w:rsidR="00773405" w:rsidRPr="00773405" w:rsidRDefault="00773405" w:rsidP="0077340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мес.2007 г., тыс.</w:t>
            </w:r>
            <w:r w:rsidR="00EF0A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440" w:type="dxa"/>
          </w:tcPr>
          <w:p w:rsidR="00773405" w:rsidRPr="00773405" w:rsidRDefault="000E1093" w:rsidP="0077340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мес.2008 г., тыс.</w:t>
            </w:r>
            <w:r w:rsidR="00EF0A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260" w:type="dxa"/>
          </w:tcPr>
          <w:p w:rsidR="00773405" w:rsidRPr="00773405" w:rsidRDefault="000E1093" w:rsidP="0077340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Абсолютное отклонение, тыс.руб.</w:t>
            </w:r>
          </w:p>
        </w:tc>
        <w:tc>
          <w:tcPr>
            <w:tcW w:w="1363" w:type="dxa"/>
          </w:tcPr>
          <w:p w:rsidR="00773405" w:rsidRPr="00773405" w:rsidRDefault="000E1093" w:rsidP="0077340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роста, %</w:t>
            </w:r>
          </w:p>
        </w:tc>
      </w:tr>
      <w:tr w:rsidR="00773405">
        <w:tc>
          <w:tcPr>
            <w:tcW w:w="4068" w:type="dxa"/>
          </w:tcPr>
          <w:p w:rsidR="00773405" w:rsidRPr="00773405" w:rsidRDefault="00074366" w:rsidP="001B78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Выручка ООО «ВладФарм»</w:t>
            </w:r>
          </w:p>
        </w:tc>
        <w:tc>
          <w:tcPr>
            <w:tcW w:w="1440" w:type="dxa"/>
          </w:tcPr>
          <w:p w:rsidR="00773405" w:rsidRPr="00773405" w:rsidRDefault="00217ECB" w:rsidP="0077340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F0A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540</w:t>
            </w:r>
          </w:p>
        </w:tc>
        <w:tc>
          <w:tcPr>
            <w:tcW w:w="1440" w:type="dxa"/>
          </w:tcPr>
          <w:p w:rsidR="00773405" w:rsidRPr="00773405" w:rsidRDefault="00217ECB" w:rsidP="0077340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6A4B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423</w:t>
            </w:r>
          </w:p>
        </w:tc>
        <w:tc>
          <w:tcPr>
            <w:tcW w:w="1260" w:type="dxa"/>
          </w:tcPr>
          <w:p w:rsidR="00773405" w:rsidRPr="00773405" w:rsidRDefault="00217ECB" w:rsidP="0077340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EF0A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883</w:t>
            </w:r>
          </w:p>
        </w:tc>
        <w:tc>
          <w:tcPr>
            <w:tcW w:w="1363" w:type="dxa"/>
          </w:tcPr>
          <w:p w:rsidR="00773405" w:rsidRPr="00773405" w:rsidRDefault="00217ECB" w:rsidP="0077340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193,77</w:t>
            </w:r>
          </w:p>
        </w:tc>
      </w:tr>
      <w:tr w:rsidR="00773405">
        <w:tc>
          <w:tcPr>
            <w:tcW w:w="4068" w:type="dxa"/>
          </w:tcPr>
          <w:p w:rsidR="00773405" w:rsidRPr="00773405" w:rsidRDefault="0005718E" w:rsidP="001B78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Розничный товарооборот  л/ср. в  г..Партизанске</w:t>
            </w:r>
          </w:p>
        </w:tc>
        <w:tc>
          <w:tcPr>
            <w:tcW w:w="1440" w:type="dxa"/>
          </w:tcPr>
          <w:p w:rsidR="00773405" w:rsidRPr="00773405" w:rsidRDefault="009B47C3" w:rsidP="0077340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17ECB">
              <w:rPr>
                <w:sz w:val="18"/>
                <w:szCs w:val="18"/>
              </w:rPr>
              <w:t>3</w:t>
            </w:r>
            <w:r w:rsidR="00EF0AA7">
              <w:rPr>
                <w:sz w:val="18"/>
                <w:szCs w:val="18"/>
              </w:rPr>
              <w:t xml:space="preserve"> </w:t>
            </w:r>
            <w:r w:rsidR="00217ECB">
              <w:rPr>
                <w:sz w:val="18"/>
                <w:szCs w:val="18"/>
              </w:rPr>
              <w:t>790</w:t>
            </w:r>
          </w:p>
        </w:tc>
        <w:tc>
          <w:tcPr>
            <w:tcW w:w="1440" w:type="dxa"/>
          </w:tcPr>
          <w:p w:rsidR="00796AE9" w:rsidRPr="00773405" w:rsidRDefault="009B47C3" w:rsidP="00796AE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51480</w:t>
            </w:r>
          </w:p>
        </w:tc>
        <w:tc>
          <w:tcPr>
            <w:tcW w:w="1260" w:type="dxa"/>
          </w:tcPr>
          <w:p w:rsidR="00773405" w:rsidRPr="00773405" w:rsidRDefault="009B47C3" w:rsidP="0077340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17690</w:t>
            </w:r>
          </w:p>
        </w:tc>
        <w:tc>
          <w:tcPr>
            <w:tcW w:w="1363" w:type="dxa"/>
          </w:tcPr>
          <w:p w:rsidR="00773405" w:rsidRPr="00773405" w:rsidRDefault="00893016" w:rsidP="0077340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152,35</w:t>
            </w:r>
          </w:p>
        </w:tc>
      </w:tr>
      <w:tr w:rsidR="00773405">
        <w:tc>
          <w:tcPr>
            <w:tcW w:w="4068" w:type="dxa"/>
          </w:tcPr>
          <w:p w:rsidR="00773405" w:rsidRPr="00773405" w:rsidRDefault="0005718E" w:rsidP="001B78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 ООО «ВладФарм»</w:t>
            </w:r>
          </w:p>
        </w:tc>
        <w:tc>
          <w:tcPr>
            <w:tcW w:w="1440" w:type="dxa"/>
          </w:tcPr>
          <w:p w:rsidR="00773405" w:rsidRPr="00773405" w:rsidRDefault="000E3B2A" w:rsidP="0077340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B47C3">
              <w:rPr>
                <w:sz w:val="18"/>
                <w:szCs w:val="18"/>
              </w:rPr>
              <w:t>311</w:t>
            </w:r>
          </w:p>
        </w:tc>
        <w:tc>
          <w:tcPr>
            <w:tcW w:w="1440" w:type="dxa"/>
          </w:tcPr>
          <w:p w:rsidR="00773405" w:rsidRPr="00773405" w:rsidRDefault="000E3B2A" w:rsidP="0077340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B47C3">
              <w:rPr>
                <w:sz w:val="18"/>
                <w:szCs w:val="18"/>
              </w:rPr>
              <w:t>40</w:t>
            </w:r>
          </w:p>
        </w:tc>
        <w:tc>
          <w:tcPr>
            <w:tcW w:w="1260" w:type="dxa"/>
          </w:tcPr>
          <w:p w:rsidR="00773405" w:rsidRPr="00773405" w:rsidRDefault="000E3B2A" w:rsidP="0077340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B47C3">
              <w:rPr>
                <w:sz w:val="18"/>
                <w:szCs w:val="18"/>
              </w:rPr>
              <w:t>09</w:t>
            </w:r>
          </w:p>
        </w:tc>
        <w:tc>
          <w:tcPr>
            <w:tcW w:w="1363" w:type="dxa"/>
          </w:tcPr>
          <w:p w:rsidR="00773405" w:rsidRPr="00773405" w:rsidRDefault="00893016" w:rsidP="0077340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128,62</w:t>
            </w:r>
          </w:p>
        </w:tc>
      </w:tr>
    </w:tbl>
    <w:p w:rsidR="00D87DBC" w:rsidRDefault="00C35087" w:rsidP="00C350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0AA7">
        <w:rPr>
          <w:sz w:val="28"/>
          <w:szCs w:val="28"/>
        </w:rPr>
        <w:t xml:space="preserve">  </w:t>
      </w:r>
      <w:r>
        <w:rPr>
          <w:sz w:val="28"/>
          <w:szCs w:val="28"/>
        </w:rPr>
        <w:t>На основании данных таблицы 2</w:t>
      </w:r>
      <w:r w:rsidR="00D137BD">
        <w:rPr>
          <w:sz w:val="28"/>
          <w:szCs w:val="28"/>
        </w:rPr>
        <w:t>4</w:t>
      </w:r>
      <w:r>
        <w:rPr>
          <w:sz w:val="28"/>
          <w:szCs w:val="28"/>
        </w:rPr>
        <w:t xml:space="preserve"> доля ООО «ВладФарм»</w:t>
      </w:r>
      <w:r w:rsidR="00EF0AA7">
        <w:rPr>
          <w:sz w:val="28"/>
          <w:szCs w:val="28"/>
        </w:rPr>
        <w:t xml:space="preserve">  розничной тор-говле  лекарственными средствами г. Партизанска  увеличились, это связано с тем, что темпы роста товарооборота ООО «ВладФарм» выше, чем темпы  роста </w:t>
      </w:r>
      <w:r w:rsidR="00D137BD">
        <w:rPr>
          <w:sz w:val="28"/>
          <w:szCs w:val="28"/>
        </w:rPr>
        <w:t>товарооборота</w:t>
      </w:r>
      <w:r w:rsidR="0052608D">
        <w:rPr>
          <w:sz w:val="28"/>
          <w:szCs w:val="28"/>
        </w:rPr>
        <w:t xml:space="preserve"> конкурентов.</w:t>
      </w:r>
    </w:p>
    <w:p w:rsidR="006F747F" w:rsidRDefault="006F747F" w:rsidP="00323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Политическ</w:t>
      </w:r>
      <w:r w:rsidR="00EA331C">
        <w:rPr>
          <w:sz w:val="28"/>
          <w:szCs w:val="28"/>
        </w:rPr>
        <w:t>ую</w:t>
      </w:r>
      <w:r>
        <w:rPr>
          <w:sz w:val="28"/>
          <w:szCs w:val="28"/>
        </w:rPr>
        <w:t xml:space="preserve"> ситуаци</w:t>
      </w:r>
      <w:r w:rsidR="00EA331C">
        <w:rPr>
          <w:sz w:val="28"/>
          <w:szCs w:val="28"/>
        </w:rPr>
        <w:t>ю,</w:t>
      </w:r>
      <w:r>
        <w:rPr>
          <w:sz w:val="28"/>
          <w:szCs w:val="28"/>
        </w:rPr>
        <w:t xml:space="preserve"> </w:t>
      </w:r>
      <w:r w:rsidR="00EA331C">
        <w:rPr>
          <w:sz w:val="28"/>
          <w:szCs w:val="28"/>
        </w:rPr>
        <w:t xml:space="preserve"> за исследуемый период, можно охарактеризовать как стабильную, влияние её  на предприятие уменьшается.</w:t>
      </w:r>
    </w:p>
    <w:p w:rsidR="00EA331C" w:rsidRDefault="00EA331C" w:rsidP="00323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Социальные факторы свидетельствуют о том, что уровень доходов, а отсюда потребительская способность   населения города за исследуемый период </w:t>
      </w:r>
      <w:r w:rsidR="00E5258F">
        <w:rPr>
          <w:sz w:val="28"/>
          <w:szCs w:val="28"/>
        </w:rPr>
        <w:t xml:space="preserve"> оставалась стабильной.  Потребность в лекарственных средствах очень велика, в связи с тем, что население города «стареет»  и</w:t>
      </w:r>
      <w:r w:rsidR="00384A51">
        <w:rPr>
          <w:sz w:val="28"/>
          <w:szCs w:val="28"/>
        </w:rPr>
        <w:t xml:space="preserve"> по привычке </w:t>
      </w:r>
      <w:r w:rsidR="00E5258F">
        <w:rPr>
          <w:sz w:val="28"/>
          <w:szCs w:val="28"/>
        </w:rPr>
        <w:t xml:space="preserve"> предпочитает покупать «здоровье» в аптеке</w:t>
      </w:r>
      <w:r w:rsidR="002900B1">
        <w:rPr>
          <w:sz w:val="28"/>
          <w:szCs w:val="28"/>
        </w:rPr>
        <w:t>,</w:t>
      </w:r>
      <w:r w:rsidR="00E5258F">
        <w:rPr>
          <w:sz w:val="28"/>
          <w:szCs w:val="28"/>
        </w:rPr>
        <w:t xml:space="preserve">   всё вместе  обеспечивает  увеличение спроса  на лекарственные средства.</w:t>
      </w:r>
    </w:p>
    <w:p w:rsidR="00384A51" w:rsidRDefault="00384A51" w:rsidP="00323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 можно  сделать вывод, что главными угрозами со стороны внешней среды для  ООО «ВладФарм» являются:</w:t>
      </w:r>
    </w:p>
    <w:p w:rsidR="00384A51" w:rsidRDefault="00384A51" w:rsidP="00323234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острейшая конкуренция  среди местных предприятий  розничной торговли лекарственными средствами;</w:t>
      </w:r>
    </w:p>
    <w:p w:rsidR="00384A51" w:rsidRDefault="00384A51" w:rsidP="00384A51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рост оптовых цен на лекарства, давление со стороны поставщиков;</w:t>
      </w:r>
    </w:p>
    <w:p w:rsidR="00384A51" w:rsidRDefault="00384A51" w:rsidP="00384A51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повышение  запросов потребителей к качеству обслуживания.</w:t>
      </w:r>
    </w:p>
    <w:p w:rsidR="00ED1CBD" w:rsidRPr="006F6341" w:rsidRDefault="00DB7B10" w:rsidP="00323234">
      <w:pPr>
        <w:spacing w:line="360" w:lineRule="auto"/>
        <w:jc w:val="both"/>
        <w:rPr>
          <w:sz w:val="28"/>
          <w:szCs w:val="28"/>
        </w:rPr>
      </w:pPr>
      <w:r w:rsidRPr="000503EB">
        <w:rPr>
          <w:sz w:val="28"/>
          <w:szCs w:val="28"/>
        </w:rPr>
        <w:t xml:space="preserve">    </w:t>
      </w:r>
      <w:r w:rsidR="00C97278" w:rsidRPr="000503EB">
        <w:rPr>
          <w:sz w:val="28"/>
          <w:szCs w:val="28"/>
        </w:rPr>
        <w:t>Так  как ООО «ВладФарм» является  предприятием розничной торговли</w:t>
      </w:r>
      <w:r w:rsidRPr="000503EB">
        <w:rPr>
          <w:sz w:val="28"/>
          <w:szCs w:val="28"/>
        </w:rPr>
        <w:t xml:space="preserve">  специфической  п</w:t>
      </w:r>
      <w:r w:rsidR="00754D37">
        <w:rPr>
          <w:sz w:val="28"/>
          <w:szCs w:val="28"/>
        </w:rPr>
        <w:t>родукции,  а именно лекарственных средств, то и конкуренцию пред</w:t>
      </w:r>
      <w:r w:rsidRPr="000503EB">
        <w:rPr>
          <w:sz w:val="28"/>
          <w:szCs w:val="28"/>
        </w:rPr>
        <w:t xml:space="preserve">приятию  составляют аптеки.  </w:t>
      </w:r>
      <w:r w:rsidR="00626915" w:rsidRPr="000503EB">
        <w:rPr>
          <w:sz w:val="28"/>
          <w:szCs w:val="28"/>
        </w:rPr>
        <w:t xml:space="preserve"> Основными конкурентами  ООО «ВладФарм» на рынке торговли лекарственными и сопутствующими товарами  являются  МУП «</w:t>
      </w:r>
      <w:r w:rsidR="003F507F">
        <w:rPr>
          <w:sz w:val="28"/>
          <w:szCs w:val="28"/>
        </w:rPr>
        <w:t xml:space="preserve">ЦГА </w:t>
      </w:r>
      <w:r w:rsidR="00626915" w:rsidRPr="000503EB">
        <w:rPr>
          <w:sz w:val="28"/>
          <w:szCs w:val="28"/>
        </w:rPr>
        <w:t>Аптека №5» и ООО «Эвентус».</w:t>
      </w:r>
      <w:r w:rsidR="002F6795">
        <w:rPr>
          <w:sz w:val="28"/>
          <w:szCs w:val="28"/>
        </w:rPr>
        <w:t xml:space="preserve"> Все три предприятия находятся  в непосредственной близости друг от друга. Так</w:t>
      </w:r>
      <w:r w:rsidR="003F507F">
        <w:rPr>
          <w:sz w:val="28"/>
          <w:szCs w:val="28"/>
        </w:rPr>
        <w:t>,</w:t>
      </w:r>
      <w:r w:rsidR="002F6795">
        <w:rPr>
          <w:sz w:val="28"/>
          <w:szCs w:val="28"/>
        </w:rPr>
        <w:t xml:space="preserve"> например ООО «Эвентус» и ООО «ВладФарм»  находятся на 1 этаже  одного дома по ул. Ленинской, 22, а МУП «Аптека №5» на  той же улице  на 1 этаже дома № 2</w:t>
      </w:r>
      <w:r w:rsidR="003F507F">
        <w:rPr>
          <w:sz w:val="28"/>
          <w:szCs w:val="28"/>
        </w:rPr>
        <w:t>4</w:t>
      </w:r>
      <w:r w:rsidR="002F6795">
        <w:rPr>
          <w:sz w:val="28"/>
          <w:szCs w:val="28"/>
        </w:rPr>
        <w:t>.</w:t>
      </w:r>
      <w:r w:rsidR="006F6341">
        <w:rPr>
          <w:sz w:val="28"/>
          <w:szCs w:val="28"/>
        </w:rPr>
        <w:t xml:space="preserve"> Сильные и слабые стороны  конкурентов можно выявить  исходя</w:t>
      </w:r>
      <w:r w:rsidR="00ED1CBD">
        <w:rPr>
          <w:sz w:val="28"/>
          <w:szCs w:val="28"/>
        </w:rPr>
        <w:t xml:space="preserve"> из маркетинговой концепции 4 р:</w:t>
      </w:r>
    </w:p>
    <w:p w:rsidR="006F6341" w:rsidRPr="008D35C1" w:rsidRDefault="006F6341" w:rsidP="006F6341">
      <w:pPr>
        <w:spacing w:line="360" w:lineRule="auto"/>
        <w:ind w:left="360"/>
        <w:rPr>
          <w:sz w:val="28"/>
          <w:szCs w:val="28"/>
        </w:rPr>
      </w:pPr>
      <w:r w:rsidRPr="008D35C1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p</w:t>
      </w:r>
      <w:r w:rsidRPr="008D35C1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product</w:t>
      </w:r>
      <w:r w:rsidR="008D35C1">
        <w:rPr>
          <w:sz w:val="28"/>
          <w:szCs w:val="28"/>
        </w:rPr>
        <w:t xml:space="preserve"> (продукт)- ассортимент товара, чем он шире, тем оценка выше; качество предоставления услуг, чем быстрее и доброжелательнее обслуживание, тем выше оценка;</w:t>
      </w:r>
    </w:p>
    <w:p w:rsidR="00FB3FAA" w:rsidRDefault="006F6341" w:rsidP="006F6341">
      <w:pPr>
        <w:spacing w:line="360" w:lineRule="auto"/>
        <w:ind w:left="360"/>
        <w:rPr>
          <w:sz w:val="28"/>
          <w:szCs w:val="28"/>
        </w:rPr>
      </w:pPr>
      <w:r w:rsidRPr="008D35C1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p</w:t>
      </w:r>
      <w:r w:rsidRPr="008D35C1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price</w:t>
      </w:r>
      <w:r w:rsidR="00FB3FAA">
        <w:rPr>
          <w:sz w:val="28"/>
          <w:szCs w:val="28"/>
        </w:rPr>
        <w:t xml:space="preserve"> (цена) – чем ниже цена, тем выше оценка;</w:t>
      </w:r>
    </w:p>
    <w:p w:rsidR="006F6341" w:rsidRPr="00FB3FAA" w:rsidRDefault="006F6341" w:rsidP="00FB3FAA">
      <w:pPr>
        <w:spacing w:line="360" w:lineRule="auto"/>
        <w:ind w:left="360"/>
        <w:rPr>
          <w:sz w:val="28"/>
          <w:szCs w:val="28"/>
        </w:rPr>
      </w:pPr>
      <w:r w:rsidRPr="00FB3FAA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p</w:t>
      </w:r>
      <w:r w:rsidRPr="00FB3FAA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place</w:t>
      </w:r>
      <w:r w:rsidR="00FB3FAA">
        <w:rPr>
          <w:sz w:val="28"/>
          <w:szCs w:val="28"/>
        </w:rPr>
        <w:t xml:space="preserve"> (месторасположение)-  расстояние до остановки общественного транспорта:  до 100 метров-2 балла, до 200 метров-1 балл, более </w:t>
      </w:r>
      <w:smartTag w:uri="urn:schemas-microsoft-com:office:smarttags" w:element="metricconverter">
        <w:smartTagPr>
          <w:attr w:name="ProductID" w:val="200 м"/>
        </w:smartTagPr>
        <w:r w:rsidR="00FB3FAA">
          <w:rPr>
            <w:sz w:val="28"/>
            <w:szCs w:val="28"/>
          </w:rPr>
          <w:t>200 м</w:t>
        </w:r>
      </w:smartTag>
      <w:r w:rsidR="00FB3FAA">
        <w:rPr>
          <w:sz w:val="28"/>
          <w:szCs w:val="28"/>
        </w:rPr>
        <w:t xml:space="preserve"> – 0 баллов; удобство парковки - чем проще проехать к  аптеке и больше места для парковки, тем выше оценка;</w:t>
      </w:r>
    </w:p>
    <w:p w:rsidR="00FB3FAA" w:rsidRDefault="006F6341" w:rsidP="00323234">
      <w:pPr>
        <w:spacing w:line="360" w:lineRule="auto"/>
        <w:ind w:left="360"/>
        <w:jc w:val="both"/>
        <w:rPr>
          <w:sz w:val="28"/>
          <w:szCs w:val="28"/>
        </w:rPr>
      </w:pPr>
      <w:r w:rsidRPr="00FB3FAA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p</w:t>
      </w:r>
      <w:r w:rsidRPr="00FB3FAA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promotion</w:t>
      </w:r>
      <w:r w:rsidR="00FB3FAA">
        <w:rPr>
          <w:sz w:val="28"/>
          <w:szCs w:val="28"/>
        </w:rPr>
        <w:t xml:space="preserve"> (продвижение) –</w:t>
      </w:r>
      <w:r w:rsidR="0089065D">
        <w:rPr>
          <w:sz w:val="28"/>
          <w:szCs w:val="28"/>
        </w:rPr>
        <w:t xml:space="preserve"> </w:t>
      </w:r>
      <w:r w:rsidR="00FB3FAA">
        <w:rPr>
          <w:sz w:val="28"/>
          <w:szCs w:val="28"/>
        </w:rPr>
        <w:t>способы привлечения клиентов:</w:t>
      </w:r>
      <w:r w:rsidR="00323234">
        <w:rPr>
          <w:sz w:val="28"/>
          <w:szCs w:val="28"/>
        </w:rPr>
        <w:t xml:space="preserve"> </w:t>
      </w:r>
      <w:r w:rsidR="00FB3FAA">
        <w:rPr>
          <w:sz w:val="28"/>
          <w:szCs w:val="28"/>
        </w:rPr>
        <w:t>оформление</w:t>
      </w:r>
    </w:p>
    <w:p w:rsidR="006F6341" w:rsidRDefault="00FB3FAA" w:rsidP="00FB3FA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интерьеров, фасадов, выше балл у   тех</w:t>
      </w:r>
      <w:r w:rsidR="0089065D">
        <w:rPr>
          <w:sz w:val="28"/>
          <w:szCs w:val="28"/>
        </w:rPr>
        <w:t xml:space="preserve">, </w:t>
      </w:r>
      <w:r w:rsidR="00323234">
        <w:rPr>
          <w:sz w:val="28"/>
          <w:szCs w:val="28"/>
        </w:rPr>
        <w:t xml:space="preserve"> у кого  привлекательнее и эсте</w:t>
      </w:r>
      <w:r>
        <w:rPr>
          <w:sz w:val="28"/>
          <w:szCs w:val="28"/>
        </w:rPr>
        <w:t>тичнее дизайн.</w:t>
      </w:r>
    </w:p>
    <w:p w:rsidR="00FB3FAA" w:rsidRDefault="00FB3FAA" w:rsidP="00FB3FA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Методом экспертных оценок каждая из характеристик была  оценена по  трехбалльной шкале:</w:t>
      </w:r>
    </w:p>
    <w:p w:rsidR="00FB3FAA" w:rsidRDefault="00FB3FAA" w:rsidP="00FB3FAA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0 баллов  соответствует уровню ниже среднего;</w:t>
      </w:r>
    </w:p>
    <w:p w:rsidR="00FB3FAA" w:rsidRDefault="00FB3FAA" w:rsidP="00FB3FAA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1 балл  соответствует  среднему уровню;</w:t>
      </w:r>
    </w:p>
    <w:p w:rsidR="00FB3FAA" w:rsidRPr="00FB3FAA" w:rsidRDefault="00FB3FAA" w:rsidP="00FB3FAA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балла  соответствует уровню выше среднего.</w:t>
      </w:r>
    </w:p>
    <w:p w:rsidR="007609AA" w:rsidRDefault="00691C45" w:rsidP="00323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Каждая характеристика имеет вес в со</w:t>
      </w:r>
      <w:r w:rsidR="00323234">
        <w:rPr>
          <w:sz w:val="28"/>
          <w:szCs w:val="28"/>
        </w:rPr>
        <w:t>ответствии с её влиянием на при</w:t>
      </w:r>
      <w:r>
        <w:rPr>
          <w:sz w:val="28"/>
          <w:szCs w:val="28"/>
        </w:rPr>
        <w:t>влечением  потенциальных клиентов:</w:t>
      </w:r>
    </w:p>
    <w:p w:rsidR="00691C45" w:rsidRDefault="00A63969" w:rsidP="00323234">
      <w:pPr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 ассортимент продукции: вес - 15, так как клиенты охотнее идут в ту аптеку, если знают, что здесь обязательно будет необходимое  им лекарство;</w:t>
      </w:r>
    </w:p>
    <w:p w:rsidR="00A63969" w:rsidRDefault="00A63969" w:rsidP="00323234">
      <w:pPr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обслуживания: </w:t>
      </w:r>
      <w:r w:rsidR="009B0F06">
        <w:rPr>
          <w:sz w:val="28"/>
          <w:szCs w:val="28"/>
        </w:rPr>
        <w:t>вес</w:t>
      </w:r>
      <w:r w:rsidR="00CC10EB">
        <w:rPr>
          <w:sz w:val="28"/>
          <w:szCs w:val="28"/>
        </w:rPr>
        <w:t xml:space="preserve"> </w:t>
      </w:r>
      <w:r w:rsidR="009B0F06">
        <w:rPr>
          <w:sz w:val="28"/>
          <w:szCs w:val="28"/>
        </w:rPr>
        <w:t>-</w:t>
      </w:r>
      <w:r w:rsidR="00CC10EB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9B0F06">
        <w:rPr>
          <w:sz w:val="28"/>
          <w:szCs w:val="28"/>
        </w:rPr>
        <w:t>, этот параметр имеет наименьший вес, так как считается что в торговле  низкий уровень обслуживания</w:t>
      </w:r>
      <w:r>
        <w:rPr>
          <w:sz w:val="28"/>
          <w:szCs w:val="28"/>
        </w:rPr>
        <w:t>;</w:t>
      </w:r>
    </w:p>
    <w:p w:rsidR="00A63969" w:rsidRDefault="00A63969" w:rsidP="00323234">
      <w:pPr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уровень цен</w:t>
      </w:r>
      <w:r w:rsidR="00CC10EB">
        <w:rPr>
          <w:sz w:val="28"/>
          <w:szCs w:val="28"/>
        </w:rPr>
        <w:t>:</w:t>
      </w:r>
      <w:r>
        <w:rPr>
          <w:sz w:val="28"/>
          <w:szCs w:val="28"/>
        </w:rPr>
        <w:t xml:space="preserve"> вес -</w:t>
      </w:r>
      <w:r w:rsidR="00CC1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 этот параметр </w:t>
      </w:r>
      <w:r w:rsidR="009B0F06">
        <w:rPr>
          <w:sz w:val="28"/>
          <w:szCs w:val="28"/>
        </w:rPr>
        <w:t>важен, так как невозможно помнить  цены на все товары;</w:t>
      </w:r>
    </w:p>
    <w:p w:rsidR="009B0F06" w:rsidRDefault="00CC10EB" w:rsidP="00323234">
      <w:pPr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удобство парковки:  вес - 25, один из важнейших параметров, так как клиенты   выберут  ту аптеку, где удобнее припарковать свой автомобиль;</w:t>
      </w:r>
    </w:p>
    <w:p w:rsidR="00CC10EB" w:rsidRDefault="00CC10EB" w:rsidP="00323234">
      <w:pPr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расстояние до остановки общественного транспорта: вес -30, самый важный параметр, так как  большинство клиентов приезжают  на общественном транспорте  по сравнению с  клиентами,  приезжающими на собственном автотранспорте;</w:t>
      </w:r>
    </w:p>
    <w:p w:rsidR="00CC10EB" w:rsidRDefault="00CC10EB" w:rsidP="00323234">
      <w:pPr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оформление: вес-10 , так же является  важным фактором для привлечения клиентов.</w:t>
      </w:r>
    </w:p>
    <w:p w:rsidR="000C2929" w:rsidRDefault="00CC10EB" w:rsidP="00323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Сумма всех весов равна 100. Итоговая с</w:t>
      </w:r>
      <w:r w:rsidR="00323234">
        <w:rPr>
          <w:sz w:val="28"/>
          <w:szCs w:val="28"/>
        </w:rPr>
        <w:t>умма баллов равняется сумме про</w:t>
      </w:r>
      <w:r>
        <w:rPr>
          <w:sz w:val="28"/>
          <w:szCs w:val="28"/>
        </w:rPr>
        <w:t xml:space="preserve">изведения балла на вес, соответствующей характеристики. </w:t>
      </w:r>
      <w:r w:rsidR="008C143C">
        <w:rPr>
          <w:sz w:val="28"/>
          <w:szCs w:val="28"/>
        </w:rPr>
        <w:t xml:space="preserve">Чем выше итоговая сумма баллов, тем выше привлекательность  аптеки для  клиентов следовательно,  выше конкурентоспособность аптеки. </w:t>
      </w:r>
      <w:r w:rsidR="00ED1CBD">
        <w:rPr>
          <w:sz w:val="28"/>
          <w:szCs w:val="28"/>
        </w:rPr>
        <w:t xml:space="preserve">                                           </w:t>
      </w:r>
      <w:r w:rsidR="008C143C">
        <w:rPr>
          <w:sz w:val="28"/>
          <w:szCs w:val="28"/>
        </w:rPr>
        <w:t>В</w:t>
      </w:r>
      <w:r w:rsidR="004C715A">
        <w:rPr>
          <w:sz w:val="28"/>
          <w:szCs w:val="28"/>
        </w:rPr>
        <w:t xml:space="preserve"> таблице 2</w:t>
      </w:r>
      <w:r w:rsidR="00D137BD">
        <w:rPr>
          <w:sz w:val="28"/>
          <w:szCs w:val="28"/>
        </w:rPr>
        <w:t>5</w:t>
      </w:r>
      <w:r w:rsidR="004C715A">
        <w:rPr>
          <w:sz w:val="28"/>
          <w:szCs w:val="28"/>
        </w:rPr>
        <w:t xml:space="preserve">  рассмотрены </w:t>
      </w:r>
      <w:r w:rsidR="00671BE2">
        <w:rPr>
          <w:sz w:val="28"/>
          <w:szCs w:val="28"/>
        </w:rPr>
        <w:t xml:space="preserve"> основные </w:t>
      </w:r>
      <w:r w:rsidR="004C715A">
        <w:rPr>
          <w:sz w:val="28"/>
          <w:szCs w:val="28"/>
        </w:rPr>
        <w:t>конкуренты</w:t>
      </w:r>
      <w:r w:rsidR="00671BE2">
        <w:rPr>
          <w:sz w:val="28"/>
          <w:szCs w:val="28"/>
        </w:rPr>
        <w:t xml:space="preserve"> ООО «ВладФарм»</w:t>
      </w:r>
      <w:r w:rsidR="004C715A">
        <w:rPr>
          <w:sz w:val="28"/>
          <w:szCs w:val="28"/>
        </w:rPr>
        <w:t>.</w:t>
      </w:r>
    </w:p>
    <w:p w:rsidR="00A63969" w:rsidRDefault="00CC10EB" w:rsidP="004C71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3969">
        <w:rPr>
          <w:sz w:val="28"/>
          <w:szCs w:val="28"/>
        </w:rPr>
        <w:t>Таблица 2</w:t>
      </w:r>
      <w:r w:rsidR="00D137BD">
        <w:rPr>
          <w:sz w:val="28"/>
          <w:szCs w:val="28"/>
        </w:rPr>
        <w:t>5</w:t>
      </w:r>
      <w:r w:rsidR="00A63969">
        <w:rPr>
          <w:sz w:val="28"/>
          <w:szCs w:val="28"/>
        </w:rPr>
        <w:t xml:space="preserve">. </w:t>
      </w:r>
      <w:r w:rsidR="004C715A">
        <w:rPr>
          <w:sz w:val="28"/>
          <w:szCs w:val="28"/>
        </w:rPr>
        <w:t>Основные  конкуренты ООО «ВладФарм»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08"/>
        <w:gridCol w:w="720"/>
        <w:gridCol w:w="1440"/>
        <w:gridCol w:w="1440"/>
        <w:gridCol w:w="1363"/>
      </w:tblGrid>
      <w:tr w:rsidR="00B07D43">
        <w:tc>
          <w:tcPr>
            <w:tcW w:w="4608" w:type="dxa"/>
            <w:vMerge w:val="restart"/>
          </w:tcPr>
          <w:p w:rsidR="00B07D43" w:rsidRPr="00C048BA" w:rsidRDefault="00C048BA" w:rsidP="00C048B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</w:t>
            </w:r>
            <w:r w:rsidR="00B07D43" w:rsidRPr="00C048BA">
              <w:rPr>
                <w:sz w:val="22"/>
                <w:szCs w:val="22"/>
              </w:rPr>
              <w:t xml:space="preserve">Характеристики для </w:t>
            </w:r>
            <w:r w:rsidRPr="00C048BA">
              <w:rPr>
                <w:sz w:val="22"/>
                <w:szCs w:val="22"/>
              </w:rPr>
              <w:t>сравнения</w:t>
            </w:r>
          </w:p>
        </w:tc>
        <w:tc>
          <w:tcPr>
            <w:tcW w:w="720" w:type="dxa"/>
            <w:vMerge w:val="restart"/>
          </w:tcPr>
          <w:p w:rsidR="00B07D43" w:rsidRDefault="004E5D5D" w:rsidP="004E5D5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  <w:r w:rsidR="00B07D43">
              <w:rPr>
                <w:sz w:val="18"/>
                <w:szCs w:val="18"/>
              </w:rPr>
              <w:t>Вес</w:t>
            </w:r>
          </w:p>
        </w:tc>
        <w:tc>
          <w:tcPr>
            <w:tcW w:w="4243" w:type="dxa"/>
            <w:gridSpan w:val="3"/>
          </w:tcPr>
          <w:p w:rsidR="00B07D43" w:rsidRPr="00C048BA" w:rsidRDefault="004E5D5D" w:rsidP="004E5D5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048BA">
              <w:rPr>
                <w:sz w:val="20"/>
                <w:szCs w:val="20"/>
              </w:rPr>
              <w:t>Наименование конкурентов</w:t>
            </w:r>
          </w:p>
        </w:tc>
      </w:tr>
      <w:tr w:rsidR="00A63969">
        <w:trPr>
          <w:trHeight w:val="691"/>
        </w:trPr>
        <w:tc>
          <w:tcPr>
            <w:tcW w:w="4608" w:type="dxa"/>
            <w:vMerge/>
          </w:tcPr>
          <w:p w:rsidR="00A63969" w:rsidRPr="00A63969" w:rsidRDefault="00A63969" w:rsidP="00A6396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A63969" w:rsidRPr="00A63969" w:rsidRDefault="00A63969" w:rsidP="00A6396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63969" w:rsidRPr="00A63969" w:rsidRDefault="00C048BA" w:rsidP="006B231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</w:t>
            </w:r>
            <w:r w:rsidR="006B2310">
              <w:rPr>
                <w:sz w:val="18"/>
                <w:szCs w:val="18"/>
              </w:rPr>
              <w:t>ООО «ВладФарм»</w:t>
            </w:r>
          </w:p>
        </w:tc>
        <w:tc>
          <w:tcPr>
            <w:tcW w:w="1440" w:type="dxa"/>
          </w:tcPr>
          <w:p w:rsidR="00A63969" w:rsidRPr="00A63969" w:rsidRDefault="00C048BA" w:rsidP="006B231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</w:t>
            </w:r>
            <w:r w:rsidR="006B2310">
              <w:rPr>
                <w:sz w:val="18"/>
                <w:szCs w:val="18"/>
              </w:rPr>
              <w:t>ООО «Эвентус»</w:t>
            </w:r>
          </w:p>
        </w:tc>
        <w:tc>
          <w:tcPr>
            <w:tcW w:w="1363" w:type="dxa"/>
          </w:tcPr>
          <w:p w:rsidR="00A63969" w:rsidRPr="00A63969" w:rsidRDefault="004C715A" w:rsidP="00C048B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</w:t>
            </w:r>
            <w:r w:rsidR="00C048BA">
              <w:rPr>
                <w:sz w:val="18"/>
                <w:szCs w:val="18"/>
              </w:rPr>
              <w:t xml:space="preserve">МУП  </w:t>
            </w:r>
            <w:r w:rsidR="006B2310">
              <w:rPr>
                <w:sz w:val="18"/>
                <w:szCs w:val="18"/>
              </w:rPr>
              <w:t>«Аптека</w:t>
            </w:r>
            <w:r w:rsidR="00C048BA">
              <w:rPr>
                <w:sz w:val="18"/>
                <w:szCs w:val="18"/>
              </w:rPr>
              <w:t xml:space="preserve"> №</w:t>
            </w:r>
            <w:r w:rsidR="006B2310">
              <w:rPr>
                <w:sz w:val="18"/>
                <w:szCs w:val="18"/>
              </w:rPr>
              <w:t>5»</w:t>
            </w:r>
          </w:p>
        </w:tc>
      </w:tr>
      <w:tr w:rsidR="00A63969">
        <w:tc>
          <w:tcPr>
            <w:tcW w:w="4608" w:type="dxa"/>
          </w:tcPr>
          <w:p w:rsidR="00A63969" w:rsidRPr="00A63969" w:rsidRDefault="00C048BA" w:rsidP="00A6396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Номенклатура и ассортимент товаров</w:t>
            </w:r>
          </w:p>
        </w:tc>
        <w:tc>
          <w:tcPr>
            <w:tcW w:w="720" w:type="dxa"/>
          </w:tcPr>
          <w:p w:rsidR="00A63969" w:rsidRPr="00A63969" w:rsidRDefault="00036A2F" w:rsidP="00C048B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40" w:type="dxa"/>
          </w:tcPr>
          <w:p w:rsidR="00A63969" w:rsidRPr="00A63969" w:rsidRDefault="0008656E" w:rsidP="00C048B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A63969" w:rsidRPr="00A63969" w:rsidRDefault="0008656E" w:rsidP="00C048B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63" w:type="dxa"/>
          </w:tcPr>
          <w:p w:rsidR="00A63969" w:rsidRPr="00A63969" w:rsidRDefault="0008656E" w:rsidP="00C048B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63969">
        <w:tc>
          <w:tcPr>
            <w:tcW w:w="4608" w:type="dxa"/>
          </w:tcPr>
          <w:p w:rsidR="00A63969" w:rsidRPr="00A63969" w:rsidRDefault="00C048BA" w:rsidP="00A6396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обслуживания</w:t>
            </w:r>
          </w:p>
        </w:tc>
        <w:tc>
          <w:tcPr>
            <w:tcW w:w="720" w:type="dxa"/>
          </w:tcPr>
          <w:p w:rsidR="00A63969" w:rsidRPr="00A63969" w:rsidRDefault="00036A2F" w:rsidP="00C048B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A63969" w:rsidRPr="00A63969" w:rsidRDefault="0008656E" w:rsidP="00C048B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A63969" w:rsidRPr="00A63969" w:rsidRDefault="0008656E" w:rsidP="00C048B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63" w:type="dxa"/>
          </w:tcPr>
          <w:p w:rsidR="00A63969" w:rsidRPr="00A63969" w:rsidRDefault="0008656E" w:rsidP="00C048B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63969">
        <w:tc>
          <w:tcPr>
            <w:tcW w:w="4608" w:type="dxa"/>
          </w:tcPr>
          <w:p w:rsidR="00A63969" w:rsidRPr="00A63969" w:rsidRDefault="00C048BA" w:rsidP="00A6396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цен</w:t>
            </w:r>
          </w:p>
        </w:tc>
        <w:tc>
          <w:tcPr>
            <w:tcW w:w="720" w:type="dxa"/>
          </w:tcPr>
          <w:p w:rsidR="00A63969" w:rsidRPr="00A63969" w:rsidRDefault="00036A2F" w:rsidP="00C048B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40" w:type="dxa"/>
          </w:tcPr>
          <w:p w:rsidR="00A63969" w:rsidRPr="00A63969" w:rsidRDefault="008C5B63" w:rsidP="00C048B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A63969" w:rsidRPr="00A63969" w:rsidRDefault="0008656E" w:rsidP="00C048B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63" w:type="dxa"/>
          </w:tcPr>
          <w:p w:rsidR="00A63969" w:rsidRPr="00A63969" w:rsidRDefault="0008656E" w:rsidP="00C048B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63969">
        <w:tc>
          <w:tcPr>
            <w:tcW w:w="4608" w:type="dxa"/>
          </w:tcPr>
          <w:p w:rsidR="00A63969" w:rsidRPr="00A63969" w:rsidRDefault="00C048BA" w:rsidP="00A6396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Удобство парковки</w:t>
            </w:r>
          </w:p>
        </w:tc>
        <w:tc>
          <w:tcPr>
            <w:tcW w:w="720" w:type="dxa"/>
          </w:tcPr>
          <w:p w:rsidR="00A63969" w:rsidRPr="00A63969" w:rsidRDefault="00036A2F" w:rsidP="00C048B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40" w:type="dxa"/>
          </w:tcPr>
          <w:p w:rsidR="00A63969" w:rsidRPr="00A63969" w:rsidRDefault="008C5B63" w:rsidP="00C048B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A63969" w:rsidRPr="00A63969" w:rsidRDefault="0008656E" w:rsidP="00C048B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63" w:type="dxa"/>
          </w:tcPr>
          <w:p w:rsidR="00A63969" w:rsidRPr="00A63969" w:rsidRDefault="0008656E" w:rsidP="00C048B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63969">
        <w:tc>
          <w:tcPr>
            <w:tcW w:w="4608" w:type="dxa"/>
          </w:tcPr>
          <w:p w:rsidR="00A63969" w:rsidRPr="00A63969" w:rsidRDefault="00C048BA" w:rsidP="00A6396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Расстояние до остановки общественного транспорта</w:t>
            </w:r>
          </w:p>
        </w:tc>
        <w:tc>
          <w:tcPr>
            <w:tcW w:w="720" w:type="dxa"/>
          </w:tcPr>
          <w:p w:rsidR="00A63969" w:rsidRPr="00A63969" w:rsidRDefault="00036A2F" w:rsidP="00C048B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40" w:type="dxa"/>
          </w:tcPr>
          <w:p w:rsidR="00A63969" w:rsidRPr="00A63969" w:rsidRDefault="0008656E" w:rsidP="00C048B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A63969" w:rsidRPr="00A63969" w:rsidRDefault="0008656E" w:rsidP="00C048B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63" w:type="dxa"/>
          </w:tcPr>
          <w:p w:rsidR="00A63969" w:rsidRPr="00A63969" w:rsidRDefault="0008656E" w:rsidP="00C048B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63969">
        <w:tc>
          <w:tcPr>
            <w:tcW w:w="4608" w:type="dxa"/>
          </w:tcPr>
          <w:p w:rsidR="00A63969" w:rsidRPr="00A63969" w:rsidRDefault="00C048BA" w:rsidP="00A6396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интерьера и фасада</w:t>
            </w:r>
          </w:p>
        </w:tc>
        <w:tc>
          <w:tcPr>
            <w:tcW w:w="720" w:type="dxa"/>
          </w:tcPr>
          <w:p w:rsidR="00A63969" w:rsidRPr="00A63969" w:rsidRDefault="00036A2F" w:rsidP="00C048B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</w:tcPr>
          <w:p w:rsidR="00A63969" w:rsidRPr="00A63969" w:rsidRDefault="0008656E" w:rsidP="00C048B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A63969" w:rsidRPr="00A63969" w:rsidRDefault="0008656E" w:rsidP="00C048B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63" w:type="dxa"/>
          </w:tcPr>
          <w:p w:rsidR="00A63969" w:rsidRPr="00A63969" w:rsidRDefault="001A350B" w:rsidP="00C048B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63969">
        <w:tc>
          <w:tcPr>
            <w:tcW w:w="4608" w:type="dxa"/>
          </w:tcPr>
          <w:p w:rsidR="00A63969" w:rsidRPr="00A63969" w:rsidRDefault="00C048BA" w:rsidP="00A6396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Всего:</w:t>
            </w:r>
          </w:p>
        </w:tc>
        <w:tc>
          <w:tcPr>
            <w:tcW w:w="720" w:type="dxa"/>
          </w:tcPr>
          <w:p w:rsidR="00A63969" w:rsidRPr="00A63969" w:rsidRDefault="00C048BA" w:rsidP="00C048B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40" w:type="dxa"/>
          </w:tcPr>
          <w:p w:rsidR="00A63969" w:rsidRPr="00A63969" w:rsidRDefault="008C5B63" w:rsidP="00C048B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440" w:type="dxa"/>
          </w:tcPr>
          <w:p w:rsidR="00A63969" w:rsidRPr="00A63969" w:rsidRDefault="008C5B63" w:rsidP="00C048B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363" w:type="dxa"/>
          </w:tcPr>
          <w:p w:rsidR="00A63969" w:rsidRPr="00A63969" w:rsidRDefault="008C5B63" w:rsidP="00C048B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</w:tr>
    </w:tbl>
    <w:p w:rsidR="00A63969" w:rsidRPr="00FB3FAA" w:rsidRDefault="00A63969" w:rsidP="00A63969">
      <w:pPr>
        <w:spacing w:line="360" w:lineRule="auto"/>
        <w:rPr>
          <w:sz w:val="28"/>
          <w:szCs w:val="28"/>
        </w:rPr>
      </w:pPr>
    </w:p>
    <w:p w:rsidR="00594EBA" w:rsidRDefault="008C5B63" w:rsidP="00323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Как видно из таблицы 2</w:t>
      </w:r>
      <w:r w:rsidR="00D137BD">
        <w:rPr>
          <w:sz w:val="28"/>
          <w:szCs w:val="28"/>
        </w:rPr>
        <w:t>5</w:t>
      </w:r>
      <w:r>
        <w:rPr>
          <w:sz w:val="28"/>
          <w:szCs w:val="28"/>
        </w:rPr>
        <w:t>, ООО «ВладФарм»  имеет лучшую позицию по отношению ко всем конкурентам,  предприятие превосходит всех по конкурентоспособности. Главным фактором конкурентоспособности ООО «ВладФарм»</w:t>
      </w:r>
      <w:r w:rsidR="00DC3700">
        <w:rPr>
          <w:sz w:val="28"/>
          <w:szCs w:val="28"/>
        </w:rPr>
        <w:t xml:space="preserve"> явилось  расстояние до остановки общественного транспорта, из-за того</w:t>
      </w:r>
      <w:r w:rsidR="003F507F">
        <w:rPr>
          <w:sz w:val="28"/>
          <w:szCs w:val="28"/>
        </w:rPr>
        <w:t>, что аптека по ул. Ленинская,</w:t>
      </w:r>
      <w:r w:rsidR="00D0731F">
        <w:rPr>
          <w:sz w:val="28"/>
          <w:szCs w:val="28"/>
        </w:rPr>
        <w:t xml:space="preserve">1 (открытая в </w:t>
      </w:r>
      <w:smartTag w:uri="urn:schemas-microsoft-com:office:smarttags" w:element="metricconverter">
        <w:smartTagPr>
          <w:attr w:name="ProductID" w:val="2008 г"/>
        </w:smartTagPr>
        <w:r w:rsidR="00D0731F">
          <w:rPr>
            <w:sz w:val="28"/>
            <w:szCs w:val="28"/>
          </w:rPr>
          <w:t>2008 г</w:t>
        </w:r>
      </w:smartTag>
      <w:r w:rsidR="00D0731F">
        <w:rPr>
          <w:sz w:val="28"/>
          <w:szCs w:val="28"/>
        </w:rPr>
        <w:t>)</w:t>
      </w:r>
      <w:r w:rsidR="00DC3700">
        <w:rPr>
          <w:sz w:val="28"/>
          <w:szCs w:val="28"/>
        </w:rPr>
        <w:t xml:space="preserve"> </w:t>
      </w:r>
      <w:r w:rsidR="003F507F">
        <w:rPr>
          <w:sz w:val="28"/>
          <w:szCs w:val="28"/>
        </w:rPr>
        <w:t xml:space="preserve"> </w:t>
      </w:r>
      <w:r w:rsidR="00DC3700">
        <w:rPr>
          <w:sz w:val="28"/>
          <w:szCs w:val="28"/>
        </w:rPr>
        <w:t>находится на остановке,</w:t>
      </w:r>
      <w:r w:rsidR="002E0D74">
        <w:rPr>
          <w:sz w:val="28"/>
          <w:szCs w:val="28"/>
        </w:rPr>
        <w:t xml:space="preserve"> где проходит наибольший поток потенциальных клиентов, </w:t>
      </w:r>
      <w:r w:rsidR="00DC3700">
        <w:rPr>
          <w:sz w:val="28"/>
          <w:szCs w:val="28"/>
        </w:rPr>
        <w:t xml:space="preserve"> при </w:t>
      </w:r>
      <w:r w:rsidR="00D137BD">
        <w:rPr>
          <w:sz w:val="28"/>
          <w:szCs w:val="28"/>
        </w:rPr>
        <w:t xml:space="preserve">приблизительно равных </w:t>
      </w:r>
      <w:r w:rsidR="00DC3700">
        <w:rPr>
          <w:sz w:val="28"/>
          <w:szCs w:val="28"/>
        </w:rPr>
        <w:t>показателях остальных характеристик.</w:t>
      </w:r>
    </w:p>
    <w:p w:rsidR="003D0D77" w:rsidRDefault="003D0D77" w:rsidP="00323234">
      <w:pPr>
        <w:spacing w:line="360" w:lineRule="auto"/>
        <w:jc w:val="both"/>
        <w:rPr>
          <w:sz w:val="28"/>
          <w:szCs w:val="28"/>
        </w:rPr>
      </w:pPr>
    </w:p>
    <w:p w:rsidR="00671BE2" w:rsidRDefault="00671BE2" w:rsidP="00323234">
      <w:pPr>
        <w:spacing w:line="360" w:lineRule="auto"/>
        <w:jc w:val="both"/>
        <w:rPr>
          <w:sz w:val="28"/>
          <w:szCs w:val="28"/>
        </w:rPr>
      </w:pPr>
    </w:p>
    <w:p w:rsidR="00D3000D" w:rsidRDefault="00D3000D" w:rsidP="00323234">
      <w:pPr>
        <w:spacing w:line="360" w:lineRule="auto"/>
        <w:jc w:val="both"/>
        <w:rPr>
          <w:sz w:val="28"/>
          <w:szCs w:val="28"/>
        </w:rPr>
      </w:pPr>
    </w:p>
    <w:p w:rsidR="00DA68C2" w:rsidRDefault="00DA68C2" w:rsidP="00EA3F89">
      <w:pPr>
        <w:spacing w:line="360" w:lineRule="auto"/>
        <w:rPr>
          <w:b/>
          <w:sz w:val="28"/>
          <w:szCs w:val="28"/>
        </w:rPr>
      </w:pPr>
      <w:r w:rsidRPr="00DA68C2">
        <w:rPr>
          <w:b/>
          <w:sz w:val="28"/>
          <w:szCs w:val="28"/>
        </w:rPr>
        <w:t xml:space="preserve"> 1.8. Выводы по анализу </w:t>
      </w:r>
    </w:p>
    <w:p w:rsidR="0052608D" w:rsidRDefault="00DA68C2" w:rsidP="00323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DA68C2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 xml:space="preserve"> проведённого   анализа финансово-хозяйственной деятельности ООО «ВладФарм»</w:t>
      </w:r>
      <w:r w:rsidR="003D0D77">
        <w:rPr>
          <w:sz w:val="28"/>
          <w:szCs w:val="28"/>
        </w:rPr>
        <w:t xml:space="preserve"> за исследуемый период  9 мес. </w:t>
      </w:r>
      <w:smartTag w:uri="urn:schemas-microsoft-com:office:smarttags" w:element="metricconverter">
        <w:smartTagPr>
          <w:attr w:name="ProductID" w:val="2007 г"/>
        </w:smartTagPr>
        <w:r w:rsidR="003D0D77">
          <w:rPr>
            <w:sz w:val="28"/>
            <w:szCs w:val="28"/>
          </w:rPr>
          <w:t>2007 г</w:t>
        </w:r>
      </w:smartTag>
      <w:r w:rsidR="003D0D77">
        <w:rPr>
          <w:sz w:val="28"/>
          <w:szCs w:val="28"/>
        </w:rPr>
        <w:t>. и                9 мес.2008 г.</w:t>
      </w:r>
      <w:r w:rsidR="009B187D">
        <w:rPr>
          <w:sz w:val="28"/>
          <w:szCs w:val="28"/>
        </w:rPr>
        <w:t xml:space="preserve"> можно сделать вывод:</w:t>
      </w:r>
      <w:r w:rsidR="003D0D77">
        <w:rPr>
          <w:sz w:val="28"/>
          <w:szCs w:val="28"/>
        </w:rPr>
        <w:t xml:space="preserve"> </w:t>
      </w:r>
      <w:r w:rsidR="001F4D9A">
        <w:rPr>
          <w:sz w:val="28"/>
          <w:szCs w:val="28"/>
        </w:rPr>
        <w:t xml:space="preserve"> финансовое положение </w:t>
      </w:r>
      <w:r w:rsidR="003D0D77">
        <w:rPr>
          <w:sz w:val="28"/>
          <w:szCs w:val="28"/>
        </w:rPr>
        <w:t>предприяти</w:t>
      </w:r>
      <w:r w:rsidR="001F4D9A">
        <w:rPr>
          <w:sz w:val="28"/>
          <w:szCs w:val="28"/>
        </w:rPr>
        <w:t>я</w:t>
      </w:r>
      <w:r w:rsidR="003D0D77">
        <w:rPr>
          <w:sz w:val="28"/>
          <w:szCs w:val="28"/>
        </w:rPr>
        <w:t xml:space="preserve">  </w:t>
      </w:r>
      <w:r w:rsidR="00F3632C">
        <w:rPr>
          <w:sz w:val="28"/>
          <w:szCs w:val="28"/>
        </w:rPr>
        <w:t xml:space="preserve"> </w:t>
      </w:r>
      <w:r w:rsidR="001F4D9A">
        <w:rPr>
          <w:sz w:val="28"/>
          <w:szCs w:val="28"/>
        </w:rPr>
        <w:t xml:space="preserve">  с позиции краткосрочной перспективы  является ликвидным и платежеспособным</w:t>
      </w:r>
      <w:r w:rsidR="00F3632C">
        <w:rPr>
          <w:sz w:val="28"/>
          <w:szCs w:val="28"/>
        </w:rPr>
        <w:t xml:space="preserve">, </w:t>
      </w:r>
      <w:r w:rsidR="001F4D9A">
        <w:rPr>
          <w:sz w:val="28"/>
          <w:szCs w:val="28"/>
        </w:rPr>
        <w:t xml:space="preserve"> с позиции долгосрочной  перспективы является </w:t>
      </w:r>
      <w:r w:rsidR="00510009">
        <w:rPr>
          <w:sz w:val="28"/>
          <w:szCs w:val="28"/>
        </w:rPr>
        <w:t xml:space="preserve">конкурентоспособным, </w:t>
      </w:r>
      <w:r w:rsidR="001F4D9A">
        <w:rPr>
          <w:sz w:val="28"/>
          <w:szCs w:val="28"/>
        </w:rPr>
        <w:t>финансово устойчивым</w:t>
      </w:r>
      <w:r w:rsidR="00510009">
        <w:rPr>
          <w:sz w:val="28"/>
          <w:szCs w:val="28"/>
        </w:rPr>
        <w:t xml:space="preserve"> и имеет хорошие перспективы для дальнейшего развития</w:t>
      </w:r>
      <w:r w:rsidR="001F4D9A">
        <w:rPr>
          <w:sz w:val="28"/>
          <w:szCs w:val="28"/>
        </w:rPr>
        <w:t xml:space="preserve">.  За рассматриваемый период предприятие </w:t>
      </w:r>
      <w:r w:rsidR="00E5372E">
        <w:rPr>
          <w:sz w:val="28"/>
          <w:szCs w:val="28"/>
        </w:rPr>
        <w:t>развивалось,</w:t>
      </w:r>
      <w:r w:rsidR="001F4D9A">
        <w:rPr>
          <w:sz w:val="28"/>
          <w:szCs w:val="28"/>
        </w:rPr>
        <w:t xml:space="preserve"> динамично</w:t>
      </w:r>
      <w:r w:rsidR="00F3632C">
        <w:rPr>
          <w:sz w:val="28"/>
          <w:szCs w:val="28"/>
        </w:rPr>
        <w:t xml:space="preserve"> увеличивая  долю  собственных средств - если   по состоянию на 01.10.2007 г.  предприятие имело   1 106 тыс. руб. собственных  средств, то  по состоянию на 01.10. </w:t>
      </w:r>
      <w:smartTag w:uri="urn:schemas-microsoft-com:office:smarttags" w:element="metricconverter">
        <w:smartTagPr>
          <w:attr w:name="ProductID" w:val="2008 г"/>
        </w:smartTagPr>
        <w:r w:rsidR="00F3632C">
          <w:rPr>
            <w:sz w:val="28"/>
            <w:szCs w:val="28"/>
          </w:rPr>
          <w:t>2008 г</w:t>
        </w:r>
      </w:smartTag>
      <w:r w:rsidR="00F3632C">
        <w:rPr>
          <w:sz w:val="28"/>
          <w:szCs w:val="28"/>
        </w:rPr>
        <w:t>.  этот показа</w:t>
      </w:r>
      <w:r w:rsidR="00C64A98">
        <w:rPr>
          <w:sz w:val="28"/>
          <w:szCs w:val="28"/>
        </w:rPr>
        <w:t>тель увеличился на 922 тыс.</w:t>
      </w:r>
      <w:r w:rsidR="00510009">
        <w:rPr>
          <w:sz w:val="28"/>
          <w:szCs w:val="28"/>
        </w:rPr>
        <w:t xml:space="preserve"> рублей</w:t>
      </w:r>
      <w:r w:rsidR="00C64A98">
        <w:rPr>
          <w:sz w:val="28"/>
          <w:szCs w:val="28"/>
        </w:rPr>
        <w:t>.</w:t>
      </w:r>
      <w:r w:rsidR="00E81D85">
        <w:rPr>
          <w:sz w:val="28"/>
          <w:szCs w:val="28"/>
        </w:rPr>
        <w:t xml:space="preserve"> Были увеличены торговые площади  с 44 кв.м.  в </w:t>
      </w:r>
      <w:smartTag w:uri="urn:schemas-microsoft-com:office:smarttags" w:element="metricconverter">
        <w:smartTagPr>
          <w:attr w:name="ProductID" w:val="2007 г"/>
        </w:smartTagPr>
        <w:r w:rsidR="00E81D85">
          <w:rPr>
            <w:sz w:val="28"/>
            <w:szCs w:val="28"/>
          </w:rPr>
          <w:t>2007 г</w:t>
        </w:r>
      </w:smartTag>
      <w:r w:rsidR="00E81D85">
        <w:rPr>
          <w:sz w:val="28"/>
          <w:szCs w:val="28"/>
        </w:rPr>
        <w:t>. до 126 кв.м. по состоянию на 01</w:t>
      </w:r>
      <w:r w:rsidR="0086354A">
        <w:rPr>
          <w:sz w:val="28"/>
          <w:szCs w:val="28"/>
        </w:rPr>
        <w:t xml:space="preserve"> октября </w:t>
      </w:r>
      <w:r w:rsidR="00E81D8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E81D85">
          <w:rPr>
            <w:sz w:val="28"/>
            <w:szCs w:val="28"/>
          </w:rPr>
          <w:t>2008 г</w:t>
        </w:r>
      </w:smartTag>
      <w:r w:rsidR="00E81D85">
        <w:rPr>
          <w:sz w:val="28"/>
          <w:szCs w:val="28"/>
        </w:rPr>
        <w:t>.</w:t>
      </w:r>
      <w:r w:rsidR="00E5372E">
        <w:rPr>
          <w:sz w:val="28"/>
          <w:szCs w:val="28"/>
        </w:rPr>
        <w:t>( увеличены торговые площади аптеки по ул.</w:t>
      </w:r>
      <w:r w:rsidR="00C67D42">
        <w:rPr>
          <w:sz w:val="28"/>
          <w:szCs w:val="28"/>
        </w:rPr>
        <w:t xml:space="preserve"> </w:t>
      </w:r>
      <w:r w:rsidR="00E5372E">
        <w:rPr>
          <w:sz w:val="28"/>
          <w:szCs w:val="28"/>
        </w:rPr>
        <w:t>Ленинская 22 и открыта аптека по ул.</w:t>
      </w:r>
      <w:r w:rsidR="00A1408D">
        <w:rPr>
          <w:sz w:val="28"/>
          <w:szCs w:val="28"/>
        </w:rPr>
        <w:t xml:space="preserve"> </w:t>
      </w:r>
      <w:r w:rsidR="00E5372E">
        <w:rPr>
          <w:sz w:val="28"/>
          <w:szCs w:val="28"/>
        </w:rPr>
        <w:t>Ленинская 1). Выросла доля товаров для перепродажи, снизился такой показатель как «прочие расходы».</w:t>
      </w:r>
    </w:p>
    <w:p w:rsidR="009C06B8" w:rsidRPr="00DA68C2" w:rsidRDefault="009C06B8" w:rsidP="009C06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сохранения</w:t>
      </w:r>
      <w:r w:rsidR="00793DF7">
        <w:rPr>
          <w:sz w:val="28"/>
          <w:szCs w:val="28"/>
        </w:rPr>
        <w:t xml:space="preserve"> и увеличения </w:t>
      </w:r>
      <w:r>
        <w:rPr>
          <w:sz w:val="28"/>
          <w:szCs w:val="28"/>
        </w:rPr>
        <w:t xml:space="preserve">  конкурентоспособности  предприяти</w:t>
      </w:r>
      <w:r w:rsidR="00793DF7">
        <w:rPr>
          <w:sz w:val="28"/>
          <w:szCs w:val="28"/>
        </w:rPr>
        <w:t>ю</w:t>
      </w:r>
      <w:r>
        <w:rPr>
          <w:sz w:val="28"/>
          <w:szCs w:val="28"/>
        </w:rPr>
        <w:t xml:space="preserve">  мож</w:t>
      </w:r>
      <w:r w:rsidR="00793DF7">
        <w:rPr>
          <w:sz w:val="28"/>
          <w:szCs w:val="28"/>
        </w:rPr>
        <w:t>но</w:t>
      </w:r>
      <w:r>
        <w:rPr>
          <w:sz w:val="28"/>
          <w:szCs w:val="28"/>
        </w:rPr>
        <w:t xml:space="preserve"> провести маркетинговый анализ по изучению спроса</w:t>
      </w:r>
      <w:r w:rsidR="00793DF7">
        <w:rPr>
          <w:sz w:val="28"/>
          <w:szCs w:val="28"/>
        </w:rPr>
        <w:t xml:space="preserve"> и предложения и сформировать на этой основе оптимальный ассортимент товаров, увеличить  мероприятия по продвижению (рекламе) с</w:t>
      </w:r>
      <w:r w:rsidR="00674128">
        <w:rPr>
          <w:sz w:val="28"/>
          <w:szCs w:val="28"/>
        </w:rPr>
        <w:t xml:space="preserve"> целью привлечения покупателей. Так же необходимо  повышать уровень </w:t>
      </w:r>
      <w:r w:rsidR="00D3000D">
        <w:rPr>
          <w:sz w:val="28"/>
          <w:szCs w:val="28"/>
        </w:rPr>
        <w:t xml:space="preserve"> и качество </w:t>
      </w:r>
      <w:r w:rsidR="00674128">
        <w:rPr>
          <w:sz w:val="28"/>
          <w:szCs w:val="28"/>
        </w:rPr>
        <w:t>обслуживания</w:t>
      </w:r>
      <w:r w:rsidR="00ED1CBD">
        <w:rPr>
          <w:sz w:val="28"/>
          <w:szCs w:val="28"/>
        </w:rPr>
        <w:t>:</w:t>
      </w:r>
      <w:r w:rsidR="00674128">
        <w:rPr>
          <w:sz w:val="28"/>
          <w:szCs w:val="28"/>
        </w:rPr>
        <w:t xml:space="preserve"> минимизировать  время  покупки товаров</w:t>
      </w:r>
      <w:r w:rsidR="00ED1CBD">
        <w:rPr>
          <w:sz w:val="28"/>
          <w:szCs w:val="28"/>
        </w:rPr>
        <w:t>, т.е не допускать очередей</w:t>
      </w:r>
      <w:r w:rsidR="00D3000D">
        <w:rPr>
          <w:sz w:val="28"/>
          <w:szCs w:val="28"/>
        </w:rPr>
        <w:t>, увеличить спектр услуг.</w:t>
      </w:r>
    </w:p>
    <w:p w:rsidR="009C06B8" w:rsidRDefault="009C06B8" w:rsidP="00323234">
      <w:pPr>
        <w:spacing w:line="360" w:lineRule="auto"/>
        <w:jc w:val="both"/>
        <w:rPr>
          <w:sz w:val="28"/>
          <w:szCs w:val="28"/>
        </w:rPr>
      </w:pPr>
    </w:p>
    <w:p w:rsidR="009C06B8" w:rsidRDefault="009C06B8" w:rsidP="00323234">
      <w:pPr>
        <w:spacing w:line="360" w:lineRule="auto"/>
        <w:jc w:val="both"/>
        <w:rPr>
          <w:sz w:val="28"/>
          <w:szCs w:val="28"/>
        </w:rPr>
      </w:pPr>
    </w:p>
    <w:p w:rsidR="007F4601" w:rsidRDefault="007F4601" w:rsidP="00EA3F89">
      <w:pPr>
        <w:spacing w:line="360" w:lineRule="auto"/>
        <w:rPr>
          <w:color w:val="FF0000"/>
          <w:sz w:val="28"/>
          <w:szCs w:val="28"/>
        </w:rPr>
      </w:pPr>
    </w:p>
    <w:p w:rsidR="007F4601" w:rsidRDefault="007F4601" w:rsidP="00EA3F89">
      <w:pPr>
        <w:spacing w:line="360" w:lineRule="auto"/>
        <w:rPr>
          <w:color w:val="FF0000"/>
          <w:sz w:val="28"/>
          <w:szCs w:val="28"/>
        </w:rPr>
      </w:pPr>
    </w:p>
    <w:p w:rsidR="00793DF7" w:rsidRDefault="00793DF7" w:rsidP="00EA3F89">
      <w:pPr>
        <w:spacing w:line="360" w:lineRule="auto"/>
        <w:rPr>
          <w:color w:val="FF0000"/>
          <w:sz w:val="28"/>
          <w:szCs w:val="28"/>
        </w:rPr>
      </w:pPr>
    </w:p>
    <w:p w:rsidR="00793DF7" w:rsidRDefault="00793DF7" w:rsidP="00EA3F89">
      <w:pPr>
        <w:spacing w:line="360" w:lineRule="auto"/>
        <w:rPr>
          <w:color w:val="FF0000"/>
          <w:sz w:val="28"/>
          <w:szCs w:val="28"/>
        </w:rPr>
      </w:pPr>
    </w:p>
    <w:p w:rsidR="00793DF7" w:rsidRDefault="00793DF7" w:rsidP="00EA3F89">
      <w:pPr>
        <w:spacing w:line="360" w:lineRule="auto"/>
        <w:rPr>
          <w:color w:val="FF0000"/>
          <w:sz w:val="28"/>
          <w:szCs w:val="28"/>
        </w:rPr>
      </w:pPr>
    </w:p>
    <w:p w:rsidR="00793DF7" w:rsidRDefault="00793DF7" w:rsidP="00EA3F89">
      <w:pPr>
        <w:spacing w:line="360" w:lineRule="auto"/>
        <w:rPr>
          <w:color w:val="FF0000"/>
          <w:sz w:val="28"/>
          <w:szCs w:val="28"/>
        </w:rPr>
      </w:pPr>
    </w:p>
    <w:p w:rsidR="00793DF7" w:rsidRDefault="00793DF7" w:rsidP="00EA3F89">
      <w:pPr>
        <w:spacing w:line="360" w:lineRule="auto"/>
        <w:rPr>
          <w:color w:val="FF0000"/>
          <w:sz w:val="28"/>
          <w:szCs w:val="28"/>
        </w:rPr>
      </w:pPr>
    </w:p>
    <w:p w:rsidR="00793DF7" w:rsidRDefault="00793DF7" w:rsidP="00EA3F89">
      <w:pPr>
        <w:spacing w:line="360" w:lineRule="auto"/>
        <w:rPr>
          <w:color w:val="FF0000"/>
          <w:sz w:val="28"/>
          <w:szCs w:val="28"/>
        </w:rPr>
      </w:pPr>
    </w:p>
    <w:p w:rsidR="007F4601" w:rsidRDefault="00F55383" w:rsidP="00F55383">
      <w:pPr>
        <w:spacing w:line="360" w:lineRule="auto"/>
        <w:jc w:val="center"/>
        <w:rPr>
          <w:sz w:val="28"/>
          <w:szCs w:val="28"/>
        </w:rPr>
      </w:pPr>
      <w:r w:rsidRPr="00F55383">
        <w:rPr>
          <w:sz w:val="28"/>
          <w:szCs w:val="28"/>
        </w:rPr>
        <w:t>Заключение</w:t>
      </w:r>
    </w:p>
    <w:p w:rsidR="008B74E5" w:rsidRPr="00F55383" w:rsidRDefault="008B74E5" w:rsidP="00F55383">
      <w:pPr>
        <w:spacing w:line="360" w:lineRule="auto"/>
        <w:jc w:val="center"/>
        <w:rPr>
          <w:sz w:val="28"/>
          <w:szCs w:val="28"/>
        </w:rPr>
      </w:pPr>
    </w:p>
    <w:p w:rsidR="007F4601" w:rsidRDefault="00815E6E" w:rsidP="00151B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815E6E">
        <w:rPr>
          <w:sz w:val="28"/>
          <w:szCs w:val="28"/>
        </w:rPr>
        <w:t>В данной работе был проведён анализ</w:t>
      </w:r>
      <w:r>
        <w:rPr>
          <w:sz w:val="28"/>
          <w:szCs w:val="28"/>
        </w:rPr>
        <w:t xml:space="preserve"> эффективности  финансово-хозяйственной деятельности ООО «ВладФарм».</w:t>
      </w:r>
    </w:p>
    <w:p w:rsidR="00815E6E" w:rsidRDefault="00815E6E" w:rsidP="00151B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начале работы  представлена  общая характеристика предприятия, его  история создания,   организационно-правовая форма, форма собственности, организационная структура. Основные  технико-экономические показатели </w:t>
      </w:r>
      <w:r w:rsidR="00432D2F">
        <w:rPr>
          <w:sz w:val="28"/>
          <w:szCs w:val="28"/>
        </w:rPr>
        <w:t xml:space="preserve"> отражены</w:t>
      </w:r>
      <w:r w:rsidR="00151BFF">
        <w:rPr>
          <w:sz w:val="28"/>
          <w:szCs w:val="28"/>
        </w:rPr>
        <w:t xml:space="preserve"> в таблице, сделаны краткие выводы.</w:t>
      </w:r>
    </w:p>
    <w:p w:rsidR="00151BFF" w:rsidRDefault="00151BFF" w:rsidP="00151B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Далее представлен анализ</w:t>
      </w:r>
      <w:r w:rsidR="009741B6">
        <w:rPr>
          <w:sz w:val="28"/>
          <w:szCs w:val="28"/>
        </w:rPr>
        <w:t xml:space="preserve"> динамики реализованной продукции,</w:t>
      </w:r>
      <w:r>
        <w:rPr>
          <w:sz w:val="28"/>
          <w:szCs w:val="28"/>
        </w:rPr>
        <w:t xml:space="preserve"> основных и оборотных фондов,</w:t>
      </w:r>
      <w:r w:rsidR="009741B6">
        <w:rPr>
          <w:sz w:val="28"/>
          <w:szCs w:val="28"/>
        </w:rPr>
        <w:t xml:space="preserve"> анализ использования площадей,</w:t>
      </w:r>
      <w:r>
        <w:rPr>
          <w:sz w:val="28"/>
          <w:szCs w:val="28"/>
        </w:rPr>
        <w:t xml:space="preserve"> трудовых ресурсов. Осуществлён анализ ликвидности и платёжеспособности предприятия,</w:t>
      </w:r>
      <w:r w:rsidR="009741B6">
        <w:rPr>
          <w:sz w:val="28"/>
          <w:szCs w:val="28"/>
        </w:rPr>
        <w:t xml:space="preserve"> анализ себестоимости продукции,</w:t>
      </w:r>
      <w:r>
        <w:rPr>
          <w:sz w:val="28"/>
          <w:szCs w:val="28"/>
        </w:rPr>
        <w:t xml:space="preserve"> анализ прибыльности и рентабельности, финансовой устойчивости, ликвидности и платежеспособности предприятия.</w:t>
      </w:r>
    </w:p>
    <w:p w:rsidR="009741B6" w:rsidRDefault="00A90E75" w:rsidP="00151B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</w:t>
      </w:r>
      <w:r w:rsidR="009741B6">
        <w:rPr>
          <w:sz w:val="28"/>
          <w:szCs w:val="28"/>
        </w:rPr>
        <w:t xml:space="preserve"> конце работы дан общий вывод по анализу финансово-хозяйственной деятельности  ООО «ВладФарм».</w:t>
      </w:r>
    </w:p>
    <w:p w:rsidR="00151BFF" w:rsidRPr="00815E6E" w:rsidRDefault="00151BFF" w:rsidP="00151BFF">
      <w:pPr>
        <w:spacing w:line="360" w:lineRule="auto"/>
        <w:jc w:val="both"/>
        <w:rPr>
          <w:sz w:val="28"/>
          <w:szCs w:val="28"/>
        </w:rPr>
      </w:pPr>
    </w:p>
    <w:p w:rsidR="007F4601" w:rsidRDefault="007F4601" w:rsidP="00151BFF">
      <w:pPr>
        <w:spacing w:line="360" w:lineRule="auto"/>
        <w:jc w:val="both"/>
        <w:rPr>
          <w:color w:val="FF0000"/>
          <w:sz w:val="28"/>
          <w:szCs w:val="28"/>
        </w:rPr>
      </w:pPr>
    </w:p>
    <w:p w:rsidR="007F4601" w:rsidRDefault="007F4601" w:rsidP="00EA3F89">
      <w:pPr>
        <w:spacing w:line="360" w:lineRule="auto"/>
        <w:rPr>
          <w:color w:val="FF0000"/>
          <w:sz w:val="28"/>
          <w:szCs w:val="28"/>
        </w:rPr>
      </w:pPr>
    </w:p>
    <w:p w:rsidR="007F4601" w:rsidRDefault="007F4601" w:rsidP="00EA3F89">
      <w:pPr>
        <w:spacing w:line="360" w:lineRule="auto"/>
        <w:rPr>
          <w:color w:val="FF0000"/>
          <w:sz w:val="28"/>
          <w:szCs w:val="28"/>
        </w:rPr>
      </w:pPr>
    </w:p>
    <w:p w:rsidR="007F4601" w:rsidRDefault="007F4601" w:rsidP="00EA3F89">
      <w:pPr>
        <w:spacing w:line="360" w:lineRule="auto"/>
        <w:rPr>
          <w:color w:val="FF0000"/>
          <w:sz w:val="28"/>
          <w:szCs w:val="28"/>
        </w:rPr>
      </w:pPr>
    </w:p>
    <w:p w:rsidR="007F4601" w:rsidRDefault="007F4601" w:rsidP="00EA3F89">
      <w:pPr>
        <w:spacing w:line="360" w:lineRule="auto"/>
        <w:rPr>
          <w:color w:val="FF0000"/>
          <w:sz w:val="28"/>
          <w:szCs w:val="28"/>
        </w:rPr>
      </w:pPr>
    </w:p>
    <w:p w:rsidR="007F4601" w:rsidRDefault="007F4601" w:rsidP="00EA3F89">
      <w:pPr>
        <w:spacing w:line="360" w:lineRule="auto"/>
        <w:rPr>
          <w:color w:val="FF0000"/>
          <w:sz w:val="28"/>
          <w:szCs w:val="28"/>
        </w:rPr>
      </w:pPr>
    </w:p>
    <w:p w:rsidR="007F4601" w:rsidRDefault="007F4601" w:rsidP="00EA3F89">
      <w:pPr>
        <w:spacing w:line="360" w:lineRule="auto"/>
        <w:rPr>
          <w:color w:val="FF0000"/>
          <w:sz w:val="28"/>
          <w:szCs w:val="28"/>
        </w:rPr>
      </w:pPr>
    </w:p>
    <w:p w:rsidR="007F4601" w:rsidRDefault="007F4601" w:rsidP="00EA3F89">
      <w:pPr>
        <w:spacing w:line="360" w:lineRule="auto"/>
        <w:rPr>
          <w:color w:val="FF0000"/>
          <w:sz w:val="28"/>
          <w:szCs w:val="28"/>
        </w:rPr>
      </w:pPr>
    </w:p>
    <w:p w:rsidR="007F4601" w:rsidRDefault="007F4601" w:rsidP="00EA3F89">
      <w:pPr>
        <w:spacing w:line="360" w:lineRule="auto"/>
        <w:rPr>
          <w:color w:val="FF0000"/>
          <w:sz w:val="28"/>
          <w:szCs w:val="28"/>
        </w:rPr>
      </w:pPr>
    </w:p>
    <w:p w:rsidR="007F4601" w:rsidRDefault="007F4601" w:rsidP="00EA3F89">
      <w:pPr>
        <w:spacing w:line="360" w:lineRule="auto"/>
        <w:rPr>
          <w:color w:val="FF0000"/>
          <w:sz w:val="28"/>
          <w:szCs w:val="28"/>
        </w:rPr>
      </w:pPr>
    </w:p>
    <w:p w:rsidR="007F4601" w:rsidRDefault="007F4601" w:rsidP="00EA3F89">
      <w:pPr>
        <w:spacing w:line="360" w:lineRule="auto"/>
        <w:rPr>
          <w:color w:val="FF0000"/>
          <w:sz w:val="28"/>
          <w:szCs w:val="28"/>
        </w:rPr>
      </w:pPr>
    </w:p>
    <w:p w:rsidR="007F4601" w:rsidRDefault="007F4601" w:rsidP="00EA3F89">
      <w:pPr>
        <w:spacing w:line="360" w:lineRule="auto"/>
        <w:rPr>
          <w:color w:val="FF0000"/>
          <w:sz w:val="28"/>
          <w:szCs w:val="28"/>
        </w:rPr>
      </w:pPr>
    </w:p>
    <w:p w:rsidR="007F4601" w:rsidRDefault="007F4601" w:rsidP="00EA3F89">
      <w:pPr>
        <w:spacing w:line="360" w:lineRule="auto"/>
        <w:rPr>
          <w:color w:val="FF0000"/>
          <w:sz w:val="28"/>
          <w:szCs w:val="28"/>
        </w:rPr>
      </w:pPr>
    </w:p>
    <w:p w:rsidR="007F4601" w:rsidRDefault="007F4601" w:rsidP="00EA3F89">
      <w:pPr>
        <w:spacing w:line="360" w:lineRule="auto"/>
        <w:rPr>
          <w:color w:val="FF0000"/>
          <w:sz w:val="28"/>
          <w:szCs w:val="28"/>
        </w:rPr>
      </w:pPr>
      <w:bookmarkStart w:id="0" w:name="_GoBack"/>
      <w:bookmarkEnd w:id="0"/>
    </w:p>
    <w:sectPr w:rsidR="007F4601" w:rsidSect="00323234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AA8" w:rsidRDefault="00C50AA8">
      <w:r>
        <w:separator/>
      </w:r>
    </w:p>
  </w:endnote>
  <w:endnote w:type="continuationSeparator" w:id="0">
    <w:p w:rsidR="00C50AA8" w:rsidRDefault="00C5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AA8" w:rsidRDefault="00C50AA8">
      <w:r>
        <w:separator/>
      </w:r>
    </w:p>
  </w:footnote>
  <w:footnote w:type="continuationSeparator" w:id="0">
    <w:p w:rsidR="00C50AA8" w:rsidRDefault="00C50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234" w:rsidRDefault="00323234" w:rsidP="00B6256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3234" w:rsidRDefault="00323234" w:rsidP="0032323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234" w:rsidRDefault="00323234" w:rsidP="00B6256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6D5E">
      <w:rPr>
        <w:rStyle w:val="a5"/>
        <w:noProof/>
      </w:rPr>
      <w:t>5</w:t>
    </w:r>
    <w:r>
      <w:rPr>
        <w:rStyle w:val="a5"/>
      </w:rPr>
      <w:fldChar w:fldCharType="end"/>
    </w:r>
  </w:p>
  <w:p w:rsidR="00323234" w:rsidRDefault="00323234" w:rsidP="0032323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637D"/>
    <w:multiLevelType w:val="hybridMultilevel"/>
    <w:tmpl w:val="E194745C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">
    <w:nsid w:val="0FE74A67"/>
    <w:multiLevelType w:val="hybridMultilevel"/>
    <w:tmpl w:val="46268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14D99"/>
    <w:multiLevelType w:val="multilevel"/>
    <w:tmpl w:val="EB281D5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56622E3"/>
    <w:multiLevelType w:val="hybridMultilevel"/>
    <w:tmpl w:val="3A2E8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A75CB6"/>
    <w:multiLevelType w:val="hybridMultilevel"/>
    <w:tmpl w:val="FA426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6912E2"/>
    <w:multiLevelType w:val="hybridMultilevel"/>
    <w:tmpl w:val="3ADEC0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422180"/>
    <w:multiLevelType w:val="hybridMultilevel"/>
    <w:tmpl w:val="A710B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5E55FE"/>
    <w:multiLevelType w:val="hybridMultilevel"/>
    <w:tmpl w:val="8FAADB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51F098D"/>
    <w:multiLevelType w:val="hybridMultilevel"/>
    <w:tmpl w:val="3DB2645C"/>
    <w:lvl w:ilvl="0" w:tplc="77BCD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6A3F12">
      <w:numFmt w:val="none"/>
      <w:lvlText w:val=""/>
      <w:lvlJc w:val="left"/>
      <w:pPr>
        <w:tabs>
          <w:tab w:val="num" w:pos="360"/>
        </w:tabs>
      </w:pPr>
    </w:lvl>
    <w:lvl w:ilvl="2" w:tplc="21B46372">
      <w:numFmt w:val="none"/>
      <w:lvlText w:val=""/>
      <w:lvlJc w:val="left"/>
      <w:pPr>
        <w:tabs>
          <w:tab w:val="num" w:pos="360"/>
        </w:tabs>
      </w:pPr>
    </w:lvl>
    <w:lvl w:ilvl="3" w:tplc="6DA4CB84">
      <w:numFmt w:val="none"/>
      <w:lvlText w:val=""/>
      <w:lvlJc w:val="left"/>
      <w:pPr>
        <w:tabs>
          <w:tab w:val="num" w:pos="360"/>
        </w:tabs>
      </w:pPr>
    </w:lvl>
    <w:lvl w:ilvl="4" w:tplc="1DBE593C">
      <w:numFmt w:val="none"/>
      <w:lvlText w:val=""/>
      <w:lvlJc w:val="left"/>
      <w:pPr>
        <w:tabs>
          <w:tab w:val="num" w:pos="360"/>
        </w:tabs>
      </w:pPr>
    </w:lvl>
    <w:lvl w:ilvl="5" w:tplc="E4F2CC84">
      <w:numFmt w:val="none"/>
      <w:lvlText w:val=""/>
      <w:lvlJc w:val="left"/>
      <w:pPr>
        <w:tabs>
          <w:tab w:val="num" w:pos="360"/>
        </w:tabs>
      </w:pPr>
    </w:lvl>
    <w:lvl w:ilvl="6" w:tplc="6DB2CB9A">
      <w:numFmt w:val="none"/>
      <w:lvlText w:val=""/>
      <w:lvlJc w:val="left"/>
      <w:pPr>
        <w:tabs>
          <w:tab w:val="num" w:pos="360"/>
        </w:tabs>
      </w:pPr>
    </w:lvl>
    <w:lvl w:ilvl="7" w:tplc="47444FE2">
      <w:numFmt w:val="none"/>
      <w:lvlText w:val=""/>
      <w:lvlJc w:val="left"/>
      <w:pPr>
        <w:tabs>
          <w:tab w:val="num" w:pos="360"/>
        </w:tabs>
      </w:pPr>
    </w:lvl>
    <w:lvl w:ilvl="8" w:tplc="E2C6850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724AD8"/>
    <w:multiLevelType w:val="hybridMultilevel"/>
    <w:tmpl w:val="102EF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E010D4"/>
    <w:multiLevelType w:val="hybridMultilevel"/>
    <w:tmpl w:val="88A0D6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B2F6C3C"/>
    <w:multiLevelType w:val="hybridMultilevel"/>
    <w:tmpl w:val="2C3C4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2855C5"/>
    <w:multiLevelType w:val="multilevel"/>
    <w:tmpl w:val="74904F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CB34F83"/>
    <w:multiLevelType w:val="hybridMultilevel"/>
    <w:tmpl w:val="09508E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6893E84"/>
    <w:multiLevelType w:val="hybridMultilevel"/>
    <w:tmpl w:val="0FA47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804C0E"/>
    <w:multiLevelType w:val="hybridMultilevel"/>
    <w:tmpl w:val="D5A013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1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10"/>
  </w:num>
  <w:num w:numId="10">
    <w:abstractNumId w:val="15"/>
  </w:num>
  <w:num w:numId="11">
    <w:abstractNumId w:val="7"/>
  </w:num>
  <w:num w:numId="12">
    <w:abstractNumId w:val="13"/>
  </w:num>
  <w:num w:numId="13">
    <w:abstractNumId w:val="6"/>
  </w:num>
  <w:num w:numId="14">
    <w:abstractNumId w:val="1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A8D"/>
    <w:rsid w:val="0000031F"/>
    <w:rsid w:val="00003081"/>
    <w:rsid w:val="00003088"/>
    <w:rsid w:val="00005ED7"/>
    <w:rsid w:val="00007117"/>
    <w:rsid w:val="00012E5B"/>
    <w:rsid w:val="00013E0F"/>
    <w:rsid w:val="00017374"/>
    <w:rsid w:val="00017B96"/>
    <w:rsid w:val="00020925"/>
    <w:rsid w:val="0002146D"/>
    <w:rsid w:val="00021625"/>
    <w:rsid w:val="00023CA4"/>
    <w:rsid w:val="00024C90"/>
    <w:rsid w:val="00024CA8"/>
    <w:rsid w:val="00025B96"/>
    <w:rsid w:val="00026493"/>
    <w:rsid w:val="00035298"/>
    <w:rsid w:val="00036A2F"/>
    <w:rsid w:val="000455F8"/>
    <w:rsid w:val="00045B5C"/>
    <w:rsid w:val="000503EB"/>
    <w:rsid w:val="00050CDC"/>
    <w:rsid w:val="000515D6"/>
    <w:rsid w:val="00053798"/>
    <w:rsid w:val="0005482B"/>
    <w:rsid w:val="00055450"/>
    <w:rsid w:val="0005718E"/>
    <w:rsid w:val="000634F9"/>
    <w:rsid w:val="000655AC"/>
    <w:rsid w:val="00074366"/>
    <w:rsid w:val="0008325D"/>
    <w:rsid w:val="0008656E"/>
    <w:rsid w:val="00087AB1"/>
    <w:rsid w:val="000961C6"/>
    <w:rsid w:val="000A60CF"/>
    <w:rsid w:val="000B735D"/>
    <w:rsid w:val="000C0F33"/>
    <w:rsid w:val="000C1671"/>
    <w:rsid w:val="000C2929"/>
    <w:rsid w:val="000C31CA"/>
    <w:rsid w:val="000C670E"/>
    <w:rsid w:val="000D2BE5"/>
    <w:rsid w:val="000D5F3D"/>
    <w:rsid w:val="000D7DD8"/>
    <w:rsid w:val="000E1093"/>
    <w:rsid w:val="000E229B"/>
    <w:rsid w:val="000E2B25"/>
    <w:rsid w:val="000E3B2A"/>
    <w:rsid w:val="000E754C"/>
    <w:rsid w:val="000F284F"/>
    <w:rsid w:val="000F5B2A"/>
    <w:rsid w:val="00105F2B"/>
    <w:rsid w:val="00106305"/>
    <w:rsid w:val="00111215"/>
    <w:rsid w:val="0011333F"/>
    <w:rsid w:val="00120BB7"/>
    <w:rsid w:val="00124964"/>
    <w:rsid w:val="00125C54"/>
    <w:rsid w:val="0013200A"/>
    <w:rsid w:val="001328ED"/>
    <w:rsid w:val="00135DEC"/>
    <w:rsid w:val="00141B81"/>
    <w:rsid w:val="00143A4D"/>
    <w:rsid w:val="00146FFF"/>
    <w:rsid w:val="00151BFF"/>
    <w:rsid w:val="001529E2"/>
    <w:rsid w:val="00152D99"/>
    <w:rsid w:val="00155883"/>
    <w:rsid w:val="0015670E"/>
    <w:rsid w:val="00157741"/>
    <w:rsid w:val="00164934"/>
    <w:rsid w:val="0017227B"/>
    <w:rsid w:val="00172ACB"/>
    <w:rsid w:val="00173BAE"/>
    <w:rsid w:val="00183962"/>
    <w:rsid w:val="0018782D"/>
    <w:rsid w:val="0019097D"/>
    <w:rsid w:val="001A2AC3"/>
    <w:rsid w:val="001A350B"/>
    <w:rsid w:val="001B1687"/>
    <w:rsid w:val="001B4E08"/>
    <w:rsid w:val="001B6EAF"/>
    <w:rsid w:val="001B7855"/>
    <w:rsid w:val="001B7E86"/>
    <w:rsid w:val="001C2346"/>
    <w:rsid w:val="001C7A2A"/>
    <w:rsid w:val="001D08D4"/>
    <w:rsid w:val="001D0AFA"/>
    <w:rsid w:val="001D0BCD"/>
    <w:rsid w:val="001D6BBB"/>
    <w:rsid w:val="001D739A"/>
    <w:rsid w:val="001E260F"/>
    <w:rsid w:val="001E3FBD"/>
    <w:rsid w:val="001E57B6"/>
    <w:rsid w:val="001F0783"/>
    <w:rsid w:val="001F48A3"/>
    <w:rsid w:val="001F4D9A"/>
    <w:rsid w:val="0021032E"/>
    <w:rsid w:val="00213689"/>
    <w:rsid w:val="00217ECB"/>
    <w:rsid w:val="00222E2E"/>
    <w:rsid w:val="00246137"/>
    <w:rsid w:val="00246FA3"/>
    <w:rsid w:val="00251255"/>
    <w:rsid w:val="002514A8"/>
    <w:rsid w:val="00257012"/>
    <w:rsid w:val="00257D58"/>
    <w:rsid w:val="00262E19"/>
    <w:rsid w:val="00262E95"/>
    <w:rsid w:val="0027253B"/>
    <w:rsid w:val="00276136"/>
    <w:rsid w:val="00277498"/>
    <w:rsid w:val="00283B25"/>
    <w:rsid w:val="002900B1"/>
    <w:rsid w:val="002902F4"/>
    <w:rsid w:val="002A174B"/>
    <w:rsid w:val="002A1B57"/>
    <w:rsid w:val="002B0FFC"/>
    <w:rsid w:val="002B1738"/>
    <w:rsid w:val="002B2C7F"/>
    <w:rsid w:val="002B7458"/>
    <w:rsid w:val="002C17C3"/>
    <w:rsid w:val="002C2223"/>
    <w:rsid w:val="002C4D01"/>
    <w:rsid w:val="002C7FE6"/>
    <w:rsid w:val="002D016B"/>
    <w:rsid w:val="002D05C0"/>
    <w:rsid w:val="002D0F9C"/>
    <w:rsid w:val="002D3CA6"/>
    <w:rsid w:val="002E0D74"/>
    <w:rsid w:val="002E5E2A"/>
    <w:rsid w:val="002F5462"/>
    <w:rsid w:val="002F6795"/>
    <w:rsid w:val="003052F9"/>
    <w:rsid w:val="00306F3A"/>
    <w:rsid w:val="0031405D"/>
    <w:rsid w:val="00314434"/>
    <w:rsid w:val="00314D3E"/>
    <w:rsid w:val="003166F5"/>
    <w:rsid w:val="00320B77"/>
    <w:rsid w:val="00323234"/>
    <w:rsid w:val="00334038"/>
    <w:rsid w:val="00334361"/>
    <w:rsid w:val="00336DAD"/>
    <w:rsid w:val="003378CF"/>
    <w:rsid w:val="00341C33"/>
    <w:rsid w:val="00342DC0"/>
    <w:rsid w:val="00350E51"/>
    <w:rsid w:val="00352FF9"/>
    <w:rsid w:val="003666C5"/>
    <w:rsid w:val="00371381"/>
    <w:rsid w:val="00377284"/>
    <w:rsid w:val="00377AFE"/>
    <w:rsid w:val="0038364D"/>
    <w:rsid w:val="00384A51"/>
    <w:rsid w:val="003A15C9"/>
    <w:rsid w:val="003A1910"/>
    <w:rsid w:val="003A3893"/>
    <w:rsid w:val="003A6A63"/>
    <w:rsid w:val="003B73C5"/>
    <w:rsid w:val="003C1CB7"/>
    <w:rsid w:val="003C3917"/>
    <w:rsid w:val="003C46C6"/>
    <w:rsid w:val="003C7F16"/>
    <w:rsid w:val="003D0D77"/>
    <w:rsid w:val="003E05FC"/>
    <w:rsid w:val="003E16A2"/>
    <w:rsid w:val="003E7EA7"/>
    <w:rsid w:val="003F056C"/>
    <w:rsid w:val="003F08F9"/>
    <w:rsid w:val="003F2D62"/>
    <w:rsid w:val="003F3E48"/>
    <w:rsid w:val="003F507F"/>
    <w:rsid w:val="003F7777"/>
    <w:rsid w:val="00415A06"/>
    <w:rsid w:val="004232D5"/>
    <w:rsid w:val="00430B55"/>
    <w:rsid w:val="00432D2F"/>
    <w:rsid w:val="004331C6"/>
    <w:rsid w:val="00434B9C"/>
    <w:rsid w:val="004455CE"/>
    <w:rsid w:val="00445EF6"/>
    <w:rsid w:val="00452027"/>
    <w:rsid w:val="00460A16"/>
    <w:rsid w:val="004669A7"/>
    <w:rsid w:val="00471E19"/>
    <w:rsid w:val="00472036"/>
    <w:rsid w:val="0047770A"/>
    <w:rsid w:val="00482CEA"/>
    <w:rsid w:val="00487A93"/>
    <w:rsid w:val="00490D74"/>
    <w:rsid w:val="0049266F"/>
    <w:rsid w:val="00495D71"/>
    <w:rsid w:val="0049672B"/>
    <w:rsid w:val="004A5641"/>
    <w:rsid w:val="004A5865"/>
    <w:rsid w:val="004B7CDD"/>
    <w:rsid w:val="004C01A9"/>
    <w:rsid w:val="004C11A8"/>
    <w:rsid w:val="004C32FB"/>
    <w:rsid w:val="004C4C85"/>
    <w:rsid w:val="004C715A"/>
    <w:rsid w:val="004D00B9"/>
    <w:rsid w:val="004E596D"/>
    <w:rsid w:val="004E5D5D"/>
    <w:rsid w:val="004F11E1"/>
    <w:rsid w:val="004F17BA"/>
    <w:rsid w:val="004F5624"/>
    <w:rsid w:val="004F73B9"/>
    <w:rsid w:val="0050669D"/>
    <w:rsid w:val="00506E78"/>
    <w:rsid w:val="00510009"/>
    <w:rsid w:val="00516A8D"/>
    <w:rsid w:val="00517F55"/>
    <w:rsid w:val="00523B1A"/>
    <w:rsid w:val="00525429"/>
    <w:rsid w:val="0052599F"/>
    <w:rsid w:val="0052608D"/>
    <w:rsid w:val="005332CF"/>
    <w:rsid w:val="00533563"/>
    <w:rsid w:val="00537197"/>
    <w:rsid w:val="00546B86"/>
    <w:rsid w:val="00547C8F"/>
    <w:rsid w:val="00547FB0"/>
    <w:rsid w:val="0055370F"/>
    <w:rsid w:val="00553D0F"/>
    <w:rsid w:val="00562AFE"/>
    <w:rsid w:val="005653BB"/>
    <w:rsid w:val="0056650F"/>
    <w:rsid w:val="00573DFF"/>
    <w:rsid w:val="00576703"/>
    <w:rsid w:val="00580831"/>
    <w:rsid w:val="00583FB8"/>
    <w:rsid w:val="00584F10"/>
    <w:rsid w:val="005910C2"/>
    <w:rsid w:val="00594EBA"/>
    <w:rsid w:val="005A0A29"/>
    <w:rsid w:val="005A1C6A"/>
    <w:rsid w:val="005A3780"/>
    <w:rsid w:val="005A3C46"/>
    <w:rsid w:val="005A4B0F"/>
    <w:rsid w:val="005A6FF7"/>
    <w:rsid w:val="005B375F"/>
    <w:rsid w:val="005B7F76"/>
    <w:rsid w:val="005C289A"/>
    <w:rsid w:val="005C5C64"/>
    <w:rsid w:val="005D099F"/>
    <w:rsid w:val="005D0C05"/>
    <w:rsid w:val="005D4EEC"/>
    <w:rsid w:val="005E1F27"/>
    <w:rsid w:val="005E261F"/>
    <w:rsid w:val="005E276F"/>
    <w:rsid w:val="005E6A6B"/>
    <w:rsid w:val="005F5D01"/>
    <w:rsid w:val="0060159F"/>
    <w:rsid w:val="006054F3"/>
    <w:rsid w:val="00614164"/>
    <w:rsid w:val="006159AD"/>
    <w:rsid w:val="006210F3"/>
    <w:rsid w:val="00626915"/>
    <w:rsid w:val="006272FE"/>
    <w:rsid w:val="00630100"/>
    <w:rsid w:val="00632A27"/>
    <w:rsid w:val="00636AAA"/>
    <w:rsid w:val="00641C64"/>
    <w:rsid w:val="0064786F"/>
    <w:rsid w:val="00650A27"/>
    <w:rsid w:val="0065277A"/>
    <w:rsid w:val="0065743D"/>
    <w:rsid w:val="00662441"/>
    <w:rsid w:val="0066686A"/>
    <w:rsid w:val="00667442"/>
    <w:rsid w:val="00671BE2"/>
    <w:rsid w:val="006722D3"/>
    <w:rsid w:val="00674128"/>
    <w:rsid w:val="0067467F"/>
    <w:rsid w:val="0067688B"/>
    <w:rsid w:val="00676DD6"/>
    <w:rsid w:val="00681DFC"/>
    <w:rsid w:val="00685FCD"/>
    <w:rsid w:val="00690ADE"/>
    <w:rsid w:val="00691C45"/>
    <w:rsid w:val="00693851"/>
    <w:rsid w:val="00695E43"/>
    <w:rsid w:val="006A394C"/>
    <w:rsid w:val="006A3C5D"/>
    <w:rsid w:val="006A4B3F"/>
    <w:rsid w:val="006B155A"/>
    <w:rsid w:val="006B2310"/>
    <w:rsid w:val="006B2D9E"/>
    <w:rsid w:val="006B3B89"/>
    <w:rsid w:val="006B587C"/>
    <w:rsid w:val="006C00B0"/>
    <w:rsid w:val="006C3C4C"/>
    <w:rsid w:val="006C5DF2"/>
    <w:rsid w:val="006C71CA"/>
    <w:rsid w:val="006F2F93"/>
    <w:rsid w:val="006F372B"/>
    <w:rsid w:val="006F6341"/>
    <w:rsid w:val="006F747F"/>
    <w:rsid w:val="0070263E"/>
    <w:rsid w:val="00705DCE"/>
    <w:rsid w:val="007128E1"/>
    <w:rsid w:val="00714B9D"/>
    <w:rsid w:val="00724419"/>
    <w:rsid w:val="00725B31"/>
    <w:rsid w:val="007301AB"/>
    <w:rsid w:val="007304A3"/>
    <w:rsid w:val="007338A4"/>
    <w:rsid w:val="00735C6D"/>
    <w:rsid w:val="00736D5C"/>
    <w:rsid w:val="00741719"/>
    <w:rsid w:val="007517D9"/>
    <w:rsid w:val="00754D37"/>
    <w:rsid w:val="007609AA"/>
    <w:rsid w:val="00762163"/>
    <w:rsid w:val="007665B4"/>
    <w:rsid w:val="00770E33"/>
    <w:rsid w:val="00773405"/>
    <w:rsid w:val="00775C2F"/>
    <w:rsid w:val="007778E1"/>
    <w:rsid w:val="00780A8A"/>
    <w:rsid w:val="00790668"/>
    <w:rsid w:val="00791308"/>
    <w:rsid w:val="00791C97"/>
    <w:rsid w:val="0079314F"/>
    <w:rsid w:val="00793DF7"/>
    <w:rsid w:val="00796AE9"/>
    <w:rsid w:val="0079798E"/>
    <w:rsid w:val="007A2D0A"/>
    <w:rsid w:val="007A5076"/>
    <w:rsid w:val="007A6F98"/>
    <w:rsid w:val="007B4D44"/>
    <w:rsid w:val="007C334D"/>
    <w:rsid w:val="007D7027"/>
    <w:rsid w:val="007E13B7"/>
    <w:rsid w:val="007E1496"/>
    <w:rsid w:val="007E2BDD"/>
    <w:rsid w:val="007E3B4C"/>
    <w:rsid w:val="007E55E9"/>
    <w:rsid w:val="007F2DB5"/>
    <w:rsid w:val="007F4601"/>
    <w:rsid w:val="007F4696"/>
    <w:rsid w:val="007F5305"/>
    <w:rsid w:val="0080120F"/>
    <w:rsid w:val="008031D1"/>
    <w:rsid w:val="008034A5"/>
    <w:rsid w:val="00803C9D"/>
    <w:rsid w:val="00806CB5"/>
    <w:rsid w:val="00815E6E"/>
    <w:rsid w:val="00817967"/>
    <w:rsid w:val="00817F81"/>
    <w:rsid w:val="00830811"/>
    <w:rsid w:val="0083162A"/>
    <w:rsid w:val="00832252"/>
    <w:rsid w:val="00833CB3"/>
    <w:rsid w:val="0083410C"/>
    <w:rsid w:val="0084142C"/>
    <w:rsid w:val="00842E07"/>
    <w:rsid w:val="00844146"/>
    <w:rsid w:val="00844DC3"/>
    <w:rsid w:val="00846119"/>
    <w:rsid w:val="0084648F"/>
    <w:rsid w:val="00847C1C"/>
    <w:rsid w:val="00851687"/>
    <w:rsid w:val="00851703"/>
    <w:rsid w:val="00860BBC"/>
    <w:rsid w:val="0086354A"/>
    <w:rsid w:val="008639B1"/>
    <w:rsid w:val="00866A81"/>
    <w:rsid w:val="008673A3"/>
    <w:rsid w:val="00871057"/>
    <w:rsid w:val="008772CD"/>
    <w:rsid w:val="00880EC3"/>
    <w:rsid w:val="00881FC6"/>
    <w:rsid w:val="0088393C"/>
    <w:rsid w:val="0089065D"/>
    <w:rsid w:val="0089124F"/>
    <w:rsid w:val="00893016"/>
    <w:rsid w:val="008A372B"/>
    <w:rsid w:val="008A6F2B"/>
    <w:rsid w:val="008A6F32"/>
    <w:rsid w:val="008A74F4"/>
    <w:rsid w:val="008B0529"/>
    <w:rsid w:val="008B0F02"/>
    <w:rsid w:val="008B1E68"/>
    <w:rsid w:val="008B4735"/>
    <w:rsid w:val="008B6089"/>
    <w:rsid w:val="008B74C5"/>
    <w:rsid w:val="008B74E5"/>
    <w:rsid w:val="008C0A74"/>
    <w:rsid w:val="008C143C"/>
    <w:rsid w:val="008C1BF2"/>
    <w:rsid w:val="008C243F"/>
    <w:rsid w:val="008C4C3F"/>
    <w:rsid w:val="008C54CA"/>
    <w:rsid w:val="008C59C0"/>
    <w:rsid w:val="008C5B63"/>
    <w:rsid w:val="008D046C"/>
    <w:rsid w:val="008D35C1"/>
    <w:rsid w:val="008D4D4E"/>
    <w:rsid w:val="008E1420"/>
    <w:rsid w:val="008E1F8D"/>
    <w:rsid w:val="008E34B5"/>
    <w:rsid w:val="008E43EE"/>
    <w:rsid w:val="008E53DC"/>
    <w:rsid w:val="008F3BE8"/>
    <w:rsid w:val="008F477B"/>
    <w:rsid w:val="008F6704"/>
    <w:rsid w:val="00904169"/>
    <w:rsid w:val="0091001D"/>
    <w:rsid w:val="009120F7"/>
    <w:rsid w:val="009127B7"/>
    <w:rsid w:val="0091462F"/>
    <w:rsid w:val="00914FD9"/>
    <w:rsid w:val="00915F51"/>
    <w:rsid w:val="00916632"/>
    <w:rsid w:val="00916749"/>
    <w:rsid w:val="009171DA"/>
    <w:rsid w:val="00925F3B"/>
    <w:rsid w:val="009271D3"/>
    <w:rsid w:val="0093009B"/>
    <w:rsid w:val="0093435D"/>
    <w:rsid w:val="00937BC6"/>
    <w:rsid w:val="00937FD5"/>
    <w:rsid w:val="0094383C"/>
    <w:rsid w:val="0094532C"/>
    <w:rsid w:val="009473C4"/>
    <w:rsid w:val="0094747F"/>
    <w:rsid w:val="00953E16"/>
    <w:rsid w:val="00954B8D"/>
    <w:rsid w:val="00954B99"/>
    <w:rsid w:val="009561A4"/>
    <w:rsid w:val="00961946"/>
    <w:rsid w:val="00963881"/>
    <w:rsid w:val="00964811"/>
    <w:rsid w:val="009678D4"/>
    <w:rsid w:val="00970356"/>
    <w:rsid w:val="009741B6"/>
    <w:rsid w:val="00975944"/>
    <w:rsid w:val="0097736D"/>
    <w:rsid w:val="00980A9E"/>
    <w:rsid w:val="00981417"/>
    <w:rsid w:val="00981C90"/>
    <w:rsid w:val="00984059"/>
    <w:rsid w:val="00987776"/>
    <w:rsid w:val="0099366C"/>
    <w:rsid w:val="00993DA4"/>
    <w:rsid w:val="009A0529"/>
    <w:rsid w:val="009A0E3D"/>
    <w:rsid w:val="009A15D9"/>
    <w:rsid w:val="009A1709"/>
    <w:rsid w:val="009A3D36"/>
    <w:rsid w:val="009A3FB2"/>
    <w:rsid w:val="009B0F06"/>
    <w:rsid w:val="009B187D"/>
    <w:rsid w:val="009B34F2"/>
    <w:rsid w:val="009B47C3"/>
    <w:rsid w:val="009C06B8"/>
    <w:rsid w:val="009C209A"/>
    <w:rsid w:val="009C2292"/>
    <w:rsid w:val="009C2DF8"/>
    <w:rsid w:val="009C2E3C"/>
    <w:rsid w:val="009C55E0"/>
    <w:rsid w:val="009D07E1"/>
    <w:rsid w:val="009D0941"/>
    <w:rsid w:val="009D0EE6"/>
    <w:rsid w:val="009D169D"/>
    <w:rsid w:val="009D35D7"/>
    <w:rsid w:val="009D76AE"/>
    <w:rsid w:val="009E5218"/>
    <w:rsid w:val="009E544F"/>
    <w:rsid w:val="009F2DCF"/>
    <w:rsid w:val="009F39F9"/>
    <w:rsid w:val="009F69CA"/>
    <w:rsid w:val="009F7CA2"/>
    <w:rsid w:val="00A01892"/>
    <w:rsid w:val="00A02677"/>
    <w:rsid w:val="00A05F9C"/>
    <w:rsid w:val="00A1090F"/>
    <w:rsid w:val="00A1408D"/>
    <w:rsid w:val="00A1440A"/>
    <w:rsid w:val="00A23127"/>
    <w:rsid w:val="00A26264"/>
    <w:rsid w:val="00A26F32"/>
    <w:rsid w:val="00A34C1C"/>
    <w:rsid w:val="00A35072"/>
    <w:rsid w:val="00A3508D"/>
    <w:rsid w:val="00A378D0"/>
    <w:rsid w:val="00A407B2"/>
    <w:rsid w:val="00A40D2C"/>
    <w:rsid w:val="00A45F86"/>
    <w:rsid w:val="00A50D45"/>
    <w:rsid w:val="00A52D5B"/>
    <w:rsid w:val="00A60281"/>
    <w:rsid w:val="00A637BF"/>
    <w:rsid w:val="00A63969"/>
    <w:rsid w:val="00A64C45"/>
    <w:rsid w:val="00A6508B"/>
    <w:rsid w:val="00A7359C"/>
    <w:rsid w:val="00A75426"/>
    <w:rsid w:val="00A81873"/>
    <w:rsid w:val="00A85228"/>
    <w:rsid w:val="00A90E75"/>
    <w:rsid w:val="00AA1311"/>
    <w:rsid w:val="00AA1AB0"/>
    <w:rsid w:val="00AA37DD"/>
    <w:rsid w:val="00AA3DAD"/>
    <w:rsid w:val="00AB1976"/>
    <w:rsid w:val="00AB3E53"/>
    <w:rsid w:val="00AB7EF8"/>
    <w:rsid w:val="00AC1B96"/>
    <w:rsid w:val="00AC58E1"/>
    <w:rsid w:val="00AD14D3"/>
    <w:rsid w:val="00AD2186"/>
    <w:rsid w:val="00AD72AA"/>
    <w:rsid w:val="00AE386A"/>
    <w:rsid w:val="00AE5F48"/>
    <w:rsid w:val="00AF4388"/>
    <w:rsid w:val="00AF62D9"/>
    <w:rsid w:val="00B0506B"/>
    <w:rsid w:val="00B0695A"/>
    <w:rsid w:val="00B07D43"/>
    <w:rsid w:val="00B10CD4"/>
    <w:rsid w:val="00B13F1E"/>
    <w:rsid w:val="00B17B1C"/>
    <w:rsid w:val="00B2350F"/>
    <w:rsid w:val="00B27BDA"/>
    <w:rsid w:val="00B34EE8"/>
    <w:rsid w:val="00B40818"/>
    <w:rsid w:val="00B411C1"/>
    <w:rsid w:val="00B52480"/>
    <w:rsid w:val="00B571BD"/>
    <w:rsid w:val="00B577EB"/>
    <w:rsid w:val="00B618BA"/>
    <w:rsid w:val="00B62561"/>
    <w:rsid w:val="00B63780"/>
    <w:rsid w:val="00B76CD3"/>
    <w:rsid w:val="00B84233"/>
    <w:rsid w:val="00B86E63"/>
    <w:rsid w:val="00B94145"/>
    <w:rsid w:val="00B965B4"/>
    <w:rsid w:val="00B9698D"/>
    <w:rsid w:val="00BA078F"/>
    <w:rsid w:val="00BA494E"/>
    <w:rsid w:val="00BA6831"/>
    <w:rsid w:val="00BB0597"/>
    <w:rsid w:val="00BB4743"/>
    <w:rsid w:val="00BC7A98"/>
    <w:rsid w:val="00BD5F55"/>
    <w:rsid w:val="00BE23EB"/>
    <w:rsid w:val="00BE4AA8"/>
    <w:rsid w:val="00BE7988"/>
    <w:rsid w:val="00BF0A68"/>
    <w:rsid w:val="00BF0BF6"/>
    <w:rsid w:val="00BF6F55"/>
    <w:rsid w:val="00C00F28"/>
    <w:rsid w:val="00C013D8"/>
    <w:rsid w:val="00C02ADC"/>
    <w:rsid w:val="00C048BA"/>
    <w:rsid w:val="00C055BF"/>
    <w:rsid w:val="00C10D28"/>
    <w:rsid w:val="00C12085"/>
    <w:rsid w:val="00C12B5B"/>
    <w:rsid w:val="00C1418A"/>
    <w:rsid w:val="00C20187"/>
    <w:rsid w:val="00C2138F"/>
    <w:rsid w:val="00C24595"/>
    <w:rsid w:val="00C32580"/>
    <w:rsid w:val="00C35087"/>
    <w:rsid w:val="00C4091E"/>
    <w:rsid w:val="00C44401"/>
    <w:rsid w:val="00C50823"/>
    <w:rsid w:val="00C50AA8"/>
    <w:rsid w:val="00C527C3"/>
    <w:rsid w:val="00C55814"/>
    <w:rsid w:val="00C57EEE"/>
    <w:rsid w:val="00C60C2F"/>
    <w:rsid w:val="00C640C2"/>
    <w:rsid w:val="00C64A98"/>
    <w:rsid w:val="00C653EA"/>
    <w:rsid w:val="00C67621"/>
    <w:rsid w:val="00C67D42"/>
    <w:rsid w:val="00C738D0"/>
    <w:rsid w:val="00C75789"/>
    <w:rsid w:val="00C912BE"/>
    <w:rsid w:val="00C93673"/>
    <w:rsid w:val="00C94ED7"/>
    <w:rsid w:val="00C9505B"/>
    <w:rsid w:val="00C96DB1"/>
    <w:rsid w:val="00C97278"/>
    <w:rsid w:val="00CA0FC2"/>
    <w:rsid w:val="00CA2DDE"/>
    <w:rsid w:val="00CA5881"/>
    <w:rsid w:val="00CB067E"/>
    <w:rsid w:val="00CB4CBF"/>
    <w:rsid w:val="00CB77C8"/>
    <w:rsid w:val="00CC0950"/>
    <w:rsid w:val="00CC10EB"/>
    <w:rsid w:val="00CE06BC"/>
    <w:rsid w:val="00CE162F"/>
    <w:rsid w:val="00CE2198"/>
    <w:rsid w:val="00CE75B5"/>
    <w:rsid w:val="00D06BB8"/>
    <w:rsid w:val="00D0731F"/>
    <w:rsid w:val="00D11BE1"/>
    <w:rsid w:val="00D137BD"/>
    <w:rsid w:val="00D1510E"/>
    <w:rsid w:val="00D16D29"/>
    <w:rsid w:val="00D16E20"/>
    <w:rsid w:val="00D21BB3"/>
    <w:rsid w:val="00D24246"/>
    <w:rsid w:val="00D271FE"/>
    <w:rsid w:val="00D3000D"/>
    <w:rsid w:val="00D33E1B"/>
    <w:rsid w:val="00D34F9F"/>
    <w:rsid w:val="00D36E7D"/>
    <w:rsid w:val="00D377E0"/>
    <w:rsid w:val="00D45231"/>
    <w:rsid w:val="00D458CC"/>
    <w:rsid w:val="00D502DE"/>
    <w:rsid w:val="00D5227E"/>
    <w:rsid w:val="00D55F8D"/>
    <w:rsid w:val="00D633B7"/>
    <w:rsid w:val="00D70417"/>
    <w:rsid w:val="00D72186"/>
    <w:rsid w:val="00D84CDF"/>
    <w:rsid w:val="00D863ED"/>
    <w:rsid w:val="00D87DBC"/>
    <w:rsid w:val="00DA23BC"/>
    <w:rsid w:val="00DA43E2"/>
    <w:rsid w:val="00DA5019"/>
    <w:rsid w:val="00DA6864"/>
    <w:rsid w:val="00DA68C2"/>
    <w:rsid w:val="00DB0CFA"/>
    <w:rsid w:val="00DB614B"/>
    <w:rsid w:val="00DB7B10"/>
    <w:rsid w:val="00DC3700"/>
    <w:rsid w:val="00DC5DB5"/>
    <w:rsid w:val="00DC646E"/>
    <w:rsid w:val="00DC69C7"/>
    <w:rsid w:val="00DC7C09"/>
    <w:rsid w:val="00DD4C33"/>
    <w:rsid w:val="00DD4EF6"/>
    <w:rsid w:val="00DE4779"/>
    <w:rsid w:val="00DE59E6"/>
    <w:rsid w:val="00DF1964"/>
    <w:rsid w:val="00DF1AF5"/>
    <w:rsid w:val="00E00E05"/>
    <w:rsid w:val="00E02B75"/>
    <w:rsid w:val="00E031CC"/>
    <w:rsid w:val="00E04904"/>
    <w:rsid w:val="00E1529E"/>
    <w:rsid w:val="00E15F87"/>
    <w:rsid w:val="00E17DD9"/>
    <w:rsid w:val="00E21D18"/>
    <w:rsid w:val="00E23FE1"/>
    <w:rsid w:val="00E279C7"/>
    <w:rsid w:val="00E45A7E"/>
    <w:rsid w:val="00E45D4A"/>
    <w:rsid w:val="00E5258F"/>
    <w:rsid w:val="00E5372E"/>
    <w:rsid w:val="00E66CE7"/>
    <w:rsid w:val="00E676CF"/>
    <w:rsid w:val="00E70F13"/>
    <w:rsid w:val="00E7159C"/>
    <w:rsid w:val="00E72F0B"/>
    <w:rsid w:val="00E73357"/>
    <w:rsid w:val="00E74531"/>
    <w:rsid w:val="00E81D85"/>
    <w:rsid w:val="00E92E50"/>
    <w:rsid w:val="00E9328D"/>
    <w:rsid w:val="00E93DA3"/>
    <w:rsid w:val="00E96AB5"/>
    <w:rsid w:val="00EA331C"/>
    <w:rsid w:val="00EA3F89"/>
    <w:rsid w:val="00EB0362"/>
    <w:rsid w:val="00EB4C7B"/>
    <w:rsid w:val="00EC20BF"/>
    <w:rsid w:val="00ED06F4"/>
    <w:rsid w:val="00ED1CBD"/>
    <w:rsid w:val="00ED206C"/>
    <w:rsid w:val="00ED4568"/>
    <w:rsid w:val="00EE4729"/>
    <w:rsid w:val="00EE79D5"/>
    <w:rsid w:val="00EF0AA7"/>
    <w:rsid w:val="00EF181E"/>
    <w:rsid w:val="00EF2CBF"/>
    <w:rsid w:val="00F004CA"/>
    <w:rsid w:val="00F0683A"/>
    <w:rsid w:val="00F10BD0"/>
    <w:rsid w:val="00F12C9D"/>
    <w:rsid w:val="00F13469"/>
    <w:rsid w:val="00F14882"/>
    <w:rsid w:val="00F14C40"/>
    <w:rsid w:val="00F2590B"/>
    <w:rsid w:val="00F26D5E"/>
    <w:rsid w:val="00F31E6B"/>
    <w:rsid w:val="00F3632C"/>
    <w:rsid w:val="00F37271"/>
    <w:rsid w:val="00F404A4"/>
    <w:rsid w:val="00F42DC5"/>
    <w:rsid w:val="00F431F1"/>
    <w:rsid w:val="00F468F6"/>
    <w:rsid w:val="00F5201D"/>
    <w:rsid w:val="00F530C6"/>
    <w:rsid w:val="00F55383"/>
    <w:rsid w:val="00F608C2"/>
    <w:rsid w:val="00F662A1"/>
    <w:rsid w:val="00F66E05"/>
    <w:rsid w:val="00F72E9D"/>
    <w:rsid w:val="00F741EC"/>
    <w:rsid w:val="00F75DAC"/>
    <w:rsid w:val="00F77D17"/>
    <w:rsid w:val="00F83FED"/>
    <w:rsid w:val="00F85662"/>
    <w:rsid w:val="00F94236"/>
    <w:rsid w:val="00F97269"/>
    <w:rsid w:val="00FA07E4"/>
    <w:rsid w:val="00FA43B1"/>
    <w:rsid w:val="00FB0F90"/>
    <w:rsid w:val="00FB3FAA"/>
    <w:rsid w:val="00FB4628"/>
    <w:rsid w:val="00FB702C"/>
    <w:rsid w:val="00FB74F5"/>
    <w:rsid w:val="00FC60F4"/>
    <w:rsid w:val="00FD01E3"/>
    <w:rsid w:val="00FE2426"/>
    <w:rsid w:val="00FE6AA7"/>
    <w:rsid w:val="00FE6C2A"/>
    <w:rsid w:val="00FF01B7"/>
    <w:rsid w:val="00FF0900"/>
    <w:rsid w:val="00FF28A4"/>
    <w:rsid w:val="00FF60A6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7"/>
    <o:shapelayout v:ext="edit">
      <o:idmap v:ext="edit" data="1"/>
    </o:shapelayout>
  </w:shapeDefaults>
  <w:decimalSymbol w:val=","/>
  <w:listSeparator w:val=";"/>
  <w15:chartTrackingRefBased/>
  <w15:docId w15:val="{BB2AEAF7-EE08-4E0E-8013-74247DBF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3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2323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3234"/>
  </w:style>
  <w:style w:type="paragraph" w:styleId="a6">
    <w:name w:val="footer"/>
    <w:basedOn w:val="a"/>
    <w:rsid w:val="00DC646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7951</Words>
  <Characters>45327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PTS</Company>
  <LinksUpToDate>false</LinksUpToDate>
  <CharactersWithSpaces>53172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kurguz</dc:creator>
  <cp:keywords/>
  <dc:description/>
  <cp:lastModifiedBy>admin</cp:lastModifiedBy>
  <cp:revision>2</cp:revision>
  <cp:lastPrinted>2008-12-22T12:38:00Z</cp:lastPrinted>
  <dcterms:created xsi:type="dcterms:W3CDTF">2014-05-11T07:38:00Z</dcterms:created>
  <dcterms:modified xsi:type="dcterms:W3CDTF">2014-05-11T07:38:00Z</dcterms:modified>
</cp:coreProperties>
</file>