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2F" w:rsidRPr="00785801" w:rsidRDefault="00C85F18" w:rsidP="00C85F18">
      <w:pPr>
        <w:pStyle w:val="af3"/>
        <w:jc w:val="center"/>
      </w:pPr>
      <w:r w:rsidRPr="00785801">
        <w:t>Министерство образования и науки Российской Федерации</w:t>
      </w:r>
    </w:p>
    <w:p w:rsidR="00AE332F" w:rsidRPr="00785801" w:rsidRDefault="00C85F18" w:rsidP="00C85F18">
      <w:pPr>
        <w:pStyle w:val="af3"/>
        <w:jc w:val="center"/>
      </w:pPr>
      <w:r w:rsidRPr="00785801">
        <w:t>Государственное образовательное учреждение</w:t>
      </w:r>
      <w:r w:rsidR="009E1B7A" w:rsidRPr="00785801">
        <w:t xml:space="preserve"> </w:t>
      </w:r>
      <w:r w:rsidRPr="00785801">
        <w:t>высшего</w:t>
      </w:r>
      <w:r w:rsidR="00AE332F" w:rsidRPr="00785801">
        <w:t xml:space="preserve"> </w:t>
      </w:r>
      <w:r w:rsidRPr="00785801">
        <w:t>профессионального образования</w:t>
      </w:r>
    </w:p>
    <w:p w:rsidR="00AE332F" w:rsidRPr="00785801" w:rsidRDefault="00AE332F" w:rsidP="00C85F18">
      <w:pPr>
        <w:pStyle w:val="af3"/>
        <w:jc w:val="center"/>
      </w:pPr>
      <w:r w:rsidRPr="00785801">
        <w:t>АКАДЕМИЯ ГОСУДАРСТВЕННОГО И МУНИЦИПАЛЬНОГО УПРАВЛЕНИЯ</w:t>
      </w:r>
      <w:r w:rsidR="009E1B7A" w:rsidRPr="00785801">
        <w:t xml:space="preserve"> </w:t>
      </w:r>
      <w:r w:rsidRPr="00785801">
        <w:t>ПРИ ПРЕЗИДЕНТЕ РЕСПУБЛИКИ ТАТАРСТАН</w:t>
      </w:r>
    </w:p>
    <w:p w:rsidR="00AE332F" w:rsidRPr="00785801" w:rsidRDefault="00C85F18" w:rsidP="00C85F18">
      <w:pPr>
        <w:pStyle w:val="af3"/>
        <w:jc w:val="center"/>
      </w:pPr>
      <w:r w:rsidRPr="00785801">
        <w:t>Экономический факультет</w:t>
      </w:r>
    </w:p>
    <w:p w:rsidR="00AE332F" w:rsidRPr="00785801" w:rsidRDefault="00C85F18" w:rsidP="00C85F18">
      <w:pPr>
        <w:pStyle w:val="af3"/>
        <w:jc w:val="center"/>
      </w:pPr>
      <w:r w:rsidRPr="00785801">
        <w:t>Кафедра финансов</w:t>
      </w:r>
      <w:r w:rsidR="00AE332F" w:rsidRPr="00785801">
        <w:t xml:space="preserve">, </w:t>
      </w:r>
      <w:r w:rsidRPr="00785801">
        <w:t>кредита и управления</w:t>
      </w:r>
    </w:p>
    <w:p w:rsidR="00C85F18" w:rsidRDefault="00C85F18" w:rsidP="00C85F18">
      <w:pPr>
        <w:pStyle w:val="af3"/>
        <w:jc w:val="center"/>
      </w:pPr>
    </w:p>
    <w:p w:rsidR="00C85F18" w:rsidRDefault="00AE332F" w:rsidP="00C85F18">
      <w:pPr>
        <w:pStyle w:val="af3"/>
        <w:jc w:val="right"/>
      </w:pPr>
      <w:r w:rsidRPr="00785801">
        <w:t>ДОПУСТИТЬ К ЗАЩИТЕ</w:t>
      </w:r>
    </w:p>
    <w:p w:rsidR="00C85F18" w:rsidRDefault="00AE332F" w:rsidP="00C85F18">
      <w:pPr>
        <w:pStyle w:val="af3"/>
        <w:jc w:val="right"/>
      </w:pPr>
      <w:r w:rsidRPr="00785801">
        <w:t>Заведующий кафедрой</w:t>
      </w:r>
    </w:p>
    <w:p w:rsidR="00C85F18" w:rsidRDefault="00AE332F" w:rsidP="00C85F18">
      <w:pPr>
        <w:pStyle w:val="af3"/>
        <w:jc w:val="right"/>
      </w:pPr>
      <w:r w:rsidRPr="00785801">
        <w:t>д.э.н., проф.</w:t>
      </w:r>
      <w:r w:rsidR="00C85F18">
        <w:t>______</w:t>
      </w:r>
      <w:r w:rsidR="009E1B7A" w:rsidRPr="00785801">
        <w:t>_______</w:t>
      </w:r>
    </w:p>
    <w:p w:rsidR="00AE332F" w:rsidRPr="00785801" w:rsidRDefault="00AE332F" w:rsidP="00C85F18">
      <w:pPr>
        <w:pStyle w:val="af3"/>
        <w:jc w:val="center"/>
      </w:pPr>
    </w:p>
    <w:p w:rsidR="00AE332F" w:rsidRPr="00785801" w:rsidRDefault="00C85F18" w:rsidP="00C85F18">
      <w:pPr>
        <w:pStyle w:val="af3"/>
        <w:jc w:val="center"/>
      </w:pPr>
      <w:r w:rsidRPr="00785801">
        <w:t>Дипломная работа</w:t>
      </w:r>
    </w:p>
    <w:p w:rsidR="00AE332F" w:rsidRPr="00785801" w:rsidRDefault="00C85F18" w:rsidP="00C85F18">
      <w:pPr>
        <w:pStyle w:val="af3"/>
        <w:jc w:val="center"/>
      </w:pPr>
      <w:r w:rsidRPr="00785801">
        <w:t xml:space="preserve">Совершенствование бюджетной политики муниципального образования в посткризисной экономике (на примере </w:t>
      </w:r>
      <w:r w:rsidR="00AE332F" w:rsidRPr="00785801">
        <w:t>А</w:t>
      </w:r>
      <w:r w:rsidRPr="00785801">
        <w:t>лькеевского муниципального района)</w:t>
      </w:r>
    </w:p>
    <w:p w:rsidR="00C85F18" w:rsidRDefault="00C85F18" w:rsidP="00785801">
      <w:pPr>
        <w:pStyle w:val="af3"/>
      </w:pPr>
    </w:p>
    <w:p w:rsidR="00C85F18" w:rsidRDefault="00C85F18" w:rsidP="00785801">
      <w:pPr>
        <w:pStyle w:val="af3"/>
      </w:pPr>
    </w:p>
    <w:p w:rsidR="00AE332F" w:rsidRPr="00785801" w:rsidRDefault="00AE332F" w:rsidP="00785801">
      <w:pPr>
        <w:pStyle w:val="af3"/>
      </w:pPr>
      <w:r w:rsidRPr="00785801">
        <w:t>Выполнила:</w:t>
      </w:r>
    </w:p>
    <w:p w:rsidR="00AE332F" w:rsidRPr="00785801" w:rsidRDefault="00AE332F" w:rsidP="00785801">
      <w:pPr>
        <w:pStyle w:val="af3"/>
      </w:pPr>
      <w:r w:rsidRPr="00785801">
        <w:t>студентка гр. 4052</w:t>
      </w:r>
    </w:p>
    <w:p w:rsidR="00C85F18" w:rsidRDefault="00AE332F" w:rsidP="00785801">
      <w:pPr>
        <w:pStyle w:val="af3"/>
      </w:pPr>
      <w:r w:rsidRPr="00785801">
        <w:t>________________</w:t>
      </w:r>
    </w:p>
    <w:p w:rsidR="00AE332F" w:rsidRPr="00785801" w:rsidRDefault="00AE332F" w:rsidP="00785801">
      <w:pPr>
        <w:pStyle w:val="af3"/>
      </w:pPr>
      <w:r w:rsidRPr="00785801">
        <w:t>Руководитель:</w:t>
      </w:r>
    </w:p>
    <w:p w:rsidR="00AE332F" w:rsidRPr="00785801" w:rsidRDefault="00A06B67" w:rsidP="00785801">
      <w:pPr>
        <w:pStyle w:val="af3"/>
      </w:pPr>
      <w:r w:rsidRPr="00785801">
        <w:t>доктор</w:t>
      </w:r>
      <w:r w:rsidR="00AE332F" w:rsidRPr="00785801">
        <w:t>. экон. наук</w:t>
      </w:r>
    </w:p>
    <w:p w:rsidR="00C85F18" w:rsidRDefault="00C85F18" w:rsidP="00785801">
      <w:pPr>
        <w:pStyle w:val="af3"/>
      </w:pPr>
      <w:r>
        <w:t>________________</w:t>
      </w:r>
    </w:p>
    <w:p w:rsidR="00AE332F" w:rsidRPr="00785801" w:rsidRDefault="00AE332F" w:rsidP="00785801">
      <w:pPr>
        <w:pStyle w:val="af3"/>
      </w:pPr>
      <w:r w:rsidRPr="00785801">
        <w:t>Нормоконтролер:</w:t>
      </w:r>
    </w:p>
    <w:p w:rsidR="00AE332F" w:rsidRPr="00785801" w:rsidRDefault="00AE332F" w:rsidP="00785801">
      <w:pPr>
        <w:pStyle w:val="af3"/>
      </w:pPr>
      <w:r w:rsidRPr="00785801">
        <w:t>канд. экон. наук, ст. преп.</w:t>
      </w:r>
    </w:p>
    <w:p w:rsidR="00C85F18" w:rsidRDefault="00AE332F" w:rsidP="00785801">
      <w:pPr>
        <w:pStyle w:val="af3"/>
      </w:pPr>
      <w:r w:rsidRPr="00785801">
        <w:t>________________</w:t>
      </w:r>
    </w:p>
    <w:p w:rsidR="00C85F18" w:rsidRDefault="00C85F18" w:rsidP="00C85F18">
      <w:pPr>
        <w:pStyle w:val="af3"/>
        <w:jc w:val="center"/>
      </w:pPr>
    </w:p>
    <w:p w:rsidR="00C85F18" w:rsidRDefault="00C85F18" w:rsidP="00C85F18">
      <w:pPr>
        <w:pStyle w:val="af3"/>
        <w:jc w:val="center"/>
      </w:pPr>
    </w:p>
    <w:p w:rsidR="00C85F18" w:rsidRDefault="00AE332F" w:rsidP="00C85F18">
      <w:pPr>
        <w:pStyle w:val="af3"/>
        <w:jc w:val="center"/>
      </w:pPr>
      <w:r w:rsidRPr="00785801">
        <w:t>Казань 2010</w:t>
      </w:r>
    </w:p>
    <w:p w:rsidR="00AE332F" w:rsidRPr="00785801" w:rsidRDefault="00AE332F" w:rsidP="00785801">
      <w:pPr>
        <w:pStyle w:val="af3"/>
      </w:pPr>
      <w:r w:rsidRPr="00785801">
        <w:br w:type="page"/>
      </w:r>
      <w:r w:rsidR="00C73A10" w:rsidRPr="00785801">
        <w:lastRenderedPageBreak/>
        <w:t>Содержание</w:t>
      </w:r>
    </w:p>
    <w:p w:rsidR="00785801" w:rsidRPr="00785801" w:rsidRDefault="00785801" w:rsidP="00785801">
      <w:pPr>
        <w:pStyle w:val="af3"/>
      </w:pPr>
    </w:p>
    <w:p w:rsidR="00785801" w:rsidRPr="00785801" w:rsidRDefault="00785801" w:rsidP="00C73A10">
      <w:pPr>
        <w:pStyle w:val="af3"/>
        <w:ind w:firstLine="0"/>
        <w:jc w:val="left"/>
      </w:pPr>
      <w:r w:rsidRPr="00785801">
        <w:t>Введение</w:t>
      </w:r>
    </w:p>
    <w:p w:rsidR="00C85F18" w:rsidRDefault="00785801" w:rsidP="00C73A10">
      <w:pPr>
        <w:pStyle w:val="af3"/>
        <w:ind w:firstLine="0"/>
        <w:jc w:val="left"/>
      </w:pPr>
      <w:r w:rsidRPr="00785801">
        <w:t>1.</w:t>
      </w:r>
      <w:r w:rsidR="00C85F18">
        <w:t xml:space="preserve"> </w:t>
      </w:r>
      <w:r w:rsidRPr="00785801">
        <w:t>Теоретические аспекты бюджетной политики</w:t>
      </w:r>
    </w:p>
    <w:p w:rsidR="00C85F18" w:rsidRDefault="00C73A10" w:rsidP="00C73A10">
      <w:pPr>
        <w:pStyle w:val="af3"/>
        <w:ind w:firstLine="0"/>
        <w:jc w:val="left"/>
      </w:pPr>
      <w:r>
        <w:t>1.1</w:t>
      </w:r>
      <w:r w:rsidR="00C85F18">
        <w:t xml:space="preserve"> </w:t>
      </w:r>
      <w:r w:rsidR="00785801" w:rsidRPr="00785801">
        <w:t>Бюджетная политика как важнейшая часть экономической политики государства</w:t>
      </w:r>
    </w:p>
    <w:p w:rsidR="00C85F18" w:rsidRDefault="00785801" w:rsidP="00C73A10">
      <w:pPr>
        <w:pStyle w:val="af3"/>
        <w:ind w:firstLine="0"/>
        <w:jc w:val="left"/>
      </w:pPr>
      <w:r w:rsidRPr="00785801">
        <w:t>1.2</w:t>
      </w:r>
      <w:r w:rsidR="00C85F18">
        <w:t xml:space="preserve"> </w:t>
      </w:r>
      <w:r w:rsidRPr="00785801">
        <w:t>Развитие и основные направления бюджетной политики в современных условиях</w:t>
      </w:r>
    </w:p>
    <w:p w:rsidR="00785801" w:rsidRPr="00785801" w:rsidRDefault="00785801" w:rsidP="00C73A10">
      <w:pPr>
        <w:pStyle w:val="af3"/>
        <w:ind w:firstLine="0"/>
        <w:jc w:val="left"/>
      </w:pPr>
      <w:r w:rsidRPr="00785801">
        <w:t>1.3</w:t>
      </w:r>
      <w:r w:rsidR="00C85F18">
        <w:t xml:space="preserve"> </w:t>
      </w:r>
      <w:r w:rsidRPr="00785801">
        <w:t>Специфика бюджетной политики муниципального образования</w:t>
      </w:r>
    </w:p>
    <w:p w:rsidR="00C85F18" w:rsidRDefault="00785801" w:rsidP="00C73A10">
      <w:pPr>
        <w:pStyle w:val="af3"/>
        <w:ind w:firstLine="0"/>
        <w:jc w:val="left"/>
      </w:pPr>
      <w:r w:rsidRPr="00785801">
        <w:t>2.</w:t>
      </w:r>
      <w:r w:rsidR="00C85F18">
        <w:t xml:space="preserve"> </w:t>
      </w:r>
      <w:r w:rsidRPr="00785801">
        <w:t>Общее состояние бюджетной политики Алькеевского муниципального района</w:t>
      </w:r>
    </w:p>
    <w:p w:rsidR="00C85F18" w:rsidRDefault="00785801" w:rsidP="00C73A10">
      <w:pPr>
        <w:pStyle w:val="af3"/>
        <w:ind w:firstLine="0"/>
        <w:jc w:val="left"/>
      </w:pPr>
      <w:r w:rsidRPr="00785801">
        <w:t>2.1</w:t>
      </w:r>
      <w:r w:rsidR="00C85F18">
        <w:t xml:space="preserve"> </w:t>
      </w:r>
      <w:r w:rsidRPr="00785801">
        <w:t>Социально-экономическая характеристика района и задачи его социально-экономического развития на перспективу</w:t>
      </w:r>
    </w:p>
    <w:p w:rsidR="00C85F18" w:rsidRDefault="00785801" w:rsidP="00C73A10">
      <w:pPr>
        <w:pStyle w:val="af3"/>
        <w:ind w:firstLine="0"/>
        <w:jc w:val="left"/>
      </w:pPr>
      <w:r w:rsidRPr="00785801">
        <w:t>2.2</w:t>
      </w:r>
      <w:r w:rsidR="00C85F18">
        <w:t xml:space="preserve"> </w:t>
      </w:r>
      <w:r w:rsidRPr="00785801">
        <w:t>Основные этапы бюджетного процесса в районе</w:t>
      </w:r>
    </w:p>
    <w:p w:rsidR="00785801" w:rsidRPr="00785801" w:rsidRDefault="00785801" w:rsidP="00C73A10">
      <w:pPr>
        <w:pStyle w:val="af3"/>
        <w:ind w:firstLine="0"/>
        <w:jc w:val="left"/>
      </w:pPr>
      <w:r w:rsidRPr="00785801">
        <w:t>2.3</w:t>
      </w:r>
      <w:r w:rsidR="00C85F18">
        <w:t xml:space="preserve"> </w:t>
      </w:r>
      <w:r w:rsidRPr="00785801">
        <w:t>Анализ доходной и</w:t>
      </w:r>
      <w:r w:rsidR="00C85F18">
        <w:t xml:space="preserve"> </w:t>
      </w:r>
      <w:r w:rsidRPr="00785801">
        <w:t>расходной части бюджета района в условиях кризиса</w:t>
      </w:r>
    </w:p>
    <w:p w:rsidR="00C85F18" w:rsidRDefault="00785801" w:rsidP="00C73A10">
      <w:pPr>
        <w:pStyle w:val="af3"/>
        <w:ind w:firstLine="0"/>
        <w:jc w:val="left"/>
      </w:pPr>
      <w:r w:rsidRPr="00785801">
        <w:t>3.</w:t>
      </w:r>
      <w:r w:rsidR="00C85F18">
        <w:t xml:space="preserve"> </w:t>
      </w:r>
      <w:r w:rsidRPr="00785801">
        <w:t>Проблема совершенствования бюджетной политики района в современных условиях</w:t>
      </w:r>
    </w:p>
    <w:p w:rsidR="00C85F18" w:rsidRDefault="00785801" w:rsidP="00C73A10">
      <w:pPr>
        <w:pStyle w:val="af3"/>
        <w:ind w:firstLine="0"/>
        <w:jc w:val="left"/>
      </w:pPr>
      <w:r w:rsidRPr="00785801">
        <w:t>3.1</w:t>
      </w:r>
      <w:r w:rsidR="00C85F18">
        <w:t xml:space="preserve"> </w:t>
      </w:r>
      <w:r w:rsidRPr="00785801">
        <w:t>Экономические основы совершенствования бюджетной политики</w:t>
      </w:r>
    </w:p>
    <w:p w:rsidR="00785801" w:rsidRPr="00785801" w:rsidRDefault="00785801" w:rsidP="00C73A10">
      <w:pPr>
        <w:pStyle w:val="af3"/>
        <w:ind w:firstLine="0"/>
        <w:jc w:val="left"/>
      </w:pPr>
      <w:r w:rsidRPr="00785801">
        <w:t>3.2</w:t>
      </w:r>
      <w:r w:rsidR="00C85F18">
        <w:t xml:space="preserve"> </w:t>
      </w:r>
      <w:r w:rsidRPr="00785801">
        <w:t>Организационно-управленческие основы повышения эффективности</w:t>
      </w:r>
      <w:r w:rsidR="00C85F18">
        <w:t xml:space="preserve"> </w:t>
      </w:r>
      <w:r w:rsidRPr="00785801">
        <w:t>бюджетной политики</w:t>
      </w:r>
    </w:p>
    <w:p w:rsidR="00785801" w:rsidRPr="00785801" w:rsidRDefault="00785801" w:rsidP="00C73A10">
      <w:pPr>
        <w:pStyle w:val="af3"/>
        <w:ind w:firstLine="0"/>
        <w:jc w:val="left"/>
      </w:pPr>
      <w:r w:rsidRPr="00785801">
        <w:t>Заключение</w:t>
      </w:r>
    </w:p>
    <w:p w:rsidR="00785801" w:rsidRPr="00785801" w:rsidRDefault="00785801" w:rsidP="00C73A10">
      <w:pPr>
        <w:pStyle w:val="af3"/>
        <w:ind w:firstLine="0"/>
        <w:jc w:val="left"/>
      </w:pPr>
      <w:r w:rsidRPr="00785801">
        <w:t>Список использованных источников и литературы</w:t>
      </w:r>
    </w:p>
    <w:p w:rsidR="00785801" w:rsidRPr="00785801" w:rsidRDefault="00785801" w:rsidP="00C73A10">
      <w:pPr>
        <w:pStyle w:val="af3"/>
        <w:ind w:firstLine="0"/>
        <w:jc w:val="left"/>
      </w:pPr>
    </w:p>
    <w:p w:rsidR="00F0507D" w:rsidRDefault="00C73A10" w:rsidP="00785801">
      <w:pPr>
        <w:pStyle w:val="af3"/>
      </w:pPr>
      <w:r>
        <w:br w:type="page"/>
      </w:r>
      <w:r w:rsidR="00690B9C" w:rsidRPr="00785801">
        <w:t>Введение</w:t>
      </w:r>
    </w:p>
    <w:p w:rsidR="00C73A10" w:rsidRPr="00785801" w:rsidRDefault="00C73A10" w:rsidP="00785801">
      <w:pPr>
        <w:pStyle w:val="af3"/>
      </w:pPr>
    </w:p>
    <w:p w:rsidR="00C85F18" w:rsidRDefault="003A224A" w:rsidP="00785801">
      <w:pPr>
        <w:pStyle w:val="af3"/>
      </w:pPr>
      <w:r w:rsidRPr="00785801">
        <w:t>Актуальность выбранной темы заключается в первостепенной важности бюджетной политики для функционирования национальной экономики, в ее формировании и исполнении. Для организации бесперебойного кругооборота фондов в масштабе всей экономики и обеспечения социальной поддержки населения необходима централизация денежных ресурсов, выходящих за рамки отдельны хозяйств и отраслей. Эту функцию выполняет государство, реализуя свою бюджетную политику.</w:t>
      </w:r>
    </w:p>
    <w:p w:rsidR="00C85F18" w:rsidRDefault="00D4011D" w:rsidP="00785801">
      <w:pPr>
        <w:pStyle w:val="af3"/>
      </w:pPr>
      <w:r w:rsidRPr="00785801">
        <w:t>В РФ на местное самоуправление возлагается множество обязанностей: обеспечение функционирования учреждений образования, здравоохранения, жилищно-коммунального хозяйства, причем эти затраты почти не компенсируются населением. Очевидно, что для реализации всех своих задач и функций местные власти должны иметь в распоряжении достаточный объем финансовых ресурсов, поэтому в РФ, как и во всех развитых странах, в ведении органов местного самоуправления находятся местные бюджеты.</w:t>
      </w:r>
    </w:p>
    <w:p w:rsidR="00D4011D" w:rsidRPr="00785801" w:rsidRDefault="00D4011D" w:rsidP="00785801">
      <w:pPr>
        <w:pStyle w:val="af3"/>
      </w:pPr>
      <w:r w:rsidRPr="00785801">
        <w:t>В нашей стране возрождение местного самоуправления происходило в условиях глубокого экономического кризиса, который охватил и бюджетную систему. Для бюджетов всех уровней стало характерно значительное падение налоговых доходов из-за снижения экономической активности, расширения сферы «теневой» экономики. Кроме того, огромная инфляция и последующая антиинфляционная политика породили катастрофическую нехватку денег в экономической системе, что выразилось для бюджета в росте недоимки и неденежных расчетов.</w:t>
      </w:r>
    </w:p>
    <w:p w:rsidR="00D4011D" w:rsidRPr="00785801" w:rsidRDefault="00D4011D" w:rsidP="00785801">
      <w:pPr>
        <w:pStyle w:val="af3"/>
      </w:pPr>
      <w:r w:rsidRPr="00785801">
        <w:t>Однако, помимо общих проблем бюджетной сферы, для местных бюджетов характерны и специфические трудности. В основном для всех местных бюджетов в настоящее время характерен глубокий дисбаланс между расходами, обязательными к финансированию, и имеющимися доходными источниками. Федеральные органы власти для сокращения дефицита федерального бюджета стараются увеличить налоговые изъятия, поступающие на верхний уровень бюджетной системы, за счет уменьшения поступлений на нижний уровень. При этом в течение 90-х гг. в компетенцию местных властей передавались различные обязанности, требующие увеличения расходов из местных бюджетов. Самым ярким примером может служить передача в муниципальную собственность предприятиями объектов социально-культурной сферы и жилого фонда, что резко увеличило соответствующие расходы муниципалитетов. Очень важной проблемой является то, что большинство расходов местных бюджетов являются социально важными и трудно поддаются сокращению, так как обеспечивают реализацию конституционных прав граждан (например, права на образование).</w:t>
      </w:r>
    </w:p>
    <w:p w:rsidR="00D4011D" w:rsidRPr="00785801" w:rsidRDefault="00D4011D" w:rsidP="00785801">
      <w:pPr>
        <w:pStyle w:val="af3"/>
      </w:pPr>
      <w:r w:rsidRPr="00785801">
        <w:t>Таким образом, уже не первый год существует настоятельная необходимость упорядочивания местных бюджетов, устранения несоответствия расходов по осуществлению многочисленных функций местного самоуправления и доходов, которые зачисляются в местные бюджеты.</w:t>
      </w:r>
      <w:r w:rsidR="00F8282E" w:rsidRPr="00785801">
        <w:t xml:space="preserve"> Основное требование к бюджетной политике - долгосрочная сбалансированность доходов и расходов, повышение результативности бюджетных расходов, их ориентация на приоритетные направления государственной политики, обеспечение прозрачности и подотчетности бюджетов всех уровней.</w:t>
      </w:r>
    </w:p>
    <w:p w:rsidR="00C85F18" w:rsidRDefault="00D4011D" w:rsidP="00785801">
      <w:pPr>
        <w:pStyle w:val="af3"/>
      </w:pPr>
      <w:r w:rsidRPr="00785801">
        <w:t>Целью данной дипломной работы является анализ бюджетной политики муниципально</w:t>
      </w:r>
      <w:r w:rsidR="00F0507D" w:rsidRPr="00785801">
        <w:t>го образования на примере Алькеевского муниципального района</w:t>
      </w:r>
      <w:r w:rsidR="00F8282E" w:rsidRPr="00785801">
        <w:t>, выявление направлений ее совершенствования.</w:t>
      </w:r>
    </w:p>
    <w:p w:rsidR="00C85F18" w:rsidRDefault="00AE0866" w:rsidP="00785801">
      <w:pPr>
        <w:pStyle w:val="af3"/>
      </w:pPr>
      <w:r w:rsidRPr="00785801">
        <w:t>Для достижения поставленной цели необходимо достичь ряда основных задач:</w:t>
      </w:r>
    </w:p>
    <w:p w:rsidR="00C85F18" w:rsidRDefault="00D4011D" w:rsidP="00785801">
      <w:pPr>
        <w:pStyle w:val="af3"/>
      </w:pPr>
      <w:r w:rsidRPr="00785801">
        <w:t>во-первых, рассмотрение теоретических характеристи</w:t>
      </w:r>
      <w:r w:rsidR="00F0507D" w:rsidRPr="00785801">
        <w:t>к бюджетной политики</w:t>
      </w:r>
      <w:r w:rsidR="00A86F7B" w:rsidRPr="00785801">
        <w:t>;</w:t>
      </w:r>
    </w:p>
    <w:p w:rsidR="00C85F18" w:rsidRDefault="00F0507D" w:rsidP="00785801">
      <w:pPr>
        <w:pStyle w:val="af3"/>
      </w:pPr>
      <w:r w:rsidRPr="00785801">
        <w:t xml:space="preserve">во-вторых, </w:t>
      </w:r>
      <w:r w:rsidR="005E23ED" w:rsidRPr="00785801">
        <w:t>выделить основные направления бюджетной политики;</w:t>
      </w:r>
    </w:p>
    <w:p w:rsidR="00C85F18" w:rsidRDefault="005E23ED" w:rsidP="00785801">
      <w:pPr>
        <w:pStyle w:val="af3"/>
      </w:pPr>
      <w:r w:rsidRPr="00785801">
        <w:t xml:space="preserve">в-третьих, </w:t>
      </w:r>
      <w:r w:rsidR="00F0507D" w:rsidRPr="00785801">
        <w:t>анализ бюджета Алькеевского муниципального района</w:t>
      </w:r>
      <w:r w:rsidR="003D1FD9" w:rsidRPr="00785801">
        <w:t xml:space="preserve"> и перспектив </w:t>
      </w:r>
      <w:r w:rsidRPr="00785801">
        <w:t>его развития в условиях кризиса,</w:t>
      </w:r>
    </w:p>
    <w:p w:rsidR="00D4011D" w:rsidRPr="00785801" w:rsidRDefault="005E23ED" w:rsidP="00785801">
      <w:pPr>
        <w:pStyle w:val="af3"/>
      </w:pPr>
      <w:r w:rsidRPr="00785801">
        <w:t>в-четвертых, выявить проблемы совершенствования бюджетной политики района в современных условиях</w:t>
      </w:r>
      <w:r w:rsidR="003A224A" w:rsidRPr="00785801">
        <w:t>.</w:t>
      </w:r>
    </w:p>
    <w:p w:rsidR="003A224A" w:rsidRPr="00785801" w:rsidRDefault="003A224A" w:rsidP="00785801">
      <w:pPr>
        <w:pStyle w:val="af3"/>
      </w:pPr>
      <w:r w:rsidRPr="00785801">
        <w:t>Объектом данной работы является</w:t>
      </w:r>
      <w:r w:rsidR="008A70E0" w:rsidRPr="00785801">
        <w:t xml:space="preserve"> Алькеевский район. Предмет исследования – процесс совершенствования бюджетной политики муниципального образования (Алькеевского района).</w:t>
      </w:r>
      <w:r w:rsidR="009D4E74" w:rsidRPr="00785801">
        <w:t>В основе написания данной работы лежат труды российских и зарубежных экономистов по теории финансов, государственного финансового хозяйства, бюджета, межбюджетных отношений и бюджетного федерализма, теории государственного регулирования Дж. Кейнса, также труды, посвященные актуальным проблемам бюджетной политики, функционирования бюджетной системы и бюджетного механизма России, управления бюджетным процессом, организации бюджетного планирования и реформирования различных сторон бюджетных отношений.</w:t>
      </w:r>
    </w:p>
    <w:p w:rsidR="00952763" w:rsidRPr="00785801" w:rsidRDefault="00952763" w:rsidP="00785801">
      <w:pPr>
        <w:pStyle w:val="af3"/>
      </w:pPr>
      <w:r w:rsidRPr="00785801">
        <w:t>При проведении исследования применялись методы системного подхода, группировки, обобщения, конкретно-статистического анализа и синтеза, функциональной классификации и др.</w:t>
      </w:r>
    </w:p>
    <w:p w:rsidR="00F0507D" w:rsidRPr="00785801" w:rsidRDefault="003D1FD9" w:rsidP="00785801">
      <w:pPr>
        <w:pStyle w:val="af3"/>
      </w:pPr>
      <w:r w:rsidRPr="00785801">
        <w:t xml:space="preserve">При работе </w:t>
      </w:r>
      <w:r w:rsidR="00D4011D" w:rsidRPr="00785801">
        <w:t>были использованы законодательные материалы – Конституция РФ, Бюджетный и Налоговый кодексы, а также федеральные, областные и районные нормативно-правовые акты, регламентирующие бюджетные отношения, в том числе законы, постано</w:t>
      </w:r>
      <w:r w:rsidR="00A86F7B" w:rsidRPr="00785801">
        <w:t>вления о бюджете за ряд лет,</w:t>
      </w:r>
      <w:r w:rsidR="00D4011D" w:rsidRPr="00785801">
        <w:t xml:space="preserve"> а также некоторые публикации в российской периоди</w:t>
      </w:r>
      <w:r w:rsidR="003A224A" w:rsidRPr="00785801">
        <w:t>ческой литературе последних лет, журналы «Финансы», «Финансы и кредит», «Бюджет», а также районная газета «Алькеевские вести».</w:t>
      </w:r>
    </w:p>
    <w:p w:rsidR="008A1551" w:rsidRPr="00785801" w:rsidRDefault="008A1551" w:rsidP="00785801">
      <w:pPr>
        <w:pStyle w:val="af3"/>
      </w:pPr>
      <w:r w:rsidRPr="00785801">
        <w:t>Структура дипломной работы состоит из введения, трех глав, заключения, списка литературы и приложений.</w:t>
      </w:r>
    </w:p>
    <w:p w:rsidR="008A1551" w:rsidRPr="00785801" w:rsidRDefault="008A1551" w:rsidP="00785801">
      <w:pPr>
        <w:pStyle w:val="af3"/>
      </w:pPr>
      <w:r w:rsidRPr="00785801">
        <w:t>Во введении обосновывается актуальность выбранной темы, определяется цель и задачи дипломной работы.</w:t>
      </w:r>
    </w:p>
    <w:p w:rsidR="00447260" w:rsidRPr="00785801" w:rsidRDefault="00447260" w:rsidP="00785801">
      <w:pPr>
        <w:pStyle w:val="af3"/>
      </w:pPr>
      <w:r w:rsidRPr="00785801">
        <w:t>В первой главе</w:t>
      </w:r>
      <w:r w:rsidR="008A1551" w:rsidRPr="00785801">
        <w:t xml:space="preserve"> подробно освещаются поняти</w:t>
      </w:r>
      <w:r w:rsidRPr="00785801">
        <w:t>е и принципы бюджетной политики и основные направления бюджетной политики в современных условиях, так же бюджетная политика рассматривается как важнейшая часть экономической политики государства.</w:t>
      </w:r>
    </w:p>
    <w:p w:rsidR="00C85F18" w:rsidRDefault="008A1551" w:rsidP="00785801">
      <w:pPr>
        <w:pStyle w:val="af3"/>
      </w:pPr>
      <w:r w:rsidRPr="00785801">
        <w:t xml:space="preserve">Во второй главе рассматривается </w:t>
      </w:r>
      <w:r w:rsidR="00447260" w:rsidRPr="00785801">
        <w:t xml:space="preserve">общее состояние бюджетной политики Алькеевского муниципального района. </w:t>
      </w:r>
      <w:r w:rsidRPr="00785801">
        <w:t>Дается</w:t>
      </w:r>
      <w:r w:rsidR="00447260" w:rsidRPr="00785801">
        <w:t xml:space="preserve"> социально-экономическая характеристика района и задачи его социально-экономического развития на перспективу, анализ доходной и расходной части</w:t>
      </w:r>
      <w:r w:rsidRPr="00785801">
        <w:t xml:space="preserve"> района. состав участников бюджетного процесса, рассматривается как составляются и утверждаются проекты бюджетов, исполнение бю</w:t>
      </w:r>
      <w:r w:rsidR="00447260" w:rsidRPr="00785801">
        <w:t>джета и контроль за исполнением.</w:t>
      </w:r>
    </w:p>
    <w:p w:rsidR="00447260" w:rsidRPr="00785801" w:rsidRDefault="008A1551" w:rsidP="00785801">
      <w:pPr>
        <w:pStyle w:val="af3"/>
      </w:pPr>
      <w:r w:rsidRPr="00785801">
        <w:t xml:space="preserve">В третьей главе показаны </w:t>
      </w:r>
      <w:r w:rsidR="00447260" w:rsidRPr="00785801">
        <w:t>проблемы совершенствования бюджетной политики района в современных условиях.</w:t>
      </w:r>
    </w:p>
    <w:p w:rsidR="00C85F18" w:rsidRDefault="008A1551" w:rsidP="00785801">
      <w:pPr>
        <w:pStyle w:val="af3"/>
      </w:pPr>
      <w:r w:rsidRPr="00785801">
        <w:t xml:space="preserve">В заключении на основе выводов даются конкретные предложения по </w:t>
      </w:r>
      <w:r w:rsidR="00447260" w:rsidRPr="00785801">
        <w:t>совершенствованию бюджетной политики</w:t>
      </w:r>
      <w:r w:rsidRPr="00785801">
        <w:t>.</w:t>
      </w:r>
    </w:p>
    <w:p w:rsidR="00F0507D" w:rsidRPr="00785801" w:rsidRDefault="00F0507D" w:rsidP="00785801">
      <w:pPr>
        <w:pStyle w:val="af3"/>
      </w:pPr>
    </w:p>
    <w:p w:rsidR="002C75C5" w:rsidRPr="00785801" w:rsidRDefault="00C73A10" w:rsidP="00785801">
      <w:pPr>
        <w:pStyle w:val="af3"/>
      </w:pPr>
      <w:r>
        <w:br w:type="page"/>
      </w:r>
      <w:r w:rsidR="005A0F6C" w:rsidRPr="00785801">
        <w:t>1</w:t>
      </w:r>
      <w:r w:rsidR="002C75C5" w:rsidRPr="00785801">
        <w:t xml:space="preserve"> Теоретическ</w:t>
      </w:r>
      <w:r w:rsidR="00690B9C" w:rsidRPr="00785801">
        <w:t>ие аспекты бюджетной политики</w:t>
      </w:r>
    </w:p>
    <w:p w:rsidR="00C73A10" w:rsidRDefault="00C73A10" w:rsidP="00785801">
      <w:pPr>
        <w:pStyle w:val="af3"/>
      </w:pPr>
    </w:p>
    <w:p w:rsidR="002C75C5" w:rsidRPr="00785801" w:rsidRDefault="005A0F6C" w:rsidP="00785801">
      <w:pPr>
        <w:pStyle w:val="af3"/>
      </w:pPr>
      <w:r w:rsidRPr="00785801">
        <w:t>1.1</w:t>
      </w:r>
      <w:r w:rsidR="002C75C5" w:rsidRPr="00785801">
        <w:t xml:space="preserve"> Бюджетная политика как важнейшая часть эко</w:t>
      </w:r>
      <w:r w:rsidR="00690B9C" w:rsidRPr="00785801">
        <w:t>номической политики государства</w:t>
      </w:r>
    </w:p>
    <w:p w:rsidR="00C73A10" w:rsidRDefault="00C73A10" w:rsidP="00785801">
      <w:pPr>
        <w:pStyle w:val="af3"/>
      </w:pPr>
    </w:p>
    <w:p w:rsidR="005F48BD" w:rsidRPr="00785801" w:rsidRDefault="005F48BD" w:rsidP="00785801">
      <w:pPr>
        <w:pStyle w:val="af3"/>
      </w:pPr>
      <w:r w:rsidRPr="00785801">
        <w:t>Бюджетная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w:t>
      </w:r>
    </w:p>
    <w:p w:rsidR="00743CEE" w:rsidRPr="00785801" w:rsidRDefault="00743CEE" w:rsidP="00785801">
      <w:pPr>
        <w:pStyle w:val="af3"/>
      </w:pPr>
      <w:r w:rsidRPr="00785801">
        <w:t>Государство в процессе своего функционирования осуществляет политическую деятельность в различных сферах общественной</w:t>
      </w:r>
      <w:r w:rsidR="00C85F18">
        <w:t xml:space="preserve"> </w:t>
      </w:r>
      <w:r w:rsidRPr="00785801">
        <w:t>жизни. Объектом этой деятельности выступают экономика в целом, а также отдельные составные элементы: цена, денежное обращение, финансы, кредит, валютные отношения и т.д.</w:t>
      </w:r>
    </w:p>
    <w:p w:rsidR="00743CEE" w:rsidRPr="00785801" w:rsidRDefault="00743CEE" w:rsidP="00785801">
      <w:pPr>
        <w:pStyle w:val="af3"/>
      </w:pPr>
      <w:r w:rsidRPr="00785801">
        <w:t>Совокупность государственных мероприятий по использованию финансовых отношений для выполнения государством своих функций представляет собой финансовую политику. В качестве важнейших составляющих финансовой политики государства выступают бюджетная, налоговая, инвестиционная и таможенная политика</w:t>
      </w:r>
      <w:r w:rsidR="00A06B67" w:rsidRPr="00785801">
        <w:t xml:space="preserve"> [16, с.87]</w:t>
      </w:r>
      <w:r w:rsidRPr="00785801">
        <w:t>.</w:t>
      </w:r>
    </w:p>
    <w:p w:rsidR="00743CEE" w:rsidRPr="00785801" w:rsidRDefault="00743CEE" w:rsidP="00785801">
      <w:pPr>
        <w:pStyle w:val="af3"/>
      </w:pPr>
      <w:r w:rsidRPr="00785801">
        <w:t>Бюджетная политика является одним из активных инструментов регулирования макроэкономических пропорций при формировании государственного бюджета на предстоящие годы.</w:t>
      </w:r>
    </w:p>
    <w:p w:rsidR="00743CEE" w:rsidRPr="00785801" w:rsidRDefault="00743CEE" w:rsidP="00785801">
      <w:pPr>
        <w:pStyle w:val="af3"/>
      </w:pPr>
      <w:r w:rsidRPr="00785801">
        <w:t>Бюджетная политика государства определяется Конституцией РФ, Бюджетным Кодексом РФ, другими законодательными актами, определяющими форму бюджетного устройства страны и регламентирующими весь бюджетный процесс.</w:t>
      </w:r>
    </w:p>
    <w:p w:rsidR="00743CEE" w:rsidRPr="00785801" w:rsidRDefault="00743CEE" w:rsidP="00785801">
      <w:pPr>
        <w:pStyle w:val="af3"/>
      </w:pPr>
      <w:r w:rsidRPr="00785801">
        <w:t>Под бюджетной политикой понимают определение государством: источников формирования доходов государственного бюджета; приоритетных направлений расходов бюджета; допустимых пределов разбалансированности бюджета; источников и способов покрытия бюджетного дефицита; принципов взаимоотношений между отдельными звеньями бюджетной системы; форм и методов управления государственным долгом. От характера решения этих вопросов зависит социально-экономическая направленность бюджетной политики, тип построения модели бюджетного федерализма в государствах с федеративным устройством</w:t>
      </w:r>
      <w:r w:rsidR="00A06B67" w:rsidRPr="00785801">
        <w:t xml:space="preserve"> [11, с.56]</w:t>
      </w:r>
      <w:r w:rsidRPr="00785801">
        <w:t>.</w:t>
      </w:r>
    </w:p>
    <w:p w:rsidR="00C85F18" w:rsidRDefault="002C75C5" w:rsidP="00785801">
      <w:pPr>
        <w:pStyle w:val="af3"/>
      </w:pPr>
      <w:r w:rsidRPr="00785801">
        <w:t>Бюджетная политика государства это совокупность мероприятий в сфере организации бюджетных отношений с целью обеспечения его денежными средствами для выполнения своих функций.</w:t>
      </w:r>
    </w:p>
    <w:p w:rsidR="00C85F18" w:rsidRDefault="002C75C5" w:rsidP="00785801">
      <w:pPr>
        <w:pStyle w:val="af3"/>
      </w:pPr>
      <w:r w:rsidRPr="00785801">
        <w:t>Бюджетная политика предполагает определение целей и задач в области государственных финансов, разработку механизма мобилизации денежных средств в бюджет, выбор направлений использования бюджетных средств, управление государственными финансами, налоговой и бюджетной системой, организацию с помощью фискальных инструментов регулирования экономических и социальных процессов. В этом состоит социально-экономическая сущность бюджетной политики государства.</w:t>
      </w:r>
    </w:p>
    <w:p w:rsidR="00C85F18" w:rsidRDefault="002C75C5" w:rsidP="00785801">
      <w:pPr>
        <w:pStyle w:val="af3"/>
      </w:pPr>
      <w:r w:rsidRPr="00785801">
        <w:t>В соответствии с намеченными целями, формируются задачи, которые определяют стратегические направления и ориентиры бюджетной политики. Как правило, это:</w:t>
      </w:r>
    </w:p>
    <w:p w:rsidR="00C85F18" w:rsidRDefault="002C75C5" w:rsidP="00785801">
      <w:pPr>
        <w:pStyle w:val="af3"/>
      </w:pPr>
      <w:r w:rsidRPr="00785801">
        <w:t>- концентрация финансовых ресурсов на решении приоритетных вопросов;</w:t>
      </w:r>
    </w:p>
    <w:p w:rsidR="00C85F18" w:rsidRDefault="002C75C5" w:rsidP="00785801">
      <w:pPr>
        <w:pStyle w:val="af3"/>
      </w:pPr>
      <w:r w:rsidRPr="00785801">
        <w:t>- снижение налоговой нагрузки на экономику;</w:t>
      </w:r>
    </w:p>
    <w:p w:rsidR="00C85F18" w:rsidRDefault="002C75C5" w:rsidP="00785801">
      <w:pPr>
        <w:pStyle w:val="af3"/>
      </w:pPr>
      <w:r w:rsidRPr="00785801">
        <w:t>- упорядочивание государственных обязательств;</w:t>
      </w:r>
    </w:p>
    <w:p w:rsidR="00C85F18" w:rsidRDefault="002C75C5" w:rsidP="00785801">
      <w:pPr>
        <w:pStyle w:val="af3"/>
      </w:pPr>
      <w:r w:rsidRPr="00785801">
        <w:t>- создание эффективной системы межбюджетных отношений и управлен</w:t>
      </w:r>
      <w:r w:rsidR="005F48BD" w:rsidRPr="00785801">
        <w:t>ия государственными финансами</w:t>
      </w:r>
      <w:r w:rsidR="00A06B67" w:rsidRPr="00785801">
        <w:t xml:space="preserve"> [</w:t>
      </w:r>
      <w:r w:rsidR="00256C79" w:rsidRPr="00785801">
        <w:t>9, с.75</w:t>
      </w:r>
      <w:r w:rsidR="00A06B67" w:rsidRPr="00785801">
        <w:t>]</w:t>
      </w:r>
      <w:r w:rsidR="005F48BD" w:rsidRPr="00785801">
        <w:t>.</w:t>
      </w:r>
    </w:p>
    <w:p w:rsidR="00C85F18" w:rsidRDefault="002C75C5" w:rsidP="00785801">
      <w:pPr>
        <w:pStyle w:val="af3"/>
      </w:pPr>
      <w:r w:rsidRPr="00785801">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w:t>
      </w:r>
    </w:p>
    <w:p w:rsidR="00C85F18" w:rsidRDefault="002C75C5" w:rsidP="00785801">
      <w:pPr>
        <w:pStyle w:val="af3"/>
      </w:pPr>
      <w:r w:rsidRPr="00785801">
        <w:t>От качества федерального бюджета, заложенных в него параметров зависят и уровень социальной защиты граждан, и инвестиционные возможности государства, и степень влияния России на международной арене, и даже предпринимательская активность граждан.</w:t>
      </w:r>
    </w:p>
    <w:p w:rsidR="00C85F18" w:rsidRDefault="002C75C5" w:rsidP="00785801">
      <w:pPr>
        <w:pStyle w:val="af3"/>
      </w:pPr>
      <w:r w:rsidRPr="00785801">
        <w:t>Основными инструментами проведения государственной бюджетной политики выступают, прежде всего, такие фискальные рычаги воздействия, как налоги, государственные расходы, трансферты, гос</w:t>
      </w:r>
      <w:r w:rsidR="005F48BD" w:rsidRPr="00785801">
        <w:t xml:space="preserve">ударственные </w:t>
      </w:r>
      <w:r w:rsidRPr="00785801">
        <w:t>закупки и госзаймы.</w:t>
      </w:r>
    </w:p>
    <w:p w:rsidR="00C85F18" w:rsidRDefault="002C75C5" w:rsidP="00785801">
      <w:pPr>
        <w:pStyle w:val="af3"/>
      </w:pPr>
      <w:r w:rsidRPr="00785801">
        <w:t>Эффективность функционирования бюджетной политики в существенной степени зависит от бюджетного потенциала, характеризующего потенциальную возможность аккумулирования финансовых ресурсов в бюджет (возможный бюджетный потенциал). Наряду с этим следует выделять реальный бюджетный потенциал, который фактически способно организовать государство (фактический объем денежных ресурсов, аккумулируемых в руках государства).</w:t>
      </w:r>
    </w:p>
    <w:p w:rsidR="00C85F18" w:rsidRDefault="002C75C5" w:rsidP="00785801">
      <w:pPr>
        <w:pStyle w:val="af3"/>
      </w:pPr>
      <w:r w:rsidRPr="00785801">
        <w:t>На основе категории бюджетного потенциала следует оценивать возможности реализации функций государства, включая функции государственного регулирования экономики. Рост и падение бюджетного потенциала сказывается на инвестиционной, социальной, оборонной, регулирующей функциях бюджета и всего государства. Как правило, в условиях экономического и финансового кризиса, происходит существенное уменьшение бюджетного потенциала и наличие большого разрыва между возможным потенциалом и фактическим бюджетом в основном в силу</w:t>
      </w:r>
      <w:r w:rsidR="005F48BD" w:rsidRPr="00785801">
        <w:t xml:space="preserve"> низкой собираемости налогов</w:t>
      </w:r>
      <w:r w:rsidR="00256C79" w:rsidRPr="00785801">
        <w:t xml:space="preserve"> [10, с.32]</w:t>
      </w:r>
      <w:r w:rsidR="005F48BD" w:rsidRPr="00785801">
        <w:t>.</w:t>
      </w:r>
    </w:p>
    <w:p w:rsidR="00C85F18" w:rsidRDefault="002C75C5" w:rsidP="00785801">
      <w:pPr>
        <w:pStyle w:val="af3"/>
      </w:pPr>
      <w:r w:rsidRPr="00785801">
        <w:t>Бюджетная политика государства как часть фискальной политики ориентируется в основном на достижение уравновешенного бюджета, сбалансированного по государственным доходам и расходам на протяжении всего бюджетного периода.</w:t>
      </w:r>
    </w:p>
    <w:p w:rsidR="00C85F18" w:rsidRDefault="002C75C5" w:rsidP="00785801">
      <w:pPr>
        <w:pStyle w:val="af3"/>
      </w:pPr>
      <w:r w:rsidRPr="00785801">
        <w:t>На протяжении всего периода реформ цели, которые ставились</w:t>
      </w:r>
      <w:r w:rsidR="00E91BBA" w:rsidRPr="00785801">
        <w:t>,</w:t>
      </w:r>
      <w:r w:rsidRPr="00785801">
        <w:t xml:space="preserve"> перед бюджетной политикой значительно были достигнуты: сформирована и функционирует трехуровневая бюджетная система, приняты Бюджетный и Налоговый кодексы, развивается казначейская система, улучшилась собираемость налогов, снизились темпы инфляции. Сокращение национальных затрат государства привело к позитивным сдвигам в структуре бюджетных расходов. Россия вплотную приблизилась к бездефицитному федеральному бюджету, отказалась от его эмиссионного финансирования. Одновременно удалось смягчить остроту проблемы государственного долга.</w:t>
      </w:r>
    </w:p>
    <w:p w:rsidR="00C85F18" w:rsidRDefault="002C75C5" w:rsidP="00785801">
      <w:pPr>
        <w:pStyle w:val="af3"/>
      </w:pPr>
      <w:r w:rsidRPr="00785801">
        <w:t>Но для дальнейшего совершенствования бюджетной политики необходимо осуществить реконструкцию основных ее принципов:</w:t>
      </w:r>
    </w:p>
    <w:p w:rsidR="00C85F18" w:rsidRDefault="005F48BD" w:rsidP="00785801">
      <w:pPr>
        <w:pStyle w:val="af3"/>
      </w:pPr>
      <w:r w:rsidRPr="00785801">
        <w:t xml:space="preserve">- </w:t>
      </w:r>
      <w:r w:rsidR="002C75C5" w:rsidRPr="00785801">
        <w:t>реалистичности, т.е. исключения ошибок в прогнозировании социально-экономического развития;</w:t>
      </w:r>
    </w:p>
    <w:p w:rsidR="00C85F18" w:rsidRDefault="005F48BD" w:rsidP="00785801">
      <w:pPr>
        <w:pStyle w:val="af3"/>
      </w:pPr>
      <w:r w:rsidRPr="00785801">
        <w:t xml:space="preserve">- </w:t>
      </w:r>
      <w:r w:rsidR="002C75C5" w:rsidRPr="00785801">
        <w:t>ответственности государства за безусловное выполнение взятых на себя обязательств;</w:t>
      </w:r>
    </w:p>
    <w:p w:rsidR="00C85F18" w:rsidRDefault="005F48BD" w:rsidP="00785801">
      <w:pPr>
        <w:pStyle w:val="af3"/>
      </w:pPr>
      <w:r w:rsidRPr="00785801">
        <w:t xml:space="preserve">- </w:t>
      </w:r>
      <w:r w:rsidR="002C75C5" w:rsidRPr="00785801">
        <w:t>жесткости бюджетов, превращения их в действенный инструмент финансового оздоровления экономики;</w:t>
      </w:r>
    </w:p>
    <w:p w:rsidR="00C85F18" w:rsidRDefault="005F48BD" w:rsidP="00785801">
      <w:pPr>
        <w:pStyle w:val="af3"/>
      </w:pPr>
      <w:r w:rsidRPr="00785801">
        <w:t xml:space="preserve">- </w:t>
      </w:r>
      <w:r w:rsidR="002C75C5" w:rsidRPr="00785801">
        <w:t>увеличения доходов, причем не за счет роста налогового бремени, а за счет легализации частнопредпринимательской инициативы;</w:t>
      </w:r>
    </w:p>
    <w:p w:rsidR="00C85F18" w:rsidRDefault="005F48BD" w:rsidP="00785801">
      <w:pPr>
        <w:pStyle w:val="af3"/>
      </w:pPr>
      <w:r w:rsidRPr="00785801">
        <w:t xml:space="preserve">- </w:t>
      </w:r>
      <w:r w:rsidR="002C75C5" w:rsidRPr="00785801">
        <w:t>усиления результативности бюджетной политики в достижении определенн</w:t>
      </w:r>
      <w:r w:rsidRPr="00785801">
        <w:t>ых параметров в экономике</w:t>
      </w:r>
      <w:r w:rsidR="00256C79" w:rsidRPr="00785801">
        <w:t xml:space="preserve"> [16, с.71]</w:t>
      </w:r>
      <w:r w:rsidRPr="00785801">
        <w:t>.</w:t>
      </w:r>
    </w:p>
    <w:p w:rsidR="002C75C5" w:rsidRPr="00785801" w:rsidRDefault="002C75C5" w:rsidP="00785801">
      <w:pPr>
        <w:pStyle w:val="af3"/>
      </w:pPr>
      <w:r w:rsidRPr="00785801">
        <w:t>Бюджетное послание Президента РФ Федеральному Собранию РФ о бюджетной политике на очередной год является неотъемлемым элементом процедуры подготовки федерального бюджета. Бюджетное послание задает стратегические и краткосрочные ориентиры бюджетной политики, согласованные с общими целями и задачами экономической политики государства, которые являются определяющими в среднесрочном бюджетном планировании и при составлении проекта федерального бюджета на очередной год</w:t>
      </w:r>
      <w:r w:rsidR="00256C79" w:rsidRPr="00785801">
        <w:t xml:space="preserve"> [47]</w:t>
      </w:r>
      <w:r w:rsidRPr="00785801">
        <w:t>.</w:t>
      </w:r>
    </w:p>
    <w:p w:rsidR="00FF6BF5" w:rsidRPr="00785801" w:rsidRDefault="00FF6BF5" w:rsidP="00785801">
      <w:pPr>
        <w:pStyle w:val="af3"/>
      </w:pPr>
      <w:r w:rsidRPr="00785801">
        <w:t>В экономической теории известны две концепции бюджетной политики государства.</w:t>
      </w:r>
    </w:p>
    <w:p w:rsidR="00FF6BF5" w:rsidRPr="00785801" w:rsidRDefault="00FF6BF5" w:rsidP="00785801">
      <w:pPr>
        <w:pStyle w:val="af3"/>
      </w:pPr>
      <w:r w:rsidRPr="00785801">
        <w:t>Первая концепция бюджетной политики основывается на том, что бюджет должен быть ежегодно сбалансирован. Однако такое состояние бюджета снижает эффективность фискальной политики государства.</w:t>
      </w:r>
      <w:r w:rsidR="00C85F18">
        <w:t xml:space="preserve"> </w:t>
      </w:r>
      <w:r w:rsidRPr="00785801">
        <w:t>Допустим, экономика столкнулась с длительным периодом безработицы. Как следствие, падают доходы населения, автоматически сокращаются налоговые поступления. Стремясь сбалансировать бюджет, правительство либо повышает ставки налогов, либо сокращает государственные расходы, либо использует сочетание этих двух мер. Однако эти мероприятия будут еще больше сокращать совокупный спрос.</w:t>
      </w:r>
    </w:p>
    <w:p w:rsidR="00FF6BF5" w:rsidRPr="00785801" w:rsidRDefault="00FF6BF5" w:rsidP="00785801">
      <w:pPr>
        <w:pStyle w:val="af3"/>
      </w:pPr>
      <w:r w:rsidRPr="00785801">
        <w:t>Стремление ежегодно балансировать бюджет может стимулировать и инфляцию. Например, в условиях инфляции при повышении денежных доходов населения автоматически увеличиваются налоговые поступления. Для предотвращения возможного профицита правительство либо снижает ставки налогов, либо увеличивает правительственные расходы, либо использует сочетание этих двух мер. Следствием этого будет усиление инфляции.</w:t>
      </w:r>
    </w:p>
    <w:p w:rsidR="00FF6BF5" w:rsidRPr="00785801" w:rsidRDefault="00FF6BF5" w:rsidP="00785801">
      <w:pPr>
        <w:pStyle w:val="af3"/>
      </w:pPr>
      <w:r w:rsidRPr="00785801">
        <w:t>Вторая концепция бюджетной политики подразумевает сбалансированность бюджета не ежегодно, а в ходе экономического цикла. Это означает, что правительство осуществляет антициклическое воздействие и одновременно стремится сбалансировать бюджет. Так, чтобы противостоять спаду производства, правительство снижает налоги и увеличивает государственные расходы, т.е. сознательно идет на временный дефицит бюджета. В ходе последующего подъема правительство повышает налоги и снижает государственные расходы. Образовавшееся положительное сальдо бюджета используется на покрытие дефицита, возникшего в период спада. Таким образом, правительство проводит одновременно и антициклическую политику и балансирует бюджет за период в несколько лет, но не ежегодно</w:t>
      </w:r>
      <w:r w:rsidR="00256C79" w:rsidRPr="00785801">
        <w:t xml:space="preserve"> [12, с. 83]</w:t>
      </w:r>
      <w:r w:rsidRPr="00785801">
        <w:t>.</w:t>
      </w:r>
    </w:p>
    <w:p w:rsidR="00FF6BF5" w:rsidRPr="00785801" w:rsidRDefault="00FF6BF5" w:rsidP="00785801">
      <w:pPr>
        <w:pStyle w:val="af3"/>
      </w:pPr>
      <w:r w:rsidRPr="00785801">
        <w:t>Однако при реализации этой концепции возникает следующая проблема.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Появившийся в период спада дефицит бюджета не покроется небольшим положительным сальдо бюджета в период оживления экономики. Следовательно, будет иметь место циклический дефицит бюджета.</w:t>
      </w:r>
    </w:p>
    <w:p w:rsidR="00FF6BF5" w:rsidRPr="00785801" w:rsidRDefault="00FF6BF5" w:rsidP="00785801">
      <w:pPr>
        <w:pStyle w:val="af3"/>
      </w:pPr>
      <w:r w:rsidRPr="00785801">
        <w:t>На сегодняшний день основными задачами бюджетной политики РФ являются:</w:t>
      </w:r>
    </w:p>
    <w:p w:rsidR="00FF6BF5" w:rsidRPr="00785801" w:rsidRDefault="00FF6BF5" w:rsidP="00785801">
      <w:pPr>
        <w:pStyle w:val="af3"/>
      </w:pPr>
      <w:r w:rsidRPr="00785801">
        <w:t>−</w:t>
      </w:r>
      <w:r w:rsidR="00C85F18">
        <w:t xml:space="preserve"> </w:t>
      </w:r>
      <w:r w:rsidRPr="00785801">
        <w:t>совершенствование бюджетной системы и бюджетного процесса;</w:t>
      </w:r>
    </w:p>
    <w:p w:rsidR="00FF6BF5" w:rsidRPr="00785801" w:rsidRDefault="00FF6BF5" w:rsidP="00785801">
      <w:pPr>
        <w:pStyle w:val="af3"/>
      </w:pPr>
      <w:r w:rsidRPr="00785801">
        <w:t>−</w:t>
      </w:r>
      <w:r w:rsidR="00C85F18">
        <w:t xml:space="preserve"> </w:t>
      </w:r>
      <w:r w:rsidRPr="00785801">
        <w:t>обеспечение сбалансированности бюджета при полном исполнении всех расходных обязательств;</w:t>
      </w:r>
    </w:p>
    <w:p w:rsidR="00FF6BF5" w:rsidRPr="00785801" w:rsidRDefault="00E91BBA" w:rsidP="00785801">
      <w:pPr>
        <w:pStyle w:val="af3"/>
      </w:pPr>
      <w:r w:rsidRPr="00785801">
        <w:t xml:space="preserve">− </w:t>
      </w:r>
      <w:r w:rsidR="00FF6BF5" w:rsidRPr="00785801">
        <w:t>уменьшение зависимости федерального бюджета от внешнеэкономической конъюнктуры;</w:t>
      </w:r>
    </w:p>
    <w:p w:rsidR="00FF6BF5" w:rsidRPr="00785801" w:rsidRDefault="00FF6BF5" w:rsidP="00785801">
      <w:pPr>
        <w:pStyle w:val="af3"/>
      </w:pPr>
      <w:r w:rsidRPr="00785801">
        <w:t>−</w:t>
      </w:r>
      <w:r w:rsidR="00C85F18">
        <w:t xml:space="preserve"> </w:t>
      </w:r>
      <w:r w:rsidRPr="00785801">
        <w:t>совершенствование бюджетного законодательства;</w:t>
      </w:r>
    </w:p>
    <w:p w:rsidR="00FF6BF5" w:rsidRPr="00785801" w:rsidRDefault="00FF6BF5" w:rsidP="00785801">
      <w:pPr>
        <w:pStyle w:val="af3"/>
      </w:pPr>
      <w:r w:rsidRPr="00785801">
        <w:t>−</w:t>
      </w:r>
      <w:r w:rsidR="00C85F18">
        <w:t xml:space="preserve"> </w:t>
      </w:r>
      <w:r w:rsidRPr="00785801">
        <w:t>разработка среднесрочных (трехлетних) бюджетных планов;</w:t>
      </w:r>
    </w:p>
    <w:p w:rsidR="00FF6BF5" w:rsidRPr="00785801" w:rsidRDefault="00FF6BF5" w:rsidP="00785801">
      <w:pPr>
        <w:pStyle w:val="af3"/>
      </w:pPr>
      <w:r w:rsidRPr="00785801">
        <w:t>−</w:t>
      </w:r>
      <w:r w:rsidR="00C85F18">
        <w:t xml:space="preserve"> </w:t>
      </w:r>
      <w:r w:rsidRPr="00785801">
        <w:t>сохранение и наращивание финансового резерва;</w:t>
      </w:r>
    </w:p>
    <w:p w:rsidR="00FF6BF5" w:rsidRPr="00785801" w:rsidRDefault="00FF6BF5" w:rsidP="00785801">
      <w:pPr>
        <w:pStyle w:val="af3"/>
      </w:pPr>
      <w:r w:rsidRPr="00785801">
        <w:t>−</w:t>
      </w:r>
      <w:r w:rsidR="00C85F18">
        <w:t xml:space="preserve"> </w:t>
      </w:r>
      <w:r w:rsidRPr="00785801">
        <w:t>централизация всех доходов и средств федерального бюджета на счетах органов Федерального казначейства;</w:t>
      </w:r>
    </w:p>
    <w:p w:rsidR="00FF6BF5" w:rsidRPr="00785801" w:rsidRDefault="00FF6BF5" w:rsidP="00785801">
      <w:pPr>
        <w:pStyle w:val="af3"/>
      </w:pPr>
      <w:r w:rsidRPr="00785801">
        <w:t>− проведение ревизии федеральных целевых программ с целью их оптимизации;</w:t>
      </w:r>
    </w:p>
    <w:p w:rsidR="00FF6BF5" w:rsidRPr="00785801" w:rsidRDefault="00FF6BF5" w:rsidP="00785801">
      <w:pPr>
        <w:pStyle w:val="af3"/>
      </w:pPr>
      <w:r w:rsidRPr="00785801">
        <w:t>−</w:t>
      </w:r>
      <w:r w:rsidR="00C85F18">
        <w:t xml:space="preserve"> </w:t>
      </w:r>
      <w:r w:rsidRPr="00785801">
        <w:t>реструктуризация государственного долга;</w:t>
      </w:r>
    </w:p>
    <w:p w:rsidR="00F1556E" w:rsidRPr="00785801" w:rsidRDefault="00FF6BF5" w:rsidP="00785801">
      <w:pPr>
        <w:pStyle w:val="af3"/>
      </w:pPr>
      <w:r w:rsidRPr="00785801">
        <w:t>− инвентаризация внешних и внутренних заимствований, результатов их использования.</w:t>
      </w:r>
    </w:p>
    <w:p w:rsidR="00FF6BF5" w:rsidRPr="00785801" w:rsidRDefault="00FF6BF5" w:rsidP="00785801">
      <w:pPr>
        <w:pStyle w:val="af3"/>
      </w:pPr>
      <w:r w:rsidRPr="00785801">
        <w:t>Таким образом, под бюджетной политикой государства понимаются мероприятия государства по управлению доходами бюджета, а также бюджетным дефицитом</w:t>
      </w:r>
      <w:r w:rsidR="00485CA1" w:rsidRPr="00785801">
        <w:t xml:space="preserve"> [12, с. 89]</w:t>
      </w:r>
      <w:r w:rsidRPr="00785801">
        <w:t>.</w:t>
      </w:r>
    </w:p>
    <w:p w:rsidR="00FF6BF5" w:rsidRPr="00785801" w:rsidRDefault="00B93D39" w:rsidP="00785801">
      <w:pPr>
        <w:pStyle w:val="af3"/>
      </w:pPr>
      <w:r w:rsidRPr="00785801">
        <w:t>Бюджетная политика – это система форм и методов мобилизации финансовых ресурсов бюджета деятельность органов власти различных уровней по составлению, рассмотрению и исполнению бюджетов деятельность органов власти в области организации и использования бюджета, состоящая в разработке концепции его развитии, принципов и форм его организации. Бюджетная политика, на очередной финансовый год определяется Бюджетным посланием Президента РФ, направляемым Федеральному Собранию в начале предшествующего года.</w:t>
      </w:r>
    </w:p>
    <w:p w:rsidR="00C73A10" w:rsidRDefault="00C73A10" w:rsidP="00785801">
      <w:pPr>
        <w:pStyle w:val="af3"/>
      </w:pPr>
    </w:p>
    <w:p w:rsidR="00F1556E" w:rsidRDefault="00F1556E" w:rsidP="00785801">
      <w:pPr>
        <w:pStyle w:val="af3"/>
      </w:pPr>
      <w:r w:rsidRPr="00785801">
        <w:t>1.2 Развитие и основные направления бюджетной политики в современных условиях</w:t>
      </w:r>
    </w:p>
    <w:p w:rsidR="00C73A10" w:rsidRPr="00785801" w:rsidRDefault="00C73A10" w:rsidP="00785801">
      <w:pPr>
        <w:pStyle w:val="af3"/>
      </w:pPr>
    </w:p>
    <w:p w:rsidR="009546DB" w:rsidRPr="00785801" w:rsidRDefault="009546DB" w:rsidP="00785801">
      <w:pPr>
        <w:pStyle w:val="af3"/>
      </w:pPr>
      <w:r w:rsidRPr="00785801">
        <w:t>В настоящее время Россия вступила в качественно новый этап развития. Мировое сообщество признало российскую экономику как рыночную структуру, происходит относительная стабилизация экономики и финансов, расширяются социальные функции государства и местных органов самоуправления. Нынешний этап развития России в целом можно охарактеризовать как этап государственного, экономического, финансового и социального реформирования. В то же время нельзя не отметить и тот факт, что многие реформы не дают пока желаемого результата. Важнейшей причиной тому обычно называют отсутствие достаточной и стабильной финансовой базы. Однако, в конечном счете, все упирается в отсутствие целостной научно обоснованной концепции, стратегии и тактики развития государственного (муниципального) финансового хозяйства.</w:t>
      </w:r>
    </w:p>
    <w:p w:rsidR="009546DB" w:rsidRPr="00785801" w:rsidRDefault="009546DB" w:rsidP="00785801">
      <w:pPr>
        <w:pStyle w:val="af3"/>
      </w:pPr>
      <w:r w:rsidRPr="00785801">
        <w:t>В современных условиях проблемы формирования и реализации на практике эффективной бюджетной политики в масштабах всей страны в целом и на субфедеральном уровне приобретают особую значимость. Последний аспект является сейчас наиболее важным. Финансовая стабильность такой огромной страны, как Россия, будет гарантирована только при условии финансового благополучия ее многочисленных территорий. Отсюда - значимость проблем разработки концепции эффективной бюджетной политики</w:t>
      </w:r>
      <w:r w:rsidR="00485CA1" w:rsidRPr="00785801">
        <w:t xml:space="preserve"> [18, с. 25]</w:t>
      </w:r>
      <w:r w:rsidRPr="00785801">
        <w:t>.</w:t>
      </w:r>
    </w:p>
    <w:p w:rsidR="009546DB" w:rsidRPr="00785801" w:rsidRDefault="009546DB" w:rsidP="00785801">
      <w:pPr>
        <w:pStyle w:val="af3"/>
      </w:pPr>
      <w:r w:rsidRPr="00785801">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 При планировании бюджетной политики государство должно исходить из необходимости обеспечения финансовой и социальной стабильности. Предсказуемость бюджетной политики - ключевой фактор общей макроэкономической устойчивости. Федеральный бюджет должен стать надежным финансовым фундаментом сильного демократического государства.</w:t>
      </w:r>
    </w:p>
    <w:p w:rsidR="00F1556E" w:rsidRPr="00785801" w:rsidRDefault="00F1556E" w:rsidP="00785801">
      <w:pPr>
        <w:pStyle w:val="af3"/>
      </w:pPr>
      <w:r w:rsidRPr="00785801">
        <w:t>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социально-экономического развития страны в посткризисный 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w:t>
      </w:r>
    </w:p>
    <w:p w:rsidR="00F1556E" w:rsidRPr="00785801" w:rsidRDefault="00F1556E" w:rsidP="00785801">
      <w:pPr>
        <w:pStyle w:val="af3"/>
      </w:pPr>
      <w:r w:rsidRPr="00785801">
        <w:t>Бюджет не должен становиться ни источником финансовой нестабильности, ни дополнительным фактором падения деловой активности. Бюджетная политика должна создавать источники повышения конкурентоспособности российской экономики, ее модернизации и технологического обновления. Эти обстоятельства требуют значительной реструктуризации бюджетных расходов</w:t>
      </w:r>
      <w:r w:rsidR="00243C92" w:rsidRPr="00785801">
        <w:t xml:space="preserve"> [36, с.3-11]</w:t>
      </w:r>
      <w:r w:rsidRPr="00785801">
        <w:t>.</w:t>
      </w:r>
    </w:p>
    <w:p w:rsidR="00F1556E" w:rsidRPr="00785801" w:rsidRDefault="00F1556E" w:rsidP="00785801">
      <w:pPr>
        <w:pStyle w:val="af3"/>
      </w:pPr>
      <w:r w:rsidRPr="00785801">
        <w:t>В этих целях необходимо решение следующих основных задач.</w:t>
      </w:r>
    </w:p>
    <w:p w:rsidR="00F1556E" w:rsidRPr="00785801" w:rsidRDefault="00F1556E" w:rsidP="00785801">
      <w:pPr>
        <w:pStyle w:val="af3"/>
      </w:pPr>
      <w:r w:rsidRPr="00785801">
        <w:t>1. Обеспечить исполнение социальных обязательств. При этом надо добиться большей адресности предоставления социальной помощи, услуг и льгот. Деньги должны получить те, кто не имеет возможности заработать на достойную жизнь самостоятельно и нуждается в наибольшей степени.</w:t>
      </w:r>
    </w:p>
    <w:p w:rsidR="00F1556E" w:rsidRPr="00785801" w:rsidRDefault="00F1556E" w:rsidP="00785801">
      <w:pPr>
        <w:pStyle w:val="af3"/>
      </w:pPr>
      <w:r w:rsidRPr="00785801">
        <w:t>2. Ограничить размеры бюджетного дефицита в целях сохранения макроэкономической стабильности и устойчивости выполнения социальных обязательств в последующие годы. Следует предусмотреть последовательное снижение бюджетного дефицита, сохранив, таким образом, резервы, достаточные для устойчивого выполнения принятых социальных обязательств. Решение этой задачи подразумевает, в том числе планирование бюджетных расходов исходя из консервативного сценария развития мировой экономики.</w:t>
      </w:r>
    </w:p>
    <w:p w:rsidR="00C85F18" w:rsidRDefault="00F1556E" w:rsidP="00785801">
      <w:pPr>
        <w:pStyle w:val="af3"/>
      </w:pPr>
      <w:r w:rsidRPr="00785801">
        <w:t>3. Перейти к режиму жесткой экономии бюджетных средств, предполагающему достижение максимально возможного мультипликативного экономического и социального эффекта от каждого бюджетного рубля. Необходимо четко определить приоритеты и цели использования бюджетных средств, проведя подробную и внимательную инвентаризацию бюджетных расходов в целях исключения необязательных в текущей ситуации затрат. При принятии решений о финансировании должен быть ясно определен ожидаемый эффект и установлены индикаторы, позволяющие отслеживать его достижение.</w:t>
      </w:r>
    </w:p>
    <w:p w:rsidR="00F1556E" w:rsidRPr="00785801" w:rsidRDefault="00F1556E" w:rsidP="00785801">
      <w:pPr>
        <w:pStyle w:val="af3"/>
      </w:pPr>
      <w:r w:rsidRPr="00785801">
        <w:t>Целесообразно в максимальной степени реализовать программно-целевой принцип планирования и исполнения бюджета. Основную часть бюджета должны составлять долгосрочные государственные программы (прежде всего программы развития инфраструктуры), федеральные и ведомственные целевые программы, приоритетные национальные проекты.</w:t>
      </w:r>
    </w:p>
    <w:p w:rsidR="00C85F18" w:rsidRDefault="00F1556E" w:rsidP="00785801">
      <w:pPr>
        <w:pStyle w:val="af3"/>
      </w:pPr>
      <w:r w:rsidRPr="00785801">
        <w:t>Контроль за целевым расходованием бюджетных средств должен сопровождаться содержательным анализом достигнутых результатов</w:t>
      </w:r>
      <w:r w:rsidR="00243C92" w:rsidRPr="00785801">
        <w:t xml:space="preserve"> [47]</w:t>
      </w:r>
      <w:r w:rsidRPr="00785801">
        <w:t>.</w:t>
      </w:r>
    </w:p>
    <w:p w:rsidR="00F1556E" w:rsidRPr="00785801" w:rsidRDefault="00F1556E" w:rsidP="00785801">
      <w:pPr>
        <w:pStyle w:val="af3"/>
      </w:pPr>
      <w:r w:rsidRPr="00785801">
        <w:t>4. Определить оптимальные формы поддержки реального сектора экономики и финансовой системы, исключающие иждивенчество и создающие стимулы для внедрения и развития современных технологий, повышения эффективности экономики и производительности труда. Выполнение требований повышения эффективности должно быть обязательным условием оказания государственной поддержки.</w:t>
      </w:r>
    </w:p>
    <w:p w:rsidR="00F1556E" w:rsidRPr="00785801" w:rsidRDefault="00F1556E" w:rsidP="00785801">
      <w:pPr>
        <w:pStyle w:val="af3"/>
      </w:pPr>
      <w:r w:rsidRPr="00785801">
        <w:t>5. Обеспечить кардинальное повышение качества предоставления гражданам государственных услуг, модернизацию сети оказания услуг гражданам за счет бюджетных средств.</w:t>
      </w:r>
    </w:p>
    <w:p w:rsidR="00C85F18" w:rsidRDefault="00F1556E" w:rsidP="00785801">
      <w:pPr>
        <w:pStyle w:val="af3"/>
      </w:pPr>
      <w:r w:rsidRPr="00785801">
        <w:t>Требуется развитие, в том числе в рамках приоритетных национальных проектов и государственных программ, современных форм организации предоставления образовательных, медицинских, социальных услуг в государственном секторе, обеспечение их оплаты за реальный результат, завершение внедрения новых систем оплаты труда работников соответствующих учреждений.</w:t>
      </w:r>
    </w:p>
    <w:p w:rsidR="00C85F18" w:rsidRDefault="00F1556E" w:rsidP="00785801">
      <w:pPr>
        <w:pStyle w:val="af3"/>
      </w:pPr>
      <w:r w:rsidRPr="00785801">
        <w:t>Необходимо определить сферы, в которых целесообразен переход от производства услуг государством к их приобретению в интересах граждан на конкурентном рынке, и начать соответствующие преобразования.</w:t>
      </w:r>
    </w:p>
    <w:p w:rsidR="00F1556E" w:rsidRPr="00785801" w:rsidRDefault="00F1556E" w:rsidP="00785801">
      <w:pPr>
        <w:pStyle w:val="af3"/>
      </w:pPr>
      <w:r w:rsidRPr="00785801">
        <w:t>6. Усовершенствовать механизмы государственных закупок за счет применения современных процедур размещения заказов, консолидации заказчиков, а также использования комплексных методов управления инвестиционными проектами.</w:t>
      </w:r>
    </w:p>
    <w:p w:rsidR="00C85F18" w:rsidRDefault="00F1556E" w:rsidP="00785801">
      <w:pPr>
        <w:pStyle w:val="af3"/>
      </w:pPr>
      <w:r w:rsidRPr="00785801">
        <w:t>Система государственных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F1556E" w:rsidRPr="00785801" w:rsidRDefault="00F1556E" w:rsidP="00785801">
      <w:pPr>
        <w:pStyle w:val="af3"/>
      </w:pPr>
      <w:r w:rsidRPr="00785801">
        <w:t>Государственные закупки должны использоваться, в том числе в качестве инструмента управления структурными преобразованиями в российской экономике, способа стимулирования технологической модернизации и повышения конкурентоспособности эффективных производителей.</w:t>
      </w:r>
    </w:p>
    <w:p w:rsidR="00F1556E" w:rsidRPr="00785801" w:rsidRDefault="00F1556E" w:rsidP="00785801">
      <w:pPr>
        <w:pStyle w:val="af3"/>
      </w:pPr>
      <w:r w:rsidRPr="00785801">
        <w:t>7. Определить экономически оправданный уровень налоговой нагрузки и структуру налогов, соответствующие современной стадии развития российской экономики и стимулирующие развитие предпринимательства, поиск и применение передовых технологий.</w:t>
      </w:r>
    </w:p>
    <w:p w:rsidR="00F1556E" w:rsidRPr="00785801" w:rsidRDefault="00F1556E" w:rsidP="00785801">
      <w:pPr>
        <w:pStyle w:val="af3"/>
      </w:pPr>
      <w:r w:rsidRPr="00785801">
        <w:t>Необходимо определить, возможно, ли снижение налоговой нагрузки в целях смягчения отрицательного для налогоплательщиков эффекта от увеличения страховых взносов в системе пенсионного и медицинского страхования.</w:t>
      </w:r>
    </w:p>
    <w:p w:rsidR="00F1556E" w:rsidRPr="00785801" w:rsidRDefault="00F1556E" w:rsidP="00785801">
      <w:pPr>
        <w:pStyle w:val="af3"/>
      </w:pPr>
      <w:r w:rsidRPr="00785801">
        <w:t>Одновременно требуется принять меры по мобилизации дополнительных бюджетных доходов, в том числе за счет внедрения современных технологий налогового администрирования.</w:t>
      </w:r>
    </w:p>
    <w:p w:rsidR="00F1556E" w:rsidRPr="00785801" w:rsidRDefault="00F1556E" w:rsidP="00785801">
      <w:pPr>
        <w:pStyle w:val="af3"/>
      </w:pPr>
      <w:r w:rsidRPr="00785801">
        <w:t>8. Обеспечить сбалансированность расходных полномочий и ресурсов для их обеспечения на каждом уровне публичной власти, установить ответственность за неэффективное расходование средств, создать стимулы для расширения собственного доходного потенциала.</w:t>
      </w:r>
    </w:p>
    <w:p w:rsidR="00F1556E" w:rsidRPr="00785801" w:rsidRDefault="00F1556E" w:rsidP="00785801">
      <w:pPr>
        <w:pStyle w:val="af3"/>
      </w:pPr>
      <w:r w:rsidRPr="00785801">
        <w:t>Бюджетные субсидии должны ограничиваться целями исключения значительных дисбалансов в уровне предоставления отдельных публичных услуг или стимулирования внедрения наилучшей практики оказания таких услуг, в том числе в рамках реализации приоритетных национальных проектов.</w:t>
      </w:r>
    </w:p>
    <w:p w:rsidR="00F1556E" w:rsidRPr="00785801" w:rsidRDefault="00F1556E" w:rsidP="00785801">
      <w:pPr>
        <w:pStyle w:val="af3"/>
      </w:pPr>
      <w:r w:rsidRPr="00785801">
        <w:t>9. Завершить формирование надежной и сбалансированной пенсионной системы, основанной на страховых принципах ресурсного обеспечения и позволяющей обеспечить достойный уровень жизни гражданам старшего поколения</w:t>
      </w:r>
      <w:r w:rsidR="00243C92" w:rsidRPr="00785801">
        <w:t xml:space="preserve"> [47]</w:t>
      </w:r>
      <w:r w:rsidRPr="00785801">
        <w:t>.</w:t>
      </w:r>
    </w:p>
    <w:p w:rsidR="00F1556E" w:rsidRPr="00785801" w:rsidRDefault="00F1556E" w:rsidP="00785801">
      <w:pPr>
        <w:pStyle w:val="af3"/>
      </w:pPr>
      <w:r w:rsidRPr="00785801">
        <w:t>Наряду с системой обязательных платежей, возрастающую роль должно играть добровольное пенсионное страхование, в том числе за счет использования механизмов государственного стимулирования.</w:t>
      </w:r>
    </w:p>
    <w:p w:rsidR="00C85F18" w:rsidRDefault="00AE53A2" w:rsidP="00785801">
      <w:pPr>
        <w:pStyle w:val="af3"/>
      </w:pPr>
      <w:r w:rsidRPr="00785801">
        <w:t>Бюджетная политика на 2010-2012 годы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w:t>
      </w:r>
    </w:p>
    <w:p w:rsidR="00AE53A2" w:rsidRPr="00785801" w:rsidRDefault="00AE53A2" w:rsidP="00785801">
      <w:pPr>
        <w:pStyle w:val="af3"/>
      </w:pPr>
      <w:r w:rsidRPr="00785801">
        <w:t>Основными целями бюджетной политики в 2010-2012 годах являются:</w:t>
      </w:r>
    </w:p>
    <w:p w:rsidR="00C85F18" w:rsidRDefault="0007032B" w:rsidP="00785801">
      <w:pPr>
        <w:pStyle w:val="af3"/>
      </w:pPr>
      <w:r w:rsidRPr="00785801">
        <w:t xml:space="preserve">● </w:t>
      </w:r>
      <w:r w:rsidR="00AE53A2" w:rsidRPr="00785801">
        <w:t>Использование бюджета в качестве одного из важнейших инструментов стимулирования экономики в период выхода из кризиса.</w:t>
      </w:r>
    </w:p>
    <w:p w:rsidR="00C85F18" w:rsidRDefault="0007032B" w:rsidP="00785801">
      <w:pPr>
        <w:pStyle w:val="af3"/>
      </w:pPr>
      <w:r w:rsidRPr="00785801">
        <w:t xml:space="preserve">● </w:t>
      </w:r>
      <w:r w:rsidR="00AE53A2" w:rsidRPr="00785801">
        <w:t>Обеспечение средне- и долгосрочной макроэкономической и бюджетной устойчивости. В ближайшие годы потребуется адаптация бюджетных расходов к</w:t>
      </w:r>
      <w:r w:rsidR="00C85F18">
        <w:t xml:space="preserve"> </w:t>
      </w:r>
      <w:r w:rsidR="00AE53A2" w:rsidRPr="00785801">
        <w:t>более низкому уровню доходов.</w:t>
      </w:r>
    </w:p>
    <w:p w:rsidR="00C85F18" w:rsidRDefault="0007032B" w:rsidP="00785801">
      <w:pPr>
        <w:pStyle w:val="af3"/>
      </w:pPr>
      <w:r w:rsidRPr="00785801">
        <w:t xml:space="preserve">● </w:t>
      </w:r>
      <w:r w:rsidR="00AE53A2" w:rsidRPr="00785801">
        <w:t>Повышение эффективности расходов бюджета. В условиях вынужденного снижения объемов расходов бюджета необходимо обеспечить высокое качество государственных услуг и эффективное использование бюджетных средств.</w:t>
      </w:r>
    </w:p>
    <w:p w:rsidR="00C85F18" w:rsidRDefault="0007032B" w:rsidP="00785801">
      <w:pPr>
        <w:pStyle w:val="af3"/>
      </w:pPr>
      <w:r w:rsidRPr="00785801">
        <w:t xml:space="preserve">● </w:t>
      </w:r>
      <w:r w:rsidR="00AE53A2" w:rsidRPr="00785801">
        <w:t>Повышение эффективности налоговой системы.</w:t>
      </w:r>
    </w:p>
    <w:p w:rsidR="00C85F18" w:rsidRDefault="0007032B" w:rsidP="00785801">
      <w:pPr>
        <w:pStyle w:val="af3"/>
      </w:pPr>
      <w:r w:rsidRPr="00785801">
        <w:t xml:space="preserve">● </w:t>
      </w:r>
      <w:r w:rsidR="00AE53A2" w:rsidRPr="00785801">
        <w:t>Создание пенсионной системы, обеспечивающей достойный уровень жизни пенсионерам.</w:t>
      </w:r>
    </w:p>
    <w:p w:rsidR="00C85F18" w:rsidRDefault="0007032B" w:rsidP="00785801">
      <w:pPr>
        <w:pStyle w:val="af3"/>
      </w:pPr>
      <w:r w:rsidRPr="00785801">
        <w:t xml:space="preserve">● </w:t>
      </w:r>
      <w:r w:rsidR="00AE53A2" w:rsidRPr="00785801">
        <w:t>Разработка и реализация совместно с Банком России мер по поддержанию стабильности банковской системы</w:t>
      </w:r>
      <w:r w:rsidR="00243C92" w:rsidRPr="00785801">
        <w:t xml:space="preserve"> [34, с.3-7]</w:t>
      </w:r>
      <w:r w:rsidR="00AE53A2" w:rsidRPr="00785801">
        <w:t>.</w:t>
      </w:r>
    </w:p>
    <w:p w:rsidR="00C85F18" w:rsidRDefault="00AE53A2" w:rsidP="00785801">
      <w:pPr>
        <w:pStyle w:val="af3"/>
      </w:pPr>
      <w:r w:rsidRPr="00785801">
        <w:t>1) Использование бюджета в качестве одного из важнейших инструментов стимулирования экономики в период выхода из кризиса.</w:t>
      </w:r>
    </w:p>
    <w:p w:rsidR="00C85F18" w:rsidRDefault="00AE53A2" w:rsidP="00785801">
      <w:pPr>
        <w:pStyle w:val="af3"/>
      </w:pPr>
      <w:r w:rsidRPr="00785801">
        <w:t xml:space="preserve">Россию кризис коснулся сразу по нескольким направлениям. Осенью </w:t>
      </w:r>
      <w:r w:rsidR="00AE0866" w:rsidRPr="00785801">
        <w:t>2009 года</w:t>
      </w:r>
      <w:r w:rsidRPr="00785801">
        <w:t xml:space="preserve"> произошло резкое падение внешнего спроса на основные экспортируемые товары, что привело к падению цен на экспорт. Быстрое снижение экспортных доходов сократило внутренний спрос. Одновременно Россия наряду с другими странами почувствовала резкое сжатие внешнего финансирования. Прекращение притока дешевых иностранных займов и возросшая неопределенность существенно снизили объемы кредитования российской экономики.</w:t>
      </w:r>
    </w:p>
    <w:p w:rsidR="00C85F18" w:rsidRDefault="00AE53A2" w:rsidP="00785801">
      <w:pPr>
        <w:pStyle w:val="af3"/>
      </w:pPr>
      <w:r w:rsidRPr="00785801">
        <w:t xml:space="preserve">В первом полугодии </w:t>
      </w:r>
      <w:smartTag w:uri="urn:schemas-microsoft-com:office:smarttags" w:element="metricconverter">
        <w:smartTagPr>
          <w:attr w:name="ProductID" w:val="2009 г"/>
        </w:smartTagPr>
        <w:r w:rsidRPr="00785801">
          <w:t>2009 г</w:t>
        </w:r>
      </w:smartTag>
      <w:r w:rsidR="008A1551" w:rsidRPr="00785801">
        <w:t>. была</w:t>
      </w:r>
      <w:r w:rsidRPr="00785801">
        <w:t xml:space="preserve"> тенденция к сокращению основных экономических показате</w:t>
      </w:r>
      <w:r w:rsidR="008A1551" w:rsidRPr="00785801">
        <w:t>лей. Темпы падения ВВП превысили</w:t>
      </w:r>
      <w:r w:rsidRPr="00785801">
        <w:t xml:space="preserve"> 10%, промышленного производства – почти 15%, инвестиций – более 18%. Отмечено также снижение потребительского спроса (оборот розничной торговли сократился на 3%) вследствие падения заработной платы также почти на 3%. Продолжается рост безработицы, за последни</w:t>
      </w:r>
      <w:r w:rsidR="00243C92" w:rsidRPr="00785801">
        <w:t>й год она увеличилась на 2,5% [32, с.33-35]</w:t>
      </w:r>
      <w:r w:rsidRPr="00785801">
        <w:t>.</w:t>
      </w:r>
    </w:p>
    <w:p w:rsidR="00C85F18" w:rsidRDefault="00AE53A2" w:rsidP="00785801">
      <w:pPr>
        <w:pStyle w:val="af3"/>
      </w:pPr>
      <w:r w:rsidRPr="00785801">
        <w:t>Тем не менее, наличие значительных золотовалютных резервов позволило стране значительного ослабить влияние мирового кризиса на российскую экономику, избежать существенных проблем в банковской системе и сгладить резкие колебания валютного курса. Накопленные в Резервном фонде и Фонде национального благосостояния значительные средства – на 1 января 2009 года они составляли 4027</w:t>
      </w:r>
      <w:r w:rsidR="00243C92" w:rsidRPr="00785801">
        <w:t>,6 млрд. рублей</w:t>
      </w:r>
      <w:r w:rsidRPr="00785801">
        <w:t xml:space="preserve"> и 2584,5 млрд. рублей</w:t>
      </w:r>
      <w:r w:rsidR="00243C92" w:rsidRPr="00785801">
        <w:t>,</w:t>
      </w:r>
      <w:r w:rsidRPr="00785801">
        <w:t xml:space="preserve"> соответственно – позволяют финансировать бюджетные обязательства государства и осуществлять поддержку реального сектора экономики в текущем и последующих годах.</w:t>
      </w:r>
    </w:p>
    <w:p w:rsidR="00C85F18" w:rsidRDefault="00AE53A2" w:rsidP="00785801">
      <w:pPr>
        <w:pStyle w:val="af3"/>
      </w:pPr>
      <w:r w:rsidRPr="00785801">
        <w:t>В период 2010-2012 годов (особенно в следующем году - в период начала выхода страны из кризиса) в рамках достижения этой цели необходимо решение следующих задач:</w:t>
      </w:r>
    </w:p>
    <w:p w:rsidR="00C85F18" w:rsidRDefault="00AE53A2" w:rsidP="00785801">
      <w:pPr>
        <w:pStyle w:val="af3"/>
      </w:pPr>
      <w:r w:rsidRPr="00785801">
        <w:t>а) Использование мер фискальной политики для стимулирования внутреннего спроса и решения острых социальных проблем.</w:t>
      </w:r>
    </w:p>
    <w:p w:rsidR="00C85F18" w:rsidRDefault="00AE53A2" w:rsidP="00785801">
      <w:pPr>
        <w:pStyle w:val="af3"/>
      </w:pPr>
      <w:r w:rsidRPr="00785801">
        <w:t>Россия, как и другие страны, сталкивается с различными социальными проблемами в период мирового финансового кризиса. С одной стороны, это снижение уровня жизни граждан, рост безработицы, а с другой — замедление развития отраслей социальной сферы. Эти проблемы придется решать и в посткризисном периоде. Бюджетная политика на 2010-2012 годы предполагает ряд мер по повышению обеспеченности незащищенных слоев населения. В частности, с 2010 года происходит существенное увеличение трудовых пенсий. Продолжится реализация национальных проектов социальной направленности.</w:t>
      </w:r>
    </w:p>
    <w:p w:rsidR="00C85F18" w:rsidRDefault="00AE53A2" w:rsidP="00785801">
      <w:pPr>
        <w:pStyle w:val="af3"/>
      </w:pPr>
      <w:r w:rsidRPr="00785801">
        <w:t>б) Поддержка реального сектора экономики в условиях рецессии и посткризисного периода.</w:t>
      </w:r>
    </w:p>
    <w:p w:rsidR="00C85F18" w:rsidRDefault="00AE53A2" w:rsidP="00785801">
      <w:pPr>
        <w:pStyle w:val="af3"/>
      </w:pPr>
      <w:r w:rsidRPr="00785801">
        <w:t>В текущем году осуществляется целый комплекс мер, направленных на поддержку реального сектора экономики. Поддержка оказывается как отдельным предприятиям (в рамках списка системообразующих предприятий, утвержденного в конце 2008 года), так и отраслям в целом. Меры включают в себя прямую поддержку из бюджета, предоставление госгарантий по кредитам, дополнительную капитализацию банковской системы для восстановления кредитования, а также отдельные налоговые стимулы.</w:t>
      </w:r>
    </w:p>
    <w:p w:rsidR="00C85F18" w:rsidRDefault="00AE53A2" w:rsidP="00785801">
      <w:pPr>
        <w:pStyle w:val="af3"/>
      </w:pPr>
      <w:r w:rsidRPr="00785801">
        <w:t>В 2010-м и последующих годах объем такой поддержки будет постепенно сокращаться, по мере выхода экономики из кризиса. В первую очередь это касается помощи, оказываемой напрямую из бюджета. В ближайшее время фискальная политика должна быть главным образом нацелена на восстановление нормального функционирования экономики, дальнейшее стимулирование кредитования реального сектора, а также перестройку предприятий на работу в новых внешних и внутренних условиях. Реструктуризация предприятий и повышение эффективности их работы будет способствовать диверсификации экономики, сократит долю нефтегазового сектора, доминировавшего в последние годы. Это в свою очередь в дальнейшем станет залогом стабильного роста экономики</w:t>
      </w:r>
      <w:r w:rsidR="00A30E4C" w:rsidRPr="00785801">
        <w:t xml:space="preserve"> [25, с.3-9]</w:t>
      </w:r>
      <w:r w:rsidRPr="00785801">
        <w:t>.</w:t>
      </w:r>
    </w:p>
    <w:p w:rsidR="00C85F18" w:rsidRDefault="00AE53A2" w:rsidP="00785801">
      <w:pPr>
        <w:pStyle w:val="af3"/>
      </w:pPr>
      <w:r w:rsidRPr="00785801">
        <w:t>2) Обеспечение средне- и долгосрочной макроэкономической и бюджетной устойчивости.</w:t>
      </w:r>
    </w:p>
    <w:p w:rsidR="00C85F18" w:rsidRDefault="00AE53A2" w:rsidP="00785801">
      <w:pPr>
        <w:pStyle w:val="af3"/>
      </w:pPr>
      <w:r w:rsidRPr="00785801">
        <w:t>Как уже отмечалось, в ближайшие три года российская экономика столкнется с резким сокращением ресурсов – причем это касается как текущих доходов, так и накопленных ранее резервов. В этой связи придется проводить такую политику в области расходов, которая бы, с одной стороны, стимулировала рост внутреннего спроса и производства, а с другой стороны - не допускала обострения социальных проблем и при этом не вела бы к чрезмерному росту бюджетного дефицита и необходимости стремительно наращивать государственный долг.</w:t>
      </w:r>
    </w:p>
    <w:p w:rsidR="00C85F18" w:rsidRDefault="00AE53A2" w:rsidP="00785801">
      <w:pPr>
        <w:pStyle w:val="af3"/>
      </w:pPr>
      <w:r w:rsidRPr="00785801">
        <w:t>До кризиса расходы бюджетной системы и, в частности, федерального бюджета, из года в год неизменно увеличивались. Рост расходов заметно опережал темпы роста экономики и коснулся практически всех направлений расходов. Сейчас перед правительством остро стоит задача коррекции бюджетной политики, ее адаптации к периоду низких государственных доходов</w:t>
      </w:r>
      <w:r w:rsidR="00243C92" w:rsidRPr="00785801">
        <w:t xml:space="preserve"> [32, с.33-35].</w:t>
      </w:r>
    </w:p>
    <w:p w:rsidR="00C85F18" w:rsidRDefault="00AE53A2" w:rsidP="00785801">
      <w:pPr>
        <w:pStyle w:val="af3"/>
      </w:pPr>
      <w:r w:rsidRPr="00785801">
        <w:t>Ближайшие несколько лет должны стать переходным периодом, когда правительству придется балансировать между необходимостью проведения стимулирующей бюджетной политики и восстановлением макроэкономической стабильности. Компромисс между этими требованиями будет достигаться при постепенном сокращении бюджетного дефицита – до 7,5% ВВП в 2010 году, 4,3% ВВП в 2011 году и 3% ВВП в 2012 году.</w:t>
      </w:r>
    </w:p>
    <w:p w:rsidR="00C85F18" w:rsidRDefault="00AE53A2" w:rsidP="00785801">
      <w:pPr>
        <w:pStyle w:val="af3"/>
      </w:pPr>
      <w:r w:rsidRPr="00785801">
        <w:t>После завершения переходного периода необходимо будет как можно скорее вернуться к тем принципам бюджетной политики, которые были закреплены в Бюджетном кодексе в 2008 году. Величина расходов федерального бюджета должна находиться на уровне суммы не-нефтегазовых доходов, нефтегазового трансферта в размере 3,7% ВВП и финансирования дефицита за счет прочих источников (преимущественно, долговое финансирование) в размере не более 1% ВВП. Использование средств фонда национального благосостояния допустимо лишь для поддержки пенсионной системы</w:t>
      </w:r>
      <w:r w:rsidR="00A30E4C" w:rsidRPr="00785801">
        <w:t xml:space="preserve"> [31, с.9-27]</w:t>
      </w:r>
      <w:r w:rsidRPr="00785801">
        <w:t>.</w:t>
      </w:r>
    </w:p>
    <w:p w:rsidR="00C85F18" w:rsidRDefault="00AE53A2" w:rsidP="00785801">
      <w:pPr>
        <w:pStyle w:val="af3"/>
      </w:pPr>
      <w:r w:rsidRPr="00785801">
        <w:t>Такие бюджетные правила позволят обеспечить стабильность бюджетной системы в долгосрочном периоде, предотвратят чрезмерное наращивание государственного долга, создадут благоприятные условия для внутренних и внешних инвестиций, невозможных при нестабильности бюджета и, как следствие, экономики.</w:t>
      </w:r>
    </w:p>
    <w:p w:rsidR="00C85F18" w:rsidRDefault="00AE53A2" w:rsidP="00785801">
      <w:pPr>
        <w:pStyle w:val="af3"/>
      </w:pPr>
      <w:r w:rsidRPr="00785801">
        <w:t>Следует отметить, что при больших объемах дефицита бюджета могут возникнуть определенные затруднения в результате конкуренции государства и частного сектора на рынках капитала. Из-за ограничения доступа к кредиту корпорации наращивают выпуск облигаций. В июне текущего года было зарегистрировано 27 новых выпусков корпоративных облигаций объемом в 221 млрд.рублей. Портфель корпоративных облигаций растет быстрее портфеля ОФЗ. Доходность корпоративных бумаг существенно выше доходности ОФЗ</w:t>
      </w:r>
      <w:r w:rsidR="00A30E4C" w:rsidRPr="00785801">
        <w:t xml:space="preserve"> [30, с.7-8]</w:t>
      </w:r>
      <w:r w:rsidRPr="00785801">
        <w:t>.</w:t>
      </w:r>
    </w:p>
    <w:p w:rsidR="00C85F18" w:rsidRDefault="00AE53A2" w:rsidP="00785801">
      <w:pPr>
        <w:pStyle w:val="af3"/>
      </w:pPr>
      <w:r w:rsidRPr="00785801">
        <w:t>С начала 2009 года российские корпорации разместили 21 выпуск еврооблигаций. Объем размещения составил 10,4 млрд.долл.</w:t>
      </w:r>
    </w:p>
    <w:p w:rsidR="00C85F18" w:rsidRDefault="00AE53A2" w:rsidP="00785801">
      <w:pPr>
        <w:pStyle w:val="af3"/>
      </w:pPr>
      <w:r w:rsidRPr="00785801">
        <w:t>3) Повышение эффективности расходов бюджета</w:t>
      </w:r>
    </w:p>
    <w:p w:rsidR="00C85F18" w:rsidRDefault="00AE53A2" w:rsidP="00785801">
      <w:pPr>
        <w:pStyle w:val="af3"/>
      </w:pPr>
      <w:r w:rsidRPr="00785801">
        <w:t>Уровень эффективности многих государственных расходов в нашей стране остается низким. Необходимо принять целенаправленные меры по повышению эффективности государственных расходов, чтобы сокращение расходов не затормозило развитие экономики и не отразилось на объеме и качестве получаемых гражданами бюджетных услуг, по следующим направлениям:</w:t>
      </w:r>
    </w:p>
    <w:p w:rsidR="00C85F18" w:rsidRDefault="00AE53A2" w:rsidP="00785801">
      <w:pPr>
        <w:pStyle w:val="af3"/>
      </w:pPr>
      <w:r w:rsidRPr="00785801">
        <w:t>а) Комплексная</w:t>
      </w:r>
      <w:r w:rsidR="00C85F18">
        <w:t xml:space="preserve"> </w:t>
      </w:r>
      <w:r w:rsidRPr="00785801">
        <w:t>инвентаризация бюджетных обязательств, особенно - в социальной сфере. Итогом такой инвентаризации должна стать выработка предложений по отмене тех нормативных актов, финансирование которых не способствует устойчивому экономическому росту и развитию социальной сферы, но ложится «тяжёлым грузом» на бюджетную систему.</w:t>
      </w:r>
    </w:p>
    <w:p w:rsidR="00C85F18" w:rsidRDefault="00AE53A2" w:rsidP="00785801">
      <w:pPr>
        <w:pStyle w:val="af3"/>
      </w:pPr>
      <w:r w:rsidRPr="00785801">
        <w:t>б) Совершенствование программно-целевого принципа в бюджетном процессе. В рамках этого направления необходимо разработать и внедрить эффективную систему распределения бюджетных средств по ведомственным программам, которые нацелены на решение острых социальных и экономических проблем.</w:t>
      </w:r>
    </w:p>
    <w:p w:rsidR="00C85F18" w:rsidRDefault="00AE53A2" w:rsidP="00785801">
      <w:pPr>
        <w:pStyle w:val="af3"/>
      </w:pPr>
      <w:r w:rsidRPr="00785801">
        <w:t>в) Сокращение государственного сектора и одновременное повышение его эффективности. Это, прежде всего, касается отраслей социальной сферы, особенно образования и здравоохранения.</w:t>
      </w:r>
    </w:p>
    <w:p w:rsidR="00C85F18" w:rsidRDefault="00AE53A2" w:rsidP="00785801">
      <w:pPr>
        <w:pStyle w:val="af3"/>
      </w:pPr>
      <w:r w:rsidRPr="00785801">
        <w:t>г) Развитие государственно-частного партнерства в рамках целевых программ и отдельных проектов. Без такого сотрудничества, особенно в текущих условиях, многие важные программы не могут быть реализованы.</w:t>
      </w:r>
    </w:p>
    <w:p w:rsidR="00C85F18" w:rsidRDefault="00AE53A2" w:rsidP="00785801">
      <w:pPr>
        <w:pStyle w:val="af3"/>
      </w:pPr>
      <w:r w:rsidRPr="00785801">
        <w:t>Долгосрочные программы повышения эффективности государственных расходов должны интегрироваться в рамках процедур долгосрочного бюджетного планирования. Это позволит учитывать при распределении бюджетных ресурсов как приоритеты социально-экономического развития, так и потенциал решения важнейших задач с использованием меньшего объема государственных средств и поддержания тем самым бюджетной сбалансированности.</w:t>
      </w:r>
    </w:p>
    <w:p w:rsidR="00C85F18" w:rsidRDefault="00AE53A2" w:rsidP="00785801">
      <w:pPr>
        <w:pStyle w:val="af3"/>
      </w:pPr>
      <w:r w:rsidRPr="00785801">
        <w:t>Ключевую роль в составлении и реализации программ по повышению эффективности бюджетных расходов должны играть непосредственно ведомства, отвечающие за расходы по тому или иному направлению</w:t>
      </w:r>
      <w:r w:rsidR="00A30E4C" w:rsidRPr="00785801">
        <w:t xml:space="preserve"> [37, с.3-13]</w:t>
      </w:r>
      <w:r w:rsidRPr="00785801">
        <w:t>.</w:t>
      </w:r>
    </w:p>
    <w:p w:rsidR="00C85F18" w:rsidRDefault="00AE53A2" w:rsidP="00785801">
      <w:pPr>
        <w:pStyle w:val="af3"/>
      </w:pPr>
      <w:r w:rsidRPr="00785801">
        <w:t>4) Повышение эффективно</w:t>
      </w:r>
      <w:r w:rsidR="00A30E4C" w:rsidRPr="00785801">
        <w:t>сти налоговой системы.</w:t>
      </w:r>
      <w:r w:rsidR="0007032B" w:rsidRPr="00785801">
        <w:t xml:space="preserve"> </w:t>
      </w:r>
      <w:r w:rsidRPr="00785801">
        <w:t>В период экономического кризиса соблюдение баланса между интересами государства и предпринимателей</w:t>
      </w:r>
      <w:r w:rsidR="00C85F18">
        <w:t xml:space="preserve"> </w:t>
      </w:r>
      <w:r w:rsidRPr="00785801">
        <w:t>и выбор оптимальной политики налоговых ставок становится для правительства первоочередной задачей.</w:t>
      </w:r>
    </w:p>
    <w:p w:rsidR="00C85F18" w:rsidRDefault="00AE53A2" w:rsidP="00785801">
      <w:pPr>
        <w:pStyle w:val="af3"/>
      </w:pPr>
      <w:r w:rsidRPr="00785801">
        <w:t>На сегодняшний день государственная политика в области расходов</w:t>
      </w:r>
      <w:r w:rsidR="00C85F18">
        <w:t xml:space="preserve"> </w:t>
      </w:r>
      <w:r w:rsidRPr="00785801">
        <w:t>(на поддержку экономики уже потрачен огромный объем ресурсов) привела к ситуации, когда в условиях кризиса среднесрочные задачи налоговой политики в определенном смысле идут вразрез с долгосрочными задачами.</w:t>
      </w:r>
      <w:r w:rsidR="00C85F18">
        <w:t xml:space="preserve"> </w:t>
      </w:r>
      <w:r w:rsidRPr="00785801">
        <w:t>Целями налоговой политики в долгосрочном периоде в России последние годы было прямое или косвенное снижение налоговой нагрузки. Требования о снижении налоговой нагрузки на бизнес постоянно высказываются представителями предпринимательского сообщества. Однако в кризис правительство столкнулось с острой проблемой бюджетного дефицита и вынуждено искать источники его финансирования, в том числе рассматривая варианты повышения налогов.</w:t>
      </w:r>
    </w:p>
    <w:p w:rsidR="00AE53A2" w:rsidRPr="00785801" w:rsidRDefault="00AE53A2" w:rsidP="00785801">
      <w:pPr>
        <w:pStyle w:val="af3"/>
      </w:pPr>
      <w:r w:rsidRPr="00785801">
        <w:t>Во избежание такого расхождения между долгосрочными целями и среднесрочной политикой нужна коррекция долгосрочных целей налоговой политики. Новой целью налоговой политики должно стать не простое снижение налоговой нагрузки, а ее оптимизация и такое распределение по секторам экономики для стимулирования экономического роста и высокотехнологичных производств. Одновременно с этим нужно оптимизировать налогообложение сырьевого сектора, а также производства и потребления товаров, наносящих вред здоровью, таких как</w:t>
      </w:r>
      <w:r w:rsidR="00C85F18">
        <w:t xml:space="preserve"> </w:t>
      </w:r>
      <w:r w:rsidRPr="00785801">
        <w:t>табак и алкоголь</w:t>
      </w:r>
      <w:r w:rsidR="00A30E4C" w:rsidRPr="00785801">
        <w:t>[39, с.6-8]</w:t>
      </w:r>
      <w:r w:rsidRPr="00785801">
        <w:t>.</w:t>
      </w:r>
    </w:p>
    <w:p w:rsidR="00C85F18" w:rsidRDefault="00AE53A2" w:rsidP="00785801">
      <w:pPr>
        <w:pStyle w:val="af3"/>
      </w:pPr>
      <w:r w:rsidRPr="00785801">
        <w:t>5) Создание пенсионной системы, обеспечивающей достойный уровень жизни пенсионерам</w:t>
      </w:r>
      <w:r w:rsidR="0007032B" w:rsidRPr="00785801">
        <w:t>.</w:t>
      </w:r>
      <w:r w:rsidRPr="00785801">
        <w:t xml:space="preserve"> В 2010 году начнется новый этап реформирования пенсионной системы. Он ставит задачу радикально повысить уровень пенсионного обеспечения и ликвидировать бедность среди пенсионеров.</w:t>
      </w:r>
    </w:p>
    <w:p w:rsidR="00C85F18" w:rsidRDefault="00AE53A2" w:rsidP="00785801">
      <w:pPr>
        <w:pStyle w:val="af3"/>
      </w:pPr>
      <w:r w:rsidRPr="00785801">
        <w:t>Одним из источников дополнительного финансирования пенсий станет повышение страховых взносов в Пенсионный фонд Российской Федерации, ставка которых будет с 2011 года повышена до 26%. Важной мерой</w:t>
      </w:r>
      <w:r w:rsidR="00C85F18">
        <w:t xml:space="preserve"> </w:t>
      </w:r>
      <w:r w:rsidRPr="00785801">
        <w:t>станет введение механизма валоризации – переоценки денежной стоимости пенсионных прав, которые были приобретены гражданами до начала пенсионной реформы в 2002 году. С 1 января 2010 года их расчетный пенсионный капитал будет проиндексирован на 10% плюс по 1% за каждый год «советского» трудового стажа до 1991 года.</w:t>
      </w:r>
    </w:p>
    <w:p w:rsidR="00C85F18" w:rsidRDefault="00AE53A2" w:rsidP="00785801">
      <w:pPr>
        <w:pStyle w:val="af3"/>
      </w:pPr>
      <w:r w:rsidRPr="00785801">
        <w:t>С 1 января 2010 года размер пенсии с учетом других мер социальной поддержки пенсионеров не может быть меньше прожиточного минимума пенсионера, установленного в субъекте Российской Федерации. Это подразумевает, что тем пенсионерам, у кого размер начисленной пенсии окажется ниже прожиточного уровня, будет выделяться социальная доплата из федерального и при необходимости - регионального бюджета.</w:t>
      </w:r>
    </w:p>
    <w:p w:rsidR="00C85F18" w:rsidRDefault="00AE53A2" w:rsidP="00785801">
      <w:pPr>
        <w:pStyle w:val="af3"/>
      </w:pPr>
      <w:r w:rsidRPr="00785801">
        <w:t>Проведенные реформы позволят существенно повысить размер пенсий в России. Средний размер трудовых пенсий превысит в 2010 году 7750 рублей в месяц, увеличившись по сравнению с 2009 годом на 46%. Соотношение трудовой пенсии к средней заработной плате достигнет 38% (по сравнению с 24,8% в 2008 году). Повышение пенсий будет в значительной степени обеспечено за счет трансфертов из федерального бюджета. Кроме того, будет увеличено финансовое обеспечение государственных пенсий, ежемесячные денежные выплаты и предоставление материнского капитала. В результате трансферты в Пенсионный фонд Российской Федерации за счет общих доходов федерального бюджета возрастут с 2,3% ВВП в 2008 году до 6,0% ВВП в 2010 году и 4,7% ВВП в 2011-2012 годах</w:t>
      </w:r>
      <w:r w:rsidR="00A30E4C" w:rsidRPr="00785801">
        <w:t xml:space="preserve"> [40, с.9-10]</w:t>
      </w:r>
      <w:r w:rsidRPr="00785801">
        <w:t>.</w:t>
      </w:r>
    </w:p>
    <w:p w:rsidR="00C85F18" w:rsidRDefault="00AE53A2" w:rsidP="00785801">
      <w:pPr>
        <w:pStyle w:val="af3"/>
      </w:pPr>
      <w:r w:rsidRPr="00785801">
        <w:t>6) Разработка и реализация совместно с Банком России мер по поддержанию стабильности банковской системы</w:t>
      </w:r>
      <w:r w:rsidR="00C85F18">
        <w:t xml:space="preserve"> </w:t>
      </w:r>
      <w:r w:rsidRPr="00785801">
        <w:t>Мировой финансовый кризис осенью прошлого года поставил в сложное положение функционирование банковского сектора Российской Федерации.</w:t>
      </w:r>
    </w:p>
    <w:p w:rsidR="00C85F18" w:rsidRDefault="00AE53A2" w:rsidP="00785801">
      <w:pPr>
        <w:pStyle w:val="af3"/>
      </w:pPr>
      <w:r w:rsidRPr="00785801">
        <w:t>Возникший дефицит ликвидности в сочетании с убытками на фондовом рынке спровоцировал кризис доверия, который грозил обернуться остановкой платежной системы и массовыми банкротствами. Правительство Российской Федерации совместно с Банком России оперативно отреагировали на сложившуюся ситуацию и с помощью ряда решительных мер предотвратили системный банковский кризис. Основные усилия были направлены на обеспечение стабильной работы банковской системы и включали снижение нормативов обязательных резервов, расширение инструментов рефинансирования и либерализацию доступа кредитных организаций к ресурсам Банка России. Одновременно было принято решение об увеличении размера страхового возмещения по вкладам физических лиц в банках. Эти меры поддержали банковский сектор в 2008 году и первом полугодии 2009 года.</w:t>
      </w:r>
    </w:p>
    <w:p w:rsidR="00C85F18" w:rsidRDefault="00AE53A2" w:rsidP="00785801">
      <w:pPr>
        <w:pStyle w:val="af3"/>
      </w:pPr>
      <w:r w:rsidRPr="00785801">
        <w:t>В ближайшее время функционирование банковского сектора будет определяться динамикой объема просроченной задолженности в портфелях банков, а также существенным ограничением доступа к ресурсам с международных рынков капитала.</w:t>
      </w:r>
    </w:p>
    <w:p w:rsidR="00C85F18" w:rsidRDefault="00AE53A2" w:rsidP="00785801">
      <w:pPr>
        <w:pStyle w:val="af3"/>
      </w:pPr>
      <w:r w:rsidRPr="00785801">
        <w:t xml:space="preserve">В этой связи в бюджете предусматриваются средства на дополнительную капитализацию банковского сектора - в 2009 году в размере 210 млрд. рублей и 250 млрд. рублей в 2010 году. Кроме того, в текущем году предусмотрены государственные гарантии по кредитам </w:t>
      </w:r>
      <w:r w:rsidR="00A30E4C" w:rsidRPr="00785801">
        <w:t>системообразующих</w:t>
      </w:r>
      <w:r w:rsidRPr="00785801">
        <w:t xml:space="preserve"> предприятиям в размере 300 млрд. рублей.</w:t>
      </w:r>
    </w:p>
    <w:p w:rsidR="00C85F18" w:rsidRDefault="00AE53A2" w:rsidP="00785801">
      <w:pPr>
        <w:pStyle w:val="af3"/>
      </w:pPr>
      <w:r w:rsidRPr="00785801">
        <w:t>В 2010-2012 годах одним из направлений деятельности Правительства Российской Федерации совместно с Банком России по-прежнему останется поддержание стабильности банковской системы и защита интересов вкладчиков и кредиторов. Одновременно Банк России будет уделять повышенное внимание вопросам развития банковского сектора</w:t>
      </w:r>
      <w:r w:rsidR="00AB652E" w:rsidRPr="00785801">
        <w:t xml:space="preserve"> [28, с.3-15]</w:t>
      </w:r>
      <w:r w:rsidRPr="00785801">
        <w:t>.</w:t>
      </w:r>
    </w:p>
    <w:p w:rsidR="00C85F18" w:rsidRDefault="00AE53A2" w:rsidP="00785801">
      <w:pPr>
        <w:pStyle w:val="af3"/>
      </w:pPr>
      <w:r w:rsidRPr="00785801">
        <w:t>Также продолжится работа по следующим направлениям:</w:t>
      </w:r>
    </w:p>
    <w:p w:rsidR="00C85F18" w:rsidRDefault="00AE53A2" w:rsidP="00785801">
      <w:pPr>
        <w:pStyle w:val="af3"/>
      </w:pPr>
      <w:r w:rsidRPr="00785801">
        <w:t>1.Обеспечение открытости деятельности кредитных организаций, в том числе прозрачности структуры собственности акционеров (участников).</w:t>
      </w:r>
    </w:p>
    <w:p w:rsidR="00C85F18" w:rsidRDefault="00AE53A2" w:rsidP="00785801">
      <w:pPr>
        <w:pStyle w:val="af3"/>
      </w:pPr>
      <w:r w:rsidRPr="00785801">
        <w:t>2.Упрощение и удешевление процедур реорганизации, включая присоединение кредитных организаций, создание дополнительных условий для информирования широкого круга лиц о реорганизационных процедурах.</w:t>
      </w:r>
    </w:p>
    <w:p w:rsidR="00C85F18" w:rsidRDefault="00AE53A2" w:rsidP="00785801">
      <w:pPr>
        <w:pStyle w:val="af3"/>
      </w:pPr>
      <w:r w:rsidRPr="00785801">
        <w:t>3.Оптимизация условий для развития сети банковского обслуживания населения, субъектов среднего и малого предпринимательства.</w:t>
      </w:r>
    </w:p>
    <w:p w:rsidR="00C85F18" w:rsidRDefault="00AE53A2" w:rsidP="00785801">
      <w:pPr>
        <w:pStyle w:val="af3"/>
      </w:pPr>
      <w:r w:rsidRPr="00785801">
        <w:t>4.Обеспечение противодействия допуску к участию в управлении кредитными организациями лиц, не обладающих необходимыми профессиональными качествами или имеющих сомнительную деловую репутацию, включая создание механизма оценки деловой репутации руководителей кредитных организаций.</w:t>
      </w:r>
    </w:p>
    <w:p w:rsidR="00C85F18" w:rsidRDefault="00AE53A2" w:rsidP="00785801">
      <w:pPr>
        <w:pStyle w:val="af3"/>
      </w:pPr>
      <w:r w:rsidRPr="00785801">
        <w:t>5.Рационализация механизмов контроля за приобретением инвесторами акций (долей) кредитных организаций.</w:t>
      </w:r>
    </w:p>
    <w:p w:rsidR="00C85F18" w:rsidRDefault="0007032B" w:rsidP="00785801">
      <w:pPr>
        <w:pStyle w:val="af3"/>
      </w:pPr>
      <w:r w:rsidRPr="00785801">
        <w:t>6</w:t>
      </w:r>
      <w:r w:rsidR="00AE53A2" w:rsidRPr="00785801">
        <w:t>.Совершенствование регулирования деятельности кредитных организаций по предоставлению населению потребительских (включая ипотечные) кредитов и других розничных продуктов.</w:t>
      </w:r>
    </w:p>
    <w:p w:rsidR="00C85F18" w:rsidRDefault="0007032B" w:rsidP="00785801">
      <w:pPr>
        <w:pStyle w:val="af3"/>
      </w:pPr>
      <w:r w:rsidRPr="00785801">
        <w:t>7</w:t>
      </w:r>
      <w:r w:rsidR="00AE53A2" w:rsidRPr="00785801">
        <w:t>.Совершенствование методического и нормативно-правового обеспечения инспекционной деятельности.</w:t>
      </w:r>
    </w:p>
    <w:p w:rsidR="00C85F18" w:rsidRDefault="0007032B" w:rsidP="00785801">
      <w:pPr>
        <w:pStyle w:val="af3"/>
      </w:pPr>
      <w:r w:rsidRPr="00785801">
        <w:t>8</w:t>
      </w:r>
      <w:r w:rsidR="00AE53A2" w:rsidRPr="00785801">
        <w:t>.Совершенствование процедур ликвидации кредитных организаций, у которых отозвана лицензия на осуществление деятельности</w:t>
      </w:r>
      <w:r w:rsidR="00AB652E" w:rsidRPr="00785801">
        <w:t xml:space="preserve"> [23, с.7]</w:t>
      </w:r>
      <w:r w:rsidR="00AE53A2" w:rsidRPr="00785801">
        <w:t>.</w:t>
      </w:r>
    </w:p>
    <w:p w:rsidR="00F1556E" w:rsidRPr="00785801" w:rsidRDefault="00AE53A2" w:rsidP="00785801">
      <w:pPr>
        <w:pStyle w:val="af3"/>
      </w:pPr>
      <w:r w:rsidRPr="00785801">
        <w:t>Эти меры позволят снизить риски в банковской системе и укрепить ее.</w:t>
      </w:r>
    </w:p>
    <w:p w:rsidR="00543629" w:rsidRPr="00785801" w:rsidRDefault="00543629" w:rsidP="00785801">
      <w:pPr>
        <w:pStyle w:val="af3"/>
      </w:pPr>
      <w:r w:rsidRPr="00785801">
        <w:t>В качестве критериев эффективности бюджетной политики можно предложить следующие:</w:t>
      </w:r>
    </w:p>
    <w:p w:rsidR="00543629" w:rsidRPr="00785801" w:rsidRDefault="00543629" w:rsidP="00785801">
      <w:pPr>
        <w:pStyle w:val="af3"/>
      </w:pPr>
      <w:r w:rsidRPr="00785801">
        <w:t>уровень собираемости бюджетных доходов в целом, налогов в частности;</w:t>
      </w:r>
    </w:p>
    <w:p w:rsidR="00543629" w:rsidRPr="00785801" w:rsidRDefault="00543629" w:rsidP="00785801">
      <w:pPr>
        <w:pStyle w:val="af3"/>
      </w:pPr>
      <w:r w:rsidRPr="00785801">
        <w:t>уровень выполнения бюджетных обязательств;</w:t>
      </w:r>
    </w:p>
    <w:p w:rsidR="00543629" w:rsidRPr="00785801" w:rsidRDefault="00543629" w:rsidP="00785801">
      <w:pPr>
        <w:pStyle w:val="af3"/>
      </w:pPr>
      <w:r w:rsidRPr="00785801">
        <w:t>величину бюджетного дефицита и скорость роста государственного долга;</w:t>
      </w:r>
    </w:p>
    <w:p w:rsidR="00543629" w:rsidRPr="00785801" w:rsidRDefault="00543629" w:rsidP="00785801">
      <w:pPr>
        <w:pStyle w:val="af3"/>
      </w:pPr>
      <w:r w:rsidRPr="00785801">
        <w:t>объем финансовых ресурсов, отвлекаемых на обслуживание государственного бюджета;</w:t>
      </w:r>
    </w:p>
    <w:p w:rsidR="00543629" w:rsidRPr="00785801" w:rsidRDefault="00543629" w:rsidP="00785801">
      <w:pPr>
        <w:pStyle w:val="af3"/>
      </w:pPr>
      <w:r w:rsidRPr="00785801">
        <w:t>уровень монетизации бюджетного дефицита;</w:t>
      </w:r>
    </w:p>
    <w:p w:rsidR="00543629" w:rsidRPr="00785801" w:rsidRDefault="00543629" w:rsidP="00785801">
      <w:pPr>
        <w:pStyle w:val="af3"/>
      </w:pPr>
      <w:r w:rsidRPr="00785801">
        <w:t>величину валютных резервов, используемых для финансирования бюджетного дефицита;</w:t>
      </w:r>
    </w:p>
    <w:p w:rsidR="00543629" w:rsidRPr="00785801" w:rsidRDefault="00543629" w:rsidP="00785801">
      <w:pPr>
        <w:pStyle w:val="af3"/>
      </w:pPr>
      <w:r w:rsidRPr="00785801">
        <w:t>динамику валового внутреннего продукта;</w:t>
      </w:r>
    </w:p>
    <w:p w:rsidR="00543629" w:rsidRPr="00785801" w:rsidRDefault="00543629" w:rsidP="00785801">
      <w:pPr>
        <w:pStyle w:val="af3"/>
      </w:pPr>
      <w:r w:rsidRPr="00785801">
        <w:t>уровень безработицы;</w:t>
      </w:r>
    </w:p>
    <w:p w:rsidR="00543629" w:rsidRPr="00785801" w:rsidRDefault="00543629" w:rsidP="00785801">
      <w:pPr>
        <w:pStyle w:val="af3"/>
      </w:pPr>
      <w:r w:rsidRPr="00785801">
        <w:t>степень выполнения законодательных и приравненных к ним актов о бюджете</w:t>
      </w:r>
      <w:r w:rsidR="00AB652E" w:rsidRPr="00785801">
        <w:t xml:space="preserve"> [18, с.22-29]</w:t>
      </w:r>
      <w:r w:rsidRPr="00785801">
        <w:t>.</w:t>
      </w:r>
    </w:p>
    <w:p w:rsidR="00543629" w:rsidRPr="00785801" w:rsidRDefault="00543629" w:rsidP="00785801">
      <w:pPr>
        <w:pStyle w:val="af3"/>
      </w:pPr>
      <w:r w:rsidRPr="00785801">
        <w:t>В условиях России к вышеназванным показателям можно добавить критерии, характеризующие специфику современного этапа в развитии российской экономики:</w:t>
      </w:r>
    </w:p>
    <w:p w:rsidR="00543629" w:rsidRPr="00785801" w:rsidRDefault="00543629" w:rsidP="00785801">
      <w:pPr>
        <w:pStyle w:val="af3"/>
      </w:pPr>
      <w:r w:rsidRPr="00785801">
        <w:t>масштабы эмиссии денежных суррогатов ;</w:t>
      </w:r>
    </w:p>
    <w:p w:rsidR="00543629" w:rsidRPr="00785801" w:rsidRDefault="00543629" w:rsidP="00785801">
      <w:pPr>
        <w:pStyle w:val="af3"/>
      </w:pPr>
      <w:r w:rsidRPr="00785801">
        <w:t>величину просроченной задолженности по оплате труда из-за отсутствия</w:t>
      </w:r>
    </w:p>
    <w:p w:rsidR="00543629" w:rsidRPr="00785801" w:rsidRDefault="00543629" w:rsidP="00785801">
      <w:pPr>
        <w:pStyle w:val="af3"/>
      </w:pPr>
      <w:r w:rsidRPr="00785801">
        <w:t>бюджетного финансирования;</w:t>
      </w:r>
    </w:p>
    <w:p w:rsidR="00C85F18" w:rsidRDefault="00543629" w:rsidP="00785801">
      <w:pPr>
        <w:pStyle w:val="af3"/>
      </w:pPr>
      <w:r w:rsidRPr="00785801">
        <w:t>величину просроченной задолженности по оплате государственного заказа.</w:t>
      </w:r>
    </w:p>
    <w:p w:rsidR="00C73A10" w:rsidRDefault="00C73A10" w:rsidP="00785801">
      <w:pPr>
        <w:pStyle w:val="af3"/>
      </w:pPr>
    </w:p>
    <w:p w:rsidR="00FF6BF5" w:rsidRPr="00785801" w:rsidRDefault="005A0F6C" w:rsidP="00785801">
      <w:pPr>
        <w:pStyle w:val="af3"/>
      </w:pPr>
      <w:r w:rsidRPr="00785801">
        <w:t xml:space="preserve">1.3 </w:t>
      </w:r>
      <w:r w:rsidR="00FF6BF5" w:rsidRPr="00785801">
        <w:t>Специфика бюджетной поли</w:t>
      </w:r>
      <w:r w:rsidR="00A86355" w:rsidRPr="00785801">
        <w:t>тики муниципального образования</w:t>
      </w:r>
    </w:p>
    <w:p w:rsidR="00C73A10" w:rsidRDefault="00C73A10" w:rsidP="00785801">
      <w:pPr>
        <w:pStyle w:val="af3"/>
      </w:pPr>
    </w:p>
    <w:p w:rsidR="00543629" w:rsidRPr="00785801" w:rsidRDefault="00543629" w:rsidP="00785801">
      <w:pPr>
        <w:pStyle w:val="af3"/>
      </w:pPr>
      <w:r w:rsidRPr="00785801">
        <w:t>Бюджетная политика является не только важнейшей формой прямого воздействия на происходящие процессы на всех уровнях управления, но и условием формирования единого экономического пространства, преодоления чрезмерных различий в уровне социально-экономического развития регионов и муниципальных образований.</w:t>
      </w:r>
    </w:p>
    <w:p w:rsidR="00C85F18" w:rsidRDefault="002D4A27" w:rsidP="00785801">
      <w:pPr>
        <w:pStyle w:val="af3"/>
      </w:pPr>
      <w:r w:rsidRPr="00785801">
        <w:t>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w:t>
      </w:r>
      <w:r w:rsidR="0086328C" w:rsidRPr="00785801">
        <w:t xml:space="preserve">: </w:t>
      </w:r>
      <w:r w:rsidRPr="00785801">
        <w:t>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w:t>
      </w:r>
      <w:r w:rsidR="0086328C" w:rsidRPr="00785801">
        <w:t>порядка и безопасности и т.п.</w:t>
      </w:r>
      <w:r w:rsidR="00C85F18">
        <w:t xml:space="preserve"> </w:t>
      </w:r>
      <w:r w:rsidRPr="00785801">
        <w:t>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Вопросы и задачи, решаемые в рамках подобных образований, обычно относятся к компетенции местного самоуправления. Именно здесь должны быть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w:t>
      </w:r>
      <w:r w:rsidR="0086328C" w:rsidRPr="00785801">
        <w:t xml:space="preserve"> бытовые, коммунальные услуги</w:t>
      </w:r>
      <w:r w:rsidR="00AB652E" w:rsidRPr="00785801">
        <w:t xml:space="preserve"> [29, с.152]</w:t>
      </w:r>
    </w:p>
    <w:p w:rsidR="00C85F18" w:rsidRDefault="002D4A27" w:rsidP="00785801">
      <w:pPr>
        <w:pStyle w:val="af3"/>
      </w:pPr>
      <w:r w:rsidRPr="00785801">
        <w:t>Принципиально важно отметить, что обеспечение текущих потребностей граждан является государственной задачей и должно осуществляться вне зависимости от наличия или отсутствия местного самоуправления. Государство принимает решение о том, может ли осуществление конкретного полномочия быть отнесено к компетенции органов местного самоуправления. В свою очередь, право на местное самоуправление позволяет освободить органы государственной власти от осущ</w:t>
      </w:r>
      <w:r w:rsidR="0086328C" w:rsidRPr="00785801">
        <w:t xml:space="preserve">ествления определенной части </w:t>
      </w:r>
      <w:r w:rsidRPr="00785801">
        <w:t>вопросов на местном уровне, передав их решение людям, живущим на территории муниципального образования. При этом Федерация и субъект Федерации получают возможность сосредоточить свои усилия на решении задач, входящих в их компетенцию, которые не могут быть решены иначе, чем на федеральном и региональном уровнях.</w:t>
      </w:r>
    </w:p>
    <w:p w:rsidR="002D4A27" w:rsidRPr="00785801" w:rsidRDefault="002D4A27" w:rsidP="00785801">
      <w:pPr>
        <w:pStyle w:val="af3"/>
      </w:pPr>
      <w:r w:rsidRPr="00785801">
        <w:t>Местное самоуправление - один из важнейших элементов государственного устройства России, поэтому положение о гарантированности местного самоуправления изложено в главе I</w:t>
      </w:r>
      <w:r w:rsidR="00C85F18">
        <w:t xml:space="preserve"> </w:t>
      </w:r>
      <w:r w:rsidRPr="00785801">
        <w:t>"Основы конституционного строя" Конституции Российской Федерации. Местное самоуправление в этой системе организации власти является уровнем власти, максимально возможно приближенным к населению. Местное самоуправление обеспечивает защиту совместных интересов граждан, проистекающих из проживания на определенной локальной территории (в муниципальном образовании), из необходимости и неизбежности соседского взаимодействия жителей этой территории. Из установления в Конституции России необходимости существования местного самоуправления следует признание значимости местных интересов в качестве официальной государственной политики. В демократическом обществе</w:t>
      </w:r>
      <w:r w:rsidR="0086328C" w:rsidRPr="00785801">
        <w:t>,</w:t>
      </w:r>
      <w:r w:rsidRPr="00785801">
        <w:t xml:space="preserve"> передача властных полномочий на места позволяет также избежать перегрузки центрального правительства частными проблемами, существенными для определенных локальных сообществ. Органы местного самоуправления выполняют роль посредника между населением и государством. Хорошо зная положение дел на своих территориях, органы местного самоуправления способны более эффективно и рационально, чем органы государственной власти, решать те или иные проблемы, реагировать на непредвиденные ситуации и конфликты</w:t>
      </w:r>
      <w:r w:rsidR="00AB652E" w:rsidRPr="00785801">
        <w:t xml:space="preserve"> [49].</w:t>
      </w:r>
    </w:p>
    <w:p w:rsidR="00C85F18" w:rsidRDefault="002D4A27" w:rsidP="00785801">
      <w:pPr>
        <w:pStyle w:val="af3"/>
      </w:pPr>
      <w:r w:rsidRPr="00785801">
        <w:t>Для реализации возложенных на местное самоуправление задач нужна развитая финансово-экономическая основа, которая создается не только путем принятия федеральных нормативных актов, но и в результате практического взаимодействия органов государственной власти субъекта Федерации и местного самоуправления. Государственные и муниципальные финансы функционируют в рамках финансовой системы государства и являются ее центральным звеном</w:t>
      </w:r>
      <w:r w:rsidR="00AB652E" w:rsidRPr="00785801">
        <w:t xml:space="preserve"> [16, с.576]</w:t>
      </w:r>
      <w:r w:rsidRPr="00785801">
        <w:t>.</w:t>
      </w:r>
    </w:p>
    <w:p w:rsidR="002D4A27" w:rsidRPr="00785801" w:rsidRDefault="002D4A27" w:rsidP="00785801">
      <w:pPr>
        <w:pStyle w:val="af3"/>
      </w:pPr>
      <w:r w:rsidRPr="00785801">
        <w:t>Рассматривая функции муниципальных финансов, следует отметить, что в русскоязычной научной литературе все вопросы, связанные с определением их перечня, в основном решаются путем переноса понятий и терминов, присущих государственным финансам, на субрегиональный уровень. Описанные функции можн</w:t>
      </w:r>
      <w:r w:rsidR="0086328C" w:rsidRPr="00785801">
        <w:t xml:space="preserve">о разделить на </w:t>
      </w:r>
      <w:r w:rsidR="00AB652E" w:rsidRPr="00785801">
        <w:t>четыре группы</w:t>
      </w:r>
    </w:p>
    <w:p w:rsidR="00C85F18" w:rsidRDefault="002D4A27" w:rsidP="00785801">
      <w:pPr>
        <w:pStyle w:val="af3"/>
      </w:pPr>
      <w:r w:rsidRPr="00785801">
        <w:t>1. Распределительная функция - заключается в распределении и перераспределении вновь созданной стоимости для обеспечения местных потребностей, формировании источников финансирования общественного сектора экономики. Перераспределение финансовых ресурсов осуществляется через систему централизованных фондов. Основными объектами реализации распределительной функции являются обязательные платежи в бюджет и внебюджетные фонды, а также источники финансирования бюджетного дефицита.</w:t>
      </w:r>
    </w:p>
    <w:p w:rsidR="002D4A27" w:rsidRPr="00785801" w:rsidRDefault="002D4A27" w:rsidP="00785801">
      <w:pPr>
        <w:pStyle w:val="af3"/>
      </w:pPr>
      <w:r w:rsidRPr="00785801">
        <w:t>2. Контрольная функция - заключатся в реализации контроля за реальным денежным оборотом, формированием централизованных денежных фондов. Эта функция муниципальных финансов реализуется через деятельность финансовых органов. Работники финансовой системы и налоговых служб осуществляют финансовый контроль в процессе планирования, при исполнении доходной и расходной части , местного бюджета. Контроль реализуется по следующим основным направлениям: контроль за правильным и своевременным перечислением средств в централизованные денежные фонды;- контроль за соблюдением заданных параметров централизованных фондов с учетом потребностей производственного и социального развития; - контроль за целенаправленным и эффективным использованием финансовых ресурсов.</w:t>
      </w:r>
    </w:p>
    <w:p w:rsidR="002D4A27" w:rsidRPr="00785801" w:rsidRDefault="002D4A27" w:rsidP="00785801">
      <w:pPr>
        <w:pStyle w:val="af3"/>
      </w:pPr>
      <w:r w:rsidRPr="00785801">
        <w:t>3. Регулирующая функция - связана с вмешательством органов местного самоуправления через расходы, налоги и муниципальный кредит в процессы воспроизводства.</w:t>
      </w:r>
    </w:p>
    <w:p w:rsidR="00C85F18" w:rsidRDefault="002D4A27" w:rsidP="00785801">
      <w:pPr>
        <w:pStyle w:val="af3"/>
      </w:pPr>
      <w:r w:rsidRPr="00785801">
        <w:t>4. Стимулирующая (стабилизационная) функция - ее содержание заключается в том, чтобы обеспечить для всех хозяйствующих субъектов и граждан стабильные условия в экономических и социальных отношениях. Эта функция проявляется в поддержании устойчивого экономического роста экономики муниципального образования. Финансы муниципальных образований традиционно относятся к категории централизованных финансов. Взгляды исследователей на их состав в основн</w:t>
      </w:r>
      <w:r w:rsidR="00526CC8" w:rsidRPr="00785801">
        <w:t>ом сходятся Бабич A.M. и Полякова О.А</w:t>
      </w:r>
      <w:r w:rsidRPr="00785801">
        <w:t>. включают сюда:</w:t>
      </w:r>
    </w:p>
    <w:p w:rsidR="0086328C" w:rsidRPr="00785801" w:rsidRDefault="002D4A27" w:rsidP="00785801">
      <w:pPr>
        <w:pStyle w:val="af3"/>
      </w:pPr>
      <w:r w:rsidRPr="00785801">
        <w:t>-</w:t>
      </w:r>
      <w:r w:rsidR="00C85F18">
        <w:t xml:space="preserve"> </w:t>
      </w:r>
      <w:r w:rsidRPr="00785801">
        <w:t>средства местного бюджета,</w:t>
      </w:r>
    </w:p>
    <w:p w:rsidR="00C85F18" w:rsidRDefault="00DC0193" w:rsidP="00785801">
      <w:pPr>
        <w:pStyle w:val="af3"/>
      </w:pPr>
      <w:r w:rsidRPr="00785801">
        <w:t xml:space="preserve">- </w:t>
      </w:r>
      <w:r w:rsidR="002D4A27" w:rsidRPr="00785801">
        <w:t>муниципальные внебюджетные фонды, государственные и муниципальные ценные бумаги, принадлежащие органам местного самоуправления, другие денежные средства, находящиеся в муниципальной собственности</w:t>
      </w:r>
      <w:r w:rsidR="00AB652E" w:rsidRPr="00785801">
        <w:t xml:space="preserve"> [</w:t>
      </w:r>
      <w:r w:rsidR="00526CC8" w:rsidRPr="00785801">
        <w:t>15, с.96</w:t>
      </w:r>
      <w:r w:rsidR="00AB652E" w:rsidRPr="00785801">
        <w:t>]</w:t>
      </w:r>
      <w:r w:rsidR="002D4A27" w:rsidRPr="00785801">
        <w:t>.</w:t>
      </w:r>
    </w:p>
    <w:p w:rsidR="00C85F18" w:rsidRDefault="002D4A27" w:rsidP="00785801">
      <w:pPr>
        <w:pStyle w:val="af3"/>
      </w:pPr>
      <w:r w:rsidRPr="00785801">
        <w:t>Леонтьев В.Е. и Радковская Н.П. выделяют отдельными пунктами - финансы муниципальных предприятий и управлени</w:t>
      </w:r>
      <w:r w:rsidR="008F7FF8" w:rsidRPr="00785801">
        <w:t>е муниципальным имуществом</w:t>
      </w:r>
      <w:r w:rsidR="00526CC8" w:rsidRPr="00785801">
        <w:t xml:space="preserve"> [13, с.384]</w:t>
      </w:r>
      <w:r w:rsidR="00D675DD" w:rsidRPr="00785801">
        <w:t xml:space="preserve">. </w:t>
      </w:r>
      <w:r w:rsidRPr="00785801">
        <w:t>Подобная классификация местных финансов нашла отражение в законодательных нормах, регулирующих вопросы местного самоуправления. В Федеральном законе "О финансовых основах местного самоуправления в Российской Федерации" понятие "местные финансы" раскрывается в статье 2 как: "средства местного бюджета, государственные, муниципальные ценные бумаги, принадлежащие органам местного самоуправления, и другие финансовые средства".</w:t>
      </w:r>
      <w:r w:rsidR="00C85F18">
        <w:t xml:space="preserve"> </w:t>
      </w:r>
      <w:r w:rsidRPr="00785801">
        <w:t>Право собственности в отношении местных финансов принадлежит населению муниципального образования, которое реализуется им самостоятельно в соответствии с уставом муниципального образования либо делегируется органам местного самоуправления. Формирование и использование местных финансов основывается на принципах самостоятельности, государственной финансовой поддержки и гласности. Для координации процесса формирования и использования финансовых ресурсов в составе плана социально-экономического развития района (города) разрабатыва</w:t>
      </w:r>
      <w:r w:rsidR="008F7FF8" w:rsidRPr="00785801">
        <w:t>ется сводный финансовый баланс</w:t>
      </w:r>
      <w:r w:rsidR="00526CC8" w:rsidRPr="00785801">
        <w:t xml:space="preserve"> [15, с.96].</w:t>
      </w:r>
    </w:p>
    <w:p w:rsidR="00C85F18" w:rsidRDefault="002D4A27" w:rsidP="00785801">
      <w:pPr>
        <w:pStyle w:val="af3"/>
      </w:pPr>
      <w:r w:rsidRPr="00785801">
        <w:t>Управление финансовыми ресурсами района (города) обеспечивается формированием и исполнением местного бюджета, внебюджетных и валютных фондов, установление порядка взимания местных налогов и сборов, доходов от использования муниципальной собственности, осуществлением муниципальных заимствований и управление муниципальным долгом, регулирование финансовых отношений с хозяйствующими субъектами вышестоящего подчинения и межбюджетных отношений. Как отмечает большинство исследователей из всех имеющихся ресурсов, именно местный бюджет является финансовой основой местного самоуправления. Местный бюджет представляет собой форму образования и расходования денежных средств</w:t>
      </w:r>
      <w:r w:rsidR="008F7FF8" w:rsidRPr="00785801">
        <w:t>,</w:t>
      </w:r>
      <w:r w:rsidRPr="00785801">
        <w:t xml:space="preserve"> для обеспечения местного самоуправления. Органы местного самоуправления самостоятельно формируют, утверждают, исполняют и контролируют местный бюджет. Местный бюджет района (города) самостоятелен и независим от региональных и федерального бюджетов по доходам и расходам, функциям, порядку формирования и использования. Единым распорядителем всех финансовых ресурсов, обеспечивающим выполнение конкретных экономических, социальных и экологических функций, являются органы местного самоуправления.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 В соответствии со статьей 132 Конституции Российской Федерации, статьей 35 Федерального закона "Об общих принципах организации местного самоуправления в Российской Федерации", статьей 5 Федерального закона "О финансовых основах местного самоуправления в Российской Федерации", уставами муниципальных образований органы местного самоуправления самостоятельно разрабатывают проект и исполнение бюджета. Вмешательство иных органов и организаций в процесс разработки, утверждения и исполнения бюджета, утверждения отчета о его исполнении не допускается. Представительные органы местного самоуправления также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РФ. Составление проектов местных бюджетов, утверждение и исполнение местных бюджетов осуществляется в соответствии с бюджетной классификацией РФ. Решение о целях, формах и суммах долгосрочных (на срок свыше одного года) заимствований принимает представительный орган местного самоуправления в порядке, установленном уставом муниципального образования. Контроль за исполнением местных бюджетов осуществляются представительными органами местного самоуправления.. Органы местного самоуправления представляет отчетность об исполнении местных бюджетов в установленном порядке. Бюджет формируется на основе прогноза основных направлений социально-экономического развития муниципального образования, который разрабатывается комитетом (управлением) по экономике Администрации муниципального образования, а также в соответствии с единой бюджетной классификацией, установленной в Российской Федерации</w:t>
      </w:r>
      <w:r w:rsidR="00DC0193" w:rsidRPr="00785801">
        <w:t>, ф</w:t>
      </w:r>
      <w:r w:rsidRPr="00785801">
        <w:t>ормирование местных бюджетов основывается на сочетании следующих основных принципах.</w:t>
      </w:r>
    </w:p>
    <w:p w:rsidR="00C85F18" w:rsidRDefault="002D4A27" w:rsidP="00785801">
      <w:pPr>
        <w:pStyle w:val="af3"/>
      </w:pPr>
      <w:r w:rsidRPr="00785801">
        <w:t>1) Принцип самостоятельности местного бюджета Принцип самостоятельности местного бюджета означает право органов местного самоуправления самостоятельно осуществлять бюджетный процесс; наличие собственных источников доходов бюджетов</w:t>
      </w:r>
      <w:r w:rsidR="00D4011D" w:rsidRPr="00785801">
        <w:t xml:space="preserve"> - д</w:t>
      </w:r>
      <w:r w:rsidRPr="00785801">
        <w:t>ля этого необходимо законодательно закрепить регулирующие доходы местного бюджета, полномочия по формированию местного бюджета, а также право органов местного самоуправления самостоятельно определять направления расходования средств местного бюджетов и определять источники финансирования дефицита местного бюджета.</w:t>
      </w:r>
    </w:p>
    <w:p w:rsidR="00C85F18" w:rsidRDefault="002D4A27" w:rsidP="00785801">
      <w:pPr>
        <w:pStyle w:val="af3"/>
      </w:pPr>
      <w:r w:rsidRPr="00785801">
        <w:t>2) Принцип глас</w:t>
      </w:r>
      <w:r w:rsidR="008F7FF8" w:rsidRPr="00785801">
        <w:t>ности</w:t>
      </w:r>
      <w:r w:rsidRPr="00785801">
        <w:t>.</w:t>
      </w:r>
      <w:r w:rsidR="008F7FF8" w:rsidRPr="00785801">
        <w:t xml:space="preserve"> </w:t>
      </w:r>
      <w:r w:rsidRPr="00785801">
        <w:t>Принцип гласности означает обязательное опубликование в открытой печати утвержденных бюджетов и отчетов об их</w:t>
      </w:r>
      <w:r w:rsidR="00C85F18">
        <w:t xml:space="preserve"> </w:t>
      </w:r>
      <w:r w:rsidRPr="00785801">
        <w:t>исполнении, полноту представленной информации о ходе исполнения бюджетов, а также доступность сведений по решению представительных органов местного самоуправления.</w:t>
      </w:r>
    </w:p>
    <w:p w:rsidR="00690B9C" w:rsidRPr="00785801" w:rsidRDefault="00DC0193" w:rsidP="00785801">
      <w:pPr>
        <w:pStyle w:val="af3"/>
      </w:pPr>
      <w:r w:rsidRPr="00785801">
        <w:t xml:space="preserve">3) </w:t>
      </w:r>
      <w:r w:rsidR="002D4A27" w:rsidRPr="00785801">
        <w:t>Сбалансированность местного бюджета</w:t>
      </w:r>
      <w:r w:rsidRPr="00785801">
        <w:t>.</w:t>
      </w:r>
      <w:r w:rsidR="002D4A27" w:rsidRPr="00785801">
        <w:t xml:space="preserve"> 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w:t>
      </w:r>
      <w:r w:rsidRPr="00785801">
        <w:t>.</w:t>
      </w:r>
      <w:r w:rsidR="002D4A27" w:rsidRPr="00785801">
        <w:t xml:space="preserve"> Секвестр расходов заключается в пропорциональном снижении расходов ежемесячно по всем статьям, кроме защ</w:t>
      </w:r>
      <w:r w:rsidRPr="00785801">
        <w:t>ищенных статей бюджета в течение</w:t>
      </w:r>
      <w:r w:rsidR="002D4A27" w:rsidRPr="00785801">
        <w:t xml:space="preserve"> оставшегося времени</w:t>
      </w:r>
      <w:r w:rsidR="00CE2B7D" w:rsidRPr="00785801">
        <w:t xml:space="preserve"> [52].</w:t>
      </w:r>
    </w:p>
    <w:p w:rsidR="00A572B3" w:rsidRPr="00785801" w:rsidRDefault="00A572B3" w:rsidP="00785801">
      <w:pPr>
        <w:pStyle w:val="af3"/>
      </w:pPr>
    </w:p>
    <w:p w:rsidR="0047510D" w:rsidRPr="00785801" w:rsidRDefault="00C73A10" w:rsidP="00785801">
      <w:pPr>
        <w:pStyle w:val="af3"/>
      </w:pPr>
      <w:r>
        <w:br w:type="page"/>
      </w:r>
      <w:r w:rsidR="005A0F6C" w:rsidRPr="00785801">
        <w:t>2</w:t>
      </w:r>
      <w:r w:rsidR="0047510D" w:rsidRPr="00785801">
        <w:t xml:space="preserve"> Общее состояние бюджетной политики Алькеевского муниципального района</w:t>
      </w:r>
    </w:p>
    <w:p w:rsidR="00C73A10" w:rsidRDefault="00C73A10" w:rsidP="00785801">
      <w:pPr>
        <w:pStyle w:val="af3"/>
      </w:pPr>
    </w:p>
    <w:p w:rsidR="0047510D" w:rsidRDefault="005A0F6C" w:rsidP="00785801">
      <w:pPr>
        <w:pStyle w:val="af3"/>
      </w:pPr>
      <w:r w:rsidRPr="00785801">
        <w:t>2.1</w:t>
      </w:r>
      <w:r w:rsidR="0047510D" w:rsidRPr="00785801">
        <w:t xml:space="preserve"> Социально-экономическая характеристика района и задачи его социально-экономи</w:t>
      </w:r>
      <w:r w:rsidR="00A86355" w:rsidRPr="00785801">
        <w:t>ческого развития на перспективу</w:t>
      </w:r>
    </w:p>
    <w:p w:rsidR="00C73A10" w:rsidRPr="00785801" w:rsidRDefault="00C73A10" w:rsidP="00785801">
      <w:pPr>
        <w:pStyle w:val="af3"/>
      </w:pPr>
    </w:p>
    <w:p w:rsidR="00C85F18" w:rsidRDefault="000F323F" w:rsidP="00785801">
      <w:pPr>
        <w:pStyle w:val="af3"/>
      </w:pPr>
      <w:r w:rsidRPr="00785801">
        <w:t>Алькеевский район Республики Татарстан образован 10 августа 1930 года. В связи с укрупнением районов Республики, Алькеевский район упразднен 01 февраля 1963 года, с передачей территории в состав Куйбышевского района. А потом снова был восстановлен 12 января 1965года. Районный центр Алькеевского района является рабочий поселок Базарные Матаки.</w:t>
      </w:r>
    </w:p>
    <w:p w:rsidR="00C85F18" w:rsidRDefault="00C04FC6" w:rsidP="00785801">
      <w:pPr>
        <w:pStyle w:val="af3"/>
      </w:pPr>
      <w:r w:rsidRPr="00785801">
        <w:t xml:space="preserve">Алькеевский район расположен на левом берегу реки Камы, в </w:t>
      </w:r>
      <w:smartTag w:uri="urn:schemas-microsoft-com:office:smarttags" w:element="metricconverter">
        <w:smartTagPr>
          <w:attr w:name="ProductID" w:val="152 км"/>
        </w:smartTagPr>
        <w:r w:rsidRPr="00785801">
          <w:t>152</w:t>
        </w:r>
        <w:r w:rsidR="00AA5083" w:rsidRPr="00785801">
          <w:t xml:space="preserve"> </w:t>
        </w:r>
        <w:r w:rsidRPr="00785801">
          <w:t>км</w:t>
        </w:r>
      </w:smartTag>
      <w:r w:rsidRPr="00785801">
        <w:t xml:space="preserve">. от города Казани, в </w:t>
      </w:r>
      <w:smartTag w:uri="urn:schemas-microsoft-com:office:smarttags" w:element="metricconverter">
        <w:smartTagPr>
          <w:attr w:name="ProductID" w:val="72 км"/>
        </w:smartTagPr>
        <w:r w:rsidRPr="00785801">
          <w:t>72</w:t>
        </w:r>
        <w:r w:rsidR="00AA5083" w:rsidRPr="00785801">
          <w:t xml:space="preserve"> </w:t>
        </w:r>
        <w:r w:rsidRPr="00785801">
          <w:t>км</w:t>
        </w:r>
      </w:smartTag>
      <w:r w:rsidRPr="00785801">
        <w:t xml:space="preserve">. от ж/д. станции Нурлат, в </w:t>
      </w:r>
      <w:smartTag w:uri="urn:schemas-microsoft-com:office:smarttags" w:element="metricconverter">
        <w:smartTagPr>
          <w:attr w:name="ProductID" w:val="65 км"/>
        </w:smartTagPr>
        <w:r w:rsidRPr="00785801">
          <w:t>65</w:t>
        </w:r>
        <w:r w:rsidR="00AA5083" w:rsidRPr="00785801">
          <w:t xml:space="preserve"> </w:t>
        </w:r>
        <w:r w:rsidRPr="00785801">
          <w:t>км</w:t>
        </w:r>
      </w:smartTag>
      <w:r w:rsidRPr="00785801">
        <w:t>. от переправы Мурзиха, расположен на юге Республики Татарстан и граничит с Ульяновской и Самарской областями РФ. С запада граничит со Спасским, с</w:t>
      </w:r>
      <w:r w:rsidR="00C85F18">
        <w:t xml:space="preserve"> </w:t>
      </w:r>
      <w:r w:rsidRPr="00785801">
        <w:t>юго-востока Нурлатским и с северо-востока Алексеевским районами РТ.</w:t>
      </w:r>
      <w:r w:rsidR="00C85F18">
        <w:t xml:space="preserve"> </w:t>
      </w:r>
      <w:r w:rsidRPr="00785801">
        <w:t xml:space="preserve">В районе </w:t>
      </w:r>
      <w:r w:rsidR="00B64088" w:rsidRPr="00785801">
        <w:t>71 населенный пункт. Они</w:t>
      </w:r>
      <w:r w:rsidRPr="00785801">
        <w:t xml:space="preserve"> администр</w:t>
      </w:r>
      <w:r w:rsidR="00B64088" w:rsidRPr="00785801">
        <w:t>ативно подчинены 21</w:t>
      </w:r>
      <w:r w:rsidRPr="00785801">
        <w:t xml:space="preserve"> органу местного самоуправления</w:t>
      </w:r>
      <w:r w:rsidR="00A572B3" w:rsidRPr="00785801">
        <w:t>.</w:t>
      </w:r>
    </w:p>
    <w:p w:rsidR="009363A5" w:rsidRPr="00785801" w:rsidRDefault="00C04FC6" w:rsidP="00785801">
      <w:pPr>
        <w:pStyle w:val="af3"/>
      </w:pPr>
      <w:r w:rsidRPr="00785801">
        <w:t xml:space="preserve">Общая численность постоянного населения по состоянию </w:t>
      </w:r>
      <w:r w:rsidR="00726CA7" w:rsidRPr="00785801">
        <w:t xml:space="preserve">на </w:t>
      </w:r>
      <w:r w:rsidR="000F323F" w:rsidRPr="00785801">
        <w:t xml:space="preserve">1 января </w:t>
      </w:r>
      <w:r w:rsidR="00B64088" w:rsidRPr="00785801">
        <w:t>2010 год составляет 22352</w:t>
      </w:r>
      <w:r w:rsidRPr="00785801">
        <w:t xml:space="preserve"> человека, из них 133577 татары (64,9 %), 2899 русские (13,9 %), чуваши – 4320 человек (20,6%) и 119 других национальностей (0,6%).</w:t>
      </w:r>
    </w:p>
    <w:p w:rsidR="00C73A10" w:rsidRDefault="00C73A10" w:rsidP="00785801">
      <w:pPr>
        <w:pStyle w:val="af3"/>
      </w:pPr>
    </w:p>
    <w:p w:rsidR="00B64088" w:rsidRPr="00785801" w:rsidRDefault="00B64088" w:rsidP="00785801">
      <w:pPr>
        <w:pStyle w:val="af3"/>
      </w:pPr>
      <w:r w:rsidRPr="00785801">
        <w:t xml:space="preserve">Таблица </w:t>
      </w:r>
      <w:r w:rsidR="006F57BF" w:rsidRPr="00785801">
        <w:t>2.</w:t>
      </w:r>
      <w:r w:rsidRPr="00785801">
        <w:t>1</w:t>
      </w:r>
      <w:r w:rsidR="006F57BF" w:rsidRPr="00785801">
        <w:t>.1</w:t>
      </w:r>
      <w:r w:rsidRPr="00785801">
        <w:t xml:space="preserve"> - Численность населения Алькеевского района</w:t>
      </w:r>
    </w:p>
    <w:tbl>
      <w:tblPr>
        <w:tblW w:w="91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30"/>
        <w:gridCol w:w="850"/>
        <w:gridCol w:w="851"/>
        <w:gridCol w:w="850"/>
        <w:gridCol w:w="851"/>
        <w:gridCol w:w="850"/>
        <w:gridCol w:w="851"/>
      </w:tblGrid>
      <w:tr w:rsidR="00B64088" w:rsidRPr="00785801" w:rsidTr="007B1143">
        <w:trPr>
          <w:trHeight w:val="246"/>
        </w:trPr>
        <w:tc>
          <w:tcPr>
            <w:tcW w:w="3119" w:type="dxa"/>
          </w:tcPr>
          <w:p w:rsidR="00B64088" w:rsidRPr="00785801" w:rsidRDefault="00B64088" w:rsidP="00C73A10">
            <w:pPr>
              <w:pStyle w:val="af4"/>
            </w:pPr>
          </w:p>
        </w:tc>
        <w:tc>
          <w:tcPr>
            <w:tcW w:w="930" w:type="dxa"/>
          </w:tcPr>
          <w:p w:rsidR="00B64088" w:rsidRPr="00785801" w:rsidRDefault="00B64088" w:rsidP="00C73A10">
            <w:pPr>
              <w:pStyle w:val="af4"/>
            </w:pPr>
            <w:r w:rsidRPr="00785801">
              <w:t>Ед.изм</w:t>
            </w:r>
          </w:p>
        </w:tc>
        <w:tc>
          <w:tcPr>
            <w:tcW w:w="850" w:type="dxa"/>
          </w:tcPr>
          <w:p w:rsidR="00B64088" w:rsidRPr="00785801" w:rsidRDefault="00734665" w:rsidP="00C73A10">
            <w:pPr>
              <w:pStyle w:val="af4"/>
            </w:pPr>
            <w:r w:rsidRPr="00785801">
              <w:t>2005</w:t>
            </w:r>
          </w:p>
        </w:tc>
        <w:tc>
          <w:tcPr>
            <w:tcW w:w="851" w:type="dxa"/>
          </w:tcPr>
          <w:p w:rsidR="00B64088" w:rsidRPr="00785801" w:rsidRDefault="00734665" w:rsidP="00C73A10">
            <w:pPr>
              <w:pStyle w:val="af4"/>
            </w:pPr>
            <w:r w:rsidRPr="00785801">
              <w:t>2006</w:t>
            </w:r>
          </w:p>
        </w:tc>
        <w:tc>
          <w:tcPr>
            <w:tcW w:w="850" w:type="dxa"/>
          </w:tcPr>
          <w:p w:rsidR="00B64088" w:rsidRPr="00785801" w:rsidRDefault="00734665" w:rsidP="00C73A10">
            <w:pPr>
              <w:pStyle w:val="af4"/>
            </w:pPr>
            <w:r w:rsidRPr="00785801">
              <w:t>2007</w:t>
            </w:r>
          </w:p>
        </w:tc>
        <w:tc>
          <w:tcPr>
            <w:tcW w:w="851" w:type="dxa"/>
          </w:tcPr>
          <w:p w:rsidR="00B64088" w:rsidRPr="00785801" w:rsidRDefault="00734665" w:rsidP="00C73A10">
            <w:pPr>
              <w:pStyle w:val="af4"/>
            </w:pPr>
            <w:r w:rsidRPr="00785801">
              <w:t>2008</w:t>
            </w:r>
          </w:p>
        </w:tc>
        <w:tc>
          <w:tcPr>
            <w:tcW w:w="850" w:type="dxa"/>
          </w:tcPr>
          <w:p w:rsidR="00B64088" w:rsidRPr="00785801" w:rsidRDefault="00734665" w:rsidP="00C73A10">
            <w:pPr>
              <w:pStyle w:val="af4"/>
            </w:pPr>
            <w:r w:rsidRPr="00785801">
              <w:t>2009</w:t>
            </w:r>
          </w:p>
        </w:tc>
        <w:tc>
          <w:tcPr>
            <w:tcW w:w="851" w:type="dxa"/>
          </w:tcPr>
          <w:p w:rsidR="00B64088" w:rsidRPr="00785801" w:rsidRDefault="00734665" w:rsidP="00C73A10">
            <w:pPr>
              <w:pStyle w:val="af4"/>
            </w:pPr>
            <w:r w:rsidRPr="00785801">
              <w:t>2010</w:t>
            </w:r>
          </w:p>
        </w:tc>
      </w:tr>
      <w:tr w:rsidR="00B64088" w:rsidRPr="00785801" w:rsidTr="007B1143">
        <w:trPr>
          <w:trHeight w:val="604"/>
        </w:trPr>
        <w:tc>
          <w:tcPr>
            <w:tcW w:w="3119" w:type="dxa"/>
          </w:tcPr>
          <w:p w:rsidR="00B64088" w:rsidRPr="00785801" w:rsidRDefault="00B64088" w:rsidP="00C73A10">
            <w:pPr>
              <w:pStyle w:val="af4"/>
            </w:pPr>
            <w:r w:rsidRPr="00785801">
              <w:t>Численность</w:t>
            </w:r>
            <w:r w:rsidR="00C85F18">
              <w:t xml:space="preserve"> </w:t>
            </w:r>
            <w:r w:rsidRPr="00785801">
              <w:t>наличного населения</w:t>
            </w:r>
          </w:p>
        </w:tc>
        <w:tc>
          <w:tcPr>
            <w:tcW w:w="930" w:type="dxa"/>
          </w:tcPr>
          <w:p w:rsidR="00B64088" w:rsidRPr="00785801" w:rsidRDefault="00B64088" w:rsidP="00C73A10">
            <w:pPr>
              <w:pStyle w:val="af4"/>
            </w:pPr>
            <w:r w:rsidRPr="00785801">
              <w:t>чел.</w:t>
            </w:r>
          </w:p>
        </w:tc>
        <w:tc>
          <w:tcPr>
            <w:tcW w:w="850" w:type="dxa"/>
          </w:tcPr>
          <w:p w:rsidR="00B64088" w:rsidRPr="00785801" w:rsidRDefault="00B64088" w:rsidP="00C73A10">
            <w:pPr>
              <w:pStyle w:val="af4"/>
            </w:pPr>
            <w:r w:rsidRPr="00785801">
              <w:t>20666</w:t>
            </w:r>
          </w:p>
        </w:tc>
        <w:tc>
          <w:tcPr>
            <w:tcW w:w="851" w:type="dxa"/>
          </w:tcPr>
          <w:p w:rsidR="00B64088" w:rsidRPr="00785801" w:rsidRDefault="00B64088" w:rsidP="00C73A10">
            <w:pPr>
              <w:pStyle w:val="af4"/>
            </w:pPr>
            <w:r w:rsidRPr="00785801">
              <w:t>20915</w:t>
            </w:r>
          </w:p>
        </w:tc>
        <w:tc>
          <w:tcPr>
            <w:tcW w:w="850" w:type="dxa"/>
          </w:tcPr>
          <w:p w:rsidR="00B64088" w:rsidRPr="00785801" w:rsidRDefault="00B64088" w:rsidP="00C73A10">
            <w:pPr>
              <w:pStyle w:val="af4"/>
            </w:pPr>
            <w:r w:rsidRPr="00785801">
              <w:t>20973</w:t>
            </w:r>
          </w:p>
        </w:tc>
        <w:tc>
          <w:tcPr>
            <w:tcW w:w="851" w:type="dxa"/>
          </w:tcPr>
          <w:p w:rsidR="00B64088" w:rsidRPr="00785801" w:rsidRDefault="00B64088" w:rsidP="00C73A10">
            <w:pPr>
              <w:pStyle w:val="af4"/>
            </w:pPr>
            <w:r w:rsidRPr="00785801">
              <w:t>20970</w:t>
            </w:r>
          </w:p>
        </w:tc>
        <w:tc>
          <w:tcPr>
            <w:tcW w:w="850" w:type="dxa"/>
          </w:tcPr>
          <w:p w:rsidR="00B64088" w:rsidRPr="00785801" w:rsidRDefault="00B64088" w:rsidP="00C73A10">
            <w:pPr>
              <w:pStyle w:val="af4"/>
            </w:pPr>
            <w:r w:rsidRPr="00785801">
              <w:t>20258</w:t>
            </w:r>
          </w:p>
        </w:tc>
        <w:tc>
          <w:tcPr>
            <w:tcW w:w="851" w:type="dxa"/>
          </w:tcPr>
          <w:p w:rsidR="00B64088" w:rsidRPr="00785801" w:rsidRDefault="00B64088" w:rsidP="00C73A10">
            <w:pPr>
              <w:pStyle w:val="af4"/>
            </w:pPr>
            <w:r w:rsidRPr="00785801">
              <w:t>22352</w:t>
            </w:r>
          </w:p>
        </w:tc>
      </w:tr>
      <w:tr w:rsidR="00B64088" w:rsidRPr="00785801" w:rsidTr="007B1143">
        <w:trPr>
          <w:trHeight w:val="332"/>
        </w:trPr>
        <w:tc>
          <w:tcPr>
            <w:tcW w:w="3119" w:type="dxa"/>
          </w:tcPr>
          <w:p w:rsidR="00B64088" w:rsidRPr="00785801" w:rsidRDefault="00B64088" w:rsidP="00C73A10">
            <w:pPr>
              <w:pStyle w:val="af4"/>
            </w:pPr>
            <w:r w:rsidRPr="00785801">
              <w:t>Рождаемость</w:t>
            </w:r>
          </w:p>
        </w:tc>
        <w:tc>
          <w:tcPr>
            <w:tcW w:w="930" w:type="dxa"/>
          </w:tcPr>
          <w:p w:rsidR="00B64088" w:rsidRPr="00785801" w:rsidRDefault="00B64088" w:rsidP="00C73A10">
            <w:pPr>
              <w:pStyle w:val="af4"/>
            </w:pPr>
            <w:r w:rsidRPr="00785801">
              <w:t>чел.</w:t>
            </w:r>
          </w:p>
        </w:tc>
        <w:tc>
          <w:tcPr>
            <w:tcW w:w="850" w:type="dxa"/>
          </w:tcPr>
          <w:p w:rsidR="00B64088" w:rsidRPr="00785801" w:rsidRDefault="00B64088" w:rsidP="00C73A10">
            <w:pPr>
              <w:pStyle w:val="af4"/>
            </w:pPr>
            <w:r w:rsidRPr="00785801">
              <w:t>184</w:t>
            </w:r>
          </w:p>
        </w:tc>
        <w:tc>
          <w:tcPr>
            <w:tcW w:w="851" w:type="dxa"/>
          </w:tcPr>
          <w:p w:rsidR="00B64088" w:rsidRPr="00785801" w:rsidRDefault="00B64088" w:rsidP="00C73A10">
            <w:pPr>
              <w:pStyle w:val="af4"/>
            </w:pPr>
            <w:r w:rsidRPr="00785801">
              <w:t>181</w:t>
            </w:r>
          </w:p>
        </w:tc>
        <w:tc>
          <w:tcPr>
            <w:tcW w:w="850" w:type="dxa"/>
          </w:tcPr>
          <w:p w:rsidR="00B64088" w:rsidRPr="00785801" w:rsidRDefault="00B64088" w:rsidP="00C73A10">
            <w:pPr>
              <w:pStyle w:val="af4"/>
            </w:pPr>
            <w:r w:rsidRPr="00785801">
              <w:t>217</w:t>
            </w:r>
          </w:p>
        </w:tc>
        <w:tc>
          <w:tcPr>
            <w:tcW w:w="851" w:type="dxa"/>
          </w:tcPr>
          <w:p w:rsidR="00B64088" w:rsidRPr="00785801" w:rsidRDefault="00B64088" w:rsidP="00C73A10">
            <w:pPr>
              <w:pStyle w:val="af4"/>
            </w:pPr>
            <w:r w:rsidRPr="00785801">
              <w:t>217</w:t>
            </w:r>
          </w:p>
        </w:tc>
        <w:tc>
          <w:tcPr>
            <w:tcW w:w="850" w:type="dxa"/>
          </w:tcPr>
          <w:p w:rsidR="00B64088" w:rsidRPr="00785801" w:rsidRDefault="00B64088" w:rsidP="00C73A10">
            <w:pPr>
              <w:pStyle w:val="af4"/>
            </w:pPr>
            <w:r w:rsidRPr="00785801">
              <w:t>261</w:t>
            </w:r>
          </w:p>
        </w:tc>
        <w:tc>
          <w:tcPr>
            <w:tcW w:w="851" w:type="dxa"/>
          </w:tcPr>
          <w:p w:rsidR="00B64088" w:rsidRPr="00785801" w:rsidRDefault="00944726" w:rsidP="00C73A10">
            <w:pPr>
              <w:pStyle w:val="af4"/>
            </w:pPr>
            <w:r w:rsidRPr="00785801">
              <w:t>276</w:t>
            </w:r>
          </w:p>
        </w:tc>
      </w:tr>
      <w:tr w:rsidR="00B64088" w:rsidRPr="00785801" w:rsidTr="007B1143">
        <w:trPr>
          <w:trHeight w:val="251"/>
        </w:trPr>
        <w:tc>
          <w:tcPr>
            <w:tcW w:w="3119" w:type="dxa"/>
          </w:tcPr>
          <w:p w:rsidR="00B64088" w:rsidRPr="00785801" w:rsidRDefault="00B64088" w:rsidP="00C73A10">
            <w:pPr>
              <w:pStyle w:val="af4"/>
            </w:pPr>
            <w:r w:rsidRPr="00785801">
              <w:t>Смертность</w:t>
            </w:r>
          </w:p>
        </w:tc>
        <w:tc>
          <w:tcPr>
            <w:tcW w:w="930" w:type="dxa"/>
          </w:tcPr>
          <w:p w:rsidR="00B64088" w:rsidRPr="00785801" w:rsidRDefault="00B64088" w:rsidP="00C73A10">
            <w:pPr>
              <w:pStyle w:val="af4"/>
            </w:pPr>
            <w:r w:rsidRPr="00785801">
              <w:t>чел.</w:t>
            </w:r>
          </w:p>
        </w:tc>
        <w:tc>
          <w:tcPr>
            <w:tcW w:w="850" w:type="dxa"/>
          </w:tcPr>
          <w:p w:rsidR="00B64088" w:rsidRPr="00785801" w:rsidRDefault="00B64088" w:rsidP="00C73A10">
            <w:pPr>
              <w:pStyle w:val="af4"/>
            </w:pPr>
            <w:r w:rsidRPr="00785801">
              <w:t>356</w:t>
            </w:r>
          </w:p>
        </w:tc>
        <w:tc>
          <w:tcPr>
            <w:tcW w:w="851" w:type="dxa"/>
          </w:tcPr>
          <w:p w:rsidR="00B64088" w:rsidRPr="00785801" w:rsidRDefault="00B64088" w:rsidP="00C73A10">
            <w:pPr>
              <w:pStyle w:val="af4"/>
            </w:pPr>
            <w:r w:rsidRPr="00785801">
              <w:t>345</w:t>
            </w:r>
          </w:p>
        </w:tc>
        <w:tc>
          <w:tcPr>
            <w:tcW w:w="850" w:type="dxa"/>
          </w:tcPr>
          <w:p w:rsidR="00B64088" w:rsidRPr="00785801" w:rsidRDefault="00B64088" w:rsidP="00C73A10">
            <w:pPr>
              <w:pStyle w:val="af4"/>
            </w:pPr>
            <w:r w:rsidRPr="00785801">
              <w:t>360</w:t>
            </w:r>
          </w:p>
        </w:tc>
        <w:tc>
          <w:tcPr>
            <w:tcW w:w="851" w:type="dxa"/>
          </w:tcPr>
          <w:p w:rsidR="00B64088" w:rsidRPr="00785801" w:rsidRDefault="00B64088" w:rsidP="00C73A10">
            <w:pPr>
              <w:pStyle w:val="af4"/>
            </w:pPr>
            <w:r w:rsidRPr="00785801">
              <w:t>370</w:t>
            </w:r>
          </w:p>
        </w:tc>
        <w:tc>
          <w:tcPr>
            <w:tcW w:w="850" w:type="dxa"/>
          </w:tcPr>
          <w:p w:rsidR="00B64088" w:rsidRPr="00785801" w:rsidRDefault="00B64088" w:rsidP="00C73A10">
            <w:pPr>
              <w:pStyle w:val="af4"/>
            </w:pPr>
            <w:r w:rsidRPr="00785801">
              <w:t>354</w:t>
            </w:r>
          </w:p>
        </w:tc>
        <w:tc>
          <w:tcPr>
            <w:tcW w:w="851" w:type="dxa"/>
          </w:tcPr>
          <w:p w:rsidR="00B64088" w:rsidRPr="00785801" w:rsidRDefault="00944726" w:rsidP="00C73A10">
            <w:pPr>
              <w:pStyle w:val="af4"/>
            </w:pPr>
            <w:r w:rsidRPr="00785801">
              <w:t>365</w:t>
            </w:r>
          </w:p>
        </w:tc>
      </w:tr>
    </w:tbl>
    <w:p w:rsidR="009363A5" w:rsidRPr="00785801" w:rsidRDefault="009363A5" w:rsidP="00785801">
      <w:pPr>
        <w:pStyle w:val="af3"/>
      </w:pPr>
    </w:p>
    <w:p w:rsidR="00C04FC6" w:rsidRPr="00785801" w:rsidRDefault="00C04FC6" w:rsidP="00785801">
      <w:pPr>
        <w:pStyle w:val="af3"/>
      </w:pPr>
      <w:r w:rsidRPr="00785801">
        <w:t>Численность населения старше трудоспособного возраста составила 54,16%. или 11327 человек.</w:t>
      </w:r>
    </w:p>
    <w:p w:rsidR="00C04FC6" w:rsidRPr="00785801" w:rsidRDefault="00C04FC6" w:rsidP="00785801">
      <w:pPr>
        <w:pStyle w:val="af3"/>
      </w:pPr>
      <w:r w:rsidRPr="00785801">
        <w:t xml:space="preserve">По району проходит автомобильная дорога республиканского значения Алексеевск РТ – Высокий Колок Ульяновской области длиной </w:t>
      </w:r>
      <w:smartTag w:uri="urn:schemas-microsoft-com:office:smarttags" w:element="metricconverter">
        <w:smartTagPr>
          <w:attr w:name="ProductID" w:val="65 км"/>
        </w:smartTagPr>
        <w:r w:rsidRPr="00785801">
          <w:t>65 км</w:t>
        </w:r>
      </w:smartTag>
      <w:r w:rsidRPr="00785801">
        <w:t>.</w:t>
      </w:r>
    </w:p>
    <w:p w:rsidR="00C85F18" w:rsidRDefault="00C04FC6" w:rsidP="00785801">
      <w:pPr>
        <w:pStyle w:val="af3"/>
      </w:pPr>
      <w:r w:rsidRPr="00785801">
        <w:t>В районе имеются следующие объекты социально-культурной сферы:</w:t>
      </w:r>
      <w:r w:rsidR="00C85F18">
        <w:t xml:space="preserve"> </w:t>
      </w:r>
      <w:r w:rsidRPr="00785801">
        <w:t>33 школы, из них средних – 30, в том числе 1 гимназия, основных –</w:t>
      </w:r>
      <w:r w:rsidR="000F323F" w:rsidRPr="00785801">
        <w:t xml:space="preserve"> </w:t>
      </w:r>
      <w:r w:rsidRPr="00785801">
        <w:t>3; дошкольных учреждений –</w:t>
      </w:r>
      <w:r w:rsidR="000F323F" w:rsidRPr="00785801">
        <w:t xml:space="preserve"> </w:t>
      </w:r>
      <w:r w:rsidRPr="00785801">
        <w:t>40; ПУ</w:t>
      </w:r>
      <w:r w:rsidR="000F323F" w:rsidRPr="00785801">
        <w:t xml:space="preserve"> </w:t>
      </w:r>
      <w:r w:rsidRPr="00785801">
        <w:t>-</w:t>
      </w:r>
      <w:r w:rsidR="000F323F" w:rsidRPr="00785801">
        <w:t xml:space="preserve"> </w:t>
      </w:r>
      <w:r w:rsidRPr="00785801">
        <w:t>95; клубов –</w:t>
      </w:r>
      <w:r w:rsidR="00C85F18">
        <w:t xml:space="preserve"> </w:t>
      </w:r>
      <w:r w:rsidRPr="00785801">
        <w:t>50, библиотек –</w:t>
      </w:r>
      <w:r w:rsidR="000F323F" w:rsidRPr="00785801">
        <w:t xml:space="preserve"> </w:t>
      </w:r>
      <w:r w:rsidRPr="00785801">
        <w:t>36. Население района обслуживают 1 районная больница, 1 участковая. 3 врачебных амбулаторий и 41 ФАП. В 2004 – открыли социальный приют для детей и подростков</w:t>
      </w:r>
      <w:r w:rsidR="00726CA7" w:rsidRPr="00785801">
        <w:t xml:space="preserve"> [49]</w:t>
      </w:r>
      <w:r w:rsidRPr="00785801">
        <w:t>.</w:t>
      </w:r>
    </w:p>
    <w:p w:rsidR="00C85F18" w:rsidRDefault="00C04FC6" w:rsidP="00785801">
      <w:pPr>
        <w:pStyle w:val="af3"/>
      </w:pPr>
      <w:r w:rsidRPr="00785801">
        <w:t>Социально-экономическое положение и ранг районов в Республике определяется по специально разработанным индикаторам. Между Кабинетом</w:t>
      </w:r>
      <w:r w:rsidR="00C85F18">
        <w:t xml:space="preserve"> </w:t>
      </w:r>
      <w:r w:rsidRPr="00785801">
        <w:t>Министров Республики Татарстан и Алькеевским муниципальн</w:t>
      </w:r>
      <w:r w:rsidR="00734665" w:rsidRPr="00785801">
        <w:t>ым районом</w:t>
      </w:r>
      <w:r w:rsidR="00C85F18">
        <w:t xml:space="preserve"> </w:t>
      </w:r>
      <w:r w:rsidR="00734665" w:rsidRPr="00785801">
        <w:t>21 декабря</w:t>
      </w:r>
      <w:r w:rsidR="00C85F18">
        <w:t xml:space="preserve"> </w:t>
      </w:r>
      <w:r w:rsidR="00734665" w:rsidRPr="00785801">
        <w:t>2007</w:t>
      </w:r>
      <w:r w:rsidRPr="00785801">
        <w:t xml:space="preserve"> года</w:t>
      </w:r>
      <w:r w:rsidR="00C85F18">
        <w:t xml:space="preserve"> </w:t>
      </w:r>
      <w:r w:rsidRPr="00785801">
        <w:t>было подписано</w:t>
      </w:r>
      <w:r w:rsidR="00C85F18">
        <w:t xml:space="preserve"> </w:t>
      </w:r>
      <w:r w:rsidRPr="00785801">
        <w:t>соглашение</w:t>
      </w:r>
      <w:r w:rsidR="000F323F" w:rsidRPr="00785801">
        <w:t>,</w:t>
      </w:r>
      <w:r w:rsidR="00C85F18">
        <w:t xml:space="preserve"> </w:t>
      </w:r>
      <w:r w:rsidRPr="00785801">
        <w:t>о достижении</w:t>
      </w:r>
      <w:r w:rsidR="00C85F18">
        <w:t xml:space="preserve"> </w:t>
      </w:r>
      <w:r w:rsidRPr="00785801">
        <w:t>планируемых</w:t>
      </w:r>
      <w:r w:rsidR="00C85F18">
        <w:t xml:space="preserve"> </w:t>
      </w:r>
      <w:r w:rsidRPr="00785801">
        <w:t>значений</w:t>
      </w:r>
      <w:r w:rsidR="00C85F18">
        <w:t xml:space="preserve"> </w:t>
      </w:r>
      <w:r w:rsidRPr="00785801">
        <w:t>индикаторов</w:t>
      </w:r>
      <w:r w:rsidR="00C85F18">
        <w:t xml:space="preserve"> </w:t>
      </w:r>
      <w:r w:rsidRPr="00785801">
        <w:t>оценки эффективности</w:t>
      </w:r>
      <w:r w:rsidR="00C85F18">
        <w:t xml:space="preserve"> </w:t>
      </w:r>
      <w:r w:rsidRPr="00785801">
        <w:t>деятельности по повышению</w:t>
      </w:r>
      <w:r w:rsidR="00C85F18">
        <w:t xml:space="preserve"> </w:t>
      </w:r>
      <w:r w:rsidRPr="00785801">
        <w:t>качества жизни населения</w:t>
      </w:r>
      <w:r w:rsidR="00C85F18">
        <w:t xml:space="preserve"> </w:t>
      </w:r>
      <w:r w:rsidRPr="00785801">
        <w:t>в соответствии с переданными</w:t>
      </w:r>
      <w:r w:rsidR="00C85F18">
        <w:t xml:space="preserve"> </w:t>
      </w:r>
      <w:r w:rsidRPr="00785801">
        <w:t>государственными полномочиями на 2008 год. Основными пунктами</w:t>
      </w:r>
      <w:r w:rsidR="000F323F" w:rsidRPr="00785801">
        <w:t>,</w:t>
      </w:r>
      <w:r w:rsidRPr="00785801">
        <w:t xml:space="preserve"> которого</w:t>
      </w:r>
      <w:r w:rsidR="00C85F18">
        <w:t xml:space="preserve"> </w:t>
      </w:r>
      <w:r w:rsidRPr="00785801">
        <w:t>являются, уровень жизни,</w:t>
      </w:r>
      <w:r w:rsidR="00C85F18">
        <w:t xml:space="preserve"> </w:t>
      </w:r>
      <w:r w:rsidRPr="00785801">
        <w:t>состояние здравоохранения, уровень развития физической культуры и спорта, качество образования, доступность жильем,</w:t>
      </w:r>
      <w:r w:rsidR="00C85F18">
        <w:t xml:space="preserve"> </w:t>
      </w:r>
      <w:r w:rsidRPr="00785801">
        <w:t>состояние сферы жилищно-коммунального хозяйства, уровень развития</w:t>
      </w:r>
      <w:r w:rsidR="00C85F18">
        <w:t xml:space="preserve"> </w:t>
      </w:r>
      <w:r w:rsidRPr="00785801">
        <w:t>культурной сферы, уровень экологической безопасности и уровень</w:t>
      </w:r>
      <w:r w:rsidR="00C85F18">
        <w:t xml:space="preserve"> </w:t>
      </w:r>
      <w:r w:rsidRPr="00785801">
        <w:t>развития</w:t>
      </w:r>
      <w:r w:rsidR="00C85F18">
        <w:t xml:space="preserve"> </w:t>
      </w:r>
      <w:r w:rsidRPr="00785801">
        <w:t>транспортной инфраструктуры.</w:t>
      </w:r>
      <w:r w:rsidR="006F57BF" w:rsidRPr="00785801">
        <w:t xml:space="preserve"> Алькеевский район является на 92 % дотационным. Алькеевский район стал первым, где были построены мегафермы ОАО «Красный Восток - Агро». Строительство «Каргополя» началось в 2001 году, а сейчас в животноводческом комплексе содержатся 6400 коров голштино-фризской породы, приобретенные за рубежом. На животноводческом комплексе «Чувашский Брод» содержится почти 5 тыс. коров, также «иностранок».</w:t>
      </w:r>
    </w:p>
    <w:p w:rsidR="006F57BF" w:rsidRPr="00785801" w:rsidRDefault="006F57BF" w:rsidP="00785801">
      <w:pPr>
        <w:pStyle w:val="af3"/>
      </w:pPr>
    </w:p>
    <w:p w:rsidR="00944726" w:rsidRPr="00785801" w:rsidRDefault="00944726" w:rsidP="00785801">
      <w:pPr>
        <w:pStyle w:val="af3"/>
      </w:pPr>
      <w:r w:rsidRPr="00785801">
        <w:t>Таблица 2</w:t>
      </w:r>
      <w:r w:rsidR="00332783" w:rsidRPr="00785801">
        <w:t>.1.2</w:t>
      </w:r>
      <w:r w:rsidRPr="00785801">
        <w:t xml:space="preserve"> - Денежные доходы и расходы</w:t>
      </w:r>
      <w:r w:rsidR="00C85F18">
        <w:t xml:space="preserve"> </w:t>
      </w:r>
      <w:r w:rsidRPr="00785801">
        <w:t>населения Алькеевского района</w:t>
      </w:r>
    </w:p>
    <w:tbl>
      <w:tblPr>
        <w:tblW w:w="926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1388"/>
        <w:gridCol w:w="1058"/>
        <w:gridCol w:w="1058"/>
        <w:gridCol w:w="1058"/>
        <w:gridCol w:w="1178"/>
        <w:gridCol w:w="1146"/>
      </w:tblGrid>
      <w:tr w:rsidR="00726CA7" w:rsidRPr="00785801" w:rsidTr="00D44C60">
        <w:trPr>
          <w:trHeight w:val="337"/>
        </w:trPr>
        <w:tc>
          <w:tcPr>
            <w:tcW w:w="2375" w:type="dxa"/>
          </w:tcPr>
          <w:p w:rsidR="00726CA7" w:rsidRPr="00785801" w:rsidRDefault="00726CA7" w:rsidP="007B1143">
            <w:pPr>
              <w:pStyle w:val="af4"/>
            </w:pPr>
          </w:p>
        </w:tc>
        <w:tc>
          <w:tcPr>
            <w:tcW w:w="1388" w:type="dxa"/>
          </w:tcPr>
          <w:p w:rsidR="00726CA7" w:rsidRPr="00785801" w:rsidRDefault="00726CA7" w:rsidP="007B1143">
            <w:pPr>
              <w:pStyle w:val="af4"/>
            </w:pPr>
            <w:r w:rsidRPr="00785801">
              <w:t>Ед.изм</w:t>
            </w:r>
          </w:p>
        </w:tc>
        <w:tc>
          <w:tcPr>
            <w:tcW w:w="1058" w:type="dxa"/>
          </w:tcPr>
          <w:p w:rsidR="00726CA7" w:rsidRPr="00785801" w:rsidRDefault="00726CA7" w:rsidP="007B1143">
            <w:pPr>
              <w:pStyle w:val="af4"/>
            </w:pPr>
            <w:r w:rsidRPr="00785801">
              <w:t>2005</w:t>
            </w:r>
          </w:p>
        </w:tc>
        <w:tc>
          <w:tcPr>
            <w:tcW w:w="1058" w:type="dxa"/>
          </w:tcPr>
          <w:p w:rsidR="00726CA7" w:rsidRPr="00785801" w:rsidRDefault="00726CA7" w:rsidP="007B1143">
            <w:pPr>
              <w:pStyle w:val="af4"/>
            </w:pPr>
            <w:r w:rsidRPr="00785801">
              <w:t>2006</w:t>
            </w:r>
          </w:p>
        </w:tc>
        <w:tc>
          <w:tcPr>
            <w:tcW w:w="1058" w:type="dxa"/>
          </w:tcPr>
          <w:p w:rsidR="00726CA7" w:rsidRPr="00785801" w:rsidRDefault="00726CA7" w:rsidP="007B1143">
            <w:pPr>
              <w:pStyle w:val="af4"/>
            </w:pPr>
            <w:r w:rsidRPr="00785801">
              <w:t>2007</w:t>
            </w:r>
          </w:p>
        </w:tc>
        <w:tc>
          <w:tcPr>
            <w:tcW w:w="1178" w:type="dxa"/>
          </w:tcPr>
          <w:p w:rsidR="00726CA7" w:rsidRPr="00785801" w:rsidRDefault="00726CA7" w:rsidP="007B1143">
            <w:pPr>
              <w:pStyle w:val="af4"/>
            </w:pPr>
            <w:r w:rsidRPr="00785801">
              <w:t>2008</w:t>
            </w:r>
          </w:p>
        </w:tc>
        <w:tc>
          <w:tcPr>
            <w:tcW w:w="1146" w:type="dxa"/>
          </w:tcPr>
          <w:p w:rsidR="00726CA7" w:rsidRPr="00785801" w:rsidRDefault="00726CA7" w:rsidP="007B1143">
            <w:pPr>
              <w:pStyle w:val="af4"/>
            </w:pPr>
            <w:r w:rsidRPr="00785801">
              <w:t>2009</w:t>
            </w:r>
          </w:p>
        </w:tc>
      </w:tr>
      <w:tr w:rsidR="00BB5941" w:rsidRPr="00785801" w:rsidTr="00D44C60">
        <w:trPr>
          <w:trHeight w:val="316"/>
        </w:trPr>
        <w:tc>
          <w:tcPr>
            <w:tcW w:w="2375" w:type="dxa"/>
          </w:tcPr>
          <w:p w:rsidR="00BB5941" w:rsidRPr="00785801" w:rsidRDefault="00BB5941" w:rsidP="007B1143">
            <w:pPr>
              <w:pStyle w:val="af4"/>
            </w:pPr>
            <w:r w:rsidRPr="00785801">
              <w:t>Денежные доходы</w:t>
            </w:r>
          </w:p>
        </w:tc>
        <w:tc>
          <w:tcPr>
            <w:tcW w:w="1388" w:type="dxa"/>
          </w:tcPr>
          <w:p w:rsidR="00BB5941" w:rsidRPr="00785801" w:rsidRDefault="00BB5941" w:rsidP="007B1143">
            <w:pPr>
              <w:pStyle w:val="af4"/>
            </w:pPr>
            <w:r w:rsidRPr="00785801">
              <w:t>тыс.руб</w:t>
            </w:r>
          </w:p>
        </w:tc>
        <w:tc>
          <w:tcPr>
            <w:tcW w:w="1058" w:type="dxa"/>
          </w:tcPr>
          <w:p w:rsidR="00BB5941" w:rsidRPr="00785801" w:rsidRDefault="00BB5941" w:rsidP="007B1143">
            <w:pPr>
              <w:pStyle w:val="af4"/>
            </w:pPr>
            <w:r w:rsidRPr="00785801">
              <w:t>582034</w:t>
            </w:r>
          </w:p>
        </w:tc>
        <w:tc>
          <w:tcPr>
            <w:tcW w:w="1058" w:type="dxa"/>
          </w:tcPr>
          <w:p w:rsidR="00BB5941" w:rsidRPr="00785801" w:rsidRDefault="00BB5941" w:rsidP="007B1143">
            <w:pPr>
              <w:pStyle w:val="af4"/>
            </w:pPr>
            <w:r w:rsidRPr="00785801">
              <w:t>742072</w:t>
            </w:r>
          </w:p>
        </w:tc>
        <w:tc>
          <w:tcPr>
            <w:tcW w:w="1058" w:type="dxa"/>
          </w:tcPr>
          <w:p w:rsidR="00BB5941" w:rsidRPr="00785801" w:rsidRDefault="00BB5941" w:rsidP="007B1143">
            <w:pPr>
              <w:pStyle w:val="af4"/>
            </w:pPr>
            <w:r w:rsidRPr="00785801">
              <w:t>857680</w:t>
            </w:r>
          </w:p>
        </w:tc>
        <w:tc>
          <w:tcPr>
            <w:tcW w:w="1178" w:type="dxa"/>
          </w:tcPr>
          <w:p w:rsidR="00BB5941" w:rsidRPr="00785801" w:rsidRDefault="00BB5941" w:rsidP="007B1143">
            <w:pPr>
              <w:pStyle w:val="af4"/>
            </w:pPr>
            <w:r w:rsidRPr="00785801">
              <w:t>1030896</w:t>
            </w:r>
          </w:p>
        </w:tc>
        <w:tc>
          <w:tcPr>
            <w:tcW w:w="1146" w:type="dxa"/>
          </w:tcPr>
          <w:p w:rsidR="00BB5941" w:rsidRPr="00785801" w:rsidRDefault="00BB5941" w:rsidP="007B1143">
            <w:pPr>
              <w:pStyle w:val="af4"/>
            </w:pPr>
            <w:r w:rsidRPr="00785801">
              <w:t>1279000</w:t>
            </w:r>
          </w:p>
        </w:tc>
      </w:tr>
      <w:tr w:rsidR="00BB5941" w:rsidRPr="00785801" w:rsidTr="00D44C60">
        <w:trPr>
          <w:trHeight w:val="309"/>
        </w:trPr>
        <w:tc>
          <w:tcPr>
            <w:tcW w:w="2375" w:type="dxa"/>
          </w:tcPr>
          <w:p w:rsidR="00BB5941" w:rsidRPr="00785801" w:rsidRDefault="00BB5941" w:rsidP="007B1143">
            <w:pPr>
              <w:pStyle w:val="af4"/>
            </w:pPr>
            <w:r w:rsidRPr="00785801">
              <w:t>в т.ч.фонд з/платы</w:t>
            </w:r>
          </w:p>
        </w:tc>
        <w:tc>
          <w:tcPr>
            <w:tcW w:w="1388" w:type="dxa"/>
          </w:tcPr>
          <w:p w:rsidR="00BB5941" w:rsidRPr="00785801" w:rsidRDefault="00BB5941" w:rsidP="007B1143">
            <w:pPr>
              <w:pStyle w:val="af4"/>
            </w:pPr>
            <w:r w:rsidRPr="00785801">
              <w:t>тыс.руб</w:t>
            </w:r>
          </w:p>
        </w:tc>
        <w:tc>
          <w:tcPr>
            <w:tcW w:w="1058" w:type="dxa"/>
          </w:tcPr>
          <w:p w:rsidR="00BB5941" w:rsidRPr="00785801" w:rsidRDefault="00BB5941" w:rsidP="007B1143">
            <w:pPr>
              <w:pStyle w:val="af4"/>
            </w:pPr>
            <w:r w:rsidRPr="00785801">
              <w:t>257068</w:t>
            </w:r>
          </w:p>
        </w:tc>
        <w:tc>
          <w:tcPr>
            <w:tcW w:w="1058" w:type="dxa"/>
          </w:tcPr>
          <w:p w:rsidR="00BB5941" w:rsidRPr="00785801" w:rsidRDefault="00BB5941" w:rsidP="007B1143">
            <w:pPr>
              <w:pStyle w:val="af4"/>
            </w:pPr>
            <w:r w:rsidRPr="00785801">
              <w:t>318227</w:t>
            </w:r>
          </w:p>
        </w:tc>
        <w:tc>
          <w:tcPr>
            <w:tcW w:w="1058" w:type="dxa"/>
          </w:tcPr>
          <w:p w:rsidR="00BB5941" w:rsidRPr="00785801" w:rsidRDefault="00BB5941" w:rsidP="007B1143">
            <w:pPr>
              <w:pStyle w:val="af4"/>
            </w:pPr>
            <w:r w:rsidRPr="00785801">
              <w:t>350718</w:t>
            </w:r>
          </w:p>
        </w:tc>
        <w:tc>
          <w:tcPr>
            <w:tcW w:w="1178" w:type="dxa"/>
          </w:tcPr>
          <w:p w:rsidR="00BB5941" w:rsidRPr="00785801" w:rsidRDefault="00BB5941" w:rsidP="007B1143">
            <w:pPr>
              <w:pStyle w:val="af4"/>
            </w:pPr>
            <w:r w:rsidRPr="00785801">
              <w:t>562342</w:t>
            </w:r>
          </w:p>
        </w:tc>
        <w:tc>
          <w:tcPr>
            <w:tcW w:w="1146" w:type="dxa"/>
          </w:tcPr>
          <w:p w:rsidR="00BB5941" w:rsidRPr="00785801" w:rsidRDefault="00BB5941" w:rsidP="007B1143">
            <w:pPr>
              <w:pStyle w:val="af4"/>
            </w:pPr>
            <w:r w:rsidRPr="00785801">
              <w:t>572300</w:t>
            </w:r>
          </w:p>
        </w:tc>
      </w:tr>
      <w:tr w:rsidR="00BB5941" w:rsidRPr="00785801" w:rsidTr="00D44C60">
        <w:trPr>
          <w:trHeight w:val="371"/>
        </w:trPr>
        <w:tc>
          <w:tcPr>
            <w:tcW w:w="2375" w:type="dxa"/>
          </w:tcPr>
          <w:p w:rsidR="00BB5941" w:rsidRPr="00785801" w:rsidRDefault="00BB5941" w:rsidP="007B1143">
            <w:pPr>
              <w:pStyle w:val="af4"/>
            </w:pPr>
            <w:r w:rsidRPr="00785801">
              <w:t>Среднемесячная з/п</w:t>
            </w:r>
          </w:p>
        </w:tc>
        <w:tc>
          <w:tcPr>
            <w:tcW w:w="1388" w:type="dxa"/>
          </w:tcPr>
          <w:p w:rsidR="00BB5941" w:rsidRPr="00785801" w:rsidRDefault="00BB5941" w:rsidP="007B1143">
            <w:pPr>
              <w:pStyle w:val="af4"/>
            </w:pPr>
            <w:r w:rsidRPr="00785801">
              <w:t>тыс.руб</w:t>
            </w:r>
          </w:p>
        </w:tc>
        <w:tc>
          <w:tcPr>
            <w:tcW w:w="1058" w:type="dxa"/>
          </w:tcPr>
          <w:p w:rsidR="00BB5941" w:rsidRPr="00785801" w:rsidRDefault="00BB5941" w:rsidP="007B1143">
            <w:pPr>
              <w:pStyle w:val="af4"/>
            </w:pPr>
            <w:r w:rsidRPr="00785801">
              <w:t>3492</w:t>
            </w:r>
          </w:p>
        </w:tc>
        <w:tc>
          <w:tcPr>
            <w:tcW w:w="1058" w:type="dxa"/>
          </w:tcPr>
          <w:p w:rsidR="00BB5941" w:rsidRPr="00785801" w:rsidRDefault="00BB5941" w:rsidP="007B1143">
            <w:pPr>
              <w:pStyle w:val="af4"/>
            </w:pPr>
            <w:r w:rsidRPr="00785801">
              <w:t>4751</w:t>
            </w:r>
          </w:p>
        </w:tc>
        <w:tc>
          <w:tcPr>
            <w:tcW w:w="1058" w:type="dxa"/>
          </w:tcPr>
          <w:p w:rsidR="00BB5941" w:rsidRPr="00785801" w:rsidRDefault="00BB5941" w:rsidP="007B1143">
            <w:pPr>
              <w:pStyle w:val="af4"/>
            </w:pPr>
            <w:r w:rsidRPr="00785801">
              <w:t>5464</w:t>
            </w:r>
          </w:p>
        </w:tc>
        <w:tc>
          <w:tcPr>
            <w:tcW w:w="1178" w:type="dxa"/>
          </w:tcPr>
          <w:p w:rsidR="00BB5941" w:rsidRPr="00785801" w:rsidRDefault="00BB5941" w:rsidP="007B1143">
            <w:pPr>
              <w:pStyle w:val="af4"/>
            </w:pPr>
            <w:r w:rsidRPr="00785801">
              <w:t>7972</w:t>
            </w:r>
          </w:p>
        </w:tc>
        <w:tc>
          <w:tcPr>
            <w:tcW w:w="1146" w:type="dxa"/>
          </w:tcPr>
          <w:p w:rsidR="00BB5941" w:rsidRPr="00785801" w:rsidRDefault="00BB5941" w:rsidP="007B1143">
            <w:pPr>
              <w:pStyle w:val="af4"/>
            </w:pPr>
            <w:r w:rsidRPr="00785801">
              <w:t>8862</w:t>
            </w:r>
          </w:p>
        </w:tc>
      </w:tr>
      <w:tr w:rsidR="00BB5941" w:rsidRPr="00785801" w:rsidTr="00D44C60">
        <w:trPr>
          <w:trHeight w:val="278"/>
        </w:trPr>
        <w:tc>
          <w:tcPr>
            <w:tcW w:w="2375" w:type="dxa"/>
          </w:tcPr>
          <w:p w:rsidR="00BB5941" w:rsidRPr="00785801" w:rsidRDefault="00BB5941" w:rsidP="007B1143">
            <w:pPr>
              <w:pStyle w:val="af4"/>
            </w:pPr>
            <w:r w:rsidRPr="00785801">
              <w:t>Денежные расходы</w:t>
            </w:r>
          </w:p>
        </w:tc>
        <w:tc>
          <w:tcPr>
            <w:tcW w:w="1388" w:type="dxa"/>
          </w:tcPr>
          <w:p w:rsidR="00BB5941" w:rsidRPr="00785801" w:rsidRDefault="00BB5941" w:rsidP="007B1143">
            <w:pPr>
              <w:pStyle w:val="af4"/>
            </w:pPr>
            <w:r w:rsidRPr="00785801">
              <w:t>тыс.руб</w:t>
            </w:r>
          </w:p>
        </w:tc>
        <w:tc>
          <w:tcPr>
            <w:tcW w:w="1058" w:type="dxa"/>
          </w:tcPr>
          <w:p w:rsidR="00BB5941" w:rsidRPr="00785801" w:rsidRDefault="00BB5941" w:rsidP="007B1143">
            <w:pPr>
              <w:pStyle w:val="af4"/>
            </w:pPr>
            <w:r w:rsidRPr="00785801">
              <w:t>542098</w:t>
            </w:r>
          </w:p>
        </w:tc>
        <w:tc>
          <w:tcPr>
            <w:tcW w:w="1058" w:type="dxa"/>
          </w:tcPr>
          <w:p w:rsidR="00BB5941" w:rsidRPr="00785801" w:rsidRDefault="00BB5941" w:rsidP="007B1143">
            <w:pPr>
              <w:pStyle w:val="af4"/>
            </w:pPr>
            <w:r w:rsidRPr="00785801">
              <w:t>686227</w:t>
            </w:r>
          </w:p>
        </w:tc>
        <w:tc>
          <w:tcPr>
            <w:tcW w:w="1058" w:type="dxa"/>
          </w:tcPr>
          <w:p w:rsidR="00BB5941" w:rsidRPr="00785801" w:rsidRDefault="00BB5941" w:rsidP="007B1143">
            <w:pPr>
              <w:pStyle w:val="af4"/>
            </w:pPr>
            <w:r w:rsidRPr="00785801">
              <w:t>815076</w:t>
            </w:r>
          </w:p>
        </w:tc>
        <w:tc>
          <w:tcPr>
            <w:tcW w:w="1178" w:type="dxa"/>
          </w:tcPr>
          <w:p w:rsidR="00BB5941" w:rsidRPr="00785801" w:rsidRDefault="00BB5941" w:rsidP="007B1143">
            <w:pPr>
              <w:pStyle w:val="af4"/>
            </w:pPr>
            <w:r w:rsidRPr="00785801">
              <w:t>980072</w:t>
            </w:r>
          </w:p>
        </w:tc>
        <w:tc>
          <w:tcPr>
            <w:tcW w:w="1146" w:type="dxa"/>
          </w:tcPr>
          <w:p w:rsidR="00BB5941" w:rsidRPr="00785801" w:rsidRDefault="00BB5941" w:rsidP="007B1143">
            <w:pPr>
              <w:pStyle w:val="af4"/>
            </w:pPr>
            <w:r w:rsidRPr="00785801">
              <w:t>1198300</w:t>
            </w:r>
          </w:p>
        </w:tc>
      </w:tr>
    </w:tbl>
    <w:p w:rsidR="006F57BF" w:rsidRPr="00785801" w:rsidRDefault="006F57BF" w:rsidP="00785801">
      <w:pPr>
        <w:pStyle w:val="af3"/>
      </w:pPr>
    </w:p>
    <w:p w:rsidR="00AA2472" w:rsidRPr="00785801" w:rsidRDefault="00C04FC6" w:rsidP="00785801">
      <w:pPr>
        <w:pStyle w:val="af3"/>
      </w:pPr>
      <w:r w:rsidRPr="00785801">
        <w:t xml:space="preserve">Основной </w:t>
      </w:r>
      <w:r w:rsidR="00734665" w:rsidRPr="00785801">
        <w:t xml:space="preserve">прирост денежных доходов </w:t>
      </w:r>
      <w:r w:rsidRPr="00785801">
        <w:t>был обусловлен повышением среднемесячной заработной платы по району до 6</w:t>
      </w:r>
      <w:r w:rsidR="000F323F" w:rsidRPr="00785801">
        <w:t xml:space="preserve"> </w:t>
      </w:r>
      <w:r w:rsidRPr="00785801">
        <w:t>т</w:t>
      </w:r>
      <w:r w:rsidR="000F323F" w:rsidRPr="00785801">
        <w:t>ыс. рублей.</w:t>
      </w:r>
      <w:r w:rsidRPr="00785801">
        <w:t xml:space="preserve"> Среднемесячная</w:t>
      </w:r>
      <w:r w:rsidR="00C85F18">
        <w:t xml:space="preserve"> </w:t>
      </w:r>
      <w:r w:rsidRPr="00785801">
        <w:t>заработная плата работников нашего района почти сравнялась с соседними районами и составила в Спасском 6178 ру</w:t>
      </w:r>
      <w:r w:rsidR="009363A5" w:rsidRPr="00785801">
        <w:t>блей и Алексеевском 6356 рублей.</w:t>
      </w:r>
      <w:r w:rsidRPr="00785801">
        <w:t>Не плохие результаты роста зара</w:t>
      </w:r>
      <w:r w:rsidR="00734665" w:rsidRPr="00785801">
        <w:t xml:space="preserve">ботной платы были обеспечены в </w:t>
      </w:r>
      <w:r w:rsidRPr="00785801">
        <w:t>бюджетной сфере: образовании, здравоохранении, культуре</w:t>
      </w:r>
      <w:r w:rsidR="00C85F18">
        <w:t xml:space="preserve"> </w:t>
      </w:r>
      <w:r w:rsidRPr="00785801">
        <w:t>и социальной сфере, средний уровень оплаты труда составляет 5695 рублей. Средняя заработная плата работников сельского хозяйства района составила 5090 рублей, когда как</w:t>
      </w:r>
      <w:r w:rsidR="00C85F18">
        <w:t xml:space="preserve"> </w:t>
      </w:r>
      <w:r w:rsidRPr="00785801">
        <w:t>еще в 2004 году она составляла всего</w:t>
      </w:r>
      <w:r w:rsidR="00C85F18">
        <w:t xml:space="preserve"> </w:t>
      </w:r>
      <w:r w:rsidRPr="00785801">
        <w:t>1870 рублей.</w:t>
      </w:r>
    </w:p>
    <w:p w:rsidR="00C04FC6" w:rsidRPr="00785801" w:rsidRDefault="00C04FC6" w:rsidP="00785801">
      <w:pPr>
        <w:pStyle w:val="af3"/>
      </w:pPr>
      <w:r w:rsidRPr="00785801">
        <w:t>Говоря о благосостоянии населения, его уровне жизни, особое внимание должно быть</w:t>
      </w:r>
      <w:r w:rsidR="000F323F" w:rsidRPr="00785801">
        <w:t>,</w:t>
      </w:r>
      <w:r w:rsidRPr="00785801">
        <w:t xml:space="preserve"> уделено вопросам обеспеченности п</w:t>
      </w:r>
      <w:r w:rsidR="00734665" w:rsidRPr="00785801">
        <w:t>енсионеров. В районе на</w:t>
      </w:r>
      <w:r w:rsidRPr="00785801">
        <w:t xml:space="preserve"> 2008 года</w:t>
      </w:r>
      <w:r w:rsidR="00C85F18">
        <w:t xml:space="preserve"> </w:t>
      </w:r>
      <w:r w:rsidRPr="00785801">
        <w:t>количество пенсионеров составило 6772, из них 4844 получают пенсию по старости, 908- по инвалидности, 483 – по случаю потери кормильца и 534 – социальные пенсии.</w:t>
      </w:r>
    </w:p>
    <w:p w:rsidR="00C85F18" w:rsidRDefault="00C04FC6" w:rsidP="00785801">
      <w:pPr>
        <w:pStyle w:val="af3"/>
      </w:pPr>
      <w:r w:rsidRPr="00785801">
        <w:t>Средний размер пенсий по району увеличился на 376 рублей,</w:t>
      </w:r>
      <w:r w:rsidR="00C85F18">
        <w:t xml:space="preserve"> </w:t>
      </w:r>
      <w:r w:rsidRPr="00785801">
        <w:t>и составил 2590 рублей. Инвалиды Великой Отечественной войны, которых в районе осталось 49 человек</w:t>
      </w:r>
      <w:r w:rsidR="00C85F18">
        <w:t xml:space="preserve"> </w:t>
      </w:r>
      <w:r w:rsidRPr="00785801">
        <w:t>в среднем получают 9225 рублей,</w:t>
      </w:r>
      <w:r w:rsidR="00C85F18">
        <w:t xml:space="preserve"> </w:t>
      </w:r>
      <w:r w:rsidRPr="00785801">
        <w:t>участники ВОВ</w:t>
      </w:r>
      <w:r w:rsidR="000F323F" w:rsidRPr="00785801">
        <w:t xml:space="preserve"> </w:t>
      </w:r>
      <w:r w:rsidRPr="00785801">
        <w:t>- 8753 рублей и вдовы погибших на фронте</w:t>
      </w:r>
      <w:r w:rsidR="000F323F" w:rsidRPr="00785801">
        <w:t xml:space="preserve"> </w:t>
      </w:r>
      <w:r w:rsidR="00822860" w:rsidRPr="00785801">
        <w:t>- 6747 рублей [53].</w:t>
      </w:r>
    </w:p>
    <w:p w:rsidR="00C85F18" w:rsidRDefault="00C04FC6" w:rsidP="00785801">
      <w:pPr>
        <w:pStyle w:val="af3"/>
      </w:pPr>
      <w:r w:rsidRPr="00785801">
        <w:t>Важным источником повышения реальных доходов населения являются личные подсобные хозяйства. Условия для реализ</w:t>
      </w:r>
      <w:r w:rsidR="00944726" w:rsidRPr="00785801">
        <w:t>ации излишков продукции созданы</w:t>
      </w:r>
      <w:r w:rsidRPr="00785801">
        <w:t xml:space="preserve"> </w:t>
      </w:r>
      <w:r w:rsidR="00301B1F" w:rsidRPr="00785801">
        <w:t xml:space="preserve">в </w:t>
      </w:r>
      <w:r w:rsidRPr="00785801">
        <w:t>большинство сельс</w:t>
      </w:r>
      <w:r w:rsidR="00301B1F" w:rsidRPr="00785801">
        <w:t>ких поселений, а также Совет и</w:t>
      </w:r>
      <w:r w:rsidR="00C85F18">
        <w:t xml:space="preserve"> </w:t>
      </w:r>
      <w:r w:rsidR="00301B1F" w:rsidRPr="00785801">
        <w:t>И</w:t>
      </w:r>
      <w:r w:rsidRPr="00785801">
        <w:t xml:space="preserve">сполком района, этому вопросу уделяют постоянное внимание. Население района активно занимается сдачей молока с </w:t>
      </w:r>
      <w:r w:rsidR="00301B1F" w:rsidRPr="00785801">
        <w:t>индивидуального подворья. В 2009</w:t>
      </w:r>
      <w:r w:rsidRPr="00785801">
        <w:t xml:space="preserve"> году</w:t>
      </w:r>
      <w:r w:rsidR="00C85F18">
        <w:t xml:space="preserve"> </w:t>
      </w:r>
      <w:r w:rsidRPr="00785801">
        <w:t>ими было сдано 4574 тонна молока, на общую сумму 27</w:t>
      </w:r>
      <w:r w:rsidR="00301B1F" w:rsidRPr="00785801">
        <w:t xml:space="preserve"> </w:t>
      </w:r>
      <w:r w:rsidRPr="00785801">
        <w:t>млн. 699</w:t>
      </w:r>
      <w:r w:rsidR="00301B1F" w:rsidRPr="00785801">
        <w:t xml:space="preserve"> </w:t>
      </w:r>
      <w:r w:rsidRPr="00785801">
        <w:t>тыс. рублей.</w:t>
      </w:r>
      <w:r w:rsidR="00C85F18">
        <w:t xml:space="preserve"> </w:t>
      </w:r>
      <w:r w:rsidRPr="00785801">
        <w:t>В среднем с каждой</w:t>
      </w:r>
      <w:r w:rsidR="00C85F18">
        <w:t xml:space="preserve"> </w:t>
      </w:r>
      <w:r w:rsidRPr="00785801">
        <w:t>коровы получено денежной выручки 9,7 тыс.рублей.</w:t>
      </w:r>
    </w:p>
    <w:p w:rsidR="00C85F18" w:rsidRDefault="00C04FC6" w:rsidP="00785801">
      <w:pPr>
        <w:pStyle w:val="af3"/>
      </w:pPr>
      <w:r w:rsidRPr="00785801">
        <w:t>За последнее время в жизни страны происходят коренные перемены, которые в основном стали возможными благодаря приоритетным национальным проектам. Национальные проекты – это комплекс</w:t>
      </w:r>
      <w:r w:rsidR="00C85F18">
        <w:t xml:space="preserve"> </w:t>
      </w:r>
      <w:r w:rsidRPr="00785801">
        <w:t>мер</w:t>
      </w:r>
      <w:r w:rsidR="00C85F18">
        <w:t xml:space="preserve"> </w:t>
      </w:r>
      <w:r w:rsidRPr="00785801">
        <w:t>по улучшению качества жизни</w:t>
      </w:r>
      <w:r w:rsidR="00C85F18">
        <w:t xml:space="preserve"> </w:t>
      </w:r>
      <w:r w:rsidRPr="00785801">
        <w:t>на селе.</w:t>
      </w:r>
      <w:r w:rsidR="00C85F18">
        <w:t xml:space="preserve"> </w:t>
      </w:r>
      <w:r w:rsidRPr="00785801">
        <w:t>Вот уже 2 года</w:t>
      </w:r>
      <w:r w:rsidR="00C85F18">
        <w:t xml:space="preserve"> </w:t>
      </w:r>
      <w:r w:rsidRPr="00785801">
        <w:t>реализуются</w:t>
      </w:r>
      <w:r w:rsidR="00C85F18">
        <w:t xml:space="preserve"> </w:t>
      </w:r>
      <w:r w:rsidRPr="00785801">
        <w:t>приоритетные</w:t>
      </w:r>
      <w:r w:rsidR="00C85F18">
        <w:t xml:space="preserve"> </w:t>
      </w:r>
      <w:r w:rsidRPr="00785801">
        <w:t>национальные проекты, которые признаны</w:t>
      </w:r>
      <w:r w:rsidR="00C85F18">
        <w:t xml:space="preserve"> </w:t>
      </w:r>
      <w:r w:rsidRPr="00785801">
        <w:t>решить</w:t>
      </w:r>
      <w:r w:rsidR="00C85F18">
        <w:t xml:space="preserve"> </w:t>
      </w:r>
      <w:r w:rsidRPr="00785801">
        <w:t>проблемы на жизненно важных</w:t>
      </w:r>
      <w:r w:rsidR="00C85F18">
        <w:t xml:space="preserve"> </w:t>
      </w:r>
      <w:r w:rsidRPr="00785801">
        <w:t>направлениях. Здоровье, образование,</w:t>
      </w:r>
      <w:r w:rsidR="00C85F18">
        <w:t xml:space="preserve"> </w:t>
      </w:r>
      <w:r w:rsidRPr="00785801">
        <w:t>питание и жилье</w:t>
      </w:r>
      <w:r w:rsidR="00301B1F" w:rsidRPr="00785801">
        <w:t xml:space="preserve"> </w:t>
      </w:r>
      <w:r w:rsidRPr="00785801">
        <w:t>- без всего это</w:t>
      </w:r>
      <w:r w:rsidR="00301B1F" w:rsidRPr="00785801">
        <w:t>го</w:t>
      </w:r>
      <w:r w:rsidR="00C85F18">
        <w:t xml:space="preserve"> </w:t>
      </w:r>
      <w:r w:rsidR="00301B1F" w:rsidRPr="00785801">
        <w:t xml:space="preserve">жить человеку не возможно. </w:t>
      </w:r>
      <w:r w:rsidRPr="00785801">
        <w:t>Т</w:t>
      </w:r>
      <w:r w:rsidR="00301B1F" w:rsidRPr="00785801">
        <w:t>аким образом, ключевой задачей г</w:t>
      </w:r>
      <w:r w:rsidRPr="00785801">
        <w:t>осударс</w:t>
      </w:r>
      <w:r w:rsidR="00301B1F" w:rsidRPr="00785801">
        <w:t xml:space="preserve">тва становится консолидация </w:t>
      </w:r>
      <w:r w:rsidRPr="00785801">
        <w:t>усилий, реализация и развитие национальных проектов федерального и республиканского значения для реформирования отраслей здравоохранения, образования, агропромышленного комплекса, жилищного строительства, жилищно-коммунального хозяйства, развития социальной и инженерной инфраструктуры</w:t>
      </w:r>
      <w:r w:rsidR="00822860" w:rsidRPr="00785801">
        <w:t xml:space="preserve"> [49]</w:t>
      </w:r>
      <w:r w:rsidRPr="00785801">
        <w:t>.</w:t>
      </w:r>
    </w:p>
    <w:p w:rsidR="00C04FC6" w:rsidRPr="00785801" w:rsidRDefault="00C04FC6" w:rsidP="00785801">
      <w:pPr>
        <w:pStyle w:val="af3"/>
      </w:pPr>
      <w:r w:rsidRPr="00785801">
        <w:t>Наиболее объемным из них является программа «Развитие АПК», в рамках которой одновременно реализуются три направления – это ускоренное развитие животноводства, развитие и поддержка личных и фермерских хозяйств через льготное кредитование, привлечение молодежи на село через обеспечение доступным жильем.</w:t>
      </w:r>
    </w:p>
    <w:p w:rsidR="00C04FC6" w:rsidRPr="00785801" w:rsidRDefault="00C04FC6" w:rsidP="00785801">
      <w:pPr>
        <w:pStyle w:val="af3"/>
      </w:pPr>
      <w:r w:rsidRPr="00785801">
        <w:t>Есть все основания надеяться, что последовательная реализация этих проектов позволит сформировать надежную основу дальнейшего роста экономики и на территории нашего района.</w:t>
      </w:r>
    </w:p>
    <w:p w:rsidR="00C04FC6" w:rsidRPr="00785801" w:rsidRDefault="00C04FC6" w:rsidP="00785801">
      <w:pPr>
        <w:pStyle w:val="af3"/>
      </w:pPr>
      <w:r w:rsidRPr="00785801">
        <w:t>К этому можно добавить, что в рамках национального проекта «Развитие АПК»,</w:t>
      </w:r>
      <w:r w:rsidR="00C85F18">
        <w:t xml:space="preserve"> </w:t>
      </w:r>
      <w:r w:rsidRPr="00785801">
        <w:t>наш район довольно выгодно отличается от многих сельских районов Республики, так – как вряд ли еще где одновременно построены</w:t>
      </w:r>
      <w:r w:rsidR="00C85F18">
        <w:t xml:space="preserve"> </w:t>
      </w:r>
      <w:r w:rsidRPr="00785801">
        <w:t>четыре</w:t>
      </w:r>
      <w:r w:rsidR="00C85F18">
        <w:t xml:space="preserve"> </w:t>
      </w:r>
      <w:r w:rsidRPr="00785801">
        <w:t>крупных животноводческих комплекса, объем инвестиций на строительс</w:t>
      </w:r>
      <w:r w:rsidR="00AA2472" w:rsidRPr="00785801">
        <w:t>тво которых только</w:t>
      </w:r>
      <w:r w:rsidR="00C85F18">
        <w:t xml:space="preserve"> </w:t>
      </w:r>
      <w:r w:rsidR="00301B1F" w:rsidRPr="00785801">
        <w:t>в 2008</w:t>
      </w:r>
      <w:r w:rsidRPr="00785801">
        <w:t xml:space="preserve"> году 976 млн.рублей Также в рамках национального проек</w:t>
      </w:r>
      <w:r w:rsidR="000F323F" w:rsidRPr="00785801">
        <w:t xml:space="preserve">та доступное жилье в 2007 году </w:t>
      </w:r>
      <w:r w:rsidRPr="00785801">
        <w:t>118 молодых семей</w:t>
      </w:r>
      <w:r w:rsidR="00C85F18">
        <w:t xml:space="preserve"> </w:t>
      </w:r>
      <w:r w:rsidRPr="00785801">
        <w:t>до 30 лет вошли в программу строительства жилья, на</w:t>
      </w:r>
      <w:r w:rsidR="00C85F18">
        <w:t xml:space="preserve"> </w:t>
      </w:r>
      <w:r w:rsidRPr="00785801">
        <w:t>что</w:t>
      </w:r>
      <w:r w:rsidR="00C85F18">
        <w:t xml:space="preserve"> </w:t>
      </w:r>
      <w:r w:rsidRPr="00785801">
        <w:t>перечислено аванс</w:t>
      </w:r>
      <w:r w:rsidR="00C85F18">
        <w:t xml:space="preserve"> </w:t>
      </w:r>
      <w:r w:rsidRPr="00785801">
        <w:t>на сумму 72,0 млн. рублей, 34 домов строятся</w:t>
      </w:r>
      <w:r w:rsidR="00C85F18">
        <w:t xml:space="preserve"> </w:t>
      </w:r>
      <w:r w:rsidRPr="00785801">
        <w:t>для работников</w:t>
      </w:r>
      <w:r w:rsidR="00C85F18">
        <w:t xml:space="preserve"> </w:t>
      </w:r>
      <w:r w:rsidRPr="00785801">
        <w:t>комплексов и подразделений КВ-Агро. По социальной ипотеке</w:t>
      </w:r>
      <w:r w:rsidR="00C85F18">
        <w:t xml:space="preserve"> </w:t>
      </w:r>
      <w:r w:rsidRPr="00785801">
        <w:t>строятся 10 квартир на общую сумму 11</w:t>
      </w:r>
      <w:r w:rsidR="00301B1F" w:rsidRPr="00785801">
        <w:t xml:space="preserve"> </w:t>
      </w:r>
      <w:r w:rsidRPr="00785801">
        <w:t>млн.</w:t>
      </w:r>
      <w:r w:rsidR="00301B1F" w:rsidRPr="00785801">
        <w:t xml:space="preserve"> </w:t>
      </w:r>
      <w:r w:rsidRPr="00785801">
        <w:t>503 тыс.</w:t>
      </w:r>
      <w:r w:rsidR="00301B1F" w:rsidRPr="00785801">
        <w:t xml:space="preserve"> </w:t>
      </w:r>
      <w:r w:rsidRPr="00785801">
        <w:t>рублей. Также</w:t>
      </w:r>
      <w:r w:rsidR="00C85F18">
        <w:t xml:space="preserve"> </w:t>
      </w:r>
      <w:r w:rsidRPr="00785801">
        <w:t>приобретены 2</w:t>
      </w:r>
      <w:r w:rsidR="00C85F18">
        <w:t xml:space="preserve"> </w:t>
      </w:r>
      <w:r w:rsidRPr="00785801">
        <w:t>квартиры и</w:t>
      </w:r>
      <w:r w:rsidR="00C85F18">
        <w:t xml:space="preserve"> </w:t>
      </w:r>
      <w:r w:rsidRPr="00785801">
        <w:t>на завершение строительства 2-х домов выделено 600 тыс.</w:t>
      </w:r>
      <w:r w:rsidR="00301B1F" w:rsidRPr="00785801">
        <w:t xml:space="preserve"> </w:t>
      </w:r>
      <w:r w:rsidRPr="00785801">
        <w:t>рублей</w:t>
      </w:r>
      <w:r w:rsidR="00822860" w:rsidRPr="00785801">
        <w:t xml:space="preserve"> [6]</w:t>
      </w:r>
      <w:r w:rsidRPr="00785801">
        <w:t xml:space="preserve"> .</w:t>
      </w:r>
    </w:p>
    <w:p w:rsidR="00C04FC6" w:rsidRPr="00785801" w:rsidRDefault="00C04FC6" w:rsidP="00785801">
      <w:pPr>
        <w:pStyle w:val="af3"/>
      </w:pPr>
      <w:r w:rsidRPr="00785801">
        <w:t>Приоритетным же направлением в земледелии</w:t>
      </w:r>
      <w:r w:rsidR="00C85F18">
        <w:t xml:space="preserve"> </w:t>
      </w:r>
      <w:r w:rsidRPr="00785801">
        <w:t>района</w:t>
      </w:r>
      <w:r w:rsidR="00C85F18">
        <w:t xml:space="preserve"> </w:t>
      </w:r>
      <w:r w:rsidRPr="00785801">
        <w:t>остается</w:t>
      </w:r>
      <w:r w:rsidR="00C85F18">
        <w:t xml:space="preserve"> </w:t>
      </w:r>
      <w:r w:rsidRPr="00785801">
        <w:t>повышение эффективности</w:t>
      </w:r>
      <w:r w:rsidR="00C85F18">
        <w:t xml:space="preserve"> </w:t>
      </w:r>
      <w:r w:rsidRPr="00785801">
        <w:t>труда за счет минимизации расходов на обработку почвы через</w:t>
      </w:r>
      <w:r w:rsidR="00C85F18">
        <w:t xml:space="preserve"> </w:t>
      </w:r>
      <w:r w:rsidRPr="00785801">
        <w:t>переход к поверхностной и нулевой обработке почвы.</w:t>
      </w:r>
    </w:p>
    <w:p w:rsidR="00C85F18" w:rsidRDefault="00C04FC6" w:rsidP="00785801">
      <w:pPr>
        <w:pStyle w:val="af3"/>
      </w:pPr>
      <w:r w:rsidRPr="00785801">
        <w:t>Говоря о животноводстве</w:t>
      </w:r>
      <w:r w:rsidR="00734665" w:rsidRPr="00785801">
        <w:t xml:space="preserve"> необходимо отметить, что в 2008</w:t>
      </w:r>
      <w:r w:rsidRPr="00785801">
        <w:t xml:space="preserve"> году по сравнению</w:t>
      </w:r>
      <w:r w:rsidR="000F323F" w:rsidRPr="00785801">
        <w:t xml:space="preserve"> с тем же периодом прошлых годов</w:t>
      </w:r>
      <w:r w:rsidRPr="00785801">
        <w:t xml:space="preserve"> повысилось и производство животноводческой продукции. Главным показателем развития животноводства является</w:t>
      </w:r>
      <w:r w:rsidR="00C85F18">
        <w:t xml:space="preserve"> </w:t>
      </w:r>
      <w:r w:rsidRPr="00785801">
        <w:t>рост поголовья скота.</w:t>
      </w:r>
    </w:p>
    <w:p w:rsidR="00C85F18" w:rsidRDefault="00C04FC6" w:rsidP="00785801">
      <w:pPr>
        <w:pStyle w:val="af3"/>
      </w:pPr>
      <w:r w:rsidRPr="00785801">
        <w:t>Параллельно с молочным пр</w:t>
      </w:r>
      <w:r w:rsidR="00301B1F" w:rsidRPr="00785801">
        <w:t>оизводством «КВ-Агро»</w:t>
      </w:r>
      <w:r w:rsidR="00C85F18">
        <w:t xml:space="preserve"> </w:t>
      </w:r>
      <w:r w:rsidR="00301B1F" w:rsidRPr="00785801">
        <w:t>взвелось строительство двух</w:t>
      </w:r>
      <w:r w:rsidRPr="00785801">
        <w:t xml:space="preserve"> откормочных площадок КРС по канадской технологии.</w:t>
      </w:r>
    </w:p>
    <w:p w:rsidR="00C04FC6" w:rsidRPr="00785801" w:rsidRDefault="00C04FC6" w:rsidP="00785801">
      <w:pPr>
        <w:pStyle w:val="af3"/>
      </w:pPr>
      <w:r w:rsidRPr="00785801">
        <w:t>После привлечения инвесторов в сельхозпроизводство нашего района, за счет их солидных инвестиций при сложившийся макроэкономической ситуации удалось выстроить</w:t>
      </w:r>
      <w:r w:rsidR="00C85F18">
        <w:t xml:space="preserve"> </w:t>
      </w:r>
      <w:r w:rsidRPr="00785801">
        <w:t>эффективный аграрный бизнес, через коренное изменение технологии, технического переоснащения, соответствующей организации труда и менеджмента.</w:t>
      </w:r>
    </w:p>
    <w:p w:rsidR="00C04FC6" w:rsidRPr="00785801" w:rsidRDefault="00C04FC6" w:rsidP="00785801">
      <w:pPr>
        <w:pStyle w:val="af3"/>
      </w:pPr>
      <w:r w:rsidRPr="00785801">
        <w:t>Развитие инфраструктуры района осуществляется пятью строительными предприятиями разного назначения – это ООО «Строитель и К», ООО</w:t>
      </w:r>
      <w:r w:rsidR="00301B1F" w:rsidRPr="00785801">
        <w:t xml:space="preserve"> </w:t>
      </w:r>
      <w:r w:rsidRPr="00785801">
        <w:t>«Трансстройсервис»,</w:t>
      </w:r>
      <w:r w:rsidR="00C85F18">
        <w:t xml:space="preserve"> </w:t>
      </w:r>
      <w:r w:rsidRPr="00785801">
        <w:t>ООО</w:t>
      </w:r>
      <w:r w:rsidR="00301B1F" w:rsidRPr="00785801">
        <w:t xml:space="preserve"> </w:t>
      </w:r>
      <w:r w:rsidRPr="00785801">
        <w:t>«Алькеевоспецстрой»,</w:t>
      </w:r>
      <w:r w:rsidR="00C85F18">
        <w:t xml:space="preserve"> </w:t>
      </w:r>
      <w:r w:rsidRPr="00785801">
        <w:t>Алькеевская ПМК «Мелиорация», ООО</w:t>
      </w:r>
      <w:r w:rsidR="00301B1F" w:rsidRPr="00785801">
        <w:t xml:space="preserve"> «</w:t>
      </w:r>
      <w:r w:rsidRPr="00785801">
        <w:t>Тр</w:t>
      </w:r>
      <w:r w:rsidR="00301B1F" w:rsidRPr="00785801">
        <w:t>ансдорстрой»</w:t>
      </w:r>
      <w:r w:rsidRPr="00785801">
        <w:t xml:space="preserve"> и ОАО «Алексеевскдорстрой»</w:t>
      </w:r>
    </w:p>
    <w:p w:rsidR="00C85F18" w:rsidRDefault="00C04FC6" w:rsidP="00785801">
      <w:pPr>
        <w:pStyle w:val="af3"/>
      </w:pPr>
      <w:r w:rsidRPr="00785801">
        <w:t>Последовательное развитие инфраструктуры в 2008 году останется одной из важн</w:t>
      </w:r>
      <w:r w:rsidR="00A23259" w:rsidRPr="00785801">
        <w:t xml:space="preserve">ейших задач руководства района, </w:t>
      </w:r>
      <w:r w:rsidRPr="00785801">
        <w:t>в</w:t>
      </w:r>
      <w:r w:rsidR="00C85F18">
        <w:t xml:space="preserve"> </w:t>
      </w:r>
      <w:r w:rsidRPr="00785801">
        <w:t>районе разработан проект программы по приведению в нормативное состояние подъездных дорог к сельским населенным пунктам на 2008</w:t>
      </w:r>
      <w:r w:rsidR="000F323F" w:rsidRPr="00785801">
        <w:t xml:space="preserve"> </w:t>
      </w:r>
      <w:r w:rsidRPr="00785801">
        <w:t>-</w:t>
      </w:r>
      <w:r w:rsidR="000F323F" w:rsidRPr="00785801">
        <w:t xml:space="preserve"> </w:t>
      </w:r>
      <w:r w:rsidRPr="00785801">
        <w:t>20</w:t>
      </w:r>
      <w:r w:rsidR="00301B1F" w:rsidRPr="00785801">
        <w:t>10 годы. На 2008 год построили и</w:t>
      </w:r>
      <w:r w:rsidR="00C85F18">
        <w:t xml:space="preserve"> </w:t>
      </w:r>
      <w:r w:rsidR="00301B1F" w:rsidRPr="00785801">
        <w:t>реконструировали</w:t>
      </w:r>
      <w:r w:rsidRPr="00785801">
        <w:t xml:space="preserve"> </w:t>
      </w:r>
      <w:smartTag w:uri="urn:schemas-microsoft-com:office:smarttags" w:element="metricconverter">
        <w:smartTagPr>
          <w:attr w:name="ProductID" w:val="34,7 км"/>
        </w:smartTagPr>
        <w:r w:rsidRPr="00785801">
          <w:t>34,7</w:t>
        </w:r>
        <w:r w:rsidR="00301B1F" w:rsidRPr="00785801">
          <w:t xml:space="preserve"> </w:t>
        </w:r>
        <w:r w:rsidRPr="00785801">
          <w:t>км</w:t>
        </w:r>
      </w:smartTag>
      <w:r w:rsidRPr="00785801">
        <w:t xml:space="preserve"> дорог на сумму</w:t>
      </w:r>
      <w:r w:rsidR="00C85F18">
        <w:t xml:space="preserve"> </w:t>
      </w:r>
      <w:r w:rsidRPr="00785801">
        <w:t>290,5</w:t>
      </w:r>
      <w:r w:rsidR="00301B1F" w:rsidRPr="00785801">
        <w:t xml:space="preserve"> </w:t>
      </w:r>
      <w:r w:rsidRPr="00785801">
        <w:t>млн. рублей.</w:t>
      </w:r>
    </w:p>
    <w:p w:rsidR="00C04FC6" w:rsidRPr="00785801" w:rsidRDefault="00C04FC6" w:rsidP="00785801">
      <w:pPr>
        <w:pStyle w:val="af3"/>
      </w:pPr>
      <w:r w:rsidRPr="00785801">
        <w:t>Жилищно-коммунальное хозяйство в жизни человека одна из значимых отраслей и именно в жилищно-коммунальном хозяйстве больше всего проблем, таких как</w:t>
      </w:r>
      <w:r w:rsidR="00C85F18">
        <w:t xml:space="preserve"> </w:t>
      </w:r>
      <w:r w:rsidRPr="00785801">
        <w:t>содержание жилого фонда, улично-дорожной сети,</w:t>
      </w:r>
      <w:r w:rsidR="00C85F18">
        <w:t xml:space="preserve"> </w:t>
      </w:r>
      <w:r w:rsidRPr="00785801">
        <w:t>коммуникаций.Одним из путей решения этих</w:t>
      </w:r>
      <w:r w:rsidR="00C85F18">
        <w:t xml:space="preserve"> </w:t>
      </w:r>
      <w:r w:rsidRPr="00785801">
        <w:t>проблем является создание в</w:t>
      </w:r>
      <w:r w:rsidR="00C85F18">
        <w:t xml:space="preserve"> </w:t>
      </w:r>
      <w:r w:rsidRPr="00785801">
        <w:t>отрасли рыночных отношений, реальной конкурентной среды, привлечение в ЖКХ малого бизнеса, создание товариществ собственников жилья</w:t>
      </w:r>
    </w:p>
    <w:p w:rsidR="00C85F18" w:rsidRDefault="00C04FC6" w:rsidP="00785801">
      <w:pPr>
        <w:pStyle w:val="af3"/>
      </w:pPr>
      <w:r w:rsidRPr="00785801">
        <w:t>Что касается задач жилищно-коммунальной отрасли, то они хорошо известны и нам, наконец, необходимо отремонтировать и заложить новые тротуары, благоустроить прилегающую территорию многоквартирных домов, ускорить темпы подключения к сетям канализации учреждений и индивидуальных домов. В районе разработана</w:t>
      </w:r>
      <w:r w:rsidR="00C85F18">
        <w:t xml:space="preserve"> </w:t>
      </w:r>
      <w:r w:rsidRPr="00785801">
        <w:t>инвестиционная программа</w:t>
      </w:r>
      <w:r w:rsidR="00C85F18">
        <w:t xml:space="preserve"> </w:t>
      </w:r>
      <w:r w:rsidRPr="00785801">
        <w:t>по</w:t>
      </w:r>
      <w:r w:rsidR="00C85F18">
        <w:t xml:space="preserve"> </w:t>
      </w:r>
      <w:r w:rsidRPr="00785801">
        <w:t>водоснабжению</w:t>
      </w:r>
      <w:r w:rsidR="00C85F18">
        <w:t xml:space="preserve"> </w:t>
      </w:r>
      <w:r w:rsidRPr="00785801">
        <w:t>и водоотведению на 2008-2010гг на сумму 62 млн.</w:t>
      </w:r>
      <w:r w:rsidR="00301B1F" w:rsidRPr="00785801">
        <w:t xml:space="preserve"> </w:t>
      </w:r>
      <w:r w:rsidRPr="00785801">
        <w:t>рублей</w:t>
      </w:r>
      <w:r w:rsidR="00CF011B" w:rsidRPr="00785801">
        <w:t xml:space="preserve"> [45, с.2-7]</w:t>
      </w:r>
      <w:r w:rsidRPr="00785801">
        <w:t>.</w:t>
      </w:r>
    </w:p>
    <w:p w:rsidR="00C04FC6" w:rsidRPr="00785801" w:rsidRDefault="00C04FC6" w:rsidP="00785801">
      <w:pPr>
        <w:pStyle w:val="af3"/>
      </w:pPr>
      <w:r w:rsidRPr="00785801">
        <w:t>Необходимо отметить, что на 2008 год</w:t>
      </w:r>
      <w:r w:rsidR="00C85F18">
        <w:t xml:space="preserve"> </w:t>
      </w:r>
      <w:r w:rsidRPr="00785801">
        <w:t>принят достаточно сбалансированный бюджет. Расходы данного бюджета должны быть жестко увязаны с конкретными и реальными результатами деятельности муниципальных органов исполнительной власти. В первоочередном порядке необходимо обеспечить своевременную выплату заработной платы, не допускать роста кредиторской задолженности бюджетных учреждений по принятым обязательствам.</w:t>
      </w:r>
    </w:p>
    <w:p w:rsidR="00C04FC6" w:rsidRPr="00785801" w:rsidRDefault="00C04FC6" w:rsidP="00785801">
      <w:pPr>
        <w:pStyle w:val="af3"/>
      </w:pPr>
      <w:r w:rsidRPr="00785801">
        <w:t>Основным направлением</w:t>
      </w:r>
      <w:r w:rsidR="00C85F18">
        <w:t xml:space="preserve"> </w:t>
      </w:r>
      <w:r w:rsidRPr="00785801">
        <w:t>социальной политики является пенсионное обеспечение и поддержка государства социально незащищенных слоев населения. Вся деятельность</w:t>
      </w:r>
      <w:r w:rsidR="00C85F18">
        <w:t xml:space="preserve"> </w:t>
      </w:r>
      <w:r w:rsidRPr="00785801">
        <w:t>отдела</w:t>
      </w:r>
      <w:r w:rsidR="00C85F18">
        <w:t xml:space="preserve"> </w:t>
      </w:r>
      <w:r w:rsidRPr="00785801">
        <w:t>социальной защиты</w:t>
      </w:r>
      <w:r w:rsidR="00C85F18">
        <w:t xml:space="preserve"> </w:t>
      </w:r>
      <w:r w:rsidRPr="00785801">
        <w:t>и</w:t>
      </w:r>
      <w:r w:rsidR="00C85F18">
        <w:t xml:space="preserve"> </w:t>
      </w:r>
      <w:r w:rsidRPr="00785801">
        <w:t>центра социального обслуживания населения подчинена одной цели –</w:t>
      </w:r>
      <w:r w:rsidR="00C85F18">
        <w:t xml:space="preserve"> </w:t>
      </w:r>
      <w:r w:rsidRPr="00785801">
        <w:t>помочь</w:t>
      </w:r>
      <w:r w:rsidR="00C85F18">
        <w:t xml:space="preserve"> </w:t>
      </w:r>
      <w:r w:rsidRPr="00785801">
        <w:t>некоторым категориям населения, в первую очередь граждан преклонного возраста, семьям</w:t>
      </w:r>
      <w:r w:rsidR="00C85F18">
        <w:t xml:space="preserve"> </w:t>
      </w:r>
      <w:r w:rsidRPr="00785801">
        <w:t>с детьми, инвалидом, усилению</w:t>
      </w:r>
      <w:r w:rsidR="00C85F18">
        <w:t xml:space="preserve"> </w:t>
      </w:r>
      <w:r w:rsidR="00980E00" w:rsidRPr="00785801">
        <w:t>адресности</w:t>
      </w:r>
      <w:r w:rsidRPr="00785801">
        <w:t xml:space="preserve"> оказываемой поддержки.</w:t>
      </w:r>
    </w:p>
    <w:p w:rsidR="00C04FC6" w:rsidRPr="00785801" w:rsidRDefault="00AF13D2" w:rsidP="00785801">
      <w:pPr>
        <w:pStyle w:val="af3"/>
      </w:pPr>
      <w:r w:rsidRPr="00785801">
        <w:t>Всего в 2008</w:t>
      </w:r>
      <w:r w:rsidR="00C04FC6" w:rsidRPr="00785801">
        <w:t xml:space="preserve"> году года населению района адресные жилищные коммунальные субсидии, субсидии по малообеспеченности, детские пособия</w:t>
      </w:r>
      <w:r w:rsidR="00C85F18">
        <w:t xml:space="preserve"> </w:t>
      </w:r>
      <w:r w:rsidR="00C04FC6" w:rsidRPr="00785801">
        <w:t>выплачены на сумму 28 млн. 895</w:t>
      </w:r>
      <w:r w:rsidR="00D8783C" w:rsidRPr="00785801">
        <w:t xml:space="preserve"> </w:t>
      </w:r>
      <w:r w:rsidR="009D2591" w:rsidRPr="00785801">
        <w:t xml:space="preserve">тыс. руб. </w:t>
      </w:r>
      <w:r w:rsidR="00C04FC6" w:rsidRPr="00785801">
        <w:t>Среди получателей субсидии по малообеспеченности</w:t>
      </w:r>
      <w:r w:rsidR="00C85F18">
        <w:t xml:space="preserve"> </w:t>
      </w:r>
      <w:r w:rsidR="00C04FC6" w:rsidRPr="00785801">
        <w:t>из работающих граждан</w:t>
      </w:r>
      <w:r w:rsidR="00C85F18">
        <w:t xml:space="preserve"> </w:t>
      </w:r>
      <w:r w:rsidR="00C04FC6" w:rsidRPr="00785801">
        <w:t>имеется тенденция к снижению</w:t>
      </w:r>
      <w:r w:rsidR="009D2591" w:rsidRPr="00785801">
        <w:t>,</w:t>
      </w:r>
      <w:r w:rsidR="00C85F18">
        <w:t xml:space="preserve"> </w:t>
      </w:r>
      <w:r w:rsidR="00C04FC6" w:rsidRPr="00785801">
        <w:t>и</w:t>
      </w:r>
      <w:r w:rsidR="00C85F18">
        <w:t xml:space="preserve"> </w:t>
      </w:r>
      <w:r w:rsidR="00C04FC6" w:rsidRPr="00785801">
        <w:t>в</w:t>
      </w:r>
      <w:r w:rsidR="00C85F18">
        <w:t xml:space="preserve"> </w:t>
      </w:r>
      <w:r w:rsidR="00C04FC6" w:rsidRPr="00785801">
        <w:t>декабре</w:t>
      </w:r>
      <w:r w:rsidR="00C85F18">
        <w:t xml:space="preserve"> </w:t>
      </w:r>
      <w:r w:rsidR="00C04FC6" w:rsidRPr="00785801">
        <w:t>месяце</w:t>
      </w:r>
      <w:r w:rsidR="00C85F18">
        <w:t xml:space="preserve"> </w:t>
      </w:r>
      <w:r w:rsidR="00C04FC6" w:rsidRPr="00785801">
        <w:t>составило</w:t>
      </w:r>
      <w:r w:rsidR="00C85F18">
        <w:t xml:space="preserve"> </w:t>
      </w:r>
      <w:r w:rsidR="00C04FC6" w:rsidRPr="00785801">
        <w:t>272</w:t>
      </w:r>
      <w:r w:rsidR="00C85F18">
        <w:t xml:space="preserve"> </w:t>
      </w:r>
      <w:r w:rsidR="00C04FC6" w:rsidRPr="00785801">
        <w:t>человек.</w:t>
      </w:r>
      <w:r w:rsidR="00C85F18">
        <w:t xml:space="preserve"> </w:t>
      </w:r>
      <w:r w:rsidR="00C04FC6" w:rsidRPr="00785801">
        <w:t>Анализ показывает, что</w:t>
      </w:r>
      <w:r w:rsidR="00C85F18">
        <w:t xml:space="preserve"> </w:t>
      </w:r>
      <w:r w:rsidR="00C04FC6" w:rsidRPr="00785801">
        <w:t>в реестре получателей</w:t>
      </w:r>
      <w:r w:rsidR="00C85F18">
        <w:t xml:space="preserve"> </w:t>
      </w:r>
      <w:r w:rsidR="00C04FC6" w:rsidRPr="00785801">
        <w:t>субсидий</w:t>
      </w:r>
      <w:r w:rsidR="00C85F18">
        <w:t xml:space="preserve"> </w:t>
      </w:r>
      <w:r w:rsidR="00C04FC6" w:rsidRPr="00785801">
        <w:t>по малообеспеченности</w:t>
      </w:r>
      <w:r w:rsidR="00C85F18">
        <w:t xml:space="preserve"> </w:t>
      </w:r>
      <w:r w:rsidR="00C04FC6" w:rsidRPr="00785801">
        <w:t>45% -</w:t>
      </w:r>
      <w:r w:rsidR="009D2591" w:rsidRPr="00785801">
        <w:t xml:space="preserve"> </w:t>
      </w:r>
      <w:r w:rsidR="00C04FC6" w:rsidRPr="00785801">
        <w:t>работники бюджетных организаций,</w:t>
      </w:r>
      <w:r w:rsidR="00C85F18">
        <w:t xml:space="preserve"> </w:t>
      </w:r>
      <w:r w:rsidR="00C04FC6" w:rsidRPr="00785801">
        <w:t>более -</w:t>
      </w:r>
      <w:r w:rsidR="009D2591" w:rsidRPr="00785801">
        <w:t xml:space="preserve"> </w:t>
      </w:r>
      <w:r w:rsidR="00C04FC6" w:rsidRPr="00785801">
        <w:t>26%</w:t>
      </w:r>
      <w:r w:rsidR="00C85F18">
        <w:t xml:space="preserve"> </w:t>
      </w:r>
      <w:r w:rsidR="00C04FC6" w:rsidRPr="00785801">
        <w:t>работники</w:t>
      </w:r>
      <w:r w:rsidR="00C85F18">
        <w:t xml:space="preserve"> </w:t>
      </w:r>
      <w:r w:rsidR="00C04FC6" w:rsidRPr="00785801">
        <w:t>сельскохозяйственных предприятий, 15%</w:t>
      </w:r>
      <w:r w:rsidR="00C85F18">
        <w:t xml:space="preserve"> </w:t>
      </w:r>
      <w:r w:rsidR="00C04FC6" w:rsidRPr="00785801">
        <w:t>работники, работающие по найму</w:t>
      </w:r>
      <w:r w:rsidR="00C85F18">
        <w:t xml:space="preserve"> </w:t>
      </w:r>
      <w:r w:rsidR="00C04FC6" w:rsidRPr="00785801">
        <w:t>у индивидуальных</w:t>
      </w:r>
      <w:r w:rsidR="00C85F18">
        <w:t xml:space="preserve"> </w:t>
      </w:r>
      <w:r w:rsidR="00C04FC6" w:rsidRPr="00785801">
        <w:t>предпринимателей. Созданная при исполнительном комитете межведомственная</w:t>
      </w:r>
      <w:r w:rsidR="00C85F18">
        <w:t xml:space="preserve"> </w:t>
      </w:r>
      <w:r w:rsidR="00C04FC6" w:rsidRPr="00785801">
        <w:t>комиссия по</w:t>
      </w:r>
      <w:r w:rsidR="00C85F18">
        <w:t xml:space="preserve"> </w:t>
      </w:r>
      <w:r w:rsidR="00C04FC6" w:rsidRPr="00785801">
        <w:t>повышению</w:t>
      </w:r>
      <w:r w:rsidR="00C85F18">
        <w:t xml:space="preserve"> </w:t>
      </w:r>
      <w:r w:rsidR="00C04FC6" w:rsidRPr="00785801">
        <w:t>уровня жизни и легализации доходов</w:t>
      </w:r>
      <w:r w:rsidR="00C85F18">
        <w:t xml:space="preserve"> </w:t>
      </w:r>
      <w:r w:rsidR="00C04FC6" w:rsidRPr="00785801">
        <w:t>периодически проводит совещания с приглашением</w:t>
      </w:r>
      <w:r w:rsidR="00C85F18">
        <w:t xml:space="preserve"> </w:t>
      </w:r>
      <w:r w:rsidR="00C04FC6" w:rsidRPr="00785801">
        <w:t>руководителей организаций и учреждений, индивидуальных предпринимателей, имеющих</w:t>
      </w:r>
      <w:r w:rsidR="00C85F18">
        <w:t xml:space="preserve"> </w:t>
      </w:r>
      <w:r w:rsidR="00C04FC6" w:rsidRPr="00785801">
        <w:t>наемных работников по вопросу повышения заработной платы, чтобы она не была ниже минимального потребительского</w:t>
      </w:r>
      <w:r w:rsidR="00C85F18">
        <w:t xml:space="preserve"> </w:t>
      </w:r>
      <w:r w:rsidR="00C04FC6" w:rsidRPr="00785801">
        <w:t>бюджета (4985) рублей.</w:t>
      </w:r>
    </w:p>
    <w:p w:rsidR="00C04FC6" w:rsidRPr="00785801" w:rsidRDefault="00C04FC6" w:rsidP="00785801">
      <w:pPr>
        <w:pStyle w:val="af3"/>
      </w:pPr>
      <w:r w:rsidRPr="00785801">
        <w:t>Развитие и расширение рынка услуг – одно из важных направлений</w:t>
      </w:r>
      <w:r w:rsidR="00C85F18">
        <w:t xml:space="preserve"> </w:t>
      </w:r>
      <w:r w:rsidRPr="00785801">
        <w:t>роста благосостояния населения. Главной задачей в области потребительского рынка является дальнейшее развитие сети торговли, питания и бытового обслуживания, включая и малые населенные пункты.</w:t>
      </w:r>
    </w:p>
    <w:p w:rsidR="00C04FC6" w:rsidRPr="00785801" w:rsidRDefault="00C04FC6" w:rsidP="00785801">
      <w:pPr>
        <w:pStyle w:val="af3"/>
      </w:pPr>
      <w:r w:rsidRPr="00785801">
        <w:t>В районе успешно развивается малый бизнес. Количество субъектов малого предпринимательства на сегодня составляет 400, из общего</w:t>
      </w:r>
      <w:r w:rsidR="00C85F18">
        <w:t xml:space="preserve"> </w:t>
      </w:r>
      <w:r w:rsidRPr="00785801">
        <w:t>числа количество малых предприятий</w:t>
      </w:r>
      <w:r w:rsidR="00C85F18">
        <w:t xml:space="preserve"> </w:t>
      </w:r>
      <w:r w:rsidRPr="00785801">
        <w:t>96 – это все общества с ограниченной ответственностью, 252 физических лиц, зарегистрированных в качестве индивидуальных предпринимателей и 53</w:t>
      </w:r>
      <w:r w:rsidR="00C85F18">
        <w:t xml:space="preserve"> </w:t>
      </w:r>
      <w:r w:rsidRPr="00785801">
        <w:t>крестьянско-фермерские хозяйств, прошедших регистрацию, кроме того</w:t>
      </w:r>
      <w:r w:rsidR="009D2591" w:rsidRPr="00785801">
        <w:t>,</w:t>
      </w:r>
      <w:r w:rsidR="00C85F18">
        <w:t xml:space="preserve"> </w:t>
      </w:r>
      <w:r w:rsidR="009D2591" w:rsidRPr="00785801">
        <w:t>имеется</w:t>
      </w:r>
      <w:r w:rsidR="00C85F18">
        <w:t xml:space="preserve"> </w:t>
      </w:r>
      <w:r w:rsidR="009D2591" w:rsidRPr="00785801">
        <w:t>19 крестьянско-фермерские хозяйств</w:t>
      </w:r>
      <w:r w:rsidRPr="00785801">
        <w:t>, которые</w:t>
      </w:r>
      <w:r w:rsidR="00C85F18">
        <w:t xml:space="preserve"> </w:t>
      </w:r>
      <w:r w:rsidRPr="00785801">
        <w:t>в стадии оформления. Из общего числа индивидуальных предпринимателей 180 заняты торгово–закупочной деятельностью</w:t>
      </w:r>
      <w:r w:rsidR="009D2591" w:rsidRPr="00785801">
        <w:t>,</w:t>
      </w:r>
      <w:r w:rsidRPr="00785801">
        <w:t xml:space="preserve"> из них 100</w:t>
      </w:r>
      <w:r w:rsidR="00C85F18">
        <w:t xml:space="preserve"> </w:t>
      </w:r>
      <w:r w:rsidRPr="00785801">
        <w:t>предпринимателей</w:t>
      </w:r>
      <w:r w:rsidR="00C85F18">
        <w:t xml:space="preserve"> </w:t>
      </w:r>
      <w:r w:rsidRPr="00785801">
        <w:t>имеют собственные магазины. Благодаря</w:t>
      </w:r>
      <w:r w:rsidR="00C85F18">
        <w:t xml:space="preserve"> </w:t>
      </w:r>
      <w:r w:rsidRPr="00785801">
        <w:t>развитию малого</w:t>
      </w:r>
      <w:r w:rsidR="00C85F18">
        <w:t xml:space="preserve"> </w:t>
      </w:r>
      <w:r w:rsidRPr="00785801">
        <w:t>предпринимательства</w:t>
      </w:r>
      <w:r w:rsidR="00C85F18">
        <w:t xml:space="preserve"> </w:t>
      </w:r>
      <w:r w:rsidRPr="00785801">
        <w:t>в районе созданы новые рабочие места. Более 1000 граждан</w:t>
      </w:r>
      <w:r w:rsidR="00C85F18">
        <w:t xml:space="preserve"> </w:t>
      </w:r>
      <w:r w:rsidRPr="00785801">
        <w:t>работают</w:t>
      </w:r>
      <w:r w:rsidR="00C85F18">
        <w:t xml:space="preserve"> </w:t>
      </w:r>
      <w:r w:rsidRPr="00785801">
        <w:t>по</w:t>
      </w:r>
      <w:r w:rsidR="00C85F18">
        <w:t xml:space="preserve"> </w:t>
      </w:r>
      <w:r w:rsidRPr="00785801">
        <w:t>договорам</w:t>
      </w:r>
      <w:r w:rsidR="00C85F18">
        <w:t xml:space="preserve"> </w:t>
      </w:r>
      <w:r w:rsidRPr="00785801">
        <w:t>в малом бизнесе.</w:t>
      </w:r>
    </w:p>
    <w:p w:rsidR="00C85F18" w:rsidRDefault="00C04FC6" w:rsidP="00785801">
      <w:pPr>
        <w:pStyle w:val="af3"/>
      </w:pPr>
      <w:r w:rsidRPr="00785801">
        <w:t>Розничный товарооборот по всем каналам реализа</w:t>
      </w:r>
      <w:r w:rsidR="00AF13D2" w:rsidRPr="00785801">
        <w:t>ции по</w:t>
      </w:r>
      <w:r w:rsidR="00C85F18">
        <w:t xml:space="preserve"> </w:t>
      </w:r>
      <w:r w:rsidR="00AF13D2" w:rsidRPr="00785801">
        <w:t>расчетным данным в</w:t>
      </w:r>
      <w:r w:rsidR="00C85F18">
        <w:t xml:space="preserve"> </w:t>
      </w:r>
      <w:r w:rsidR="00AF13D2" w:rsidRPr="00785801">
        <w:t>2008</w:t>
      </w:r>
      <w:r w:rsidRPr="00785801">
        <w:t xml:space="preserve"> году составил по району 530</w:t>
      </w:r>
      <w:r w:rsidR="000F323F" w:rsidRPr="00785801">
        <w:t xml:space="preserve">,6 млн. рублей, </w:t>
      </w:r>
      <w:r w:rsidRPr="00785801">
        <w:t>Из общей суммы товарооборота 94%, а это 498</w:t>
      </w:r>
      <w:r w:rsidR="000F323F" w:rsidRPr="00785801">
        <w:t xml:space="preserve"> </w:t>
      </w:r>
      <w:r w:rsidRPr="00785801">
        <w:t>млн. рублей приходится на коммерческие структуры. Таким образом, жителей района промышленными и производственными товарами в основном обеспечивают предприниматели. На 2008 год рост объема товарооборота с учетом индекса потребительских цен увеличится на 22%</w:t>
      </w:r>
      <w:r w:rsidR="00CF011B" w:rsidRPr="00785801">
        <w:t xml:space="preserve"> [45, с.2-9].</w:t>
      </w:r>
    </w:p>
    <w:p w:rsidR="00C04FC6" w:rsidRPr="00785801" w:rsidRDefault="00C04FC6" w:rsidP="00785801">
      <w:pPr>
        <w:pStyle w:val="af3"/>
      </w:pPr>
      <w:r w:rsidRPr="00785801">
        <w:t>Экологическая ситуация в районе определяется его сельскохозяйственным направлением. Основными источниками загрязнения окружающей среды являются удобрения и химикаты, применяемые в сельском хозяйстве, выхлопы транспортных средств, твердые бытовые отходы. Для утилизации тв</w:t>
      </w:r>
      <w:r w:rsidR="009D2591" w:rsidRPr="00785801">
        <w:t>ердых</w:t>
      </w:r>
      <w:r w:rsidR="00C85F18">
        <w:t xml:space="preserve"> </w:t>
      </w:r>
      <w:r w:rsidR="009D2591" w:rsidRPr="00785801">
        <w:t>бытовых отходов</w:t>
      </w:r>
      <w:r w:rsidR="00C85F18">
        <w:t xml:space="preserve"> </w:t>
      </w:r>
      <w:r w:rsidR="009D2591" w:rsidRPr="00785801">
        <w:t xml:space="preserve">в селе </w:t>
      </w:r>
      <w:r w:rsidRPr="00785801">
        <w:t>Базарные Матаки</w:t>
      </w:r>
      <w:r w:rsidR="00C85F18">
        <w:t xml:space="preserve"> </w:t>
      </w:r>
      <w:r w:rsidRPr="00785801">
        <w:t>и в других населенных пунктов</w:t>
      </w:r>
      <w:r w:rsidR="00C85F18">
        <w:t xml:space="preserve"> </w:t>
      </w:r>
      <w:r w:rsidRPr="00785801">
        <w:t>имеется</w:t>
      </w:r>
      <w:r w:rsidR="00C85F18">
        <w:t xml:space="preserve"> </w:t>
      </w:r>
      <w:r w:rsidRPr="00785801">
        <w:t>полигоны. В районе имеется 11 противоэрозионных сооружений</w:t>
      </w:r>
    </w:p>
    <w:p w:rsidR="00C85F18" w:rsidRDefault="00617988" w:rsidP="00785801">
      <w:pPr>
        <w:pStyle w:val="af3"/>
      </w:pPr>
      <w:r w:rsidRPr="00785801">
        <w:t>Итоги 2008 года в районе характеризуются не только стабильностью, но и заметной положительной динамикой роста.</w:t>
      </w:r>
      <w:r w:rsidR="00A02AB0" w:rsidRPr="00785801">
        <w:t xml:space="preserve"> Продуктивность животноводства стабильно увеличивается.</w:t>
      </w:r>
      <w:r w:rsidR="00C85F18">
        <w:t xml:space="preserve"> </w:t>
      </w:r>
      <w:r w:rsidR="00A02AB0" w:rsidRPr="00785801">
        <w:t>Хорошие</w:t>
      </w:r>
      <w:r w:rsidR="00C85F18">
        <w:t xml:space="preserve"> </w:t>
      </w:r>
      <w:r w:rsidR="00A02AB0" w:rsidRPr="00785801">
        <w:t>показатели</w:t>
      </w:r>
      <w:r w:rsidR="00C85F18">
        <w:t xml:space="preserve"> </w:t>
      </w:r>
      <w:r w:rsidR="00A02AB0" w:rsidRPr="00785801">
        <w:t>и в</w:t>
      </w:r>
      <w:r w:rsidR="00C85F18">
        <w:t xml:space="preserve"> </w:t>
      </w:r>
      <w:r w:rsidR="00A02AB0" w:rsidRPr="00785801">
        <w:t>финансовом</w:t>
      </w:r>
      <w:r w:rsidR="00C85F18">
        <w:t xml:space="preserve"> </w:t>
      </w:r>
      <w:r w:rsidR="00A02AB0" w:rsidRPr="00785801">
        <w:t>отношении. Денежная выручка</w:t>
      </w:r>
      <w:r w:rsidR="00C85F18">
        <w:t xml:space="preserve"> </w:t>
      </w:r>
      <w:r w:rsidR="00A02AB0" w:rsidRPr="00785801">
        <w:t>с дотацией</w:t>
      </w:r>
      <w:r w:rsidR="00C85F18">
        <w:t xml:space="preserve"> </w:t>
      </w:r>
      <w:r w:rsidR="00A02AB0" w:rsidRPr="00785801">
        <w:t>возросла в 2 раза и составила в анализируемом периоде 2</w:t>
      </w:r>
      <w:r w:rsidR="00D8783C" w:rsidRPr="00785801">
        <w:t xml:space="preserve"> млрд </w:t>
      </w:r>
      <w:r w:rsidR="00A02AB0" w:rsidRPr="00785801">
        <w:t>415</w:t>
      </w:r>
      <w:r w:rsidR="00D8783C" w:rsidRPr="00785801">
        <w:t xml:space="preserve"> </w:t>
      </w:r>
      <w:r w:rsidR="00A02AB0" w:rsidRPr="00785801">
        <w:t>мл</w:t>
      </w:r>
      <w:r w:rsidR="00D8783C" w:rsidRPr="00785801">
        <w:t>н.</w:t>
      </w:r>
      <w:r w:rsidR="009D2591" w:rsidRPr="00785801">
        <w:t xml:space="preserve"> </w:t>
      </w:r>
      <w:r w:rsidR="00A02AB0" w:rsidRPr="00785801">
        <w:t>рублей. Производительность труда возросла в 3,7 раза и</w:t>
      </w:r>
      <w:r w:rsidR="00C85F18">
        <w:t xml:space="preserve"> </w:t>
      </w:r>
      <w:r w:rsidR="00A02AB0" w:rsidRPr="00785801">
        <w:t>денежная выручка на 1</w:t>
      </w:r>
      <w:r w:rsidR="00D8783C" w:rsidRPr="00785801">
        <w:t xml:space="preserve"> </w:t>
      </w:r>
      <w:r w:rsidR="009D2591" w:rsidRPr="00785801">
        <w:t xml:space="preserve">сельскохозяйственного </w:t>
      </w:r>
      <w:r w:rsidR="00A02AB0" w:rsidRPr="00785801">
        <w:t>работника</w:t>
      </w:r>
      <w:r w:rsidR="00C85F18">
        <w:t xml:space="preserve"> </w:t>
      </w:r>
      <w:r w:rsidR="00A02AB0" w:rsidRPr="00785801">
        <w:t>составила 1</w:t>
      </w:r>
      <w:r w:rsidR="00D8783C" w:rsidRPr="00785801">
        <w:t xml:space="preserve"> </w:t>
      </w:r>
      <w:r w:rsidR="00A02AB0" w:rsidRPr="00785801">
        <w:t>млн</w:t>
      </w:r>
      <w:r w:rsidR="00D8783C" w:rsidRPr="00785801">
        <w:t xml:space="preserve"> </w:t>
      </w:r>
      <w:r w:rsidR="00A02AB0" w:rsidRPr="00785801">
        <w:t>923</w:t>
      </w:r>
      <w:r w:rsidR="00C85F18">
        <w:t xml:space="preserve"> </w:t>
      </w:r>
      <w:r w:rsidR="00A02AB0" w:rsidRPr="00785801">
        <w:t>тыс.</w:t>
      </w:r>
      <w:r w:rsidR="000478A7" w:rsidRPr="00785801">
        <w:t xml:space="preserve"> </w:t>
      </w:r>
      <w:r w:rsidR="00A02AB0" w:rsidRPr="00785801">
        <w:t>рублей.</w:t>
      </w:r>
    </w:p>
    <w:p w:rsidR="00C85F18" w:rsidRDefault="00A02AB0" w:rsidP="00785801">
      <w:pPr>
        <w:pStyle w:val="af3"/>
      </w:pPr>
      <w:r w:rsidRPr="00785801">
        <w:t>Как свидетельствуют данные, основой экономики района</w:t>
      </w:r>
      <w:r w:rsidR="00C85F18">
        <w:t xml:space="preserve"> </w:t>
      </w:r>
      <w:r w:rsidRPr="00785801">
        <w:t>является сельское хозяйство и от его развития зависит наполняемость бюджета.</w:t>
      </w:r>
    </w:p>
    <w:p w:rsidR="00A02AB0" w:rsidRPr="00785801" w:rsidRDefault="00A02AB0" w:rsidP="00785801">
      <w:pPr>
        <w:pStyle w:val="af3"/>
      </w:pPr>
      <w:r w:rsidRPr="00785801">
        <w:t>В общих доходах населения заработная плата</w:t>
      </w:r>
      <w:r w:rsidR="00C85F18">
        <w:t xml:space="preserve"> </w:t>
      </w:r>
      <w:r w:rsidRPr="00785801">
        <w:t>является</w:t>
      </w:r>
      <w:r w:rsidR="00C85F18">
        <w:t xml:space="preserve"> </w:t>
      </w:r>
      <w:r w:rsidRPr="00785801">
        <w:t>основной составляющей и от его уровня</w:t>
      </w:r>
      <w:r w:rsidR="00C85F18">
        <w:t xml:space="preserve"> </w:t>
      </w:r>
      <w:r w:rsidRPr="00785801">
        <w:t>зависит благосостояние</w:t>
      </w:r>
      <w:r w:rsidR="00C85F18">
        <w:t xml:space="preserve"> </w:t>
      </w:r>
      <w:r w:rsidRPr="00785801">
        <w:t>населения ра</w:t>
      </w:r>
      <w:r w:rsidR="00AF13D2" w:rsidRPr="00785801">
        <w:t>йона. Так по итогам</w:t>
      </w:r>
      <w:r w:rsidR="00C85F18">
        <w:t xml:space="preserve"> </w:t>
      </w:r>
      <w:r w:rsidRPr="00785801">
        <w:t>2008</w:t>
      </w:r>
      <w:r w:rsidR="00C85F18">
        <w:t xml:space="preserve"> </w:t>
      </w:r>
      <w:r w:rsidRPr="00785801">
        <w:t>года</w:t>
      </w:r>
      <w:r w:rsidR="00C85F18">
        <w:t xml:space="preserve"> </w:t>
      </w:r>
      <w:r w:rsidRPr="00785801">
        <w:t>доля за</w:t>
      </w:r>
      <w:r w:rsidR="00AF13D2" w:rsidRPr="00785801">
        <w:t xml:space="preserve">работной платы составила 47%. </w:t>
      </w:r>
      <w:r w:rsidRPr="00785801">
        <w:t>По повышению</w:t>
      </w:r>
      <w:r w:rsidR="00C85F18">
        <w:t xml:space="preserve"> </w:t>
      </w:r>
      <w:r w:rsidRPr="00785801">
        <w:t>жизненного уровня</w:t>
      </w:r>
      <w:r w:rsidR="00C85F18">
        <w:t xml:space="preserve"> </w:t>
      </w:r>
      <w:r w:rsidRPr="00785801">
        <w:t>населения района</w:t>
      </w:r>
      <w:r w:rsidR="00C85F18">
        <w:t xml:space="preserve"> </w:t>
      </w:r>
      <w:r w:rsidRPr="00785801">
        <w:t>произошли</w:t>
      </w:r>
      <w:r w:rsidR="00C85F18">
        <w:t xml:space="preserve"> </w:t>
      </w:r>
      <w:r w:rsidRPr="00785801">
        <w:t>позитивные изменения. Денежные доходы на душу населения в среднем за месяц за анализируемый период</w:t>
      </w:r>
      <w:r w:rsidR="00C85F18">
        <w:t xml:space="preserve"> </w:t>
      </w:r>
      <w:r w:rsidRPr="00785801">
        <w:t>составили по району 4561</w:t>
      </w:r>
      <w:r w:rsidR="00C85F18">
        <w:t xml:space="preserve"> </w:t>
      </w:r>
      <w:r w:rsidRPr="00785801">
        <w:t>рублей. Средняя заработная плата по крупным и средним предприятия</w:t>
      </w:r>
      <w:r w:rsidR="00AF13D2" w:rsidRPr="00785801">
        <w:t>м района на</w:t>
      </w:r>
      <w:r w:rsidRPr="00785801">
        <w:t xml:space="preserve"> </w:t>
      </w:r>
      <w:r w:rsidR="00AF13D2" w:rsidRPr="00785801">
        <w:t>2008 год составила 8412 рублей.</w:t>
      </w:r>
    </w:p>
    <w:p w:rsidR="00A02AB0" w:rsidRPr="00785801" w:rsidRDefault="00A02AB0" w:rsidP="00785801">
      <w:pPr>
        <w:pStyle w:val="af3"/>
      </w:pPr>
      <w:r w:rsidRPr="00785801">
        <w:t>Особенно заметный</w:t>
      </w:r>
      <w:r w:rsidR="00C85F18">
        <w:t xml:space="preserve"> </w:t>
      </w:r>
      <w:r w:rsidRPr="00785801">
        <w:t>рост заработной платы произошел в строительной отрас</w:t>
      </w:r>
      <w:r w:rsidR="00AF13D2" w:rsidRPr="00785801">
        <w:t>ли.</w:t>
      </w:r>
      <w:r w:rsidR="00C85F18">
        <w:t xml:space="preserve"> </w:t>
      </w:r>
      <w:r w:rsidR="00AF13D2" w:rsidRPr="00785801">
        <w:t>Так в 2998 году</w:t>
      </w:r>
      <w:r w:rsidRPr="00785801">
        <w:t xml:space="preserve"> в ООО «Строитель и К» (численность работников</w:t>
      </w:r>
      <w:r w:rsidR="00C85F18">
        <w:t xml:space="preserve"> </w:t>
      </w:r>
      <w:r w:rsidRPr="00785801">
        <w:t>107 человек)</w:t>
      </w:r>
      <w:r w:rsidR="00C85F18">
        <w:t xml:space="preserve"> </w:t>
      </w:r>
      <w:r w:rsidRPr="00785801">
        <w:t>среднемесячная заработная</w:t>
      </w:r>
      <w:r w:rsidR="00C85F18">
        <w:t xml:space="preserve"> </w:t>
      </w:r>
      <w:r w:rsidRPr="00785801">
        <w:t>плата</w:t>
      </w:r>
      <w:r w:rsidR="00C85F18">
        <w:t xml:space="preserve"> </w:t>
      </w:r>
      <w:r w:rsidRPr="00785801">
        <w:t>работников</w:t>
      </w:r>
      <w:r w:rsidR="00C85F18">
        <w:t xml:space="preserve"> </w:t>
      </w:r>
      <w:r w:rsidRPr="00785801">
        <w:t>составила 13462 рубля, возросла</w:t>
      </w:r>
      <w:r w:rsidR="00C85F18">
        <w:t xml:space="preserve"> </w:t>
      </w:r>
      <w:r w:rsidRPr="00785801">
        <w:t>на</w:t>
      </w:r>
      <w:r w:rsidR="00C85F18">
        <w:t xml:space="preserve"> </w:t>
      </w:r>
      <w:r w:rsidRPr="00785801">
        <w:t>41%. В октябре месяце</w:t>
      </w:r>
      <w:r w:rsidR="00C85F18">
        <w:t xml:space="preserve"> </w:t>
      </w:r>
      <w:r w:rsidRPr="00785801">
        <w:t>заработная плата</w:t>
      </w:r>
      <w:r w:rsidR="00C85F18">
        <w:t xml:space="preserve"> </w:t>
      </w:r>
      <w:r w:rsidRPr="00785801">
        <w:t>составила 15140 рублей. В ОАО ПМК</w:t>
      </w:r>
      <w:r w:rsidR="00D8783C" w:rsidRPr="00785801">
        <w:t xml:space="preserve"> </w:t>
      </w:r>
      <w:r w:rsidRPr="00785801">
        <w:t>«Мелиорация»</w:t>
      </w:r>
      <w:r w:rsidR="00C85F18">
        <w:t xml:space="preserve"> </w:t>
      </w:r>
      <w:r w:rsidRPr="00785801">
        <w:t>фонд заработной платы</w:t>
      </w:r>
      <w:r w:rsidR="00C85F18">
        <w:t xml:space="preserve"> </w:t>
      </w:r>
      <w:r w:rsidRPr="00785801">
        <w:t>возрос на 22 % и среднемесячная заработна</w:t>
      </w:r>
      <w:r w:rsidR="00D8783C" w:rsidRPr="00785801">
        <w:t>я плата 50 работников, в среднем</w:t>
      </w:r>
      <w:r w:rsidRPr="00785801">
        <w:t xml:space="preserve"> составила 8120 рублей</w:t>
      </w:r>
    </w:p>
    <w:p w:rsidR="00A02AB0" w:rsidRPr="00785801" w:rsidRDefault="00A02AB0" w:rsidP="00785801">
      <w:pPr>
        <w:pStyle w:val="af3"/>
      </w:pPr>
      <w:r w:rsidRPr="00785801">
        <w:t>Говоря о благосостоянии населения, его уровне жизни, особое внимание уделено вопросам обеспеченности пенсионеров. В районе на 1 декабря</w:t>
      </w:r>
      <w:r w:rsidR="00C85F18">
        <w:t xml:space="preserve"> </w:t>
      </w:r>
      <w:r w:rsidRPr="00785801">
        <w:t>2008 года</w:t>
      </w:r>
      <w:r w:rsidR="00C85F18">
        <w:t xml:space="preserve"> </w:t>
      </w:r>
      <w:r w:rsidRPr="00785801">
        <w:t>количество пенсионеров составило 6527 на 353 пенсионера, стало меньше по сравнению с аналогичным периодом прошлого года. Средний размер пенсий по району</w:t>
      </w:r>
      <w:r w:rsidR="00C85F18">
        <w:t xml:space="preserve"> </w:t>
      </w:r>
      <w:r w:rsidRPr="00785801">
        <w:t>за этот период увеличился на</w:t>
      </w:r>
      <w:r w:rsidR="00C85F18">
        <w:t xml:space="preserve"> </w:t>
      </w:r>
      <w:r w:rsidRPr="00785801">
        <w:t>1017 рублей,</w:t>
      </w:r>
      <w:r w:rsidR="00C85F18">
        <w:t xml:space="preserve"> </w:t>
      </w:r>
      <w:r w:rsidRPr="00785801">
        <w:t>и составил</w:t>
      </w:r>
      <w:r w:rsidR="00C85F18">
        <w:t xml:space="preserve"> </w:t>
      </w:r>
      <w:r w:rsidRPr="00785801">
        <w:t>3607 рублей.</w:t>
      </w:r>
    </w:p>
    <w:p w:rsidR="00CD2CA5" w:rsidRPr="00785801" w:rsidRDefault="00A02AB0" w:rsidP="00785801">
      <w:pPr>
        <w:pStyle w:val="af3"/>
      </w:pPr>
      <w:r w:rsidRPr="00785801">
        <w:t>В исполнении бюджета воз</w:t>
      </w:r>
      <w:r w:rsidR="00607109" w:rsidRPr="00785801">
        <w:t xml:space="preserve">растает доля сельскохозяйственных </w:t>
      </w:r>
      <w:r w:rsidRPr="00785801">
        <w:t>предприятий, переданных инвесторам, так, в текущем</w:t>
      </w:r>
      <w:r w:rsidR="00C85F18">
        <w:t xml:space="preserve"> </w:t>
      </w:r>
      <w:r w:rsidRPr="00785801">
        <w:t>году поступление налогов от сельхозформирований</w:t>
      </w:r>
      <w:r w:rsidR="00C85F18">
        <w:t xml:space="preserve"> </w:t>
      </w:r>
      <w:r w:rsidRPr="00785801">
        <w:t>района составило</w:t>
      </w:r>
      <w:r w:rsidR="00C85F18">
        <w:t xml:space="preserve"> </w:t>
      </w:r>
      <w:r w:rsidRPr="00785801">
        <w:t>25</w:t>
      </w:r>
      <w:r w:rsidR="00D8783C" w:rsidRPr="00785801">
        <w:t xml:space="preserve"> </w:t>
      </w:r>
      <w:r w:rsidRPr="00785801">
        <w:t>млн</w:t>
      </w:r>
      <w:r w:rsidR="00D8783C" w:rsidRPr="00785801">
        <w:t xml:space="preserve"> </w:t>
      </w:r>
      <w:r w:rsidRPr="00785801">
        <w:t>882</w:t>
      </w:r>
      <w:r w:rsidR="00D8783C" w:rsidRPr="00785801">
        <w:t xml:space="preserve"> </w:t>
      </w:r>
      <w:r w:rsidR="00607109" w:rsidRPr="00785801">
        <w:t>тыс.. рублей, в том числе НДФЛ</w:t>
      </w:r>
      <w:r w:rsidR="00D8783C" w:rsidRPr="00785801">
        <w:t xml:space="preserve"> </w:t>
      </w:r>
      <w:r w:rsidR="00607109" w:rsidRPr="00785801">
        <w:t xml:space="preserve">- 20 млн. 196 тыс. рублей, </w:t>
      </w:r>
      <w:r w:rsidRPr="00785801">
        <w:t>земельный налог 4</w:t>
      </w:r>
      <w:r w:rsidR="00D8783C" w:rsidRPr="00785801">
        <w:t xml:space="preserve"> </w:t>
      </w:r>
      <w:r w:rsidRPr="00785801">
        <w:t>млн.202 тыс. Только «Кра</w:t>
      </w:r>
      <w:r w:rsidR="00607109" w:rsidRPr="00785801">
        <w:t>сный Восток-Агро»</w:t>
      </w:r>
      <w:r w:rsidR="00C85F18">
        <w:t xml:space="preserve"> </w:t>
      </w:r>
      <w:r w:rsidR="00607109" w:rsidRPr="00785801">
        <w:t xml:space="preserve">перечислил </w:t>
      </w:r>
      <w:r w:rsidRPr="00785801">
        <w:t>17,9 млн. рублей подоходного налога, СХПК «Хузангаевский» внес в бюджет 1</w:t>
      </w:r>
      <w:r w:rsidR="00607109" w:rsidRPr="00785801">
        <w:t xml:space="preserve"> млн 932 тыс. рублей. </w:t>
      </w:r>
      <w:r w:rsidRPr="00785801">
        <w:t>Одним из крупных бюджетообразующих организаций</w:t>
      </w:r>
      <w:r w:rsidR="00C85F18">
        <w:t xml:space="preserve"> </w:t>
      </w:r>
      <w:r w:rsidRPr="00785801">
        <w:t>также</w:t>
      </w:r>
      <w:r w:rsidR="00C85F18">
        <w:t xml:space="preserve"> </w:t>
      </w:r>
      <w:r w:rsidRPr="00785801">
        <w:t>являетс</w:t>
      </w:r>
      <w:r w:rsidR="00AF13D2" w:rsidRPr="00785801">
        <w:t>я «Строитель и К». За 2008 год</w:t>
      </w:r>
      <w:r w:rsidRPr="00785801">
        <w:t xml:space="preserve"> этой организацией было перечислено НДФЛ в сумме</w:t>
      </w:r>
      <w:r w:rsidR="00D8783C" w:rsidRPr="00785801">
        <w:t xml:space="preserve"> </w:t>
      </w:r>
      <w:r w:rsidRPr="00785801">
        <w:t>2</w:t>
      </w:r>
      <w:r w:rsidR="00D8783C" w:rsidRPr="00785801">
        <w:t xml:space="preserve"> </w:t>
      </w:r>
      <w:r w:rsidRPr="00785801">
        <w:t>млн 480 тыс. рублей. ПМК «Мелиорация» перечислила НДФЛ в сумме</w:t>
      </w:r>
      <w:r w:rsidR="00C85F18">
        <w:t xml:space="preserve"> </w:t>
      </w:r>
      <w:r w:rsidRPr="00785801">
        <w:t>731</w:t>
      </w:r>
      <w:r w:rsidR="00D8783C" w:rsidRPr="00785801">
        <w:t xml:space="preserve"> </w:t>
      </w:r>
      <w:r w:rsidRPr="00785801">
        <w:t>тыс.рублей,</w:t>
      </w:r>
      <w:r w:rsidR="00C85F18">
        <w:t xml:space="preserve"> </w:t>
      </w:r>
      <w:r w:rsidRPr="00785801">
        <w:t>имея при этом задолженность 100 тыс.рублей. Сумма безвозмездных поступлений из бюджета</w:t>
      </w:r>
      <w:r w:rsidR="00C85F18">
        <w:t xml:space="preserve"> </w:t>
      </w:r>
      <w:r w:rsidRPr="00785801">
        <w:t>других</w:t>
      </w:r>
      <w:r w:rsidR="00C85F18">
        <w:t xml:space="preserve"> </w:t>
      </w:r>
      <w:r w:rsidRPr="00785801">
        <w:t>уровней составила в отчетном</w:t>
      </w:r>
      <w:r w:rsidR="00C85F18">
        <w:t xml:space="preserve"> </w:t>
      </w:r>
      <w:r w:rsidRPr="00785801">
        <w:t>периоде 351 млн. 872 тыс. рублей</w:t>
      </w:r>
      <w:r w:rsidR="00CF011B" w:rsidRPr="00785801">
        <w:t xml:space="preserve"> [45, с.2-7].</w:t>
      </w:r>
    </w:p>
    <w:p w:rsidR="00A02AB0" w:rsidRPr="00785801" w:rsidRDefault="00A02AB0" w:rsidP="00785801">
      <w:pPr>
        <w:pStyle w:val="af3"/>
      </w:pPr>
      <w:r w:rsidRPr="00785801">
        <w:t>Расходы</w:t>
      </w:r>
      <w:r w:rsidR="00C85F18">
        <w:t xml:space="preserve"> </w:t>
      </w:r>
      <w:r w:rsidRPr="00785801">
        <w:t>бюджета должны быть жестко увязаны с конкретными и реальными результатами деятельности муниципальных органов исполнительной власти. В первоочередном порядке необходимо обеспечить своевременную выплату заработной платы, не допускать роста кредиторской задолженности бюджетных учреждений по принятым обязательствам и договорам.</w:t>
      </w:r>
    </w:p>
    <w:p w:rsidR="00C85F18" w:rsidRDefault="00964478" w:rsidP="00785801">
      <w:pPr>
        <w:pStyle w:val="af3"/>
      </w:pPr>
      <w:r w:rsidRPr="00785801">
        <w:t>Конечно, когда</w:t>
      </w:r>
      <w:r w:rsidR="00A02AB0" w:rsidRPr="00785801">
        <w:t xml:space="preserve"> в общес</w:t>
      </w:r>
      <w:r w:rsidR="00D8783C" w:rsidRPr="00785801">
        <w:t xml:space="preserve">тве разразился мировой кризис, </w:t>
      </w:r>
      <w:r w:rsidR="00A02AB0" w:rsidRPr="00785801">
        <w:t>что-то планировать трудно. Но жизнь не стоит на месте,</w:t>
      </w:r>
      <w:r w:rsidR="00C85F18">
        <w:t xml:space="preserve"> </w:t>
      </w:r>
      <w:r w:rsidR="00A02AB0" w:rsidRPr="00785801">
        <w:t>общество развивается. И нужно</w:t>
      </w:r>
      <w:r w:rsidR="00C85F18">
        <w:t xml:space="preserve"> </w:t>
      </w:r>
      <w:r w:rsidR="00A02AB0" w:rsidRPr="00785801">
        <w:t>думать, что нас он затронет в меньшей степени. Район наш сельскохозяйственный и благодаря инвестициям</w:t>
      </w:r>
      <w:r w:rsidR="00C85F18">
        <w:t xml:space="preserve"> </w:t>
      </w:r>
      <w:r w:rsidR="00A02AB0" w:rsidRPr="00785801">
        <w:t>инвесторам, все условия для развития сельского хозяйства имеются.</w:t>
      </w:r>
      <w:r w:rsidR="00C85F18">
        <w:t xml:space="preserve"> </w:t>
      </w:r>
      <w:r w:rsidR="00A02AB0" w:rsidRPr="00785801">
        <w:t>На землях района работает новейшая, импортная</w:t>
      </w:r>
      <w:r w:rsidR="00C85F18">
        <w:t xml:space="preserve"> </w:t>
      </w:r>
      <w:r w:rsidR="00A02AB0" w:rsidRPr="00785801">
        <w:t>техника,</w:t>
      </w:r>
      <w:r w:rsidR="00C85F18">
        <w:t xml:space="preserve"> </w:t>
      </w:r>
      <w:r w:rsidR="00A02AB0" w:rsidRPr="00785801">
        <w:t>вносятся</w:t>
      </w:r>
      <w:r w:rsidR="00C85F18">
        <w:t xml:space="preserve"> </w:t>
      </w:r>
      <w:r w:rsidR="00A02AB0" w:rsidRPr="00785801">
        <w:t>большое количество удобрений, в животноводстве</w:t>
      </w:r>
      <w:r w:rsidR="00C85F18">
        <w:t xml:space="preserve"> </w:t>
      </w:r>
      <w:r w:rsidR="00A02AB0" w:rsidRPr="00785801">
        <w:t>имеется</w:t>
      </w:r>
      <w:r w:rsidR="00C85F18">
        <w:t xml:space="preserve"> </w:t>
      </w:r>
      <w:r w:rsidR="00A02AB0" w:rsidRPr="00785801">
        <w:t>большое поголовье</w:t>
      </w:r>
      <w:r w:rsidR="00C85F18">
        <w:t xml:space="preserve"> </w:t>
      </w:r>
      <w:r w:rsidR="00A02AB0" w:rsidRPr="00785801">
        <w:t>высокопродуктивных коров. Стабильно увеличивается</w:t>
      </w:r>
      <w:r w:rsidR="00C85F18">
        <w:t xml:space="preserve"> </w:t>
      </w:r>
      <w:r w:rsidR="00A02AB0" w:rsidRPr="00785801">
        <w:t>производство всей сельскохозяйственной продукции. В текущем году</w:t>
      </w:r>
      <w:r w:rsidR="00C85F18">
        <w:t xml:space="preserve"> </w:t>
      </w:r>
      <w:r w:rsidR="00A02AB0" w:rsidRPr="00785801">
        <w:t>разработана</w:t>
      </w:r>
      <w:r w:rsidR="00C85F18">
        <w:t xml:space="preserve"> </w:t>
      </w:r>
      <w:r w:rsidR="00A02AB0" w:rsidRPr="00785801">
        <w:t>и принята</w:t>
      </w:r>
      <w:r w:rsidR="00C85F18">
        <w:t xml:space="preserve"> </w:t>
      </w:r>
      <w:r w:rsidR="00A02AB0" w:rsidRPr="00785801">
        <w:t>целевая программа развития</w:t>
      </w:r>
      <w:r w:rsidR="00C85F18">
        <w:t xml:space="preserve"> </w:t>
      </w:r>
      <w:r w:rsidR="00A02AB0" w:rsidRPr="00785801">
        <w:t>сельского хозяйства на 2008</w:t>
      </w:r>
      <w:r w:rsidR="00CD2CA5" w:rsidRPr="00785801">
        <w:t xml:space="preserve"> – </w:t>
      </w:r>
      <w:r w:rsidR="00A02AB0" w:rsidRPr="00785801">
        <w:t>2012</w:t>
      </w:r>
      <w:r w:rsidR="00CD2CA5" w:rsidRPr="00785801">
        <w:t xml:space="preserve"> </w:t>
      </w:r>
      <w:r w:rsidR="00A02AB0" w:rsidRPr="00785801">
        <w:t>годы., которая определяет</w:t>
      </w:r>
      <w:r w:rsidR="00C85F18">
        <w:t xml:space="preserve"> </w:t>
      </w:r>
      <w:r w:rsidR="00A02AB0" w:rsidRPr="00785801">
        <w:t>цели и основные направления</w:t>
      </w:r>
      <w:r w:rsidR="00C85F18">
        <w:t xml:space="preserve"> </w:t>
      </w:r>
      <w:r w:rsidR="00A02AB0" w:rsidRPr="00785801">
        <w:t>развития</w:t>
      </w:r>
      <w:r w:rsidR="00C85F18">
        <w:t xml:space="preserve"> </w:t>
      </w:r>
      <w:r w:rsidR="00A02AB0" w:rsidRPr="00785801">
        <w:t>сельского хозяйства района,</w:t>
      </w:r>
      <w:r w:rsidR="00C85F18">
        <w:t xml:space="preserve"> </w:t>
      </w:r>
      <w:r w:rsidR="00A02AB0" w:rsidRPr="00785801">
        <w:t>включая и</w:t>
      </w:r>
      <w:r w:rsidR="00C85F18">
        <w:t xml:space="preserve"> </w:t>
      </w:r>
      <w:r w:rsidR="00A02AB0" w:rsidRPr="00785801">
        <w:t>развитие личных подсобных хозяйств</w:t>
      </w:r>
      <w:r w:rsidR="00C85F18">
        <w:t xml:space="preserve"> </w:t>
      </w:r>
      <w:r w:rsidR="00A02AB0" w:rsidRPr="00785801">
        <w:t>в сельских поселениях, а также</w:t>
      </w:r>
      <w:r w:rsidR="00C85F18">
        <w:t xml:space="preserve"> </w:t>
      </w:r>
      <w:r w:rsidR="00A02AB0" w:rsidRPr="00785801">
        <w:t>финансовое обеспечение</w:t>
      </w:r>
      <w:r w:rsidR="00C85F18">
        <w:t xml:space="preserve"> </w:t>
      </w:r>
      <w:r w:rsidR="00A02AB0" w:rsidRPr="00785801">
        <w:t>и механизмы</w:t>
      </w:r>
      <w:r w:rsidR="00C85F18">
        <w:t xml:space="preserve"> </w:t>
      </w:r>
      <w:r w:rsidR="00A02AB0" w:rsidRPr="00785801">
        <w:t>реализации</w:t>
      </w:r>
      <w:r w:rsidR="00C85F18">
        <w:t xml:space="preserve"> </w:t>
      </w:r>
      <w:r w:rsidR="00A02AB0" w:rsidRPr="00785801">
        <w:t>предусмотренных мероприятий. С учетом</w:t>
      </w:r>
      <w:r w:rsidR="00C85F18">
        <w:t xml:space="preserve"> </w:t>
      </w:r>
      <w:r w:rsidR="00A02AB0" w:rsidRPr="00785801">
        <w:t>личного</w:t>
      </w:r>
      <w:r w:rsidR="00C85F18">
        <w:t xml:space="preserve"> </w:t>
      </w:r>
      <w:r w:rsidR="00A02AB0" w:rsidRPr="00785801">
        <w:t>поголовья</w:t>
      </w:r>
      <w:r w:rsidR="00C85F18">
        <w:t xml:space="preserve"> </w:t>
      </w:r>
      <w:r w:rsidR="00A02AB0" w:rsidRPr="00785801">
        <w:t>скота</w:t>
      </w:r>
      <w:r w:rsidR="00C85F18">
        <w:t xml:space="preserve"> </w:t>
      </w:r>
      <w:r w:rsidR="00A02AB0" w:rsidRPr="00785801">
        <w:t>поголовье крупного</w:t>
      </w:r>
      <w:r w:rsidR="00CD2CA5" w:rsidRPr="00785801">
        <w:t xml:space="preserve"> рогатого скота достигло</w:t>
      </w:r>
      <w:r w:rsidR="00A02AB0" w:rsidRPr="00785801">
        <w:t xml:space="preserve"> в 2009</w:t>
      </w:r>
      <w:r w:rsidR="00D8783C" w:rsidRPr="00785801">
        <w:t xml:space="preserve"> </w:t>
      </w:r>
      <w:r w:rsidR="00A02AB0" w:rsidRPr="00785801">
        <w:t>году</w:t>
      </w:r>
      <w:r w:rsidR="00C85F18">
        <w:t xml:space="preserve"> </w:t>
      </w:r>
      <w:r w:rsidR="00A02AB0" w:rsidRPr="00785801">
        <w:t>32,6 тыс. голов, в том числе</w:t>
      </w:r>
      <w:r w:rsidR="00C85F18">
        <w:t xml:space="preserve"> </w:t>
      </w:r>
      <w:r w:rsidR="00A02AB0" w:rsidRPr="00785801">
        <w:t>14,3</w:t>
      </w:r>
      <w:r w:rsidR="00D8783C" w:rsidRPr="00785801">
        <w:t xml:space="preserve"> </w:t>
      </w:r>
      <w:r w:rsidR="00CD2CA5" w:rsidRPr="00785801">
        <w:t xml:space="preserve">тыс. голов коров. В </w:t>
      </w:r>
      <w:r w:rsidR="00A02AB0" w:rsidRPr="00785801">
        <w:t>рамк</w:t>
      </w:r>
      <w:r w:rsidR="00CD2CA5" w:rsidRPr="00785801">
        <w:t xml:space="preserve">ах национального проекта, после </w:t>
      </w:r>
      <w:r w:rsidR="00A02AB0" w:rsidRPr="00785801">
        <w:t>завершения</w:t>
      </w:r>
      <w:r w:rsidR="00C85F18">
        <w:t xml:space="preserve"> </w:t>
      </w:r>
      <w:r w:rsidR="00A02AB0" w:rsidRPr="00785801">
        <w:t>реконструкции Салманского свинокомплекса</w:t>
      </w:r>
      <w:r w:rsidR="00C85F18">
        <w:t xml:space="preserve"> </w:t>
      </w:r>
      <w:r w:rsidR="00A02AB0" w:rsidRPr="00785801">
        <w:t>по германской</w:t>
      </w:r>
      <w:r w:rsidR="00C85F18">
        <w:t xml:space="preserve"> </w:t>
      </w:r>
      <w:r w:rsidR="00A02AB0" w:rsidRPr="00785801">
        <w:t>технологии</w:t>
      </w:r>
      <w:r w:rsidR="00C85F18">
        <w:t xml:space="preserve"> </w:t>
      </w:r>
      <w:r w:rsidR="00D8783C" w:rsidRPr="00785801">
        <w:t xml:space="preserve">«Биг Дачмен» </w:t>
      </w:r>
      <w:r w:rsidR="00A02AB0" w:rsidRPr="00785801">
        <w:t>к 2010 году</w:t>
      </w:r>
      <w:r w:rsidR="00C85F18">
        <w:t xml:space="preserve"> </w:t>
      </w:r>
      <w:r w:rsidR="00A02AB0" w:rsidRPr="00785801">
        <w:t>поголовье свиней составит</w:t>
      </w:r>
      <w:r w:rsidR="00C85F18">
        <w:t xml:space="preserve"> </w:t>
      </w:r>
      <w:r w:rsidR="00A02AB0" w:rsidRPr="00785801">
        <w:t>15 тыс. голов.</w:t>
      </w:r>
    </w:p>
    <w:p w:rsidR="00C85F18" w:rsidRDefault="00A02AB0" w:rsidP="00785801">
      <w:pPr>
        <w:pStyle w:val="af3"/>
      </w:pPr>
      <w:r w:rsidRPr="00785801">
        <w:t>С развитием</w:t>
      </w:r>
      <w:r w:rsidR="00C85F18">
        <w:t xml:space="preserve"> </w:t>
      </w:r>
      <w:r w:rsidRPr="00785801">
        <w:t>перерабатывающей продукции в СХПК «Хузангаевский» и других организаций</w:t>
      </w:r>
      <w:r w:rsidR="00C85F18">
        <w:t xml:space="preserve"> </w:t>
      </w:r>
      <w:r w:rsidRPr="00785801">
        <w:t>объем промышленной продукции</w:t>
      </w:r>
      <w:r w:rsidR="00C85F18">
        <w:t xml:space="preserve"> </w:t>
      </w:r>
      <w:r w:rsidRPr="00785801">
        <w:t>увеличится</w:t>
      </w:r>
      <w:r w:rsidR="00C85F18">
        <w:t xml:space="preserve"> </w:t>
      </w:r>
      <w:r w:rsidRPr="00785801">
        <w:t>и составит к 2011 году</w:t>
      </w:r>
      <w:r w:rsidR="00C85F18">
        <w:t xml:space="preserve"> </w:t>
      </w:r>
      <w:r w:rsidRPr="00785801">
        <w:t>80 млн.</w:t>
      </w:r>
      <w:r w:rsidR="00CD2CA5" w:rsidRPr="00785801">
        <w:t xml:space="preserve"> </w:t>
      </w:r>
      <w:r w:rsidRPr="00785801">
        <w:t>рублей.</w:t>
      </w:r>
    </w:p>
    <w:p w:rsidR="00A02AB0" w:rsidRPr="00785801" w:rsidRDefault="00A02AB0" w:rsidP="00785801">
      <w:pPr>
        <w:pStyle w:val="af3"/>
      </w:pPr>
      <w:r w:rsidRPr="00785801">
        <w:t>На потребительском рынке</w:t>
      </w:r>
      <w:r w:rsidR="00C85F18">
        <w:t xml:space="preserve"> </w:t>
      </w:r>
      <w:r w:rsidRPr="00785801">
        <w:t>возрастет</w:t>
      </w:r>
      <w:r w:rsidR="00C85F18">
        <w:t xml:space="preserve"> </w:t>
      </w:r>
      <w:r w:rsidRPr="00785801">
        <w:t>объем розничной</w:t>
      </w:r>
      <w:r w:rsidR="00C85F18">
        <w:t xml:space="preserve"> </w:t>
      </w:r>
      <w:r w:rsidRPr="00785801">
        <w:t>торговли</w:t>
      </w:r>
      <w:r w:rsidR="00C85F18">
        <w:t xml:space="preserve"> </w:t>
      </w:r>
      <w:r w:rsidRPr="00785801">
        <w:t>и к 2009 году составит 733,9 млн.</w:t>
      </w:r>
      <w:r w:rsidR="00CD2CA5" w:rsidRPr="00785801">
        <w:t xml:space="preserve"> </w:t>
      </w:r>
      <w:r w:rsidRPr="00785801">
        <w:t>рублей, в 2011 году 950 млн.</w:t>
      </w:r>
      <w:r w:rsidR="00CD2CA5" w:rsidRPr="00785801">
        <w:t xml:space="preserve"> </w:t>
      </w:r>
      <w:r w:rsidRPr="00785801">
        <w:t>рублей. Объем платных услуг</w:t>
      </w:r>
      <w:r w:rsidR="00C85F18">
        <w:t xml:space="preserve"> </w:t>
      </w:r>
      <w:r w:rsidRPr="00785801">
        <w:t>также имеют тенденцию к увеличению и к 2011 году</w:t>
      </w:r>
      <w:r w:rsidR="00C85F18">
        <w:t xml:space="preserve"> </w:t>
      </w:r>
      <w:r w:rsidRPr="00785801">
        <w:t>составят 160 млн.</w:t>
      </w:r>
      <w:r w:rsidR="00CD2CA5" w:rsidRPr="00785801">
        <w:t xml:space="preserve"> </w:t>
      </w:r>
      <w:r w:rsidRPr="00785801">
        <w:t>рублей</w:t>
      </w:r>
      <w:r w:rsidR="00CF011B" w:rsidRPr="00785801">
        <w:t xml:space="preserve"> [46]</w:t>
      </w:r>
      <w:r w:rsidRPr="00785801">
        <w:t>.</w:t>
      </w:r>
    </w:p>
    <w:p w:rsidR="00A02AB0" w:rsidRPr="00785801" w:rsidRDefault="00CD2CA5" w:rsidP="00785801">
      <w:pPr>
        <w:pStyle w:val="af3"/>
      </w:pPr>
      <w:r w:rsidRPr="00785801">
        <w:t>Ежегодно</w:t>
      </w:r>
      <w:r w:rsidR="00C85F18">
        <w:t xml:space="preserve"> </w:t>
      </w:r>
      <w:r w:rsidRPr="00785801">
        <w:t>между п</w:t>
      </w:r>
      <w:r w:rsidR="00A02AB0" w:rsidRPr="00785801">
        <w:t>ремьер</w:t>
      </w:r>
      <w:r w:rsidRPr="00785801">
        <w:t xml:space="preserve"> </w:t>
      </w:r>
      <w:r w:rsidR="00A02AB0" w:rsidRPr="00785801">
        <w:t>- Министром</w:t>
      </w:r>
      <w:r w:rsidR="00C85F18">
        <w:t xml:space="preserve"> </w:t>
      </w:r>
      <w:r w:rsidR="00A02AB0" w:rsidRPr="00785801">
        <w:t>Республики Татарстан и</w:t>
      </w:r>
      <w:r w:rsidRPr="00785801">
        <w:t xml:space="preserve"> главой района</w:t>
      </w:r>
      <w:r w:rsidR="00C85F18">
        <w:t xml:space="preserve"> </w:t>
      </w:r>
      <w:r w:rsidRPr="00785801">
        <w:t>подписывается</w:t>
      </w:r>
      <w:r w:rsidR="00C85F18">
        <w:t xml:space="preserve"> </w:t>
      </w:r>
      <w:r w:rsidRPr="00785801">
        <w:t>с</w:t>
      </w:r>
      <w:r w:rsidR="00A02AB0" w:rsidRPr="00785801">
        <w:t>оглашение</w:t>
      </w:r>
      <w:r w:rsidR="00C85F18">
        <w:t xml:space="preserve"> </w:t>
      </w:r>
      <w:r w:rsidR="00A02AB0" w:rsidRPr="00785801">
        <w:t>о достижении</w:t>
      </w:r>
      <w:r w:rsidR="00C85F18">
        <w:t xml:space="preserve"> </w:t>
      </w:r>
      <w:r w:rsidR="00A02AB0" w:rsidRPr="00785801">
        <w:t>пороговых значений индикаторов оценки</w:t>
      </w:r>
      <w:r w:rsidR="00C85F18">
        <w:t xml:space="preserve"> </w:t>
      </w:r>
      <w:r w:rsidR="00A02AB0" w:rsidRPr="00785801">
        <w:t>эффективности</w:t>
      </w:r>
      <w:r w:rsidR="00C85F18">
        <w:t xml:space="preserve"> </w:t>
      </w:r>
      <w:r w:rsidR="00A02AB0" w:rsidRPr="00785801">
        <w:t>деятельности</w:t>
      </w:r>
      <w:r w:rsidRPr="00785801">
        <w:t>,</w:t>
      </w:r>
      <w:r w:rsidR="00C85F18">
        <w:t xml:space="preserve"> </w:t>
      </w:r>
      <w:r w:rsidR="00A02AB0" w:rsidRPr="00785801">
        <w:t>по повышению</w:t>
      </w:r>
      <w:r w:rsidR="00C85F18">
        <w:t xml:space="preserve"> </w:t>
      </w:r>
      <w:r w:rsidR="00A02AB0" w:rsidRPr="00785801">
        <w:t>качества жизни населения</w:t>
      </w:r>
      <w:r w:rsidR="00C85F18">
        <w:t xml:space="preserve"> </w:t>
      </w:r>
      <w:r w:rsidR="00A02AB0" w:rsidRPr="00785801">
        <w:t>в соответствии с переданными</w:t>
      </w:r>
      <w:r w:rsidR="00C85F18">
        <w:t xml:space="preserve"> </w:t>
      </w:r>
      <w:r w:rsidR="00A02AB0" w:rsidRPr="00785801">
        <w:t>государственными</w:t>
      </w:r>
      <w:r w:rsidR="00C85F18">
        <w:t xml:space="preserve"> </w:t>
      </w:r>
      <w:r w:rsidR="00A02AB0" w:rsidRPr="00785801">
        <w:t>полномочиями. Основными пунктами</w:t>
      </w:r>
      <w:r w:rsidR="00C85F18">
        <w:t xml:space="preserve"> </w:t>
      </w:r>
      <w:r w:rsidR="00A02AB0" w:rsidRPr="00785801">
        <w:t>соглашения</w:t>
      </w:r>
      <w:r w:rsidR="00C85F18">
        <w:t xml:space="preserve"> </w:t>
      </w:r>
      <w:r w:rsidR="00A02AB0" w:rsidRPr="00785801">
        <w:t>являются планируемые</w:t>
      </w:r>
      <w:r w:rsidR="00C85F18">
        <w:t xml:space="preserve"> </w:t>
      </w:r>
      <w:r w:rsidR="00A02AB0" w:rsidRPr="00785801">
        <w:t>индикаторы, которые включают</w:t>
      </w:r>
      <w:r w:rsidR="00C85F18">
        <w:t xml:space="preserve"> </w:t>
      </w:r>
      <w:r w:rsidR="00A02AB0" w:rsidRPr="00785801">
        <w:t>следующие пункты: уровень жизни</w:t>
      </w:r>
      <w:r w:rsidR="00C85F18">
        <w:t xml:space="preserve"> </w:t>
      </w:r>
      <w:r w:rsidR="00A02AB0" w:rsidRPr="00785801">
        <w:t>населения,</w:t>
      </w:r>
      <w:r w:rsidR="00C85F18">
        <w:t xml:space="preserve"> </w:t>
      </w:r>
      <w:r w:rsidR="00A02AB0" w:rsidRPr="00785801">
        <w:t>состояние здравоохранения, уровень развития физической культуры и спорта, качество образования, доступность жилья, уровень развития</w:t>
      </w:r>
      <w:r w:rsidR="00C85F18">
        <w:t xml:space="preserve"> </w:t>
      </w:r>
      <w:r w:rsidR="00A02AB0" w:rsidRPr="00785801">
        <w:t>культурной сферы, уровень экологической безопасности и уровень</w:t>
      </w:r>
      <w:r w:rsidR="00C85F18">
        <w:t xml:space="preserve"> </w:t>
      </w:r>
      <w:r w:rsidR="00A02AB0" w:rsidRPr="00785801">
        <w:t>развития</w:t>
      </w:r>
      <w:r w:rsidR="00C85F18">
        <w:t xml:space="preserve"> </w:t>
      </w:r>
      <w:r w:rsidR="00A02AB0" w:rsidRPr="00785801">
        <w:t>транспортной инфраструктуры.</w:t>
      </w:r>
    </w:p>
    <w:p w:rsidR="00C85F18" w:rsidRDefault="00A02AB0" w:rsidP="00785801">
      <w:pPr>
        <w:pStyle w:val="af3"/>
      </w:pPr>
      <w:r w:rsidRPr="00785801">
        <w:t>Один из показателей уровня жизни</w:t>
      </w:r>
      <w:r w:rsidR="00C85F18">
        <w:t xml:space="preserve"> </w:t>
      </w:r>
      <w:r w:rsidRPr="00785801">
        <w:t>это денежные доходы на душу населения, если в 2007 году этот показатель</w:t>
      </w:r>
      <w:r w:rsidR="00C85F18">
        <w:t xml:space="preserve"> </w:t>
      </w:r>
      <w:r w:rsidRPr="00785801">
        <w:t>был 3947</w:t>
      </w:r>
      <w:r w:rsidR="00CD2CA5" w:rsidRPr="00785801">
        <w:t xml:space="preserve"> </w:t>
      </w:r>
      <w:r w:rsidRPr="00785801">
        <w:t>рублей ,</w:t>
      </w:r>
      <w:r w:rsidR="00C85F18">
        <w:t xml:space="preserve"> </w:t>
      </w:r>
      <w:r w:rsidRPr="00785801">
        <w:t xml:space="preserve">по оценке этого </w:t>
      </w:r>
      <w:r w:rsidR="00CD2CA5" w:rsidRPr="00785801">
        <w:t>2010 года он составит 4789 рублей</w:t>
      </w:r>
      <w:r w:rsidRPr="00785801">
        <w:t>. Минимальный потребительский бюджет</w:t>
      </w:r>
      <w:r w:rsidR="00C85F18">
        <w:t xml:space="preserve"> </w:t>
      </w:r>
      <w:r w:rsidRPr="00785801">
        <w:t>на члена типовой семьи</w:t>
      </w:r>
      <w:r w:rsidR="00C85F18">
        <w:t xml:space="preserve"> </w:t>
      </w:r>
      <w:r w:rsidRPr="00785801">
        <w:t>в 2008</w:t>
      </w:r>
      <w:r w:rsidR="00CD2CA5" w:rsidRPr="00785801">
        <w:t xml:space="preserve"> </w:t>
      </w:r>
      <w:r w:rsidRPr="00785801">
        <w:t>году составил 5436 рублей и на 2009 планируется достичь уровня 6320</w:t>
      </w:r>
      <w:r w:rsidR="00CD2CA5" w:rsidRPr="00785801">
        <w:t xml:space="preserve"> </w:t>
      </w:r>
      <w:r w:rsidRPr="00785801">
        <w:t>рублей и к 2011</w:t>
      </w:r>
      <w:r w:rsidR="00CD2CA5" w:rsidRPr="00785801">
        <w:t xml:space="preserve"> </w:t>
      </w:r>
      <w:r w:rsidRPr="00785801">
        <w:t>году 7820</w:t>
      </w:r>
      <w:r w:rsidR="00CD2CA5" w:rsidRPr="00785801">
        <w:t xml:space="preserve"> </w:t>
      </w:r>
      <w:r w:rsidRPr="00785801">
        <w:t>рублей. Доля населения</w:t>
      </w:r>
      <w:r w:rsidR="00C85F18">
        <w:t xml:space="preserve"> </w:t>
      </w:r>
      <w:r w:rsidRPr="00785801">
        <w:t>с доходами</w:t>
      </w:r>
      <w:r w:rsidR="00C85F18">
        <w:t xml:space="preserve"> </w:t>
      </w:r>
      <w:r w:rsidRPr="00785801">
        <w:t>выше минимального потребительского</w:t>
      </w:r>
      <w:r w:rsidR="00C85F18">
        <w:t xml:space="preserve"> </w:t>
      </w:r>
      <w:r w:rsidRPr="00785801">
        <w:t>бюджета</w:t>
      </w:r>
      <w:r w:rsidR="00C85F18">
        <w:t xml:space="preserve"> </w:t>
      </w:r>
      <w:r w:rsidRPr="00785801">
        <w:t>возрастает и составит</w:t>
      </w:r>
      <w:r w:rsidR="00C85F18">
        <w:t xml:space="preserve"> </w:t>
      </w:r>
      <w:r w:rsidRPr="00785801">
        <w:t>к 2011 году 30%.</w:t>
      </w:r>
      <w:r w:rsidR="00CD2CA5" w:rsidRPr="00785801">
        <w:t xml:space="preserve"> </w:t>
      </w:r>
      <w:r w:rsidRPr="00785801">
        <w:t>от общего населения района. Среднемесячная заработная плата работников организаций и учреждений стабильно увеличивается, как было отмечено выше и к 2011 году должна достигнуть 13</w:t>
      </w:r>
      <w:r w:rsidR="00CD2CA5" w:rsidRPr="00785801">
        <w:t xml:space="preserve"> </w:t>
      </w:r>
      <w:r w:rsidRPr="00785801">
        <w:t>тыс. рублей</w:t>
      </w:r>
      <w:r w:rsidR="00CF011B" w:rsidRPr="00785801">
        <w:t xml:space="preserve"> [45, с.2-7].</w:t>
      </w:r>
    </w:p>
    <w:p w:rsidR="00DB0EC4" w:rsidRPr="00785801" w:rsidRDefault="00DB0EC4" w:rsidP="00785801">
      <w:pPr>
        <w:pStyle w:val="af3"/>
      </w:pPr>
      <w:r w:rsidRPr="00785801">
        <w:t>С целью обеспечения эффективного управления социально-экономичес</w:t>
      </w:r>
      <w:r w:rsidR="00F77EC3" w:rsidRPr="00785801">
        <w:t>кими процессами</w:t>
      </w:r>
      <w:r w:rsidR="00CD2CA5" w:rsidRPr="00785801">
        <w:t>,</w:t>
      </w:r>
      <w:r w:rsidR="00F77EC3" w:rsidRPr="00785801">
        <w:t xml:space="preserve"> Алькеевского </w:t>
      </w:r>
      <w:r w:rsidRPr="00785801">
        <w:t>район, для решения стратегических задач необходима разработка плана действий, увязывающего различные элементы муниципальной экономической и социальной политики с ресурсными и финансовыми возможностями территории.</w:t>
      </w:r>
    </w:p>
    <w:p w:rsidR="00DB0EC4" w:rsidRPr="00785801" w:rsidRDefault="00DB0EC4" w:rsidP="00785801">
      <w:pPr>
        <w:pStyle w:val="af3"/>
      </w:pPr>
      <w:r w:rsidRPr="00785801">
        <w:t>В связи с этим основные направления стратегии социально-экономического развития муниц</w:t>
      </w:r>
      <w:r w:rsidR="00F77EC3" w:rsidRPr="00785801">
        <w:t>ипального образования Алькеевский</w:t>
      </w:r>
      <w:r w:rsidRPr="00785801">
        <w:t xml:space="preserve"> район</w:t>
      </w:r>
      <w:r w:rsidR="00F77EC3" w:rsidRPr="00785801">
        <w:t xml:space="preserve"> </w:t>
      </w:r>
      <w:r w:rsidRPr="00785801">
        <w:t>на 2007 - 2011 годы и на период до 2015 года определяют систему целей и приоритетов социально-экономического развития района на средне- и долгосрочную перспективу, основанную на ресурсном потенциале территории и уровне его использования в современных условиях.</w:t>
      </w:r>
    </w:p>
    <w:p w:rsidR="00DB0EC4" w:rsidRPr="00785801" w:rsidRDefault="00DB0EC4" w:rsidP="00785801">
      <w:pPr>
        <w:pStyle w:val="af3"/>
      </w:pPr>
      <w:r w:rsidRPr="00785801">
        <w:t>Главной целью стратегии является определение основных направлений развития муниц</w:t>
      </w:r>
      <w:r w:rsidR="00F77EC3" w:rsidRPr="00785801">
        <w:t>ипального образования Алькеевский</w:t>
      </w:r>
      <w:r w:rsidRPr="00785801">
        <w:t xml:space="preserve"> район, обеспечивающих экономический рост и уровень жизни населения муниципального образования.</w:t>
      </w:r>
    </w:p>
    <w:p w:rsidR="00DB0EC4" w:rsidRPr="00785801" w:rsidRDefault="00DB0EC4" w:rsidP="00785801">
      <w:pPr>
        <w:pStyle w:val="af3"/>
      </w:pPr>
      <w:r w:rsidRPr="00785801">
        <w:t>Значительная природно-сырьевая база в сочетании с трудовыми ресурсами территории, основу которых составляет предприятий производственной сферы, организаций малого бизнеса, здравоохранения, образования, социальной защиты - те ресурсы, которые должны быть использованы для достижения поставленных целей и дальнейшего социально-экономического развития территории.</w:t>
      </w:r>
    </w:p>
    <w:p w:rsidR="00DB0EC4" w:rsidRPr="00785801" w:rsidRDefault="00DB0EC4" w:rsidP="00785801">
      <w:pPr>
        <w:pStyle w:val="af3"/>
      </w:pPr>
      <w:r w:rsidRPr="00785801">
        <w:t>Целью социально-экономической политики является повышение уровня жизни населения на основе производственного роста субъектов экономики, обеспечение нормального функционирования отраслей социальной сферы, максимально возможной занятости населения</w:t>
      </w:r>
      <w:r w:rsidR="00CF011B" w:rsidRPr="00785801">
        <w:t xml:space="preserve"> [49]</w:t>
      </w:r>
      <w:r w:rsidRPr="00785801">
        <w:t>.</w:t>
      </w:r>
    </w:p>
    <w:p w:rsidR="00DB0EC4" w:rsidRPr="00785801" w:rsidRDefault="00DB0EC4" w:rsidP="00785801">
      <w:pPr>
        <w:pStyle w:val="af3"/>
      </w:pPr>
      <w:r w:rsidRPr="00785801">
        <w:t>Для достижения поставленной цели органам муниципальной власти в период до 2015 года предстоит решить следующие основные задачи:</w:t>
      </w:r>
    </w:p>
    <w:p w:rsidR="00DB0EC4" w:rsidRPr="00785801" w:rsidRDefault="00DB0EC4" w:rsidP="00785801">
      <w:pPr>
        <w:pStyle w:val="af3"/>
      </w:pPr>
      <w:r w:rsidRPr="00785801">
        <w:t>- создание эффективной системы муниципального управления;</w:t>
      </w:r>
    </w:p>
    <w:p w:rsidR="00DB0EC4" w:rsidRPr="00785801" w:rsidRDefault="00DB0EC4" w:rsidP="00785801">
      <w:pPr>
        <w:pStyle w:val="af3"/>
      </w:pPr>
      <w:r w:rsidRPr="00785801">
        <w:t>- определение точки роста, способной создать импульс для развития экономики территории;</w:t>
      </w:r>
    </w:p>
    <w:p w:rsidR="00DB0EC4" w:rsidRPr="00785801" w:rsidRDefault="00DB0EC4" w:rsidP="00785801">
      <w:pPr>
        <w:pStyle w:val="af3"/>
      </w:pPr>
      <w:r w:rsidRPr="00785801">
        <w:t>- повышение и стимулирование инвестиционной привлекательности с целью привлечения в экономику района инвестиций;</w:t>
      </w:r>
    </w:p>
    <w:p w:rsidR="00DB0EC4" w:rsidRPr="00785801" w:rsidRDefault="00DB0EC4" w:rsidP="00785801">
      <w:pPr>
        <w:pStyle w:val="af3"/>
      </w:pPr>
      <w:r w:rsidRPr="00785801">
        <w:t>- формирование условий и стимулов для дальнейшего развития малого предпринимательства;</w:t>
      </w:r>
    </w:p>
    <w:p w:rsidR="00DB0EC4" w:rsidRPr="00785801" w:rsidRDefault="00DB0EC4" w:rsidP="00785801">
      <w:pPr>
        <w:pStyle w:val="af3"/>
      </w:pPr>
      <w:r w:rsidRPr="00785801">
        <w:t>- рациональное использование и устойчивое воспроизводство природных ресурсов, оздоровление и улучшение качества окружающей природной среды;</w:t>
      </w:r>
    </w:p>
    <w:p w:rsidR="00DB0EC4" w:rsidRPr="00785801" w:rsidRDefault="00DB0EC4" w:rsidP="00785801">
      <w:pPr>
        <w:pStyle w:val="af3"/>
      </w:pPr>
      <w:r w:rsidRPr="00785801">
        <w:t>- создание новых рабочих мест, содействие решению проблемы занятости.</w:t>
      </w:r>
    </w:p>
    <w:p w:rsidR="00C85F18" w:rsidRDefault="00F77EC3" w:rsidP="00785801">
      <w:pPr>
        <w:pStyle w:val="af3"/>
      </w:pPr>
      <w:r w:rsidRPr="00785801">
        <w:t>Как раннее было сказано, район имеет агропромышленные комплексы</w:t>
      </w:r>
      <w:r w:rsidR="00DB0EC4" w:rsidRPr="00785801">
        <w:t>, поэтому особое внимание следует уделить именно повышению объемов сельскохозяйственной продукции и животноводства.</w:t>
      </w:r>
    </w:p>
    <w:p w:rsidR="00D44C60" w:rsidRDefault="00D44C60" w:rsidP="00785801">
      <w:pPr>
        <w:pStyle w:val="af3"/>
      </w:pPr>
    </w:p>
    <w:p w:rsidR="00562855" w:rsidRPr="00785801" w:rsidRDefault="00562855" w:rsidP="00785801">
      <w:pPr>
        <w:pStyle w:val="af3"/>
      </w:pPr>
      <w:r w:rsidRPr="00785801">
        <w:t>2.2 Основн</w:t>
      </w:r>
      <w:r w:rsidR="00A86355" w:rsidRPr="00785801">
        <w:t>ые этапы бюджетного процесса в р</w:t>
      </w:r>
      <w:r w:rsidRPr="00785801">
        <w:t>айоне</w:t>
      </w:r>
    </w:p>
    <w:p w:rsidR="00D44C60" w:rsidRDefault="00D44C60" w:rsidP="00785801">
      <w:pPr>
        <w:pStyle w:val="af3"/>
      </w:pPr>
    </w:p>
    <w:p w:rsidR="009657A5" w:rsidRPr="00785801" w:rsidRDefault="009657A5" w:rsidP="00785801">
      <w:pPr>
        <w:pStyle w:val="af3"/>
      </w:pPr>
      <w:r w:rsidRPr="00785801">
        <w:t>Бюджетный процесс - регламентируемая нормами права деятельность органов государственной власти, органов местного самоуправления и других участников бюджетный процесса по составлению. рассмотрению, утверждению и исполнению бюджетов, а также по контролю за их исполнением</w:t>
      </w:r>
      <w:r w:rsidR="00CF011B" w:rsidRPr="00785801">
        <w:t xml:space="preserve"> [1]</w:t>
      </w:r>
      <w:r w:rsidRPr="00785801">
        <w:t>.</w:t>
      </w:r>
    </w:p>
    <w:p w:rsidR="00562855" w:rsidRPr="00785801" w:rsidRDefault="005D50B4" w:rsidP="00785801">
      <w:pPr>
        <w:pStyle w:val="af3"/>
      </w:pPr>
      <w:r w:rsidRPr="00785801">
        <w:t>Бюджетный процесс в р</w:t>
      </w:r>
      <w:r w:rsidR="00562855" w:rsidRPr="00785801">
        <w:t>айоне включает следующие этапы:</w:t>
      </w:r>
    </w:p>
    <w:p w:rsidR="00562855" w:rsidRPr="00785801" w:rsidRDefault="005D50B4" w:rsidP="00785801">
      <w:pPr>
        <w:pStyle w:val="af3"/>
      </w:pPr>
      <w:r w:rsidRPr="00785801">
        <w:t>- составление проекта бюджета р</w:t>
      </w:r>
      <w:r w:rsidR="00562855" w:rsidRPr="00785801">
        <w:t>айона;</w:t>
      </w:r>
    </w:p>
    <w:p w:rsidR="00562855" w:rsidRPr="00785801" w:rsidRDefault="00562855" w:rsidP="00785801">
      <w:pPr>
        <w:pStyle w:val="af3"/>
      </w:pPr>
      <w:r w:rsidRPr="00785801">
        <w:t>- рассмотрение и утв</w:t>
      </w:r>
      <w:r w:rsidR="005D50B4" w:rsidRPr="00785801">
        <w:t>ерждение бюджета р</w:t>
      </w:r>
      <w:r w:rsidRPr="00785801">
        <w:t>айона;</w:t>
      </w:r>
    </w:p>
    <w:p w:rsidR="00562855" w:rsidRPr="00785801" w:rsidRDefault="005D50B4" w:rsidP="00785801">
      <w:pPr>
        <w:pStyle w:val="af3"/>
      </w:pPr>
      <w:r w:rsidRPr="00785801">
        <w:t>- исполнение бюджета р</w:t>
      </w:r>
      <w:r w:rsidR="00562855" w:rsidRPr="00785801">
        <w:t>айона;</w:t>
      </w:r>
    </w:p>
    <w:p w:rsidR="00562855" w:rsidRPr="00785801" w:rsidRDefault="00562855" w:rsidP="00785801">
      <w:pPr>
        <w:pStyle w:val="af3"/>
      </w:pPr>
      <w:r w:rsidRPr="00785801">
        <w:t>- осуществление муниципального финансового контроля.</w:t>
      </w:r>
    </w:p>
    <w:p w:rsidR="00562855" w:rsidRPr="00785801" w:rsidRDefault="00562855" w:rsidP="00785801">
      <w:pPr>
        <w:pStyle w:val="af3"/>
      </w:pPr>
      <w:r w:rsidRPr="00785801">
        <w:t>Уча</w:t>
      </w:r>
      <w:r w:rsidR="005D50B4" w:rsidRPr="00785801">
        <w:t>стниками бюджетного процесса в р</w:t>
      </w:r>
      <w:r w:rsidRPr="00785801">
        <w:t>айоне являются:</w:t>
      </w:r>
    </w:p>
    <w:p w:rsidR="00562855" w:rsidRPr="00785801" w:rsidRDefault="005D50B4" w:rsidP="00785801">
      <w:pPr>
        <w:pStyle w:val="af3"/>
      </w:pPr>
      <w:r w:rsidRPr="00785801">
        <w:t>- Совет р</w:t>
      </w:r>
      <w:r w:rsidR="00562855" w:rsidRPr="00785801">
        <w:t>айона;</w:t>
      </w:r>
    </w:p>
    <w:p w:rsidR="00562855" w:rsidRPr="00785801" w:rsidRDefault="005D50B4" w:rsidP="00785801">
      <w:pPr>
        <w:pStyle w:val="af3"/>
      </w:pPr>
      <w:r w:rsidRPr="00785801">
        <w:t>- Глава р</w:t>
      </w:r>
      <w:r w:rsidR="00562855" w:rsidRPr="00785801">
        <w:t>айона;</w:t>
      </w:r>
    </w:p>
    <w:p w:rsidR="00562855" w:rsidRPr="00785801" w:rsidRDefault="00562855" w:rsidP="00785801">
      <w:pPr>
        <w:pStyle w:val="af3"/>
      </w:pPr>
      <w:r w:rsidRPr="00785801">
        <w:t>- Руковод</w:t>
      </w:r>
      <w:r w:rsidR="005D50B4" w:rsidRPr="00785801">
        <w:t>итель Исполнительного комитета р</w:t>
      </w:r>
      <w:r w:rsidRPr="00785801">
        <w:t>айона;</w:t>
      </w:r>
    </w:p>
    <w:p w:rsidR="00562855" w:rsidRPr="00785801" w:rsidRDefault="00562855" w:rsidP="00785801">
      <w:pPr>
        <w:pStyle w:val="af3"/>
      </w:pPr>
      <w:r w:rsidRPr="00785801">
        <w:t>- Исполнительный</w:t>
      </w:r>
      <w:r w:rsidR="005D50B4" w:rsidRPr="00785801">
        <w:t xml:space="preserve"> комитет р</w:t>
      </w:r>
      <w:r w:rsidRPr="00785801">
        <w:t>айона;</w:t>
      </w:r>
    </w:p>
    <w:p w:rsidR="00562855" w:rsidRPr="00785801" w:rsidRDefault="005D50B4" w:rsidP="00785801">
      <w:pPr>
        <w:pStyle w:val="af3"/>
      </w:pPr>
      <w:r w:rsidRPr="00785801">
        <w:t>- Финансово-бюджетная палата р</w:t>
      </w:r>
      <w:r w:rsidR="00562855" w:rsidRPr="00785801">
        <w:t>айона;</w:t>
      </w:r>
    </w:p>
    <w:p w:rsidR="00562855" w:rsidRPr="00785801" w:rsidRDefault="005D50B4" w:rsidP="00785801">
      <w:pPr>
        <w:pStyle w:val="af3"/>
      </w:pPr>
      <w:r w:rsidRPr="00785801">
        <w:t>- Контрольно-счетная палата р</w:t>
      </w:r>
      <w:r w:rsidR="00562855" w:rsidRPr="00785801">
        <w:t>айона;</w:t>
      </w:r>
    </w:p>
    <w:p w:rsidR="00562855" w:rsidRPr="00785801" w:rsidRDefault="00562855" w:rsidP="00785801">
      <w:pPr>
        <w:pStyle w:val="af3"/>
      </w:pPr>
      <w:r w:rsidRPr="00785801">
        <w:t>- главные распорядители бюджетных средств;</w:t>
      </w:r>
    </w:p>
    <w:p w:rsidR="00562855" w:rsidRPr="00785801" w:rsidRDefault="00562855" w:rsidP="00785801">
      <w:pPr>
        <w:pStyle w:val="af3"/>
      </w:pPr>
      <w:r w:rsidRPr="00785801">
        <w:t>- распорядители бюджетных средств;</w:t>
      </w:r>
    </w:p>
    <w:p w:rsidR="00562855" w:rsidRPr="00785801" w:rsidRDefault="00562855" w:rsidP="00785801">
      <w:pPr>
        <w:pStyle w:val="af3"/>
      </w:pPr>
      <w:r w:rsidRPr="00785801">
        <w:t>- получатели бюджетных средств;</w:t>
      </w:r>
    </w:p>
    <w:p w:rsidR="00562855" w:rsidRPr="00785801" w:rsidRDefault="00562855" w:rsidP="00785801">
      <w:pPr>
        <w:pStyle w:val="af3"/>
      </w:pPr>
      <w:r w:rsidRPr="00785801">
        <w:t>- администраторы поступлений в местный бюджет;</w:t>
      </w:r>
    </w:p>
    <w:p w:rsidR="00562855" w:rsidRPr="00785801" w:rsidRDefault="00562855" w:rsidP="00785801">
      <w:pPr>
        <w:pStyle w:val="af3"/>
      </w:pPr>
      <w:r w:rsidRPr="00785801">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w:t>
      </w:r>
      <w:r w:rsidR="005D50B4" w:rsidRPr="00785801">
        <w:t>ствлению бюджетного процесса в р</w:t>
      </w:r>
      <w:r w:rsidRPr="00785801">
        <w:t>айоне</w:t>
      </w:r>
      <w:r w:rsidR="00731ED7" w:rsidRPr="00785801">
        <w:t xml:space="preserve"> [4]</w:t>
      </w:r>
      <w:r w:rsidRPr="00785801">
        <w:t>.</w:t>
      </w:r>
    </w:p>
    <w:p w:rsidR="00562855" w:rsidRPr="00785801" w:rsidRDefault="00562855" w:rsidP="00785801">
      <w:pPr>
        <w:pStyle w:val="af3"/>
      </w:pPr>
      <w:r w:rsidRPr="00785801">
        <w:t>Составлени</w:t>
      </w:r>
      <w:r w:rsidR="005D50B4" w:rsidRPr="00785801">
        <w:t>е проекта бюджета р</w:t>
      </w:r>
      <w:r w:rsidRPr="00785801">
        <w:t>айона - исключительная прерог</w:t>
      </w:r>
      <w:r w:rsidR="005D50B4" w:rsidRPr="00785801">
        <w:t>атива Исполнительного комитета р</w:t>
      </w:r>
      <w:r w:rsidRPr="00785801">
        <w:t>айона. Непосредственное составление бюджета осуществл</w:t>
      </w:r>
      <w:r w:rsidR="005D50B4" w:rsidRPr="00785801">
        <w:t>яет Финансово-бюджетная палата р</w:t>
      </w:r>
      <w:r w:rsidRPr="00785801">
        <w:t>айона.</w:t>
      </w:r>
    </w:p>
    <w:p w:rsidR="00562855" w:rsidRPr="00785801" w:rsidRDefault="005D50B4" w:rsidP="00785801">
      <w:pPr>
        <w:pStyle w:val="af3"/>
      </w:pPr>
      <w:r w:rsidRPr="00785801">
        <w:t>Составлению проекта бюджета р</w:t>
      </w:r>
      <w:r w:rsidR="00562855" w:rsidRPr="00785801">
        <w:t>айона должны предшествовать подготовка следующих документов, на которых основывается составление бюджета:</w:t>
      </w:r>
    </w:p>
    <w:p w:rsidR="00562855" w:rsidRPr="00785801" w:rsidRDefault="00562855" w:rsidP="00785801">
      <w:pPr>
        <w:pStyle w:val="af3"/>
      </w:pPr>
      <w:r w:rsidRPr="00785801">
        <w:t>- прогноза соц</w:t>
      </w:r>
      <w:r w:rsidR="005D50B4" w:rsidRPr="00785801">
        <w:t>иально-экономического развития р</w:t>
      </w:r>
      <w:r w:rsidRPr="00785801">
        <w:t>айона;</w:t>
      </w:r>
    </w:p>
    <w:p w:rsidR="00562855" w:rsidRPr="00785801" w:rsidRDefault="00562855" w:rsidP="00785801">
      <w:pPr>
        <w:pStyle w:val="af3"/>
      </w:pPr>
      <w:r w:rsidRPr="00785801">
        <w:t>- основных направлений</w:t>
      </w:r>
      <w:r w:rsidR="005D50B4" w:rsidRPr="00785801">
        <w:t xml:space="preserve"> бюджетной, налоговой политики р</w:t>
      </w:r>
      <w:r w:rsidRPr="00785801">
        <w:t>айона на очередной финансовый год;</w:t>
      </w:r>
    </w:p>
    <w:p w:rsidR="00562855" w:rsidRPr="00785801" w:rsidRDefault="005D50B4" w:rsidP="00785801">
      <w:pPr>
        <w:pStyle w:val="af3"/>
      </w:pPr>
      <w:r w:rsidRPr="00785801">
        <w:t>- баланса финансовых ресурсов р</w:t>
      </w:r>
      <w:r w:rsidR="00562855" w:rsidRPr="00785801">
        <w:t>айона на очередной финансовый год;</w:t>
      </w:r>
    </w:p>
    <w:p w:rsidR="00562855" w:rsidRPr="00785801" w:rsidRDefault="00562855" w:rsidP="00785801">
      <w:pPr>
        <w:pStyle w:val="af3"/>
      </w:pPr>
      <w:r w:rsidRPr="00785801">
        <w:t>- плана развития муниципального сектора экономики на очередной финансовый год;</w:t>
      </w:r>
    </w:p>
    <w:p w:rsidR="00562855" w:rsidRPr="00785801" w:rsidRDefault="00562855" w:rsidP="00785801">
      <w:pPr>
        <w:pStyle w:val="af3"/>
      </w:pPr>
      <w:r w:rsidRPr="00785801">
        <w:t xml:space="preserve">- </w:t>
      </w:r>
      <w:r w:rsidR="005D50B4" w:rsidRPr="00785801">
        <w:t>реестра расходных обязательств р</w:t>
      </w:r>
      <w:r w:rsidRPr="00785801">
        <w:t>айона.</w:t>
      </w:r>
    </w:p>
    <w:p w:rsidR="00562855" w:rsidRPr="00785801" w:rsidRDefault="00562855" w:rsidP="00785801">
      <w:pPr>
        <w:pStyle w:val="af3"/>
      </w:pPr>
      <w:r w:rsidRPr="00785801">
        <w:t>Для составления проекта бюджета необходимы сведения о:</w:t>
      </w:r>
    </w:p>
    <w:p w:rsidR="00562855" w:rsidRPr="00785801" w:rsidRDefault="00562855" w:rsidP="00785801">
      <w:pPr>
        <w:pStyle w:val="af3"/>
      </w:pPr>
      <w:r w:rsidRPr="00785801">
        <w:t>- действующем на момент начала разработки проекта бюджета законодательств</w:t>
      </w:r>
      <w:r w:rsidR="005D50B4" w:rsidRPr="00785801">
        <w:t>е</w:t>
      </w:r>
      <w:r w:rsidRPr="00785801">
        <w:t xml:space="preserve"> РФ о налогах и сборах, законодательстве РТ о налогах и сборах, нор</w:t>
      </w:r>
      <w:r w:rsidR="005D50B4" w:rsidRPr="00785801">
        <w:t>мативных правовых актах Совета р</w:t>
      </w:r>
      <w:r w:rsidRPr="00785801">
        <w:t>айона о налогах и сборах;</w:t>
      </w:r>
    </w:p>
    <w:p w:rsidR="00562855" w:rsidRPr="00785801" w:rsidRDefault="005D50B4" w:rsidP="00785801">
      <w:pPr>
        <w:pStyle w:val="af3"/>
      </w:pPr>
      <w:r w:rsidRPr="00785801">
        <w:t>- нормативы</w:t>
      </w:r>
      <w:r w:rsidR="00562855" w:rsidRPr="00785801">
        <w:t xml:space="preserve"> отчислений от федеральных, региональных, местных налогов и сборов, налогов, предусмотренных специальными налоговыми р</w:t>
      </w:r>
      <w:r w:rsidRPr="00785801">
        <w:t>ежимами, в бюджет р</w:t>
      </w:r>
      <w:r w:rsidR="00562855" w:rsidRPr="00785801">
        <w:t>айона;</w:t>
      </w:r>
    </w:p>
    <w:p w:rsidR="00562855" w:rsidRPr="00785801" w:rsidRDefault="005D50B4" w:rsidP="00785801">
      <w:pPr>
        <w:pStyle w:val="af3"/>
      </w:pPr>
      <w:r w:rsidRPr="00785801">
        <w:t>- предполагаемых объемы</w:t>
      </w:r>
      <w:r w:rsidR="00562855" w:rsidRPr="00785801">
        <w:t xml:space="preserve"> финансовой помощи, предоставляемой из бюджетов других уровней бюджетной системы РФ;</w:t>
      </w:r>
    </w:p>
    <w:p w:rsidR="00562855" w:rsidRPr="00785801" w:rsidRDefault="00562855" w:rsidP="00785801">
      <w:pPr>
        <w:pStyle w:val="af3"/>
      </w:pPr>
      <w:r w:rsidRPr="00785801">
        <w:t>- видах и объемах расходов, передаваемых с других уровней бюджетной системы РФ;</w:t>
      </w:r>
    </w:p>
    <w:p w:rsidR="00562855" w:rsidRPr="00785801" w:rsidRDefault="00562855" w:rsidP="00785801">
      <w:pPr>
        <w:pStyle w:val="af3"/>
      </w:pPr>
      <w:r w:rsidRPr="00785801">
        <w:t>- нормативах финансовых затрат на предоставление муниципальных услуг.</w:t>
      </w:r>
    </w:p>
    <w:p w:rsidR="00562855" w:rsidRPr="00785801" w:rsidRDefault="00562855" w:rsidP="00785801">
      <w:pPr>
        <w:pStyle w:val="af3"/>
      </w:pPr>
      <w:r w:rsidRPr="00785801">
        <w:t xml:space="preserve">Одновременно </w:t>
      </w:r>
      <w:r w:rsidR="005D50B4" w:rsidRPr="00785801">
        <w:t>с составлением проекта бюджета р</w:t>
      </w:r>
      <w:r w:rsidRPr="00785801">
        <w:t>айона разрабатывается</w:t>
      </w:r>
      <w:r w:rsidR="005D50B4" w:rsidRPr="00785801">
        <w:t xml:space="preserve"> перспективный финансовый план р</w:t>
      </w:r>
      <w:r w:rsidRPr="00785801">
        <w:t>айона на предстоящий трехлетний период</w:t>
      </w:r>
      <w:r w:rsidR="00731ED7" w:rsidRPr="00785801">
        <w:t xml:space="preserve"> [4]</w:t>
      </w:r>
      <w:r w:rsidRPr="00785801">
        <w:t>.</w:t>
      </w:r>
    </w:p>
    <w:p w:rsidR="00562855" w:rsidRPr="00785801" w:rsidRDefault="00562855" w:rsidP="00785801">
      <w:pPr>
        <w:pStyle w:val="af3"/>
      </w:pPr>
      <w:r w:rsidRPr="00785801">
        <w:t>Кратко рассмотрим документы, на которых основывается составление бюджета:</w:t>
      </w:r>
    </w:p>
    <w:p w:rsidR="00562855" w:rsidRPr="00785801" w:rsidRDefault="005D50B4" w:rsidP="00785801">
      <w:pPr>
        <w:pStyle w:val="af3"/>
      </w:pPr>
      <w:r w:rsidRPr="00785801">
        <w:t xml:space="preserve">1. </w:t>
      </w:r>
      <w:r w:rsidR="00562855" w:rsidRPr="00785801">
        <w:t>Прогноз соц</w:t>
      </w:r>
      <w:r w:rsidRPr="00785801">
        <w:t>иально-экономического развития р</w:t>
      </w:r>
      <w:r w:rsidR="00562855" w:rsidRPr="00785801">
        <w:t>айона разрабатывается ор</w:t>
      </w:r>
      <w:r w:rsidRPr="00785801">
        <w:t>ганом Исполнительного комитета р</w:t>
      </w:r>
      <w:r w:rsidR="00562855" w:rsidRPr="00785801">
        <w:t>айона, ответственного за экономическую политику на основе данных соц</w:t>
      </w:r>
      <w:r w:rsidRPr="00785801">
        <w:t>иально-экономического развития р</w:t>
      </w:r>
      <w:r w:rsidR="00562855" w:rsidRPr="00785801">
        <w:t>айона за последний отчетный период, прогноза социально-экономичес</w:t>
      </w:r>
      <w:r w:rsidRPr="00785801">
        <w:t>кого развития р</w:t>
      </w:r>
      <w:r w:rsidR="00562855" w:rsidRPr="00785801">
        <w:t>айона до конца базового года и тенденций развития экономики и социальной сферы на планируемый финансовый год. Прогноз соц</w:t>
      </w:r>
      <w:r w:rsidRPr="00785801">
        <w:t>иально-экономического развития р</w:t>
      </w:r>
      <w:r w:rsidR="00562855" w:rsidRPr="00785801">
        <w:t>айона вн</w:t>
      </w:r>
      <w:r w:rsidRPr="00785801">
        <w:t>осится на рассмотрение в Совет р</w:t>
      </w:r>
      <w:r w:rsidR="00562855" w:rsidRPr="00785801">
        <w:t>айона Руководи</w:t>
      </w:r>
      <w:r w:rsidRPr="00785801">
        <w:t>телем Исполнительного комитета р</w:t>
      </w:r>
      <w:r w:rsidR="00562855" w:rsidRPr="00785801">
        <w:t>айона не позднее 15 ноября.</w:t>
      </w:r>
    </w:p>
    <w:p w:rsidR="00562855" w:rsidRPr="00785801" w:rsidRDefault="00562855" w:rsidP="00785801">
      <w:pPr>
        <w:pStyle w:val="af3"/>
      </w:pPr>
      <w:r w:rsidRPr="00785801">
        <w:t xml:space="preserve">2. Основные </w:t>
      </w:r>
      <w:r w:rsidR="005D50B4" w:rsidRPr="00785801">
        <w:t>направления бюджетной политики р</w:t>
      </w:r>
      <w:r w:rsidRPr="00785801">
        <w:t>айона должны содержать краткий ана</w:t>
      </w:r>
      <w:r w:rsidR="005D50B4" w:rsidRPr="00785801">
        <w:t>лиз структуры расходов бюджета р</w:t>
      </w:r>
      <w:r w:rsidRPr="00785801">
        <w:t>айона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w:t>
      </w:r>
      <w:r w:rsidR="005D50B4" w:rsidRPr="00785801">
        <w:t>иально-экономического развития р</w:t>
      </w:r>
      <w:r w:rsidRPr="00785801">
        <w:t>айона.</w:t>
      </w:r>
    </w:p>
    <w:p w:rsidR="00562855" w:rsidRPr="00785801" w:rsidRDefault="00562855" w:rsidP="00785801">
      <w:pPr>
        <w:pStyle w:val="af3"/>
      </w:pPr>
      <w:r w:rsidRPr="00785801">
        <w:t xml:space="preserve">Основные </w:t>
      </w:r>
      <w:r w:rsidR="005D50B4" w:rsidRPr="00785801">
        <w:t>направления налоговой политики р</w:t>
      </w:r>
      <w:r w:rsidRPr="00785801">
        <w:t>айона должны содержать анализ законодательства о налогах и сборах в части налогов и сборов, формир</w:t>
      </w:r>
      <w:r w:rsidR="005D50B4" w:rsidRPr="00785801">
        <w:t>ующих налоговые доходы бюджета р</w:t>
      </w:r>
      <w:r w:rsidRPr="00785801">
        <w:t>айона;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C85F18" w:rsidRDefault="00562855" w:rsidP="00785801">
      <w:pPr>
        <w:pStyle w:val="af3"/>
      </w:pPr>
      <w:r w:rsidRPr="00785801">
        <w:t>Основные направления бюджетной и налоговой политики разрабатывают</w:t>
      </w:r>
      <w:r w:rsidR="005D50B4" w:rsidRPr="00785801">
        <w:t>ся Финансово-бюджетной палатой р</w:t>
      </w:r>
      <w:r w:rsidRPr="00785801">
        <w:t xml:space="preserve">айона и утверждаются Руководителем </w:t>
      </w:r>
      <w:r w:rsidR="005D50B4" w:rsidRPr="00785801">
        <w:t>Исполнительного комитета р</w:t>
      </w:r>
      <w:r w:rsidRPr="00785801">
        <w:t>айона, и они могут принимать форму единого документа, в котором выделены соответствующие тематические разделы.</w:t>
      </w:r>
    </w:p>
    <w:p w:rsidR="00562855" w:rsidRPr="00785801" w:rsidRDefault="00562855" w:rsidP="00785801">
      <w:pPr>
        <w:pStyle w:val="af3"/>
      </w:pPr>
      <w:r w:rsidRPr="00785801">
        <w:t xml:space="preserve">3. </w:t>
      </w:r>
      <w:r w:rsidR="005D50B4" w:rsidRPr="00785801">
        <w:t>Баланс финансовых ресурсов р</w:t>
      </w:r>
      <w:r w:rsidRPr="00785801">
        <w:t xml:space="preserve">айона представляет собой </w:t>
      </w:r>
      <w:r w:rsidR="005D50B4" w:rsidRPr="00785801">
        <w:t>баланс всех доходов и расходов р</w:t>
      </w:r>
      <w:r w:rsidRPr="00785801">
        <w:t>айона и хозяйствующих субъектов на те</w:t>
      </w:r>
      <w:r w:rsidR="005D50B4" w:rsidRPr="00785801">
        <w:t>рритории р</w:t>
      </w:r>
      <w:r w:rsidRPr="00785801">
        <w:t>айона.</w:t>
      </w:r>
    </w:p>
    <w:p w:rsidR="00562855" w:rsidRPr="00785801" w:rsidRDefault="00562855" w:rsidP="00785801">
      <w:pPr>
        <w:pStyle w:val="af3"/>
      </w:pPr>
      <w:r w:rsidRPr="00785801">
        <w:t>Баланс финансовых ресурсов составляет</w:t>
      </w:r>
      <w:r w:rsidR="005D50B4" w:rsidRPr="00785801">
        <w:t>ся Финансово-бюджетной палатой р</w:t>
      </w:r>
      <w:r w:rsidRPr="00785801">
        <w:t>айона на основе отчетного баланса финансовых ресурсов за предыдущий год в соответствии с прогнозом соц</w:t>
      </w:r>
      <w:r w:rsidR="005D50B4" w:rsidRPr="00785801">
        <w:t>иально-экономического развития р</w:t>
      </w:r>
      <w:r w:rsidRPr="00785801">
        <w:t>айона.</w:t>
      </w:r>
    </w:p>
    <w:p w:rsidR="00562855" w:rsidRPr="00785801" w:rsidRDefault="00562855" w:rsidP="00785801">
      <w:pPr>
        <w:pStyle w:val="af3"/>
      </w:pPr>
      <w:r w:rsidRPr="00785801">
        <w:t>4. План развития муниципального сектора экономики включает:</w:t>
      </w:r>
    </w:p>
    <w:p w:rsidR="00562855" w:rsidRPr="00785801" w:rsidRDefault="00562855" w:rsidP="00785801">
      <w:pPr>
        <w:pStyle w:val="af3"/>
      </w:pPr>
      <w:r w:rsidRPr="00785801">
        <w:t>- перечень и сводный план финансово-хозяйственной деятельности муниципальных унитарных предприятий;</w:t>
      </w:r>
    </w:p>
    <w:p w:rsidR="00562855" w:rsidRPr="00785801" w:rsidRDefault="00562855" w:rsidP="00785801">
      <w:pPr>
        <w:pStyle w:val="af3"/>
      </w:pPr>
      <w:r w:rsidRPr="00785801">
        <w:t>- программу приватизации (продажи) муниципального имущества и приобретения имущества в муниципальную собственность;</w:t>
      </w:r>
    </w:p>
    <w:p w:rsidR="00562855" w:rsidRPr="00785801" w:rsidRDefault="005D50B4" w:rsidP="00785801">
      <w:pPr>
        <w:pStyle w:val="af3"/>
      </w:pPr>
      <w:r w:rsidRPr="00785801">
        <w:t xml:space="preserve">- </w:t>
      </w:r>
      <w:r w:rsidR="00562855" w:rsidRPr="00785801">
        <w:t>сведения о предельной штатной численности муниципальных служащих и работников муниципальных бюджетных учреждений по главным распорядителям бюджетных средств;</w:t>
      </w:r>
    </w:p>
    <w:p w:rsidR="00562855" w:rsidRPr="00785801" w:rsidRDefault="00562855" w:rsidP="00785801">
      <w:pPr>
        <w:pStyle w:val="af3"/>
      </w:pPr>
      <w:r w:rsidRPr="00785801">
        <w:t>- иные составляющие, определенные реш</w:t>
      </w:r>
      <w:r w:rsidR="005D50B4" w:rsidRPr="00785801">
        <w:t>ением Исполнительного комитета р</w:t>
      </w:r>
      <w:r w:rsidRPr="00785801">
        <w:t>айона.</w:t>
      </w:r>
    </w:p>
    <w:p w:rsidR="00562855" w:rsidRPr="00785801" w:rsidRDefault="00562855" w:rsidP="00785801">
      <w:pPr>
        <w:pStyle w:val="af3"/>
      </w:pPr>
      <w:r w:rsidRPr="00785801">
        <w:t>5.</w:t>
      </w:r>
      <w:r w:rsidR="005D50B4" w:rsidRPr="00785801">
        <w:t xml:space="preserve"> Перспективный финансовый план р</w:t>
      </w:r>
      <w:r w:rsidRPr="00785801">
        <w:t>айона представляет собой документ, содержащий прогнозные данные о возможностях бюджета в предстоящие тр</w:t>
      </w:r>
      <w:r w:rsidR="005D50B4" w:rsidRPr="00785801">
        <w:t>и года по мобилизации в бюджет р</w:t>
      </w:r>
      <w:r w:rsidRPr="00785801">
        <w:t>айона дохо</w:t>
      </w:r>
      <w:r w:rsidR="005D50B4" w:rsidRPr="00785801">
        <w:t>дов, финансированию из бюджета р</w:t>
      </w:r>
      <w:r w:rsidRPr="00785801">
        <w:t>айона расходов, привлечению и погашению муниципальных заимствований, выдаче муниципальных гарантий.</w:t>
      </w:r>
    </w:p>
    <w:p w:rsidR="00562855" w:rsidRPr="00785801" w:rsidRDefault="00562855" w:rsidP="00785801">
      <w:pPr>
        <w:pStyle w:val="af3"/>
      </w:pPr>
      <w:r w:rsidRPr="00785801">
        <w:t>Перспективный финансовый план разрабатывает</w:t>
      </w:r>
      <w:r w:rsidR="001B2462" w:rsidRPr="00785801">
        <w:t>ся Финансово-бюджетной палатой р</w:t>
      </w:r>
      <w:r w:rsidRPr="00785801">
        <w:t>айона о</w:t>
      </w:r>
      <w:r w:rsidR="001B2462" w:rsidRPr="00785801">
        <w:t>дновременно с проектом бюджета р</w:t>
      </w:r>
      <w:r w:rsidRPr="00785801">
        <w:t>айона на очередной финансовый год в порядке и по форме, утвержд</w:t>
      </w:r>
      <w:r w:rsidR="001B2462" w:rsidRPr="00785801">
        <w:t>енным Исполнительным комитетом р</w:t>
      </w:r>
      <w:r w:rsidRPr="00785801">
        <w:t>айона.</w:t>
      </w:r>
    </w:p>
    <w:p w:rsidR="00562855" w:rsidRPr="00785801" w:rsidRDefault="00562855" w:rsidP="00785801">
      <w:pPr>
        <w:pStyle w:val="af3"/>
      </w:pPr>
      <w:r w:rsidRPr="00785801">
        <w:t>Период, на который разрабатывается перспективный финансовый план, - три года, первый из которых - это год, на который составляется бюджет.</w:t>
      </w:r>
    </w:p>
    <w:p w:rsidR="00562855" w:rsidRPr="00785801" w:rsidRDefault="00562855" w:rsidP="00785801">
      <w:pPr>
        <w:pStyle w:val="af3"/>
      </w:pPr>
      <w:r w:rsidRPr="00785801">
        <w:t>Перспективный финансовый план разрабатывается в целях:</w:t>
      </w:r>
    </w:p>
    <w:p w:rsidR="00562855" w:rsidRPr="00785801" w:rsidRDefault="001B2462" w:rsidP="00785801">
      <w:pPr>
        <w:pStyle w:val="af3"/>
      </w:pPr>
      <w:r w:rsidRPr="00785801">
        <w:t>- информирования Совета р</w:t>
      </w:r>
      <w:r w:rsidR="00562855" w:rsidRPr="00785801">
        <w:t>айона о предполагаемых среднесрочных тенденциях развити</w:t>
      </w:r>
      <w:r w:rsidRPr="00785801">
        <w:t>я экономики и социальной сферы р</w:t>
      </w:r>
      <w:r w:rsidR="00562855" w:rsidRPr="00785801">
        <w:t>айона;</w:t>
      </w:r>
    </w:p>
    <w:p w:rsidR="00562855" w:rsidRPr="00785801" w:rsidRDefault="001B2462" w:rsidP="00785801">
      <w:pPr>
        <w:pStyle w:val="af3"/>
      </w:pPr>
      <w:r w:rsidRPr="00785801">
        <w:t xml:space="preserve">- </w:t>
      </w:r>
      <w:r w:rsidR="00562855" w:rsidRPr="00785801">
        <w:t>комплексного прогнозирования финансовых последствий разрабатываемых реформ, программ, нормативных правовых актов;</w:t>
      </w:r>
    </w:p>
    <w:p w:rsidR="00562855" w:rsidRPr="00785801" w:rsidRDefault="00562855" w:rsidP="00785801">
      <w:pPr>
        <w:pStyle w:val="af3"/>
      </w:pPr>
      <w:r w:rsidRPr="00785801">
        <w:t>- выявления необходимости и возможности осуществления в перспективе мер в области финансовой политики;</w:t>
      </w:r>
    </w:p>
    <w:p w:rsidR="00562855" w:rsidRPr="00785801" w:rsidRDefault="00562855" w:rsidP="00785801">
      <w:pPr>
        <w:pStyle w:val="af3"/>
      </w:pPr>
      <w:r w:rsidRPr="00785801">
        <w:t>- отслеживания долгосрочных негативных тенденций и своевременного принятия, соответствующих мер.</w:t>
      </w:r>
    </w:p>
    <w:p w:rsidR="00562855" w:rsidRPr="00785801" w:rsidRDefault="00562855" w:rsidP="00785801">
      <w:pPr>
        <w:pStyle w:val="af3"/>
      </w:pPr>
      <w:r w:rsidRPr="00785801">
        <w:t>Перспективный финансовый план утвержд</w:t>
      </w:r>
      <w:r w:rsidR="001B2462" w:rsidRPr="00785801">
        <w:t>ается Исполнительным комитетом р</w:t>
      </w:r>
      <w:r w:rsidRPr="00785801">
        <w:t>айона, учитывается при формировании бюджета на очередной финансовый год в порядке, установл</w:t>
      </w:r>
      <w:r w:rsidR="001B2462" w:rsidRPr="00785801">
        <w:t>енном Исполнительным комитетом р</w:t>
      </w:r>
      <w:r w:rsidRPr="00785801">
        <w:t>айона, и представляется</w:t>
      </w:r>
      <w:r w:rsidR="001B2462" w:rsidRPr="00785801">
        <w:t xml:space="preserve"> в качестве информации в Совет р</w:t>
      </w:r>
      <w:r w:rsidRPr="00785801">
        <w:t>айона одновременно с внесением проекта решения о бюджете на очередной финансовый год.</w:t>
      </w:r>
    </w:p>
    <w:p w:rsidR="00C85F18" w:rsidRDefault="00562855" w:rsidP="00785801">
      <w:pPr>
        <w:pStyle w:val="af3"/>
      </w:pPr>
      <w:r w:rsidRPr="00785801">
        <w:t>6.</w:t>
      </w:r>
      <w:r w:rsidR="001B2462" w:rsidRPr="00785801">
        <w:t xml:space="preserve"> Реестр расходных обязательств р</w:t>
      </w:r>
      <w:r w:rsidRPr="00785801">
        <w:t>айона ведет</w:t>
      </w:r>
      <w:r w:rsidR="001B2462" w:rsidRPr="00785801">
        <w:t>ся Финансово-бюджетной палатой р</w:t>
      </w:r>
      <w:r w:rsidRPr="00785801">
        <w:t>айона, представляется в Министерство финансов РТ в порядке, установленном Министерством финансов РТ.</w:t>
      </w:r>
    </w:p>
    <w:p w:rsidR="00562855" w:rsidRPr="00785801" w:rsidRDefault="00562855" w:rsidP="00785801">
      <w:pPr>
        <w:pStyle w:val="af3"/>
      </w:pPr>
      <w:r w:rsidRPr="00785801">
        <w:t xml:space="preserve">Основными принципами ведения </w:t>
      </w:r>
      <w:r w:rsidR="001B2462" w:rsidRPr="00785801">
        <w:t>реестра расходных обязательств р</w:t>
      </w:r>
      <w:r w:rsidRPr="00785801">
        <w:t>айона являются:</w:t>
      </w:r>
    </w:p>
    <w:p w:rsidR="00562855" w:rsidRPr="00785801" w:rsidRDefault="001B2462" w:rsidP="00785801">
      <w:pPr>
        <w:pStyle w:val="af3"/>
      </w:pPr>
      <w:r w:rsidRPr="00785801">
        <w:t xml:space="preserve">- </w:t>
      </w:r>
      <w:r w:rsidR="00562855" w:rsidRPr="00785801">
        <w:t>полнота от</w:t>
      </w:r>
      <w:r w:rsidRPr="00785801">
        <w:t>ражения расходных обязательств р</w:t>
      </w:r>
      <w:r w:rsidR="00562855" w:rsidRPr="00785801">
        <w:t>айона и сведений о них;</w:t>
      </w:r>
    </w:p>
    <w:p w:rsidR="00562855" w:rsidRPr="00785801" w:rsidRDefault="001B2462" w:rsidP="00785801">
      <w:pPr>
        <w:pStyle w:val="af3"/>
      </w:pPr>
      <w:r w:rsidRPr="00785801">
        <w:t xml:space="preserve">- </w:t>
      </w:r>
      <w:r w:rsidR="00562855" w:rsidRPr="00785801">
        <w:t xml:space="preserve">периодичность обновления </w:t>
      </w:r>
      <w:r w:rsidRPr="00785801">
        <w:t>реестра расходных обязательств р</w:t>
      </w:r>
      <w:r w:rsidR="00562855" w:rsidRPr="00785801">
        <w:t>айона и сведений о них;</w:t>
      </w:r>
    </w:p>
    <w:p w:rsidR="00562855" w:rsidRPr="00785801" w:rsidRDefault="00562855" w:rsidP="00785801">
      <w:pPr>
        <w:pStyle w:val="af3"/>
      </w:pPr>
      <w:r w:rsidRPr="00785801">
        <w:t>- открытость сведе</w:t>
      </w:r>
      <w:r w:rsidR="001B2462" w:rsidRPr="00785801">
        <w:t>ний о расходных обязательствах р</w:t>
      </w:r>
      <w:r w:rsidRPr="00785801">
        <w:t>айона, содержащихся в реестре;</w:t>
      </w:r>
    </w:p>
    <w:p w:rsidR="00562855" w:rsidRPr="00785801" w:rsidRDefault="00562855" w:rsidP="00785801">
      <w:pPr>
        <w:pStyle w:val="af3"/>
      </w:pPr>
      <w:r w:rsidRPr="00785801">
        <w:t xml:space="preserve">- единство формата отражения сведений в </w:t>
      </w:r>
      <w:r w:rsidR="001B2462" w:rsidRPr="00785801">
        <w:t>реестре расходных обязательств р</w:t>
      </w:r>
      <w:r w:rsidRPr="00785801">
        <w:t>айона;</w:t>
      </w:r>
    </w:p>
    <w:p w:rsidR="00562855" w:rsidRPr="00785801" w:rsidRDefault="00562855" w:rsidP="00785801">
      <w:pPr>
        <w:pStyle w:val="af3"/>
      </w:pPr>
      <w:r w:rsidRPr="00785801">
        <w:t>- достоверность сведе</w:t>
      </w:r>
      <w:r w:rsidR="001B2462" w:rsidRPr="00785801">
        <w:t>ний о расходных обязательствах р</w:t>
      </w:r>
      <w:r w:rsidRPr="00785801">
        <w:t>айона, содержащихся в реестре.</w:t>
      </w:r>
    </w:p>
    <w:p w:rsidR="00562855" w:rsidRPr="00785801" w:rsidRDefault="00562855" w:rsidP="00785801">
      <w:pPr>
        <w:pStyle w:val="af3"/>
      </w:pPr>
      <w:r w:rsidRPr="00785801">
        <w:t xml:space="preserve">Порядок ведения </w:t>
      </w:r>
      <w:r w:rsidR="001B2462" w:rsidRPr="00785801">
        <w:t>реестра расходных обязательств р</w:t>
      </w:r>
      <w:r w:rsidRPr="00785801">
        <w:t xml:space="preserve">айона устанавливается нормативным правовым </w:t>
      </w:r>
      <w:r w:rsidR="001B2462" w:rsidRPr="00785801">
        <w:t>актом Исполнительного комитета р</w:t>
      </w:r>
      <w:r w:rsidRPr="00785801">
        <w:t xml:space="preserve">айона. Данные </w:t>
      </w:r>
      <w:r w:rsidR="001B2462" w:rsidRPr="00785801">
        <w:t>реестра расходных обязательств р</w:t>
      </w:r>
      <w:r w:rsidRPr="00785801">
        <w:t>айона используются при разработке пе</w:t>
      </w:r>
      <w:r w:rsidR="001B2462" w:rsidRPr="00785801">
        <w:t>рспективного финансового плана р</w:t>
      </w:r>
      <w:r w:rsidRPr="00785801">
        <w:t>айона (в части бюджета действующи</w:t>
      </w:r>
      <w:r w:rsidR="001B2462" w:rsidRPr="00785801">
        <w:t>х обязательств района и проекта бюджета р</w:t>
      </w:r>
      <w:r w:rsidRPr="00785801">
        <w:t>айона на очередной финансовый год).</w:t>
      </w:r>
    </w:p>
    <w:p w:rsidR="00562855" w:rsidRPr="00785801" w:rsidRDefault="00562855" w:rsidP="00785801">
      <w:pPr>
        <w:pStyle w:val="af3"/>
      </w:pPr>
      <w:r w:rsidRPr="00785801">
        <w:t xml:space="preserve">Данные нормативы подлежат применению при формировании </w:t>
      </w:r>
      <w:r w:rsidR="001B2462" w:rsidRPr="00785801">
        <w:t>реестра расходных обязательств р</w:t>
      </w:r>
      <w:r w:rsidRPr="00785801">
        <w:t>айона и</w:t>
      </w:r>
      <w:r w:rsidR="001B2462" w:rsidRPr="00785801">
        <w:t xml:space="preserve"> планировании расходов бюджета р</w:t>
      </w:r>
      <w:r w:rsidRPr="00785801">
        <w:t>айона на очередной финансовый год</w:t>
      </w:r>
      <w:r w:rsidR="00731ED7" w:rsidRPr="00785801">
        <w:t xml:space="preserve"> [5]</w:t>
      </w:r>
      <w:r w:rsidRPr="00785801">
        <w:t>.</w:t>
      </w:r>
    </w:p>
    <w:p w:rsidR="00562855" w:rsidRPr="00785801" w:rsidRDefault="00562855" w:rsidP="00785801">
      <w:pPr>
        <w:pStyle w:val="af3"/>
      </w:pPr>
      <w:r w:rsidRPr="00785801">
        <w:t>Основные эта</w:t>
      </w:r>
      <w:r w:rsidR="001B2462" w:rsidRPr="00785801">
        <w:t>пы составления проекта бюджета р</w:t>
      </w:r>
      <w:r w:rsidRPr="00785801">
        <w:t>айона</w:t>
      </w:r>
    </w:p>
    <w:p w:rsidR="00562855" w:rsidRPr="00785801" w:rsidRDefault="00562855" w:rsidP="00785801">
      <w:pPr>
        <w:pStyle w:val="af3"/>
      </w:pPr>
      <w:r w:rsidRPr="00785801">
        <w:t>1. Составление проект</w:t>
      </w:r>
      <w:r w:rsidR="001B2462" w:rsidRPr="00785801">
        <w:t>а бюджета р</w:t>
      </w:r>
      <w:r w:rsidRPr="00785801">
        <w:t>айона начинается в срок за 8 месяцев до начала очередного финансового года.</w:t>
      </w:r>
    </w:p>
    <w:p w:rsidR="00562855" w:rsidRPr="00785801" w:rsidRDefault="00562855" w:rsidP="00785801">
      <w:pPr>
        <w:pStyle w:val="af3"/>
      </w:pPr>
      <w:r w:rsidRPr="00785801">
        <w:t>2. Решение о начале р</w:t>
      </w:r>
      <w:r w:rsidR="001B2462" w:rsidRPr="00785801">
        <w:t>аботы над составлением проекта р</w:t>
      </w:r>
      <w:r w:rsidRPr="00785801">
        <w:t>айона на очередной финансовый год приним</w:t>
      </w:r>
      <w:r w:rsidR="001B2462" w:rsidRPr="00785801">
        <w:t>ается Исполнительным комитетом р</w:t>
      </w:r>
      <w:r w:rsidRPr="00785801">
        <w:t>айона в форме нормативного правового акта, регламентирующего сроки и процед</w:t>
      </w:r>
      <w:r w:rsidR="001B2462" w:rsidRPr="00785801">
        <w:t>уры разработки проекта бюджета р</w:t>
      </w:r>
      <w:r w:rsidRPr="00785801">
        <w:t>айона на очередной финансовый год, перспективного финансового плана, порядок работы над иными документами и материалами, обязате</w:t>
      </w:r>
      <w:r w:rsidR="001B2462" w:rsidRPr="00785801">
        <w:t>льными для направления в Совет р</w:t>
      </w:r>
      <w:r w:rsidRPr="00785801">
        <w:t>айона одновременно с проектом бюд</w:t>
      </w:r>
      <w:r w:rsidR="001B2462" w:rsidRPr="00785801">
        <w:t>жета р</w:t>
      </w:r>
      <w:r w:rsidRPr="00785801">
        <w:t>айона.</w:t>
      </w:r>
    </w:p>
    <w:p w:rsidR="00562855" w:rsidRPr="00785801" w:rsidRDefault="00562855" w:rsidP="00785801">
      <w:pPr>
        <w:pStyle w:val="af3"/>
      </w:pPr>
      <w:r w:rsidRPr="00785801">
        <w:t>3. В результате разработки перспективного финансового плана устанавливаются ожидаемый общий о</w:t>
      </w:r>
      <w:r w:rsidR="001B2462" w:rsidRPr="00785801">
        <w:t>бъем доходов, расходов бюджета р</w:t>
      </w:r>
      <w:r w:rsidRPr="00785801">
        <w:t>айона,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562855" w:rsidRPr="00785801" w:rsidRDefault="00562855" w:rsidP="00785801">
      <w:pPr>
        <w:pStyle w:val="af3"/>
      </w:pPr>
      <w:r w:rsidRPr="00785801">
        <w:t>4. О</w:t>
      </w:r>
      <w:r w:rsidR="001B2462" w:rsidRPr="00785801">
        <w:t>сновные характеристики бюджета р</w:t>
      </w:r>
      <w:r w:rsidRPr="00785801">
        <w:t xml:space="preserve">айона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w:t>
      </w:r>
      <w:r w:rsidR="001B2462" w:rsidRPr="00785801">
        <w:t>финансированию за счет бюджета р</w:t>
      </w:r>
      <w:r w:rsidRPr="00785801">
        <w:t>айона в очередном финансовом году, разрабатывают</w:t>
      </w:r>
      <w:r w:rsidR="001B2462" w:rsidRPr="00785801">
        <w:t>ся Финансово-бюджетной палатой р</w:t>
      </w:r>
      <w:r w:rsidRPr="00785801">
        <w:t>айона с учетом:</w:t>
      </w:r>
    </w:p>
    <w:p w:rsidR="00562855" w:rsidRPr="00785801" w:rsidRDefault="00562855" w:rsidP="00785801">
      <w:pPr>
        <w:pStyle w:val="af3"/>
      </w:pPr>
      <w:r w:rsidRPr="00785801">
        <w:t>- показателей пе</w:t>
      </w:r>
      <w:r w:rsidR="001B2462" w:rsidRPr="00785801">
        <w:t>рспективного финансового плана р</w:t>
      </w:r>
      <w:r w:rsidRPr="00785801">
        <w:t>айона на предстоящие три года и распределения бюджета принимаемых обязательств;</w:t>
      </w:r>
    </w:p>
    <w:p w:rsidR="00562855" w:rsidRPr="00785801" w:rsidRDefault="00562855" w:rsidP="00785801">
      <w:pPr>
        <w:pStyle w:val="af3"/>
      </w:pPr>
      <w:r w:rsidRPr="00785801">
        <w:t>- необходимости финансирования всех расходных обязательств, включенных в</w:t>
      </w:r>
      <w:r w:rsidR="001B2462" w:rsidRPr="00785801">
        <w:t xml:space="preserve"> реестр расходных обязательств р</w:t>
      </w:r>
      <w:r w:rsidRPr="00785801">
        <w:t>айона, исполнение которых должно осуществляться в очередном финансово</w:t>
      </w:r>
      <w:r w:rsidR="001B2462" w:rsidRPr="00785801">
        <w:t>м году за счет средств бюджета р</w:t>
      </w:r>
      <w:r w:rsidRPr="00785801">
        <w:t>айона;</w:t>
      </w:r>
    </w:p>
    <w:p w:rsidR="00562855" w:rsidRPr="00785801" w:rsidRDefault="00562855" w:rsidP="00785801">
      <w:pPr>
        <w:pStyle w:val="af3"/>
      </w:pPr>
      <w:r w:rsidRPr="00785801">
        <w:t>5.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классификацией расходов бюджетов РФ.</w:t>
      </w:r>
    </w:p>
    <w:p w:rsidR="00562855" w:rsidRPr="00785801" w:rsidRDefault="00562855" w:rsidP="00785801">
      <w:pPr>
        <w:pStyle w:val="af3"/>
      </w:pPr>
      <w:r w:rsidRPr="00785801">
        <w:t>6. Несогласованные вопросы по бюджетным проектировкам в предстоящем году рассматриваются согласительной ком</w:t>
      </w:r>
      <w:r w:rsidR="001B2462" w:rsidRPr="00785801">
        <w:t>иссией, создаваемой по решению р</w:t>
      </w:r>
      <w:r w:rsidRPr="00785801">
        <w:t>уковод</w:t>
      </w:r>
      <w:r w:rsidR="001B2462" w:rsidRPr="00785801">
        <w:t>ителя Исполнительного комитета р</w:t>
      </w:r>
      <w:r w:rsidRPr="00785801">
        <w:t>айона.</w:t>
      </w:r>
    </w:p>
    <w:p w:rsidR="00562855" w:rsidRPr="00785801" w:rsidRDefault="001B2462" w:rsidP="00785801">
      <w:pPr>
        <w:pStyle w:val="af3"/>
      </w:pPr>
      <w:r w:rsidRPr="00785801">
        <w:t>7. Проект решения о бюджете р</w:t>
      </w:r>
      <w:r w:rsidR="00562855" w:rsidRPr="00785801">
        <w:t>айона, составляем</w:t>
      </w:r>
      <w:r w:rsidRPr="00785801">
        <w:t>ый Финансово-бюджетной палатой р</w:t>
      </w:r>
      <w:r w:rsidR="00562855" w:rsidRPr="00785801">
        <w:t>айона, должен содержать:</w:t>
      </w:r>
    </w:p>
    <w:p w:rsidR="00562855" w:rsidRPr="00785801" w:rsidRDefault="00562855" w:rsidP="00785801">
      <w:pPr>
        <w:pStyle w:val="af3"/>
      </w:pPr>
      <w:r w:rsidRPr="00785801">
        <w:t>- основные характеристики бюджета (общий объем доходов бюджета, общий объем расходов бюджета, дефицит бюджета, при условии соблюдения ограничения на</w:t>
      </w:r>
      <w:r w:rsidR="001B2462" w:rsidRPr="00785801">
        <w:t xml:space="preserve"> размер дефицита бюджета р</w:t>
      </w:r>
      <w:r w:rsidRPr="00785801">
        <w:t>айона;</w:t>
      </w:r>
    </w:p>
    <w:p w:rsidR="00562855" w:rsidRPr="00785801" w:rsidRDefault="00562855" w:rsidP="00785801">
      <w:pPr>
        <w:pStyle w:val="af3"/>
      </w:pPr>
      <w:r w:rsidRPr="00785801">
        <w:t>- прогнозируемые доходы бюджета по группам, подгруппам и статьям классификации доходов бюджетов Российской Федерации;</w:t>
      </w:r>
    </w:p>
    <w:p w:rsidR="00562855" w:rsidRPr="00785801" w:rsidRDefault="00562855" w:rsidP="00785801">
      <w:pPr>
        <w:pStyle w:val="af3"/>
      </w:pPr>
      <w:r w:rsidRPr="00785801">
        <w:t>- расходы бюджета по главным распорядителям бюджетных средств, разделам, подразделам, целевым статьям и видам расходов</w:t>
      </w:r>
      <w:r w:rsidR="001B2462" w:rsidRPr="00785801">
        <w:t>,</w:t>
      </w:r>
      <w:r w:rsidRPr="00785801">
        <w:t xml:space="preserve"> функциональной </w:t>
      </w:r>
      <w:r w:rsidR="001B2462" w:rsidRPr="00785801">
        <w:t>классификации расходов бюджета р</w:t>
      </w:r>
      <w:r w:rsidRPr="00785801">
        <w:t>айона;</w:t>
      </w:r>
    </w:p>
    <w:p w:rsidR="00562855" w:rsidRPr="00785801" w:rsidRDefault="00562855" w:rsidP="00785801">
      <w:pPr>
        <w:pStyle w:val="af3"/>
      </w:pPr>
      <w:r w:rsidRPr="00785801">
        <w:t>- расходы и доходы целевых бюджетных фондов;</w:t>
      </w:r>
    </w:p>
    <w:p w:rsidR="00562855" w:rsidRPr="00785801" w:rsidRDefault="00562855" w:rsidP="00785801">
      <w:pPr>
        <w:pStyle w:val="af3"/>
      </w:pPr>
      <w:r w:rsidRPr="00785801">
        <w:t>- источники ф</w:t>
      </w:r>
      <w:r w:rsidR="001B2462" w:rsidRPr="00785801">
        <w:t>инансирования дефицита бюджета р</w:t>
      </w:r>
      <w:r w:rsidRPr="00785801">
        <w:t>айона;</w:t>
      </w:r>
    </w:p>
    <w:p w:rsidR="00562855" w:rsidRPr="00785801" w:rsidRDefault="00562855" w:rsidP="00785801">
      <w:pPr>
        <w:pStyle w:val="af3"/>
      </w:pPr>
      <w:r w:rsidRPr="00785801">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w:t>
      </w:r>
    </w:p>
    <w:p w:rsidR="00562855" w:rsidRPr="00785801" w:rsidRDefault="00562855" w:rsidP="00785801">
      <w:pPr>
        <w:pStyle w:val="af3"/>
      </w:pPr>
      <w:r w:rsidRPr="00785801">
        <w:t>- предельный объем расходов на обслуживание муниципального долга при условии соблюдения ограничения объема расходов на обслуживание муниципального долга;</w:t>
      </w:r>
    </w:p>
    <w:p w:rsidR="00562855" w:rsidRPr="00785801" w:rsidRDefault="00562855" w:rsidP="00785801">
      <w:pPr>
        <w:pStyle w:val="af3"/>
      </w:pPr>
      <w:r w:rsidRPr="00785801">
        <w:t>- перечень муниципальных гарантий;</w:t>
      </w:r>
    </w:p>
    <w:p w:rsidR="00562855" w:rsidRPr="00785801" w:rsidRDefault="00562855" w:rsidP="00785801">
      <w:pPr>
        <w:pStyle w:val="af3"/>
      </w:pPr>
      <w:r w:rsidRPr="00785801">
        <w:t>-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w:t>
      </w:r>
    </w:p>
    <w:p w:rsidR="00562855" w:rsidRPr="00785801" w:rsidRDefault="00562855" w:rsidP="00785801">
      <w:pPr>
        <w:pStyle w:val="af3"/>
      </w:pPr>
      <w:r w:rsidRPr="00785801">
        <w:t>- общий объем районного фонда финансовой поддержки поселений и распределение дотаций из данного фонда поселениям;</w:t>
      </w:r>
    </w:p>
    <w:p w:rsidR="00562855" w:rsidRPr="00785801" w:rsidRDefault="00562855" w:rsidP="00785801">
      <w:pPr>
        <w:pStyle w:val="af3"/>
      </w:pPr>
      <w:r w:rsidRPr="00785801">
        <w:t>8. Обязательными пр</w:t>
      </w:r>
      <w:r w:rsidR="000D28DF" w:rsidRPr="00785801">
        <w:t>иложениями к решению о бюджете р</w:t>
      </w:r>
      <w:r w:rsidRPr="00785801">
        <w:t>айона являются:</w:t>
      </w:r>
    </w:p>
    <w:p w:rsidR="00562855" w:rsidRPr="00785801" w:rsidRDefault="00562855" w:rsidP="00785801">
      <w:pPr>
        <w:pStyle w:val="af3"/>
      </w:pPr>
      <w:r w:rsidRPr="00785801">
        <w:t>- перечни целевых статей и видов расходов функциональной классификации расходов местного бюджета;</w:t>
      </w:r>
    </w:p>
    <w:p w:rsidR="00562855" w:rsidRPr="00785801" w:rsidRDefault="00562855" w:rsidP="00785801">
      <w:pPr>
        <w:pStyle w:val="af3"/>
      </w:pPr>
      <w:r w:rsidRPr="00785801">
        <w:t xml:space="preserve">- перечень главных </w:t>
      </w:r>
      <w:r w:rsidR="000D28DF" w:rsidRPr="00785801">
        <w:t>распорядителей средств бюджета р</w:t>
      </w:r>
      <w:r w:rsidRPr="00785801">
        <w:t>айона;</w:t>
      </w:r>
    </w:p>
    <w:p w:rsidR="00562855" w:rsidRPr="00785801" w:rsidRDefault="00562855" w:rsidP="00785801">
      <w:pPr>
        <w:pStyle w:val="af3"/>
      </w:pPr>
      <w:r w:rsidRPr="00785801">
        <w:t>- программа муниципальных в</w:t>
      </w:r>
      <w:r w:rsidR="000D28DF" w:rsidRPr="00785801">
        <w:t>нутренних заимствований р</w:t>
      </w:r>
      <w:r w:rsidRPr="00785801">
        <w:t>айона.</w:t>
      </w:r>
    </w:p>
    <w:p w:rsidR="00562855" w:rsidRPr="00785801" w:rsidRDefault="00562855" w:rsidP="00785801">
      <w:pPr>
        <w:pStyle w:val="af3"/>
      </w:pPr>
      <w:r w:rsidRPr="00785801">
        <w:t>9. Одновременн</w:t>
      </w:r>
      <w:r w:rsidR="000D28DF" w:rsidRPr="00785801">
        <w:t>о с проектом решения о бюджете р</w:t>
      </w:r>
      <w:r w:rsidRPr="00785801">
        <w:t xml:space="preserve">айона на очередной финансовый </w:t>
      </w:r>
      <w:r w:rsidR="000D28DF" w:rsidRPr="00785801">
        <w:t>год Финансово-бюджетная палата р</w:t>
      </w:r>
      <w:r w:rsidRPr="00785801">
        <w:t>айона:</w:t>
      </w:r>
    </w:p>
    <w:p w:rsidR="00562855" w:rsidRPr="00785801" w:rsidRDefault="00562855" w:rsidP="00785801">
      <w:pPr>
        <w:pStyle w:val="af3"/>
      </w:pPr>
      <w:r w:rsidRPr="00785801">
        <w:t>- оценивает потери бюджета от предоставления налоговых льгот;</w:t>
      </w:r>
    </w:p>
    <w:p w:rsidR="00562855" w:rsidRPr="00785801" w:rsidRDefault="00562855" w:rsidP="00785801">
      <w:pPr>
        <w:pStyle w:val="af3"/>
      </w:pPr>
      <w:r w:rsidRPr="00785801">
        <w:t>- оценивае</w:t>
      </w:r>
      <w:r w:rsidR="000D28DF" w:rsidRPr="00785801">
        <w:t>т ожидаемое исполнение бюджета р</w:t>
      </w:r>
      <w:r w:rsidRPr="00785801">
        <w:t>айона за текущий финансовый год;</w:t>
      </w:r>
    </w:p>
    <w:p w:rsidR="00562855" w:rsidRPr="00785801" w:rsidRDefault="00562855" w:rsidP="00785801">
      <w:pPr>
        <w:pStyle w:val="af3"/>
      </w:pPr>
      <w:r w:rsidRPr="00785801">
        <w:t>- разраб</w:t>
      </w:r>
      <w:r w:rsidR="000D28DF" w:rsidRPr="00785801">
        <w:t>атывают проекты решений Совета р</w:t>
      </w:r>
      <w:r w:rsidRPr="00785801">
        <w:t>айона о внесении изменений</w:t>
      </w:r>
      <w:r w:rsidR="000D28DF" w:rsidRPr="00785801">
        <w:t xml:space="preserve"> и дополнений в решения Совета р</w:t>
      </w:r>
      <w:r w:rsidRPr="00785801">
        <w:t>айона о налогах и сборах;</w:t>
      </w:r>
    </w:p>
    <w:p w:rsidR="00562855" w:rsidRPr="00785801" w:rsidRDefault="00562855" w:rsidP="00785801">
      <w:pPr>
        <w:pStyle w:val="af3"/>
      </w:pPr>
      <w:r w:rsidRPr="00785801">
        <w:t>- подготавливают прог</w:t>
      </w:r>
      <w:r w:rsidR="000D28DF" w:rsidRPr="00785801">
        <w:t>ноз консолидированного бюджета р</w:t>
      </w:r>
      <w:r w:rsidRPr="00785801">
        <w:t>айона на очередной финансовый год.</w:t>
      </w:r>
    </w:p>
    <w:p w:rsidR="00562855" w:rsidRPr="00785801" w:rsidRDefault="00562855" w:rsidP="00785801">
      <w:pPr>
        <w:pStyle w:val="af3"/>
      </w:pPr>
      <w:r w:rsidRPr="00785801">
        <w:t>10. Проект решения о бюджете, а также разрабатываемые одновременно с ним документы и материалы не позднее 1 ноября представл</w:t>
      </w:r>
      <w:r w:rsidR="000D28DF" w:rsidRPr="00785801">
        <w:t>яются в Исполнительный комитет р</w:t>
      </w:r>
      <w:r w:rsidRPr="00785801">
        <w:t>айона.</w:t>
      </w:r>
    </w:p>
    <w:p w:rsidR="00562855" w:rsidRPr="00785801" w:rsidRDefault="000D28DF" w:rsidP="00785801">
      <w:pPr>
        <w:pStyle w:val="af3"/>
      </w:pPr>
      <w:r w:rsidRPr="00785801">
        <w:t>Исполнительный комитет р</w:t>
      </w:r>
      <w:r w:rsidR="00562855" w:rsidRPr="00785801">
        <w:t>айона рассматривает проект решения о бюджете и иные документы и материалы и в срок до 10 ноября принимает решение о внесении проекта решения о бюджете на оч</w:t>
      </w:r>
      <w:r w:rsidRPr="00785801">
        <w:t>ередной финансовый год в Совет р</w:t>
      </w:r>
      <w:r w:rsidR="00562855" w:rsidRPr="00785801">
        <w:t>айона.</w:t>
      </w:r>
    </w:p>
    <w:p w:rsidR="00562855" w:rsidRPr="00785801" w:rsidRDefault="000D28DF" w:rsidP="00785801">
      <w:pPr>
        <w:pStyle w:val="af3"/>
      </w:pPr>
      <w:r w:rsidRPr="00785801">
        <w:t>11. Проект бюджета района, вносимый в Совет р</w:t>
      </w:r>
      <w:r w:rsidR="00562855" w:rsidRPr="00785801">
        <w:t>айона, подлежит официальному опубликованию.</w:t>
      </w:r>
    </w:p>
    <w:p w:rsidR="00562855" w:rsidRPr="00785801" w:rsidRDefault="00562855" w:rsidP="00785801">
      <w:pPr>
        <w:pStyle w:val="af3"/>
      </w:pPr>
      <w:r w:rsidRPr="00785801">
        <w:t>Руковод</w:t>
      </w:r>
      <w:r w:rsidR="000D28DF" w:rsidRPr="00785801">
        <w:t>итель Исполнительного комитета р</w:t>
      </w:r>
      <w:r w:rsidRPr="00785801">
        <w:t>айона вносит проект решения о бюджете на очередной финансов</w:t>
      </w:r>
      <w:r w:rsidR="000D28DF" w:rsidRPr="00785801">
        <w:t>ый год на рассмотрение в Совет р</w:t>
      </w:r>
      <w:r w:rsidRPr="00785801">
        <w:t>айона не позднее 15 ноября.</w:t>
      </w:r>
    </w:p>
    <w:p w:rsidR="00562855" w:rsidRPr="00785801" w:rsidRDefault="00562855" w:rsidP="00785801">
      <w:pPr>
        <w:pStyle w:val="af3"/>
      </w:pPr>
      <w:r w:rsidRPr="00785801">
        <w:t>Одновременно с проектом</w:t>
      </w:r>
      <w:r w:rsidR="000D28DF" w:rsidRPr="00785801">
        <w:t xml:space="preserve"> решения о бюджете в Совет р</w:t>
      </w:r>
      <w:r w:rsidRPr="00785801">
        <w:t>айона представляются следующие документы и материалы:</w:t>
      </w:r>
    </w:p>
    <w:p w:rsidR="00562855" w:rsidRPr="00785801" w:rsidRDefault="000D28DF" w:rsidP="00785801">
      <w:pPr>
        <w:pStyle w:val="af3"/>
      </w:pPr>
      <w:r w:rsidRPr="00785801">
        <w:t>- проекты решений Совета р</w:t>
      </w:r>
      <w:r w:rsidR="00562855" w:rsidRPr="00785801">
        <w:t>айона относительно действую</w:t>
      </w:r>
      <w:r w:rsidRPr="00785801">
        <w:t>щих и принимаемых обязательств р</w:t>
      </w:r>
      <w:r w:rsidR="00562855" w:rsidRPr="00785801">
        <w:t>айона;</w:t>
      </w:r>
    </w:p>
    <w:p w:rsidR="00562855" w:rsidRPr="00785801" w:rsidRDefault="000D28DF" w:rsidP="00785801">
      <w:pPr>
        <w:pStyle w:val="af3"/>
      </w:pPr>
      <w:r w:rsidRPr="00785801">
        <w:t>- баланс финансовых ресурсов р</w:t>
      </w:r>
      <w:r w:rsidR="00562855" w:rsidRPr="00785801">
        <w:t>айона на очередной финансовый год;</w:t>
      </w:r>
    </w:p>
    <w:p w:rsidR="00562855" w:rsidRPr="00785801" w:rsidRDefault="00562855" w:rsidP="00785801">
      <w:pPr>
        <w:pStyle w:val="af3"/>
      </w:pPr>
      <w:r w:rsidRPr="00785801">
        <w:t>- оценка потерь бюджета от предоставления налоговых льгот;</w:t>
      </w:r>
    </w:p>
    <w:p w:rsidR="00562855" w:rsidRPr="00785801" w:rsidRDefault="00562855" w:rsidP="00785801">
      <w:pPr>
        <w:pStyle w:val="af3"/>
      </w:pPr>
      <w:r w:rsidRPr="00785801">
        <w:t>- оценка</w:t>
      </w:r>
      <w:r w:rsidR="000D28DF" w:rsidRPr="00785801">
        <w:t xml:space="preserve"> ожидаемого исполнения бюджета р</w:t>
      </w:r>
      <w:r w:rsidRPr="00785801">
        <w:t>айона за текущий финансовый год;</w:t>
      </w:r>
    </w:p>
    <w:p w:rsidR="00562855" w:rsidRPr="00785801" w:rsidRDefault="00562855" w:rsidP="00785801">
      <w:pPr>
        <w:pStyle w:val="af3"/>
      </w:pPr>
      <w:r w:rsidRPr="00785801">
        <w:t>- план развития муниципального сектора экономики;</w:t>
      </w:r>
    </w:p>
    <w:p w:rsidR="00562855" w:rsidRPr="00785801" w:rsidRDefault="000D28DF" w:rsidP="00785801">
      <w:pPr>
        <w:pStyle w:val="af3"/>
      </w:pPr>
      <w:r w:rsidRPr="00785801">
        <w:t xml:space="preserve">- </w:t>
      </w:r>
      <w:r w:rsidR="00562855" w:rsidRPr="00785801">
        <w:t>прог</w:t>
      </w:r>
      <w:r w:rsidRPr="00785801">
        <w:t>ноз консолидированного бюджета р</w:t>
      </w:r>
      <w:r w:rsidR="00562855" w:rsidRPr="00785801">
        <w:t>айона на очередной финансовый год</w:t>
      </w:r>
      <w:r w:rsidR="00731ED7" w:rsidRPr="00785801">
        <w:t xml:space="preserve"> [49]</w:t>
      </w:r>
      <w:r w:rsidR="00562855" w:rsidRPr="00785801">
        <w:t>.</w:t>
      </w:r>
    </w:p>
    <w:p w:rsidR="00562855" w:rsidRPr="00785801" w:rsidRDefault="00562855" w:rsidP="00785801">
      <w:pPr>
        <w:pStyle w:val="af3"/>
      </w:pPr>
      <w:r w:rsidRPr="00785801">
        <w:t>Рассмотрение прое</w:t>
      </w:r>
      <w:r w:rsidR="000D28DF" w:rsidRPr="00785801">
        <w:t>кта решения о бюджете Советом р</w:t>
      </w:r>
      <w:r w:rsidRPr="00785801">
        <w:t>айона:</w:t>
      </w:r>
    </w:p>
    <w:p w:rsidR="00562855" w:rsidRPr="00785801" w:rsidRDefault="00562855" w:rsidP="00785801">
      <w:pPr>
        <w:pStyle w:val="af3"/>
      </w:pPr>
      <w:r w:rsidRPr="00785801">
        <w:t>В течение суток</w:t>
      </w:r>
      <w:r w:rsidR="000D28DF" w:rsidRPr="00785801">
        <w:t>,</w:t>
      </w:r>
      <w:r w:rsidRPr="00785801">
        <w:t xml:space="preserve"> со дня внесения проекта решения о бюджете на оч</w:t>
      </w:r>
      <w:r w:rsidR="000D28DF" w:rsidRPr="00785801">
        <w:t>ередной финансовый год в Совет района председатель Совета р</w:t>
      </w:r>
      <w:r w:rsidRPr="00785801">
        <w:t>айона направляет е</w:t>
      </w:r>
      <w:r w:rsidR="000D28DF" w:rsidRPr="00785801">
        <w:t>го в Контрольно-счетную палату р</w:t>
      </w:r>
      <w:r w:rsidRPr="00785801">
        <w:t>айона для проведения экспертизы.</w:t>
      </w:r>
      <w:r w:rsidR="001F4915" w:rsidRPr="00785801">
        <w:t xml:space="preserve"> </w:t>
      </w:r>
      <w:r w:rsidRPr="00785801">
        <w:t>Контрол</w:t>
      </w:r>
      <w:r w:rsidR="000D28DF" w:rsidRPr="00785801">
        <w:t>ьно-счетная палата р</w:t>
      </w:r>
      <w:r w:rsidRPr="00785801">
        <w:t>айона в срок до 1 декабря подготавливает заключение о проекте решения о бюджете с указанием недостатков данного проекта в случае их выявления.</w:t>
      </w:r>
    </w:p>
    <w:p w:rsidR="00562855" w:rsidRPr="00785801" w:rsidRDefault="00562855" w:rsidP="00785801">
      <w:pPr>
        <w:pStyle w:val="af3"/>
      </w:pPr>
      <w:r w:rsidRPr="00785801">
        <w:t>Заключ</w:t>
      </w:r>
      <w:r w:rsidR="000D28DF" w:rsidRPr="00785801">
        <w:t>ение Контрольно-счетной палаты р</w:t>
      </w:r>
      <w:r w:rsidRPr="00785801">
        <w:t>айона учитывается пр</w:t>
      </w:r>
      <w:r w:rsidR="000D28DF" w:rsidRPr="00785801">
        <w:t>и подготовке депутатами Совета р</w:t>
      </w:r>
      <w:r w:rsidRPr="00785801">
        <w:t>айона поправ</w:t>
      </w:r>
      <w:r w:rsidR="000D28DF" w:rsidRPr="00785801">
        <w:t>ок к проекту решения о бюджете р</w:t>
      </w:r>
      <w:r w:rsidRPr="00785801">
        <w:t>айона.</w:t>
      </w:r>
    </w:p>
    <w:p w:rsidR="00562855" w:rsidRPr="00785801" w:rsidRDefault="00562855" w:rsidP="00785801">
      <w:pPr>
        <w:pStyle w:val="af3"/>
      </w:pPr>
      <w:r w:rsidRPr="00785801">
        <w:t>Внесенный проект решения о бюджете на очередной финансовый год с заключе</w:t>
      </w:r>
      <w:r w:rsidR="000D28DF" w:rsidRPr="00785801">
        <w:t>нием Контрольно-счетной палаты р</w:t>
      </w:r>
      <w:r w:rsidRPr="00785801">
        <w:t>айона направляется на рассмотрение в коми</w:t>
      </w:r>
      <w:r w:rsidR="000D28DF" w:rsidRPr="00785801">
        <w:t>ссии, а также депутатам Совета р</w:t>
      </w:r>
      <w:r w:rsidRPr="00785801">
        <w:t>айона.</w:t>
      </w:r>
    </w:p>
    <w:p w:rsidR="00562855" w:rsidRPr="00785801" w:rsidRDefault="00562855" w:rsidP="00785801">
      <w:pPr>
        <w:pStyle w:val="af3"/>
      </w:pPr>
      <w:r w:rsidRPr="00785801">
        <w:t>В недельный срок с момента направл</w:t>
      </w:r>
      <w:r w:rsidR="000D28DF" w:rsidRPr="00785801">
        <w:t>ения проекта решения о бюджете р</w:t>
      </w:r>
      <w:r w:rsidRPr="00785801">
        <w:t>айона с заключе</w:t>
      </w:r>
      <w:r w:rsidR="000D28DF" w:rsidRPr="00785801">
        <w:t>нием Контрольно-счетной палаты р</w:t>
      </w:r>
      <w:r w:rsidRPr="00785801">
        <w:t>айона в коми</w:t>
      </w:r>
      <w:r w:rsidR="000D28DF" w:rsidRPr="00785801">
        <w:t>ссии, а также депутатам Совета р</w:t>
      </w:r>
      <w:r w:rsidRPr="00785801">
        <w:t>айона проводится первое чтение проекта решения о бюджете муниципального образования.</w:t>
      </w:r>
    </w:p>
    <w:p w:rsidR="00562855" w:rsidRPr="00785801" w:rsidRDefault="00562855" w:rsidP="00785801">
      <w:pPr>
        <w:pStyle w:val="af3"/>
      </w:pPr>
      <w:r w:rsidRPr="00785801">
        <w:t>Предметом первого чтения является одобрение основных параметров проекта решения о бюджете муниципального образования.</w:t>
      </w:r>
    </w:p>
    <w:p w:rsidR="00562855" w:rsidRPr="00785801" w:rsidRDefault="00562855" w:rsidP="00785801">
      <w:pPr>
        <w:pStyle w:val="af3"/>
      </w:pPr>
      <w:r w:rsidRPr="00785801">
        <w:t>В двухнедельный срок с момента проведения первого ч</w:t>
      </w:r>
      <w:r w:rsidR="000D28DF" w:rsidRPr="00785801">
        <w:t>тения проект решения о бюджете района рассматривается Советом р</w:t>
      </w:r>
      <w:r w:rsidRPr="00785801">
        <w:t>айона во втором чтении.</w:t>
      </w:r>
      <w:r w:rsidR="001F4915" w:rsidRPr="00785801">
        <w:t xml:space="preserve"> </w:t>
      </w:r>
      <w:r w:rsidRPr="00785801">
        <w:t>Во втором чтении проект</w:t>
      </w:r>
      <w:r w:rsidR="000D28DF" w:rsidRPr="00785801">
        <w:t xml:space="preserve"> решения о бюджете р</w:t>
      </w:r>
      <w:r w:rsidRPr="00785801">
        <w:t>айона принимается окончательно.</w:t>
      </w:r>
    </w:p>
    <w:p w:rsidR="00562855" w:rsidRPr="00785801" w:rsidRDefault="00562855" w:rsidP="00785801">
      <w:pPr>
        <w:pStyle w:val="af3"/>
      </w:pPr>
      <w:r w:rsidRPr="00785801">
        <w:t>В случае возникновения несогласованных вопросо</w:t>
      </w:r>
      <w:r w:rsidR="000D28DF" w:rsidRPr="00785801">
        <w:t>в по проекту решения о бюджете р</w:t>
      </w:r>
      <w:r w:rsidRPr="00785801">
        <w:t>айон</w:t>
      </w:r>
      <w:r w:rsidR="000D28DF" w:rsidRPr="00785801">
        <w:t>а решением председателя Совета р</w:t>
      </w:r>
      <w:r w:rsidRPr="00785801">
        <w:t>айона может создаваться согласительная комиссия, в которую входит равное количество представи</w:t>
      </w:r>
      <w:r w:rsidR="000D28DF" w:rsidRPr="00785801">
        <w:t>телей Исполнительного комитета района и Совета р</w:t>
      </w:r>
      <w:r w:rsidRPr="00785801">
        <w:t>айона.</w:t>
      </w:r>
    </w:p>
    <w:p w:rsidR="00562855" w:rsidRPr="00785801" w:rsidRDefault="00562855" w:rsidP="00785801">
      <w:pPr>
        <w:pStyle w:val="af3"/>
      </w:pPr>
      <w:r w:rsidRPr="00785801">
        <w:t>Согласительная комиссия рассматривает спорные вопросы в период между первым и вторым чте</w:t>
      </w:r>
      <w:r w:rsidR="000D28DF" w:rsidRPr="00785801">
        <w:t>нием проекта решения о бюджете р</w:t>
      </w:r>
      <w:r w:rsidRPr="00785801">
        <w:t>айона в соответствии с регламентом, утв</w:t>
      </w:r>
      <w:r w:rsidR="000D28DF" w:rsidRPr="00785801">
        <w:t>ержденным председателем Совета р</w:t>
      </w:r>
      <w:r w:rsidRPr="00785801">
        <w:t>айона.</w:t>
      </w:r>
    </w:p>
    <w:p w:rsidR="00562855" w:rsidRPr="00785801" w:rsidRDefault="000D28DF" w:rsidP="00785801">
      <w:pPr>
        <w:pStyle w:val="af3"/>
      </w:pPr>
      <w:r w:rsidRPr="00785801">
        <w:t>Принятое Советом р</w:t>
      </w:r>
      <w:r w:rsidR="00562855" w:rsidRPr="00785801">
        <w:t>айона решение о бюджете на очередной финансовый год в те</w:t>
      </w:r>
      <w:r w:rsidRPr="00785801">
        <w:t>чение суток направляется Главе р</w:t>
      </w:r>
      <w:r w:rsidR="00562855" w:rsidRPr="00785801">
        <w:t>айона для подписания и обнародования.</w:t>
      </w:r>
      <w:r w:rsidR="001F4915" w:rsidRPr="00785801">
        <w:t xml:space="preserve"> </w:t>
      </w:r>
      <w:r w:rsidRPr="00785801">
        <w:t>Решение о бюджете р</w:t>
      </w:r>
      <w:r w:rsidR="00562855" w:rsidRPr="00785801">
        <w:t>айона должно быть рассмотрено, утверждено Со</w:t>
      </w:r>
      <w:r w:rsidRPr="00785801">
        <w:t>ветом района, подписано Главой р</w:t>
      </w:r>
      <w:r w:rsidR="00562855" w:rsidRPr="00785801">
        <w:t>айона и обнародовано до начала очередного финансового года.</w:t>
      </w:r>
    </w:p>
    <w:p w:rsidR="00562855" w:rsidRPr="00785801" w:rsidRDefault="000D28DF" w:rsidP="00785801">
      <w:pPr>
        <w:pStyle w:val="af3"/>
      </w:pPr>
      <w:r w:rsidRPr="00785801">
        <w:t>Органы местного самоуправления р</w:t>
      </w:r>
      <w:r w:rsidR="00562855" w:rsidRPr="00785801">
        <w:t>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562855" w:rsidRPr="00785801" w:rsidRDefault="00562855" w:rsidP="00785801">
      <w:pPr>
        <w:pStyle w:val="af3"/>
      </w:pPr>
      <w:r w:rsidRPr="00785801">
        <w:t>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w:t>
      </w:r>
      <w:r w:rsidR="000D28DF" w:rsidRPr="00785801">
        <w:t>ого Финансово-бюджетная палата р</w:t>
      </w:r>
      <w:r w:rsidRPr="00785801">
        <w:t>айона вправе:</w:t>
      </w:r>
    </w:p>
    <w:p w:rsidR="00562855" w:rsidRPr="00785801" w:rsidRDefault="00562855" w:rsidP="00785801">
      <w:pPr>
        <w:pStyle w:val="af3"/>
      </w:pPr>
      <w:r w:rsidRPr="00785801">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562855" w:rsidRPr="00785801" w:rsidRDefault="00562855" w:rsidP="00785801">
      <w:pPr>
        <w:pStyle w:val="af3"/>
      </w:pPr>
      <w:r w:rsidRPr="00785801">
        <w:t>- не финансировать расходы, не предусмотренные проектом решения о бюджете Района на очередной финансовый год.</w:t>
      </w:r>
    </w:p>
    <w:p w:rsidR="00562855" w:rsidRPr="00785801" w:rsidRDefault="00562855" w:rsidP="00785801">
      <w:pPr>
        <w:pStyle w:val="af3"/>
      </w:pPr>
      <w:r w:rsidRPr="00785801">
        <w:t>Если решение о бюджете не вступило в силу через три месяца после начала финансового го</w:t>
      </w:r>
      <w:r w:rsidR="000D28DF" w:rsidRPr="00785801">
        <w:t>да, Финансово-бюджетная палата р</w:t>
      </w:r>
      <w:r w:rsidRPr="00785801">
        <w:t>айона вправе осуществлять расходы, распределять доходы и осуществлять заимствования при соблюдении условий.</w:t>
      </w:r>
    </w:p>
    <w:p w:rsidR="00562855" w:rsidRPr="00785801" w:rsidRDefault="00562855" w:rsidP="00785801">
      <w:pPr>
        <w:pStyle w:val="af3"/>
      </w:pPr>
      <w:r w:rsidRPr="00785801">
        <w:t>При э</w:t>
      </w:r>
      <w:r w:rsidR="000D28DF" w:rsidRPr="00785801">
        <w:t>том Финансово-бюджетная палата р</w:t>
      </w:r>
      <w:r w:rsidRPr="00785801">
        <w:t>айона не имеет права:</w:t>
      </w:r>
    </w:p>
    <w:p w:rsidR="00562855" w:rsidRPr="00785801" w:rsidRDefault="00562855" w:rsidP="00785801">
      <w:pPr>
        <w:pStyle w:val="af3"/>
      </w:pPr>
      <w:r w:rsidRPr="00785801">
        <w:t>- предоставлять бюджетные средства на инвестиционные цели;</w:t>
      </w:r>
    </w:p>
    <w:p w:rsidR="00562855" w:rsidRPr="00785801" w:rsidRDefault="00562855" w:rsidP="00785801">
      <w:pPr>
        <w:pStyle w:val="af3"/>
      </w:pPr>
      <w:r w:rsidRPr="00785801">
        <w:t>- предоставлять бюджетные средства на возвратной основе;</w:t>
      </w:r>
    </w:p>
    <w:p w:rsidR="00562855" w:rsidRPr="00785801" w:rsidRDefault="00562855" w:rsidP="00785801">
      <w:pPr>
        <w:pStyle w:val="af3"/>
      </w:pPr>
      <w:r w:rsidRPr="00785801">
        <w:t>- предоставлять субвенции юридическим лицам, за исключением муниципальных предприятий и учреждений;</w:t>
      </w:r>
    </w:p>
    <w:p w:rsidR="00562855" w:rsidRPr="00785801" w:rsidRDefault="00562855" w:rsidP="00785801">
      <w:pPr>
        <w:pStyle w:val="af3"/>
      </w:pPr>
      <w:r w:rsidRPr="00785801">
        <w:t>- формировать резервный фонд и осуществлять расходы из этого фонда.</w:t>
      </w:r>
    </w:p>
    <w:p w:rsidR="00562855" w:rsidRPr="00785801" w:rsidRDefault="00562855" w:rsidP="00785801">
      <w:pPr>
        <w:pStyle w:val="af3"/>
      </w:pPr>
      <w:r w:rsidRPr="00785801">
        <w:t>Руковод</w:t>
      </w:r>
      <w:r w:rsidR="000D28DF" w:rsidRPr="00785801">
        <w:t>итель Исполнительного комитета р</w:t>
      </w:r>
      <w:r w:rsidRPr="00785801">
        <w:t>айона в течение двух недель со дня вступления в силу указанного</w:t>
      </w:r>
      <w:r w:rsidR="000D28DF" w:rsidRPr="00785801">
        <w:t xml:space="preserve"> решения обязан внести в Совет р</w:t>
      </w:r>
      <w:r w:rsidRPr="00785801">
        <w:t>айона проект решения о внесении изменений и дополнений в решение о бюджет</w:t>
      </w:r>
      <w:r w:rsidR="000D28DF" w:rsidRPr="00785801">
        <w:t>е р</w:t>
      </w:r>
      <w:r w:rsidRPr="00785801">
        <w:t>айона, уточняющий показатели бюджета с учетом результатов исполнения бюджета за период временного управления бюджетом.</w:t>
      </w:r>
    </w:p>
    <w:p w:rsidR="00562855" w:rsidRPr="00785801" w:rsidRDefault="000D28DF" w:rsidP="00785801">
      <w:pPr>
        <w:pStyle w:val="af3"/>
      </w:pPr>
      <w:r w:rsidRPr="00785801">
        <w:t>В р</w:t>
      </w:r>
      <w:r w:rsidR="00562855" w:rsidRPr="00785801">
        <w:t>айоне устанавливается казначейское исполнение бюдже</w:t>
      </w:r>
      <w:r w:rsidRPr="00785801">
        <w:t>та. Финансово-бюджетная палата р</w:t>
      </w:r>
      <w:r w:rsidR="00562855" w:rsidRPr="00785801">
        <w:t>айона организует и о</w:t>
      </w:r>
      <w:r w:rsidRPr="00785801">
        <w:t>существляет исполнение бюджета р</w:t>
      </w:r>
      <w:r w:rsidR="00562855" w:rsidRPr="00785801">
        <w:t>айо</w:t>
      </w:r>
      <w:r w:rsidRPr="00785801">
        <w:t>на, управление счетами бюджета р</w:t>
      </w:r>
      <w:r w:rsidR="00562855" w:rsidRPr="00785801">
        <w:t>айона.</w:t>
      </w:r>
    </w:p>
    <w:p w:rsidR="00562855" w:rsidRPr="00785801" w:rsidRDefault="000D28DF" w:rsidP="00785801">
      <w:pPr>
        <w:pStyle w:val="af3"/>
      </w:pPr>
      <w:r w:rsidRPr="00785801">
        <w:t>Финансово-бюджетная палата р</w:t>
      </w:r>
      <w:r w:rsidR="00562855" w:rsidRPr="00785801">
        <w:t>айона осуществляет платежи за счет бюджетных средств от имени и по поручению бюджетных учреждений.</w:t>
      </w:r>
    </w:p>
    <w:p w:rsidR="00562855" w:rsidRPr="00785801" w:rsidRDefault="00562855" w:rsidP="00785801">
      <w:pPr>
        <w:pStyle w:val="af3"/>
      </w:pPr>
      <w:r w:rsidRPr="00785801">
        <w:t>До создания в составе Финансово-бюджетной п</w:t>
      </w:r>
      <w:r w:rsidR="009A71F9" w:rsidRPr="00785801">
        <w:t>алаты р</w:t>
      </w:r>
      <w:r w:rsidRPr="00785801">
        <w:t xml:space="preserve">айона отдела казначейского исполнения местного бюджета полномочия по </w:t>
      </w:r>
      <w:r w:rsidR="009A71F9" w:rsidRPr="00785801">
        <w:t>кассовому обслуживанию бюджета р</w:t>
      </w:r>
      <w:r w:rsidRPr="00785801">
        <w:t>айона передаются на основании соглашений Министерству финансов РТ.</w:t>
      </w:r>
    </w:p>
    <w:p w:rsidR="00562855" w:rsidRPr="00785801" w:rsidRDefault="009A71F9" w:rsidP="00785801">
      <w:pPr>
        <w:pStyle w:val="af3"/>
      </w:pPr>
      <w:r w:rsidRPr="00785801">
        <w:t>Бюджет р</w:t>
      </w:r>
      <w:r w:rsidR="00562855" w:rsidRPr="00785801">
        <w:t>айона исполняется на основе принципа единства кассы и подведомственности расходов. 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Право открытия и закрытия единого сче</w:t>
      </w:r>
      <w:r w:rsidRPr="00785801">
        <w:t>та бюджета р</w:t>
      </w:r>
      <w:r w:rsidR="00562855" w:rsidRPr="00785801">
        <w:t>айона принадле</w:t>
      </w:r>
      <w:r w:rsidRPr="00785801">
        <w:t>жит Финансово-бюджетной палате р</w:t>
      </w:r>
      <w:r w:rsidR="00562855" w:rsidRPr="00785801">
        <w:t>айона.</w:t>
      </w:r>
    </w:p>
    <w:p w:rsidR="00562855" w:rsidRPr="00785801" w:rsidRDefault="009A71F9" w:rsidP="00785801">
      <w:pPr>
        <w:pStyle w:val="af3"/>
      </w:pPr>
      <w:r w:rsidRPr="00785801">
        <w:t>Исполнение бюджета р</w:t>
      </w:r>
      <w:r w:rsidR="00562855" w:rsidRPr="00785801">
        <w:t>айона по доходам предусматривает:</w:t>
      </w:r>
    </w:p>
    <w:p w:rsidR="00562855" w:rsidRPr="00785801" w:rsidRDefault="00562855" w:rsidP="00785801">
      <w:pPr>
        <w:pStyle w:val="af3"/>
      </w:pPr>
      <w:r w:rsidRPr="00785801">
        <w:t>- перечисление и зачисление доходов на единый счет бюджета;</w:t>
      </w:r>
    </w:p>
    <w:p w:rsidR="00562855" w:rsidRPr="00785801" w:rsidRDefault="00562855" w:rsidP="00785801">
      <w:pPr>
        <w:pStyle w:val="af3"/>
      </w:pPr>
      <w:r w:rsidRPr="00785801">
        <w:t>- возврат излишне уплаченных в бюджет сумм доходов;</w:t>
      </w:r>
    </w:p>
    <w:p w:rsidR="00562855" w:rsidRPr="00785801" w:rsidRDefault="00562855" w:rsidP="00785801">
      <w:pPr>
        <w:pStyle w:val="af3"/>
      </w:pPr>
      <w:r w:rsidRPr="00785801">
        <w:t>- учет доходов бюджета и составление отчетности о доходах соответствующего бюджета.</w:t>
      </w:r>
    </w:p>
    <w:p w:rsidR="00562855" w:rsidRPr="00785801" w:rsidRDefault="009A71F9" w:rsidP="00785801">
      <w:pPr>
        <w:pStyle w:val="af3"/>
      </w:pPr>
      <w:r w:rsidRPr="00785801">
        <w:t>Бюджет р</w:t>
      </w:r>
      <w:r w:rsidR="00562855" w:rsidRPr="00785801">
        <w:t>айона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r w:rsidR="00731ED7" w:rsidRPr="00785801">
        <w:t xml:space="preserve"> [1]</w:t>
      </w:r>
      <w:r w:rsidR="00562855" w:rsidRPr="00785801">
        <w:t>.</w:t>
      </w:r>
    </w:p>
    <w:p w:rsidR="00562855" w:rsidRPr="00785801" w:rsidRDefault="00562855" w:rsidP="00785801">
      <w:pPr>
        <w:pStyle w:val="af3"/>
      </w:pPr>
      <w:r w:rsidRPr="00785801">
        <w:t>Основными этапами санкционирования являются:</w:t>
      </w:r>
    </w:p>
    <w:p w:rsidR="00562855" w:rsidRPr="00785801" w:rsidRDefault="00562855" w:rsidP="00785801">
      <w:pPr>
        <w:pStyle w:val="af3"/>
      </w:pPr>
      <w:r w:rsidRPr="00785801">
        <w:t>- составление и утверждение бюджетной росписи;</w:t>
      </w:r>
    </w:p>
    <w:p w:rsidR="00C85F18" w:rsidRDefault="00562855" w:rsidP="00785801">
      <w:pPr>
        <w:pStyle w:val="af3"/>
      </w:pPr>
      <w:r w:rsidRPr="00785801">
        <w:t>- утверждение и доведение уведомлений о бюджетных ассигнованиях до распорядителей и получателей бюджетных средств,</w:t>
      </w:r>
    </w:p>
    <w:p w:rsidR="00562855" w:rsidRPr="00785801" w:rsidRDefault="00562855" w:rsidP="00785801">
      <w:pPr>
        <w:pStyle w:val="af3"/>
      </w:pPr>
      <w:r w:rsidRPr="00785801">
        <w:t>- утверждение и доведение уведомлений о лимитах бюджетных обязательств до распорядителей и получателей бюджетных средств;</w:t>
      </w:r>
    </w:p>
    <w:p w:rsidR="00562855" w:rsidRPr="00785801" w:rsidRDefault="00562855" w:rsidP="00785801">
      <w:pPr>
        <w:pStyle w:val="af3"/>
      </w:pPr>
      <w:r w:rsidRPr="00785801">
        <w:t>- принятие денежных обязательств получателями бюджетных средств;</w:t>
      </w:r>
    </w:p>
    <w:p w:rsidR="00562855" w:rsidRPr="00785801" w:rsidRDefault="00562855" w:rsidP="00785801">
      <w:pPr>
        <w:pStyle w:val="af3"/>
      </w:pPr>
      <w:r w:rsidRPr="00785801">
        <w:t>- подтверждение и выверка исполнения денежных обязательств.</w:t>
      </w:r>
    </w:p>
    <w:p w:rsidR="00562855" w:rsidRPr="00785801" w:rsidRDefault="00562855" w:rsidP="00785801">
      <w:pPr>
        <w:pStyle w:val="af3"/>
      </w:pPr>
      <w:r w:rsidRPr="00785801">
        <w:t>Бюджетная роспись составляется главным распорядителем бюджетных средств по распорядителям и получателям бюджетных средств</w:t>
      </w:r>
      <w:r w:rsidR="009A71F9" w:rsidRPr="00785801">
        <w:t>,</w:t>
      </w:r>
      <w:r w:rsidRPr="00785801">
        <w:t xml:space="preserve"> на основе утвержденного бюджета</w:t>
      </w:r>
      <w:r w:rsidR="009A71F9" w:rsidRPr="00785801">
        <w:t>,</w:t>
      </w:r>
      <w:r w:rsidRPr="00785801">
        <w:t xml:space="preserve"> в соответствии с функциональной и экономической классификациями расходов бюджета, с поквартальной разбивкой</w:t>
      </w:r>
      <w:r w:rsidR="009A71F9" w:rsidRPr="00785801">
        <w:t>. И</w:t>
      </w:r>
      <w:r w:rsidRPr="00785801">
        <w:t xml:space="preserve"> представляетс</w:t>
      </w:r>
      <w:r w:rsidR="009A71F9" w:rsidRPr="00785801">
        <w:t>я в Финансово-бюджетную палату р</w:t>
      </w:r>
      <w:r w:rsidRPr="00785801">
        <w:t>айона в течение 10 дней со дня утверждения бюджета.</w:t>
      </w:r>
    </w:p>
    <w:p w:rsidR="00562855" w:rsidRPr="00785801" w:rsidRDefault="00562855" w:rsidP="00785801">
      <w:pPr>
        <w:pStyle w:val="af3"/>
      </w:pPr>
      <w:r w:rsidRPr="00785801">
        <w:t>На основании бюджетных росписей главных распорядителей бюджетных средств Фин</w:t>
      </w:r>
      <w:r w:rsidR="009A71F9" w:rsidRPr="00785801">
        <w:t>ансово-бюджетная палата р</w:t>
      </w:r>
      <w:r w:rsidRPr="00785801">
        <w:t>айона составляет сводную бюджетную роспись в течение 15 дней после утверждения бюджета. Сводная бюджетная роспись утверждается руководите</w:t>
      </w:r>
      <w:r w:rsidR="009A71F9" w:rsidRPr="00785801">
        <w:t>лем Финансово-бюджетной палаты р</w:t>
      </w:r>
      <w:r w:rsidRPr="00785801">
        <w:t>айона в срок не позднее 17 дней после утверждения бюджета.</w:t>
      </w:r>
      <w:r w:rsidR="001F4915" w:rsidRPr="00785801">
        <w:t xml:space="preserve"> </w:t>
      </w:r>
      <w:r w:rsidRPr="00785801">
        <w:t>Одновременно сводная бюджетная роспись нап</w:t>
      </w:r>
      <w:r w:rsidR="009A71F9" w:rsidRPr="00785801">
        <w:t>равляется для сведения в Совет р</w:t>
      </w:r>
      <w:r w:rsidRPr="00785801">
        <w:t>айо</w:t>
      </w:r>
      <w:r w:rsidR="009A71F9" w:rsidRPr="00785801">
        <w:t>на и Контрольно-счетную палату р</w:t>
      </w:r>
      <w:r w:rsidRPr="00785801">
        <w:t>айона.</w:t>
      </w:r>
    </w:p>
    <w:p w:rsidR="00562855" w:rsidRPr="00785801" w:rsidRDefault="00562855" w:rsidP="00785801">
      <w:pPr>
        <w:pStyle w:val="af3"/>
      </w:pPr>
      <w:r w:rsidRPr="00785801">
        <w:t>В течение 10 дней со дня утверждения сводной бюджетной росп</w:t>
      </w:r>
      <w:r w:rsidR="009A71F9" w:rsidRPr="00785801">
        <w:t>иси Финансово-бюджетная палата р</w:t>
      </w:r>
      <w:r w:rsidRPr="00785801">
        <w:t>айона доводит показатели указанной росписи до всех нижестоящих распорядителей и получателей бюджетных средств путем направления им уведомлений о бюджетных ассигнованиях..</w:t>
      </w:r>
    </w:p>
    <w:p w:rsidR="00562855" w:rsidRPr="00785801" w:rsidRDefault="00562855" w:rsidP="00785801">
      <w:pPr>
        <w:pStyle w:val="af3"/>
      </w:pPr>
      <w:r w:rsidRPr="00785801">
        <w:t>В течение 10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смету доходов и расходов по форме, установленн</w:t>
      </w:r>
      <w:r w:rsidR="00731ED7" w:rsidRPr="00785801">
        <w:t>ой Финансово-бюджетной палатой р</w:t>
      </w:r>
      <w:r w:rsidRPr="00785801">
        <w:t>айона</w:t>
      </w:r>
      <w:r w:rsidR="00731ED7" w:rsidRPr="00785801">
        <w:t xml:space="preserve"> [4]</w:t>
      </w:r>
      <w:r w:rsidRPr="00785801">
        <w:t>.</w:t>
      </w:r>
    </w:p>
    <w:p w:rsidR="00562855" w:rsidRPr="00785801" w:rsidRDefault="00562855" w:rsidP="00785801">
      <w:pPr>
        <w:pStyle w:val="af3"/>
      </w:pPr>
      <w:r w:rsidRPr="00785801">
        <w:t>Распорядитель утверждает смету бюджетного учреждения в течение 5 дней со дня ее представления распорядителю. 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562855" w:rsidRPr="00785801" w:rsidRDefault="00562855" w:rsidP="00785801">
      <w:pPr>
        <w:pStyle w:val="af3"/>
      </w:pPr>
      <w:r w:rsidRPr="00785801">
        <w:t>Смета доходов и расходов бюджетного учреждения в течение одного рабочего дня со дня ее утверждения передается бюджетным учреждение</w:t>
      </w:r>
      <w:r w:rsidR="009A71F9" w:rsidRPr="00785801">
        <w:t>м в Финансово-бюджетную палату р</w:t>
      </w:r>
      <w:r w:rsidRPr="00785801">
        <w:t>айона.</w:t>
      </w:r>
    </w:p>
    <w:p w:rsidR="00562855" w:rsidRPr="00785801" w:rsidRDefault="00562855" w:rsidP="00785801">
      <w:pPr>
        <w:pStyle w:val="af3"/>
      </w:pPr>
      <w:r w:rsidRPr="00785801">
        <w:t>На основании сводной бюджетной росписи и прогноза поступления доходов и поступлений из источников финансирования дефицита бюджета формируются лимиты бюджетных обязательств на период, не превышающий трех месяцев.</w:t>
      </w:r>
    </w:p>
    <w:p w:rsidR="00562855" w:rsidRPr="00785801" w:rsidRDefault="00562855" w:rsidP="00785801">
      <w:pPr>
        <w:pStyle w:val="af3"/>
      </w:pPr>
      <w:r w:rsidRPr="00785801">
        <w:t>Проекты распределения лимитов бюджетных обязательств</w:t>
      </w:r>
      <w:r w:rsidR="009A71F9" w:rsidRPr="00785801">
        <w:t>,</w:t>
      </w:r>
      <w:r w:rsidRPr="00785801">
        <w:t xml:space="preserve"> для распорядителей и получателей бюджетных средств бюджета утверждаются главными распорядителями и распорядителями средств бюджета и затем представляются на утверждени</w:t>
      </w:r>
      <w:r w:rsidR="009A71F9" w:rsidRPr="00785801">
        <w:t>е в Финансово-бюджетную палату р</w:t>
      </w:r>
      <w:r w:rsidRPr="00785801">
        <w:t>айона.</w:t>
      </w:r>
    </w:p>
    <w:p w:rsidR="00562855" w:rsidRPr="00785801" w:rsidRDefault="00562855" w:rsidP="00785801">
      <w:pPr>
        <w:pStyle w:val="af3"/>
      </w:pPr>
      <w:r w:rsidRPr="00785801">
        <w:t>Лимиты бюджетных обязательств доводятся до всех распорядителей и получателей бюджетных средств не позднее, чем за 5 дней до начала периода их действия.</w:t>
      </w:r>
    </w:p>
    <w:p w:rsidR="00562855" w:rsidRPr="00785801" w:rsidRDefault="00562855" w:rsidP="00785801">
      <w:pPr>
        <w:pStyle w:val="af3"/>
      </w:pPr>
      <w:r w:rsidRPr="00785801">
        <w:t>Сводный реестр лимитов бюджетных обязательств по всем распорядителям и получателям бюджетных средств, представляет</w:t>
      </w:r>
      <w:r w:rsidR="009A71F9" w:rsidRPr="00785801">
        <w:t>ся Финансово-бюджетной палатой р</w:t>
      </w:r>
      <w:r w:rsidRPr="00785801">
        <w:t>айо</w:t>
      </w:r>
      <w:r w:rsidR="009A71F9" w:rsidRPr="00785801">
        <w:t>на в Контрольно-счетную палату р</w:t>
      </w:r>
      <w:r w:rsidRPr="00785801">
        <w:t>айона.</w:t>
      </w:r>
    </w:p>
    <w:p w:rsidR="00562855" w:rsidRPr="00785801" w:rsidRDefault="00562855" w:rsidP="00785801">
      <w:pPr>
        <w:pStyle w:val="af3"/>
      </w:pPr>
      <w:r w:rsidRPr="00785801">
        <w:t>Получатели бюджетных средств имеют право принимать денежные обязательства по осуществлению расходов и платежей в пределах доведенных до них лимитов бюджетных обязательств и сметы доходов и расходов путем заключения договоров с поставщиком товаров (работ, услуг), и в соответствии с которыми составлять платежные и иные документы для совершения расходов и платежей.</w:t>
      </w:r>
    </w:p>
    <w:p w:rsidR="00562855" w:rsidRPr="00785801" w:rsidRDefault="009A71F9" w:rsidP="00785801">
      <w:pPr>
        <w:pStyle w:val="af3"/>
      </w:pPr>
      <w:r w:rsidRPr="00785801">
        <w:t>Финансово-бюджетная палата р</w:t>
      </w:r>
      <w:r w:rsidR="00562855" w:rsidRPr="00785801">
        <w:t>айона осуществляет подтверждение денежных обязательств путем проверки соответствия составленных платежных и иных документов, необходимых для совершения расходов, требованиям Бюджетного кодекса РФ, утвержденным сметам доходов и расходов бюджетных учреждений и доведенным лимитам бюджетных обязательств.</w:t>
      </w:r>
    </w:p>
    <w:p w:rsidR="00562855" w:rsidRPr="00785801" w:rsidRDefault="009A71F9" w:rsidP="00785801">
      <w:pPr>
        <w:pStyle w:val="af3"/>
      </w:pPr>
      <w:r w:rsidRPr="00785801">
        <w:t>Финансово-бюджетная палата р</w:t>
      </w:r>
      <w:r w:rsidR="00562855" w:rsidRPr="00785801">
        <w:t>айона может отказаться подтвердить принятые бюджетные обязательства исключительно в следующих случаях:</w:t>
      </w:r>
    </w:p>
    <w:p w:rsidR="00562855" w:rsidRPr="00785801" w:rsidRDefault="00562855" w:rsidP="00785801">
      <w:pPr>
        <w:pStyle w:val="af3"/>
      </w:pPr>
      <w:r w:rsidRPr="00785801">
        <w:t>- при несоответствии принятых денежных обязательств, требованиям Бюджетного кодекса РФ;</w:t>
      </w:r>
    </w:p>
    <w:p w:rsidR="00562855" w:rsidRPr="00785801" w:rsidRDefault="00562855" w:rsidP="00785801">
      <w:pPr>
        <w:pStyle w:val="af3"/>
      </w:pPr>
      <w:r w:rsidRPr="00785801">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562855" w:rsidRPr="00785801" w:rsidRDefault="00562855" w:rsidP="00785801">
      <w:pPr>
        <w:pStyle w:val="af3"/>
      </w:pPr>
      <w:r w:rsidRPr="00785801">
        <w:t>- при несоответствии принятых бюджетных обязательств утвержденной смете доходов и расходов бюджетного учреждения;</w:t>
      </w:r>
    </w:p>
    <w:p w:rsidR="00562855" w:rsidRPr="00785801" w:rsidRDefault="00562855" w:rsidP="00785801">
      <w:pPr>
        <w:pStyle w:val="af3"/>
      </w:pPr>
      <w:r w:rsidRPr="00785801">
        <w:t>- при блокировке расходов.</w:t>
      </w:r>
    </w:p>
    <w:p w:rsidR="00562855" w:rsidRPr="00785801" w:rsidRDefault="009A71F9" w:rsidP="00785801">
      <w:pPr>
        <w:pStyle w:val="af3"/>
      </w:pPr>
      <w:r w:rsidRPr="00785801">
        <w:t>Финансово-бюджетная палата р</w:t>
      </w:r>
      <w:r w:rsidR="00562855" w:rsidRPr="00785801">
        <w:t>айона не позднее трех дней с момента представления платежных документов осуществляет расходование бюджетных средств, за исключением случаев выявления оснований для отказа подтвердить денежные обязательства.</w:t>
      </w:r>
    </w:p>
    <w:p w:rsidR="00562855" w:rsidRPr="00785801" w:rsidRDefault="00562855" w:rsidP="00785801">
      <w:pPr>
        <w:pStyle w:val="af3"/>
      </w:pPr>
      <w:r w:rsidRPr="00785801">
        <w:t>Расходование бюджетных средств осуществляет</w:t>
      </w:r>
      <w:r w:rsidR="009A71F9" w:rsidRPr="00785801">
        <w:t>ся Финансово-бюджетной палатой р</w:t>
      </w:r>
      <w:r w:rsidRPr="00785801">
        <w:t>айона путем списания денежных средств с единого счета бюджета в размере подтвержденного бюджетного обязательства в пользу физических и юридических лиц. Сумма платежа должна соответствовать объему подтвержденных денежных обязательств.</w:t>
      </w:r>
    </w:p>
    <w:p w:rsidR="00562855" w:rsidRPr="00785801" w:rsidRDefault="00562855" w:rsidP="00785801">
      <w:pPr>
        <w:pStyle w:val="af3"/>
      </w:pPr>
      <w:r w:rsidRPr="00785801">
        <w:t>До создания в сост</w:t>
      </w:r>
      <w:r w:rsidR="009A71F9" w:rsidRPr="00785801">
        <w:t>аве Финансово-бюджетной палаты р</w:t>
      </w:r>
      <w:r w:rsidRPr="00785801">
        <w:t>айона отдела казначейского исполнения местного бюджета реализация может осуществляться на основании соглашений Министерством финансов Республики Татарстан</w:t>
      </w:r>
      <w:r w:rsidR="00165321" w:rsidRPr="00785801">
        <w:t xml:space="preserve"> [4]</w:t>
      </w:r>
      <w:r w:rsidRPr="00785801">
        <w:t>.</w:t>
      </w:r>
    </w:p>
    <w:p w:rsidR="00562855" w:rsidRPr="00785801" w:rsidRDefault="001F3890" w:rsidP="00785801">
      <w:pPr>
        <w:pStyle w:val="af3"/>
      </w:pPr>
      <w:r w:rsidRPr="00785801">
        <w:t>Финансово-бюджетная палата р</w:t>
      </w:r>
      <w:r w:rsidR="00562855" w:rsidRPr="00785801">
        <w:t>айона уведомляет о перемещении бюджетных ассигнований при доведении лимитов бюджетных обязательств.</w:t>
      </w:r>
    </w:p>
    <w:p w:rsidR="00562855" w:rsidRPr="00785801" w:rsidRDefault="00562855" w:rsidP="00785801">
      <w:pPr>
        <w:pStyle w:val="af3"/>
      </w:pPr>
      <w:r w:rsidRPr="00785801">
        <w:t>Главный распорядитель, распорядитель бюджетных средств, в пределах своей компетенции имеют право перемещать бюджетные ассигнования между получателями бюджетных средств в объеме не более 5% бюджетных ассигнований, доведенных до получателя бюджетных средств.</w:t>
      </w:r>
    </w:p>
    <w:p w:rsidR="00562855" w:rsidRPr="00785801" w:rsidRDefault="00562855" w:rsidP="00785801">
      <w:pPr>
        <w:pStyle w:val="af3"/>
      </w:pPr>
      <w:r w:rsidRPr="00785801">
        <w:t>Распорядители бюджетных средств обязаны довести до всех нижестоящих распорядителей и получателей бюджетных средств уведомления об изменении бюджетных ассигнований в течение 15 дней со дня принятия решения об их изменении.</w:t>
      </w:r>
    </w:p>
    <w:p w:rsidR="00562855" w:rsidRPr="00785801" w:rsidRDefault="00562855" w:rsidP="00785801">
      <w:pPr>
        <w:pStyle w:val="af3"/>
      </w:pPr>
      <w:r w:rsidRPr="00785801">
        <w:t>Блокировка расходов бюджета осуществляется по решению руководит</w:t>
      </w:r>
      <w:r w:rsidR="001F3890" w:rsidRPr="00785801">
        <w:t>еля Финансово-бюджетной палаты р</w:t>
      </w:r>
      <w:r w:rsidRPr="00785801">
        <w:t>айона на любом этапе исполнения бюджета в случаях:</w:t>
      </w:r>
    </w:p>
    <w:p w:rsidR="00562855" w:rsidRPr="00785801" w:rsidRDefault="00562855" w:rsidP="00785801">
      <w:pPr>
        <w:pStyle w:val="af3"/>
      </w:pPr>
      <w:r w:rsidRPr="00785801">
        <w:t>- если бюджетные ассигнования в соответствии с законом о бюджете выделялись при условии выполнения главным распорядителем, распорядителем, получателем бюджетных средств определенных требований,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
    <w:p w:rsidR="00562855" w:rsidRPr="00785801" w:rsidRDefault="00562855" w:rsidP="00785801">
      <w:pPr>
        <w:pStyle w:val="af3"/>
      </w:pPr>
      <w:r w:rsidRPr="00785801">
        <w:t>- выявления фактов нецелевого использования бюджетных средств.</w:t>
      </w:r>
    </w:p>
    <w:p w:rsidR="00562855" w:rsidRPr="00785801" w:rsidRDefault="00562855" w:rsidP="00785801">
      <w:pPr>
        <w:pStyle w:val="af3"/>
      </w:pPr>
      <w:r w:rsidRPr="00785801">
        <w:t>Руководит</w:t>
      </w:r>
      <w:r w:rsidR="001F3890" w:rsidRPr="00785801">
        <w:t>ель Финансово-бюджетной палаты р</w:t>
      </w:r>
      <w:r w:rsidRPr="00785801">
        <w:t>айона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последних условий, невыполнение которых повлекло блокировку расходов.</w:t>
      </w:r>
    </w:p>
    <w:p w:rsidR="00562855" w:rsidRPr="00785801" w:rsidRDefault="00562855" w:rsidP="00785801">
      <w:pPr>
        <w:pStyle w:val="af3"/>
      </w:pPr>
      <w:r w:rsidRPr="00785801">
        <w:t>Изменение лимитов бюджетных обязательств возможно в случаях:</w:t>
      </w:r>
    </w:p>
    <w:p w:rsidR="00562855" w:rsidRPr="00785801" w:rsidRDefault="00562855" w:rsidP="00785801">
      <w:pPr>
        <w:pStyle w:val="af3"/>
      </w:pPr>
      <w:r w:rsidRPr="00785801">
        <w:t>- изменения бюджетных ассигнований;</w:t>
      </w:r>
    </w:p>
    <w:p w:rsidR="00562855" w:rsidRPr="00785801" w:rsidRDefault="00562855" w:rsidP="00785801">
      <w:pPr>
        <w:pStyle w:val="af3"/>
      </w:pPr>
      <w:r w:rsidRPr="00785801">
        <w:t>- блокировки расходов;</w:t>
      </w:r>
    </w:p>
    <w:p w:rsidR="00562855" w:rsidRPr="00785801" w:rsidRDefault="001F3890" w:rsidP="00785801">
      <w:pPr>
        <w:pStyle w:val="af3"/>
      </w:pPr>
      <w:r w:rsidRPr="00785801">
        <w:t xml:space="preserve">- </w:t>
      </w:r>
      <w:r w:rsidR="00562855" w:rsidRPr="00785801">
        <w:t>отсроч</w:t>
      </w:r>
      <w:r w:rsidRPr="00785801">
        <w:t>ки Финансово-бюджетной палатой р</w:t>
      </w:r>
      <w:r w:rsidR="00562855" w:rsidRPr="00785801">
        <w:t>айона исполнения доведенных лимитов бюджетных обязательств.</w:t>
      </w:r>
    </w:p>
    <w:p w:rsidR="00562855" w:rsidRPr="00785801" w:rsidRDefault="001F3890" w:rsidP="00785801">
      <w:pPr>
        <w:pStyle w:val="af3"/>
      </w:pPr>
      <w:r w:rsidRPr="00785801">
        <w:t>Финансово-бюджетная палата р</w:t>
      </w:r>
      <w:r w:rsidR="00562855" w:rsidRPr="00785801">
        <w:t>айона, распорядители бюджетных средств обязаны довести до всех нижестоящих распорядителей и получателей бюджетных средств изменения лимитов бюджетных обязательств не позднее, чем за 5 дней до начала периода действия измененных лимитов бюджетных обязательств.</w:t>
      </w:r>
    </w:p>
    <w:p w:rsidR="00562855" w:rsidRPr="00785801" w:rsidRDefault="00562855" w:rsidP="00785801">
      <w:pPr>
        <w:pStyle w:val="af3"/>
      </w:pPr>
      <w:r w:rsidRPr="00785801">
        <w:t>Изменение лимитов бюджетных обязательств не может быть произведено после истечения половины срока их действия.</w:t>
      </w:r>
    </w:p>
    <w:p w:rsidR="00562855" w:rsidRPr="00785801" w:rsidRDefault="00562855" w:rsidP="00785801">
      <w:pPr>
        <w:pStyle w:val="af3"/>
      </w:pPr>
      <w:r w:rsidRPr="00785801">
        <w:t>Финансовый год завершается 31 декабря.</w:t>
      </w:r>
      <w:r w:rsidR="00C85F18">
        <w:t xml:space="preserve"> </w:t>
      </w:r>
      <w:r w:rsidRPr="00785801">
        <w:t>Лимиты бюджетных обязательств, прекращают свое действие 31 декабря.</w:t>
      </w:r>
    </w:p>
    <w:p w:rsidR="00562855" w:rsidRPr="00785801" w:rsidRDefault="00562855" w:rsidP="00785801">
      <w:pPr>
        <w:pStyle w:val="af3"/>
      </w:pPr>
      <w:r w:rsidRPr="00785801">
        <w:t>Принятие денежных обязательств после 25 декабря не допускается. Подтверждение денежных обязательств должно быть завершено Финансово-бюджетной палатой Района 28 декабря. До 31 декабря включител</w:t>
      </w:r>
      <w:r w:rsidR="001F3890" w:rsidRPr="00785801">
        <w:t>ьно Финансово-бюджетная палата р</w:t>
      </w:r>
      <w:r w:rsidRPr="00785801">
        <w:t>айона обязана оплатить принятые и подтвержденные денежные обязательства</w:t>
      </w:r>
      <w:r w:rsidR="00165321" w:rsidRPr="00785801">
        <w:t xml:space="preserve"> [4]</w:t>
      </w:r>
      <w:r w:rsidRPr="00785801">
        <w:t>.</w:t>
      </w:r>
    </w:p>
    <w:p w:rsidR="00562855" w:rsidRPr="00785801" w:rsidRDefault="00562855" w:rsidP="00785801">
      <w:pPr>
        <w:pStyle w:val="af3"/>
      </w:pPr>
      <w:r w:rsidRPr="00785801">
        <w:t>Средства, полученные бюджетными учреждениями от предпринимательской деятельности и не использованные по состоянию на 31 декабря, зачисляются в тех же суммах на вновь открываемые соответствующим бюджетным учреждениям лицевые счета.</w:t>
      </w:r>
    </w:p>
    <w:p w:rsidR="00562855" w:rsidRPr="00785801" w:rsidRDefault="001F3890" w:rsidP="00785801">
      <w:pPr>
        <w:pStyle w:val="af3"/>
      </w:pPr>
      <w:r w:rsidRPr="00785801">
        <w:t>Все доходы бюджета р</w:t>
      </w:r>
      <w:r w:rsidR="00562855" w:rsidRPr="00785801">
        <w:t>айона,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562855" w:rsidRPr="00785801" w:rsidRDefault="00562855" w:rsidP="00785801">
      <w:pPr>
        <w:pStyle w:val="af3"/>
      </w:pPr>
      <w:r w:rsidRPr="00785801">
        <w:t>Фина</w:t>
      </w:r>
      <w:r w:rsidR="001F3890" w:rsidRPr="00785801">
        <w:t>нсово-бюджетная палата р</w:t>
      </w:r>
      <w:r w:rsidRPr="00785801">
        <w:t>айона составляет ежеквартальный, полугодовой и годово</w:t>
      </w:r>
      <w:r w:rsidR="001F3890" w:rsidRPr="00785801">
        <w:t>й отчеты об исполнении бюджета р</w:t>
      </w:r>
      <w:r w:rsidRPr="00785801">
        <w:t>айона и представляет их:</w:t>
      </w:r>
    </w:p>
    <w:p w:rsidR="00562855" w:rsidRPr="00785801" w:rsidRDefault="001F3890" w:rsidP="00785801">
      <w:pPr>
        <w:pStyle w:val="af3"/>
      </w:pPr>
      <w:r w:rsidRPr="00785801">
        <w:t>- Совету р</w:t>
      </w:r>
      <w:r w:rsidR="00562855" w:rsidRPr="00785801">
        <w:t>айона;</w:t>
      </w:r>
    </w:p>
    <w:p w:rsidR="00562855" w:rsidRPr="00785801" w:rsidRDefault="00562855" w:rsidP="00785801">
      <w:pPr>
        <w:pStyle w:val="af3"/>
      </w:pPr>
      <w:r w:rsidRPr="00785801">
        <w:t>- в Федеральное казначейство;</w:t>
      </w:r>
    </w:p>
    <w:p w:rsidR="00562855" w:rsidRPr="00785801" w:rsidRDefault="00562855" w:rsidP="00785801">
      <w:pPr>
        <w:pStyle w:val="af3"/>
      </w:pPr>
      <w:r w:rsidRPr="00785801">
        <w:t>- иным органам в соответствии с нормативными правовыми актами Российской Федерации.</w:t>
      </w:r>
    </w:p>
    <w:p w:rsidR="00562855" w:rsidRPr="00785801" w:rsidRDefault="00562855" w:rsidP="00785801">
      <w:pPr>
        <w:pStyle w:val="af3"/>
      </w:pPr>
      <w:r w:rsidRPr="00785801">
        <w:t>Годов</w:t>
      </w:r>
      <w:r w:rsidR="00AA5083" w:rsidRPr="00785801">
        <w:t>ой отчет об исполнении бюджета р</w:t>
      </w:r>
      <w:r w:rsidRPr="00785801">
        <w:t>ай</w:t>
      </w:r>
      <w:r w:rsidR="00AA5083" w:rsidRPr="00785801">
        <w:t xml:space="preserve">она утверждается Советом района. </w:t>
      </w:r>
      <w:r w:rsidRPr="00785801">
        <w:t>Годов</w:t>
      </w:r>
      <w:r w:rsidR="00AA5083" w:rsidRPr="00785801">
        <w:t>ой отчет об исполнении бюджета р</w:t>
      </w:r>
      <w:r w:rsidRPr="00785801">
        <w:t>айона, а также ежеквартальные свед</w:t>
      </w:r>
      <w:r w:rsidR="00AA5083" w:rsidRPr="00785801">
        <w:t>ения о ходе исполнения бюджета р</w:t>
      </w:r>
      <w:r w:rsidRPr="00785801">
        <w:t>айона подлежат официальному опубликованию.</w:t>
      </w:r>
    </w:p>
    <w:p w:rsidR="00562855" w:rsidRPr="00785801" w:rsidRDefault="00AA5083" w:rsidP="00785801">
      <w:pPr>
        <w:pStyle w:val="af3"/>
      </w:pPr>
      <w:r w:rsidRPr="00785801">
        <w:t>Для подготовки г</w:t>
      </w:r>
      <w:r w:rsidR="00562855" w:rsidRPr="00785801">
        <w:t>одовог</w:t>
      </w:r>
      <w:r w:rsidRPr="00785801">
        <w:t>о отчета об исполнении бюджета района Исполнительный комитет р</w:t>
      </w:r>
      <w:r w:rsidR="00562855" w:rsidRPr="00785801">
        <w:t>айона из</w:t>
      </w:r>
      <w:r w:rsidRPr="00785801">
        <w:t>дает правовой акт о подготовке г</w:t>
      </w:r>
      <w:r w:rsidR="00562855" w:rsidRPr="00785801">
        <w:t>одовог</w:t>
      </w:r>
      <w:r w:rsidRPr="00785801">
        <w:t>о отчета об исполнении бюджета р</w:t>
      </w:r>
      <w:r w:rsidR="00562855" w:rsidRPr="00785801">
        <w:t>айона.</w:t>
      </w:r>
    </w:p>
    <w:p w:rsidR="00562855" w:rsidRPr="00785801" w:rsidRDefault="00562855" w:rsidP="00785801">
      <w:pPr>
        <w:pStyle w:val="af3"/>
      </w:pPr>
      <w:r w:rsidRPr="00785801">
        <w:t>Ежегодно не позднее 1 июня председат</w:t>
      </w:r>
      <w:r w:rsidR="00AA5083" w:rsidRPr="00785801">
        <w:t>ель Финансово-бюджетной палаты района представляет в Совет р</w:t>
      </w:r>
      <w:r w:rsidRPr="00785801">
        <w:t>айо</w:t>
      </w:r>
      <w:r w:rsidR="00AA5083" w:rsidRPr="00785801">
        <w:t>на отчет об исполнении бюджета р</w:t>
      </w:r>
      <w:r w:rsidRPr="00785801">
        <w:t>айона за отчетный финансовый год.</w:t>
      </w:r>
    </w:p>
    <w:p w:rsidR="00562855" w:rsidRPr="00785801" w:rsidRDefault="00562855" w:rsidP="00785801">
      <w:pPr>
        <w:pStyle w:val="af3"/>
      </w:pPr>
      <w:r w:rsidRPr="00785801">
        <w:t>Одновременно с отчетом об исполнении бюджета представляются следующие документы и материалы:</w:t>
      </w:r>
    </w:p>
    <w:p w:rsidR="00562855" w:rsidRPr="00785801" w:rsidRDefault="00562855" w:rsidP="00785801">
      <w:pPr>
        <w:pStyle w:val="af3"/>
      </w:pPr>
      <w:r w:rsidRPr="00785801">
        <w:t>- сведения об исполнении бюджетов целевых бюджетных фондов;</w:t>
      </w:r>
    </w:p>
    <w:p w:rsidR="00562855" w:rsidRPr="00785801" w:rsidRDefault="00562855" w:rsidP="00785801">
      <w:pPr>
        <w:pStyle w:val="af3"/>
      </w:pPr>
      <w:r w:rsidRPr="00785801">
        <w:t>- сведения о расходовании средств резервного фонда;</w:t>
      </w:r>
    </w:p>
    <w:p w:rsidR="00562855" w:rsidRPr="00785801" w:rsidRDefault="00562855" w:rsidP="00785801">
      <w:pPr>
        <w:pStyle w:val="af3"/>
      </w:pPr>
      <w:r w:rsidRPr="00785801">
        <w:t>- сведения о предоставлении и погашении бюджетных кредитов;</w:t>
      </w:r>
    </w:p>
    <w:p w:rsidR="00562855" w:rsidRPr="00785801" w:rsidRDefault="00562855" w:rsidP="00785801">
      <w:pPr>
        <w:pStyle w:val="af3"/>
      </w:pPr>
      <w:r w:rsidRPr="00785801">
        <w:t>- сведения о предоставленных муниципальных гарантиях;</w:t>
      </w:r>
    </w:p>
    <w:p w:rsidR="00562855" w:rsidRPr="00785801" w:rsidRDefault="00562855" w:rsidP="00785801">
      <w:pPr>
        <w:pStyle w:val="af3"/>
      </w:pPr>
      <w:r w:rsidRPr="00785801">
        <w:t>- сведения о муниципальных заимствованиях по видам заимствований;</w:t>
      </w:r>
    </w:p>
    <w:p w:rsidR="00562855" w:rsidRPr="00785801" w:rsidRDefault="00562855" w:rsidP="00785801">
      <w:pPr>
        <w:pStyle w:val="af3"/>
      </w:pPr>
      <w:r w:rsidRPr="00785801">
        <w:t>- сведения о структуре муниципального долга;</w:t>
      </w:r>
    </w:p>
    <w:p w:rsidR="00562855" w:rsidRPr="00785801" w:rsidRDefault="00562855" w:rsidP="00785801">
      <w:pPr>
        <w:pStyle w:val="af3"/>
      </w:pPr>
      <w:r w:rsidRPr="00785801">
        <w:t>- сводные отчеты о выполнении плановых заданий по предоставлению муниципальных услуг;</w:t>
      </w:r>
    </w:p>
    <w:p w:rsidR="00562855" w:rsidRPr="00785801" w:rsidRDefault="00562855" w:rsidP="00785801">
      <w:pPr>
        <w:pStyle w:val="af3"/>
      </w:pPr>
      <w:r w:rsidRPr="00785801">
        <w:t>- сводные отчетные сметы доходов и расходов бюджетных учреждений по главным распорядителям бюджетных средств;</w:t>
      </w:r>
    </w:p>
    <w:p w:rsidR="00562855" w:rsidRPr="00785801" w:rsidRDefault="00562855" w:rsidP="00785801">
      <w:pPr>
        <w:pStyle w:val="af3"/>
      </w:pPr>
      <w:r w:rsidRPr="00785801">
        <w:t>В течение суток со дня внесения отчета</w:t>
      </w:r>
      <w:r w:rsidR="00AA5083" w:rsidRPr="00785801">
        <w:t xml:space="preserve"> об исполнении бюджета в Совет р</w:t>
      </w:r>
      <w:r w:rsidRPr="00785801">
        <w:t>айона данный отчет направляется для провер</w:t>
      </w:r>
      <w:r w:rsidR="00AA5083" w:rsidRPr="00785801">
        <w:t>ки в Контрольно-счетную палату р</w:t>
      </w:r>
      <w:r w:rsidRPr="00785801">
        <w:t>айона.</w:t>
      </w:r>
    </w:p>
    <w:p w:rsidR="00562855" w:rsidRPr="00785801" w:rsidRDefault="00AA5083" w:rsidP="00785801">
      <w:pPr>
        <w:pStyle w:val="af3"/>
      </w:pPr>
      <w:r w:rsidRPr="00785801">
        <w:t>Контрольно-счетная палата р</w:t>
      </w:r>
      <w:r w:rsidR="00562855" w:rsidRPr="00785801">
        <w:t>айона в месячный срок проводит внешнюю проверку отчета об исполнении бюджета за отчетный финансовый год и составляет заключение.</w:t>
      </w:r>
    </w:p>
    <w:p w:rsidR="00562855" w:rsidRPr="00785801" w:rsidRDefault="00AA5083" w:rsidP="00785801">
      <w:pPr>
        <w:pStyle w:val="af3"/>
      </w:pPr>
      <w:r w:rsidRPr="00785801">
        <w:t>Совет р</w:t>
      </w:r>
      <w:r w:rsidR="00562855" w:rsidRPr="00785801">
        <w:t>айона рассматрива</w:t>
      </w:r>
      <w:r w:rsidRPr="00785801">
        <w:t>ет отчет об исполнении бюджета р</w:t>
      </w:r>
      <w:r w:rsidR="00562855" w:rsidRPr="00785801">
        <w:t>айона в течение одного месяца после получения заключ</w:t>
      </w:r>
      <w:r w:rsidRPr="00785801">
        <w:t>ения Контрольно-счетной палаты р</w:t>
      </w:r>
      <w:r w:rsidR="00562855" w:rsidRPr="00785801">
        <w:t>айона.</w:t>
      </w:r>
      <w:r w:rsidR="001F4915" w:rsidRPr="00785801">
        <w:t xml:space="preserve"> </w:t>
      </w:r>
      <w:r w:rsidRPr="00785801">
        <w:t>Совет р</w:t>
      </w:r>
      <w:r w:rsidR="00562855" w:rsidRPr="00785801">
        <w:t>айона при рассмотрении отчета об исполнении бюджета заслушивает доклад председат</w:t>
      </w:r>
      <w:r w:rsidRPr="00785801">
        <w:t>еля Финансово-бюджетной палаты района об исполнении бюджета р</w:t>
      </w:r>
      <w:r w:rsidR="00562855" w:rsidRPr="00785801">
        <w:t>айона, а также доклад руководи</w:t>
      </w:r>
      <w:r w:rsidRPr="00785801">
        <w:t>теля Контрольно-счетной палаты р</w:t>
      </w:r>
      <w:r w:rsidR="00562855" w:rsidRPr="00785801">
        <w:t>айона.</w:t>
      </w:r>
    </w:p>
    <w:p w:rsidR="00562855" w:rsidRPr="00785801" w:rsidRDefault="00562855" w:rsidP="00785801">
      <w:pPr>
        <w:pStyle w:val="af3"/>
      </w:pPr>
      <w:r w:rsidRPr="00785801">
        <w:t>По итогам рассмотрения отче</w:t>
      </w:r>
      <w:r w:rsidR="00AA5083" w:rsidRPr="00785801">
        <w:t>та об исполнении бюджета Совет р</w:t>
      </w:r>
      <w:r w:rsidRPr="00785801">
        <w:t>айона принимает одно из следующих решений:</w:t>
      </w:r>
    </w:p>
    <w:p w:rsidR="00562855" w:rsidRPr="00785801" w:rsidRDefault="00562855" w:rsidP="00785801">
      <w:pPr>
        <w:pStyle w:val="af3"/>
      </w:pPr>
      <w:r w:rsidRPr="00785801">
        <w:t>- об утверждени</w:t>
      </w:r>
      <w:r w:rsidR="00AA5083" w:rsidRPr="00785801">
        <w:t>и отчета об исполнении бюджета р</w:t>
      </w:r>
      <w:r w:rsidRPr="00785801">
        <w:t>айона;</w:t>
      </w:r>
    </w:p>
    <w:p w:rsidR="00562855" w:rsidRPr="00785801" w:rsidRDefault="00562855" w:rsidP="00785801">
      <w:pPr>
        <w:pStyle w:val="af3"/>
      </w:pPr>
      <w:r w:rsidRPr="00785801">
        <w:t>- об отклонени</w:t>
      </w:r>
      <w:r w:rsidR="00AA5083" w:rsidRPr="00785801">
        <w:t>и отчета об исполнении бюджета р</w:t>
      </w:r>
      <w:r w:rsidRPr="00785801">
        <w:t>айона.</w:t>
      </w:r>
    </w:p>
    <w:p w:rsidR="00D44C60" w:rsidRDefault="00D44C60" w:rsidP="00785801">
      <w:pPr>
        <w:pStyle w:val="af3"/>
      </w:pPr>
    </w:p>
    <w:p w:rsidR="00F77EC3" w:rsidRDefault="00106C5A" w:rsidP="00785801">
      <w:pPr>
        <w:pStyle w:val="af3"/>
      </w:pPr>
      <w:r w:rsidRPr="00785801">
        <w:t>2.3</w:t>
      </w:r>
      <w:r w:rsidR="00F77EC3" w:rsidRPr="00785801">
        <w:t xml:space="preserve"> Анал</w:t>
      </w:r>
      <w:r w:rsidRPr="00785801">
        <w:t>из доходной и</w:t>
      </w:r>
      <w:r w:rsidR="00C85F18">
        <w:t xml:space="preserve"> </w:t>
      </w:r>
      <w:r w:rsidRPr="00785801">
        <w:t>расходной части бю</w:t>
      </w:r>
      <w:r w:rsidR="00A86355" w:rsidRPr="00785801">
        <w:t>джета района в условиях кризиса</w:t>
      </w:r>
    </w:p>
    <w:p w:rsidR="00D44C60" w:rsidRPr="00785801" w:rsidRDefault="00D44C60" w:rsidP="00785801">
      <w:pPr>
        <w:pStyle w:val="af3"/>
      </w:pPr>
    </w:p>
    <w:p w:rsidR="003E00FF" w:rsidRPr="00785801" w:rsidRDefault="003E00FF" w:rsidP="00785801">
      <w:pPr>
        <w:pStyle w:val="af3"/>
      </w:pPr>
      <w:r w:rsidRPr="00785801">
        <w:t>В финансовой системе любой страны ведущее место занимает бюджет, который характеризует денежные отношения, складывающиеся у органов государственной власти и местного самоуправления с юридическими и физическими лицами в процессе распределения и перераспределения национального дохода.</w:t>
      </w:r>
    </w:p>
    <w:p w:rsidR="003E00FF" w:rsidRPr="00785801" w:rsidRDefault="003E00FF" w:rsidP="00785801">
      <w:pPr>
        <w:pStyle w:val="af3"/>
      </w:pPr>
      <w:r w:rsidRPr="00785801">
        <w:t>Исполнение бюджета в Алькеевском районе, формирование его доходов и финансирование расходов из него возложено на единую систему органов Федерального казначейства Министерства финансов РТ.</w:t>
      </w:r>
    </w:p>
    <w:p w:rsidR="003E00FF" w:rsidRPr="00785801" w:rsidRDefault="003E00FF" w:rsidP="00785801">
      <w:pPr>
        <w:pStyle w:val="af3"/>
      </w:pPr>
      <w:r w:rsidRPr="00785801">
        <w:t>Важнейшими условиями успешного исполнения федерального бюджета являются, увеличение его доходной части, рациональное и целевое расходование бюджетных средств.</w:t>
      </w:r>
    </w:p>
    <w:p w:rsidR="00C85F18" w:rsidRDefault="000404DF" w:rsidP="00785801">
      <w:pPr>
        <w:pStyle w:val="af3"/>
      </w:pPr>
      <w:r w:rsidRPr="00785801">
        <w:t>Структура местного бюджета состоит из доходной и расходной частей. Доходами бюджета принято считать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местного самоуправления.</w:t>
      </w:r>
    </w:p>
    <w:p w:rsidR="000404DF" w:rsidRPr="00785801" w:rsidRDefault="000404DF" w:rsidP="00785801">
      <w:pPr>
        <w:pStyle w:val="af3"/>
      </w:pPr>
      <w:r w:rsidRPr="00785801">
        <w:t>Основой экономики района</w:t>
      </w:r>
      <w:r w:rsidR="00C85F18">
        <w:t xml:space="preserve"> </w:t>
      </w:r>
      <w:r w:rsidRPr="00785801">
        <w:t>является сельское хозяйство и от его развития зависит наполняемость бюджета.</w:t>
      </w:r>
      <w:r w:rsidR="00C85F18">
        <w:t xml:space="preserve"> </w:t>
      </w:r>
      <w:r w:rsidRPr="00785801">
        <w:t>Важным источником повышения реальных доходов населения являются личные подсобные хозяйства. Условия для реализации излишков продукции создан большинство сельских поселений, а также Совет и исполком района, этому вопросу уделяют постоянное внимание.</w:t>
      </w:r>
    </w:p>
    <w:p w:rsidR="005729A9" w:rsidRPr="00785801" w:rsidRDefault="00CB0C69" w:rsidP="00785801">
      <w:pPr>
        <w:pStyle w:val="af3"/>
      </w:pPr>
      <w:r w:rsidRPr="00785801">
        <w:t>К доходной части бюджета относится: налоговые и неналоговые доходы и безвозмездные поступления в бюджет. Большую часть составляют налоговые доходы. Которые образуются за счет налогов на доходы физических лиц, налоги на совокупный доход – это единый сельскохозяйственный налог, единый налог на вмененный доход для отдельных видов деятельности, налог, взимаемый с налогоплательщиков, выбравших в качестве объекта налогообложения; государственная пошлина. А неналоговые доходы формируются за счет доходов от использования имущества, находящегося в государственной и муниципальной собственности; платежи при пользовании природными ресурсами; штрафы, санкции, возмещение ущерба.</w:t>
      </w:r>
    </w:p>
    <w:p w:rsidR="00CB0C69" w:rsidRPr="00785801" w:rsidRDefault="00CB0C69" w:rsidP="00785801">
      <w:pPr>
        <w:pStyle w:val="af3"/>
      </w:pPr>
      <w:r w:rsidRPr="00785801">
        <w:t>К безвозмездным поступлениям в бюджет муниципального района относят: дотации бюджету района, субсидии бюджету района с бюджета РТ, субвенции бюджету района с бюджета РТ, иные межбюджетные трансферты с бюджета РТ, субсидии бюджету района с бюджетов поселений и безвозмездные поступления от других бюджетов бюджетной си</w:t>
      </w:r>
      <w:r w:rsidR="00BC6E79" w:rsidRPr="00785801">
        <w:t>стемы РФ.</w:t>
      </w:r>
    </w:p>
    <w:p w:rsidR="00CB0C69" w:rsidRPr="00785801" w:rsidRDefault="00CB0C69" w:rsidP="00785801">
      <w:pPr>
        <w:pStyle w:val="af3"/>
      </w:pPr>
      <w:r w:rsidRPr="00785801">
        <w:t>Таким образом, можно отметить, что налоговые доходы являются основным источником дохода районного бюджета. А неналоговые доходы составляют лишь 18% от общей суммы нало</w:t>
      </w:r>
      <w:r w:rsidR="00AD2506" w:rsidRPr="00785801">
        <w:t>говых и неналоговых поступлений.</w:t>
      </w:r>
    </w:p>
    <w:p w:rsidR="006E653A" w:rsidRPr="00785801" w:rsidRDefault="00CB0C69" w:rsidP="00785801">
      <w:pPr>
        <w:pStyle w:val="af3"/>
      </w:pPr>
      <w:r w:rsidRPr="00785801">
        <w:t>Бюд</w:t>
      </w:r>
      <w:r w:rsidR="00AD2506" w:rsidRPr="00785801">
        <w:t xml:space="preserve">жет района </w:t>
      </w:r>
      <w:r w:rsidR="00165782" w:rsidRPr="00785801">
        <w:t>в целом является стабильным, но в связи с финансовым кризисом в 2009 и прогноз на 2010 год показывает уменьшение доходной части района.</w:t>
      </w:r>
      <w:r w:rsidR="006E5A9B" w:rsidRPr="00785801">
        <w:t xml:space="preserve"> А самый высокий показатель доходов был в 2007 и 2008 годах см. Приложении А.</w:t>
      </w:r>
      <w:r w:rsidR="00165782" w:rsidRPr="00785801">
        <w:t xml:space="preserve"> В районе присутствует массовая безработица, </w:t>
      </w:r>
      <w:r w:rsidR="006E5A9B" w:rsidRPr="00785801">
        <w:t>предприятия, организации проводят самое резкое с начала года сокращение персонала. В декабре 2009 года интенсивность увольнений увеличилась вдвое, в основном это в строительной отрасли, в сельском хозяйстве, в непроизводственной сфере.</w:t>
      </w:r>
    </w:p>
    <w:p w:rsidR="00D44C60" w:rsidRDefault="00D44C60" w:rsidP="00785801">
      <w:pPr>
        <w:pStyle w:val="af3"/>
      </w:pPr>
    </w:p>
    <w:p w:rsidR="003C612B" w:rsidRPr="00785801" w:rsidRDefault="003C612B" w:rsidP="00785801">
      <w:pPr>
        <w:pStyle w:val="af3"/>
      </w:pPr>
      <w:r w:rsidRPr="00785801">
        <w:t xml:space="preserve">Таблица </w:t>
      </w:r>
      <w:r w:rsidR="00332783" w:rsidRPr="00785801">
        <w:t>2.3.</w:t>
      </w:r>
      <w:r w:rsidRPr="00785801">
        <w:t>3 – Доходы и расходы Алькеевского района</w:t>
      </w:r>
    </w:p>
    <w:tbl>
      <w:tblPr>
        <w:tblW w:w="8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056"/>
        <w:gridCol w:w="1056"/>
        <w:gridCol w:w="1056"/>
        <w:gridCol w:w="1056"/>
        <w:gridCol w:w="1056"/>
        <w:gridCol w:w="1236"/>
      </w:tblGrid>
      <w:tr w:rsidR="0078386A" w:rsidRPr="00785801" w:rsidTr="00D44C60">
        <w:tc>
          <w:tcPr>
            <w:tcW w:w="2280" w:type="dxa"/>
          </w:tcPr>
          <w:p w:rsidR="0078386A" w:rsidRPr="00785801" w:rsidRDefault="0078386A" w:rsidP="00D44C60">
            <w:pPr>
              <w:pStyle w:val="af4"/>
            </w:pPr>
          </w:p>
        </w:tc>
        <w:tc>
          <w:tcPr>
            <w:tcW w:w="1056" w:type="dxa"/>
          </w:tcPr>
          <w:p w:rsidR="0078386A" w:rsidRPr="00785801" w:rsidRDefault="00AD2506" w:rsidP="00D44C60">
            <w:pPr>
              <w:pStyle w:val="af4"/>
            </w:pPr>
            <w:r w:rsidRPr="00785801">
              <w:t>2005</w:t>
            </w:r>
          </w:p>
        </w:tc>
        <w:tc>
          <w:tcPr>
            <w:tcW w:w="1056" w:type="dxa"/>
          </w:tcPr>
          <w:p w:rsidR="0078386A" w:rsidRPr="00785801" w:rsidRDefault="00AD2506" w:rsidP="00D44C60">
            <w:pPr>
              <w:pStyle w:val="af4"/>
            </w:pPr>
            <w:r w:rsidRPr="00785801">
              <w:t>2006</w:t>
            </w:r>
          </w:p>
        </w:tc>
        <w:tc>
          <w:tcPr>
            <w:tcW w:w="1056" w:type="dxa"/>
          </w:tcPr>
          <w:p w:rsidR="0078386A" w:rsidRPr="00785801" w:rsidRDefault="00AD2506" w:rsidP="00D44C60">
            <w:pPr>
              <w:pStyle w:val="af4"/>
            </w:pPr>
            <w:r w:rsidRPr="00785801">
              <w:t>2007</w:t>
            </w:r>
          </w:p>
        </w:tc>
        <w:tc>
          <w:tcPr>
            <w:tcW w:w="1056" w:type="dxa"/>
          </w:tcPr>
          <w:p w:rsidR="0078386A" w:rsidRPr="00785801" w:rsidRDefault="00AD2506" w:rsidP="00D44C60">
            <w:pPr>
              <w:pStyle w:val="af4"/>
            </w:pPr>
            <w:r w:rsidRPr="00785801">
              <w:t>2008</w:t>
            </w:r>
          </w:p>
        </w:tc>
        <w:tc>
          <w:tcPr>
            <w:tcW w:w="1056" w:type="dxa"/>
          </w:tcPr>
          <w:p w:rsidR="0078386A" w:rsidRPr="00785801" w:rsidRDefault="0078386A" w:rsidP="00D44C60">
            <w:pPr>
              <w:pStyle w:val="af4"/>
            </w:pPr>
            <w:r w:rsidRPr="00785801">
              <w:t>2009</w:t>
            </w:r>
          </w:p>
        </w:tc>
        <w:tc>
          <w:tcPr>
            <w:tcW w:w="1236" w:type="dxa"/>
          </w:tcPr>
          <w:p w:rsidR="0078386A" w:rsidRPr="00785801" w:rsidRDefault="00AD2506" w:rsidP="00D44C60">
            <w:pPr>
              <w:pStyle w:val="af4"/>
            </w:pPr>
            <w:r w:rsidRPr="00785801">
              <w:t>2010</w:t>
            </w:r>
          </w:p>
        </w:tc>
      </w:tr>
      <w:tr w:rsidR="0078386A" w:rsidRPr="00785801" w:rsidTr="00D44C60">
        <w:tc>
          <w:tcPr>
            <w:tcW w:w="2280" w:type="dxa"/>
          </w:tcPr>
          <w:p w:rsidR="0078386A" w:rsidRPr="00785801" w:rsidRDefault="0078386A" w:rsidP="00D44C60">
            <w:pPr>
              <w:pStyle w:val="af4"/>
            </w:pPr>
            <w:r w:rsidRPr="00785801">
              <w:t>Всего доходов</w:t>
            </w:r>
          </w:p>
        </w:tc>
        <w:tc>
          <w:tcPr>
            <w:tcW w:w="1056" w:type="dxa"/>
          </w:tcPr>
          <w:p w:rsidR="0078386A" w:rsidRPr="00785801" w:rsidRDefault="0078386A" w:rsidP="00D44C60">
            <w:pPr>
              <w:pStyle w:val="af4"/>
            </w:pPr>
            <w:r w:rsidRPr="00785801">
              <w:t>206176</w:t>
            </w:r>
          </w:p>
        </w:tc>
        <w:tc>
          <w:tcPr>
            <w:tcW w:w="1056" w:type="dxa"/>
          </w:tcPr>
          <w:p w:rsidR="0078386A" w:rsidRPr="00785801" w:rsidRDefault="0078386A" w:rsidP="00D44C60">
            <w:pPr>
              <w:pStyle w:val="af4"/>
            </w:pPr>
            <w:r w:rsidRPr="00785801">
              <w:t>312487</w:t>
            </w:r>
          </w:p>
        </w:tc>
        <w:tc>
          <w:tcPr>
            <w:tcW w:w="1056" w:type="dxa"/>
          </w:tcPr>
          <w:p w:rsidR="0078386A" w:rsidRPr="00785801" w:rsidRDefault="0078386A" w:rsidP="00D44C60">
            <w:pPr>
              <w:pStyle w:val="af4"/>
            </w:pPr>
            <w:r w:rsidRPr="00785801">
              <w:t>429903</w:t>
            </w:r>
          </w:p>
        </w:tc>
        <w:tc>
          <w:tcPr>
            <w:tcW w:w="1056" w:type="dxa"/>
          </w:tcPr>
          <w:p w:rsidR="0078386A" w:rsidRPr="00785801" w:rsidRDefault="0078386A" w:rsidP="00D44C60">
            <w:pPr>
              <w:pStyle w:val="af4"/>
            </w:pPr>
            <w:r w:rsidRPr="00785801">
              <w:t>422857</w:t>
            </w:r>
          </w:p>
        </w:tc>
        <w:tc>
          <w:tcPr>
            <w:tcW w:w="1056" w:type="dxa"/>
          </w:tcPr>
          <w:p w:rsidR="0078386A" w:rsidRPr="00785801" w:rsidRDefault="0078386A" w:rsidP="00D44C60">
            <w:pPr>
              <w:pStyle w:val="af4"/>
            </w:pPr>
            <w:r w:rsidRPr="00785801">
              <w:t>384530</w:t>
            </w:r>
          </w:p>
        </w:tc>
        <w:tc>
          <w:tcPr>
            <w:tcW w:w="1236" w:type="dxa"/>
          </w:tcPr>
          <w:p w:rsidR="0078386A" w:rsidRPr="00785801" w:rsidRDefault="0078386A" w:rsidP="00D44C60">
            <w:pPr>
              <w:pStyle w:val="af4"/>
            </w:pPr>
            <w:r w:rsidRPr="00785801">
              <w:t>320709,8</w:t>
            </w:r>
          </w:p>
        </w:tc>
      </w:tr>
      <w:tr w:rsidR="0078386A" w:rsidRPr="00785801" w:rsidTr="00D44C60">
        <w:tc>
          <w:tcPr>
            <w:tcW w:w="2280" w:type="dxa"/>
          </w:tcPr>
          <w:p w:rsidR="0078386A" w:rsidRPr="00785801" w:rsidRDefault="0078386A" w:rsidP="00D44C60">
            <w:pPr>
              <w:pStyle w:val="af4"/>
            </w:pPr>
            <w:r w:rsidRPr="00785801">
              <w:t>В т.ч. собственных</w:t>
            </w:r>
          </w:p>
        </w:tc>
        <w:tc>
          <w:tcPr>
            <w:tcW w:w="1056" w:type="dxa"/>
          </w:tcPr>
          <w:p w:rsidR="0078386A" w:rsidRPr="00785801" w:rsidRDefault="0078386A" w:rsidP="00D44C60">
            <w:pPr>
              <w:pStyle w:val="af4"/>
            </w:pPr>
            <w:r w:rsidRPr="00785801">
              <w:t>37948</w:t>
            </w:r>
          </w:p>
        </w:tc>
        <w:tc>
          <w:tcPr>
            <w:tcW w:w="1056" w:type="dxa"/>
          </w:tcPr>
          <w:p w:rsidR="0078386A" w:rsidRPr="00785801" w:rsidRDefault="0078386A" w:rsidP="00D44C60">
            <w:pPr>
              <w:pStyle w:val="af4"/>
            </w:pPr>
            <w:r w:rsidRPr="00785801">
              <w:t>46618</w:t>
            </w:r>
          </w:p>
        </w:tc>
        <w:tc>
          <w:tcPr>
            <w:tcW w:w="1056" w:type="dxa"/>
          </w:tcPr>
          <w:p w:rsidR="0078386A" w:rsidRPr="00785801" w:rsidRDefault="0078386A" w:rsidP="00D44C60">
            <w:pPr>
              <w:pStyle w:val="af4"/>
            </w:pPr>
            <w:r w:rsidRPr="00785801">
              <w:t>65568</w:t>
            </w:r>
          </w:p>
        </w:tc>
        <w:tc>
          <w:tcPr>
            <w:tcW w:w="1056" w:type="dxa"/>
          </w:tcPr>
          <w:p w:rsidR="0078386A" w:rsidRPr="00785801" w:rsidRDefault="0078386A" w:rsidP="00D44C60">
            <w:pPr>
              <w:pStyle w:val="af4"/>
            </w:pPr>
            <w:r w:rsidRPr="00785801">
              <w:t>77100</w:t>
            </w:r>
          </w:p>
        </w:tc>
        <w:tc>
          <w:tcPr>
            <w:tcW w:w="1056" w:type="dxa"/>
          </w:tcPr>
          <w:p w:rsidR="0078386A" w:rsidRPr="00785801" w:rsidRDefault="0078386A" w:rsidP="00D44C60">
            <w:pPr>
              <w:pStyle w:val="af4"/>
            </w:pPr>
            <w:r w:rsidRPr="00785801">
              <w:t>87498</w:t>
            </w:r>
          </w:p>
        </w:tc>
        <w:tc>
          <w:tcPr>
            <w:tcW w:w="1236" w:type="dxa"/>
          </w:tcPr>
          <w:p w:rsidR="0078386A" w:rsidRPr="00785801" w:rsidRDefault="0078386A" w:rsidP="00D44C60">
            <w:pPr>
              <w:pStyle w:val="af4"/>
            </w:pPr>
            <w:r w:rsidRPr="00785801">
              <w:t>-</w:t>
            </w:r>
          </w:p>
        </w:tc>
      </w:tr>
      <w:tr w:rsidR="0078386A" w:rsidRPr="00785801" w:rsidTr="00D44C60">
        <w:trPr>
          <w:trHeight w:val="70"/>
        </w:trPr>
        <w:tc>
          <w:tcPr>
            <w:tcW w:w="2280" w:type="dxa"/>
          </w:tcPr>
          <w:p w:rsidR="0078386A" w:rsidRPr="00785801" w:rsidRDefault="0078386A" w:rsidP="00D44C60">
            <w:pPr>
              <w:pStyle w:val="af4"/>
            </w:pPr>
            <w:r w:rsidRPr="00785801">
              <w:t>Расходы</w:t>
            </w:r>
          </w:p>
        </w:tc>
        <w:tc>
          <w:tcPr>
            <w:tcW w:w="1056" w:type="dxa"/>
          </w:tcPr>
          <w:p w:rsidR="0078386A" w:rsidRPr="00785801" w:rsidRDefault="0078386A" w:rsidP="00D44C60">
            <w:pPr>
              <w:pStyle w:val="af4"/>
            </w:pPr>
            <w:r w:rsidRPr="00785801">
              <w:t>211852</w:t>
            </w:r>
          </w:p>
        </w:tc>
        <w:tc>
          <w:tcPr>
            <w:tcW w:w="1056" w:type="dxa"/>
          </w:tcPr>
          <w:p w:rsidR="0078386A" w:rsidRPr="00785801" w:rsidRDefault="0078386A" w:rsidP="00D44C60">
            <w:pPr>
              <w:pStyle w:val="af4"/>
            </w:pPr>
            <w:r w:rsidRPr="00785801">
              <w:t>315310</w:t>
            </w:r>
          </w:p>
        </w:tc>
        <w:tc>
          <w:tcPr>
            <w:tcW w:w="1056" w:type="dxa"/>
          </w:tcPr>
          <w:p w:rsidR="0078386A" w:rsidRPr="00785801" w:rsidRDefault="0078386A" w:rsidP="00D44C60">
            <w:pPr>
              <w:pStyle w:val="af4"/>
            </w:pPr>
            <w:r w:rsidRPr="00785801">
              <w:t>423011</w:t>
            </w:r>
          </w:p>
        </w:tc>
        <w:tc>
          <w:tcPr>
            <w:tcW w:w="1056" w:type="dxa"/>
          </w:tcPr>
          <w:p w:rsidR="0078386A" w:rsidRPr="00785801" w:rsidRDefault="0078386A" w:rsidP="00D44C60">
            <w:pPr>
              <w:pStyle w:val="af4"/>
            </w:pPr>
            <w:r w:rsidRPr="00785801">
              <w:t>513673</w:t>
            </w:r>
          </w:p>
        </w:tc>
        <w:tc>
          <w:tcPr>
            <w:tcW w:w="1056" w:type="dxa"/>
          </w:tcPr>
          <w:p w:rsidR="0078386A" w:rsidRPr="00785801" w:rsidRDefault="0078386A" w:rsidP="00D44C60">
            <w:pPr>
              <w:pStyle w:val="af4"/>
            </w:pPr>
            <w:r w:rsidRPr="00785801">
              <w:t>384205</w:t>
            </w:r>
          </w:p>
        </w:tc>
        <w:tc>
          <w:tcPr>
            <w:tcW w:w="1236" w:type="dxa"/>
          </w:tcPr>
          <w:p w:rsidR="0078386A" w:rsidRPr="00785801" w:rsidRDefault="0078386A" w:rsidP="00D44C60">
            <w:pPr>
              <w:pStyle w:val="af4"/>
            </w:pPr>
            <w:r w:rsidRPr="00785801">
              <w:t>320709,8</w:t>
            </w:r>
          </w:p>
        </w:tc>
      </w:tr>
    </w:tbl>
    <w:p w:rsidR="00CB0C69" w:rsidRPr="00785801" w:rsidRDefault="00CB0C69" w:rsidP="00785801">
      <w:pPr>
        <w:pStyle w:val="af3"/>
      </w:pPr>
    </w:p>
    <w:p w:rsidR="00C85F18" w:rsidRDefault="00CB0C69" w:rsidP="00785801">
      <w:pPr>
        <w:pStyle w:val="af3"/>
      </w:pPr>
      <w:r w:rsidRPr="00785801">
        <w:t xml:space="preserve">В исполнении бюджета возрастает доля сельхозпредприятий, переданных инвесторам, так в </w:t>
      </w:r>
      <w:r w:rsidR="00990AC5" w:rsidRPr="00785801">
        <w:t xml:space="preserve">2008 году – 25 млн </w:t>
      </w:r>
      <w:r w:rsidRPr="00785801">
        <w:t>882 тыс,</w:t>
      </w:r>
      <w:r w:rsidR="00990AC5" w:rsidRPr="00785801">
        <w:t xml:space="preserve"> рублей,</w:t>
      </w:r>
      <w:r w:rsidRPr="00785801">
        <w:t xml:space="preserve"> в том числе перечислено НДФЛ (налог на доходы</w:t>
      </w:r>
      <w:r w:rsidR="00C85F18">
        <w:t xml:space="preserve"> </w:t>
      </w:r>
      <w:r w:rsidRPr="00785801">
        <w:t>физических лиц) - 20 млн. 196 тыс. рублей,</w:t>
      </w:r>
      <w:r w:rsidR="00C85F18">
        <w:t xml:space="preserve"> </w:t>
      </w:r>
      <w:r w:rsidRPr="00785801">
        <w:t>земельный налог 4</w:t>
      </w:r>
      <w:r w:rsidR="00990AC5" w:rsidRPr="00785801">
        <w:t xml:space="preserve"> </w:t>
      </w:r>
      <w:r w:rsidRPr="00785801">
        <w:t>млн.</w:t>
      </w:r>
      <w:r w:rsidR="00990AC5" w:rsidRPr="00785801">
        <w:t xml:space="preserve"> </w:t>
      </w:r>
      <w:r w:rsidRPr="00785801">
        <w:t>202 тыс. Только «Кр</w:t>
      </w:r>
      <w:r w:rsidR="00165782" w:rsidRPr="00785801">
        <w:t>асный Восток-Агро» перечислил</w:t>
      </w:r>
      <w:r w:rsidRPr="00785801">
        <w:t xml:space="preserve"> 17,9 млн. рублей подоходного налога, СХПК «Хузангаевский» внес в бюджет 1млн 932 тыс. рублей</w:t>
      </w:r>
    </w:p>
    <w:p w:rsidR="00CB0C69" w:rsidRPr="00785801" w:rsidRDefault="00CB0C69" w:rsidP="00785801">
      <w:pPr>
        <w:pStyle w:val="af3"/>
      </w:pPr>
      <w:r w:rsidRPr="00785801">
        <w:t>Одним из крупных бюджетообразующих организаций</w:t>
      </w:r>
      <w:r w:rsidR="00C85F18">
        <w:t xml:space="preserve"> </w:t>
      </w:r>
      <w:r w:rsidRPr="00785801">
        <w:t>также</w:t>
      </w:r>
      <w:r w:rsidR="00C85F18">
        <w:t xml:space="preserve"> </w:t>
      </w:r>
      <w:r w:rsidRPr="00785801">
        <w:t>является «Строитель и К». За этой организацией</w:t>
      </w:r>
      <w:r w:rsidR="00990AC5" w:rsidRPr="00785801">
        <w:t xml:space="preserve"> 2008 году</w:t>
      </w:r>
      <w:r w:rsidRPr="00785801">
        <w:t xml:space="preserve"> было перечислено НДФЛ в сумме</w:t>
      </w:r>
      <w:r w:rsidR="00990AC5" w:rsidRPr="00785801">
        <w:t xml:space="preserve"> </w:t>
      </w:r>
      <w:r w:rsidRPr="00785801">
        <w:t>2</w:t>
      </w:r>
      <w:r w:rsidR="00990AC5" w:rsidRPr="00785801">
        <w:t xml:space="preserve"> </w:t>
      </w:r>
      <w:r w:rsidRPr="00785801">
        <w:t>млн 480 тыс. рублей. ПМК «Мелиорация» перечислила НДФЛ в сумме</w:t>
      </w:r>
      <w:r w:rsidR="00C85F18">
        <w:t xml:space="preserve"> </w:t>
      </w:r>
      <w:r w:rsidRPr="00785801">
        <w:t>731тыс.</w:t>
      </w:r>
      <w:r w:rsidR="00990AC5" w:rsidRPr="00785801">
        <w:t xml:space="preserve"> </w:t>
      </w:r>
      <w:r w:rsidRPr="00785801">
        <w:t>рублей,</w:t>
      </w:r>
      <w:r w:rsidR="00C85F18">
        <w:t xml:space="preserve"> </w:t>
      </w:r>
      <w:r w:rsidRPr="00785801">
        <w:t>имея при этом задолженность 100 тыс.рублей Сумма безвозмездных поступлений с других бюджетов</w:t>
      </w:r>
      <w:r w:rsidR="00C85F18">
        <w:t xml:space="preserve"> </w:t>
      </w:r>
      <w:r w:rsidRPr="00785801">
        <w:t>составила 351 млн. 872 тыс. рублей (</w:t>
      </w:r>
      <w:smartTag w:uri="urn:schemas-microsoft-com:office:smarttags" w:element="metricconverter">
        <w:smartTagPr>
          <w:attr w:name="ProductID" w:val="2008 г"/>
        </w:smartTagPr>
        <w:r w:rsidRPr="00785801">
          <w:t>2008 г</w:t>
        </w:r>
      </w:smartTag>
      <w:r w:rsidR="00990AC5" w:rsidRPr="00785801">
        <w:t>.), чем в предыдущие годы. В 2008</w:t>
      </w:r>
      <w:r w:rsidRPr="00785801">
        <w:t xml:space="preserve"> году</w:t>
      </w:r>
      <w:r w:rsidR="00C85F18">
        <w:t xml:space="preserve"> </w:t>
      </w:r>
      <w:r w:rsidRPr="00785801">
        <w:t>поступило налогов</w:t>
      </w:r>
      <w:r w:rsidR="00C85F18">
        <w:t xml:space="preserve"> </w:t>
      </w:r>
      <w:r w:rsidRPr="00785801">
        <w:t>и взносов на социальные нужды</w:t>
      </w:r>
      <w:r w:rsidR="00C85F18">
        <w:t xml:space="preserve"> </w:t>
      </w:r>
      <w:r w:rsidRPr="00785801">
        <w:t>76,7</w:t>
      </w:r>
      <w:r w:rsidR="00990AC5" w:rsidRPr="00785801">
        <w:t xml:space="preserve"> </w:t>
      </w:r>
      <w:r w:rsidRPr="00785801">
        <w:t>млн.</w:t>
      </w:r>
      <w:r w:rsidR="00990AC5" w:rsidRPr="00785801">
        <w:t xml:space="preserve"> </w:t>
      </w:r>
      <w:r w:rsidRPr="00785801">
        <w:t>рублей, в том числе</w:t>
      </w:r>
      <w:r w:rsidR="00C85F18">
        <w:t xml:space="preserve"> </w:t>
      </w:r>
      <w:r w:rsidRPr="00785801">
        <w:t>страховые взносы</w:t>
      </w:r>
      <w:r w:rsidR="00C85F18">
        <w:t xml:space="preserve"> </w:t>
      </w:r>
      <w:r w:rsidRPr="00785801">
        <w:t>на обязательное</w:t>
      </w:r>
      <w:r w:rsidR="00C85F18">
        <w:t xml:space="preserve"> </w:t>
      </w:r>
      <w:r w:rsidRPr="00785801">
        <w:t>пенсионное</w:t>
      </w:r>
      <w:r w:rsidR="00C85F18">
        <w:t xml:space="preserve"> </w:t>
      </w:r>
      <w:r w:rsidRPr="00785801">
        <w:t>страхование, зачисляемые</w:t>
      </w:r>
      <w:r w:rsidR="00C85F18">
        <w:t xml:space="preserve"> </w:t>
      </w:r>
      <w:r w:rsidRPr="00785801">
        <w:t>в Пенсионный Фонд</w:t>
      </w:r>
      <w:r w:rsidR="00C85F18">
        <w:t xml:space="preserve"> </w:t>
      </w:r>
      <w:r w:rsidRPr="00785801">
        <w:t>Российской Федерации составили</w:t>
      </w:r>
      <w:r w:rsidR="00C85F18">
        <w:t xml:space="preserve"> </w:t>
      </w:r>
      <w:r w:rsidRPr="00785801">
        <w:t>49,8</w:t>
      </w:r>
      <w:r w:rsidR="00990AC5" w:rsidRPr="00785801">
        <w:t xml:space="preserve"> </w:t>
      </w:r>
      <w:r w:rsidRPr="00785801">
        <w:t>млн,</w:t>
      </w:r>
      <w:r w:rsidR="00C85F18">
        <w:t xml:space="preserve"> </w:t>
      </w:r>
      <w:r w:rsidRPr="00785801">
        <w:t>фонд медицинского страхования 7,3 млн.</w:t>
      </w:r>
      <w:r w:rsidR="00990AC5" w:rsidRPr="00785801">
        <w:t xml:space="preserve"> </w:t>
      </w:r>
      <w:r w:rsidRPr="00785801">
        <w:t>рублей.</w:t>
      </w:r>
    </w:p>
    <w:p w:rsidR="00CB0C69" w:rsidRDefault="00CB0C69" w:rsidP="00785801">
      <w:pPr>
        <w:pStyle w:val="af3"/>
      </w:pPr>
      <w:r w:rsidRPr="00785801">
        <w:t xml:space="preserve">Еще одним источником дохода бюджета являются безвозмездные поступления, получаемые в бюджет муниципального района. Самое стабильное место занимают субвенции. Максимальный показатель субвенций было в 2007 году - 107829,7, а минимальный прогнозируются в 2010 году </w:t>
      </w:r>
      <w:smartTag w:uri="urn:schemas-microsoft-com:office:smarttags" w:element="metricconverter">
        <w:smartTagPr>
          <w:attr w:name="ProductID" w:val="90548,5 см"/>
        </w:smartTagPr>
        <w:r w:rsidRPr="00785801">
          <w:t>90548,5</w:t>
        </w:r>
        <w:r w:rsidR="00BB2011" w:rsidRPr="00785801">
          <w:t xml:space="preserve"> см</w:t>
        </w:r>
      </w:smartTag>
      <w:r w:rsidR="00BB2011" w:rsidRPr="00785801">
        <w:t>.</w:t>
      </w:r>
      <w:r w:rsidR="005113FE" w:rsidRPr="00785801">
        <w:t xml:space="preserve"> </w:t>
      </w:r>
      <w:r w:rsidR="00BB2011" w:rsidRPr="00785801">
        <w:t xml:space="preserve">Приложении Б. </w:t>
      </w:r>
      <w:r w:rsidRPr="00785801">
        <w:t>Самый высокий показатель субсидий было в 2009 году 169537,</w:t>
      </w:r>
      <w:r w:rsidR="00C04EFF" w:rsidRPr="00785801">
        <w:t xml:space="preserve"> </w:t>
      </w:r>
      <w:r w:rsidRPr="00785801">
        <w:t>а низкий – 28834. Но самые низкие показатели выявляются у дотаций.</w:t>
      </w:r>
    </w:p>
    <w:p w:rsidR="00D44C60" w:rsidRPr="00785801" w:rsidRDefault="00D44C60" w:rsidP="00785801">
      <w:pPr>
        <w:pStyle w:val="af3"/>
      </w:pPr>
    </w:p>
    <w:p w:rsidR="00CB0C69" w:rsidRPr="00785801" w:rsidRDefault="00334EEE" w:rsidP="00785801">
      <w:pPr>
        <w:pStyle w:val="af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82.25pt;mso-position-horizontal-relative:char;mso-position-vertical-relative:line">
            <v:imagedata r:id="rId7" o:title="" grayscale="t"/>
          </v:shape>
        </w:pict>
      </w:r>
    </w:p>
    <w:p w:rsidR="00BB2011" w:rsidRPr="00785801" w:rsidRDefault="005455AE" w:rsidP="00785801">
      <w:pPr>
        <w:pStyle w:val="af3"/>
      </w:pPr>
      <w:r w:rsidRPr="00785801">
        <w:t>Рисунок 2</w:t>
      </w:r>
      <w:r w:rsidR="00332783" w:rsidRPr="00785801">
        <w:t>.3.4</w:t>
      </w:r>
      <w:r w:rsidR="00BB2011" w:rsidRPr="00785801">
        <w:t xml:space="preserve"> Безвозмездные поступления района</w:t>
      </w:r>
    </w:p>
    <w:p w:rsidR="00D44C60" w:rsidRDefault="00D44C60" w:rsidP="00785801">
      <w:pPr>
        <w:pStyle w:val="af3"/>
      </w:pPr>
    </w:p>
    <w:p w:rsidR="00C85F18" w:rsidRDefault="00CB0C69" w:rsidP="00785801">
      <w:pPr>
        <w:pStyle w:val="af3"/>
      </w:pPr>
      <w:r w:rsidRPr="00785801">
        <w:t>Исполнение бюджета в 2009 году проходило в напряженной обстановке. В условиях замедления темпов экономического роста, влекущих за собой сок</w:t>
      </w:r>
      <w:r w:rsidR="00165782" w:rsidRPr="00785801">
        <w:t>ращение доходов, в июне 2009</w:t>
      </w:r>
      <w:r w:rsidRPr="00785801">
        <w:t xml:space="preserve"> года</w:t>
      </w:r>
      <w:r w:rsidR="00165782" w:rsidRPr="00785801">
        <w:t xml:space="preserve"> в связи с финансовым кризисом</w:t>
      </w:r>
      <w:r w:rsidRPr="00785801">
        <w:t xml:space="preserve"> были внесены изменения в бюджет Алькеевского муниципального района, был произведен секвестр бюджета на 14414.0 тыс. рублей. На вышеуказанную сумму был сокращен объем безвозмездных поступлений из бюджета РТ. В расходной части были оптимизированы расходы на проведение капитального ремонта бюджетных учреждений (4182.0 тыс. руб.), приобретение оборудования (400.0 тыс. рублей), расходы по благоустройству (4099.0 тыс. рублей), прочие не первоочередные расходы. В связи с этим р</w:t>
      </w:r>
      <w:r w:rsidR="00BB2011" w:rsidRPr="00785801">
        <w:t>уководством района в течение</w:t>
      </w:r>
      <w:r w:rsidRPr="00785801">
        <w:t xml:space="preserve"> года принимались все необходимые меры</w:t>
      </w:r>
      <w:r w:rsidR="00C85F18">
        <w:t xml:space="preserve"> </w:t>
      </w:r>
      <w:r w:rsidRPr="00785801">
        <w:t>по улучшению собираемости налогов, получении дополнительных доходов из республиканского</w:t>
      </w:r>
      <w:r w:rsidR="00C85F18">
        <w:t xml:space="preserve"> </w:t>
      </w:r>
      <w:r w:rsidRPr="00785801">
        <w:t>и федерального бюджетов, а также удалось сохранить в первоначально заложенном бюджете средства на развитие инфраструктуры в сумме 8739.0 тыс. рублей.</w:t>
      </w:r>
    </w:p>
    <w:p w:rsidR="00C85F18" w:rsidRDefault="00CB0C69" w:rsidP="00785801">
      <w:pPr>
        <w:pStyle w:val="af3"/>
      </w:pPr>
      <w:r w:rsidRPr="00785801">
        <w:t>Перехожу к характеристике основных показателей исполнения бюджета. Консолидированный бюджет района</w:t>
      </w:r>
      <w:r w:rsidR="00C85F18">
        <w:t xml:space="preserve"> </w:t>
      </w:r>
      <w:r w:rsidRPr="00785801">
        <w:t xml:space="preserve">по доходам </w:t>
      </w:r>
      <w:r w:rsidR="00BB2011" w:rsidRPr="00785801">
        <w:t>за</w:t>
      </w:r>
      <w:r w:rsidRPr="00785801">
        <w:t xml:space="preserve"> 2009</w:t>
      </w:r>
      <w:r w:rsidR="00BB2011" w:rsidRPr="00785801">
        <w:t xml:space="preserve"> год</w:t>
      </w:r>
      <w:r w:rsidRPr="00785801">
        <w:t xml:space="preserve"> по доходам</w:t>
      </w:r>
      <w:r w:rsidR="00C85F18">
        <w:t xml:space="preserve"> </w:t>
      </w:r>
      <w:r w:rsidRPr="00785801">
        <w:t>исполнен в сумме 297883.0 тыс. рублей или на 82.9% к уточненному годовому назначению 359468.0 тыс. рублей.</w:t>
      </w:r>
    </w:p>
    <w:p w:rsidR="00C85F18" w:rsidRDefault="00CB0C69" w:rsidP="00785801">
      <w:pPr>
        <w:pStyle w:val="af3"/>
      </w:pPr>
      <w:r w:rsidRPr="00785801">
        <w:t>Наиболее объемным</w:t>
      </w:r>
      <w:r w:rsidR="00C85F18">
        <w:t xml:space="preserve"> </w:t>
      </w:r>
      <w:r w:rsidRPr="00785801">
        <w:t>доходным источником консолидированного бюджета</w:t>
      </w:r>
      <w:r w:rsidR="00C85F18">
        <w:t xml:space="preserve"> </w:t>
      </w:r>
      <w:r w:rsidRPr="00785801">
        <w:t>района является налог на доходы физических лиц, что составляет 81.3% от общей суммы</w:t>
      </w:r>
      <w:r w:rsidR="00C85F18">
        <w:t xml:space="preserve"> </w:t>
      </w:r>
      <w:r w:rsidRPr="00785801">
        <w:t>собственных</w:t>
      </w:r>
      <w:r w:rsidR="00BB2011" w:rsidRPr="00785801">
        <w:t xml:space="preserve"> доходов. За 2009</w:t>
      </w:r>
      <w:r w:rsidRPr="00785801">
        <w:t xml:space="preserve"> го</w:t>
      </w:r>
      <w:r w:rsidR="00BB2011" w:rsidRPr="00785801">
        <w:t>д</w:t>
      </w:r>
      <w:r w:rsidRPr="00785801">
        <w:t xml:space="preserve"> поступление НДФЛ составило 54836.0 тыс. рублей при</w:t>
      </w:r>
      <w:r w:rsidR="00C85F18">
        <w:t xml:space="preserve"> </w:t>
      </w:r>
      <w:r w:rsidRPr="00785801">
        <w:t>первоначальном плане 60000 тыс. рублей, что составляет</w:t>
      </w:r>
      <w:r w:rsidR="00C85F18">
        <w:t xml:space="preserve"> </w:t>
      </w:r>
      <w:r w:rsidRPr="00785801">
        <w:t>91.4 % к плану отчетного периода и 85.7 % к уточненному годовому плану (64000 тыс. рублей).</w:t>
      </w:r>
    </w:p>
    <w:p w:rsidR="00CB0C69" w:rsidRPr="00785801" w:rsidRDefault="00CB0C69" w:rsidP="00785801">
      <w:pPr>
        <w:pStyle w:val="af3"/>
      </w:pPr>
      <w:r w:rsidRPr="00785801">
        <w:t>Наиболее крупными налогоплательщиками данного налога являются ОАО «Красный</w:t>
      </w:r>
      <w:r w:rsidR="00BB2011" w:rsidRPr="00785801">
        <w:t xml:space="preserve"> Восток» за 2009 год</w:t>
      </w:r>
      <w:r w:rsidRPr="00785801">
        <w:t xml:space="preserve"> поступление составило</w:t>
      </w:r>
      <w:r w:rsidR="00C85F18">
        <w:t xml:space="preserve"> </w:t>
      </w:r>
      <w:r w:rsidRPr="00785801">
        <w:t>15252.0 тыс. рублей.</w:t>
      </w:r>
      <w:r w:rsidR="00C85F18">
        <w:t xml:space="preserve"> </w:t>
      </w:r>
      <w:r w:rsidRPr="00785801">
        <w:t>Отдел</w:t>
      </w:r>
      <w:r w:rsidR="00C85F18">
        <w:t xml:space="preserve"> </w:t>
      </w:r>
      <w:r w:rsidRPr="00785801">
        <w:t>образования 12363.0 тыс. рублей, ЦРБ 3140.0 тыс. рублей, СХПК «Хузангаевский» - 1435.0 тыс. рублей. В тоже время</w:t>
      </w:r>
      <w:r w:rsidR="00C85F18">
        <w:t xml:space="preserve"> </w:t>
      </w:r>
      <w:r w:rsidRPr="00785801">
        <w:t>по данному виду налога имеются задолжники это СХПК «Хузангаевский» - 410.0 тыс.</w:t>
      </w:r>
      <w:r w:rsidR="00BB2011" w:rsidRPr="00785801">
        <w:t xml:space="preserve"> </w:t>
      </w:r>
      <w:r w:rsidRPr="00785801">
        <w:t>рублей, СХПК «Яшь Куч» - 392.0 тыс. рублей, ООО «Ремтехсервис» – 149.0 тыс. рублей, «Строитель-К» - 562.0 тыс. рублей.</w:t>
      </w:r>
      <w:r w:rsidR="00C85F18">
        <w:t xml:space="preserve"> </w:t>
      </w:r>
      <w:r w:rsidRPr="00785801">
        <w:t>Вторым по сумме поступлений является</w:t>
      </w:r>
      <w:r w:rsidR="00C85F18">
        <w:t xml:space="preserve"> </w:t>
      </w:r>
      <w:r w:rsidRPr="00785801">
        <w:t>земельный налог (удельный вес составляет – 14.1% к собственным до</w:t>
      </w:r>
      <w:r w:rsidR="00BB2011" w:rsidRPr="00785801">
        <w:t>ходам). За 2009 год</w:t>
      </w:r>
      <w:r w:rsidRPr="00785801">
        <w:t xml:space="preserve"> поступление составило 4812.0 тыс. рублей при первоначальном плане 6948.0 тыс. рублей выполнение составило 69.3%, а к уточненному плану – 5926.0 тыс. рублей выполнение составило 81.0%. По налогу на имущес</w:t>
      </w:r>
      <w:r w:rsidR="00BB2011" w:rsidRPr="00785801">
        <w:t>тво физических лиц за</w:t>
      </w:r>
      <w:r w:rsidRPr="00785801">
        <w:t xml:space="preserve"> 2009</w:t>
      </w:r>
      <w:r w:rsidR="00BB2011" w:rsidRPr="00785801">
        <w:t xml:space="preserve"> год</w:t>
      </w:r>
      <w:r w:rsidRPr="00785801">
        <w:t xml:space="preserve"> поступление составило 1163.0</w:t>
      </w:r>
      <w:r w:rsidR="00C85F18">
        <w:t xml:space="preserve"> </w:t>
      </w:r>
      <w:r w:rsidRPr="00785801">
        <w:t>тыс. рублей</w:t>
      </w:r>
      <w:r w:rsidR="00C85F18">
        <w:t xml:space="preserve"> </w:t>
      </w:r>
      <w:r w:rsidRPr="00785801">
        <w:t>при первоначальному</w:t>
      </w:r>
      <w:r w:rsidR="00C85F18">
        <w:t xml:space="preserve"> </w:t>
      </w:r>
      <w:r w:rsidRPr="00785801">
        <w:t>годовому</w:t>
      </w:r>
      <w:r w:rsidR="00C85F18">
        <w:t xml:space="preserve"> </w:t>
      </w:r>
      <w:r w:rsidRPr="00785801">
        <w:t>назначению 855.0</w:t>
      </w:r>
      <w:r w:rsidR="00C85F18">
        <w:t xml:space="preserve"> </w:t>
      </w:r>
      <w:r w:rsidRPr="00785801">
        <w:t>тыс. рублей или 136.0%.</w:t>
      </w:r>
    </w:p>
    <w:p w:rsidR="005113FE" w:rsidRPr="00785801" w:rsidRDefault="00CB0C69" w:rsidP="00785801">
      <w:pPr>
        <w:pStyle w:val="af3"/>
      </w:pPr>
      <w:r w:rsidRPr="00785801">
        <w:t>По единому налогу на вмененный доход поступле</w:t>
      </w:r>
      <w:r w:rsidR="00BB2011" w:rsidRPr="00785801">
        <w:t>ние за 2009 год</w:t>
      </w:r>
      <w:r w:rsidRPr="00785801">
        <w:t xml:space="preserve"> составило 2003.0 тыс. рублей</w:t>
      </w:r>
      <w:r w:rsidR="004770C2" w:rsidRPr="00785801">
        <w:t>.</w:t>
      </w:r>
      <w:r w:rsidR="005113FE" w:rsidRPr="00785801">
        <w:t xml:space="preserve"> Данный вид налога платили</w:t>
      </w:r>
      <w:r w:rsidRPr="00785801">
        <w:t xml:space="preserve"> 149 предпринимателей</w:t>
      </w:r>
      <w:r w:rsidR="005113FE" w:rsidRPr="00785801">
        <w:t xml:space="preserve"> в сумме 1094.7 тыс. рублей. Из них крупными плательщиками являются:</w:t>
      </w:r>
    </w:p>
    <w:p w:rsidR="00C85F18" w:rsidRDefault="00CB0C69" w:rsidP="00785801">
      <w:pPr>
        <w:pStyle w:val="af3"/>
      </w:pPr>
      <w:r w:rsidRPr="00785801">
        <w:t>ОАО «Красный Восток» - 28.0 тыс. рублей,</w:t>
      </w:r>
    </w:p>
    <w:p w:rsidR="00C85F18" w:rsidRDefault="00CB0C69" w:rsidP="00785801">
      <w:pPr>
        <w:pStyle w:val="af3"/>
      </w:pPr>
      <w:r w:rsidRPr="00785801">
        <w:t>ООО «Кама» - 180.5 тыс. рублей,</w:t>
      </w:r>
    </w:p>
    <w:p w:rsidR="00C85F18" w:rsidRDefault="00CB0C69" w:rsidP="00785801">
      <w:pPr>
        <w:pStyle w:val="af3"/>
      </w:pPr>
      <w:r w:rsidRPr="00785801">
        <w:t>ООО Гиппократ – 47.0 тыс. рублей,</w:t>
      </w:r>
    </w:p>
    <w:p w:rsidR="00C85F18" w:rsidRDefault="00CB0C69" w:rsidP="00785801">
      <w:pPr>
        <w:pStyle w:val="af3"/>
      </w:pPr>
      <w:r w:rsidRPr="00785801">
        <w:t>СХПК Хузангаевский – 28.0 тыс. рублей</w:t>
      </w:r>
      <w:r w:rsidR="00C04EFF" w:rsidRPr="00785801">
        <w:t xml:space="preserve"> [8]</w:t>
      </w:r>
      <w:r w:rsidRPr="00785801">
        <w:t>.</w:t>
      </w:r>
    </w:p>
    <w:p w:rsidR="00CB0C69" w:rsidRPr="00785801" w:rsidRDefault="00CB0C69" w:rsidP="00785801">
      <w:pPr>
        <w:pStyle w:val="af3"/>
      </w:pPr>
      <w:r w:rsidRPr="00785801">
        <w:t>По неналоговым доходам исполнен</w:t>
      </w:r>
      <w:r w:rsidR="005455AE" w:rsidRPr="00785801">
        <w:t xml:space="preserve">ие за 2009 год </w:t>
      </w:r>
      <w:r w:rsidR="004770C2" w:rsidRPr="00785801">
        <w:t>составило 4067</w:t>
      </w:r>
      <w:r w:rsidRPr="00785801">
        <w:t>.0 тыс. рублей</w:t>
      </w:r>
      <w:r w:rsidR="005113FE" w:rsidRPr="00785801">
        <w:t>,</w:t>
      </w:r>
      <w:r w:rsidR="00C85F18">
        <w:t xml:space="preserve"> </w:t>
      </w:r>
      <w:r w:rsidRPr="00785801">
        <w:t>что составляет 1</w:t>
      </w:r>
      <w:r w:rsidR="00B70300" w:rsidRPr="00785801">
        <w:t>01</w:t>
      </w:r>
      <w:r w:rsidRPr="00785801">
        <w:t xml:space="preserve"> %</w:t>
      </w:r>
      <w:r w:rsidR="00C85F18">
        <w:t xml:space="preserve"> </w:t>
      </w:r>
      <w:r w:rsidRPr="00785801">
        <w:t>к</w:t>
      </w:r>
      <w:r w:rsidR="00C85F18">
        <w:t xml:space="preserve"> </w:t>
      </w:r>
      <w:r w:rsidRPr="00785801">
        <w:t>годовому</w:t>
      </w:r>
      <w:r w:rsidR="00C85F18">
        <w:t xml:space="preserve"> </w:t>
      </w:r>
      <w:r w:rsidRPr="00785801">
        <w:t>плану.</w:t>
      </w:r>
      <w:r w:rsidR="005113FE" w:rsidRPr="00785801">
        <w:t xml:space="preserve"> </w:t>
      </w:r>
      <w:r w:rsidRPr="00785801">
        <w:t>В бюджете на 2010 год предлагается в основном</w:t>
      </w:r>
      <w:r w:rsidR="00B70300" w:rsidRPr="00785801">
        <w:t xml:space="preserve"> сохранить действующее в 2009</w:t>
      </w:r>
      <w:r w:rsidRPr="00785801">
        <w:t xml:space="preserve"> году законодательное закрепление собственных источников доходов за каждым уровнем</w:t>
      </w:r>
      <w:r w:rsidR="00C85F18">
        <w:t xml:space="preserve"> </w:t>
      </w:r>
      <w:r w:rsidRPr="00785801">
        <w:t>бюджета.</w:t>
      </w:r>
    </w:p>
    <w:p w:rsidR="00CB0C69" w:rsidRPr="00785801" w:rsidRDefault="00CB0C69" w:rsidP="00785801">
      <w:pPr>
        <w:pStyle w:val="af3"/>
      </w:pPr>
      <w:r w:rsidRPr="00785801">
        <w:t>В бюджеты поселений в 2010 году подлежат зачислению:</w:t>
      </w:r>
    </w:p>
    <w:p w:rsidR="00D44C60" w:rsidRDefault="00D44C60" w:rsidP="00785801">
      <w:pPr>
        <w:pStyle w:val="af3"/>
      </w:pPr>
    </w:p>
    <w:p w:rsidR="00092AC0" w:rsidRPr="00785801" w:rsidRDefault="00092AC0" w:rsidP="00785801">
      <w:pPr>
        <w:pStyle w:val="af3"/>
      </w:pPr>
      <w:r w:rsidRPr="00785801">
        <w:t>Таблица</w:t>
      </w:r>
      <w:r w:rsidR="00332783" w:rsidRPr="00785801">
        <w:t xml:space="preserve"> 2.3.5</w:t>
      </w:r>
      <w:r w:rsidR="00C85F18">
        <w:t xml:space="preserve"> </w:t>
      </w:r>
      <w:r w:rsidRPr="00785801">
        <w:t>─</w:t>
      </w:r>
      <w:r w:rsidR="00C85F18">
        <w:t xml:space="preserve"> </w:t>
      </w:r>
      <w:r w:rsidR="00435423" w:rsidRPr="00785801">
        <w:t>Зачисления в бюджеты поселений в 2010 году</w:t>
      </w:r>
    </w:p>
    <w:tbl>
      <w:tblPr>
        <w:tblW w:w="8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647"/>
      </w:tblGrid>
      <w:tr w:rsidR="00CB0C69" w:rsidRPr="00785801" w:rsidTr="00D44C60">
        <w:tc>
          <w:tcPr>
            <w:tcW w:w="7229" w:type="dxa"/>
          </w:tcPr>
          <w:p w:rsidR="00CB0C69" w:rsidRPr="00785801" w:rsidRDefault="00CB0C69" w:rsidP="00D44C60">
            <w:pPr>
              <w:pStyle w:val="af4"/>
            </w:pPr>
            <w:r w:rsidRPr="00785801">
              <w:t>- Налог на имущество физических лиц</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земельный налог</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налог на доходы физических лиц</w:t>
            </w:r>
          </w:p>
        </w:tc>
        <w:tc>
          <w:tcPr>
            <w:tcW w:w="1647" w:type="dxa"/>
          </w:tcPr>
          <w:p w:rsidR="00CB0C69" w:rsidRPr="00785801" w:rsidRDefault="00CB0C69" w:rsidP="00D44C60">
            <w:pPr>
              <w:pStyle w:val="af4"/>
            </w:pPr>
            <w:r w:rsidRPr="00785801">
              <w:t>10%</w:t>
            </w:r>
          </w:p>
        </w:tc>
      </w:tr>
      <w:tr w:rsidR="00CB0C69" w:rsidRPr="00785801" w:rsidTr="00D44C60">
        <w:tc>
          <w:tcPr>
            <w:tcW w:w="7229" w:type="dxa"/>
          </w:tcPr>
          <w:p w:rsidR="00CB0C69" w:rsidRPr="00785801" w:rsidRDefault="00CB0C69" w:rsidP="00D44C60">
            <w:pPr>
              <w:pStyle w:val="af4"/>
            </w:pPr>
            <w:r w:rsidRPr="00785801">
              <w:t>- аренда</w:t>
            </w:r>
            <w:r w:rsidR="00C85F18">
              <w:t xml:space="preserve"> </w:t>
            </w:r>
            <w:r w:rsidRPr="00785801">
              <w:t>земли</w:t>
            </w:r>
          </w:p>
        </w:tc>
        <w:tc>
          <w:tcPr>
            <w:tcW w:w="1647" w:type="dxa"/>
          </w:tcPr>
          <w:p w:rsidR="00CB0C69" w:rsidRPr="00785801" w:rsidRDefault="00CB0C69" w:rsidP="00D44C60">
            <w:pPr>
              <w:pStyle w:val="af4"/>
            </w:pPr>
            <w:r w:rsidRPr="00785801">
              <w:t>50%</w:t>
            </w:r>
          </w:p>
        </w:tc>
      </w:tr>
      <w:tr w:rsidR="00CB0C69" w:rsidRPr="00785801" w:rsidTr="00D44C60">
        <w:tc>
          <w:tcPr>
            <w:tcW w:w="7229" w:type="dxa"/>
          </w:tcPr>
          <w:p w:rsidR="00CB0C69" w:rsidRPr="00785801" w:rsidRDefault="00CB0C69" w:rsidP="00D44C60">
            <w:pPr>
              <w:pStyle w:val="af4"/>
            </w:pPr>
            <w:r w:rsidRPr="00785801">
              <w:t>- аренда</w:t>
            </w:r>
            <w:r w:rsidR="00C85F18">
              <w:t xml:space="preserve"> </w:t>
            </w:r>
            <w:r w:rsidRPr="00785801">
              <w:t>имущества</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Единый сельхозналог</w:t>
            </w:r>
          </w:p>
        </w:tc>
        <w:tc>
          <w:tcPr>
            <w:tcW w:w="1647" w:type="dxa"/>
          </w:tcPr>
          <w:p w:rsidR="00CB0C69" w:rsidRPr="00785801" w:rsidRDefault="00CB0C69" w:rsidP="00D44C60">
            <w:pPr>
              <w:pStyle w:val="af4"/>
            </w:pPr>
            <w:r w:rsidRPr="00785801">
              <w:t>30%</w:t>
            </w:r>
          </w:p>
        </w:tc>
      </w:tr>
      <w:tr w:rsidR="00CB0C69" w:rsidRPr="00785801" w:rsidTr="00D44C60">
        <w:tc>
          <w:tcPr>
            <w:tcW w:w="7229" w:type="dxa"/>
          </w:tcPr>
          <w:p w:rsidR="00CB0C69" w:rsidRPr="00785801" w:rsidRDefault="00CB0C69" w:rsidP="00D44C60">
            <w:pPr>
              <w:pStyle w:val="af4"/>
            </w:pPr>
            <w:r w:rsidRPr="00785801">
              <w:t>- продажа земли</w:t>
            </w:r>
          </w:p>
        </w:tc>
        <w:tc>
          <w:tcPr>
            <w:tcW w:w="1647" w:type="dxa"/>
          </w:tcPr>
          <w:p w:rsidR="00CB0C69" w:rsidRPr="00785801" w:rsidRDefault="00CB0C69" w:rsidP="00D44C60">
            <w:pPr>
              <w:pStyle w:val="af4"/>
            </w:pPr>
            <w:r w:rsidRPr="00785801">
              <w:t>50%</w:t>
            </w:r>
          </w:p>
        </w:tc>
      </w:tr>
      <w:tr w:rsidR="00CB0C69" w:rsidRPr="00785801" w:rsidTr="00D44C60">
        <w:tc>
          <w:tcPr>
            <w:tcW w:w="8876" w:type="dxa"/>
            <w:gridSpan w:val="2"/>
          </w:tcPr>
          <w:p w:rsidR="00CB0C69" w:rsidRPr="00785801" w:rsidRDefault="00CB0C69" w:rsidP="00D44C60">
            <w:pPr>
              <w:pStyle w:val="af4"/>
            </w:pPr>
            <w:r w:rsidRPr="00785801">
              <w:t>За уровнем муниципального района закрепляются:</w:t>
            </w:r>
          </w:p>
        </w:tc>
      </w:tr>
      <w:tr w:rsidR="00CB0C69" w:rsidRPr="00785801" w:rsidTr="00D44C60">
        <w:tc>
          <w:tcPr>
            <w:tcW w:w="7229" w:type="dxa"/>
          </w:tcPr>
          <w:p w:rsidR="00CB0C69" w:rsidRPr="00785801" w:rsidRDefault="00CB0C69" w:rsidP="00D44C60">
            <w:pPr>
              <w:pStyle w:val="af4"/>
            </w:pPr>
            <w:r w:rsidRPr="00785801">
              <w:t>- налог на доходы физических лиц</w:t>
            </w:r>
          </w:p>
        </w:tc>
        <w:tc>
          <w:tcPr>
            <w:tcW w:w="1647" w:type="dxa"/>
          </w:tcPr>
          <w:p w:rsidR="00CB0C69" w:rsidRPr="00785801" w:rsidRDefault="00CB0C69" w:rsidP="00D44C60">
            <w:pPr>
              <w:pStyle w:val="af4"/>
            </w:pPr>
            <w:r w:rsidRPr="00785801">
              <w:t>84.8%</w:t>
            </w:r>
          </w:p>
        </w:tc>
      </w:tr>
      <w:tr w:rsidR="00CB0C69" w:rsidRPr="00785801" w:rsidTr="00D44C60">
        <w:tc>
          <w:tcPr>
            <w:tcW w:w="7229" w:type="dxa"/>
          </w:tcPr>
          <w:p w:rsidR="00CB0C69" w:rsidRPr="00785801" w:rsidRDefault="00CB0C69" w:rsidP="00D44C60">
            <w:pPr>
              <w:pStyle w:val="af4"/>
            </w:pPr>
            <w:r w:rsidRPr="00785801">
              <w:t>- единый налог на вмененный доход</w:t>
            </w:r>
          </w:p>
        </w:tc>
        <w:tc>
          <w:tcPr>
            <w:tcW w:w="1647" w:type="dxa"/>
          </w:tcPr>
          <w:p w:rsidR="00CB0C69" w:rsidRPr="00785801" w:rsidRDefault="00CB0C69" w:rsidP="00D44C60">
            <w:pPr>
              <w:pStyle w:val="af4"/>
            </w:pPr>
            <w:r w:rsidRPr="00785801">
              <w:t>90%</w:t>
            </w:r>
          </w:p>
        </w:tc>
      </w:tr>
      <w:tr w:rsidR="00CB0C69" w:rsidRPr="00785801" w:rsidTr="00D44C60">
        <w:tc>
          <w:tcPr>
            <w:tcW w:w="7229" w:type="dxa"/>
          </w:tcPr>
          <w:p w:rsidR="00CB0C69" w:rsidRPr="00785801" w:rsidRDefault="00CB0C69" w:rsidP="00D44C60">
            <w:pPr>
              <w:pStyle w:val="af4"/>
            </w:pPr>
            <w:r w:rsidRPr="00785801">
              <w:t>- госпошлина</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доходы от сдачи в аренду имущества</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плата за негативное воздействие на окружающую среду</w:t>
            </w:r>
          </w:p>
        </w:tc>
        <w:tc>
          <w:tcPr>
            <w:tcW w:w="1647" w:type="dxa"/>
          </w:tcPr>
          <w:p w:rsidR="00CB0C69" w:rsidRPr="00785801" w:rsidRDefault="00CB0C69" w:rsidP="00D44C60">
            <w:pPr>
              <w:pStyle w:val="af4"/>
            </w:pPr>
            <w:r w:rsidRPr="00785801">
              <w:t>40%</w:t>
            </w:r>
          </w:p>
        </w:tc>
      </w:tr>
      <w:tr w:rsidR="00CB0C69" w:rsidRPr="00785801" w:rsidTr="00D44C60">
        <w:tc>
          <w:tcPr>
            <w:tcW w:w="7229" w:type="dxa"/>
          </w:tcPr>
          <w:p w:rsidR="00CB0C69" w:rsidRPr="00785801" w:rsidRDefault="00CB0C69" w:rsidP="00D44C60">
            <w:pPr>
              <w:pStyle w:val="af4"/>
            </w:pPr>
            <w:r w:rsidRPr="00785801">
              <w:t>- доходы от продажи имущества, находящейся в муниципальной собственности</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штраф</w:t>
            </w:r>
          </w:p>
        </w:tc>
        <w:tc>
          <w:tcPr>
            <w:tcW w:w="1647" w:type="dxa"/>
          </w:tcPr>
          <w:p w:rsidR="00CB0C69" w:rsidRPr="00785801" w:rsidRDefault="00CB0C69" w:rsidP="00D44C60">
            <w:pPr>
              <w:pStyle w:val="af4"/>
            </w:pPr>
            <w:r w:rsidRPr="00785801">
              <w:t>100%</w:t>
            </w:r>
          </w:p>
        </w:tc>
      </w:tr>
      <w:tr w:rsidR="00CB0C69" w:rsidRPr="00785801" w:rsidTr="00D44C60">
        <w:tc>
          <w:tcPr>
            <w:tcW w:w="7229" w:type="dxa"/>
          </w:tcPr>
          <w:p w:rsidR="00CB0C69" w:rsidRPr="00785801" w:rsidRDefault="00CB0C69" w:rsidP="00D44C60">
            <w:pPr>
              <w:pStyle w:val="af4"/>
            </w:pPr>
            <w:r w:rsidRPr="00785801">
              <w:t>- арендная плата за землю</w:t>
            </w:r>
          </w:p>
        </w:tc>
        <w:tc>
          <w:tcPr>
            <w:tcW w:w="1647" w:type="dxa"/>
          </w:tcPr>
          <w:p w:rsidR="00CB0C69" w:rsidRPr="00785801" w:rsidRDefault="00CB0C69" w:rsidP="00D44C60">
            <w:pPr>
              <w:pStyle w:val="af4"/>
            </w:pPr>
            <w:r w:rsidRPr="00785801">
              <w:t>50%</w:t>
            </w:r>
          </w:p>
        </w:tc>
      </w:tr>
      <w:tr w:rsidR="00CB0C69" w:rsidRPr="00785801" w:rsidTr="00D44C60">
        <w:tc>
          <w:tcPr>
            <w:tcW w:w="7229" w:type="dxa"/>
          </w:tcPr>
          <w:p w:rsidR="00CB0C69" w:rsidRPr="00785801" w:rsidRDefault="00CB0C69" w:rsidP="00D44C60">
            <w:pPr>
              <w:pStyle w:val="af4"/>
            </w:pPr>
            <w:r w:rsidRPr="00785801">
              <w:t>Е У С</w:t>
            </w:r>
          </w:p>
        </w:tc>
        <w:tc>
          <w:tcPr>
            <w:tcW w:w="1647" w:type="dxa"/>
          </w:tcPr>
          <w:p w:rsidR="00CB0C69" w:rsidRPr="00785801" w:rsidRDefault="00CB0C69" w:rsidP="00D44C60">
            <w:pPr>
              <w:pStyle w:val="af4"/>
            </w:pPr>
            <w:r w:rsidRPr="00785801">
              <w:t>30%</w:t>
            </w:r>
          </w:p>
        </w:tc>
      </w:tr>
      <w:tr w:rsidR="00CB0C69" w:rsidRPr="00785801" w:rsidTr="00D44C60">
        <w:tc>
          <w:tcPr>
            <w:tcW w:w="7229" w:type="dxa"/>
          </w:tcPr>
          <w:p w:rsidR="00CB0C69" w:rsidRPr="00785801" w:rsidRDefault="00CB0C69" w:rsidP="00D44C60">
            <w:pPr>
              <w:pStyle w:val="af4"/>
            </w:pPr>
            <w:r w:rsidRPr="00785801">
              <w:t>Е С Н</w:t>
            </w:r>
          </w:p>
        </w:tc>
        <w:tc>
          <w:tcPr>
            <w:tcW w:w="1647" w:type="dxa"/>
          </w:tcPr>
          <w:p w:rsidR="00CB0C69" w:rsidRPr="00785801" w:rsidRDefault="00CB0C69" w:rsidP="00D44C60">
            <w:pPr>
              <w:pStyle w:val="af4"/>
            </w:pPr>
            <w:r w:rsidRPr="00785801">
              <w:t>60%</w:t>
            </w:r>
          </w:p>
        </w:tc>
      </w:tr>
    </w:tbl>
    <w:p w:rsidR="005113FE" w:rsidRPr="00785801" w:rsidRDefault="005113FE" w:rsidP="00785801">
      <w:pPr>
        <w:pStyle w:val="af3"/>
      </w:pPr>
    </w:p>
    <w:p w:rsidR="00CB0C69" w:rsidRPr="00785801" w:rsidRDefault="00CB0C69" w:rsidP="00785801">
      <w:pPr>
        <w:pStyle w:val="af3"/>
      </w:pPr>
      <w:r w:rsidRPr="00785801">
        <w:t>В 2010 году вышеперечисленные налоги</w:t>
      </w:r>
      <w:r w:rsidR="00C85F18">
        <w:t xml:space="preserve"> </w:t>
      </w:r>
      <w:r w:rsidRPr="00785801">
        <w:t>и неналоговые доходы прогнозируются поступлению в районный бюджет в сумме 65969.6 тыс. рублей, в консолидированный бюджет 81839.9</w:t>
      </w:r>
      <w:r w:rsidR="00C85F18">
        <w:t xml:space="preserve"> </w:t>
      </w:r>
      <w:r w:rsidRPr="00785801">
        <w:t>тыс. рублей.</w:t>
      </w:r>
    </w:p>
    <w:p w:rsidR="00CB0C69" w:rsidRPr="00785801" w:rsidRDefault="00CB0C69" w:rsidP="00785801">
      <w:pPr>
        <w:pStyle w:val="af3"/>
      </w:pPr>
      <w:r w:rsidRPr="00785801">
        <w:t>Налог на совокупный доход в 2010 году</w:t>
      </w:r>
      <w:r w:rsidR="00C85F18">
        <w:t xml:space="preserve"> </w:t>
      </w:r>
      <w:r w:rsidRPr="00785801">
        <w:t>прогнозируется в сумме 3377.0 тыс. рублей.</w:t>
      </w:r>
      <w:r w:rsidR="00C85F18">
        <w:t xml:space="preserve"> </w:t>
      </w:r>
      <w:r w:rsidRPr="00785801">
        <w:t>Данный раздел налога включает в себя налог, взимаемый в связи с применением упрощенной системы налогообложения единый сельскохозяйственный налог и единый налог на вмененный доход от отдельных</w:t>
      </w:r>
      <w:r w:rsidR="00C85F18">
        <w:t xml:space="preserve"> </w:t>
      </w:r>
      <w:r w:rsidRPr="00785801">
        <w:t>видов деятельности. Удельный вес налога на совокупный доход в консолидированном бюджете района составит 5%.</w:t>
      </w:r>
    </w:p>
    <w:p w:rsidR="00CB0C69" w:rsidRPr="00785801" w:rsidRDefault="00CB0C69" w:rsidP="00785801">
      <w:pPr>
        <w:pStyle w:val="af3"/>
      </w:pPr>
      <w:r w:rsidRPr="00785801">
        <w:t>Поступление земельного налога на 2010 год прогнозируется в сумме 6513.0 тыс. рублей. (удельный вес</w:t>
      </w:r>
      <w:r w:rsidR="00C85F18">
        <w:t xml:space="preserve"> </w:t>
      </w:r>
      <w:r w:rsidRPr="00785801">
        <w:t>составляет 8.0 % к собственным доходам) Он полностью зачисляется в бюджеты поселений.</w:t>
      </w:r>
    </w:p>
    <w:p w:rsidR="00D44C60" w:rsidRPr="00785801" w:rsidRDefault="00D44C60" w:rsidP="00785801">
      <w:pPr>
        <w:pStyle w:val="af3"/>
      </w:pPr>
    </w:p>
    <w:p w:rsidR="004770C2" w:rsidRPr="00785801" w:rsidRDefault="00334EEE" w:rsidP="00785801">
      <w:pPr>
        <w:pStyle w:val="af3"/>
      </w:pPr>
      <w:r>
        <w:pict>
          <v:shape id="_x0000_i1026" type="#_x0000_t75" style="width:375.75pt;height:167.25pt">
            <v:imagedata r:id="rId8" o:title=""/>
          </v:shape>
        </w:pict>
      </w:r>
    </w:p>
    <w:p w:rsidR="004770C2" w:rsidRPr="00785801" w:rsidRDefault="00332783" w:rsidP="00785801">
      <w:pPr>
        <w:pStyle w:val="af3"/>
      </w:pPr>
      <w:r w:rsidRPr="00785801">
        <w:t>Рисунок 2.3.6</w:t>
      </w:r>
      <w:r w:rsidR="004770C2" w:rsidRPr="00785801">
        <w:t xml:space="preserve"> Налоговые и неналоговые доходы Алькеевского района</w:t>
      </w:r>
    </w:p>
    <w:p w:rsidR="007E7B9B" w:rsidRDefault="007E7B9B" w:rsidP="00785801">
      <w:pPr>
        <w:pStyle w:val="af3"/>
      </w:pPr>
    </w:p>
    <w:p w:rsidR="007E7B9B" w:rsidRPr="00785801" w:rsidRDefault="007E7B9B" w:rsidP="007E7B9B">
      <w:pPr>
        <w:pStyle w:val="af3"/>
      </w:pPr>
      <w:r w:rsidRPr="00785801">
        <w:t>Поступление неналоговых доходов в 2010 году предусмотрено в сумме</w:t>
      </w:r>
      <w:r>
        <w:t xml:space="preserve"> </w:t>
      </w:r>
      <w:r w:rsidRPr="00785801">
        <w:t>4379.0 тыс. рублей, из них:</w:t>
      </w:r>
    </w:p>
    <w:p w:rsidR="007E7B9B" w:rsidRPr="00785801" w:rsidRDefault="007E7B9B" w:rsidP="007E7B9B">
      <w:pPr>
        <w:pStyle w:val="af3"/>
      </w:pPr>
      <w:r w:rsidRPr="00785801">
        <w:t>- административные штрафы - 948.0 тыс. рублей</w:t>
      </w:r>
    </w:p>
    <w:p w:rsidR="007E7B9B" w:rsidRPr="00785801" w:rsidRDefault="007E7B9B" w:rsidP="007E7B9B">
      <w:pPr>
        <w:pStyle w:val="af3"/>
      </w:pPr>
      <w:r w:rsidRPr="00785801">
        <w:t>- арендная плата за землю - 2082.0 тыс. рублей</w:t>
      </w:r>
    </w:p>
    <w:p w:rsidR="007E7B9B" w:rsidRPr="00785801" w:rsidRDefault="007E7B9B" w:rsidP="007E7B9B">
      <w:pPr>
        <w:pStyle w:val="af3"/>
      </w:pPr>
      <w:r w:rsidRPr="00785801">
        <w:t>- аренда</w:t>
      </w:r>
      <w:r>
        <w:t xml:space="preserve"> </w:t>
      </w:r>
      <w:r w:rsidRPr="00785801">
        <w:t>имущества - 412.0 тыс. рублей</w:t>
      </w:r>
    </w:p>
    <w:p w:rsidR="007E7B9B" w:rsidRPr="00785801" w:rsidRDefault="007E7B9B" w:rsidP="007E7B9B">
      <w:pPr>
        <w:pStyle w:val="af3"/>
      </w:pPr>
      <w:r w:rsidRPr="00785801">
        <w:t>- продажа земли - 235.0 тыс. рублей</w:t>
      </w:r>
    </w:p>
    <w:p w:rsidR="007E7B9B" w:rsidRDefault="007E7B9B" w:rsidP="007E7B9B">
      <w:pPr>
        <w:pStyle w:val="af3"/>
      </w:pPr>
      <w:r w:rsidRPr="00785801">
        <w:t>- продажа имущества - 100.0 тыс. рублей</w:t>
      </w:r>
    </w:p>
    <w:p w:rsidR="00C85F18" w:rsidRDefault="00CB0C69" w:rsidP="00785801">
      <w:pPr>
        <w:pStyle w:val="af3"/>
      </w:pPr>
      <w:r w:rsidRPr="00785801">
        <w:t>Платежи за негативное воздействие на окружающую среду прогнозир</w:t>
      </w:r>
      <w:r w:rsidR="00435423" w:rsidRPr="00785801">
        <w:t>уется в 2010 году в объеме 702</w:t>
      </w:r>
      <w:r w:rsidRPr="00785801">
        <w:t xml:space="preserve"> тыс. рублей.</w:t>
      </w:r>
    </w:p>
    <w:p w:rsidR="00CB0C69" w:rsidRPr="00785801" w:rsidRDefault="00CB0C69" w:rsidP="00785801">
      <w:pPr>
        <w:pStyle w:val="af3"/>
      </w:pPr>
      <w:r w:rsidRPr="00785801">
        <w:t>Для решения вопросов местного значения межмуниципального характера в бюджете поселений предусмотрены субсидии, которые перечисляются из бюджетов поселений в районный бюджет в соответствии со статьей 142.3 Бюджетного кодекса РТ в целях организации оказания на территории района скорой медицинской помощи, первичной медико-санитарной помощи в амбулаторно-поликлинических</w:t>
      </w:r>
      <w:r w:rsidR="00C85F18">
        <w:t xml:space="preserve"> </w:t>
      </w:r>
      <w:r w:rsidRPr="00785801">
        <w:t>и</w:t>
      </w:r>
      <w:r w:rsidR="00C85F18">
        <w:t xml:space="preserve"> </w:t>
      </w:r>
      <w:r w:rsidRPr="00785801">
        <w:t>больничных учреждениях.</w:t>
      </w:r>
    </w:p>
    <w:p w:rsidR="00B70300" w:rsidRPr="00785801" w:rsidRDefault="00CB0C69" w:rsidP="00785801">
      <w:pPr>
        <w:pStyle w:val="af3"/>
      </w:pPr>
      <w:r w:rsidRPr="00785801">
        <w:t>В целях достижения сбалансиров</w:t>
      </w:r>
      <w:r w:rsidR="00B70300" w:rsidRPr="00785801">
        <w:t>анных</w:t>
      </w:r>
      <w:r w:rsidR="00C85F18">
        <w:t xml:space="preserve"> </w:t>
      </w:r>
      <w:r w:rsidRPr="00785801">
        <w:t>доходов бюджетов поселений и бюджета муниципального района на 2010 год предусмотрено выделение району из бюджета РТ дотации,</w:t>
      </w:r>
      <w:r w:rsidR="00C85F18">
        <w:t xml:space="preserve"> </w:t>
      </w:r>
      <w:r w:rsidRPr="00785801">
        <w:t>субсидии и субвенции на 2010 год в сумме 225611.2 тыс. рублей. Тем самым, сумма выделяемой финансовой</w:t>
      </w:r>
      <w:r w:rsidR="00C85F18">
        <w:t xml:space="preserve"> </w:t>
      </w:r>
      <w:r w:rsidRPr="00785801">
        <w:t xml:space="preserve">помощи из бюджета Республики </w:t>
      </w:r>
      <w:r w:rsidR="00B70300" w:rsidRPr="00785801">
        <w:t xml:space="preserve">Татарстан </w:t>
      </w:r>
      <w:r w:rsidRPr="00785801">
        <w:t>на 2010 год составит 73.4% от всей доходной части кон</w:t>
      </w:r>
      <w:r w:rsidR="00B70300" w:rsidRPr="00785801">
        <w:t>солидированного бюджета района [8].</w:t>
      </w:r>
    </w:p>
    <w:p w:rsidR="00106C5A" w:rsidRPr="00785801" w:rsidRDefault="00CB0C69" w:rsidP="00785801">
      <w:pPr>
        <w:pStyle w:val="af3"/>
      </w:pPr>
      <w:r w:rsidRPr="00785801">
        <w:t>Формирование бюджета и поступление налогов и платежей зависит как от количественного, так и качественного состава налогоплательщиков. Однако в районе нет основополагающих бюджетообразующих предприятий, удельный вес которых обеспечивал бы необходимый размер поступлений налогов и платежей.</w:t>
      </w:r>
    </w:p>
    <w:p w:rsidR="00C85F18" w:rsidRDefault="00EA6E16" w:rsidP="00785801">
      <w:pPr>
        <w:pStyle w:val="af3"/>
      </w:pPr>
      <w:r w:rsidRPr="00785801">
        <w:t>Расходная часть бюджета Алькеевского муниципального района сформирована в соответствии с федеральным законодательством, с учетом тех вопросов местного значения, которые закреплены за каждым уровнем власти. Расходные полномочия на решение местных вопросов определены в объемах, которые достаточны для обеспечения полной и своевременной выплаты заработной платы с отчислениями в фонды, оплаты коммунальных услуг, части текущих расходов. Объемы средств, выделяемых на выполнение передаваемых государственных полномочий,</w:t>
      </w:r>
      <w:r w:rsidR="00C85F18">
        <w:t xml:space="preserve"> </w:t>
      </w:r>
      <w:r w:rsidRPr="00785801">
        <w:t>на территории района Министерством финансов РТ определены в соответствии с методикой и нормативами, установленными Бюджетным кодексом РТ.</w:t>
      </w:r>
    </w:p>
    <w:p w:rsidR="00EA6E16" w:rsidRPr="00785801" w:rsidRDefault="00EA6E16" w:rsidP="00785801">
      <w:pPr>
        <w:pStyle w:val="af3"/>
      </w:pPr>
      <w:r w:rsidRPr="00785801">
        <w:t>В расходную часть относят: общегосударственные расходы, правоохранительная деятельность, ЖКХ, образование, культура и кинематография, здравоохранение и спорт, социальная политика, межбюджетные трансферты. По причине финансового кризиса утвержден План мероприятий по оптимизации и экономии расходов бюджета Алькеевского муниципального района на 2009 год.</w:t>
      </w:r>
    </w:p>
    <w:p w:rsidR="00C85F18" w:rsidRDefault="00EA6E16" w:rsidP="00785801">
      <w:pPr>
        <w:pStyle w:val="af3"/>
      </w:pPr>
      <w:r w:rsidRPr="00785801">
        <w:t>Исходя из поступлений доходов, наличие источников уровня организационной работы руководителей идет испол</w:t>
      </w:r>
      <w:r w:rsidR="00283A0D" w:rsidRPr="00785801">
        <w:t>нение расходной части</w:t>
      </w:r>
      <w:r w:rsidR="00C85F18">
        <w:t xml:space="preserve"> </w:t>
      </w:r>
      <w:r w:rsidR="00283A0D" w:rsidRPr="00785801">
        <w:t>бюджета. Самый низ</w:t>
      </w:r>
      <w:r w:rsidR="00181992" w:rsidRPr="00785801">
        <w:t>кий рост расходов с периода 2007 – 2010 годов проявляется в 2009 году – 384 млн. 205 тыс. рублей и в 2010 году – 320 млн. 709 тыс. рублей см</w:t>
      </w:r>
      <w:r w:rsidR="005113FE" w:rsidRPr="00785801">
        <w:t xml:space="preserve">. </w:t>
      </w:r>
      <w:r w:rsidR="00181992" w:rsidRPr="00785801">
        <w:t>Приложении В.</w:t>
      </w:r>
    </w:p>
    <w:p w:rsidR="00C85F18" w:rsidRDefault="00EA6E16" w:rsidP="00785801">
      <w:pPr>
        <w:pStyle w:val="af3"/>
      </w:pPr>
      <w:r w:rsidRPr="00785801">
        <w:t xml:space="preserve">Главной задачей образовательных учреждений района </w:t>
      </w:r>
      <w:r w:rsidR="00C20FCC" w:rsidRPr="00785801">
        <w:t>является</w:t>
      </w:r>
      <w:r w:rsidRPr="00785801">
        <w:t xml:space="preserve"> обеспечение доступности качественного образования. Сегодня в районе функционирует 32 образовательных учреждения (из них, одна</w:t>
      </w:r>
      <w:r w:rsidR="00C85F18">
        <w:t xml:space="preserve"> </w:t>
      </w:r>
      <w:r w:rsidRPr="00785801">
        <w:t>ги</w:t>
      </w:r>
      <w:r w:rsidR="00435423" w:rsidRPr="00785801">
        <w:t>мназия,</w:t>
      </w:r>
      <w:r w:rsidR="00C85F18">
        <w:t xml:space="preserve"> </w:t>
      </w:r>
      <w:r w:rsidR="00435423" w:rsidRPr="00785801">
        <w:t>27 средних, 4 основных</w:t>
      </w:r>
      <w:r w:rsidRPr="00785801">
        <w:t>) и 40 дошкольных учреждений.</w:t>
      </w:r>
    </w:p>
    <w:p w:rsidR="00EA6E16" w:rsidRPr="00785801" w:rsidRDefault="00EA6E16" w:rsidP="00785801">
      <w:pPr>
        <w:pStyle w:val="af3"/>
      </w:pPr>
      <w:r w:rsidRPr="00785801">
        <w:t>В дальнейшем в районе, как и во всей Республике, планируется создание образовательных центров, развитие транспортного обслуживания сельских школ. Необходимо отметить, что 80% обучающихся в профессиональном</w:t>
      </w:r>
      <w:r w:rsidR="00C85F18">
        <w:t xml:space="preserve"> </w:t>
      </w:r>
      <w:r w:rsidRPr="00785801">
        <w:t>училище</w:t>
      </w:r>
      <w:r w:rsidR="00435423" w:rsidRPr="00785801">
        <w:t>,</w:t>
      </w:r>
      <w:r w:rsidRPr="00785801">
        <w:t xml:space="preserve"> составляют дети из малоимущих, неблагополучных семей, трудные подростки. В 2008 году орган управления образованием продолжил</w:t>
      </w:r>
      <w:r w:rsidR="00C85F18">
        <w:t xml:space="preserve"> </w:t>
      </w:r>
      <w:r w:rsidRPr="00785801">
        <w:t>работу по реализации</w:t>
      </w:r>
      <w:r w:rsidR="00C85F18">
        <w:t xml:space="preserve"> </w:t>
      </w:r>
      <w:r w:rsidRPr="00785801">
        <w:t>основных направлений национального проекта «Образование», по аттестации</w:t>
      </w:r>
      <w:r w:rsidR="00C85F18">
        <w:t xml:space="preserve"> </w:t>
      </w:r>
      <w:r w:rsidRPr="00785801">
        <w:t>педагогических кадров, в сфере дополнительного образования, выполнен комплекс мероприятий</w:t>
      </w:r>
      <w:r w:rsidR="00C85F18">
        <w:t xml:space="preserve"> </w:t>
      </w:r>
      <w:r w:rsidRPr="00785801">
        <w:t>по охране прав несовершеннолетних, по организации</w:t>
      </w:r>
      <w:r w:rsidR="00C85F18">
        <w:t xml:space="preserve"> </w:t>
      </w:r>
      <w:r w:rsidRPr="00785801">
        <w:t>приемных</w:t>
      </w:r>
      <w:r w:rsidR="00C85F18">
        <w:t xml:space="preserve"> </w:t>
      </w:r>
      <w:r w:rsidRPr="00785801">
        <w:t>семей.</w:t>
      </w:r>
      <w:r w:rsidR="00C85F18">
        <w:t xml:space="preserve"> </w:t>
      </w:r>
      <w:r w:rsidRPr="00785801">
        <w:t>В 2008 году по национальному</w:t>
      </w:r>
      <w:r w:rsidR="00C85F18">
        <w:t xml:space="preserve"> </w:t>
      </w:r>
      <w:r w:rsidRPr="00785801">
        <w:t>проекту получено 4 млн. 716 тыс.</w:t>
      </w:r>
      <w:r w:rsidR="00700A20" w:rsidRPr="00785801">
        <w:t xml:space="preserve"> </w:t>
      </w:r>
      <w:r w:rsidRPr="00785801">
        <w:t>рублей. денежных средств, в том числе</w:t>
      </w:r>
      <w:r w:rsidR="00C85F18">
        <w:t xml:space="preserve"> </w:t>
      </w:r>
      <w:r w:rsidRPr="00785801">
        <w:t xml:space="preserve">в общеобразовательные школы – 4 млн 562 </w:t>
      </w:r>
      <w:r w:rsidR="00435423" w:rsidRPr="00785801">
        <w:t>тыс.</w:t>
      </w:r>
      <w:r w:rsidRPr="00785801">
        <w:t xml:space="preserve"> рублей.</w:t>
      </w:r>
    </w:p>
    <w:p w:rsidR="00C85F18" w:rsidRDefault="00EA6E16" w:rsidP="00785801">
      <w:pPr>
        <w:pStyle w:val="af3"/>
      </w:pPr>
      <w:r w:rsidRPr="00785801">
        <w:t>Одной из важных задач образования является обеспечение</w:t>
      </w:r>
      <w:r w:rsidR="00C85F18">
        <w:t xml:space="preserve"> </w:t>
      </w:r>
      <w:r w:rsidRPr="00785801">
        <w:t>способности системы образования гибко реагировать на изменение потребности экономики и нового общественного устройства за счет выстроенной системы управления. Для чего необходимо</w:t>
      </w:r>
      <w:r w:rsidR="00C85F18">
        <w:t xml:space="preserve"> </w:t>
      </w:r>
      <w:r w:rsidRPr="00785801">
        <w:t>продолжить</w:t>
      </w:r>
      <w:r w:rsidR="00C85F18">
        <w:t xml:space="preserve"> </w:t>
      </w:r>
      <w:r w:rsidRPr="00785801">
        <w:t>работу</w:t>
      </w:r>
      <w:r w:rsidR="00C85F18">
        <w:t xml:space="preserve"> </w:t>
      </w:r>
      <w:r w:rsidRPr="00785801">
        <w:t>по оптимизационным мероприятиям, активизировать участие</w:t>
      </w:r>
      <w:r w:rsidR="00C85F18">
        <w:t xml:space="preserve"> </w:t>
      </w:r>
      <w:r w:rsidRPr="00785801">
        <w:t>общеобразовательных</w:t>
      </w:r>
      <w:r w:rsidR="00C85F18">
        <w:t xml:space="preserve"> </w:t>
      </w:r>
      <w:r w:rsidRPr="00785801">
        <w:t>учреждений и педагогов района</w:t>
      </w:r>
      <w:r w:rsidR="00C85F18">
        <w:t xml:space="preserve"> </w:t>
      </w:r>
      <w:r w:rsidRPr="00785801">
        <w:t>на различных</w:t>
      </w:r>
      <w:r w:rsidR="00C85F18">
        <w:t xml:space="preserve"> </w:t>
      </w:r>
      <w:r w:rsidRPr="00785801">
        <w:t>конкурсах, грантах, соревнованиях, шире развивать</w:t>
      </w:r>
      <w:r w:rsidR="00C85F18">
        <w:t xml:space="preserve"> </w:t>
      </w:r>
      <w:r w:rsidRPr="00785801">
        <w:t>внебюджетную деятельность через организацию дополнительных</w:t>
      </w:r>
      <w:r w:rsidR="00C85F18">
        <w:t xml:space="preserve"> </w:t>
      </w:r>
      <w:r w:rsidRPr="00785801">
        <w:t>платных образовательных услуг и</w:t>
      </w:r>
      <w:r w:rsidR="00C85F18">
        <w:t xml:space="preserve"> </w:t>
      </w:r>
      <w:r w:rsidRPr="00785801">
        <w:t>расширение</w:t>
      </w:r>
      <w:r w:rsidR="00C85F18">
        <w:t xml:space="preserve"> </w:t>
      </w:r>
      <w:r w:rsidRPr="00785801">
        <w:t>деятельности</w:t>
      </w:r>
      <w:r w:rsidR="00C85F18">
        <w:t xml:space="preserve"> </w:t>
      </w:r>
      <w:r w:rsidRPr="00785801">
        <w:t>подсобных хозяйств.</w:t>
      </w:r>
    </w:p>
    <w:p w:rsidR="00EA6E16" w:rsidRPr="00785801" w:rsidRDefault="00EA6E16" w:rsidP="00785801">
      <w:pPr>
        <w:pStyle w:val="af3"/>
      </w:pPr>
      <w:r w:rsidRPr="00785801">
        <w:t>Основным направлением</w:t>
      </w:r>
      <w:r w:rsidR="00C85F18">
        <w:t xml:space="preserve"> </w:t>
      </w:r>
      <w:r w:rsidRPr="00785801">
        <w:t>социальной политики является пенсионное обеспечение и поддержка государства социально незащищенных слоев населения. Вся деятельность</w:t>
      </w:r>
      <w:r w:rsidR="00C85F18">
        <w:t xml:space="preserve"> </w:t>
      </w:r>
      <w:r w:rsidRPr="00785801">
        <w:t>отдела</w:t>
      </w:r>
      <w:r w:rsidR="00C85F18">
        <w:t xml:space="preserve"> </w:t>
      </w:r>
      <w:r w:rsidRPr="00785801">
        <w:t>социальной защиты</w:t>
      </w:r>
      <w:r w:rsidR="00C85F18">
        <w:t xml:space="preserve"> </w:t>
      </w:r>
      <w:r w:rsidRPr="00785801">
        <w:t>и</w:t>
      </w:r>
      <w:r w:rsidR="00C85F18">
        <w:t xml:space="preserve"> </w:t>
      </w:r>
      <w:r w:rsidRPr="00785801">
        <w:t>центра социального обслуживания населения подчинена одной цели –</w:t>
      </w:r>
      <w:r w:rsidR="00C85F18">
        <w:t xml:space="preserve"> </w:t>
      </w:r>
      <w:r w:rsidRPr="00785801">
        <w:t>помочь</w:t>
      </w:r>
      <w:r w:rsidR="00C85F18">
        <w:t xml:space="preserve"> </w:t>
      </w:r>
      <w:r w:rsidRPr="00785801">
        <w:t>некоторым категориям населения, в первую очередь граждан преклонного возраста, семьям</w:t>
      </w:r>
      <w:r w:rsidR="00C85F18">
        <w:t xml:space="preserve"> </w:t>
      </w:r>
      <w:r w:rsidRPr="00785801">
        <w:t>с детьми, инвалидом, усилению</w:t>
      </w:r>
      <w:r w:rsidR="00C85F18">
        <w:t xml:space="preserve"> </w:t>
      </w:r>
      <w:r w:rsidR="00435423" w:rsidRPr="00785801">
        <w:t>адресности</w:t>
      </w:r>
      <w:r w:rsidRPr="00785801">
        <w:t xml:space="preserve"> оказываемой поддержки.</w:t>
      </w:r>
    </w:p>
    <w:p w:rsidR="00C85F18" w:rsidRDefault="00EA6E16" w:rsidP="00785801">
      <w:pPr>
        <w:pStyle w:val="af3"/>
      </w:pPr>
      <w:r w:rsidRPr="00785801">
        <w:t>Жилищно-коммунальное хозяйство в жизни человека одна из значимых отраслей и именно в жилищно-коммунальном хозяйстве больше всего проблем, таких как</w:t>
      </w:r>
      <w:r w:rsidR="00C85F18">
        <w:t xml:space="preserve"> </w:t>
      </w:r>
      <w:r w:rsidRPr="00785801">
        <w:t>содержание жилого фонда, улично-дорожной сети,</w:t>
      </w:r>
      <w:r w:rsidR="00C85F18">
        <w:t xml:space="preserve"> </w:t>
      </w:r>
      <w:r w:rsidRPr="00785801">
        <w:t>коммуникаций.Одним из путей решения этих</w:t>
      </w:r>
      <w:r w:rsidR="00C85F18">
        <w:t xml:space="preserve"> </w:t>
      </w:r>
      <w:r w:rsidRPr="00785801">
        <w:t>проблем является создание в</w:t>
      </w:r>
      <w:r w:rsidR="00C85F18">
        <w:t xml:space="preserve"> </w:t>
      </w:r>
      <w:r w:rsidRPr="00785801">
        <w:t>отрасли рыночных отношений, реальной конкурентной среды, привлечение в ЖКХ малого бизнеса, создание товариществ собственников жилья.</w:t>
      </w:r>
    </w:p>
    <w:p w:rsidR="00EA6E16" w:rsidRPr="00785801" w:rsidRDefault="00EA6E16" w:rsidP="00785801">
      <w:pPr>
        <w:pStyle w:val="af3"/>
      </w:pPr>
      <w:r w:rsidRPr="00785801">
        <w:t>Последние годы в здравоохранение все больше внимания уделяется</w:t>
      </w:r>
      <w:r w:rsidR="00C85F18">
        <w:t xml:space="preserve"> </w:t>
      </w:r>
      <w:r w:rsidRPr="00785801">
        <w:t>укреплению и</w:t>
      </w:r>
      <w:r w:rsidR="00C85F18">
        <w:t xml:space="preserve"> </w:t>
      </w:r>
      <w:r w:rsidRPr="00785801">
        <w:t>развитию первичной медико-санитарной помощи, в том числе и доврачебной. Отрадно то, что структурные изменения прошли, и</w:t>
      </w:r>
      <w:r w:rsidR="00C85F18">
        <w:t xml:space="preserve"> </w:t>
      </w:r>
      <w:r w:rsidRPr="00785801">
        <w:t>удалось сохранить сеть лечебно-профилактических учреждений.</w:t>
      </w:r>
    </w:p>
    <w:p w:rsidR="00700A20" w:rsidRPr="00785801" w:rsidRDefault="00700A20" w:rsidP="00785801">
      <w:pPr>
        <w:pStyle w:val="af3"/>
      </w:pPr>
      <w:r w:rsidRPr="00785801">
        <w:t>За 2008</w:t>
      </w:r>
      <w:r w:rsidR="00EA6E16" w:rsidRPr="00785801">
        <w:t xml:space="preserve"> год по 15 финансируемым направлениям</w:t>
      </w:r>
      <w:r w:rsidR="00C85F18">
        <w:t xml:space="preserve"> </w:t>
      </w:r>
      <w:r w:rsidR="00EA6E16" w:rsidRPr="00785801">
        <w:t>через федеральный бюджет получено оборудования, аппаратуры, лекарственных и иммунобиологических препаратов, тест-систем, расходных материалов</w:t>
      </w:r>
      <w:r w:rsidR="00C85F18">
        <w:t xml:space="preserve"> </w:t>
      </w:r>
      <w:r w:rsidR="00EA6E16" w:rsidRPr="00785801">
        <w:t>на сумму 7 млн. 685 тыс.</w:t>
      </w:r>
      <w:r w:rsidR="00B70300" w:rsidRPr="00785801">
        <w:t xml:space="preserve"> </w:t>
      </w:r>
      <w:r w:rsidR="00EA6E16" w:rsidRPr="00785801">
        <w:t>рубл</w:t>
      </w:r>
      <w:r w:rsidRPr="00785801">
        <w:t>ей.</w:t>
      </w:r>
    </w:p>
    <w:p w:rsidR="00EA6E16" w:rsidRPr="00785801" w:rsidRDefault="00EA6E16" w:rsidP="00785801">
      <w:pPr>
        <w:pStyle w:val="af3"/>
      </w:pPr>
      <w:r w:rsidRPr="00785801">
        <w:t>Развитие и расширение рынка услуг – одно из важных направлений</w:t>
      </w:r>
      <w:r w:rsidR="00C85F18">
        <w:t xml:space="preserve"> </w:t>
      </w:r>
      <w:r w:rsidRPr="00785801">
        <w:t>роста благосостояния населения. Главной задачей в области потребительского рынка является дальнейшее развитие сети торговли, питания и бытового обслуживания, включая и малые населенные пункты.</w:t>
      </w:r>
    </w:p>
    <w:p w:rsidR="00EA6E16" w:rsidRPr="00785801" w:rsidRDefault="00EA6E16" w:rsidP="00785801">
      <w:pPr>
        <w:pStyle w:val="af3"/>
      </w:pPr>
      <w:r w:rsidRPr="00785801">
        <w:t>В районе успешно развивается малый бизнес. Розничный товарооборот по всем каналам реа</w:t>
      </w:r>
      <w:r w:rsidR="00700A20" w:rsidRPr="00785801">
        <w:t>лизации по</w:t>
      </w:r>
      <w:r w:rsidR="00C85F18">
        <w:t xml:space="preserve"> </w:t>
      </w:r>
      <w:r w:rsidR="00700A20" w:rsidRPr="00785801">
        <w:t>расчетным данным</w:t>
      </w:r>
      <w:r w:rsidR="00B70300" w:rsidRPr="00785801">
        <w:t>,</w:t>
      </w:r>
      <w:r w:rsidR="00700A20" w:rsidRPr="00785801">
        <w:t xml:space="preserve"> например</w:t>
      </w:r>
      <w:r w:rsidRPr="00785801">
        <w:t xml:space="preserve"> в 2008 году составил по району </w:t>
      </w:r>
      <w:r w:rsidR="00B70300" w:rsidRPr="00785801">
        <w:t>592,7 млн. рублей, по сравнению</w:t>
      </w:r>
      <w:r w:rsidRPr="00785801">
        <w:t xml:space="preserve"> с 2007 годом увеличился на 24%.</w:t>
      </w:r>
      <w:r w:rsidR="00700A20" w:rsidRPr="00785801">
        <w:t xml:space="preserve"> </w:t>
      </w:r>
      <w:r w:rsidRPr="00785801">
        <w:t>Малое предпринимательство способствует повышению жизненного благосостояния не только своих семей, но и в состоянии создавать новые рабочие места.</w:t>
      </w:r>
    </w:p>
    <w:p w:rsidR="00C85F18" w:rsidRDefault="00EA6E16" w:rsidP="00785801">
      <w:pPr>
        <w:pStyle w:val="af3"/>
      </w:pPr>
      <w:r w:rsidRPr="00785801">
        <w:t>Напомню, что за 2009 год расходная часть бюджета района была принята в сумме 359671.3 тыс. рублей</w:t>
      </w:r>
      <w:r w:rsidR="00B70300" w:rsidRPr="00785801">
        <w:t xml:space="preserve"> [8]</w:t>
      </w:r>
      <w:r w:rsidRPr="00785801">
        <w:t>.</w:t>
      </w:r>
    </w:p>
    <w:p w:rsidR="00EA6E16" w:rsidRPr="00785801" w:rsidRDefault="00EA6E16" w:rsidP="00785801">
      <w:pPr>
        <w:pStyle w:val="af3"/>
      </w:pPr>
      <w:r w:rsidRPr="00785801">
        <w:t>По разделу «Общегосударственные вопросы» общий объем</w:t>
      </w:r>
      <w:r w:rsidR="00700A20" w:rsidRPr="00785801">
        <w:t xml:space="preserve"> расходов за </w:t>
      </w:r>
      <w:r w:rsidR="00435423" w:rsidRPr="00785801">
        <w:t>2009</w:t>
      </w:r>
      <w:r w:rsidR="00700A20" w:rsidRPr="00785801">
        <w:t xml:space="preserve"> год</w:t>
      </w:r>
      <w:r w:rsidRPr="00785801">
        <w:t xml:space="preserve"> составил 36653.0 тыс. рублей при годовом уточненном плане 43588.0 тыс. рублей или 84.1 %. Вублей или 89.5%. уточнненом плане 47065щего года составила 42120 тыс.на 1 ноября 2008 год составил 385328 тыс.арочелниское нении</w:t>
      </w:r>
      <w:r w:rsidR="00C85F18">
        <w:t xml:space="preserve"> </w:t>
      </w:r>
      <w:r w:rsidRPr="00785801">
        <w:t xml:space="preserve">данный раздел входят расходы на содержание аппарата управления. Следующий раздел – национальная оборона. Исполнение за </w:t>
      </w:r>
      <w:r w:rsidR="00700A20" w:rsidRPr="00785801">
        <w:t>2009 год</w:t>
      </w:r>
      <w:r w:rsidRPr="00785801">
        <w:t xml:space="preserve"> составило 871 тыс. рублей при годовом уточненном плане 1139.0 тыс. рублей</w:t>
      </w:r>
      <w:r w:rsidR="00C85F18">
        <w:t xml:space="preserve"> </w:t>
      </w:r>
      <w:r w:rsidRPr="00785801">
        <w:t>или на 76.5 %.</w:t>
      </w:r>
    </w:p>
    <w:p w:rsidR="00EA6E16" w:rsidRPr="00785801" w:rsidRDefault="00EA6E16" w:rsidP="00785801">
      <w:pPr>
        <w:pStyle w:val="af3"/>
      </w:pPr>
      <w:r w:rsidRPr="00785801">
        <w:t xml:space="preserve">Раздел «Правоохранительная деятельность» исполнение за </w:t>
      </w:r>
      <w:r w:rsidR="00700A20" w:rsidRPr="00785801">
        <w:t xml:space="preserve">2009 год </w:t>
      </w:r>
      <w:r w:rsidRPr="00785801">
        <w:t>составило 1449.0 тыс. рублей при уточненном годовом плане 1626.0 тыс. рублей или на 89.1 %.</w:t>
      </w:r>
    </w:p>
    <w:p w:rsidR="00C85F18" w:rsidRDefault="00EA6E16" w:rsidP="00785801">
      <w:pPr>
        <w:pStyle w:val="af3"/>
      </w:pPr>
      <w:r w:rsidRPr="00785801">
        <w:t xml:space="preserve">Раздел «Национальная экономика» исполнение за </w:t>
      </w:r>
      <w:r w:rsidR="00700A20" w:rsidRPr="00785801">
        <w:t>2009 год</w:t>
      </w:r>
      <w:r w:rsidRPr="00785801">
        <w:t xml:space="preserve"> составило 2011.0 тыс. рублей при плане 5192.0 тыс. рублей или на 38.7 %. В данный</w:t>
      </w:r>
      <w:r w:rsidR="00C85F18">
        <w:t xml:space="preserve"> </w:t>
      </w:r>
      <w:r w:rsidRPr="00785801">
        <w:t>раздел</w:t>
      </w:r>
      <w:r w:rsidR="00C85F18">
        <w:t xml:space="preserve"> </w:t>
      </w:r>
      <w:r w:rsidRPr="00785801">
        <w:t>входят затраты</w:t>
      </w:r>
      <w:r w:rsidR="00C85F18">
        <w:t xml:space="preserve"> </w:t>
      </w:r>
      <w:r w:rsidRPr="00785801">
        <w:t>на</w:t>
      </w:r>
      <w:r w:rsidR="00C85F18">
        <w:t xml:space="preserve"> </w:t>
      </w:r>
      <w:r w:rsidRPr="00785801">
        <w:t>электроснабжение</w:t>
      </w:r>
      <w:r w:rsidR="00C85F18">
        <w:t xml:space="preserve"> </w:t>
      </w:r>
      <w:r w:rsidRPr="00785801">
        <w:t>сел</w:t>
      </w:r>
      <w:r w:rsidR="00C85F18">
        <w:t xml:space="preserve"> </w:t>
      </w:r>
      <w:r w:rsidRPr="00785801">
        <w:t>(2200 тыс. рублей), приведение дорог в нормативное состояние (2466.0 тыс. рублей),</w:t>
      </w:r>
      <w:r w:rsidR="00C85F18">
        <w:t xml:space="preserve"> </w:t>
      </w:r>
      <w:r w:rsidRPr="00785801">
        <w:t>и оплата проектно-сметной документации по газификации, водоснабжению – 526.0 тыс. рублей.</w:t>
      </w:r>
    </w:p>
    <w:p w:rsidR="00EA6E16" w:rsidRPr="00785801" w:rsidRDefault="00EA6E16" w:rsidP="00785801">
      <w:pPr>
        <w:pStyle w:val="af3"/>
      </w:pPr>
      <w:r w:rsidRPr="00785801">
        <w:t xml:space="preserve">Раздел «ЖКХ» исполнение составило за </w:t>
      </w:r>
      <w:r w:rsidR="00700A20" w:rsidRPr="00785801">
        <w:t>2009 год</w:t>
      </w:r>
      <w:r w:rsidRPr="00785801">
        <w:t xml:space="preserve"> 25942.0 тыс. рублей,</w:t>
      </w:r>
      <w:r w:rsidR="00C85F18">
        <w:t xml:space="preserve"> </w:t>
      </w:r>
      <w:r w:rsidRPr="00785801">
        <w:t>в том числе на капитальный ремонт многоквартирных домов в селе Базарные Матаки – 9096.3 тыс. рублей, финансирование</w:t>
      </w:r>
      <w:r w:rsidR="00C85F18">
        <w:t xml:space="preserve"> </w:t>
      </w:r>
      <w:r w:rsidRPr="00785801">
        <w:t>расходов по развитию</w:t>
      </w:r>
      <w:r w:rsidR="00C85F18">
        <w:t xml:space="preserve"> </w:t>
      </w:r>
      <w:r w:rsidRPr="00785801">
        <w:t>инфраструктуры возводимого жилья (проведение газоснабжения, водоснабжения) -</w:t>
      </w:r>
      <w:r w:rsidR="00C85F18">
        <w:t xml:space="preserve"> </w:t>
      </w:r>
      <w:r w:rsidRPr="00785801">
        <w:t>3452.8 тыс. рублей,</w:t>
      </w:r>
      <w:r w:rsidR="00C85F18">
        <w:t xml:space="preserve"> </w:t>
      </w:r>
      <w:r w:rsidRPr="00785801">
        <w:t>на благоустройство территорий населенных пунктов района – 12695.8 тыс. рублей,</w:t>
      </w:r>
      <w:r w:rsidR="00C85F18">
        <w:t xml:space="preserve"> </w:t>
      </w:r>
      <w:r w:rsidRPr="00785801">
        <w:t>возмещение затрат по БТИ,</w:t>
      </w:r>
      <w:r w:rsidR="00C85F18">
        <w:t xml:space="preserve"> </w:t>
      </w:r>
      <w:r w:rsidRPr="00785801">
        <w:t>бане</w:t>
      </w:r>
      <w:r w:rsidR="00C85F18">
        <w:t xml:space="preserve"> </w:t>
      </w:r>
      <w:r w:rsidRPr="00785801">
        <w:t>- 177.5 тыс. рублей.</w:t>
      </w:r>
    </w:p>
    <w:p w:rsidR="00C85F18" w:rsidRDefault="00EA6E16" w:rsidP="00785801">
      <w:pPr>
        <w:pStyle w:val="af3"/>
      </w:pPr>
      <w:r w:rsidRPr="00785801">
        <w:t>По разделу</w:t>
      </w:r>
      <w:r w:rsidR="00C85F18">
        <w:t xml:space="preserve"> </w:t>
      </w:r>
      <w:r w:rsidRPr="00785801">
        <w:t xml:space="preserve">«Образование» исполнение за </w:t>
      </w:r>
      <w:r w:rsidR="00700A20" w:rsidRPr="00785801">
        <w:t>2009 год</w:t>
      </w:r>
      <w:r w:rsidR="00165782" w:rsidRPr="00785801">
        <w:t xml:space="preserve"> составило 159786.0 тыс. рублей. Ф</w:t>
      </w:r>
      <w:r w:rsidRPr="00785801">
        <w:t>онд</w:t>
      </w:r>
      <w:r w:rsidR="00C85F18">
        <w:t xml:space="preserve"> </w:t>
      </w:r>
      <w:r w:rsidRPr="00785801">
        <w:t>заработной платы с начислениями в фонды составляет 141951.0 тыс. рублей</w:t>
      </w:r>
      <w:r w:rsidR="00C85F18">
        <w:t xml:space="preserve"> </w:t>
      </w:r>
      <w:r w:rsidRPr="00785801">
        <w:t>или 88.8%, оплата коммунальных услуг учреждениями образования</w:t>
      </w:r>
      <w:r w:rsidR="00C85F18">
        <w:t xml:space="preserve"> </w:t>
      </w:r>
      <w:r w:rsidRPr="00785801">
        <w:t>(газ, электроэнергия, оплата за теплоснабжение) составила</w:t>
      </w:r>
      <w:r w:rsidR="00C85F18">
        <w:t xml:space="preserve"> </w:t>
      </w:r>
      <w:r w:rsidRPr="00785801">
        <w:t>6459.0 тыс. рублей.</w:t>
      </w:r>
    </w:p>
    <w:p w:rsidR="00EA6E16" w:rsidRDefault="00EA6E16" w:rsidP="00785801">
      <w:pPr>
        <w:pStyle w:val="af3"/>
      </w:pPr>
      <w:r w:rsidRPr="00785801">
        <w:t>Раздел «Здравоохранение и спорт».</w:t>
      </w:r>
      <w:r w:rsidR="00C85F18">
        <w:t xml:space="preserve"> </w:t>
      </w:r>
      <w:r w:rsidRPr="00785801">
        <w:t xml:space="preserve">Исполнение за </w:t>
      </w:r>
      <w:r w:rsidR="00700A20" w:rsidRPr="00785801">
        <w:t xml:space="preserve">2009 год </w:t>
      </w:r>
      <w:r w:rsidRPr="00785801">
        <w:t>составило 27061.0 тыс. рублей при уточненном годовом плане 36126.0</w:t>
      </w:r>
      <w:r w:rsidR="00C85F18">
        <w:t xml:space="preserve"> </w:t>
      </w:r>
      <w:r w:rsidRPr="00785801">
        <w:t>тыс. рублей</w:t>
      </w:r>
      <w:r w:rsidR="00C85F18">
        <w:t xml:space="preserve"> </w:t>
      </w:r>
      <w:r w:rsidRPr="00785801">
        <w:t>или на 74.9 %. Из них на здравоохранение – 26839.0 тыс. рублей, на спорт – 222.0 тыс. рублей</w:t>
      </w:r>
      <w:r w:rsidR="004F4785" w:rsidRPr="00785801">
        <w:t xml:space="preserve"> [8]</w:t>
      </w:r>
      <w:r w:rsidRPr="00785801">
        <w:t>.</w:t>
      </w:r>
    </w:p>
    <w:p w:rsidR="007E7B9B" w:rsidRPr="00785801" w:rsidRDefault="007E7B9B" w:rsidP="00785801">
      <w:pPr>
        <w:pStyle w:val="af3"/>
      </w:pPr>
    </w:p>
    <w:p w:rsidR="00EA6E16" w:rsidRPr="00785801" w:rsidRDefault="00334EEE" w:rsidP="00785801">
      <w:pPr>
        <w:pStyle w:val="af3"/>
      </w:pPr>
      <w:r>
        <w:pict>
          <v:group id="_x0000_s1027" editas="canvas" style="width:434.1pt;height:187pt;mso-position-horizontal-relative:char;mso-position-vertical-relative:line" coordorigin="138,106" coordsize="8682,3740">
            <o:lock v:ext="edit" aspectratio="t"/>
            <v:shape id="_x0000_s1028" type="#_x0000_t75" style="position:absolute;left:138;top:106;width:8682;height:3740" o:preferrelative="f">
              <v:fill o:detectmouseclick="t"/>
              <v:path o:extrusionok="t" o:connecttype="none"/>
              <o:lock v:ext="edit" text="t"/>
            </v:shape>
            <v:rect id="_x0000_s1029" style="position:absolute;left:180;top:106;width:8640;height:3740" stroked="f"/>
            <v:rect id="_x0000_s1030" style="position:absolute;left:1733;top:1105;width:5495;height:1621" filled="f" strokecolor="gray" strokeweight="1pt"/>
            <v:rect id="_x0000_s1031" style="position:absolute;left:2009;top:2150;width:374;height:576" fillcolor="#936" strokeweight="1pt"/>
            <v:rect id="_x0000_s1032" style="position:absolute;left:2935;top:1878;width:354;height:848" fillcolor="#936" strokeweight="1pt"/>
            <v:rect id="_x0000_s1033" style="position:absolute;left:3841;top:1590;width:374;height:1136" fillcolor="#936" strokeweight="1pt"/>
            <v:rect id="_x0000_s1034" style="position:absolute;left:4766;top:1333;width:355;height:1393" fillcolor="#936" strokeweight="1pt"/>
            <v:rect id="_x0000_s1035" style="position:absolute;left:5672;top:1681;width:374;height:1045" fillcolor="#936" strokeweight="1pt"/>
            <v:rect id="_x0000_s1036" style="position:absolute;left:6598;top:1862;width:354;height:864" fillcolor="#936" strokeweight="1pt"/>
            <v:line id="_x0000_s1037" style="position:absolute" from="1733,1105" to="1734,2726" strokeweight="0"/>
            <v:line id="_x0000_s1038" style="position:absolute" from="1635,2726" to="1832,2727" strokeweight="0"/>
            <v:line id="_x0000_s1039" style="position:absolute" from="1635,2453" to="1832,2454" strokeweight="0"/>
            <v:line id="_x0000_s1040" style="position:absolute" from="1635,2180" to="1832,2181" strokeweight="0"/>
            <v:line id="_x0000_s1041" style="position:absolute" from="1635,1923" to="1832,1924" strokeweight="0"/>
            <v:line id="_x0000_s1042" style="position:absolute" from="1635,1651" to="1832,1652" strokeweight="0"/>
            <v:line id="_x0000_s1043" style="position:absolute" from="1635,1378" to="1832,1379" strokeweight="0"/>
            <v:line id="_x0000_s1044" style="position:absolute" from="1635,1105" to="1832,1106" strokeweight="0"/>
            <v:line id="_x0000_s1045" style="position:absolute" from="1733,2726" to="7228,2727" strokeweight="0"/>
            <v:line id="_x0000_s1046" style="position:absolute;flip:y" from="1733,2650" to="1734,2801" strokeweight="0"/>
            <v:line id="_x0000_s1047" style="position:absolute;flip:y" from="2659,2650" to="2660,2801" strokeweight="0"/>
            <v:line id="_x0000_s1048" style="position:absolute;flip:y" from="3565,2650" to="3566,2801" strokeweight="0"/>
            <v:line id="_x0000_s1049" style="position:absolute;flip:y" from="4490,2650" to="4491,2801" strokeweight="0"/>
            <v:line id="_x0000_s1050" style="position:absolute;flip:y" from="5396,2650" to="5397,2801" strokeweight="0"/>
            <v:line id="_x0000_s1051" style="position:absolute;flip:y" from="6322,2650" to="6323,2801" strokeweight="0"/>
            <v:line id="_x0000_s1052" style="position:absolute;flip:y" from="7228,2650" to="7229,2801" strokeweight="0"/>
            <v:rect id="_x0000_s1053" style="position:absolute;left:4116;top:273;width:105;height:285;mso-wrap-style:none" filled="f" stroked="f">
              <v:textbox style="mso-next-textbox:#_x0000_s1053;mso-fit-shape-to-text:t" inset="0,0,0,0">
                <w:txbxContent>
                  <w:p w:rsidR="00C85F18" w:rsidRPr="009205D8" w:rsidRDefault="00C85F18"/>
                </w:txbxContent>
              </v:textbox>
            </v:rect>
            <v:rect id="_x0000_s1054" style="position:absolute;left:1300;top:2589;width:135;height:285;mso-wrap-style:none" filled="f" stroked="f">
              <v:textbox style="mso-next-textbox:#_x0000_s1054;mso-fit-shape-to-text:t" inset="0,0,0,0">
                <w:txbxContent>
                  <w:p w:rsidR="00C85F18" w:rsidRDefault="00C85F18">
                    <w:r>
                      <w:rPr>
                        <w:rFonts w:ascii="Arial" w:hAnsi="Arial" w:cs="Arial"/>
                        <w:color w:val="000000"/>
                        <w:sz w:val="26"/>
                        <w:szCs w:val="26"/>
                        <w:lang w:val="en-US"/>
                      </w:rPr>
                      <w:t>0</w:t>
                    </w:r>
                  </w:p>
                </w:txbxContent>
              </v:textbox>
            </v:rect>
            <v:rect id="_x0000_s1055" style="position:absolute;left:414;top:2317;width:810;height:285;mso-wrap-style:none" filled="f" stroked="f">
              <v:textbox style="mso-next-textbox:#_x0000_s1055;mso-fit-shape-to-text:t" inset="0,0,0,0">
                <w:txbxContent>
                  <w:p w:rsidR="00C85F18" w:rsidRDefault="00C85F18">
                    <w:r>
                      <w:rPr>
                        <w:rFonts w:ascii="Arial" w:hAnsi="Arial" w:cs="Arial"/>
                        <w:color w:val="000000"/>
                        <w:sz w:val="26"/>
                        <w:szCs w:val="26"/>
                        <w:lang w:val="en-US"/>
                      </w:rPr>
                      <w:t>100000</w:t>
                    </w:r>
                  </w:p>
                </w:txbxContent>
              </v:textbox>
            </v:rect>
            <v:rect id="_x0000_s1056" style="position:absolute;left:414;top:2044;width:810;height:285;mso-wrap-style:none" filled="f" stroked="f">
              <v:textbox style="mso-next-textbox:#_x0000_s1056;mso-fit-shape-to-text:t" inset="0,0,0,0">
                <w:txbxContent>
                  <w:p w:rsidR="00C85F18" w:rsidRDefault="00C85F18">
                    <w:r>
                      <w:rPr>
                        <w:rFonts w:ascii="Arial" w:hAnsi="Arial" w:cs="Arial"/>
                        <w:color w:val="000000"/>
                        <w:sz w:val="26"/>
                        <w:szCs w:val="26"/>
                        <w:lang w:val="en-US"/>
                      </w:rPr>
                      <w:t>200000</w:t>
                    </w:r>
                  </w:p>
                </w:txbxContent>
              </v:textbox>
            </v:rect>
            <v:rect id="_x0000_s1057" style="position:absolute;left:414;top:1787;width:810;height:285;mso-wrap-style:none" filled="f" stroked="f">
              <v:textbox style="mso-next-textbox:#_x0000_s1057;mso-fit-shape-to-text:t" inset="0,0,0,0">
                <w:txbxContent>
                  <w:p w:rsidR="00C85F18" w:rsidRDefault="00C85F18">
                    <w:r>
                      <w:rPr>
                        <w:rFonts w:ascii="Arial" w:hAnsi="Arial" w:cs="Arial"/>
                        <w:color w:val="000000"/>
                        <w:sz w:val="26"/>
                        <w:szCs w:val="26"/>
                        <w:lang w:val="en-US"/>
                      </w:rPr>
                      <w:t>300000</w:t>
                    </w:r>
                  </w:p>
                </w:txbxContent>
              </v:textbox>
            </v:rect>
            <v:rect id="_x0000_s1058" style="position:absolute;left:414;top:1514;width:810;height:285;mso-wrap-style:none" filled="f" stroked="f">
              <v:textbox style="mso-next-textbox:#_x0000_s1058;mso-fit-shape-to-text:t" inset="0,0,0,0">
                <w:txbxContent>
                  <w:p w:rsidR="00C85F18" w:rsidRDefault="00C85F18">
                    <w:r>
                      <w:rPr>
                        <w:rFonts w:ascii="Arial" w:hAnsi="Arial" w:cs="Arial"/>
                        <w:color w:val="000000"/>
                        <w:sz w:val="26"/>
                        <w:szCs w:val="26"/>
                        <w:lang w:val="en-US"/>
                      </w:rPr>
                      <w:t>400000</w:t>
                    </w:r>
                  </w:p>
                </w:txbxContent>
              </v:textbox>
            </v:rect>
            <v:rect id="_x0000_s1059" style="position:absolute;left:414;top:1242;width:810;height:285;mso-wrap-style:none" filled="f" stroked="f">
              <v:textbox style="mso-next-textbox:#_x0000_s1059;mso-fit-shape-to-text:t" inset="0,0,0,0">
                <w:txbxContent>
                  <w:p w:rsidR="00C85F18" w:rsidRDefault="00C85F18">
                    <w:r>
                      <w:rPr>
                        <w:rFonts w:ascii="Arial" w:hAnsi="Arial" w:cs="Arial"/>
                        <w:color w:val="000000"/>
                        <w:sz w:val="26"/>
                        <w:szCs w:val="26"/>
                        <w:lang w:val="en-US"/>
                      </w:rPr>
                      <w:t>500000</w:t>
                    </w:r>
                  </w:p>
                </w:txbxContent>
              </v:textbox>
            </v:rect>
            <v:rect id="_x0000_s1060" style="position:absolute;left:414;top:969;width:810;height:285;mso-wrap-style:none" filled="f" stroked="f">
              <v:textbox style="mso-next-textbox:#_x0000_s1060;mso-fit-shape-to-text:t" inset="0,0,0,0">
                <w:txbxContent>
                  <w:p w:rsidR="00C85F18" w:rsidRDefault="00C85F18">
                    <w:r>
                      <w:rPr>
                        <w:rFonts w:ascii="Arial" w:hAnsi="Arial" w:cs="Arial"/>
                        <w:color w:val="000000"/>
                        <w:sz w:val="26"/>
                        <w:szCs w:val="26"/>
                        <w:lang w:val="en-US"/>
                      </w:rPr>
                      <w:t>600000</w:t>
                    </w:r>
                  </w:p>
                </w:txbxContent>
              </v:textbox>
            </v:rect>
            <v:shape id="_x0000_s1061" type="#_x0000_t75" style="position:absolute;left:1241;top:2968;width:847;height:651">
              <v:imagedata r:id="rId9" o:title=""/>
            </v:shape>
            <v:shape id="_x0000_s1062" type="#_x0000_t75" style="position:absolute;left:1241;top:2968;width:847;height:651">
              <v:imagedata r:id="rId10" o:title=""/>
            </v:shape>
            <v:shape id="_x0000_s1063" type="#_x0000_t75" style="position:absolute;left:2166;top:2968;width:847;height:651">
              <v:imagedata r:id="rId11" o:title=""/>
            </v:shape>
            <v:shape id="_x0000_s1064" type="#_x0000_t75" style="position:absolute;left:2166;top:2968;width:847;height:651">
              <v:imagedata r:id="rId12" o:title=""/>
            </v:shape>
            <v:shape id="_x0000_s1065" type="#_x0000_t75" style="position:absolute;left:3072;top:2968;width:847;height:651">
              <v:imagedata r:id="rId13" o:title=""/>
            </v:shape>
            <v:shape id="_x0000_s1066" type="#_x0000_t75" style="position:absolute;left:3072;top:2968;width:847;height:651">
              <v:imagedata r:id="rId14" o:title=""/>
            </v:shape>
            <v:shape id="_x0000_s1067" type="#_x0000_t75" style="position:absolute;left:3998;top:2968;width:847;height:651">
              <v:imagedata r:id="rId15" o:title=""/>
            </v:shape>
            <v:shape id="_x0000_s1068" type="#_x0000_t75" style="position:absolute;left:3998;top:2968;width:847;height:651">
              <v:imagedata r:id="rId16" o:title=""/>
            </v:shape>
            <v:shape id="_x0000_s1069" type="#_x0000_t75" style="position:absolute;left:4904;top:2922;width:906;height:697">
              <v:imagedata r:id="rId17" o:title=""/>
            </v:shape>
            <v:shape id="_x0000_s1070" type="#_x0000_t75" style="position:absolute;left:4904;top:2922;width:906;height:697">
              <v:imagedata r:id="rId18" o:title=""/>
            </v:shape>
            <v:shape id="_x0000_s1071" type="#_x0000_t75" style="position:absolute;left:5830;top:2968;width:847;height:651">
              <v:imagedata r:id="rId19" o:title=""/>
            </v:shape>
            <v:shape id="_x0000_s1072" type="#_x0000_t75" style="position:absolute;left:5830;top:2968;width:847;height:651">
              <v:imagedata r:id="rId20" o:title=""/>
            </v:shape>
            <v:rect id="_x0000_s1073" style="position:absolute;left:138;top:106;width:8682;height:3740" filled="f" strokeweight="1pt"/>
            <w10:wrap type="none"/>
            <w10:anchorlock/>
          </v:group>
        </w:pict>
      </w:r>
    </w:p>
    <w:p w:rsidR="00700A20" w:rsidRPr="00785801" w:rsidRDefault="00332783" w:rsidP="00785801">
      <w:pPr>
        <w:pStyle w:val="af3"/>
      </w:pPr>
      <w:r w:rsidRPr="00785801">
        <w:t>Рисунок 2.3.7</w:t>
      </w:r>
      <w:r w:rsidR="00700A20" w:rsidRPr="00785801">
        <w:t xml:space="preserve"> Расходы Алькеевского района</w:t>
      </w:r>
    </w:p>
    <w:p w:rsidR="007E7B9B" w:rsidRDefault="007E7B9B" w:rsidP="00785801">
      <w:pPr>
        <w:pStyle w:val="af3"/>
      </w:pPr>
    </w:p>
    <w:p w:rsidR="00EA6E16" w:rsidRPr="00785801" w:rsidRDefault="00EA6E16" w:rsidP="00785801">
      <w:pPr>
        <w:pStyle w:val="af3"/>
      </w:pPr>
      <w:r w:rsidRPr="00785801">
        <w:t>Рассмотрим показатели бюджета на 2010 год по конкретным отраслям. Расходы по разделу «Общегосударственные вопросы» на 2010 год</w:t>
      </w:r>
      <w:r w:rsidR="00C85F18">
        <w:t xml:space="preserve"> </w:t>
      </w:r>
      <w:r w:rsidRPr="00785801">
        <w:t>консолидированного бюджета составит 33797.5тыс. рублей,</w:t>
      </w:r>
      <w:r w:rsidR="00C85F18">
        <w:t xml:space="preserve"> </w:t>
      </w:r>
      <w:r w:rsidRPr="00785801">
        <w:t>по районному бюджету на 2010 год</w:t>
      </w:r>
      <w:r w:rsidR="00C85F18">
        <w:t xml:space="preserve"> </w:t>
      </w:r>
      <w:r w:rsidRPr="00785801">
        <w:t>запланировано в объеме 19897.5 тыс. рублей. В данный раздел входят расходы</w:t>
      </w:r>
      <w:r w:rsidR="00C85F18">
        <w:t xml:space="preserve"> </w:t>
      </w:r>
      <w:r w:rsidRPr="00785801">
        <w:t>на содержание аппарата управления.</w:t>
      </w:r>
      <w:r w:rsidR="00C85F18">
        <w:t xml:space="preserve"> </w:t>
      </w:r>
      <w:r w:rsidRPr="00785801">
        <w:t>В 2010 году также включены расходы на проведение выборов в представительные органы муниципального района в сумме 1242.0 тыс. рублей.</w:t>
      </w:r>
    </w:p>
    <w:p w:rsidR="00EA6E16" w:rsidRPr="00785801" w:rsidRDefault="00EA6E16" w:rsidP="00785801">
      <w:pPr>
        <w:pStyle w:val="af3"/>
      </w:pPr>
      <w:r w:rsidRPr="00785801">
        <w:t>По разделу «Жилищно-коммунальное хозяйство» предусматривается направить</w:t>
      </w:r>
      <w:r w:rsidR="00C85F18">
        <w:t xml:space="preserve"> </w:t>
      </w:r>
      <w:r w:rsidRPr="00785801">
        <w:t>14422.0</w:t>
      </w:r>
      <w:r w:rsidR="00C85F18">
        <w:t xml:space="preserve"> </w:t>
      </w:r>
      <w:r w:rsidRPr="00785801">
        <w:t>тыс.</w:t>
      </w:r>
      <w:r w:rsidR="009205D8" w:rsidRPr="00785801">
        <w:t xml:space="preserve"> рублей, из них </w:t>
      </w:r>
      <w:r w:rsidRPr="00785801">
        <w:t>371 тыс. рублей на капитальный ремонт многоквартирных</w:t>
      </w:r>
      <w:r w:rsidR="00C85F18">
        <w:t xml:space="preserve"> </w:t>
      </w:r>
      <w:r w:rsidRPr="00785801">
        <w:t>домов;</w:t>
      </w:r>
      <w:r w:rsidR="009205D8" w:rsidRPr="00785801">
        <w:t xml:space="preserve"> </w:t>
      </w:r>
      <w:r w:rsidRPr="00785801">
        <w:t>14050.0 тыс. рублей предусмотрено на проведение работ по благоустройству населенных пунктов района.</w:t>
      </w:r>
    </w:p>
    <w:p w:rsidR="00C85F18" w:rsidRDefault="00EA6E16" w:rsidP="00785801">
      <w:pPr>
        <w:pStyle w:val="af3"/>
      </w:pPr>
      <w:r w:rsidRPr="00785801">
        <w:t>По объему расходов в социальной сфере</w:t>
      </w:r>
      <w:r w:rsidR="00C85F18">
        <w:t xml:space="preserve"> </w:t>
      </w:r>
      <w:r w:rsidRPr="00785801">
        <w:t>самой большой является образование, на которую предусматривается направить</w:t>
      </w:r>
      <w:r w:rsidR="00C85F18">
        <w:t xml:space="preserve"> </w:t>
      </w:r>
      <w:r w:rsidRPr="00785801">
        <w:t>в 2010 году 190136.8 тыс. рублей или 61.8 % от общих расходов бюджета района. Из общей суммы направляется на дошкольное</w:t>
      </w:r>
      <w:r w:rsidR="00C85F18">
        <w:t xml:space="preserve"> </w:t>
      </w:r>
      <w:r w:rsidRPr="00785801">
        <w:t>образование 25575.3 тыс. рублей, общее образование – 157115.4 тыс. рублей,</w:t>
      </w:r>
      <w:r w:rsidR="00C85F18">
        <w:t xml:space="preserve"> </w:t>
      </w:r>
      <w:r w:rsidRPr="00785801">
        <w:t>молодежную политику 1171.0 тыс. рублей, другие вопросы</w:t>
      </w:r>
      <w:r w:rsidR="00C85F18">
        <w:t xml:space="preserve"> </w:t>
      </w:r>
      <w:r w:rsidRPr="00785801">
        <w:t>в области образования 6275.1 тыс. рублей. Расходы на выплату заработной платы с начислениями составит 161410.0 тыс. рублей или 84.9 %,</w:t>
      </w:r>
      <w:r w:rsidR="00C85F18">
        <w:t xml:space="preserve"> </w:t>
      </w:r>
      <w:r w:rsidRPr="00785801">
        <w:t>оплата за коммунальные услуги составит</w:t>
      </w:r>
      <w:r w:rsidR="00C85F18">
        <w:t xml:space="preserve"> </w:t>
      </w:r>
      <w:r w:rsidRPr="00785801">
        <w:t>11780.1 тыс. рублей или 6.2%.</w:t>
      </w:r>
      <w:r w:rsidR="00C85F18">
        <w:t xml:space="preserve"> </w:t>
      </w:r>
      <w:r w:rsidRPr="00785801">
        <w:t>Все средние,</w:t>
      </w:r>
      <w:r w:rsidR="00C85F18">
        <w:t xml:space="preserve"> </w:t>
      </w:r>
      <w:r w:rsidRPr="00785801">
        <w:t>и начальные школы района, детские сады</w:t>
      </w:r>
      <w:r w:rsidR="00C85F18">
        <w:t xml:space="preserve"> </w:t>
      </w:r>
      <w:r w:rsidRPr="00785801">
        <w:t>переведены на нормативное финансирование. Поэтому формирование расходов на образование на 2010 год проводилось в соответствии с нормативным финансированием согласно которой наполняемость в класс - комплектах должна составлять</w:t>
      </w:r>
      <w:r w:rsidR="00C85F18">
        <w:t xml:space="preserve"> </w:t>
      </w:r>
      <w:r w:rsidRPr="00785801">
        <w:t>не менее 14 учеников в сельской школе, в детских садах не менее 10 детей в зависимости</w:t>
      </w:r>
      <w:r w:rsidR="00C85F18">
        <w:t xml:space="preserve"> </w:t>
      </w:r>
      <w:r w:rsidRPr="00785801">
        <w:t>от возраста,</w:t>
      </w:r>
      <w:r w:rsidR="00C85F18">
        <w:t xml:space="preserve"> </w:t>
      </w:r>
      <w:r w:rsidRPr="00785801">
        <w:t>от типа групп и категории учреждений.</w:t>
      </w:r>
    </w:p>
    <w:p w:rsidR="00EA6E16" w:rsidRPr="00785801" w:rsidRDefault="00EA6E16" w:rsidP="00785801">
      <w:pPr>
        <w:pStyle w:val="af3"/>
      </w:pPr>
      <w:r w:rsidRPr="00785801">
        <w:t>По разделу «Культура» прогнозируется на 2010 год</w:t>
      </w:r>
      <w:r w:rsidR="00165782" w:rsidRPr="00785801">
        <w:t xml:space="preserve"> направить 28384.0 тыс. рублей. </w:t>
      </w:r>
      <w:r w:rsidRPr="00785801">
        <w:t>В бюджете муниципального района на расходы</w:t>
      </w:r>
      <w:r w:rsidR="00C85F18">
        <w:t xml:space="preserve"> </w:t>
      </w:r>
      <w:r w:rsidRPr="00785801">
        <w:t>по здравоохранению, не вошедшие в программу</w:t>
      </w:r>
      <w:r w:rsidR="00C85F18">
        <w:t xml:space="preserve"> </w:t>
      </w:r>
      <w:r w:rsidRPr="00785801">
        <w:t>ОМС,</w:t>
      </w:r>
      <w:r w:rsidR="00C85F18">
        <w:t xml:space="preserve"> </w:t>
      </w:r>
      <w:r w:rsidRPr="00785801">
        <w:t>прогнозируется направить 6189.8 тыс. рублей. Это расходы на молочные смеси в сумме 2760.3 тыс. рублей, уплата земельного налога 51.0 тыс. рублей, профилактика и проведение противоэпидемических мероприятий</w:t>
      </w:r>
      <w:r w:rsidR="00C85F18">
        <w:t xml:space="preserve"> </w:t>
      </w:r>
      <w:r w:rsidRPr="00785801">
        <w:t>и приобретение вакцин 425.5 тыс.рублей, денежные выплаты медперсоналу по национальному проекту здравоохранения</w:t>
      </w:r>
      <w:r w:rsidR="00C85F18">
        <w:t xml:space="preserve"> </w:t>
      </w:r>
      <w:r w:rsidRPr="00785801">
        <w:t>2953.0 тыс. рублей.</w:t>
      </w:r>
    </w:p>
    <w:p w:rsidR="00EA6E16" w:rsidRPr="00785801" w:rsidRDefault="00EA6E16" w:rsidP="00785801">
      <w:pPr>
        <w:pStyle w:val="af3"/>
      </w:pPr>
      <w:r w:rsidRPr="00785801">
        <w:t>Для сбалансированности</w:t>
      </w:r>
      <w:r w:rsidR="00C85F18">
        <w:t xml:space="preserve"> </w:t>
      </w:r>
      <w:r w:rsidRPr="00785801">
        <w:t>доходов и расходов бюджетов поселений предусмотрен районный</w:t>
      </w:r>
      <w:r w:rsidR="00C85F18">
        <w:t xml:space="preserve"> </w:t>
      </w:r>
      <w:r w:rsidRPr="00785801">
        <w:t>фонд финансовой поддержки в сумме 56267.7 тыс. рублей, который предоставляется поселениям в виде межбюджетных трансфертов.</w:t>
      </w:r>
    </w:p>
    <w:p w:rsidR="00A0673C" w:rsidRPr="00785801" w:rsidRDefault="00A0673C" w:rsidP="00785801">
      <w:pPr>
        <w:pStyle w:val="af3"/>
      </w:pPr>
      <w:r w:rsidRPr="00785801">
        <w:t>По итогам 2 главы можно сказать, приведенные в данном разделе показатели за последние годы свидетельствуют о том, что районе имеются множество проблем и для их решения нужно приложить максимум</w:t>
      </w:r>
      <w:r w:rsidR="00C85F18">
        <w:t xml:space="preserve"> </w:t>
      </w:r>
      <w:r w:rsidRPr="00785801">
        <w:t>усилий для</w:t>
      </w:r>
      <w:r w:rsidR="00C85F18">
        <w:t xml:space="preserve"> </w:t>
      </w:r>
      <w:r w:rsidRPr="00785801">
        <w:t>роста производства сельскохозяйственной продукции, эффективности проводимых преобразований, повышения социального и материального</w:t>
      </w:r>
      <w:r w:rsidR="00C85F18">
        <w:t xml:space="preserve"> </w:t>
      </w:r>
      <w:r w:rsidRPr="00785801">
        <w:t>уровня жизни населения.</w:t>
      </w:r>
    </w:p>
    <w:p w:rsidR="00EA6E16" w:rsidRPr="00785801" w:rsidRDefault="00EA6E16" w:rsidP="00785801">
      <w:pPr>
        <w:pStyle w:val="af3"/>
      </w:pPr>
    </w:p>
    <w:p w:rsidR="00277192" w:rsidRDefault="007E7B9B" w:rsidP="00785801">
      <w:pPr>
        <w:pStyle w:val="af3"/>
      </w:pPr>
      <w:r>
        <w:br w:type="page"/>
      </w:r>
      <w:r w:rsidR="00277192" w:rsidRPr="00785801">
        <w:t>3 Проблема совершенствования бюджетной политики района в современных условиях</w:t>
      </w:r>
    </w:p>
    <w:p w:rsidR="007E7B9B" w:rsidRPr="00785801" w:rsidRDefault="007E7B9B" w:rsidP="00785801">
      <w:pPr>
        <w:pStyle w:val="af3"/>
      </w:pPr>
    </w:p>
    <w:p w:rsidR="00277192" w:rsidRPr="00785801" w:rsidRDefault="00277192" w:rsidP="00785801">
      <w:pPr>
        <w:pStyle w:val="af3"/>
      </w:pPr>
      <w:r w:rsidRPr="00785801">
        <w:t>3.1 Экономические основы совершенствования бюджетной политики</w:t>
      </w:r>
    </w:p>
    <w:p w:rsidR="007E7B9B" w:rsidRDefault="007E7B9B" w:rsidP="00785801">
      <w:pPr>
        <w:pStyle w:val="af3"/>
      </w:pPr>
    </w:p>
    <w:p w:rsidR="00277192" w:rsidRPr="00785801" w:rsidRDefault="00277192" w:rsidP="00785801">
      <w:pPr>
        <w:pStyle w:val="af3"/>
      </w:pPr>
      <w:r w:rsidRPr="00785801">
        <w:t>Муниципальная бюджетная политика – деятельность по формированию и регулированию доходов и расходов местного сообщества. Ее целью является достижение равновесия между доходами и расходами, потребностями и средствами их удовлетворения в пределах муниципального хозяйства и в течение заданного периода времени</w:t>
      </w:r>
      <w:r w:rsidR="004F4785" w:rsidRPr="00785801">
        <w:t xml:space="preserve"> [43, с.29-30]</w:t>
      </w:r>
      <w:r w:rsidRPr="00785801">
        <w:t>.</w:t>
      </w:r>
    </w:p>
    <w:p w:rsidR="00277192" w:rsidRPr="00785801" w:rsidRDefault="00277192" w:rsidP="00785801">
      <w:pPr>
        <w:pStyle w:val="af3"/>
      </w:pPr>
      <w:r w:rsidRPr="00785801">
        <w:t>Финансовые средства муниципального образования, т.е. совокупность денежных средств, находящихся в его распоряжении, включают: а) средства местного бюджета; б) муниципальные внебюджетные средства; в) финансовые ресурсы муницип</w:t>
      </w:r>
      <w:r w:rsidR="00A0673C" w:rsidRPr="00785801">
        <w:t xml:space="preserve">альных предприятий; г) средства, </w:t>
      </w:r>
      <w:r w:rsidRPr="00785801">
        <w:t>заимствуемые на финансовом рынке (ссуды, займы, кредиты и т.д.).</w:t>
      </w:r>
    </w:p>
    <w:p w:rsidR="00277192" w:rsidRPr="00785801" w:rsidRDefault="00277192" w:rsidP="00785801">
      <w:pPr>
        <w:pStyle w:val="af3"/>
      </w:pPr>
      <w:r w:rsidRPr="00785801">
        <w:t>Управление муниципальными финансами состоит из трех стадий: финансового планирования, бюджетного процесса и оценки результатов. На каждой стадии работают специальные органы: финансовые, бюджетные и контрольные.</w:t>
      </w:r>
    </w:p>
    <w:p w:rsidR="00277192" w:rsidRPr="00785801" w:rsidRDefault="00277192" w:rsidP="00785801">
      <w:pPr>
        <w:pStyle w:val="af3"/>
      </w:pPr>
      <w:r w:rsidRPr="00785801">
        <w:t>На стадии планирования, определяются приоритеты развития, а по срокам они подразделяются на краткосрочные (годовые), среднесрочные (на срок полномочий муниципальных органов) и долгосрочные (до 20 лет).</w:t>
      </w:r>
    </w:p>
    <w:p w:rsidR="00277192" w:rsidRPr="00785801" w:rsidRDefault="00277192" w:rsidP="00785801">
      <w:pPr>
        <w:pStyle w:val="af3"/>
      </w:pPr>
      <w:r w:rsidRPr="00785801">
        <w:t>Логическим завершением, обеспечивающим формирование местных финансов, является бюджетный процесс.</w:t>
      </w:r>
    </w:p>
    <w:p w:rsidR="00277192" w:rsidRPr="00785801" w:rsidRDefault="00277192" w:rsidP="00785801">
      <w:pPr>
        <w:pStyle w:val="af3"/>
      </w:pPr>
      <w:r w:rsidRPr="00785801">
        <w:t>Бюджетный процесс – регламентированная нормами процессуального бюджетного права деятельность органов местного самоуправления по составлению, утверждению и исполнению местного бюджета, а также отчету о его исполнении.</w:t>
      </w:r>
    </w:p>
    <w:p w:rsidR="00277192" w:rsidRPr="00785801" w:rsidRDefault="00277192" w:rsidP="00785801">
      <w:pPr>
        <w:pStyle w:val="af3"/>
      </w:pPr>
      <w:r w:rsidRPr="00785801">
        <w:t>Бюджетная муниципальная политика в экономической сфере направлена, прежде всего:</w:t>
      </w:r>
    </w:p>
    <w:p w:rsidR="00277192" w:rsidRPr="00785801" w:rsidRDefault="00277192" w:rsidP="00785801">
      <w:pPr>
        <w:pStyle w:val="af3"/>
      </w:pPr>
      <w:r w:rsidRPr="00785801">
        <w:t xml:space="preserve">- </w:t>
      </w:r>
      <w:r w:rsidR="00A0673C" w:rsidRPr="00785801">
        <w:t xml:space="preserve">на </w:t>
      </w:r>
      <w:r w:rsidRPr="00785801">
        <w:t>стабилизацию экономического положения и совершенствование структуры градообразующей базы муниципального образования</w:t>
      </w:r>
    </w:p>
    <w:p w:rsidR="00277192" w:rsidRPr="00785801" w:rsidRDefault="00277192" w:rsidP="00785801">
      <w:pPr>
        <w:pStyle w:val="af3"/>
      </w:pPr>
      <w:r w:rsidRPr="00785801">
        <w:t xml:space="preserve">- </w:t>
      </w:r>
      <w:r w:rsidR="00A0673C" w:rsidRPr="00785801">
        <w:t xml:space="preserve">на </w:t>
      </w:r>
      <w:r w:rsidRPr="00785801">
        <w:t>использование местных и региональных ресурсов для развития в муниципальном образовании эффективной социально ориентированной экономики и укрепления социальной сферы;</w:t>
      </w:r>
    </w:p>
    <w:p w:rsidR="00277192" w:rsidRPr="00785801" w:rsidRDefault="00277192" w:rsidP="00785801">
      <w:pPr>
        <w:pStyle w:val="af3"/>
      </w:pPr>
      <w:r w:rsidRPr="00785801">
        <w:t xml:space="preserve">- </w:t>
      </w:r>
      <w:r w:rsidR="00A0673C" w:rsidRPr="00785801">
        <w:t xml:space="preserve">на </w:t>
      </w:r>
      <w:r w:rsidRPr="00785801">
        <w:t>формирование в муниципальном образовании механизма саморазвития;</w:t>
      </w:r>
    </w:p>
    <w:p w:rsidR="00277192" w:rsidRPr="00785801" w:rsidRDefault="00277192" w:rsidP="00785801">
      <w:pPr>
        <w:pStyle w:val="af3"/>
      </w:pPr>
      <w:r w:rsidRPr="00785801">
        <w:t>-</w:t>
      </w:r>
      <w:r w:rsidR="00A0673C" w:rsidRPr="00785801">
        <w:t xml:space="preserve"> на</w:t>
      </w:r>
      <w:r w:rsidRPr="00785801">
        <w:t xml:space="preserve"> формирование рыночной инфраструктуры, обеспечивающей эффективное производство в условиях рынка;</w:t>
      </w:r>
    </w:p>
    <w:p w:rsidR="00277192" w:rsidRPr="00785801" w:rsidRDefault="00277192" w:rsidP="00785801">
      <w:pPr>
        <w:pStyle w:val="af3"/>
      </w:pPr>
      <w:r w:rsidRPr="00785801">
        <w:t xml:space="preserve">- </w:t>
      </w:r>
      <w:r w:rsidR="00A0673C" w:rsidRPr="00785801">
        <w:t xml:space="preserve">на </w:t>
      </w:r>
      <w:r w:rsidRPr="00785801">
        <w:t>создание</w:t>
      </w:r>
      <w:r w:rsidR="002806A2" w:rsidRPr="00785801">
        <w:t xml:space="preserve"> системы финансово-экономических</w:t>
      </w:r>
      <w:r w:rsidRPr="00785801">
        <w:t xml:space="preserve"> мер, стимулирующих развитие производительных сил муниципального образования, реализацию его ресурсного, кадрового, социального и природного потенциала;</w:t>
      </w:r>
    </w:p>
    <w:p w:rsidR="00277192" w:rsidRPr="00785801" w:rsidRDefault="00277192" w:rsidP="00785801">
      <w:pPr>
        <w:pStyle w:val="af3"/>
      </w:pPr>
      <w:r w:rsidRPr="00785801">
        <w:t>-</w:t>
      </w:r>
      <w:r w:rsidR="00A0673C" w:rsidRPr="00785801">
        <w:t xml:space="preserve"> на</w:t>
      </w:r>
      <w:r w:rsidRPr="00785801">
        <w:t xml:space="preserve"> оказание поддержки предприятиям в преодолении спада производства, минимизации социального и экономического ущерба от свертывания неконкурентоспособных производств;</w:t>
      </w:r>
    </w:p>
    <w:p w:rsidR="00277192" w:rsidRPr="00785801" w:rsidRDefault="00277192" w:rsidP="00785801">
      <w:pPr>
        <w:pStyle w:val="af3"/>
      </w:pPr>
      <w:r w:rsidRPr="00785801">
        <w:t>-</w:t>
      </w:r>
      <w:r w:rsidR="00A0673C" w:rsidRPr="00785801">
        <w:t xml:space="preserve"> на</w:t>
      </w:r>
      <w:r w:rsidRPr="00785801">
        <w:t xml:space="preserve"> структурную перестройку производства, его диверсификацию, перепрофилирование отдельных предприятий на изготовление товаров и услуг, пользующихся спросом на рынке;</w:t>
      </w:r>
    </w:p>
    <w:p w:rsidR="00277192" w:rsidRPr="00785801" w:rsidRDefault="00277192" w:rsidP="00785801">
      <w:pPr>
        <w:pStyle w:val="af3"/>
      </w:pPr>
      <w:r w:rsidRPr="00785801">
        <w:t xml:space="preserve">- </w:t>
      </w:r>
      <w:r w:rsidR="002806A2" w:rsidRPr="00785801">
        <w:t>на реализацию</w:t>
      </w:r>
      <w:r w:rsidRPr="00785801">
        <w:t xml:space="preserve"> правовых и экономических мер, содействующих укреплению местного бюджета, расширению базы поступления доходов;</w:t>
      </w:r>
    </w:p>
    <w:p w:rsidR="00277192" w:rsidRPr="00785801" w:rsidRDefault="00277192" w:rsidP="00785801">
      <w:pPr>
        <w:pStyle w:val="af3"/>
      </w:pPr>
      <w:r w:rsidRPr="00785801">
        <w:t xml:space="preserve">- </w:t>
      </w:r>
      <w:r w:rsidR="002806A2" w:rsidRPr="00785801">
        <w:t xml:space="preserve">на </w:t>
      </w:r>
      <w:r w:rsidRPr="00785801">
        <w:t>развитие малого предпринимательства;</w:t>
      </w:r>
    </w:p>
    <w:p w:rsidR="00277192" w:rsidRPr="00785801" w:rsidRDefault="00277192" w:rsidP="00785801">
      <w:pPr>
        <w:pStyle w:val="af3"/>
      </w:pPr>
      <w:r w:rsidRPr="00785801">
        <w:t>-</w:t>
      </w:r>
      <w:r w:rsidR="002806A2" w:rsidRPr="00785801">
        <w:t xml:space="preserve"> на</w:t>
      </w:r>
      <w:r w:rsidRPr="00785801">
        <w:t xml:space="preserve"> создание благоприятных условий для привлечения отечественных и иностранных инвесторов и установление устойчивых производственно-технологических и коммерческих связей между муниципальными образованиями, а также с зарубежными партнерами;</w:t>
      </w:r>
    </w:p>
    <w:p w:rsidR="00277192" w:rsidRPr="00785801" w:rsidRDefault="00277192" w:rsidP="00785801">
      <w:pPr>
        <w:pStyle w:val="af3"/>
      </w:pPr>
      <w:r w:rsidRPr="00785801">
        <w:t>-</w:t>
      </w:r>
      <w:r w:rsidR="002806A2" w:rsidRPr="00785801">
        <w:t xml:space="preserve"> на</w:t>
      </w:r>
      <w:r w:rsidRPr="00785801">
        <w:t xml:space="preserve"> реализация системы правовых, финансово-экономических, организационных, и социально-психологических мер, стимулов, обеспечивающих создание предпринимательской среды</w:t>
      </w:r>
      <w:r w:rsidR="0047342C" w:rsidRPr="00785801">
        <w:t xml:space="preserve"> [22, с.8-9]</w:t>
      </w:r>
      <w:r w:rsidRPr="00785801">
        <w:t>.</w:t>
      </w:r>
    </w:p>
    <w:p w:rsidR="00277192" w:rsidRPr="00785801" w:rsidRDefault="00277192" w:rsidP="00785801">
      <w:pPr>
        <w:pStyle w:val="af3"/>
      </w:pPr>
      <w:r w:rsidRPr="00785801">
        <w:t>Фундаментальная цель бюджетной политики состоит в том, чтобы ликвидировать безработицу или инфляцию. В период спада проводится стимулирующая бюджетная политика. Она включает в себя увеличение государственных расходов, или снижение налогов, или и то и другое. Т.е. если в начале мы имеем сбалансированный бюджет, то бюджетная политика должна двигаться в направлении бюджетного дефицита в период спада или депрессии.</w:t>
      </w:r>
    </w:p>
    <w:p w:rsidR="00277192" w:rsidRPr="00785801" w:rsidRDefault="00277192" w:rsidP="00785801">
      <w:pPr>
        <w:pStyle w:val="af3"/>
      </w:pPr>
      <w:r w:rsidRPr="00785801">
        <w:t>И наоборот, если в экономике имеет место вызванная избыточным спросом инфляция, то проводится сдерживающая фискальная политика. Она включает в себя уменьшение правительственных расходов, или увеличение налогов, или и то и другое. Бюджетная политика должна двигаться в направлении бюджетного профицита, если перед экономикой стоит проблема контроля над инфляцией.</w:t>
      </w:r>
    </w:p>
    <w:p w:rsidR="00277192" w:rsidRPr="00785801" w:rsidRDefault="00277192" w:rsidP="00785801">
      <w:pPr>
        <w:pStyle w:val="af3"/>
      </w:pPr>
      <w:r w:rsidRPr="00785801">
        <w:t>Бюджетная политика предполагает определение целей и задач в области государственных финансов, разработку механизма мобилизации денежных средств в бюджет, выбор направлений использования бюджетных средств, управление государственными финансами, налоговой и бюджетной системой, организацию с помощью фискальных инструментов регулирования экономических и социальных процессов. В этом состоит социально-экономическая сущность бюджетной политики</w:t>
      </w:r>
    </w:p>
    <w:p w:rsidR="00C85F18" w:rsidRDefault="00277192" w:rsidP="00785801">
      <w:pPr>
        <w:pStyle w:val="af3"/>
      </w:pPr>
      <w:r w:rsidRPr="00785801">
        <w:t>Эффективность функционирования бюджетной политики в существенной степени зависит от бюджетного потенциала, характеризующего потенциальную возможность аккумулирования финансовых ресурсов в бюджет (возможный бюджетный потенциал). Наряду с этим следует выделять реальный бюджетный потенциал, который фактически способно организовать государство (фактический объем денежных ресурсов, аккумулируемых в руках государства).</w:t>
      </w:r>
    </w:p>
    <w:p w:rsidR="00277192" w:rsidRPr="00785801" w:rsidRDefault="00277192" w:rsidP="00785801">
      <w:pPr>
        <w:pStyle w:val="af3"/>
      </w:pPr>
      <w:r w:rsidRPr="00785801">
        <w:t>На основе категории бюджетного потенциала следует оценивать возможности реализации функций государства, включая функции государственного регулирования экономики. Рост и падение бюджетного потенциала сказывается на инвестиционной, социальной, оборонной, регулирующей функциях бюджета и всего государства. Как правило, в условиях экономического и финансового кризиса, происходит существенное уменьшение бюджетного потенциала и наличие большого разрыва между возможным потенциалом и фактическим бюджетом в основном в силу низкой собираемости налогов</w:t>
      </w:r>
    </w:p>
    <w:p w:rsidR="00C85F18" w:rsidRDefault="00277192" w:rsidP="00785801">
      <w:pPr>
        <w:pStyle w:val="af3"/>
      </w:pPr>
      <w:r w:rsidRPr="00785801">
        <w:t>Но для дальнейшего совершенствования бюджетной политики необходимо осуществить реконструкцию основных ее принципов:</w:t>
      </w:r>
    </w:p>
    <w:p w:rsidR="00C85F18" w:rsidRDefault="00277192" w:rsidP="00785801">
      <w:pPr>
        <w:pStyle w:val="af3"/>
      </w:pPr>
      <w:r w:rsidRPr="00785801">
        <w:t>- реалистичности, т.е. исключения ошибок в прогнозировании социально-экономического развития;</w:t>
      </w:r>
    </w:p>
    <w:p w:rsidR="00C85F18" w:rsidRDefault="00277192" w:rsidP="00785801">
      <w:pPr>
        <w:pStyle w:val="af3"/>
      </w:pPr>
      <w:r w:rsidRPr="00785801">
        <w:t>- ответственности государства за безусловное выполнение взятых на себя обязательств;</w:t>
      </w:r>
    </w:p>
    <w:p w:rsidR="00C85F18" w:rsidRDefault="00277192" w:rsidP="00785801">
      <w:pPr>
        <w:pStyle w:val="af3"/>
      </w:pPr>
      <w:r w:rsidRPr="00785801">
        <w:t>- жесткости бюджетов, превращения их в действенный инструмент финансового оздоровления экономики;</w:t>
      </w:r>
    </w:p>
    <w:p w:rsidR="00C85F18" w:rsidRDefault="00277192" w:rsidP="00785801">
      <w:pPr>
        <w:pStyle w:val="af3"/>
      </w:pPr>
      <w:r w:rsidRPr="00785801">
        <w:t>- увеличения доходов, причем не за счет роста налогового бремени, а за счет легализации частнопредпринимательской инициативы;</w:t>
      </w:r>
    </w:p>
    <w:p w:rsidR="00277192" w:rsidRPr="00785801" w:rsidRDefault="00277192" w:rsidP="00785801">
      <w:pPr>
        <w:pStyle w:val="af3"/>
      </w:pPr>
      <w:r w:rsidRPr="00785801">
        <w:t>- усиления результативности бюджетной политики в достижении определенных параметров в экономике.</w:t>
      </w:r>
    </w:p>
    <w:p w:rsidR="00277192" w:rsidRPr="00785801" w:rsidRDefault="00277192" w:rsidP="00785801">
      <w:pPr>
        <w:pStyle w:val="af3"/>
      </w:pPr>
      <w:r w:rsidRPr="00785801">
        <w:t>Безусловно, кризис не мог не отразиться на экономике района. С четвертого квартала 2009 года снизились объемы промышленного производства и строительства, выросла безработица. Вместе с тем сохраняется положительная динамика в потребительской сфере и сельском хозяйстве. Но мы отдаем себе отчет в том, что потребление пока держится благодаря тому, что население тратит отложенные деньги.</w:t>
      </w:r>
    </w:p>
    <w:p w:rsidR="00277192" w:rsidRPr="00785801" w:rsidRDefault="002806A2" w:rsidP="00785801">
      <w:pPr>
        <w:pStyle w:val="af3"/>
      </w:pPr>
      <w:r w:rsidRPr="00785801">
        <w:t>Бюджет района</w:t>
      </w:r>
      <w:r w:rsidR="00277192" w:rsidRPr="00785801">
        <w:t xml:space="preserve"> в 2009 году недобрал из-за кризиса около 38 млн рублей. Непростая ситуация, хотя и лучше среднероссийских показателей, складывается и в 2010 году. По прогнозам на 2010 год по сравнению с аналогичным периодом 2009 года доходы составляют всего 320709,8 тыс. рублей.</w:t>
      </w:r>
    </w:p>
    <w:p w:rsidR="00C85F18" w:rsidRDefault="00277192" w:rsidP="00785801">
      <w:pPr>
        <w:pStyle w:val="af3"/>
      </w:pPr>
      <w:r w:rsidRPr="00785801">
        <w:t xml:space="preserve">Районный бюджет на </w:t>
      </w:r>
      <w:smartTag w:uri="urn:schemas-microsoft-com:office:smarttags" w:element="metricconverter">
        <w:smartTagPr>
          <w:attr w:name="ProductID" w:val="2009 г"/>
        </w:smartTagPr>
        <w:r w:rsidRPr="00785801">
          <w:t>2009 г</w:t>
        </w:r>
      </w:smartTag>
      <w:r w:rsidRPr="00785801">
        <w:t xml:space="preserve">. и плановый период 2010 и 2011 гг. разрабатывался и был утвержден в докризисный период. Естественно, с учетом изменения экономической ситуации параметры бюджета были пересмотрены. Доходная часть в целом уменьшена более чем на 10 млрд руб. и утверждена ниже уровня </w:t>
      </w:r>
      <w:smartTag w:uri="urn:schemas-microsoft-com:office:smarttags" w:element="metricconverter">
        <w:smartTagPr>
          <w:attr w:name="ProductID" w:val="2008 г"/>
        </w:smartTagPr>
        <w:r w:rsidRPr="00785801">
          <w:t>2008 г</w:t>
        </w:r>
      </w:smartTag>
      <w:r w:rsidRPr="00785801">
        <w:t>. Соответственно пришлось сократить и ряд расходов: на государственное управление — на 10 %, содержание государственных учреждений — на 10 %, Однако расходы по ряду программ, таких как, например, «Жилище» или «Личные подсобные хозяйства», наоборот, увеличены.</w:t>
      </w:r>
    </w:p>
    <w:p w:rsidR="00C85F18" w:rsidRDefault="00277192" w:rsidP="00785801">
      <w:pPr>
        <w:pStyle w:val="af3"/>
      </w:pPr>
      <w:r w:rsidRPr="00785801">
        <w:t>С целью нормализации положения в администрации района создан антикризисный штаб, реализуется комплексный план антикризисных мер. Для борьбы с кризисом образованы три антикризисные группы по основным экономическим направлениям: промышленность, строительство и инфраструктура, сельское хозяйство и потребительская сфера. Оказывается государственная поддержка организациям. Особое внимание уделяется развитию тех отраслей, в которых район имеет наибольшие конкурентные преимущества. Это агропромышленный комплекс, строительство, малый бизнес. Например, с целью поддержки личных подсобных хозяйств субсидируется производство животноводческой продукции, уплата процентов по кредитам, полученным для развития личных подсобных хозяйств, производится компенсация затрат на приобретение товарных и племенных животных.</w:t>
      </w:r>
    </w:p>
    <w:p w:rsidR="00C85F18" w:rsidRDefault="00277192" w:rsidP="00785801">
      <w:pPr>
        <w:pStyle w:val="af3"/>
      </w:pPr>
      <w:r w:rsidRPr="00785801">
        <w:t>В сфере строительства основной акцент делается на повышение доступности жилья, в том числе путем использования ипотечных кредитов, строительства быстровозводимого жилья, капитального ремонта и переселения граждан из аварийного фонда.</w:t>
      </w:r>
    </w:p>
    <w:p w:rsidR="00C85F18" w:rsidRDefault="00277192" w:rsidP="00785801">
      <w:pPr>
        <w:pStyle w:val="af3"/>
      </w:pPr>
      <w:r w:rsidRPr="00785801">
        <w:t xml:space="preserve">С целью развития малого бизнеса создана инфраструктура его поддержки. Например, принят районный закон, предоставляющий предпринимателям рассрочку до пяти лет для выкупа арендуемого ими государственного и муниципального имущества площадью до </w:t>
      </w:r>
      <w:smartTag w:uri="urn:schemas-microsoft-com:office:smarttags" w:element="metricconverter">
        <w:smartTagPr>
          <w:attr w:name="ProductID" w:val="3000 кв. м"/>
        </w:smartTagPr>
        <w:r w:rsidRPr="00785801">
          <w:t>3000 кв. м</w:t>
        </w:r>
      </w:smartTag>
      <w:r w:rsidRPr="00785801">
        <w:t>. Формируются промышленные парки. Осуществляются и другие формы поддержки субъектов малого предпринимательства.</w:t>
      </w:r>
    </w:p>
    <w:p w:rsidR="00C85F18" w:rsidRDefault="00277192" w:rsidP="00785801">
      <w:pPr>
        <w:pStyle w:val="af3"/>
      </w:pPr>
      <w:r w:rsidRPr="00785801">
        <w:t>Кроме того, в районе проводятся мероприятия для обеспечения полноты поступлений налогов и сборов в консолидированный бюджет. Понятно, что налог на прибыль, единый налог, взимаемый в связи с применением упрощенной системы налогообложения, прямо пропорциональны финансовым результатам. Основа формирования региональных и местных бюджетов в кризисный период — это в первую очередь стабильные доходные источники, поступления которых в меньшей степени зависят от экономической ситуации, в частности, земельные и имущественные платежи. Следовательно, нужно разбираться с существующими проблемами их исчисления и уплаты в бюджет.</w:t>
      </w:r>
    </w:p>
    <w:p w:rsidR="00277192" w:rsidRPr="00785801" w:rsidRDefault="00277192" w:rsidP="00785801">
      <w:pPr>
        <w:pStyle w:val="af3"/>
      </w:pPr>
      <w:r w:rsidRPr="00785801">
        <w:t>Один из основных приоритетов проводимой в районе бюджетной политики — эффективность бюджетных расходов, внедрение новых методов финансирования, позволяющих обеспечить конечные результаты (количественные и качественные) деятельности каждого учреждения в строгой зависимости от объема выделяемых ему средств. При этом не ставится задача сокращения числа учреждений, оказывающих социальные услуги населению. Напротив, в районе ежегодно открываются новые спортивные школы, строятся современные спортивные комплексы с бассейнами, катками и другими функциональными залами</w:t>
      </w:r>
      <w:r w:rsidR="0047342C" w:rsidRPr="00785801">
        <w:t>[44, с.5-7]</w:t>
      </w:r>
      <w:r w:rsidRPr="00785801">
        <w:t>.</w:t>
      </w:r>
    </w:p>
    <w:p w:rsidR="00277192" w:rsidRPr="00785801" w:rsidRDefault="00277192" w:rsidP="00785801">
      <w:pPr>
        <w:pStyle w:val="af3"/>
      </w:pPr>
      <w:r w:rsidRPr="00785801">
        <w:t>Я считаю, что оптимизм терять нельзя. Кризис обнажил проблемы в экономике и финансовой сфере, и их надо решать. Я думаю, что это время необходимо максимально использовать. Кризис — это шанс для развития. Он может способствовать оздоровлению ряда отраслей, в первую очередь повысить конкурентоспособность отечественного, кубанского производства. Я думаю, что наша экономика выйдет из кризиса не только обновленной, но и более сильной</w:t>
      </w:r>
      <w:r w:rsidR="0047342C" w:rsidRPr="00785801">
        <w:t xml:space="preserve"> [36, с.3-11]</w:t>
      </w:r>
      <w:r w:rsidRPr="00785801">
        <w:t>.</w:t>
      </w:r>
    </w:p>
    <w:p w:rsidR="00D06088" w:rsidRPr="00785801" w:rsidRDefault="00D06088" w:rsidP="00785801">
      <w:pPr>
        <w:pStyle w:val="af3"/>
      </w:pPr>
      <w:r w:rsidRPr="00785801">
        <w:t>Сегодня, когда подходы к бюджетному планированию претерпевают столь разительные изменения, органы исполнительной власти не могут упускать инициативу выстраивания новых механизмов и процессов управления бюджетом. Представителям региональных и муниципальных органов власти уже не хватает типовых инструкций, и необходимы подходы, обеспечивающие максимальную эффективность решения поставленных задач и оптимальное распределение нагрузки на всех участников бюджетного процесса.</w:t>
      </w:r>
    </w:p>
    <w:p w:rsidR="00D06088" w:rsidRPr="00785801" w:rsidRDefault="00D06088" w:rsidP="00785801">
      <w:pPr>
        <w:pStyle w:val="af3"/>
      </w:pPr>
      <w:r w:rsidRPr="00785801">
        <w:t>За время претворения в жизнь бюджетной реформы было сделано многое для изменения концептуального подхода к бюджетному планированию. Применение на практике этой концепции вызывает различие во взглядах и подходах, заставляя сомневаться в правильности внедряемых механизмов и процессов управления.</w:t>
      </w:r>
    </w:p>
    <w:p w:rsidR="00D06088" w:rsidRPr="00785801" w:rsidRDefault="00D06088" w:rsidP="00785801">
      <w:pPr>
        <w:pStyle w:val="af3"/>
      </w:pPr>
      <w:r w:rsidRPr="00785801">
        <w:t>По мнению наших аналитиков, причиной возникновения такого противоречия является разрозненность и отсутствие единого подхода при внедрении новых процессов бюджетного планирования.</w:t>
      </w:r>
    </w:p>
    <w:p w:rsidR="00D06088" w:rsidRPr="00785801" w:rsidRDefault="00D06088" w:rsidP="00785801">
      <w:pPr>
        <w:pStyle w:val="af3"/>
      </w:pPr>
      <w:r w:rsidRPr="00785801">
        <w:t>Мы выделяем две основные причины, препятствующие внедрению механизмов:</w:t>
      </w:r>
    </w:p>
    <w:p w:rsidR="00D06088" w:rsidRPr="00785801" w:rsidRDefault="00D06088" w:rsidP="00785801">
      <w:pPr>
        <w:pStyle w:val="af3"/>
      </w:pPr>
      <w:r w:rsidRPr="00785801">
        <w:t>- Попытки внедрить новые элементы планирования на основе прежних процессов и способов взаимодействия.</w:t>
      </w:r>
    </w:p>
    <w:p w:rsidR="00D06088" w:rsidRPr="00785801" w:rsidRDefault="00D06088" w:rsidP="00785801">
      <w:pPr>
        <w:pStyle w:val="af3"/>
      </w:pPr>
      <w:r w:rsidRPr="00785801">
        <w:t>- «Поочередное» внедрение новых элементов планирования без учета взаимосвязанности этих элементов.</w:t>
      </w:r>
    </w:p>
    <w:p w:rsidR="00D06088" w:rsidRPr="00785801" w:rsidRDefault="00D06088" w:rsidP="00785801">
      <w:pPr>
        <w:pStyle w:val="af3"/>
      </w:pPr>
      <w:r w:rsidRPr="00785801">
        <w:t>В основе решения, предлагаемого IT-центром, лежит принцип организации единого информационного пространства для финансового органа, распорядителей бюджетных средств и подведомственных учреждений.</w:t>
      </w:r>
      <w:r w:rsidR="002806A2" w:rsidRPr="00785801">
        <w:t xml:space="preserve"> </w:t>
      </w:r>
      <w:r w:rsidRPr="00785801">
        <w:t>Самой сложной задачей в данном контекст</w:t>
      </w:r>
      <w:r w:rsidR="0046047F" w:rsidRPr="00785801">
        <w:t>е становится увязать и свести воедино</w:t>
      </w:r>
      <w:r w:rsidRPr="00785801">
        <w:t xml:space="preserve"> все задачи и механизмы бюд</w:t>
      </w:r>
      <w:r w:rsidR="0046047F" w:rsidRPr="00785801">
        <w:t>жетирования, ориентированный</w:t>
      </w:r>
      <w:r w:rsidRPr="00785801">
        <w:t xml:space="preserve"> на результат.</w:t>
      </w:r>
    </w:p>
    <w:p w:rsidR="00D06088" w:rsidRPr="00785801" w:rsidRDefault="00D06088" w:rsidP="00785801">
      <w:pPr>
        <w:pStyle w:val="af3"/>
      </w:pPr>
      <w:r w:rsidRPr="00785801">
        <w:t xml:space="preserve">Часто при планировании бюджета по видам бюджетных ассигнований теряется представление расходных статей бюджета в других разрезах. Как в общей массе расходов найти бюджетное </w:t>
      </w:r>
      <w:r w:rsidR="002806A2" w:rsidRPr="00785801">
        <w:t xml:space="preserve">ассигнование на оказание услуги? </w:t>
      </w:r>
      <w:r w:rsidRPr="00785801">
        <w:t>Кто потребители услуги? На основании, какого нормативно-правового акта оказывается данная услуга? К какой из поставленных целей услуга относится? Какие задачи необходимо реализовать? Какие мероприятия провести, чтобы добиться определенных результатов? Какой аналитический показатель используется при расчете эффективности произведенных затрат</w:t>
      </w:r>
      <w:r w:rsidR="00252771" w:rsidRPr="00785801">
        <w:t xml:space="preserve"> </w:t>
      </w:r>
      <w:r w:rsidRPr="00785801">
        <w:t>?</w:t>
      </w:r>
    </w:p>
    <w:p w:rsidR="00D06088" w:rsidRPr="00785801" w:rsidRDefault="00D06088" w:rsidP="00785801">
      <w:pPr>
        <w:pStyle w:val="af3"/>
      </w:pPr>
      <w:r w:rsidRPr="00785801">
        <w:t>Еще совсем недавно было сложно ответить на эти вопросы, но регионы продолжают работать в этом направлении и приходят к логичным решениям.</w:t>
      </w:r>
    </w:p>
    <w:p w:rsidR="00D06088" w:rsidRPr="00785801" w:rsidRDefault="00D06088" w:rsidP="00785801">
      <w:pPr>
        <w:pStyle w:val="af3"/>
      </w:pPr>
      <w:r w:rsidRPr="00785801">
        <w:t>Главные распорядители бюджетных средств</w:t>
      </w:r>
      <w:r w:rsidR="00B827D3" w:rsidRPr="00785801">
        <w:t>,</w:t>
      </w:r>
      <w:r w:rsidRPr="00785801">
        <w:t xml:space="preserve"> производят расчет бюджетных расходов отдельно по каждому виду бюджетных ассигнований. Используя реестр расходных обязательств, доступный в едином информационном пространстве, каждое бюджетное ассигнование закрепляется за соответствующим расходным обязательством. Имея в арсенале единую систему соответствия целей, задач, показателей и соответствующих мероприятий, участники бюджетного процесса соотносят каждую услугу, ассигнование или субсидию с необходимым набором элементов оценки результативности.</w:t>
      </w:r>
    </w:p>
    <w:p w:rsidR="00D06088" w:rsidRPr="00785801" w:rsidRDefault="00D06088" w:rsidP="00785801">
      <w:pPr>
        <w:pStyle w:val="af3"/>
      </w:pPr>
      <w:r w:rsidRPr="00785801">
        <w:t>Такой подход, связывающий все элементы бюджетного планирования, автоматически приводит к упрощению процедур формирования всех необходимых плановых, отчетных, аналитических документов: государственных (муниципальных) заданий, ведомственных целевых программ, долгосрочных целевых программ, обоснований бюджетного ассигнования, докладов о результатах и основных направлениях деятельности.</w:t>
      </w:r>
    </w:p>
    <w:p w:rsidR="00C85F18" w:rsidRDefault="00D06088" w:rsidP="00785801">
      <w:pPr>
        <w:pStyle w:val="af3"/>
      </w:pPr>
      <w:r w:rsidRPr="00785801">
        <w:t>Вторая причина, которая, на наш взгляд, затрудняет внедрение оптимальных процессов реализации механизмов БОР, – это «поочередное» внедрение механизмов без учета их взаимосвязанности.</w:t>
      </w:r>
    </w:p>
    <w:p w:rsidR="00D06088" w:rsidRPr="00785801" w:rsidRDefault="00D06088" w:rsidP="00785801">
      <w:pPr>
        <w:pStyle w:val="af3"/>
      </w:pPr>
      <w:r w:rsidRPr="00785801">
        <w:t>В нашей практике мы часто сталкиваемся с ситуацией, к</w:t>
      </w:r>
      <w:r w:rsidR="00B827D3" w:rsidRPr="00785801">
        <w:t>огда, например, задача ведения р</w:t>
      </w:r>
      <w:r w:rsidRPr="00785801">
        <w:t>еестра расходных обязательств уже решена, но внедренное решение настолько жестко, что интегрировать процесс сбора реестра с решением задач планирования государственных заданий практически невозможно.</w:t>
      </w:r>
    </w:p>
    <w:p w:rsidR="00D06088" w:rsidRPr="00785801" w:rsidRDefault="00D06088" w:rsidP="00785801">
      <w:pPr>
        <w:pStyle w:val="af3"/>
      </w:pPr>
      <w:r w:rsidRPr="00785801">
        <w:t>Процесс внедрения этого подхода трудоемок. Поэтому решение, предлагаемое IT-Центром, включает как методологическую, так и технологическую поддержку, охватывающую всех участников бюджетного процесса. Вместе с тем учитываются и используются предложения самих участников, позволяющие повышать эффективность бюджетного планирования.</w:t>
      </w:r>
    </w:p>
    <w:p w:rsidR="00D06088" w:rsidRPr="00785801" w:rsidRDefault="00D06088" w:rsidP="00785801">
      <w:pPr>
        <w:pStyle w:val="af3"/>
      </w:pPr>
      <w:r w:rsidRPr="00785801">
        <w:t>IT-Центр Финансово-промышленного венчурного фонда ВПК предлагает решение, которое учитывает все сложности, и предоставляет возможность внедрения механизмов бюджетирования, ориентированного на результат, без издержек на оптимизацию и капитальную реконструкцию процессов.</w:t>
      </w:r>
    </w:p>
    <w:p w:rsidR="00D06088" w:rsidRPr="00785801" w:rsidRDefault="00D06088" w:rsidP="00785801">
      <w:pPr>
        <w:pStyle w:val="af3"/>
      </w:pPr>
      <w:r w:rsidRPr="00785801">
        <w:t>В основе решения лежат два простых принципа:</w:t>
      </w:r>
    </w:p>
    <w:p w:rsidR="00D06088" w:rsidRPr="00785801" w:rsidRDefault="00B827D3" w:rsidP="00785801">
      <w:pPr>
        <w:pStyle w:val="af3"/>
      </w:pPr>
      <w:r w:rsidRPr="00785801">
        <w:t xml:space="preserve">- </w:t>
      </w:r>
      <w:r w:rsidR="00D06088" w:rsidRPr="00785801">
        <w:t>Дать возможность органам исполнительной власти реализовать весь комплекс решаемых задач – возможно, не сразу, возможно, поэтапно, но сохранив при этом все связи между процессами.</w:t>
      </w:r>
    </w:p>
    <w:p w:rsidR="00D06088" w:rsidRPr="00785801" w:rsidRDefault="00B827D3" w:rsidP="00785801">
      <w:pPr>
        <w:pStyle w:val="af3"/>
      </w:pPr>
      <w:r w:rsidRPr="00785801">
        <w:t xml:space="preserve">- </w:t>
      </w:r>
      <w:r w:rsidR="00D06088" w:rsidRPr="00785801">
        <w:t>Обеспечить простую и быструю связь между всеми участниками бюджетного планирования</w:t>
      </w:r>
      <w:r w:rsidR="00252771" w:rsidRPr="00785801">
        <w:t xml:space="preserve"> [25, с.3-9]</w:t>
      </w:r>
    </w:p>
    <w:p w:rsidR="004B4D60" w:rsidRPr="00785801" w:rsidRDefault="00182AEE" w:rsidP="00785801">
      <w:pPr>
        <w:pStyle w:val="af3"/>
      </w:pPr>
      <w:r w:rsidRPr="00785801">
        <w:t>Анализ экономики муниципального образования, за последние несколько лет, позволяет подтвердить действенность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w:t>
      </w:r>
      <w:r w:rsidR="00E05BC1" w:rsidRPr="00785801">
        <w:t>,</w:t>
      </w:r>
      <w:r w:rsidRPr="00785801">
        <w:t xml:space="preserve"> следовательно, и повышению уровня народного благосостояния</w:t>
      </w:r>
      <w:r w:rsidR="00E05BC1" w:rsidRPr="00785801">
        <w:t>.</w:t>
      </w:r>
    </w:p>
    <w:p w:rsidR="002E4DEA" w:rsidRDefault="002E4DEA" w:rsidP="00785801">
      <w:pPr>
        <w:pStyle w:val="af3"/>
      </w:pPr>
    </w:p>
    <w:p w:rsidR="00AA1E25" w:rsidRDefault="002E4DEA" w:rsidP="00785801">
      <w:pPr>
        <w:pStyle w:val="af3"/>
      </w:pPr>
      <w:r>
        <w:br w:type="page"/>
      </w:r>
      <w:r w:rsidR="004B4D60" w:rsidRPr="00785801">
        <w:t>3.2 Организационно-управленческие основы повышения эффективности бюджетной политики</w:t>
      </w:r>
    </w:p>
    <w:p w:rsidR="002E4DEA" w:rsidRPr="00785801" w:rsidRDefault="002E4DEA" w:rsidP="00785801">
      <w:pPr>
        <w:pStyle w:val="af3"/>
      </w:pPr>
    </w:p>
    <w:p w:rsidR="00AA1E25" w:rsidRPr="00785801" w:rsidRDefault="00AA1E25" w:rsidP="00785801">
      <w:pPr>
        <w:pStyle w:val="af3"/>
      </w:pPr>
      <w:r w:rsidRPr="00785801">
        <w:t>Бюджетная политика</w:t>
      </w:r>
      <w:r w:rsidR="00E05BC1" w:rsidRPr="00785801">
        <w:t xml:space="preserve"> района</w:t>
      </w:r>
      <w:r w:rsidRPr="00785801">
        <w:t xml:space="preserve"> является одним из необходимых и самых эффективных инструментов государственного регулирования социально-экономического развития страны. В то же время, поскольку целью бюджетной политики, как и любой другой, является конкретный результат, отличный от уже существующего, или такой, который способствует улучшению, развитию и повышению эффективности процесса или конечного продукта или услуги.</w:t>
      </w:r>
    </w:p>
    <w:p w:rsidR="00C85F18" w:rsidRDefault="00AA1E25" w:rsidP="00785801">
      <w:pPr>
        <w:pStyle w:val="af3"/>
      </w:pPr>
      <w:r w:rsidRPr="00785801">
        <w:t>Проведение бюджетной политики неразрывно связано с анализом характера и целей государства, его экономической, социальной, финансовой стратегией, общими перспективами развития страны и, следовательно, с реальными путями достижения намечаемых при этом задач. Тем более актуально изучение бюджетной политики в наше время, когда осуществляется поворот страны в сторону ускоренного интенсивного развития и достижения передовых конкурентных позиций в мировой экономике.</w:t>
      </w:r>
    </w:p>
    <w:p w:rsidR="00AA1E25" w:rsidRPr="00785801" w:rsidRDefault="00AA1E25" w:rsidP="00785801">
      <w:pPr>
        <w:pStyle w:val="af3"/>
      </w:pPr>
      <w:r w:rsidRPr="00785801">
        <w:t xml:space="preserve">Проблема поиска оптимальных путей формирования и реализации эффективной бюджетной политики </w:t>
      </w:r>
      <w:r w:rsidR="00E05BC1" w:rsidRPr="00785801">
        <w:t xml:space="preserve">района </w:t>
      </w:r>
      <w:r w:rsidRPr="00785801">
        <w:t>являетс</w:t>
      </w:r>
      <w:r w:rsidR="00E05BC1" w:rsidRPr="00785801">
        <w:t>я актуальной</w:t>
      </w:r>
      <w:r w:rsidRPr="00785801">
        <w:t>. При этом сл</w:t>
      </w:r>
      <w:r w:rsidR="00E05BC1" w:rsidRPr="00785801">
        <w:t>едует учитывать, что каждый район проводит свою бюджетную</w:t>
      </w:r>
      <w:r w:rsidRPr="00785801">
        <w:t xml:space="preserve"> политику.</w:t>
      </w:r>
    </w:p>
    <w:p w:rsidR="003911C8" w:rsidRPr="00785801" w:rsidRDefault="003911C8" w:rsidP="00785801">
      <w:pPr>
        <w:pStyle w:val="af3"/>
      </w:pPr>
      <w:r w:rsidRPr="00785801">
        <w:t xml:space="preserve">Для обеспечения эффективности механизма бюджетной политики </w:t>
      </w:r>
      <w:r w:rsidR="00E05BC1" w:rsidRPr="00785801">
        <w:t xml:space="preserve">района </w:t>
      </w:r>
      <w:r w:rsidRPr="00785801">
        <w:t>нужны: научный подход; четкие цели, задачи и направления на ближайший период и перспективу; обоснованность выдвигаемых мер и предстоящих решений, учитывающих общие затраты государства в связи с их принятием и отдаленные финансовые последствия; а также политическая стабильность и высокий уровень профессионализма работников бюджетной сферы.</w:t>
      </w:r>
    </w:p>
    <w:p w:rsidR="003911C8" w:rsidRPr="00785801" w:rsidRDefault="00933F87" w:rsidP="00785801">
      <w:pPr>
        <w:pStyle w:val="af3"/>
      </w:pPr>
      <w:r w:rsidRPr="00785801">
        <w:t>Бюджетная политика</w:t>
      </w:r>
      <w:r w:rsidR="001538DD" w:rsidRPr="00785801">
        <w:t xml:space="preserve"> района</w:t>
      </w:r>
      <w:r w:rsidRPr="00785801">
        <w:t xml:space="preserve"> является органической частью финансовой и общей экономической политики государства. Она предполагает стимулирующую роль бюджетов, их фондов, активное воздействие на производство. Её эффективность зависит от всестороннего учета интересов, система которых складывается в национальном рыночном хозяйстве на основе плановости</w:t>
      </w:r>
      <w:r w:rsidR="00252771" w:rsidRPr="00785801">
        <w:t xml:space="preserve"> [25, с.3-9]</w:t>
      </w:r>
      <w:r w:rsidRPr="00785801">
        <w:t>.</w:t>
      </w:r>
    </w:p>
    <w:p w:rsidR="00933F87" w:rsidRPr="00785801" w:rsidRDefault="00933F87" w:rsidP="00785801">
      <w:pPr>
        <w:pStyle w:val="af3"/>
      </w:pPr>
      <w:r w:rsidRPr="00785801">
        <w:t>Для повышения эффективности и результативности бюджетной политики</w:t>
      </w:r>
      <w:r w:rsidR="001538DD" w:rsidRPr="00785801">
        <w:t xml:space="preserve"> района</w:t>
      </w:r>
      <w:r w:rsidR="00E643B8" w:rsidRPr="00785801">
        <w:t xml:space="preserve"> </w:t>
      </w:r>
      <w:r w:rsidRPr="00785801">
        <w:t>надлежит сосредоточиться на решении следующих основных задач.</w:t>
      </w:r>
    </w:p>
    <w:p w:rsidR="00933F87" w:rsidRPr="00785801" w:rsidRDefault="00933F87" w:rsidP="00785801">
      <w:pPr>
        <w:pStyle w:val="af3"/>
      </w:pPr>
      <w:r w:rsidRPr="00785801">
        <w:t xml:space="preserve">Первое. Бюджетная политика </w:t>
      </w:r>
      <w:r w:rsidR="001538DD" w:rsidRPr="00785801">
        <w:t xml:space="preserve">района </w:t>
      </w:r>
      <w:r w:rsidRPr="00785801">
        <w:t>должна сохранить свое значение как важнейший инструмент макроэкономического регулирования. Она должна быть направлена на обеспечение сбалансированного развития экономики, играя важную роль в снижении инфляции.</w:t>
      </w:r>
    </w:p>
    <w:p w:rsidR="00933F87" w:rsidRPr="00785801" w:rsidRDefault="00933F87" w:rsidP="00785801">
      <w:pPr>
        <w:pStyle w:val="af3"/>
      </w:pPr>
      <w:r w:rsidRPr="00785801">
        <w:t>Одной из базовых предпосылок решения этой задачи является безусловное</w:t>
      </w:r>
      <w:r w:rsidR="00D853F3" w:rsidRPr="00785801">
        <w:t xml:space="preserve"> соблюдение установленных в 2008</w:t>
      </w:r>
      <w:r w:rsidRPr="00785801">
        <w:t xml:space="preserve"> году Бюджетным кодексом</w:t>
      </w:r>
      <w:r w:rsidR="00D853F3" w:rsidRPr="00785801">
        <w:t xml:space="preserve"> </w:t>
      </w:r>
      <w:r w:rsidRPr="00785801">
        <w:t>Российской Федерации требований по обеспечению долгосрочной устойчивости бюджетной системы, использованию нефтегазовых доходов и ограничению дефицита федерального бюджета.</w:t>
      </w:r>
      <w:r w:rsidR="00D853F3" w:rsidRPr="00785801">
        <w:t xml:space="preserve"> </w:t>
      </w:r>
      <w:r w:rsidRPr="00785801">
        <w:t>Правительство Российской Федерации совместно с Банком России должно принять исчерпывающие меры по обеспечению снижения инфляции.</w:t>
      </w:r>
    </w:p>
    <w:p w:rsidR="00933F87" w:rsidRPr="00785801" w:rsidRDefault="00933F87" w:rsidP="00785801">
      <w:pPr>
        <w:pStyle w:val="af3"/>
      </w:pPr>
      <w:r w:rsidRPr="00785801">
        <w:t>Второе. Необходимо усилить роль бюджета в стимулировании роста экономики и повышении уровня жизни населения</w:t>
      </w:r>
      <w:r w:rsidR="00D853F3" w:rsidRPr="00785801">
        <w:t xml:space="preserve"> в районе</w:t>
      </w:r>
      <w:r w:rsidRPr="00785801">
        <w:t xml:space="preserve"> на долгосрочную перспективу.</w:t>
      </w:r>
      <w:r w:rsidR="00E643B8" w:rsidRPr="00785801">
        <w:t xml:space="preserve"> Так же </w:t>
      </w:r>
      <w:r w:rsidRPr="00785801">
        <w:t>необходимо разработать долгосрочную</w:t>
      </w:r>
      <w:r w:rsidR="005D0B68" w:rsidRPr="00785801">
        <w:t xml:space="preserve"> </w:t>
      </w:r>
      <w:r w:rsidRPr="00785801">
        <w:t>бюджетную стратегию на период до 2023 года. Она должна включать в себя основные параметры бюджетной системы, выявить долгосрочные риски и установить целевые ориентиры, для достижения которых необходимо мобилизовать бюджетные ресурсы в интересах повышения конкурентоспособности российской экономики и</w:t>
      </w:r>
      <w:r w:rsidR="00E643B8" w:rsidRPr="00785801">
        <w:t xml:space="preserve"> адресности социальной политики, необходимо существенно повысить надежность и расширить горизонт прогноза социально-экономического развития. Следует уже в ближайшее время сформировать современную правовую и методическую базу средне- и долгосрочного государственного прогнозирования социально-экономического развития района.</w:t>
      </w:r>
    </w:p>
    <w:p w:rsidR="00933F87" w:rsidRPr="00785801" w:rsidRDefault="00933F87" w:rsidP="00785801">
      <w:pPr>
        <w:pStyle w:val="af3"/>
      </w:pPr>
      <w:r w:rsidRPr="00785801">
        <w:t>Третье. Необходимо сформировать устойчивый механизм пенсионного обеспечения на длительную перспективу, создав условия для получения достойной пенсии как тем, кто уже вышел на пенсию, так и тем, кому это предстоит в будущем.</w:t>
      </w:r>
    </w:p>
    <w:p w:rsidR="00933F87" w:rsidRPr="00785801" w:rsidRDefault="00933F87" w:rsidP="00785801">
      <w:pPr>
        <w:pStyle w:val="af3"/>
      </w:pPr>
      <w:r w:rsidRPr="00785801">
        <w:t>Здесь необходим широкий комплекс мер, в том числе упорядочение источников финансирования пенсий, развитие негосударственного пенсионного страхования, более эффективное управление пенсионными накоплениями.</w:t>
      </w:r>
    </w:p>
    <w:p w:rsidR="00933F87" w:rsidRPr="00785801" w:rsidRDefault="00933F87" w:rsidP="00785801">
      <w:pPr>
        <w:pStyle w:val="af3"/>
      </w:pPr>
      <w:r w:rsidRPr="00785801">
        <w:t>Четвертое. Эффективное расходование бюджетных средств за счет перехода к финансовому обеспечению государственных услуг на основе государственного задания и принципов нормативно-подушевого финансирования. При этом должны предусматриваться стимулы для обеспечения соответствия качества и объема предоставляемых услуг установленным в задании требованиям. Необходимо ускорить процесс реорганизации бюджетных учреждений в автономные учреждения.</w:t>
      </w:r>
    </w:p>
    <w:p w:rsidR="00933F87" w:rsidRPr="00785801" w:rsidRDefault="00933F87" w:rsidP="00785801">
      <w:pPr>
        <w:pStyle w:val="af3"/>
      </w:pPr>
      <w:r w:rsidRPr="00785801">
        <w:t xml:space="preserve">Пятое. Завершение переходного периода формирования новой системы местного самоуправления. С 1 января </w:t>
      </w:r>
      <w:smartTag w:uri="urn:schemas-microsoft-com:office:smarttags" w:element="metricconverter">
        <w:smartTagPr>
          <w:attr w:name="ProductID" w:val="2009 г"/>
        </w:smartTagPr>
        <w:r w:rsidRPr="00785801">
          <w:t>2009 г</w:t>
        </w:r>
      </w:smartTag>
      <w:r w:rsidRPr="00785801">
        <w:t>. должны в полном объеме вступить в силу положения Федерального закона "Об общих принципах организации местного самоуправления в Российской Федерации" и связанные с ним нормы Бюджетного кодекса Российской Федерации, регулирующие финансовые взаимоотношения между бюджетами субъектов Российской Федерации и местными бюджетами.</w:t>
      </w:r>
    </w:p>
    <w:p w:rsidR="00933F87" w:rsidRPr="00785801" w:rsidRDefault="00933F87" w:rsidP="00785801">
      <w:pPr>
        <w:pStyle w:val="af3"/>
      </w:pPr>
      <w:r w:rsidRPr="00785801">
        <w:t>По-прежнему требуется оказание вновь созд</w:t>
      </w:r>
      <w:r w:rsidR="003A1A6E" w:rsidRPr="00785801">
        <w:t>анным сельским поселениям</w:t>
      </w:r>
      <w:r w:rsidRPr="00785801">
        <w:t xml:space="preserve"> действенной поддержки в освоении ими базовых методов и процедур управления муниципальными финансами.</w:t>
      </w:r>
    </w:p>
    <w:p w:rsidR="00933F87" w:rsidRPr="00785801" w:rsidRDefault="00933F87" w:rsidP="00785801">
      <w:pPr>
        <w:pStyle w:val="af3"/>
      </w:pPr>
      <w:r w:rsidRPr="00785801">
        <w:t>Шестое. Практический переход на современные принципы осуществления государственных инвестиций и реализации долгосрочных программ за счет бюджетных средств.</w:t>
      </w:r>
      <w:r w:rsidR="003A1A6E" w:rsidRPr="00785801">
        <w:t xml:space="preserve"> </w:t>
      </w:r>
      <w:r w:rsidRPr="00785801">
        <w:t>С 2010 года соответствующие нормы Бюджетного кодекса Российской Федерации должны быть реализованы полностью. Эти нормы в максимально возможной степени следует применять и в переходный период.</w:t>
      </w:r>
    </w:p>
    <w:p w:rsidR="00933F87" w:rsidRPr="00785801" w:rsidRDefault="00933F87" w:rsidP="00785801">
      <w:pPr>
        <w:pStyle w:val="af3"/>
      </w:pPr>
      <w:r w:rsidRPr="00785801">
        <w:t>Седьмое. Дальнейшее развитие практики бюджетирования, ориентированного на результаты. В рамках бюджетного планирования следует обеспечить корреляцию докладов о результатах и основных направлениях деятельности субъектов бюджетного планирования, долгосрочных программ и ведомственных целевых программ, обоснований бюджетных ассигнований.</w:t>
      </w:r>
    </w:p>
    <w:p w:rsidR="00933F87" w:rsidRPr="00785801" w:rsidRDefault="00933F87" w:rsidP="00785801">
      <w:pPr>
        <w:pStyle w:val="af3"/>
      </w:pPr>
      <w:r w:rsidRPr="00785801">
        <w:t>Каждая программа должна предусматривать конкретные цели ее реализации и показатели оценки их достижения на всех этапах осуществления программы. Если программа не позволяет достичь предусмотренных целей, то надо отказываться от ее дальнейшей реализации со своевременным внесением соответствующих изменений в нормативные правовые акты.</w:t>
      </w:r>
    </w:p>
    <w:p w:rsidR="00933F87" w:rsidRPr="00785801" w:rsidRDefault="00933F87" w:rsidP="00785801">
      <w:pPr>
        <w:pStyle w:val="af3"/>
      </w:pPr>
      <w:r w:rsidRPr="00785801">
        <w:t>Восьмое. Повышение эффективности управления средствами Резервного фонда, Фонда национального благосостояния, временно свободными бюджетными средствами.</w:t>
      </w:r>
      <w:r w:rsidR="001F4915" w:rsidRPr="00785801">
        <w:t xml:space="preserve"> </w:t>
      </w:r>
      <w:r w:rsidRPr="00785801">
        <w:t>Обеспечение надежности размещения средств этих фондов остается безусловным приоритетом.</w:t>
      </w:r>
    </w:p>
    <w:p w:rsidR="00933F87" w:rsidRPr="00785801" w:rsidRDefault="00933F87" w:rsidP="00785801">
      <w:pPr>
        <w:pStyle w:val="af3"/>
      </w:pPr>
      <w:r w:rsidRPr="00785801">
        <w:t>В то же время по мере накопления опыта управления средствами Фонда национального благосостояния, в том числе в целях повышения его доходности, следует рассмотреть вопрос о расширении состава активов, в которые могут размещаться средства Фонда. В число таких активов могут войти акции и долговые обязательства надежных эмитентов.</w:t>
      </w:r>
    </w:p>
    <w:p w:rsidR="00933F87" w:rsidRPr="00785801" w:rsidRDefault="00933F87" w:rsidP="00785801">
      <w:pPr>
        <w:pStyle w:val="af3"/>
      </w:pPr>
      <w:r w:rsidRPr="00785801">
        <w:t>Девятое. Повышение качества управления государственной собственностью и эффективности работы государственного сектора.</w:t>
      </w:r>
    </w:p>
    <w:p w:rsidR="00933F87" w:rsidRPr="00785801" w:rsidRDefault="00933F87" w:rsidP="00785801">
      <w:pPr>
        <w:pStyle w:val="af3"/>
      </w:pPr>
      <w:r w:rsidRPr="00785801">
        <w:t>Следует в ближайшие годы завершить процесс акционирования федеральных государственных унитарных предприятий, не являющихся необходимыми для исполнения публичных полномочий. Должна быть создана правовая база для приватизации имущества государственных и муниципальных учреждений, а также для обеспечения возможности изъятия по решению собственника и последующей приватизации части имущества унитарного предприятия.</w:t>
      </w:r>
    </w:p>
    <w:p w:rsidR="00933F87" w:rsidRPr="00785801" w:rsidRDefault="00933F87" w:rsidP="00785801">
      <w:pPr>
        <w:pStyle w:val="af3"/>
      </w:pPr>
      <w:r w:rsidRPr="00785801">
        <w:t>Необходимо расширить практику представления интересов государства в органах управления акционерных обществ независимыми директорами вместо государственных служащих.</w:t>
      </w:r>
    </w:p>
    <w:p w:rsidR="00933F87" w:rsidRPr="00785801" w:rsidRDefault="00933F87" w:rsidP="00785801">
      <w:pPr>
        <w:pStyle w:val="af3"/>
      </w:pPr>
      <w:r w:rsidRPr="00785801">
        <w:t>Следует обеспечить полноценный учет имущества казны и его отражение в финансовой отчетности публично-правовых образований.</w:t>
      </w:r>
    </w:p>
    <w:p w:rsidR="00933F87" w:rsidRPr="00785801" w:rsidRDefault="00933F87" w:rsidP="00785801">
      <w:pPr>
        <w:pStyle w:val="af3"/>
      </w:pPr>
      <w:r w:rsidRPr="00785801">
        <w:t>Десятое. Расширение практики учета результативности работы органов государственной власти субъектов Российской Федерации при принятии решений о предоставлении финансовой поддержки за счет средств федерального бюджета.</w:t>
      </w:r>
    </w:p>
    <w:p w:rsidR="00933F87" w:rsidRPr="00785801" w:rsidRDefault="00933F87" w:rsidP="00785801">
      <w:pPr>
        <w:pStyle w:val="af3"/>
      </w:pPr>
      <w:r w:rsidRPr="00785801">
        <w:t>Одиннадцатое. Совершенствование структуры и механизмов государственного и муниципального финансового контроля, исключение параллелизма и дублирования в этой сфере</w:t>
      </w:r>
      <w:r w:rsidR="00252771" w:rsidRPr="00785801">
        <w:t xml:space="preserve"> [46]</w:t>
      </w:r>
      <w:r w:rsidRPr="00785801">
        <w:t>.</w:t>
      </w:r>
    </w:p>
    <w:p w:rsidR="00447A26" w:rsidRPr="00785801" w:rsidRDefault="00447A26" w:rsidP="00785801">
      <w:pPr>
        <w:pStyle w:val="af3"/>
      </w:pPr>
      <w:r w:rsidRPr="00785801">
        <w:t>Положение о том, что более чем за 15-летний период осуществления либерально-монетаристской политики, преследовавшей цель вытеснения государства из экономики, не удалось решить на необходимом уровне важнейшие проблемы развития общества и его экономики. Нужна переориентация, позволяющая существенно изменить бюджетную политику</w:t>
      </w:r>
      <w:r w:rsidR="00954E39" w:rsidRPr="00785801">
        <w:t xml:space="preserve"> района</w:t>
      </w:r>
      <w:r w:rsidRPr="00785801">
        <w:t>, направляя её на достижение как минимум удвоения ВВП менее чем за десятилетие; создание современной конкурентоспособной на мировом рынке экономики и эффективного, безопасного государства; преодоление бедности и повышение качества и уровня жизни населения страны.</w:t>
      </w:r>
    </w:p>
    <w:p w:rsidR="00447A26" w:rsidRPr="00785801" w:rsidRDefault="00447A26" w:rsidP="00785801">
      <w:pPr>
        <w:pStyle w:val="af3"/>
      </w:pPr>
      <w:r w:rsidRPr="00785801">
        <w:t>Модернизация формирования и реализации отечественной бюджетной политики</w:t>
      </w:r>
      <w:r w:rsidR="00954E39" w:rsidRPr="00785801">
        <w:t xml:space="preserve"> района</w:t>
      </w:r>
      <w:r w:rsidRPr="00785801">
        <w:t xml:space="preserve"> в ближайшей и среднесрочной перспективе должна выражаться в продолжение изменения ориентиров всей финансовой политики и прежде всего её основной базы, ядра – самой бюджетной политики.</w:t>
      </w:r>
    </w:p>
    <w:p w:rsidR="00C85F18" w:rsidRDefault="00447A26" w:rsidP="00785801">
      <w:pPr>
        <w:pStyle w:val="af3"/>
      </w:pPr>
      <w:r w:rsidRPr="00785801">
        <w:t>Формирование и реализация современной бюджетной политики</w:t>
      </w:r>
      <w:r w:rsidR="00954E39" w:rsidRPr="00785801">
        <w:t xml:space="preserve"> района</w:t>
      </w:r>
      <w:r w:rsidRPr="00785801">
        <w:t xml:space="preserve"> не может происходить автоматически, а лишь с помощью нового специально разрабатываемого бюджетного механизма и согласованного функционирования его составляющих элементов, форм, методов, инструментов с целью повышения бюджетного потенциала, адекватного рыночной трансформации в регионе</w:t>
      </w:r>
      <w:r w:rsidR="00252771" w:rsidRPr="00785801">
        <w:t xml:space="preserve"> [44, с.5-7]</w:t>
      </w:r>
      <w:r w:rsidRPr="00785801">
        <w:t>.</w:t>
      </w:r>
    </w:p>
    <w:p w:rsidR="004C1D6C" w:rsidRPr="00785801" w:rsidRDefault="00252771" w:rsidP="00785801">
      <w:pPr>
        <w:pStyle w:val="af3"/>
      </w:pPr>
      <w:r w:rsidRPr="00785801">
        <w:t>Таким образом, заканчивая третью главу, можно сказать что д</w:t>
      </w:r>
      <w:r w:rsidR="004D6397" w:rsidRPr="00785801">
        <w:t>ля проведения более эффективной бюджетной политики</w:t>
      </w:r>
      <w:r w:rsidR="00954E39" w:rsidRPr="00785801">
        <w:t xml:space="preserve"> района</w:t>
      </w:r>
      <w:r w:rsidR="004D6397" w:rsidRPr="00785801">
        <w:t xml:space="preserve"> важно знать не только общую величину активов и обязательств государственного баланса, но и в результате каких решений в области налогового или отраслевого (социального) права они образуются. Нужно видеть не столько общий объем доходов бюджета, сколько объем доходов по видам налогов и сборов, поскольку именно эта информация должна лежать в основе принимаемых решений в области налогового права. В части социальных обязательств важно видеть не столько их общий объем, сколько то, какие именно законы их порождают, с тем, чтобы иметь возможность своевременно и осознанно пересматривать соответствующие законы.</w:t>
      </w:r>
    </w:p>
    <w:p w:rsidR="00E774C5" w:rsidRPr="00785801" w:rsidRDefault="00E774C5" w:rsidP="00785801">
      <w:pPr>
        <w:pStyle w:val="af3"/>
      </w:pPr>
    </w:p>
    <w:p w:rsidR="00622F46" w:rsidRPr="00785801" w:rsidRDefault="002E4DEA" w:rsidP="00785801">
      <w:pPr>
        <w:pStyle w:val="af3"/>
      </w:pPr>
      <w:r>
        <w:br w:type="page"/>
      </w:r>
      <w:r w:rsidR="004C1D6C" w:rsidRPr="00785801">
        <w:t>Заключение</w:t>
      </w:r>
    </w:p>
    <w:p w:rsidR="002E4DEA" w:rsidRDefault="002E4DEA" w:rsidP="00785801">
      <w:pPr>
        <w:pStyle w:val="af3"/>
      </w:pPr>
    </w:p>
    <w:p w:rsidR="00622F46" w:rsidRPr="00785801" w:rsidRDefault="00954E39" w:rsidP="00785801">
      <w:pPr>
        <w:pStyle w:val="af3"/>
      </w:pPr>
      <w:r w:rsidRPr="00785801">
        <w:t>Таким образом, б</w:t>
      </w:r>
      <w:r w:rsidR="00622F46" w:rsidRPr="00785801">
        <w:t>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 При планировании бюджетной политики государство должно исходить из необходимости обеспечения финансовой и социальной стабильности. Предсказуемость бюджетной политики - ключевой фактор общей макроэкономической устойчивости. Федеральный бюджет должен стать надежным финансовым фундаментом сильного демократического государства.</w:t>
      </w:r>
    </w:p>
    <w:p w:rsidR="006A7407" w:rsidRPr="00785801" w:rsidRDefault="006A7407" w:rsidP="00785801">
      <w:pPr>
        <w:pStyle w:val="af3"/>
      </w:pPr>
      <w:r w:rsidRPr="00785801">
        <w:t>Выполнение органами государственной власти своих функций и реализация задач, стоящих перед обществом и государством, непосредственно зависит от наличия денежных ресурсов, сконцентрированных в федеральном бюджете. В процессе мобилизации ресурсов в бюджет и использования денежных средств из бюджета возникают финансово-кредитные отношения между властью в лице государства, налогоплательщиками и получателями бюджетных ассигнований. Эти отношения строятся в соответствии с бюджетной политикой, разрабатываемой и реализуемой органами государственной власти.</w:t>
      </w:r>
    </w:p>
    <w:p w:rsidR="006A7407" w:rsidRPr="00785801" w:rsidRDefault="006A7407" w:rsidP="00785801">
      <w:pPr>
        <w:pStyle w:val="af3"/>
      </w:pPr>
      <w:r w:rsidRPr="00785801">
        <w:t>Бюджетная политика — это многосторонний процесс, включающий действия органов власти всех уровней не только в бюджетной сфере, но в налоговой, ценовой, кредитной и в целом в финансовой.</w:t>
      </w:r>
    </w:p>
    <w:p w:rsidR="006A7407" w:rsidRPr="00785801" w:rsidRDefault="006A7407" w:rsidP="00785801">
      <w:pPr>
        <w:pStyle w:val="af3"/>
      </w:pPr>
      <w:r w:rsidRPr="00785801">
        <w:t>С точки зрения бюджетной сферы, бюджетная политика представляет собой совокупность действий и мероприятий, проводимых органами власти в сфере управления формированием и исполнением бюджета по выполнению ими функций перед обществом и государством.</w:t>
      </w:r>
    </w:p>
    <w:p w:rsidR="009A0318" w:rsidRPr="00785801" w:rsidRDefault="009A0318" w:rsidP="00785801">
      <w:pPr>
        <w:pStyle w:val="af3"/>
      </w:pPr>
      <w:r w:rsidRPr="00785801">
        <w:t>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социально-экономического развития страны в посткризисный период. Бюджетная политика так же должна создавать источники повышения конкурентоспособности российской экономики, ее модернизации и технологического обновления.</w:t>
      </w:r>
    </w:p>
    <w:p w:rsidR="00C85F18" w:rsidRDefault="009A0318" w:rsidP="00785801">
      <w:pPr>
        <w:pStyle w:val="af3"/>
      </w:pPr>
      <w:r w:rsidRPr="00785801">
        <w:t xml:space="preserve">Бюджетная политика </w:t>
      </w:r>
      <w:r w:rsidR="00CE7771" w:rsidRPr="00785801">
        <w:t xml:space="preserve">района </w:t>
      </w:r>
      <w:r w:rsidRPr="00785801">
        <w:t>на 2010-2012 годы направлена, с одной стороны, на выход экономики из кризиса и решение важнейших социальных задач, а с другой - на восстановление макроэкономической и бюджетной стабильности.</w:t>
      </w:r>
    </w:p>
    <w:p w:rsidR="00E45AAA" w:rsidRPr="00785801" w:rsidRDefault="00E45AAA" w:rsidP="00785801">
      <w:pPr>
        <w:pStyle w:val="af3"/>
      </w:pPr>
      <w:r w:rsidRPr="00785801">
        <w:t>Развитие и расширение рынка услуг – одно из важных направлений</w:t>
      </w:r>
      <w:r w:rsidR="00C85F18">
        <w:t xml:space="preserve"> </w:t>
      </w:r>
      <w:r w:rsidRPr="00785801">
        <w:t>роста благосостояния населения. Главной задачей в области потребительского рынка является дальнейшее развитие сети торговли, питания и бытового обслуживания, включая и малые населенные пункты. В районе успешно развивается малый бизнес.</w:t>
      </w:r>
    </w:p>
    <w:p w:rsidR="00E45AAA" w:rsidRPr="00785801" w:rsidRDefault="00E45AAA" w:rsidP="00785801">
      <w:pPr>
        <w:pStyle w:val="af3"/>
      </w:pPr>
      <w:r w:rsidRPr="00785801">
        <w:t>После привлечения инвесто</w:t>
      </w:r>
      <w:r w:rsidR="00CE7771" w:rsidRPr="00785801">
        <w:t>ров в сельхозпроизводство Алькеевского</w:t>
      </w:r>
      <w:r w:rsidRPr="00785801">
        <w:t xml:space="preserve"> района, за счет их солидных инвестиций при сложившийся макроэкономической ситуации удалось выстроить</w:t>
      </w:r>
      <w:r w:rsidR="00C85F18">
        <w:t xml:space="preserve"> </w:t>
      </w:r>
      <w:r w:rsidRPr="00785801">
        <w:t>эффективный аграрный бизнес, через коренное изменение технологии, технического переоснащения, соответствующей организации труда и менеджмента.</w:t>
      </w:r>
    </w:p>
    <w:p w:rsidR="00CE7771" w:rsidRPr="00785801" w:rsidRDefault="00CE7771" w:rsidP="00785801">
      <w:pPr>
        <w:pStyle w:val="af3"/>
      </w:pPr>
      <w:r w:rsidRPr="00785801">
        <w:t>Конечно, когда в обществе разразился мировой кризис, что-то планировать трудно. Но жизнь не стоит на месте,</w:t>
      </w:r>
      <w:r w:rsidR="00C85F18">
        <w:t xml:space="preserve"> </w:t>
      </w:r>
      <w:r w:rsidRPr="00785801">
        <w:t>общество развивается. И нужно</w:t>
      </w:r>
      <w:r w:rsidR="00C85F18">
        <w:t xml:space="preserve"> </w:t>
      </w:r>
      <w:r w:rsidRPr="00785801">
        <w:t>думать, что нас он затронет в меньшей степени. Алькеевский район является сельскохозяйственный и благодаря инвестициям</w:t>
      </w:r>
      <w:r w:rsidR="00C85F18">
        <w:t xml:space="preserve"> </w:t>
      </w:r>
      <w:r w:rsidRPr="00785801">
        <w:t>инвесторам, все условия для развития сельского хозяйства имеются. На землях района работает новейшая, импортная</w:t>
      </w:r>
      <w:r w:rsidR="00C85F18">
        <w:t xml:space="preserve"> </w:t>
      </w:r>
      <w:r w:rsidRPr="00785801">
        <w:t>техника,</w:t>
      </w:r>
      <w:r w:rsidR="00C85F18">
        <w:t xml:space="preserve"> </w:t>
      </w:r>
      <w:r w:rsidRPr="00785801">
        <w:t>вносятся</w:t>
      </w:r>
      <w:r w:rsidR="00C85F18">
        <w:t xml:space="preserve"> </w:t>
      </w:r>
      <w:r w:rsidRPr="00785801">
        <w:t>большое количество удобрений, в животноводстве</w:t>
      </w:r>
      <w:r w:rsidR="00C85F18">
        <w:t xml:space="preserve"> </w:t>
      </w:r>
      <w:r w:rsidRPr="00785801">
        <w:t>имеется</w:t>
      </w:r>
      <w:r w:rsidR="00C85F18">
        <w:t xml:space="preserve"> </w:t>
      </w:r>
      <w:r w:rsidRPr="00785801">
        <w:t>большое поголовье</w:t>
      </w:r>
      <w:r w:rsidR="00C85F18">
        <w:t xml:space="preserve"> </w:t>
      </w:r>
      <w:r w:rsidRPr="00785801">
        <w:t>высокопродуктивных коров. Стабильно увеличивается</w:t>
      </w:r>
      <w:r w:rsidR="00C85F18">
        <w:t xml:space="preserve"> </w:t>
      </w:r>
      <w:r w:rsidRPr="00785801">
        <w:t>производство всей сельскохозяйственной продукции.</w:t>
      </w:r>
    </w:p>
    <w:p w:rsidR="00CE7771" w:rsidRPr="00785801" w:rsidRDefault="00CE7771" w:rsidP="00785801">
      <w:pPr>
        <w:pStyle w:val="af3"/>
      </w:pPr>
      <w:r w:rsidRPr="00785801">
        <w:t>Исполнение бюджета в Алькеевском районе, формирование его доходов и финансирование расходов из него возложено на единую систему органов Федерального казначейства Министерства финансов РТ. Важнейшими условиями успешного исполнения федерального бюджета являются, увеличение его доходной части, рациональное и целевое расходование бюджетных средств.</w:t>
      </w:r>
      <w:r w:rsidR="00BB7B9D" w:rsidRPr="00785801">
        <w:t xml:space="preserve"> Важным источником повышения реальных доходов населения являются личные подсобные хозяйства. Так же большую часть составляют налоговые доходы и самыми крупными плательщика налогов являются ОАО «Красный Восток», СХПК Хузангаевский и ОАО ПМК Мелиорация, «Строитель-К».</w:t>
      </w:r>
      <w:r w:rsidR="003E2232" w:rsidRPr="00785801">
        <w:t xml:space="preserve"> Расходная часть бюджета Алькеевского муниципального района сформирована в соответствии с федеральным законодательством, с учетом тех вопросов местного значения, которые закреплены за каждым уровнем власти. В основном деньги из бюджета расходуются на здравоохранение, культуру, образование, ЖКХ</w:t>
      </w:r>
      <w:r w:rsidR="00552B7F" w:rsidRPr="00785801">
        <w:t>, в последние года начали выдавать больше денежных средств на социальную политику.</w:t>
      </w:r>
    </w:p>
    <w:p w:rsidR="00552B7F" w:rsidRPr="00785801" w:rsidRDefault="00552B7F" w:rsidP="00785801">
      <w:pPr>
        <w:pStyle w:val="af3"/>
      </w:pPr>
      <w:r w:rsidRPr="00785801">
        <w:t>Безусловно, кризис не мог не отразиться на экономике района. С четвертого квартала 2009 года снизились объемы промышленного производства и строительства, выросла безработица. Вместе с тем сохраняется положительная динамика в потребительской сфере и сельском хозяйстве. Кроме того, в районе проводятся мероприятия для обеспечения полноты поступлений налогов и сборов в консолидированный бюджет.</w:t>
      </w:r>
    </w:p>
    <w:p w:rsidR="00552B7F" w:rsidRPr="00785801" w:rsidRDefault="00552B7F" w:rsidP="00785801">
      <w:pPr>
        <w:pStyle w:val="af3"/>
      </w:pPr>
      <w:r w:rsidRPr="00785801">
        <w:t>Один из основных приоритетов проводимой в районе бюджетной политики — эффективность бюджетных расходов, внедрение новых методов финансирования, позволяющих обеспечить конечные результаты (количественные и качественные) деятельности каждого учреждения в строгой зависимости от объема выделяемых ему средств. При этом не ставится задача сокращения числа учреждений, оказывающих социальные услуги населению. Напротив, в районе ежегодно открываются новые спортивные школы, строятся современные спортивные комплексы с бассейнами, катками и другими функциональными залами.</w:t>
      </w:r>
    </w:p>
    <w:p w:rsidR="000D70E5" w:rsidRPr="00785801" w:rsidRDefault="000D70E5" w:rsidP="00785801">
      <w:pPr>
        <w:pStyle w:val="af3"/>
      </w:pPr>
      <w:r w:rsidRPr="00785801">
        <w:t>Для обеспечения эффективности механизма бюджетной политики</w:t>
      </w:r>
      <w:r w:rsidR="00C85F18">
        <w:t xml:space="preserve"> </w:t>
      </w:r>
      <w:r w:rsidRPr="00785801">
        <w:t xml:space="preserve">Алькеевского района нужны: четкие цели, задачи и направления на ближайший период и перспективу; обоснованность выдвигаемых мер и предстоящих решений, учитывающих общие затраты государства в связи с их принятием и отдаленные финансовые последствия; а также политическая стабильность и высокий уровень профессионализма работников бюджетной сферы. </w:t>
      </w:r>
      <w:r w:rsidR="00E96502" w:rsidRPr="00785801">
        <w:t xml:space="preserve">На мой взгляд, </w:t>
      </w:r>
      <w:r w:rsidRPr="00785801">
        <w:t xml:space="preserve">так же </w:t>
      </w:r>
      <w:r w:rsidR="00E96502" w:rsidRPr="00785801">
        <w:t>можно</w:t>
      </w:r>
      <w:r w:rsidRPr="00785801">
        <w:t xml:space="preserve"> сформировать устойчивый механизм пенсионного обеспечения на длительную перспективу, создав условия для получения достойной пенсии как тем, кто уже вышел на пенсию, так и тем, кому это предстоит в будущем. Следует пересмотреть механизм формирования и реализации ведомственных целевых программ, которые должны в основном использоваться для реструктуризации и повышения эффективности исполнения обязательств.</w:t>
      </w:r>
      <w:r w:rsidR="00E96502" w:rsidRPr="00785801">
        <w:t xml:space="preserve"> Совершенствование структуры и механизмов государственного и муниципального финансового контроля, исключение параллелизма и дублирования в этой сфере</w:t>
      </w:r>
    </w:p>
    <w:p w:rsidR="004C1D6C" w:rsidRPr="00785801" w:rsidRDefault="00E96502" w:rsidP="00785801">
      <w:pPr>
        <w:pStyle w:val="af3"/>
      </w:pPr>
      <w:r w:rsidRPr="00785801">
        <w:t>Таким образом, можно сказать, что п</w:t>
      </w:r>
      <w:r w:rsidR="000D70E5" w:rsidRPr="00785801">
        <w:t xml:space="preserve">роблема поиска оптимальных путей формирования и реализации эффективной бюджетной политики является актуальной не только </w:t>
      </w:r>
      <w:r w:rsidRPr="00785801">
        <w:t>внутри муниципального района, но и для России</w:t>
      </w:r>
      <w:r w:rsidR="000D70E5" w:rsidRPr="00785801">
        <w:t xml:space="preserve"> и практически для всех федеративных и унитарных государств.</w:t>
      </w:r>
    </w:p>
    <w:p w:rsidR="00404276" w:rsidRPr="00785801" w:rsidRDefault="00404276" w:rsidP="00785801">
      <w:pPr>
        <w:pStyle w:val="af3"/>
      </w:pPr>
    </w:p>
    <w:p w:rsidR="00404276" w:rsidRDefault="002E4DEA" w:rsidP="00785801">
      <w:pPr>
        <w:pStyle w:val="af3"/>
      </w:pPr>
      <w:r>
        <w:br w:type="page"/>
      </w:r>
      <w:r w:rsidR="00062D1E" w:rsidRPr="00785801">
        <w:t>Список использованных источников и литературы</w:t>
      </w:r>
    </w:p>
    <w:p w:rsidR="002E4DEA" w:rsidRPr="00785801" w:rsidRDefault="002E4DEA" w:rsidP="00785801">
      <w:pPr>
        <w:pStyle w:val="af3"/>
      </w:pPr>
    </w:p>
    <w:p w:rsidR="00BF2CD4" w:rsidRPr="002E4DEA" w:rsidRDefault="00BF2CD4" w:rsidP="002E4DEA">
      <w:pPr>
        <w:pStyle w:val="af3"/>
        <w:numPr>
          <w:ilvl w:val="0"/>
          <w:numId w:val="24"/>
        </w:numPr>
        <w:ind w:left="0" w:firstLine="0"/>
        <w:jc w:val="left"/>
      </w:pPr>
      <w:r w:rsidRPr="002E4DEA">
        <w:t>Бюджетный кодекс Российской Федерации от 31.07.1998 №145-ФЗ (в редакции от 30.04.2010).</w:t>
      </w:r>
    </w:p>
    <w:p w:rsidR="00BF2CD4" w:rsidRPr="002E4DEA" w:rsidRDefault="00BF2CD4" w:rsidP="002E4DEA">
      <w:pPr>
        <w:pStyle w:val="af3"/>
        <w:numPr>
          <w:ilvl w:val="0"/>
          <w:numId w:val="24"/>
        </w:numPr>
        <w:ind w:left="0" w:firstLine="0"/>
        <w:jc w:val="left"/>
      </w:pPr>
      <w:r w:rsidRPr="002E4DEA">
        <w:t>Бюджетный кодекс Республики Татарстан 29.05.2004 №34-ЗРТ</w:t>
      </w:r>
      <w:r w:rsidR="00C85F18" w:rsidRPr="002E4DEA">
        <w:t xml:space="preserve"> </w:t>
      </w:r>
      <w:r w:rsidRPr="002E4DEA">
        <w:t>(в редакции от 06.08.2008).</w:t>
      </w:r>
    </w:p>
    <w:p w:rsidR="004B7105" w:rsidRPr="002E4DEA" w:rsidRDefault="004B7105" w:rsidP="002E4DEA">
      <w:pPr>
        <w:pStyle w:val="af3"/>
        <w:numPr>
          <w:ilvl w:val="0"/>
          <w:numId w:val="24"/>
        </w:numPr>
        <w:ind w:left="0" w:firstLine="0"/>
        <w:jc w:val="left"/>
      </w:pPr>
      <w:r w:rsidRPr="002E4DEA">
        <w:t>Закон</w:t>
      </w:r>
      <w:r w:rsidR="00C85F18" w:rsidRPr="002E4DEA">
        <w:t xml:space="preserve"> </w:t>
      </w:r>
      <w:r w:rsidRPr="002E4DEA">
        <w:t>РТ от 3 декабря 2009 № 55-ЗРТ</w:t>
      </w:r>
      <w:r w:rsidR="00BF2CD4" w:rsidRPr="002E4DEA">
        <w:t xml:space="preserve"> «О внесении изменений в Бюджетный кодекс РТ и порядке применения отдельных положений Бюджетного кодекса РТ»</w:t>
      </w:r>
    </w:p>
    <w:p w:rsidR="008A70E0" w:rsidRPr="002E4DEA" w:rsidRDefault="008A70E0" w:rsidP="002E4DEA">
      <w:pPr>
        <w:pStyle w:val="af3"/>
        <w:numPr>
          <w:ilvl w:val="0"/>
          <w:numId w:val="24"/>
        </w:numPr>
        <w:ind w:left="0" w:firstLine="0"/>
        <w:jc w:val="left"/>
      </w:pPr>
      <w:r w:rsidRPr="002E4DEA">
        <w:t xml:space="preserve">Положение о бюджетном устройстве и бюджетном процессе в Алькеевского муниципальном районе РТ от 6 марта </w:t>
      </w:r>
      <w:smartTag w:uri="urn:schemas-microsoft-com:office:smarttags" w:element="metricconverter">
        <w:smartTagPr>
          <w:attr w:name="ProductID" w:val="2007 г"/>
        </w:smartTagPr>
        <w:r w:rsidRPr="002E4DEA">
          <w:t>2007 г</w:t>
        </w:r>
      </w:smartTag>
      <w:r w:rsidRPr="002E4DEA">
        <w:t>. N 100.</w:t>
      </w:r>
    </w:p>
    <w:p w:rsidR="00C85F18" w:rsidRPr="002E4DEA" w:rsidRDefault="00F874AA" w:rsidP="002E4DEA">
      <w:pPr>
        <w:pStyle w:val="af3"/>
        <w:numPr>
          <w:ilvl w:val="0"/>
          <w:numId w:val="24"/>
        </w:numPr>
        <w:ind w:left="0" w:firstLine="0"/>
        <w:jc w:val="left"/>
      </w:pPr>
      <w:r w:rsidRPr="002E4DEA">
        <w:t xml:space="preserve">Постановлением Исполнительного комитета Алькеевского муниципального района </w:t>
      </w:r>
      <w:r w:rsidR="00BF2CD4" w:rsidRPr="002E4DEA">
        <w:t>об</w:t>
      </w:r>
      <w:r w:rsidRPr="002E4DEA">
        <w:t xml:space="preserve"> оптимизации и экономии расходов бюджета Алькеевского муниципального района на 2009 год от 07.09.2009 года № 245</w:t>
      </w:r>
    </w:p>
    <w:p w:rsidR="00390C1D" w:rsidRPr="002E4DEA" w:rsidRDefault="00390C1D" w:rsidP="002E4DEA">
      <w:pPr>
        <w:pStyle w:val="af3"/>
        <w:numPr>
          <w:ilvl w:val="0"/>
          <w:numId w:val="24"/>
        </w:numPr>
        <w:ind w:left="0" w:firstLine="0"/>
        <w:jc w:val="left"/>
      </w:pPr>
      <w:r w:rsidRPr="002E4DEA">
        <w:t xml:space="preserve">Решение Алькеевского муниципального района Республики Татарстан от 5 декабря </w:t>
      </w:r>
      <w:smartTag w:uri="urn:schemas-microsoft-com:office:smarttags" w:element="metricconverter">
        <w:smartTagPr>
          <w:attr w:name="ProductID" w:val="2007 г"/>
        </w:smartTagPr>
        <w:r w:rsidRPr="002E4DEA">
          <w:t>2007 г</w:t>
        </w:r>
      </w:smartTag>
      <w:r w:rsidRPr="002E4DEA">
        <w:t>. N 143 «О бюджете Алькеевского муниципального района на 2008 год».</w:t>
      </w:r>
    </w:p>
    <w:p w:rsidR="0073365C" w:rsidRPr="002E4DEA" w:rsidRDefault="00390C1D" w:rsidP="002E4DEA">
      <w:pPr>
        <w:pStyle w:val="af3"/>
        <w:numPr>
          <w:ilvl w:val="0"/>
          <w:numId w:val="24"/>
        </w:numPr>
        <w:ind w:left="0" w:firstLine="0"/>
        <w:jc w:val="left"/>
      </w:pPr>
      <w:r w:rsidRPr="002E4DEA">
        <w:t xml:space="preserve">Решение Совета Алькеевского муниципального района Республики Татарстан от 16 июля </w:t>
      </w:r>
      <w:smartTag w:uri="urn:schemas-microsoft-com:office:smarttags" w:element="metricconverter">
        <w:smartTagPr>
          <w:attr w:name="ProductID" w:val="2009 г"/>
        </w:smartTagPr>
        <w:r w:rsidRPr="002E4DEA">
          <w:t>2009 г</w:t>
        </w:r>
      </w:smartTag>
      <w:r w:rsidRPr="002E4DEA">
        <w:t>. N 37</w:t>
      </w:r>
      <w:r w:rsidR="00C85F18" w:rsidRPr="002E4DEA">
        <w:t xml:space="preserve"> </w:t>
      </w:r>
      <w:r w:rsidRPr="002E4DEA">
        <w:t>«О положении о бюджетном устройстве и бюджетном процессе в Алькеевском муниципальном районе РТ».</w:t>
      </w:r>
    </w:p>
    <w:p w:rsidR="00390C1D" w:rsidRPr="002E4DEA" w:rsidRDefault="00390C1D" w:rsidP="002E4DEA">
      <w:pPr>
        <w:pStyle w:val="af3"/>
        <w:numPr>
          <w:ilvl w:val="0"/>
          <w:numId w:val="24"/>
        </w:numPr>
        <w:ind w:left="0" w:firstLine="0"/>
        <w:jc w:val="left"/>
      </w:pPr>
      <w:r w:rsidRPr="002E4DEA">
        <w:t xml:space="preserve">Решение Совета Алькеевского муниципального района Республики Татарстан от 20 ноября </w:t>
      </w:r>
      <w:smartTag w:uri="urn:schemas-microsoft-com:office:smarttags" w:element="metricconverter">
        <w:smartTagPr>
          <w:attr w:name="ProductID" w:val="2008 г"/>
        </w:smartTagPr>
        <w:r w:rsidRPr="002E4DEA">
          <w:t>2008 г</w:t>
        </w:r>
      </w:smartTag>
      <w:r w:rsidRPr="002E4DEA">
        <w:t>. N 58 "О бюджете Алькеевского муниципального района на 2009 год и на плановый период 2010 и 2011 годов".</w:t>
      </w:r>
    </w:p>
    <w:p w:rsidR="006E70CC" w:rsidRPr="002E4DEA" w:rsidRDefault="006E70CC" w:rsidP="002E4DEA">
      <w:pPr>
        <w:pStyle w:val="af3"/>
        <w:numPr>
          <w:ilvl w:val="0"/>
          <w:numId w:val="24"/>
        </w:numPr>
        <w:ind w:left="0" w:firstLine="0"/>
        <w:jc w:val="left"/>
      </w:pPr>
      <w:r w:rsidRPr="002E4DEA">
        <w:t>Александров И.М. Бюджетная система Российской Федерации. - М., Питер,</w:t>
      </w:r>
      <w:r w:rsidR="00C85F18" w:rsidRPr="002E4DEA">
        <w:t xml:space="preserve"> </w:t>
      </w:r>
      <w:r w:rsidRPr="002E4DEA">
        <w:t>2008. - 486 с.</w:t>
      </w:r>
    </w:p>
    <w:p w:rsidR="003B2881" w:rsidRPr="002E4DEA" w:rsidRDefault="003B2881" w:rsidP="002E4DEA">
      <w:pPr>
        <w:pStyle w:val="af3"/>
        <w:numPr>
          <w:ilvl w:val="0"/>
          <w:numId w:val="24"/>
        </w:numPr>
        <w:ind w:left="0" w:firstLine="0"/>
        <w:jc w:val="left"/>
      </w:pPr>
      <w:r w:rsidRPr="002E4DEA">
        <w:t>Богов Х. М. Объективная основа бюджетной политики – функции бюджета. // Актуальные проблемы рыночной экономики: бюджетные, налоговые, отраслевые и социальные аспекты. – М.: ИнДел, 2008. 157с.</w:t>
      </w:r>
    </w:p>
    <w:p w:rsidR="006E70CC" w:rsidRPr="002E4DEA" w:rsidRDefault="006E70CC" w:rsidP="002E4DEA">
      <w:pPr>
        <w:pStyle w:val="af3"/>
        <w:numPr>
          <w:ilvl w:val="0"/>
          <w:numId w:val="24"/>
        </w:numPr>
        <w:ind w:left="0" w:firstLine="0"/>
        <w:jc w:val="left"/>
      </w:pPr>
      <w:r w:rsidRPr="002E4DEA">
        <w:t>Ковалева Т.М. Бюджетная политика и бюджетное планирование. - М., КноРус, 2009. 177с.</w:t>
      </w:r>
    </w:p>
    <w:p w:rsidR="00F874AA" w:rsidRPr="002E4DEA" w:rsidRDefault="00F874AA" w:rsidP="002E4DEA">
      <w:pPr>
        <w:pStyle w:val="af3"/>
        <w:numPr>
          <w:ilvl w:val="0"/>
          <w:numId w:val="24"/>
        </w:numPr>
        <w:ind w:left="0" w:firstLine="0"/>
        <w:jc w:val="left"/>
      </w:pPr>
      <w:r w:rsidRPr="002E4DEA">
        <w:t>Косов Н.С. Основы</w:t>
      </w:r>
      <w:r w:rsidR="00C85F18" w:rsidRPr="002E4DEA">
        <w:t xml:space="preserve"> </w:t>
      </w:r>
      <w:r w:rsidRPr="002E4DEA">
        <w:t>макроэкономического</w:t>
      </w:r>
      <w:r w:rsidR="00C85F18" w:rsidRPr="002E4DEA">
        <w:t xml:space="preserve"> </w:t>
      </w:r>
      <w:r w:rsidRPr="002E4DEA">
        <w:t>анализа : учебное</w:t>
      </w:r>
      <w:r w:rsidR="00C85F18" w:rsidRPr="002E4DEA">
        <w:t xml:space="preserve"> </w:t>
      </w:r>
      <w:r w:rsidRPr="002E4DEA">
        <w:t>пособие.- Тамбов : Изд-во Тамб. гос. техн. ун-та, 2009. 140с.</w:t>
      </w:r>
    </w:p>
    <w:p w:rsidR="00F874AA" w:rsidRPr="002E4DEA" w:rsidRDefault="00F874AA" w:rsidP="002E4DEA">
      <w:pPr>
        <w:pStyle w:val="af3"/>
        <w:numPr>
          <w:ilvl w:val="0"/>
          <w:numId w:val="24"/>
        </w:numPr>
        <w:ind w:left="0" w:firstLine="0"/>
        <w:jc w:val="left"/>
      </w:pPr>
      <w:r w:rsidRPr="002E4DEA">
        <w:t>Леонтьев В.Е., Радковская Н.П. Финансы, деньги, кредит и банки. -СПб.: Знание, ИВЭСЭП, 2009. 384с.</w:t>
      </w:r>
    </w:p>
    <w:p w:rsidR="003B2881" w:rsidRPr="002E4DEA" w:rsidRDefault="003B2881" w:rsidP="002E4DEA">
      <w:pPr>
        <w:pStyle w:val="af3"/>
        <w:numPr>
          <w:ilvl w:val="0"/>
          <w:numId w:val="24"/>
        </w:numPr>
        <w:ind w:left="0" w:firstLine="0"/>
        <w:jc w:val="left"/>
      </w:pPr>
      <w:r w:rsidRPr="002E4DEA">
        <w:t>Поляк Г.Б. Бюджетная система России: учебник для студентов вузов, обучающихся по экономическим специальностям. Изд. 2-е, перераб. и доп. - М., ЮНИТИ-ДАНА, 2009. - 703 с.</w:t>
      </w:r>
    </w:p>
    <w:p w:rsidR="00F874AA" w:rsidRPr="002E4DEA" w:rsidRDefault="00F874AA" w:rsidP="002E4DEA">
      <w:pPr>
        <w:pStyle w:val="af3"/>
        <w:numPr>
          <w:ilvl w:val="0"/>
          <w:numId w:val="24"/>
        </w:numPr>
        <w:ind w:left="0" w:firstLine="0"/>
        <w:jc w:val="left"/>
      </w:pPr>
      <w:r w:rsidRPr="002E4DEA">
        <w:t>Полякова О.А. Состав финансовых ресурсов органов местного самоуправления // Финансы и кредит, 2008. 96с.</w:t>
      </w:r>
    </w:p>
    <w:p w:rsidR="004B7105" w:rsidRPr="002E4DEA" w:rsidRDefault="004B7105" w:rsidP="002E4DEA">
      <w:pPr>
        <w:pStyle w:val="af3"/>
        <w:numPr>
          <w:ilvl w:val="0"/>
          <w:numId w:val="24"/>
        </w:numPr>
        <w:ind w:left="0" w:firstLine="0"/>
        <w:jc w:val="left"/>
      </w:pPr>
      <w:r w:rsidRPr="002E4DEA">
        <w:t xml:space="preserve">Романовского М.В., Врублевской О.В. Бюджетная система России: учебник для студентов вузов. - </w:t>
      </w:r>
      <w:r w:rsidR="006E70CC" w:rsidRPr="002E4DEA">
        <w:t>М., Питер</w:t>
      </w:r>
      <w:r w:rsidRPr="002E4DEA">
        <w:t>, 2008.</w:t>
      </w:r>
      <w:r w:rsidR="006E70CC" w:rsidRPr="002E4DEA">
        <w:t xml:space="preserve"> – 576 с.</w:t>
      </w:r>
    </w:p>
    <w:p w:rsidR="00AC1F96" w:rsidRPr="002E4DEA" w:rsidRDefault="00AC1F96" w:rsidP="002E4DEA">
      <w:pPr>
        <w:pStyle w:val="af3"/>
        <w:numPr>
          <w:ilvl w:val="0"/>
          <w:numId w:val="24"/>
        </w:numPr>
        <w:ind w:left="0" w:firstLine="0"/>
        <w:jc w:val="left"/>
      </w:pPr>
      <w:r w:rsidRPr="002E4DEA">
        <w:t>Улюкаев А.В. Проблемы государственной бюджетной политики. - М., - Дело, 2008. - 543с.</w:t>
      </w:r>
    </w:p>
    <w:p w:rsidR="009D75E7" w:rsidRPr="002E4DEA" w:rsidRDefault="009D75E7" w:rsidP="002E4DEA">
      <w:pPr>
        <w:pStyle w:val="af3"/>
        <w:numPr>
          <w:ilvl w:val="0"/>
          <w:numId w:val="24"/>
        </w:numPr>
        <w:ind w:left="0" w:firstLine="0"/>
        <w:jc w:val="left"/>
      </w:pPr>
      <w:r w:rsidRPr="002E4DEA">
        <w:t>Аляутдинов Ф.М. Бюджетная политика на современном этапе // Право и управление. - 2008. - №1. - с. 22-29.</w:t>
      </w:r>
    </w:p>
    <w:p w:rsidR="006A0BEA" w:rsidRPr="002E4DEA" w:rsidRDefault="006A0BEA" w:rsidP="002E4DEA">
      <w:pPr>
        <w:pStyle w:val="af3"/>
        <w:numPr>
          <w:ilvl w:val="0"/>
          <w:numId w:val="24"/>
        </w:numPr>
        <w:ind w:left="0" w:firstLine="0"/>
        <w:jc w:val="left"/>
      </w:pPr>
      <w:r w:rsidRPr="002E4DEA">
        <w:t>Астапов К.Л. Бюджетная и денежно-кредитная политика в условиях кризиса. // Финансы. – 2009. – №6.</w:t>
      </w:r>
    </w:p>
    <w:p w:rsidR="00C85F18" w:rsidRPr="002E4DEA" w:rsidRDefault="00257F93" w:rsidP="002E4DEA">
      <w:pPr>
        <w:pStyle w:val="af3"/>
        <w:numPr>
          <w:ilvl w:val="0"/>
          <w:numId w:val="24"/>
        </w:numPr>
        <w:ind w:left="0" w:firstLine="0"/>
        <w:jc w:val="left"/>
      </w:pPr>
      <w:r w:rsidRPr="002E4DEA">
        <w:t>Виницина В.В. Особенности бюджетной системы России // ЭКО. - 2008. - N</w:t>
      </w:r>
      <w:r w:rsidR="00C85F18" w:rsidRPr="002E4DEA">
        <w:t xml:space="preserve"> </w:t>
      </w:r>
      <w:r w:rsidRPr="002E4DEA">
        <w:t>1. - с.120-129.</w:t>
      </w:r>
    </w:p>
    <w:p w:rsidR="00C85F18" w:rsidRPr="002E4DEA" w:rsidRDefault="00257F93" w:rsidP="002E4DEA">
      <w:pPr>
        <w:pStyle w:val="af3"/>
        <w:numPr>
          <w:ilvl w:val="0"/>
          <w:numId w:val="24"/>
        </w:numPr>
        <w:ind w:left="0" w:firstLine="0"/>
        <w:jc w:val="left"/>
      </w:pPr>
      <w:r w:rsidRPr="002E4DEA">
        <w:t>Воронин Ю. Приоритеты бюджетн</w:t>
      </w:r>
      <w:r w:rsidR="00AC1F96" w:rsidRPr="002E4DEA">
        <w:t>ой политики // Экономист. - 2009. - N</w:t>
      </w:r>
      <w:r w:rsidR="00C85F18" w:rsidRPr="002E4DEA">
        <w:t xml:space="preserve"> </w:t>
      </w:r>
      <w:r w:rsidR="00AC1F96" w:rsidRPr="002E4DEA">
        <w:t>6. - с</w:t>
      </w:r>
      <w:r w:rsidRPr="002E4DEA">
        <w:t>.52-63.</w:t>
      </w:r>
    </w:p>
    <w:p w:rsidR="009D75E7" w:rsidRPr="002E4DEA" w:rsidRDefault="009D75E7" w:rsidP="002E4DEA">
      <w:pPr>
        <w:pStyle w:val="af3"/>
        <w:numPr>
          <w:ilvl w:val="0"/>
          <w:numId w:val="24"/>
        </w:numPr>
        <w:ind w:left="0" w:firstLine="0"/>
        <w:jc w:val="left"/>
      </w:pPr>
      <w:r w:rsidRPr="002E4DEA">
        <w:t>Глазьев С. Ю. Приоритеты бюджетной политики - издание русской консервативной мысли // Журнал «Золотой Лев». - 2009. - № 93-94. - с.8-9.</w:t>
      </w:r>
    </w:p>
    <w:p w:rsidR="009D75E7" w:rsidRPr="002E4DEA" w:rsidRDefault="009D75E7" w:rsidP="002E4DEA">
      <w:pPr>
        <w:pStyle w:val="af3"/>
        <w:numPr>
          <w:ilvl w:val="0"/>
          <w:numId w:val="24"/>
        </w:numPr>
        <w:ind w:left="0" w:firstLine="0"/>
        <w:jc w:val="left"/>
      </w:pPr>
      <w:r w:rsidRPr="002E4DEA">
        <w:t>Горегляд В., Подпорина И. Ориентиры бюджетной политики // Экономист. - 2009. - №5.</w:t>
      </w:r>
    </w:p>
    <w:p w:rsidR="009D75E7" w:rsidRPr="002E4DEA" w:rsidRDefault="009D75E7" w:rsidP="002E4DEA">
      <w:pPr>
        <w:pStyle w:val="af3"/>
        <w:numPr>
          <w:ilvl w:val="0"/>
          <w:numId w:val="24"/>
        </w:numPr>
        <w:ind w:left="0" w:firstLine="0"/>
        <w:jc w:val="left"/>
      </w:pPr>
      <w:r w:rsidRPr="002E4DEA">
        <w:t>Гурвич Е.Т. Российская бюджетная политика на следующее десятилетие. // «Экономический вестник». - 2008. - №1.</w:t>
      </w:r>
    </w:p>
    <w:p w:rsidR="00823315" w:rsidRPr="002E4DEA" w:rsidRDefault="00823315" w:rsidP="002E4DEA">
      <w:pPr>
        <w:pStyle w:val="af3"/>
        <w:numPr>
          <w:ilvl w:val="0"/>
          <w:numId w:val="24"/>
        </w:numPr>
        <w:ind w:left="0" w:firstLine="0"/>
        <w:jc w:val="left"/>
      </w:pPr>
      <w:r w:rsidRPr="002E4DEA">
        <w:t>Доклад директора Департамента финансовой политики Министерства финансов РФ «Итоги и задачи бюджетной политики» // Финансы. – 2009. - № 5. – с.3-9.</w:t>
      </w:r>
    </w:p>
    <w:p w:rsidR="006A0BEA" w:rsidRPr="002E4DEA" w:rsidRDefault="006A0BEA" w:rsidP="002E4DEA">
      <w:pPr>
        <w:pStyle w:val="af3"/>
        <w:numPr>
          <w:ilvl w:val="0"/>
          <w:numId w:val="24"/>
        </w:numPr>
        <w:ind w:left="0" w:firstLine="0"/>
        <w:jc w:val="left"/>
      </w:pPr>
      <w:r w:rsidRPr="002E4DEA">
        <w:t>Зубков В.А. Бюджетно-финансовая политика: итоги и задачи. (Расширенное заседание коллегии Министерства финансов РФ).</w:t>
      </w:r>
      <w:r w:rsidR="00C85F18" w:rsidRPr="002E4DEA">
        <w:t xml:space="preserve"> </w:t>
      </w:r>
      <w:r w:rsidRPr="002E4DEA">
        <w:t>// Финансы</w:t>
      </w:r>
      <w:r w:rsidR="00C85F18" w:rsidRPr="002E4DEA">
        <w:t xml:space="preserve"> </w:t>
      </w:r>
      <w:r w:rsidRPr="002E4DEA">
        <w:t>-</w:t>
      </w:r>
      <w:r w:rsidR="00C85F18" w:rsidRPr="002E4DEA">
        <w:t xml:space="preserve"> </w:t>
      </w:r>
      <w:r w:rsidRPr="002E4DEA">
        <w:t>2008 №3</w:t>
      </w:r>
      <w:r w:rsidR="00C85F18" w:rsidRPr="002E4DEA">
        <w:t xml:space="preserve"> </w:t>
      </w:r>
      <w:r w:rsidRPr="002E4DEA">
        <w:t>-</w:t>
      </w:r>
      <w:r w:rsidR="00C85F18" w:rsidRPr="002E4DEA">
        <w:t xml:space="preserve"> </w:t>
      </w:r>
      <w:r w:rsidRPr="002E4DEA">
        <w:t>с.3-13.</w:t>
      </w:r>
    </w:p>
    <w:p w:rsidR="00C85F18" w:rsidRPr="002E4DEA" w:rsidRDefault="0017455D" w:rsidP="002E4DEA">
      <w:pPr>
        <w:pStyle w:val="af3"/>
        <w:numPr>
          <w:ilvl w:val="0"/>
          <w:numId w:val="24"/>
        </w:numPr>
        <w:ind w:left="0" w:firstLine="0"/>
        <w:jc w:val="left"/>
      </w:pPr>
      <w:r w:rsidRPr="002E4DEA">
        <w:t>Илларионов А. Эффективность бюджетной политики в России в 1994-1997 гг. // Вопросы экономики. - 2008. - №2,</w:t>
      </w:r>
    </w:p>
    <w:p w:rsidR="00341D83" w:rsidRPr="002E4DEA" w:rsidRDefault="00341D83" w:rsidP="002E4DEA">
      <w:pPr>
        <w:pStyle w:val="af3"/>
        <w:numPr>
          <w:ilvl w:val="0"/>
          <w:numId w:val="24"/>
        </w:numPr>
        <w:ind w:left="0" w:firstLine="0"/>
        <w:jc w:val="left"/>
      </w:pPr>
      <w:r w:rsidRPr="002E4DEA">
        <w:t>Исправников В.О. О некоторых проблемах и перспективах экономического развития России. // Социально-гуманитарные знания. – 1997. - № 3. – 3-15 с.</w:t>
      </w:r>
    </w:p>
    <w:p w:rsidR="00EA241D" w:rsidRPr="002E4DEA" w:rsidRDefault="00EA241D" w:rsidP="002E4DEA">
      <w:pPr>
        <w:pStyle w:val="af3"/>
        <w:numPr>
          <w:ilvl w:val="0"/>
          <w:numId w:val="24"/>
        </w:numPr>
        <w:ind w:left="0" w:firstLine="0"/>
        <w:jc w:val="left"/>
      </w:pPr>
      <w:r w:rsidRPr="002E4DEA">
        <w:t xml:space="preserve">Колесов А.С. Проблемы совершенствования бюджетной политики регионов и муниципалитетов: Материалы Девятой научно–практической конференции (27-29 мая </w:t>
      </w:r>
      <w:smartTag w:uri="urn:schemas-microsoft-com:office:smarttags" w:element="metricconverter">
        <w:smartTagPr>
          <w:attr w:name="ProductID" w:val="2009 г"/>
        </w:smartTagPr>
        <w:r w:rsidRPr="002E4DEA">
          <w:t>2009 г</w:t>
        </w:r>
      </w:smartTag>
      <w:r w:rsidRPr="002E4DEA">
        <w:t>.). – Петрозаводск: Изд-во ПетрГУ, 2008. – с.152.</w:t>
      </w:r>
    </w:p>
    <w:p w:rsidR="00B011AA" w:rsidRPr="002E4DEA" w:rsidRDefault="00B011AA" w:rsidP="002E4DEA">
      <w:pPr>
        <w:pStyle w:val="af3"/>
        <w:numPr>
          <w:ilvl w:val="0"/>
          <w:numId w:val="24"/>
        </w:numPr>
        <w:ind w:left="0" w:firstLine="0"/>
        <w:jc w:val="left"/>
      </w:pPr>
      <w:r w:rsidRPr="002E4DEA">
        <w:t>Кудрин А. Дефицит госбюджета в этом году составит 9,4% ВВП, в 2010-м – 7,5% // Финанс. - 2009. № 32. - с. 7-8.</w:t>
      </w:r>
    </w:p>
    <w:p w:rsidR="003B2881" w:rsidRPr="002E4DEA" w:rsidRDefault="003B2881" w:rsidP="002E4DEA">
      <w:pPr>
        <w:pStyle w:val="af3"/>
        <w:numPr>
          <w:ilvl w:val="0"/>
          <w:numId w:val="24"/>
        </w:numPr>
        <w:ind w:left="0" w:firstLine="0"/>
        <w:jc w:val="left"/>
      </w:pPr>
      <w:r w:rsidRPr="002E4DEA">
        <w:t>Кудрин А. Мировой финансовый кризис и его влияние на Россию. // Вопросы экономики. - 2009. - №1. - с. 9–27.</w:t>
      </w:r>
    </w:p>
    <w:p w:rsidR="00C85F18" w:rsidRPr="002E4DEA" w:rsidRDefault="00AC1F96" w:rsidP="002E4DEA">
      <w:pPr>
        <w:pStyle w:val="af3"/>
        <w:numPr>
          <w:ilvl w:val="0"/>
          <w:numId w:val="24"/>
        </w:numPr>
        <w:ind w:left="0" w:firstLine="0"/>
        <w:jc w:val="left"/>
      </w:pPr>
      <w:r w:rsidRPr="002E4DEA">
        <w:t>Мазурова Л.П. Еще раз о причинах бюджетно-финансового кризиса в России</w:t>
      </w:r>
      <w:r w:rsidR="00C85F18" w:rsidRPr="002E4DEA">
        <w:t xml:space="preserve"> </w:t>
      </w:r>
      <w:r w:rsidRPr="002E4DEA">
        <w:t>// Сибирская финанс. школа. - 2008. - N</w:t>
      </w:r>
      <w:r w:rsidR="00C85F18" w:rsidRPr="002E4DEA">
        <w:t xml:space="preserve"> </w:t>
      </w:r>
      <w:r w:rsidRPr="002E4DEA">
        <w:t>2. - с.33-35.</w:t>
      </w:r>
    </w:p>
    <w:p w:rsidR="003B2881" w:rsidRPr="002E4DEA" w:rsidRDefault="003B2881" w:rsidP="002E4DEA">
      <w:pPr>
        <w:pStyle w:val="af3"/>
        <w:numPr>
          <w:ilvl w:val="0"/>
          <w:numId w:val="24"/>
        </w:numPr>
        <w:ind w:left="0" w:firstLine="0"/>
        <w:jc w:val="left"/>
      </w:pPr>
      <w:r w:rsidRPr="002E4DEA">
        <w:t xml:space="preserve">Мутавалова Г. О доходах и налогах сквозь призму кризиса. // Республика Татарстан. – 2010. - </w:t>
      </w:r>
      <w:r w:rsidR="00341D83" w:rsidRPr="002E4DEA">
        <w:t>№ 24</w:t>
      </w:r>
      <w:r w:rsidRPr="002E4DEA">
        <w:t>.</w:t>
      </w:r>
    </w:p>
    <w:p w:rsidR="003C1A44" w:rsidRPr="002E4DEA" w:rsidRDefault="003C1A44" w:rsidP="002E4DEA">
      <w:pPr>
        <w:pStyle w:val="af3"/>
        <w:numPr>
          <w:ilvl w:val="0"/>
          <w:numId w:val="24"/>
        </w:numPr>
        <w:ind w:left="0" w:firstLine="0"/>
        <w:jc w:val="left"/>
      </w:pPr>
      <w:r w:rsidRPr="002E4DEA">
        <w:t>Нестеренко Т.Г. Бюджетная политика РФ в 2008-2010г. // Финансы. - 2008. №2. - с.3-7.</w:t>
      </w:r>
    </w:p>
    <w:p w:rsidR="00341D83" w:rsidRPr="002E4DEA" w:rsidRDefault="00341D83" w:rsidP="002E4DEA">
      <w:pPr>
        <w:pStyle w:val="af3"/>
        <w:numPr>
          <w:ilvl w:val="0"/>
          <w:numId w:val="24"/>
        </w:numPr>
        <w:ind w:left="0" w:firstLine="0"/>
        <w:jc w:val="left"/>
      </w:pPr>
      <w:r w:rsidRPr="002E4DEA">
        <w:t>Николаев А. Бюджет республики: итоги и перспективы. // Республика Татарстан. – 2010. -</w:t>
      </w:r>
      <w:r w:rsidR="00C85F18" w:rsidRPr="002E4DEA">
        <w:t xml:space="preserve"> </w:t>
      </w:r>
      <w:r w:rsidRPr="002E4DEA">
        <w:t>№ 17-18.</w:t>
      </w:r>
    </w:p>
    <w:p w:rsidR="00823315" w:rsidRPr="002E4DEA" w:rsidRDefault="00823315" w:rsidP="002E4DEA">
      <w:pPr>
        <w:pStyle w:val="af3"/>
        <w:numPr>
          <w:ilvl w:val="0"/>
          <w:numId w:val="24"/>
        </w:numPr>
        <w:ind w:left="0" w:firstLine="0"/>
        <w:jc w:val="left"/>
      </w:pPr>
      <w:r w:rsidRPr="002E4DEA">
        <w:t>Путин В.В. Бюджетная политика – важный инструмент в борьбе с кризисом // Финансы. – 2009. - № 4. – с.3-11.</w:t>
      </w:r>
    </w:p>
    <w:p w:rsidR="00AC1F96" w:rsidRPr="002E4DEA" w:rsidRDefault="00AC1F96" w:rsidP="002E4DEA">
      <w:pPr>
        <w:pStyle w:val="af3"/>
        <w:numPr>
          <w:ilvl w:val="0"/>
          <w:numId w:val="24"/>
        </w:numPr>
        <w:ind w:left="0" w:firstLine="0"/>
        <w:jc w:val="left"/>
      </w:pPr>
      <w:r w:rsidRPr="002E4DEA">
        <w:t>Селезнев А. Проблемы бюджетной политики в 2009 году // Экономист. - 2008. - N</w:t>
      </w:r>
      <w:r w:rsidR="00C85F18" w:rsidRPr="002E4DEA">
        <w:t xml:space="preserve"> </w:t>
      </w:r>
      <w:r w:rsidRPr="002E4DEA">
        <w:t>12. - с.3-13</w:t>
      </w:r>
    </w:p>
    <w:p w:rsidR="00C85F18" w:rsidRPr="002E4DEA" w:rsidRDefault="00AC1F96" w:rsidP="002E4DEA">
      <w:pPr>
        <w:pStyle w:val="af3"/>
        <w:numPr>
          <w:ilvl w:val="0"/>
          <w:numId w:val="24"/>
        </w:numPr>
        <w:ind w:left="0" w:firstLine="0"/>
        <w:jc w:val="left"/>
      </w:pPr>
      <w:r w:rsidRPr="002E4DEA">
        <w:t>Селезнев А. Проблемы бюджетной трехлетки // Экономист. - 2009. - N</w:t>
      </w:r>
      <w:r w:rsidR="00C85F18" w:rsidRPr="002E4DEA">
        <w:t xml:space="preserve"> </w:t>
      </w:r>
      <w:r w:rsidRPr="002E4DEA">
        <w:t>2. - с.15-27.</w:t>
      </w:r>
    </w:p>
    <w:p w:rsidR="00AC1F96" w:rsidRPr="002E4DEA" w:rsidRDefault="00AC1F96" w:rsidP="002E4DEA">
      <w:pPr>
        <w:pStyle w:val="af3"/>
        <w:numPr>
          <w:ilvl w:val="0"/>
          <w:numId w:val="24"/>
        </w:numPr>
        <w:ind w:left="0" w:firstLine="0"/>
        <w:jc w:val="left"/>
      </w:pPr>
      <w:r w:rsidRPr="002E4DEA">
        <w:t>Сенчагов В. Бюджетная политика и ее роль в обеспечении экономического роста // Вопросы экономики. - 2007. - N</w:t>
      </w:r>
      <w:r w:rsidR="00C85F18" w:rsidRPr="002E4DEA">
        <w:t xml:space="preserve"> </w:t>
      </w:r>
      <w:r w:rsidRPr="002E4DEA">
        <w:t>5. - с.65-80.</w:t>
      </w:r>
    </w:p>
    <w:p w:rsidR="00B011AA" w:rsidRPr="002E4DEA" w:rsidRDefault="00B011AA" w:rsidP="002E4DEA">
      <w:pPr>
        <w:pStyle w:val="af3"/>
        <w:numPr>
          <w:ilvl w:val="0"/>
          <w:numId w:val="24"/>
        </w:numPr>
        <w:ind w:left="0" w:firstLine="0"/>
        <w:jc w:val="left"/>
      </w:pPr>
      <w:r w:rsidRPr="002E4DEA">
        <w:t>Смольякова, Т.Н. Пенсионеров подтягивают к "минималке" С нового года в стране не останется стариков с доходами ниже прожиточного минимума // Российская газета. - 2009. - №184. - с.9-10.</w:t>
      </w:r>
    </w:p>
    <w:p w:rsidR="00C85F18" w:rsidRPr="002E4DEA" w:rsidRDefault="003C1A44" w:rsidP="002E4DEA">
      <w:pPr>
        <w:pStyle w:val="af3"/>
        <w:numPr>
          <w:ilvl w:val="0"/>
          <w:numId w:val="24"/>
        </w:numPr>
        <w:ind w:left="0" w:firstLine="0"/>
        <w:jc w:val="left"/>
      </w:pPr>
      <w:r w:rsidRPr="002E4DEA">
        <w:t>Федосов В. Приоритеты бюджетной политики государства // Экономист. - 2009. - N</w:t>
      </w:r>
      <w:r w:rsidR="00C85F18" w:rsidRPr="002E4DEA">
        <w:t xml:space="preserve"> </w:t>
      </w:r>
      <w:r w:rsidRPr="002E4DEA">
        <w:t>12. - с.32-38.</w:t>
      </w:r>
    </w:p>
    <w:p w:rsidR="007D1964" w:rsidRPr="002E4DEA" w:rsidRDefault="007D1964" w:rsidP="002E4DEA">
      <w:pPr>
        <w:pStyle w:val="af3"/>
        <w:numPr>
          <w:ilvl w:val="0"/>
          <w:numId w:val="24"/>
        </w:numPr>
        <w:ind w:left="0" w:firstLine="0"/>
        <w:jc w:val="left"/>
      </w:pPr>
      <w:r w:rsidRPr="002E4DEA">
        <w:t xml:space="preserve">Хасанов А. Району помогут выбраться из кризиса. // Республика Татарстан – газета.. </w:t>
      </w:r>
      <w:r w:rsidR="0075214C" w:rsidRPr="002E4DEA">
        <w:t>- 2010</w:t>
      </w:r>
      <w:r w:rsidRPr="002E4DEA">
        <w:t>. № 32.</w:t>
      </w:r>
    </w:p>
    <w:p w:rsidR="009D75E7" w:rsidRPr="002E4DEA" w:rsidRDefault="009D75E7" w:rsidP="002E4DEA">
      <w:pPr>
        <w:pStyle w:val="af3"/>
        <w:numPr>
          <w:ilvl w:val="0"/>
          <w:numId w:val="24"/>
        </w:numPr>
        <w:ind w:left="0" w:firstLine="0"/>
        <w:jc w:val="left"/>
      </w:pPr>
      <w:r w:rsidRPr="002E4DEA">
        <w:t>Хурсевич С., Сибиряков С. Бюджетная политика. //Финансы. – 2008. - №1. - с.29-30.</w:t>
      </w:r>
    </w:p>
    <w:p w:rsidR="0075214C" w:rsidRPr="002E4DEA" w:rsidRDefault="007D1964" w:rsidP="002E4DEA">
      <w:pPr>
        <w:pStyle w:val="af3"/>
        <w:numPr>
          <w:ilvl w:val="0"/>
          <w:numId w:val="24"/>
        </w:numPr>
        <w:ind w:left="0" w:firstLine="0"/>
        <w:jc w:val="left"/>
      </w:pPr>
      <w:r w:rsidRPr="002E4DEA">
        <w:t>Шаймиев: М.</w:t>
      </w:r>
      <w:r w:rsidR="00C85F18" w:rsidRPr="002E4DEA">
        <w:t xml:space="preserve"> </w:t>
      </w:r>
      <w:r w:rsidRPr="002E4DEA">
        <w:t xml:space="preserve">У Алькеевского района есть будущее. // Республика Татарстан – газета. </w:t>
      </w:r>
      <w:r w:rsidR="0075214C" w:rsidRPr="002E4DEA">
        <w:t>- 2010</w:t>
      </w:r>
      <w:r w:rsidRPr="002E4DEA">
        <w:t xml:space="preserve">. </w:t>
      </w:r>
      <w:r w:rsidR="0075214C" w:rsidRPr="002E4DEA">
        <w:t xml:space="preserve">- </w:t>
      </w:r>
      <w:r w:rsidRPr="002E4DEA">
        <w:t>№37.</w:t>
      </w:r>
    </w:p>
    <w:p w:rsidR="0075214C" w:rsidRPr="002E4DEA" w:rsidRDefault="0075214C" w:rsidP="002E4DEA">
      <w:pPr>
        <w:pStyle w:val="af3"/>
        <w:numPr>
          <w:ilvl w:val="0"/>
          <w:numId w:val="24"/>
        </w:numPr>
        <w:ind w:left="0" w:firstLine="0"/>
        <w:jc w:val="left"/>
      </w:pPr>
      <w:r w:rsidRPr="002E4DEA">
        <w:t>Шувалов В.А. О бюд</w:t>
      </w:r>
      <w:r w:rsidR="00CF011B" w:rsidRPr="002E4DEA">
        <w:t>жете Алькеевского района на 2009-2011</w:t>
      </w:r>
      <w:r w:rsidRPr="002E4DEA">
        <w:t xml:space="preserve"> год. // Алькеевские вести – газета. - 2008. - № 90-91. - с.</w:t>
      </w:r>
      <w:r w:rsidR="00CF011B" w:rsidRPr="002E4DEA">
        <w:t>2-9</w:t>
      </w:r>
      <w:r w:rsidRPr="002E4DEA">
        <w:t>.</w:t>
      </w:r>
    </w:p>
    <w:p w:rsidR="00EA241D" w:rsidRPr="002E4DEA" w:rsidRDefault="00EA241D" w:rsidP="002E4DEA">
      <w:pPr>
        <w:pStyle w:val="af3"/>
        <w:numPr>
          <w:ilvl w:val="0"/>
          <w:numId w:val="24"/>
        </w:numPr>
        <w:ind w:left="0" w:firstLine="0"/>
        <w:jc w:val="left"/>
      </w:pPr>
      <w:r w:rsidRPr="002E4DEA">
        <w:t>Бюджетная политика района в условиях кризиса</w:t>
      </w:r>
      <w:r w:rsidR="00257F93" w:rsidRPr="002E4DEA">
        <w:t>.</w:t>
      </w:r>
      <w:r w:rsidR="0075214C" w:rsidRPr="002E4DEA">
        <w:t xml:space="preserve"> 15 августа 2010</w:t>
      </w:r>
      <w:r w:rsidR="00B562FD" w:rsidRPr="002E4DEA">
        <w:t xml:space="preserve"> [электронный ресурс] </w:t>
      </w:r>
      <w:hyperlink r:id="rId21" w:history="1">
        <w:r w:rsidR="00B562FD" w:rsidRPr="002E4DEA">
          <w:rPr>
            <w:rStyle w:val="ad"/>
            <w:color w:val="auto"/>
            <w:u w:val="none"/>
          </w:rPr>
          <w:t>http://bujet.ru</w:t>
        </w:r>
      </w:hyperlink>
      <w:r w:rsidR="00B562FD" w:rsidRPr="002E4DEA">
        <w:t>.</w:t>
      </w:r>
    </w:p>
    <w:p w:rsidR="00B562FD" w:rsidRPr="002E4DEA" w:rsidRDefault="00B562FD" w:rsidP="002E4DEA">
      <w:pPr>
        <w:pStyle w:val="af3"/>
        <w:numPr>
          <w:ilvl w:val="0"/>
          <w:numId w:val="24"/>
        </w:numPr>
        <w:ind w:left="0" w:firstLine="0"/>
        <w:jc w:val="left"/>
      </w:pPr>
      <w:r w:rsidRPr="002E4DEA">
        <w:t xml:space="preserve">Официальный сайт Президента РФ [электронный ресурс] </w:t>
      </w:r>
      <w:hyperlink r:id="rId22" w:history="1">
        <w:r w:rsidRPr="002E4DEA">
          <w:rPr>
            <w:rStyle w:val="ad"/>
            <w:color w:val="auto"/>
            <w:u w:val="none"/>
          </w:rPr>
          <w:t>http://www.kremlin.ru</w:t>
        </w:r>
      </w:hyperlink>
      <w:r w:rsidRPr="002E4DEA">
        <w:t>.</w:t>
      </w:r>
    </w:p>
    <w:p w:rsidR="00B562FD" w:rsidRPr="002E4DEA" w:rsidRDefault="00B562FD" w:rsidP="002E4DEA">
      <w:pPr>
        <w:pStyle w:val="af3"/>
        <w:numPr>
          <w:ilvl w:val="0"/>
          <w:numId w:val="24"/>
        </w:numPr>
        <w:ind w:left="0" w:firstLine="0"/>
        <w:jc w:val="left"/>
      </w:pPr>
      <w:r w:rsidRPr="002E4DEA">
        <w:t>Официальный сайт Министерство финансов РТ [электронный ресурс] http://minfin.tatar.ru.</w:t>
      </w:r>
    </w:p>
    <w:p w:rsidR="00B562FD" w:rsidRPr="002E4DEA" w:rsidRDefault="00B562FD" w:rsidP="002E4DEA">
      <w:pPr>
        <w:pStyle w:val="af3"/>
        <w:numPr>
          <w:ilvl w:val="0"/>
          <w:numId w:val="24"/>
        </w:numPr>
        <w:ind w:left="0" w:firstLine="0"/>
        <w:jc w:val="left"/>
      </w:pPr>
      <w:r w:rsidRPr="002E4DEA">
        <w:t>Официальный портал муниципальных образований [электронный ресурс] http://alkeevskiy.tatar.ru/rus/index.htm/.</w:t>
      </w:r>
    </w:p>
    <w:p w:rsidR="00257F93" w:rsidRPr="002E4DEA" w:rsidRDefault="00257F93" w:rsidP="002E4DEA">
      <w:pPr>
        <w:pStyle w:val="af3"/>
        <w:numPr>
          <w:ilvl w:val="0"/>
          <w:numId w:val="24"/>
        </w:numPr>
        <w:ind w:left="0" w:firstLine="0"/>
        <w:jc w:val="left"/>
      </w:pPr>
      <w:r w:rsidRPr="002E4DEA">
        <w:t>Подколзина И.А. Кредитно-денежная и бюджетная политика в Европе</w:t>
      </w:r>
      <w:r w:rsidR="00B562FD" w:rsidRPr="002E4DEA">
        <w:t xml:space="preserve"> [электронный ресурс] </w:t>
      </w:r>
      <w:r w:rsidRPr="002E4DEA">
        <w:t>http://www.fiper.ru</w:t>
      </w:r>
      <w:r w:rsidR="00B562FD" w:rsidRPr="002E4DEA">
        <w:t>.</w:t>
      </w:r>
    </w:p>
    <w:p w:rsidR="00257F93" w:rsidRPr="002E4DEA" w:rsidRDefault="00B562FD" w:rsidP="002E4DEA">
      <w:pPr>
        <w:pStyle w:val="af3"/>
        <w:numPr>
          <w:ilvl w:val="0"/>
          <w:numId w:val="24"/>
        </w:numPr>
        <w:ind w:left="0" w:firstLine="0"/>
        <w:jc w:val="left"/>
      </w:pPr>
      <w:r w:rsidRPr="002E4DEA">
        <w:t>С</w:t>
      </w:r>
      <w:r w:rsidR="00257F93" w:rsidRPr="002E4DEA">
        <w:t xml:space="preserve">айт Фонда информационной поддержки </w:t>
      </w:r>
      <w:r w:rsidR="00822860" w:rsidRPr="002E4DEA">
        <w:t xml:space="preserve">экономических реформ </w:t>
      </w:r>
      <w:r w:rsidRPr="002E4DEA">
        <w:t xml:space="preserve">[электронный ресурс] </w:t>
      </w:r>
      <w:hyperlink r:id="rId23" w:history="1">
        <w:r w:rsidR="00CE2B7D" w:rsidRPr="002E4DEA">
          <w:rPr>
            <w:rStyle w:val="ad"/>
            <w:color w:val="auto"/>
            <w:u w:val="none"/>
          </w:rPr>
          <w:t>http://www.fiper.ru</w:t>
        </w:r>
      </w:hyperlink>
      <w:r w:rsidRPr="002E4DEA">
        <w:t>.</w:t>
      </w:r>
    </w:p>
    <w:p w:rsidR="00CE2B7D" w:rsidRPr="002E4DEA" w:rsidRDefault="00CE2B7D" w:rsidP="002E4DEA">
      <w:pPr>
        <w:pStyle w:val="af3"/>
        <w:numPr>
          <w:ilvl w:val="0"/>
          <w:numId w:val="24"/>
        </w:numPr>
        <w:ind w:left="0" w:firstLine="0"/>
        <w:jc w:val="left"/>
      </w:pPr>
      <w:r w:rsidRPr="002E4DEA">
        <w:t xml:space="preserve">Консультант плюс [электронный ресурс] </w:t>
      </w:r>
      <w:hyperlink r:id="rId24" w:history="1">
        <w:r w:rsidR="00822860" w:rsidRPr="002E4DEA">
          <w:rPr>
            <w:rStyle w:val="ad"/>
            <w:color w:val="auto"/>
            <w:u w:val="none"/>
          </w:rPr>
          <w:t>http://trud.consultant.ru</w:t>
        </w:r>
      </w:hyperlink>
      <w:r w:rsidRPr="002E4DEA">
        <w:t>.</w:t>
      </w:r>
    </w:p>
    <w:p w:rsidR="00822860" w:rsidRPr="002E4DEA" w:rsidRDefault="00822860" w:rsidP="002E4DEA">
      <w:pPr>
        <w:pStyle w:val="af3"/>
        <w:numPr>
          <w:ilvl w:val="0"/>
          <w:numId w:val="24"/>
        </w:numPr>
        <w:ind w:left="0" w:firstLine="0"/>
        <w:jc w:val="left"/>
      </w:pPr>
      <w:r w:rsidRPr="002E4DEA">
        <w:t>Портал средств массовой коммуникации РТ [электронный ресурс] http://www.tatmedia.com/rus/sources/show/44.</w:t>
      </w:r>
      <w:bookmarkStart w:id="0" w:name="_GoBack"/>
      <w:bookmarkEnd w:id="0"/>
    </w:p>
    <w:sectPr w:rsidR="00822860" w:rsidRPr="002E4DEA" w:rsidSect="00785801">
      <w:footerReference w:type="even" r:id="rId25"/>
      <w:footerReference w:type="default" r:id="rId26"/>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18" w:rsidRDefault="00C85F18">
      <w:r>
        <w:separator/>
      </w:r>
    </w:p>
  </w:endnote>
  <w:endnote w:type="continuationSeparator" w:id="0">
    <w:p w:rsidR="00C85F18" w:rsidRDefault="00C8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18" w:rsidRDefault="00C85F18" w:rsidP="00AE332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85F18" w:rsidRDefault="00C85F1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F18" w:rsidRDefault="00C85F18" w:rsidP="00AE332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E4DEA">
      <w:rPr>
        <w:rStyle w:val="af1"/>
        <w:noProof/>
      </w:rPr>
      <w:t>70</w:t>
    </w:r>
    <w:r>
      <w:rPr>
        <w:rStyle w:val="af1"/>
      </w:rPr>
      <w:fldChar w:fldCharType="end"/>
    </w:r>
  </w:p>
  <w:p w:rsidR="00C85F18" w:rsidRDefault="00C85F1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18" w:rsidRDefault="00C85F18">
      <w:r>
        <w:separator/>
      </w:r>
    </w:p>
  </w:footnote>
  <w:footnote w:type="continuationSeparator" w:id="0">
    <w:p w:rsidR="00C85F18" w:rsidRDefault="00C85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249"/>
    <w:multiLevelType w:val="multilevel"/>
    <w:tmpl w:val="C00E6C38"/>
    <w:lvl w:ilvl="0">
      <w:start w:val="1"/>
      <w:numFmt w:val="decimal"/>
      <w:lvlText w:val="%1"/>
      <w:lvlJc w:val="left"/>
      <w:pPr>
        <w:tabs>
          <w:tab w:val="num" w:pos="408"/>
        </w:tabs>
        <w:ind w:left="408" w:hanging="408"/>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B1F5401"/>
    <w:multiLevelType w:val="multilevel"/>
    <w:tmpl w:val="BDFE352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D4A13A9"/>
    <w:multiLevelType w:val="hybridMultilevel"/>
    <w:tmpl w:val="D30032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125A0E"/>
    <w:multiLevelType w:val="multilevel"/>
    <w:tmpl w:val="32C8A8CC"/>
    <w:lvl w:ilvl="0">
      <w:start w:val="2"/>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04561A6"/>
    <w:multiLevelType w:val="hybridMultilevel"/>
    <w:tmpl w:val="706694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2D174B"/>
    <w:multiLevelType w:val="multilevel"/>
    <w:tmpl w:val="767E2204"/>
    <w:lvl w:ilvl="0">
      <w:start w:val="1"/>
      <w:numFmt w:val="decimal"/>
      <w:lvlText w:val="%1"/>
      <w:lvlJc w:val="left"/>
      <w:pPr>
        <w:tabs>
          <w:tab w:val="num" w:pos="408"/>
        </w:tabs>
        <w:ind w:left="408" w:hanging="408"/>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9A01F6E"/>
    <w:multiLevelType w:val="hybridMultilevel"/>
    <w:tmpl w:val="06E4A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5C4742"/>
    <w:multiLevelType w:val="multilevel"/>
    <w:tmpl w:val="E90886D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2470801"/>
    <w:multiLevelType w:val="hybridMultilevel"/>
    <w:tmpl w:val="F392CE98"/>
    <w:lvl w:ilvl="0" w:tplc="0B0C083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2E07D0B"/>
    <w:multiLevelType w:val="multilevel"/>
    <w:tmpl w:val="D294F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52208AA"/>
    <w:multiLevelType w:val="multilevel"/>
    <w:tmpl w:val="B13839E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3D841FFA"/>
    <w:multiLevelType w:val="hybridMultilevel"/>
    <w:tmpl w:val="9998DAB4"/>
    <w:lvl w:ilvl="0" w:tplc="96E20726">
      <w:start w:val="4"/>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EC12DCB"/>
    <w:multiLevelType w:val="multilevel"/>
    <w:tmpl w:val="1D803B32"/>
    <w:lvl w:ilvl="0">
      <w:start w:val="1"/>
      <w:numFmt w:val="decimal"/>
      <w:lvlText w:val="%1"/>
      <w:lvlJc w:val="left"/>
      <w:pPr>
        <w:tabs>
          <w:tab w:val="num" w:pos="360"/>
        </w:tabs>
        <w:ind w:left="360" w:hanging="360"/>
      </w:pPr>
      <w:rPr>
        <w:rFonts w:cs="Times New Roman" w:hint="default"/>
        <w:sz w:val="28"/>
      </w:rPr>
    </w:lvl>
    <w:lvl w:ilvl="1">
      <w:start w:val="3"/>
      <w:numFmt w:val="decimal"/>
      <w:lvlText w:val="%1.%2"/>
      <w:lvlJc w:val="left"/>
      <w:pPr>
        <w:tabs>
          <w:tab w:val="num" w:pos="720"/>
        </w:tabs>
        <w:ind w:left="720" w:hanging="7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440"/>
        </w:tabs>
        <w:ind w:left="1440" w:hanging="144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800"/>
        </w:tabs>
        <w:ind w:left="1800" w:hanging="1800"/>
      </w:pPr>
      <w:rPr>
        <w:rFonts w:cs="Times New Roman" w:hint="default"/>
        <w:sz w:val="28"/>
      </w:rPr>
    </w:lvl>
    <w:lvl w:ilvl="7">
      <w:start w:val="1"/>
      <w:numFmt w:val="decimal"/>
      <w:lvlText w:val="%1.%2.%3.%4.%5.%6.%7.%8"/>
      <w:lvlJc w:val="left"/>
      <w:pPr>
        <w:tabs>
          <w:tab w:val="num" w:pos="2160"/>
        </w:tabs>
        <w:ind w:left="2160" w:hanging="216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13">
    <w:nsid w:val="441B11C4"/>
    <w:multiLevelType w:val="multilevel"/>
    <w:tmpl w:val="B13839EC"/>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486061AF"/>
    <w:multiLevelType w:val="multilevel"/>
    <w:tmpl w:val="F392CE9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58807BC0"/>
    <w:multiLevelType w:val="multilevel"/>
    <w:tmpl w:val="F392CE9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5D666C5E"/>
    <w:multiLevelType w:val="multilevel"/>
    <w:tmpl w:val="F392CE9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653E4275"/>
    <w:multiLevelType w:val="multilevel"/>
    <w:tmpl w:val="F392CE9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6F5C5DA5"/>
    <w:multiLevelType w:val="hybridMultilevel"/>
    <w:tmpl w:val="F2D80038"/>
    <w:lvl w:ilvl="0" w:tplc="BB5407E4">
      <w:start w:val="1"/>
      <w:numFmt w:val="decimal"/>
      <w:lvlText w:val="%1."/>
      <w:lvlJc w:val="left"/>
      <w:pPr>
        <w:tabs>
          <w:tab w:val="num" w:pos="1920"/>
        </w:tabs>
        <w:ind w:left="1920" w:hanging="120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2FE50FA"/>
    <w:multiLevelType w:val="hybridMultilevel"/>
    <w:tmpl w:val="8E200BFA"/>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3B1231B"/>
    <w:multiLevelType w:val="hybridMultilevel"/>
    <w:tmpl w:val="E5DCA9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A628D2"/>
    <w:multiLevelType w:val="multilevel"/>
    <w:tmpl w:val="F392CE98"/>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nsid w:val="7C690A4E"/>
    <w:multiLevelType w:val="hybridMultilevel"/>
    <w:tmpl w:val="1E5286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13"/>
  </w:num>
  <w:num w:numId="4">
    <w:abstractNumId w:val="7"/>
  </w:num>
  <w:num w:numId="5">
    <w:abstractNumId w:val="4"/>
  </w:num>
  <w:num w:numId="6">
    <w:abstractNumId w:val="3"/>
  </w:num>
  <w:num w:numId="7">
    <w:abstractNumId w:val="0"/>
  </w:num>
  <w:num w:numId="8">
    <w:abstractNumId w:val="5"/>
  </w:num>
  <w:num w:numId="9">
    <w:abstractNumId w:val="12"/>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19"/>
  </w:num>
  <w:num w:numId="16">
    <w:abstractNumId w:val="15"/>
  </w:num>
  <w:num w:numId="17">
    <w:abstractNumId w:val="17"/>
  </w:num>
  <w:num w:numId="18">
    <w:abstractNumId w:val="22"/>
  </w:num>
  <w:num w:numId="19">
    <w:abstractNumId w:val="6"/>
  </w:num>
  <w:num w:numId="20">
    <w:abstractNumId w:val="16"/>
  </w:num>
  <w:num w:numId="21">
    <w:abstractNumId w:val="21"/>
  </w:num>
  <w:num w:numId="22">
    <w:abstractNumId w:val="9"/>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5C5"/>
    <w:rsid w:val="000404DF"/>
    <w:rsid w:val="000478A7"/>
    <w:rsid w:val="00062D1E"/>
    <w:rsid w:val="00063283"/>
    <w:rsid w:val="00066149"/>
    <w:rsid w:val="0007032B"/>
    <w:rsid w:val="00083692"/>
    <w:rsid w:val="00092AC0"/>
    <w:rsid w:val="000B2162"/>
    <w:rsid w:val="000B3BA4"/>
    <w:rsid w:val="000D23FB"/>
    <w:rsid w:val="000D28DF"/>
    <w:rsid w:val="000D70E5"/>
    <w:rsid w:val="000F323F"/>
    <w:rsid w:val="000F7C02"/>
    <w:rsid w:val="00106C5A"/>
    <w:rsid w:val="00107C7A"/>
    <w:rsid w:val="00116AF3"/>
    <w:rsid w:val="00137201"/>
    <w:rsid w:val="00144BD7"/>
    <w:rsid w:val="0014630A"/>
    <w:rsid w:val="001538DD"/>
    <w:rsid w:val="00165321"/>
    <w:rsid w:val="00165782"/>
    <w:rsid w:val="00165CF8"/>
    <w:rsid w:val="00172353"/>
    <w:rsid w:val="0017455D"/>
    <w:rsid w:val="00181992"/>
    <w:rsid w:val="00182AEE"/>
    <w:rsid w:val="001B2462"/>
    <w:rsid w:val="001B367E"/>
    <w:rsid w:val="001D7EA0"/>
    <w:rsid w:val="001F3890"/>
    <w:rsid w:val="001F485C"/>
    <w:rsid w:val="001F4915"/>
    <w:rsid w:val="002215F8"/>
    <w:rsid w:val="00226E02"/>
    <w:rsid w:val="00237CCD"/>
    <w:rsid w:val="00241560"/>
    <w:rsid w:val="00243C92"/>
    <w:rsid w:val="0024632B"/>
    <w:rsid w:val="00252771"/>
    <w:rsid w:val="00256C79"/>
    <w:rsid w:val="00257F93"/>
    <w:rsid w:val="00265AFF"/>
    <w:rsid w:val="002748F2"/>
    <w:rsid w:val="00277192"/>
    <w:rsid w:val="002806A2"/>
    <w:rsid w:val="00283A0D"/>
    <w:rsid w:val="002B7654"/>
    <w:rsid w:val="002C3784"/>
    <w:rsid w:val="002C75C5"/>
    <w:rsid w:val="002D4A27"/>
    <w:rsid w:val="002E4DEA"/>
    <w:rsid w:val="00301B1F"/>
    <w:rsid w:val="00332783"/>
    <w:rsid w:val="00334EEE"/>
    <w:rsid w:val="00341D83"/>
    <w:rsid w:val="00372232"/>
    <w:rsid w:val="00376B86"/>
    <w:rsid w:val="00390C1D"/>
    <w:rsid w:val="003911C8"/>
    <w:rsid w:val="003A1A6E"/>
    <w:rsid w:val="003A224A"/>
    <w:rsid w:val="003A5B48"/>
    <w:rsid w:val="003B2881"/>
    <w:rsid w:val="003C1A44"/>
    <w:rsid w:val="003C612B"/>
    <w:rsid w:val="003D1FD9"/>
    <w:rsid w:val="003E00FF"/>
    <w:rsid w:val="003E2232"/>
    <w:rsid w:val="003F1848"/>
    <w:rsid w:val="003F76C5"/>
    <w:rsid w:val="00404276"/>
    <w:rsid w:val="00425304"/>
    <w:rsid w:val="00435423"/>
    <w:rsid w:val="00447260"/>
    <w:rsid w:val="00447A26"/>
    <w:rsid w:val="004601A5"/>
    <w:rsid w:val="0046047F"/>
    <w:rsid w:val="0047342C"/>
    <w:rsid w:val="0047510D"/>
    <w:rsid w:val="004770C2"/>
    <w:rsid w:val="00485CA1"/>
    <w:rsid w:val="004B3F2F"/>
    <w:rsid w:val="004B4D60"/>
    <w:rsid w:val="004B67D8"/>
    <w:rsid w:val="004B7105"/>
    <w:rsid w:val="004C1D6C"/>
    <w:rsid w:val="004D6397"/>
    <w:rsid w:val="004F4785"/>
    <w:rsid w:val="0051134B"/>
    <w:rsid w:val="005113FE"/>
    <w:rsid w:val="00525118"/>
    <w:rsid w:val="00526CC8"/>
    <w:rsid w:val="00543629"/>
    <w:rsid w:val="005455AE"/>
    <w:rsid w:val="00552B7F"/>
    <w:rsid w:val="00562855"/>
    <w:rsid w:val="005729A9"/>
    <w:rsid w:val="00572B77"/>
    <w:rsid w:val="005808B7"/>
    <w:rsid w:val="005A0F6C"/>
    <w:rsid w:val="005C5773"/>
    <w:rsid w:val="005D0B68"/>
    <w:rsid w:val="005D50B4"/>
    <w:rsid w:val="005E23ED"/>
    <w:rsid w:val="005F48BD"/>
    <w:rsid w:val="00607109"/>
    <w:rsid w:val="00617988"/>
    <w:rsid w:val="00622F46"/>
    <w:rsid w:val="0067379D"/>
    <w:rsid w:val="00685E99"/>
    <w:rsid w:val="00690B9C"/>
    <w:rsid w:val="006A0BEA"/>
    <w:rsid w:val="006A7407"/>
    <w:rsid w:val="006E5A9B"/>
    <w:rsid w:val="006E653A"/>
    <w:rsid w:val="006E70CC"/>
    <w:rsid w:val="006F57BF"/>
    <w:rsid w:val="00700A20"/>
    <w:rsid w:val="00726CA7"/>
    <w:rsid w:val="00731ED7"/>
    <w:rsid w:val="0073365C"/>
    <w:rsid w:val="00734665"/>
    <w:rsid w:val="00743CEE"/>
    <w:rsid w:val="0075214C"/>
    <w:rsid w:val="00764291"/>
    <w:rsid w:val="00781F26"/>
    <w:rsid w:val="0078386A"/>
    <w:rsid w:val="00785801"/>
    <w:rsid w:val="007B1143"/>
    <w:rsid w:val="007D1964"/>
    <w:rsid w:val="007E1EE6"/>
    <w:rsid w:val="007E7B9B"/>
    <w:rsid w:val="00822860"/>
    <w:rsid w:val="00823315"/>
    <w:rsid w:val="0083309D"/>
    <w:rsid w:val="0083478B"/>
    <w:rsid w:val="0086328C"/>
    <w:rsid w:val="00885AB1"/>
    <w:rsid w:val="008A1551"/>
    <w:rsid w:val="008A70E0"/>
    <w:rsid w:val="008C01D5"/>
    <w:rsid w:val="008F4C52"/>
    <w:rsid w:val="008F53E0"/>
    <w:rsid w:val="008F7FF8"/>
    <w:rsid w:val="009205D8"/>
    <w:rsid w:val="00933F87"/>
    <w:rsid w:val="009363A5"/>
    <w:rsid w:val="00942405"/>
    <w:rsid w:val="00944726"/>
    <w:rsid w:val="00952763"/>
    <w:rsid w:val="009546DB"/>
    <w:rsid w:val="00954E39"/>
    <w:rsid w:val="00954F6A"/>
    <w:rsid w:val="00964478"/>
    <w:rsid w:val="00964FEB"/>
    <w:rsid w:val="009657A5"/>
    <w:rsid w:val="00973570"/>
    <w:rsid w:val="00980E00"/>
    <w:rsid w:val="00990AC5"/>
    <w:rsid w:val="009A0318"/>
    <w:rsid w:val="009A1465"/>
    <w:rsid w:val="009A2682"/>
    <w:rsid w:val="009A2D0C"/>
    <w:rsid w:val="009A71F9"/>
    <w:rsid w:val="009D2591"/>
    <w:rsid w:val="009D4E74"/>
    <w:rsid w:val="009D75E7"/>
    <w:rsid w:val="009E1B7A"/>
    <w:rsid w:val="00A02AB0"/>
    <w:rsid w:val="00A0673C"/>
    <w:rsid w:val="00A06B67"/>
    <w:rsid w:val="00A150AA"/>
    <w:rsid w:val="00A226D4"/>
    <w:rsid w:val="00A23259"/>
    <w:rsid w:val="00A30E4C"/>
    <w:rsid w:val="00A572B3"/>
    <w:rsid w:val="00A86355"/>
    <w:rsid w:val="00A86E53"/>
    <w:rsid w:val="00A86F7B"/>
    <w:rsid w:val="00AA1E25"/>
    <w:rsid w:val="00AA2472"/>
    <w:rsid w:val="00AA3861"/>
    <w:rsid w:val="00AA5083"/>
    <w:rsid w:val="00AB652E"/>
    <w:rsid w:val="00AC1F96"/>
    <w:rsid w:val="00AD2506"/>
    <w:rsid w:val="00AD48D2"/>
    <w:rsid w:val="00AE0866"/>
    <w:rsid w:val="00AE2FB5"/>
    <w:rsid w:val="00AE332F"/>
    <w:rsid w:val="00AE53A2"/>
    <w:rsid w:val="00AF13D2"/>
    <w:rsid w:val="00AF5A74"/>
    <w:rsid w:val="00B011AA"/>
    <w:rsid w:val="00B24A6B"/>
    <w:rsid w:val="00B35659"/>
    <w:rsid w:val="00B562FD"/>
    <w:rsid w:val="00B64088"/>
    <w:rsid w:val="00B70300"/>
    <w:rsid w:val="00B827D3"/>
    <w:rsid w:val="00B93D39"/>
    <w:rsid w:val="00BB2011"/>
    <w:rsid w:val="00BB5941"/>
    <w:rsid w:val="00BB7B9D"/>
    <w:rsid w:val="00BC6E79"/>
    <w:rsid w:val="00BD2880"/>
    <w:rsid w:val="00BF19B7"/>
    <w:rsid w:val="00BF2CD4"/>
    <w:rsid w:val="00C020F5"/>
    <w:rsid w:val="00C04EFF"/>
    <w:rsid w:val="00C04FC6"/>
    <w:rsid w:val="00C1280F"/>
    <w:rsid w:val="00C20FCC"/>
    <w:rsid w:val="00C22733"/>
    <w:rsid w:val="00C36629"/>
    <w:rsid w:val="00C73A10"/>
    <w:rsid w:val="00C80793"/>
    <w:rsid w:val="00C85F18"/>
    <w:rsid w:val="00CB0C69"/>
    <w:rsid w:val="00CD2CA5"/>
    <w:rsid w:val="00CE2B7D"/>
    <w:rsid w:val="00CE7771"/>
    <w:rsid w:val="00CF011B"/>
    <w:rsid w:val="00D06088"/>
    <w:rsid w:val="00D4011D"/>
    <w:rsid w:val="00D44C60"/>
    <w:rsid w:val="00D675DD"/>
    <w:rsid w:val="00D853F3"/>
    <w:rsid w:val="00D8783C"/>
    <w:rsid w:val="00DB0EC4"/>
    <w:rsid w:val="00DC0193"/>
    <w:rsid w:val="00E05BC1"/>
    <w:rsid w:val="00E12871"/>
    <w:rsid w:val="00E14C8A"/>
    <w:rsid w:val="00E31D2A"/>
    <w:rsid w:val="00E45AAA"/>
    <w:rsid w:val="00E5632B"/>
    <w:rsid w:val="00E643B8"/>
    <w:rsid w:val="00E774C5"/>
    <w:rsid w:val="00E91BBA"/>
    <w:rsid w:val="00E9495F"/>
    <w:rsid w:val="00E96502"/>
    <w:rsid w:val="00EA241D"/>
    <w:rsid w:val="00EA6E16"/>
    <w:rsid w:val="00ED4424"/>
    <w:rsid w:val="00EE6FD7"/>
    <w:rsid w:val="00EE7A57"/>
    <w:rsid w:val="00EF388E"/>
    <w:rsid w:val="00F0507D"/>
    <w:rsid w:val="00F1556E"/>
    <w:rsid w:val="00F17789"/>
    <w:rsid w:val="00F746E0"/>
    <w:rsid w:val="00F77EC3"/>
    <w:rsid w:val="00F8282E"/>
    <w:rsid w:val="00F874AA"/>
    <w:rsid w:val="00F941F4"/>
    <w:rsid w:val="00FA0C21"/>
    <w:rsid w:val="00FC7E9C"/>
    <w:rsid w:val="00FF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docId w15:val="{D9849F03-D7EC-454C-AB51-599BEC4C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066149"/>
    <w:pPr>
      <w:keepNext/>
      <w:widowControl w:val="0"/>
      <w:autoSpaceDE w:val="0"/>
      <w:autoSpaceDN w:val="0"/>
      <w:adjustRightInd w:val="0"/>
      <w:spacing w:before="240" w:after="60"/>
      <w:ind w:firstLine="7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note text"/>
    <w:basedOn w:val="a"/>
    <w:link w:val="a4"/>
    <w:uiPriority w:val="99"/>
    <w:semiHidden/>
    <w:rsid w:val="00D4011D"/>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D4011D"/>
    <w:rPr>
      <w:rFonts w:cs="Times New Roman"/>
      <w:vertAlign w:val="superscript"/>
    </w:rPr>
  </w:style>
  <w:style w:type="paragraph" w:styleId="a6">
    <w:name w:val="Title"/>
    <w:basedOn w:val="a"/>
    <w:link w:val="a7"/>
    <w:uiPriority w:val="10"/>
    <w:qFormat/>
    <w:rsid w:val="00C04FC6"/>
    <w:pPr>
      <w:jc w:val="center"/>
    </w:pPr>
    <w:rPr>
      <w:sz w:val="28"/>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Body Text Indent"/>
    <w:basedOn w:val="a"/>
    <w:link w:val="a9"/>
    <w:uiPriority w:val="99"/>
    <w:rsid w:val="00C04FC6"/>
    <w:pPr>
      <w:spacing w:line="360" w:lineRule="auto"/>
      <w:ind w:firstLine="709"/>
      <w:jc w:val="both"/>
    </w:pPr>
    <w:rPr>
      <w:sz w:val="28"/>
    </w:rPr>
  </w:style>
  <w:style w:type="character" w:customStyle="1" w:styleId="a9">
    <w:name w:val="Основной текст с отступом Знак"/>
    <w:basedOn w:val="a0"/>
    <w:link w:val="a8"/>
    <w:uiPriority w:val="99"/>
    <w:semiHidden/>
    <w:rPr>
      <w:sz w:val="24"/>
      <w:szCs w:val="24"/>
    </w:rPr>
  </w:style>
  <w:style w:type="paragraph" w:styleId="2">
    <w:name w:val="Body Text Indent 2"/>
    <w:basedOn w:val="a"/>
    <w:link w:val="20"/>
    <w:uiPriority w:val="99"/>
    <w:rsid w:val="00C04FC6"/>
    <w:pPr>
      <w:spacing w:line="360" w:lineRule="auto"/>
      <w:ind w:firstLine="708"/>
      <w:jc w:val="both"/>
    </w:pPr>
    <w:rPr>
      <w:sz w:val="28"/>
    </w:rPr>
  </w:style>
  <w:style w:type="character" w:customStyle="1" w:styleId="20">
    <w:name w:val="Основной текст с отступом 2 Знак"/>
    <w:basedOn w:val="a0"/>
    <w:link w:val="2"/>
    <w:uiPriority w:val="99"/>
    <w:semiHidden/>
    <w:rPr>
      <w:sz w:val="24"/>
      <w:szCs w:val="24"/>
    </w:rPr>
  </w:style>
  <w:style w:type="paragraph" w:styleId="aa">
    <w:name w:val="Body Text"/>
    <w:basedOn w:val="a"/>
    <w:link w:val="ab"/>
    <w:uiPriority w:val="99"/>
    <w:rsid w:val="00C04FC6"/>
    <w:pPr>
      <w:spacing w:after="120"/>
    </w:pPr>
  </w:style>
  <w:style w:type="character" w:customStyle="1" w:styleId="ab">
    <w:name w:val="Основной текст Знак"/>
    <w:basedOn w:val="a0"/>
    <w:link w:val="aa"/>
    <w:uiPriority w:val="99"/>
    <w:locked/>
    <w:rsid w:val="00AE332F"/>
    <w:rPr>
      <w:rFonts w:cs="Times New Roman"/>
      <w:sz w:val="24"/>
      <w:szCs w:val="24"/>
      <w:lang w:val="ru-RU" w:eastAsia="ru-RU" w:bidi="ar-SA"/>
    </w:rPr>
  </w:style>
  <w:style w:type="table" w:styleId="ac">
    <w:name w:val="Table Grid"/>
    <w:basedOn w:val="a1"/>
    <w:uiPriority w:val="39"/>
    <w:rsid w:val="00CB0C69"/>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277192"/>
    <w:rPr>
      <w:rFonts w:cs="Times New Roman"/>
      <w:color w:val="0000FF"/>
      <w:u w:val="single"/>
    </w:rPr>
  </w:style>
  <w:style w:type="paragraph" w:styleId="HTML">
    <w:name w:val="HTML Preformatted"/>
    <w:basedOn w:val="a"/>
    <w:link w:val="HTML0"/>
    <w:uiPriority w:val="99"/>
    <w:rsid w:val="0093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e">
    <w:name w:val="List Paragraph"/>
    <w:basedOn w:val="a"/>
    <w:uiPriority w:val="34"/>
    <w:rsid w:val="006A7407"/>
    <w:pPr>
      <w:spacing w:before="100" w:beforeAutospacing="1" w:after="100" w:afterAutospacing="1" w:line="360" w:lineRule="auto"/>
      <w:ind w:left="720" w:firstLine="709"/>
      <w:jc w:val="both"/>
    </w:pPr>
    <w:rPr>
      <w:rFonts w:ascii="Calibri" w:hAnsi="Calibri"/>
      <w:sz w:val="22"/>
      <w:szCs w:val="22"/>
      <w:lang w:eastAsia="en-US"/>
    </w:rPr>
  </w:style>
  <w:style w:type="paragraph" w:styleId="af">
    <w:name w:val="footer"/>
    <w:basedOn w:val="a"/>
    <w:link w:val="af0"/>
    <w:uiPriority w:val="99"/>
    <w:rsid w:val="00ED4424"/>
    <w:pPr>
      <w:tabs>
        <w:tab w:val="center" w:pos="4677"/>
        <w:tab w:val="right" w:pos="9355"/>
      </w:tabs>
    </w:pPr>
  </w:style>
  <w:style w:type="character" w:customStyle="1" w:styleId="af0">
    <w:name w:val="Нижний колонтитул Знак"/>
    <w:basedOn w:val="a0"/>
    <w:link w:val="af"/>
    <w:uiPriority w:val="99"/>
    <w:semiHidden/>
    <w:rPr>
      <w:sz w:val="24"/>
      <w:szCs w:val="24"/>
    </w:rPr>
  </w:style>
  <w:style w:type="character" w:styleId="af1">
    <w:name w:val="page number"/>
    <w:basedOn w:val="a0"/>
    <w:uiPriority w:val="99"/>
    <w:rsid w:val="00ED4424"/>
    <w:rPr>
      <w:rFonts w:cs="Times New Roman"/>
    </w:rPr>
  </w:style>
  <w:style w:type="paragraph" w:customStyle="1" w:styleId="af2">
    <w:name w:val="Диплом основной"/>
    <w:basedOn w:val="a"/>
    <w:rsid w:val="0017455D"/>
    <w:pPr>
      <w:widowControl w:val="0"/>
      <w:spacing w:line="360" w:lineRule="auto"/>
      <w:ind w:firstLine="709"/>
      <w:jc w:val="both"/>
    </w:pPr>
    <w:rPr>
      <w:noProof/>
      <w:sz w:val="28"/>
    </w:rPr>
  </w:style>
  <w:style w:type="paragraph" w:customStyle="1" w:styleId="af3">
    <w:name w:val="Аа"/>
    <w:basedOn w:val="a"/>
    <w:qFormat/>
    <w:rsid w:val="00785801"/>
    <w:pPr>
      <w:suppressAutoHyphens/>
      <w:spacing w:line="360" w:lineRule="auto"/>
      <w:ind w:firstLine="720"/>
      <w:contextualSpacing/>
      <w:jc w:val="both"/>
    </w:pPr>
    <w:rPr>
      <w:sz w:val="28"/>
      <w:szCs w:val="20"/>
    </w:rPr>
  </w:style>
  <w:style w:type="paragraph" w:customStyle="1" w:styleId="af4">
    <w:name w:val="Бб"/>
    <w:basedOn w:val="a"/>
    <w:qFormat/>
    <w:rsid w:val="00785801"/>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17751">
      <w:marLeft w:val="0"/>
      <w:marRight w:val="0"/>
      <w:marTop w:val="0"/>
      <w:marBottom w:val="0"/>
      <w:divBdr>
        <w:top w:val="none" w:sz="0" w:space="0" w:color="auto"/>
        <w:left w:val="none" w:sz="0" w:space="0" w:color="auto"/>
        <w:bottom w:val="none" w:sz="0" w:space="0" w:color="auto"/>
        <w:right w:val="none" w:sz="0" w:space="0" w:color="auto"/>
      </w:divBdr>
    </w:div>
    <w:div w:id="441917752">
      <w:marLeft w:val="0"/>
      <w:marRight w:val="0"/>
      <w:marTop w:val="0"/>
      <w:marBottom w:val="0"/>
      <w:divBdr>
        <w:top w:val="none" w:sz="0" w:space="0" w:color="auto"/>
        <w:left w:val="none" w:sz="0" w:space="0" w:color="auto"/>
        <w:bottom w:val="none" w:sz="0" w:space="0" w:color="auto"/>
        <w:right w:val="none" w:sz="0" w:space="0" w:color="auto"/>
      </w:divBdr>
    </w:div>
    <w:div w:id="441917753">
      <w:marLeft w:val="0"/>
      <w:marRight w:val="0"/>
      <w:marTop w:val="0"/>
      <w:marBottom w:val="0"/>
      <w:divBdr>
        <w:top w:val="none" w:sz="0" w:space="0" w:color="auto"/>
        <w:left w:val="none" w:sz="0" w:space="0" w:color="auto"/>
        <w:bottom w:val="none" w:sz="0" w:space="0" w:color="auto"/>
        <w:right w:val="none" w:sz="0" w:space="0" w:color="auto"/>
      </w:divBdr>
    </w:div>
    <w:div w:id="441917754">
      <w:marLeft w:val="0"/>
      <w:marRight w:val="0"/>
      <w:marTop w:val="0"/>
      <w:marBottom w:val="0"/>
      <w:divBdr>
        <w:top w:val="none" w:sz="0" w:space="0" w:color="auto"/>
        <w:left w:val="none" w:sz="0" w:space="0" w:color="auto"/>
        <w:bottom w:val="none" w:sz="0" w:space="0" w:color="auto"/>
        <w:right w:val="none" w:sz="0" w:space="0" w:color="auto"/>
      </w:divBdr>
    </w:div>
    <w:div w:id="441917755">
      <w:marLeft w:val="0"/>
      <w:marRight w:val="0"/>
      <w:marTop w:val="0"/>
      <w:marBottom w:val="0"/>
      <w:divBdr>
        <w:top w:val="none" w:sz="0" w:space="0" w:color="auto"/>
        <w:left w:val="none" w:sz="0" w:space="0" w:color="auto"/>
        <w:bottom w:val="none" w:sz="0" w:space="0" w:color="auto"/>
        <w:right w:val="none" w:sz="0" w:space="0" w:color="auto"/>
      </w:divBdr>
    </w:div>
    <w:div w:id="441917756">
      <w:marLeft w:val="0"/>
      <w:marRight w:val="0"/>
      <w:marTop w:val="0"/>
      <w:marBottom w:val="0"/>
      <w:divBdr>
        <w:top w:val="none" w:sz="0" w:space="0" w:color="auto"/>
        <w:left w:val="none" w:sz="0" w:space="0" w:color="auto"/>
        <w:bottom w:val="none" w:sz="0" w:space="0" w:color="auto"/>
        <w:right w:val="none" w:sz="0" w:space="0" w:color="auto"/>
      </w:divBdr>
    </w:div>
    <w:div w:id="441917757">
      <w:marLeft w:val="0"/>
      <w:marRight w:val="0"/>
      <w:marTop w:val="0"/>
      <w:marBottom w:val="0"/>
      <w:divBdr>
        <w:top w:val="none" w:sz="0" w:space="0" w:color="auto"/>
        <w:left w:val="none" w:sz="0" w:space="0" w:color="auto"/>
        <w:bottom w:val="none" w:sz="0" w:space="0" w:color="auto"/>
        <w:right w:val="none" w:sz="0" w:space="0" w:color="auto"/>
      </w:divBdr>
    </w:div>
    <w:div w:id="441917758">
      <w:marLeft w:val="0"/>
      <w:marRight w:val="0"/>
      <w:marTop w:val="0"/>
      <w:marBottom w:val="0"/>
      <w:divBdr>
        <w:top w:val="none" w:sz="0" w:space="0" w:color="auto"/>
        <w:left w:val="none" w:sz="0" w:space="0" w:color="auto"/>
        <w:bottom w:val="none" w:sz="0" w:space="0" w:color="auto"/>
        <w:right w:val="none" w:sz="0" w:space="0" w:color="auto"/>
      </w:divBdr>
    </w:div>
    <w:div w:id="441917759">
      <w:marLeft w:val="0"/>
      <w:marRight w:val="0"/>
      <w:marTop w:val="0"/>
      <w:marBottom w:val="0"/>
      <w:divBdr>
        <w:top w:val="none" w:sz="0" w:space="0" w:color="auto"/>
        <w:left w:val="none" w:sz="0" w:space="0" w:color="auto"/>
        <w:bottom w:val="none" w:sz="0" w:space="0" w:color="auto"/>
        <w:right w:val="none" w:sz="0" w:space="0" w:color="auto"/>
      </w:divBdr>
    </w:div>
    <w:div w:id="441917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ujet.ru" TargetMode="Externa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trud.consultant.ru"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fiper.ru" TargetMode="Externa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www.kremlin.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24452</Words>
  <Characters>139377</Characters>
  <Application>Microsoft Office Word</Application>
  <DocSecurity>0</DocSecurity>
  <Lines>1161</Lines>
  <Paragraphs>327</Paragraphs>
  <ScaleCrop>false</ScaleCrop>
  <Company/>
  <LinksUpToDate>false</LinksUpToDate>
  <CharactersWithSpaces>163502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13</dc:creator>
  <cp:keywords/>
  <dc:description/>
  <cp:lastModifiedBy>admin</cp:lastModifiedBy>
  <cp:revision>2</cp:revision>
  <dcterms:created xsi:type="dcterms:W3CDTF">2014-04-23T06:08:00Z</dcterms:created>
  <dcterms:modified xsi:type="dcterms:W3CDTF">2014-04-23T06:08:00Z</dcterms:modified>
</cp:coreProperties>
</file>