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34" w:rsidRDefault="008D601A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ПЛАН:</w:t>
      </w:r>
    </w:p>
    <w:p w:rsidR="00B55B34" w:rsidRDefault="008D601A">
      <w:pPr>
        <w:tabs>
          <w:tab w:val="num" w:pos="720"/>
        </w:tabs>
        <w:spacing w:line="360" w:lineRule="auto"/>
        <w:ind w:left="72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>Поняття конкуренції: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>Що таке конкуренція?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>К</w:t>
      </w:r>
      <w:r>
        <w:rPr>
          <w:rFonts w:ascii="Arial" w:hAnsi="Arial"/>
          <w:sz w:val="28"/>
        </w:rPr>
        <w:t>онкурентоспроможність</w:t>
      </w:r>
      <w:r>
        <w:rPr>
          <w:rFonts w:ascii="Arial" w:hAnsi="Arial"/>
          <w:sz w:val="28"/>
          <w:lang w:val="uk-UA"/>
        </w:rPr>
        <w:t xml:space="preserve"> та її види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Ознаки конкурентоспроможності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Фактори конкурентоспроможності</w:t>
      </w:r>
    </w:p>
    <w:p w:rsidR="00B55B34" w:rsidRDefault="00B55B34">
      <w:pPr>
        <w:spacing w:line="360" w:lineRule="auto"/>
        <w:rPr>
          <w:rFonts w:ascii="Arial" w:hAnsi="Arial"/>
          <w:sz w:val="28"/>
        </w:rPr>
      </w:pPr>
    </w:p>
    <w:p w:rsidR="00B55B34" w:rsidRDefault="008D601A">
      <w:pPr>
        <w:pStyle w:val="1"/>
        <w:rPr>
          <w:rFonts w:ascii="Arial" w:hAnsi="Arial"/>
          <w:noProof w:val="0"/>
          <w:lang w:val="ru-RU"/>
        </w:rPr>
      </w:pPr>
      <w:r>
        <w:rPr>
          <w:rFonts w:ascii="Arial" w:hAnsi="Arial"/>
          <w:noProof w:val="0"/>
        </w:rPr>
        <w:t xml:space="preserve">Рейтинг світової </w:t>
      </w:r>
      <w:r>
        <w:rPr>
          <w:rFonts w:ascii="Arial" w:hAnsi="Arial"/>
          <w:noProof w:val="0"/>
          <w:lang w:val="ru-RU"/>
        </w:rPr>
        <w:t>конкурентоспроможн</w:t>
      </w:r>
      <w:r>
        <w:rPr>
          <w:rFonts w:ascii="Arial" w:hAnsi="Arial"/>
          <w:noProof w:val="0"/>
        </w:rPr>
        <w:t>о</w:t>
      </w:r>
      <w:r>
        <w:rPr>
          <w:rFonts w:ascii="Arial" w:hAnsi="Arial"/>
          <w:noProof w:val="0"/>
          <w:lang w:val="ru-RU"/>
        </w:rPr>
        <w:t>сті</w:t>
      </w:r>
      <w:r>
        <w:rPr>
          <w:rFonts w:ascii="Arial" w:hAnsi="Arial"/>
          <w:noProof w:val="0"/>
        </w:rPr>
        <w:t xml:space="preserve"> по країнах: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 xml:space="preserve">Рейтинг </w:t>
      </w:r>
      <w:r>
        <w:rPr>
          <w:rFonts w:ascii="Arial" w:hAnsi="Arial"/>
          <w:sz w:val="28"/>
        </w:rPr>
        <w:t>конкурентоспроможн</w:t>
      </w:r>
      <w:r>
        <w:rPr>
          <w:rFonts w:ascii="Arial" w:hAnsi="Arial"/>
          <w:sz w:val="28"/>
          <w:lang w:val="uk-UA"/>
        </w:rPr>
        <w:t>о</w:t>
      </w: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uk-UA"/>
        </w:rPr>
        <w:t xml:space="preserve">і країн Міжнародного інституту розвитку менеджменту 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 xml:space="preserve">Рейтинг </w:t>
      </w:r>
      <w:r>
        <w:rPr>
          <w:rFonts w:ascii="Arial" w:hAnsi="Arial"/>
          <w:sz w:val="28"/>
        </w:rPr>
        <w:t>конкурентоспроможн</w:t>
      </w:r>
      <w:r>
        <w:rPr>
          <w:rFonts w:ascii="Arial" w:hAnsi="Arial"/>
          <w:sz w:val="28"/>
          <w:lang w:val="uk-UA"/>
        </w:rPr>
        <w:t>о</w:t>
      </w: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uk-UA"/>
        </w:rPr>
        <w:t>і країн д</w:t>
      </w:r>
      <w:r>
        <w:rPr>
          <w:rFonts w:ascii="Arial" w:hAnsi="Arial"/>
          <w:sz w:val="28"/>
        </w:rPr>
        <w:t>ослідницьк</w:t>
      </w:r>
      <w:r>
        <w:rPr>
          <w:rFonts w:ascii="Arial" w:hAnsi="Arial"/>
          <w:sz w:val="28"/>
          <w:lang w:val="uk-UA"/>
        </w:rPr>
        <w:t>ої</w:t>
      </w:r>
      <w:r>
        <w:rPr>
          <w:rFonts w:ascii="Arial" w:hAnsi="Arial"/>
          <w:sz w:val="28"/>
        </w:rPr>
        <w:t xml:space="preserve"> організаці</w:t>
      </w:r>
      <w:r>
        <w:rPr>
          <w:rFonts w:ascii="Arial" w:hAnsi="Arial"/>
          <w:sz w:val="28"/>
          <w:lang w:val="uk-UA"/>
        </w:rPr>
        <w:t>ї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lang w:val="uk-UA"/>
        </w:rPr>
        <w:t>“</w:t>
      </w:r>
      <w:r>
        <w:rPr>
          <w:rFonts w:ascii="Arial" w:hAnsi="Arial"/>
          <w:sz w:val="28"/>
        </w:rPr>
        <w:t>World Economic Forum</w:t>
      </w:r>
      <w:r>
        <w:rPr>
          <w:rFonts w:ascii="Arial" w:hAnsi="Arial"/>
          <w:sz w:val="28"/>
          <w:lang w:val="uk-UA"/>
        </w:rPr>
        <w:t>”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 xml:space="preserve">Рівні </w:t>
      </w:r>
      <w:r>
        <w:rPr>
          <w:rFonts w:ascii="Arial" w:hAnsi="Arial"/>
          <w:sz w:val="28"/>
        </w:rPr>
        <w:t>конкурентоспроможн</w:t>
      </w:r>
      <w:r>
        <w:rPr>
          <w:rFonts w:ascii="Arial" w:hAnsi="Arial"/>
          <w:sz w:val="28"/>
          <w:lang w:val="uk-UA"/>
        </w:rPr>
        <w:t>о</w:t>
      </w:r>
      <w:r>
        <w:rPr>
          <w:rFonts w:ascii="Arial" w:hAnsi="Arial"/>
          <w:sz w:val="28"/>
        </w:rPr>
        <w:t>ст</w:t>
      </w:r>
      <w:r>
        <w:rPr>
          <w:rFonts w:ascii="Arial" w:hAnsi="Arial"/>
          <w:sz w:val="28"/>
          <w:lang w:val="uk-UA"/>
        </w:rPr>
        <w:t>і</w:t>
      </w:r>
      <w:r>
        <w:rPr>
          <w:rFonts w:ascii="Arial" w:hAnsi="Arial"/>
          <w:noProof/>
          <w:sz w:val="28"/>
        </w:rPr>
        <w:t>:</w:t>
      </w:r>
    </w:p>
    <w:p w:rsidR="00B55B34" w:rsidRDefault="008D601A">
      <w:pPr>
        <w:numPr>
          <w:ilvl w:val="2"/>
          <w:numId w:val="0"/>
        </w:numPr>
        <w:tabs>
          <w:tab w:val="num" w:pos="2160"/>
        </w:tabs>
        <w:spacing w:line="360" w:lineRule="auto"/>
        <w:ind w:left="216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країни</w:t>
      </w:r>
    </w:p>
    <w:p w:rsidR="00B55B34" w:rsidRDefault="008D601A">
      <w:pPr>
        <w:numPr>
          <w:ilvl w:val="2"/>
          <w:numId w:val="0"/>
        </w:numPr>
        <w:tabs>
          <w:tab w:val="num" w:pos="2160"/>
        </w:tabs>
        <w:spacing w:line="360" w:lineRule="auto"/>
        <w:ind w:left="216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галузі</w:t>
      </w:r>
    </w:p>
    <w:p w:rsidR="00B55B34" w:rsidRDefault="008D601A">
      <w:pPr>
        <w:numPr>
          <w:ilvl w:val="2"/>
          <w:numId w:val="0"/>
        </w:numPr>
        <w:tabs>
          <w:tab w:val="num" w:pos="2160"/>
        </w:tabs>
        <w:spacing w:line="360" w:lineRule="auto"/>
        <w:ind w:left="216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товаровиробника</w:t>
      </w:r>
    </w:p>
    <w:p w:rsidR="00B55B34" w:rsidRDefault="008D601A">
      <w:pPr>
        <w:numPr>
          <w:ilvl w:val="2"/>
          <w:numId w:val="0"/>
        </w:numPr>
        <w:tabs>
          <w:tab w:val="num" w:pos="2160"/>
        </w:tabs>
        <w:spacing w:line="360" w:lineRule="auto"/>
        <w:ind w:left="216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товару</w:t>
      </w:r>
    </w:p>
    <w:p w:rsidR="00B55B34" w:rsidRDefault="008D601A">
      <w:pPr>
        <w:numPr>
          <w:ilvl w:val="1"/>
          <w:numId w:val="0"/>
        </w:numPr>
        <w:tabs>
          <w:tab w:val="num" w:pos="1440"/>
        </w:tabs>
        <w:spacing w:line="360" w:lineRule="auto"/>
        <w:ind w:left="1440" w:hanging="360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</w:rPr>
        <w:t>Ринково-конкурентна ситуація в Україні</w:t>
      </w:r>
    </w:p>
    <w:p w:rsidR="00B55B34" w:rsidRDefault="00B55B34">
      <w:pPr>
        <w:spacing w:line="360" w:lineRule="auto"/>
        <w:ind w:left="1080"/>
        <w:rPr>
          <w:rFonts w:ascii="Arial" w:hAnsi="Arial"/>
          <w:sz w:val="28"/>
          <w:lang w:val="uk-UA"/>
        </w:rPr>
      </w:pPr>
    </w:p>
    <w:p w:rsidR="00B55B34" w:rsidRDefault="008D601A">
      <w:pPr>
        <w:pStyle w:val="1"/>
        <w:rPr>
          <w:noProof w:val="0"/>
          <w:lang w:val="ru-RU"/>
        </w:rPr>
      </w:pPr>
      <w:r>
        <w:rPr>
          <w:rFonts w:ascii="Arial" w:hAnsi="Arial"/>
        </w:rPr>
        <w:t>Висновки</w:t>
      </w:r>
    </w:p>
    <w:p w:rsidR="00B55B34" w:rsidRDefault="008D601A">
      <w:pPr>
        <w:pStyle w:val="a3"/>
        <w:ind w:firstLine="709"/>
        <w:rPr>
          <w:rFonts w:ascii="Arial" w:hAnsi="Arial"/>
        </w:rPr>
      </w:pPr>
      <w:r>
        <w:rPr>
          <w:rFonts w:ascii="Arial" w:hAnsi="Arial"/>
          <w:i/>
        </w:rPr>
        <w:br w:type="page"/>
        <w:t>Конкуренція</w:t>
      </w:r>
      <w:r>
        <w:rPr>
          <w:rFonts w:ascii="Arial" w:hAnsi="Arial"/>
        </w:rPr>
        <w:t xml:space="preserve"> - одна із самих головних рис ринкового господарства. Саме конкуренція забезпечує творчу свободу особи, створює умови для її самореалізації в сфері економіки шляхом розробки і створення нових конкурентоспроможних товарів і послуг. У сучасних умовах процесу глобалізації, що підсилюється, і інтернаціоналізації проблеми міжнародної конкуренції виходять на перший план.</w:t>
      </w:r>
    </w:p>
    <w:p w:rsidR="00B55B34" w:rsidRDefault="008D601A">
      <w:pPr>
        <w:pStyle w:val="a3"/>
        <w:ind w:firstLine="709"/>
        <w:rPr>
          <w:rFonts w:ascii="Arial" w:hAnsi="Arial"/>
        </w:rPr>
      </w:pPr>
      <w:r>
        <w:rPr>
          <w:rFonts w:ascii="Arial" w:hAnsi="Arial"/>
        </w:rPr>
        <w:t>Показником визнання ведучої ролі конкуренції для успішного функціонування ринкового господарства є той факт, що в більшості країн світу, включаючи країни з перехідною економікою, до дійсного часу прийняті закони про конкуренцію і створені національні органи, що займаються цими питаннями.</w:t>
      </w:r>
    </w:p>
    <w:p w:rsidR="00B55B34" w:rsidRDefault="008D601A">
      <w:pPr>
        <w:pStyle w:val="a3"/>
        <w:ind w:firstLine="709"/>
        <w:rPr>
          <w:rFonts w:ascii="Arial" w:hAnsi="Arial"/>
        </w:rPr>
      </w:pPr>
      <w:r>
        <w:rPr>
          <w:rFonts w:ascii="Arial" w:hAnsi="Arial"/>
          <w:i/>
        </w:rPr>
        <w:t>Конкурентоспроможність</w:t>
      </w:r>
      <w:r>
        <w:rPr>
          <w:rFonts w:ascii="Arial" w:hAnsi="Arial"/>
        </w:rPr>
        <w:t xml:space="preserve"> - багатопланова економічна категорія, що може розглядатися на декількох рівнях:</w:t>
      </w:r>
    </w:p>
    <w:p w:rsidR="00B55B34" w:rsidRDefault="008D601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країни;</w:t>
      </w:r>
    </w:p>
    <w:p w:rsidR="00B55B34" w:rsidRDefault="008D601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галузі;</w:t>
      </w:r>
    </w:p>
    <w:p w:rsidR="00B55B34" w:rsidRDefault="008D601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товаровиробника;</w:t>
      </w:r>
    </w:p>
    <w:p w:rsidR="00B55B34" w:rsidRDefault="008D601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товару.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Між усіма цими рівнями конкурентоспроможністі існує досить тісна внутрішня і зовнішня залежність і взаємозалежність.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sz w:val="28"/>
          <w:lang w:val="uk-UA"/>
        </w:rPr>
        <w:t>К</w:t>
      </w:r>
      <w:r>
        <w:rPr>
          <w:rFonts w:ascii="Arial" w:hAnsi="Arial"/>
          <w:sz w:val="28"/>
        </w:rPr>
        <w:t>онкурентоспроможність</w:t>
      </w:r>
      <w:r>
        <w:rPr>
          <w:rFonts w:ascii="Arial" w:hAnsi="Arial"/>
          <w:noProof/>
          <w:sz w:val="28"/>
        </w:rPr>
        <w:t xml:space="preserve"> країни і галузева </w:t>
      </w:r>
      <w:r>
        <w:rPr>
          <w:rFonts w:ascii="Arial" w:hAnsi="Arial"/>
          <w:sz w:val="28"/>
        </w:rPr>
        <w:t>конкурентоспроможність</w:t>
      </w:r>
      <w:r>
        <w:rPr>
          <w:rFonts w:ascii="Arial" w:hAnsi="Arial"/>
          <w:noProof/>
          <w:sz w:val="28"/>
        </w:rPr>
        <w:t xml:space="preserve"> в остаточному підсумку залежить від здатності конкретного товаровиробника випускати конкурентноздатний товар.</w:t>
      </w:r>
    </w:p>
    <w:p w:rsidR="00B55B34" w:rsidRDefault="008D601A">
      <w:pPr>
        <w:pStyle w:val="1"/>
        <w:rPr>
          <w:rFonts w:ascii="Arial" w:hAnsi="Arial"/>
        </w:rPr>
      </w:pPr>
      <w:r>
        <w:rPr>
          <w:rFonts w:ascii="Arial" w:hAnsi="Arial"/>
        </w:rPr>
        <w:t>Ознаки конкурентоспроможності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Конкуренція є наслідком обмеженості ресурсів, і в цьому контексті конкурентоспроможнось визначає умови і снування біологічних видів, продуктів, процесів, структур, співтовариств, суспільств. Серед ознак конкурентоспроможнього суспільства можна виділити такі: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стабільне та передбачуване законодавче середовище;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гнучка і стійка економічна структура; швидкість та якість адміністративних та економічних реформ;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інвестування традиційної та технологічної інфраструктури, середньої освіти, підвищення кваліфікації;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сприяння приватним заощадженням та внутрішнім інвестиціям шляхом перерозподілу доходів і зміцнення середнього класу;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агресивність на зовнішніх ринках і привабливість внутрішнього ринку для іноземних інвестицій;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взаємозв’язок між доходами, продуктивністю, податками;</w:t>
      </w:r>
    </w:p>
    <w:p w:rsidR="00B55B34" w:rsidRDefault="008D601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збалансованість внутрішнього та зовнішнього ринків.</w:t>
      </w:r>
    </w:p>
    <w:p w:rsidR="00B55B34" w:rsidRDefault="008D601A">
      <w:pPr>
        <w:pStyle w:val="2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Фактори конкурентоспроможності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Факторами конкурентоспроможності є :</w:t>
      </w:r>
    </w:p>
    <w:p w:rsidR="00B55B34" w:rsidRDefault="008D601A">
      <w:pPr>
        <w:numPr>
          <w:ilvl w:val="0"/>
          <w:numId w:val="3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інтернаціоналізація (участь у міжнародній торгівлі та інвестиціях);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людські ресурси (доступність і кваліфікація);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уряд (якість державної політики, спрямованої на досягнення конкурентоспроможності);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внутрішня політика;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інфраструктура (спроможність обслуговувати бізнес);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наука і технологія (потенціал використання науково-дослідницьких, дослідних і конструкторських розробок);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менеджмент (якість управління, поєднання економічних і соціальних цілей);</w:t>
      </w:r>
    </w:p>
    <w:p w:rsidR="00B55B34" w:rsidRDefault="008D601A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фінанси (ринки капіталів та якість фінансових послуг).</w:t>
      </w:r>
    </w:p>
    <w:p w:rsidR="00B55B34" w:rsidRDefault="00B55B34">
      <w:pPr>
        <w:spacing w:line="360" w:lineRule="auto"/>
        <w:jc w:val="both"/>
        <w:rPr>
          <w:rFonts w:ascii="Arial" w:hAnsi="Arial"/>
          <w:sz w:val="28"/>
          <w:lang w:val="uk-UA"/>
        </w:rPr>
      </w:pPr>
    </w:p>
    <w:p w:rsidR="00B55B34" w:rsidRDefault="00B55B34">
      <w:pPr>
        <w:spacing w:line="360" w:lineRule="auto"/>
        <w:jc w:val="both"/>
        <w:rPr>
          <w:rFonts w:ascii="Arial" w:hAnsi="Arial"/>
          <w:sz w:val="28"/>
          <w:lang w:val="uk-UA"/>
        </w:rPr>
      </w:pP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b/>
          <w:noProof/>
          <w:sz w:val="28"/>
        </w:rPr>
      </w:pP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b/>
          <w:noProof/>
          <w:sz w:val="28"/>
        </w:rPr>
      </w:pP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b/>
          <w:noProof/>
          <w:sz w:val="28"/>
        </w:rPr>
      </w:pP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b/>
          <w:i/>
          <w:sz w:val="32"/>
          <w:lang w:val="uk-UA"/>
        </w:rPr>
      </w:pPr>
      <w:r>
        <w:rPr>
          <w:rFonts w:ascii="Arial" w:hAnsi="Arial"/>
          <w:b/>
          <w:noProof/>
          <w:sz w:val="28"/>
        </w:rPr>
        <w:t xml:space="preserve"> </w:t>
      </w:r>
      <w:r>
        <w:rPr>
          <w:rFonts w:ascii="Arial" w:hAnsi="Arial"/>
          <w:b/>
          <w:i/>
          <w:sz w:val="32"/>
          <w:lang w:val="uk-UA"/>
        </w:rPr>
        <w:t xml:space="preserve">Рейтинг світової </w:t>
      </w:r>
      <w:r>
        <w:rPr>
          <w:rFonts w:ascii="Arial" w:hAnsi="Arial"/>
          <w:b/>
          <w:i/>
          <w:sz w:val="32"/>
        </w:rPr>
        <w:t>конкурентоспроможн</w:t>
      </w:r>
      <w:r>
        <w:rPr>
          <w:rFonts w:ascii="Arial" w:hAnsi="Arial"/>
          <w:b/>
          <w:i/>
          <w:sz w:val="32"/>
          <w:lang w:val="uk-UA"/>
        </w:rPr>
        <w:t>о</w:t>
      </w:r>
      <w:r>
        <w:rPr>
          <w:rFonts w:ascii="Arial" w:hAnsi="Arial"/>
          <w:b/>
          <w:i/>
          <w:sz w:val="32"/>
        </w:rPr>
        <w:t>сті</w:t>
      </w:r>
      <w:r>
        <w:rPr>
          <w:rFonts w:ascii="Arial" w:hAnsi="Arial"/>
          <w:b/>
          <w:i/>
          <w:sz w:val="32"/>
          <w:lang w:val="uk-UA"/>
        </w:rPr>
        <w:t xml:space="preserve"> по країнах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i/>
          <w:sz w:val="28"/>
          <w:lang w:val="uk-UA"/>
        </w:rPr>
        <w:t>Міжнародний інститут розвитку менеджменту</w:t>
      </w:r>
      <w:r>
        <w:rPr>
          <w:rFonts w:ascii="Arial" w:hAnsi="Arial"/>
          <w:sz w:val="28"/>
          <w:lang w:val="uk-UA"/>
        </w:rPr>
        <w:t xml:space="preserve"> ("</w:t>
      </w:r>
      <w:r>
        <w:rPr>
          <w:rFonts w:ascii="Arial" w:hAnsi="Arial"/>
          <w:i/>
          <w:sz w:val="28"/>
          <w:lang w:val="uk-UA"/>
        </w:rPr>
        <w:t>International Institute for Management Development</w:t>
      </w:r>
      <w:r>
        <w:rPr>
          <w:rFonts w:ascii="Arial" w:hAnsi="Arial"/>
          <w:sz w:val="28"/>
          <w:lang w:val="uk-UA"/>
        </w:rPr>
        <w:t>" - "IMD", м.Лозанна) опублікував черговий щорічний рейтинг конкурентноздатності 47 країн. Дослідження проводилися по 290 параметрам (від темпів економічного росту до наявності кваліфікованих кадрів і стану законодавства). Особлива увага була приділена рівню розвитку інформаційних технологій і телекомунікаційних систем, що, на думку швейцарських експертів, будуть визначати розвиток світової економіки в новому тисячоріччі.</w:t>
      </w:r>
    </w:p>
    <w:p w:rsidR="00B55B34" w:rsidRDefault="008D601A">
      <w:pPr>
        <w:pStyle w:val="a4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Відповідно до дослідження, самою конкурентноздатною країною світу як і раніше є США. Цьому благоприятствує стабільний підйом американської економіки, що продовжується вже протягом 9 років, а також зростаючі інвестиції в сектор високих технологій і Інтернет. По оцінці економістів "IMD", через три роки на частку Інтернету прийдеться приблизно 10% обсягу ВВП Сполучених Штатів. Позитивний вплив на розвиток американської економіки, відзначається в дослідженні, робить проведена урядом США політика, спрямований на залучення кваліфікованих іноземних фахівців.</w:t>
      </w:r>
    </w:p>
    <w:p w:rsidR="00B55B34" w:rsidRDefault="008D601A">
      <w:pPr>
        <w:pStyle w:val="a4"/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Істотно підвищився рівень конкурентноздатності деяких західноєвропейських держав. Так, Фінляндія піднялася з 15-го місця в 1996р. на 3-і в 1999р., Ірландія - з 29-го - на 7-і місце. Швеція перемістилася з 17-го місця в 1998р. на 9-і в даному рейтингу.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Позиції ряду країн, що мали в останні роки високий рейтинг, у 1999р. погіршилися. Японія опустилася на 17-і місце, Канада - на 11-і. Найбільше значно з усіх 47 держав, що потрапили в даний рейтинг, знизилася конкурентноздатність Гонконгу: якщо в 1998р. він був 3-й за рівнем конкурентноздатності країною у світі, то в 1999р. він перемістився на 14-і місце.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Серед країн з економікою, що розвивається, (до яких віднесена і Росія) значно погіршилися позиції Китаю (31-і місце), Тайваню (22-і місце), Індії (43-і місце). Росія як і раніше має самий низький рівень конкурентноздатності і займає останнє 47-і місце в рейтингу, уступаючи ряду країн, що розвиваються.</w:t>
      </w:r>
    </w:p>
    <w:p w:rsidR="00B55B34" w:rsidRDefault="008D601A">
      <w:pPr>
        <w:pStyle w:val="a4"/>
        <w:rPr>
          <w:rFonts w:ascii="Arial" w:hAnsi="Arial"/>
          <w:noProof w:val="0"/>
          <w:lang w:val="ru-RU"/>
        </w:rPr>
      </w:pPr>
      <w:r>
        <w:rPr>
          <w:rFonts w:ascii="Arial" w:hAnsi="Arial"/>
          <w:noProof w:val="0"/>
        </w:rPr>
        <w:t>Нижче приводиться рейтинг конкурентноздатності 47 країн, складений "IMD":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2483"/>
      </w:tblGrid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uk-UA"/>
              </w:rPr>
              <w:t>1.США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17.Японія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33.Таїланд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2.Сінгапур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18.Австрія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34.Бразилія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3.Фінляндія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19.Франція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35.Словенія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4.Нідерланди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20.Бельгія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36.Мексика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5.Швейцарія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21.Зеландія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37.Чехія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6.Люксембург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uk-UA"/>
              </w:rPr>
              <w:t>22.Тайвань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38.ПАР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7.Ірландія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23.Ізраїль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39.Філіппіни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8.Німеччина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24.Іспанія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40.Польща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uk-UA"/>
              </w:rPr>
              <w:t>9.Швеція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25.Малайз</w:t>
            </w:r>
            <w:r>
              <w:rPr>
                <w:rFonts w:ascii="Arial" w:hAnsi="Arial"/>
                <w:sz w:val="28"/>
              </w:rPr>
              <w:t>і</w:t>
            </w:r>
            <w:r>
              <w:rPr>
                <w:rFonts w:ascii="Arial" w:hAnsi="Arial"/>
                <w:sz w:val="28"/>
                <w:lang w:val="uk-UA"/>
              </w:rPr>
              <w:t>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41.Аргентина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10.Ісландія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26.Чилі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42.Туреччина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11.Канада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27.Угорщина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43.Індія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12.Данія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28.Респ.Корея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44.Колумбія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13.Австралія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29.Португалія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45.Індонезія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14.Гонконг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30.Італія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46.Венесуела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15.Великобританія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31.Китай</w:t>
            </w:r>
          </w:p>
        </w:tc>
        <w:tc>
          <w:tcPr>
            <w:tcW w:w="2483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47.Росія</w:t>
            </w:r>
          </w:p>
        </w:tc>
      </w:tr>
      <w:tr w:rsidR="00B55B34">
        <w:tc>
          <w:tcPr>
            <w:tcW w:w="2988" w:type="dxa"/>
          </w:tcPr>
          <w:p w:rsidR="00B55B34" w:rsidRDefault="008D601A">
            <w:pPr>
              <w:spacing w:line="360" w:lineRule="auto"/>
              <w:jc w:val="both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16.Норвегія</w:t>
            </w:r>
          </w:p>
        </w:tc>
        <w:tc>
          <w:tcPr>
            <w:tcW w:w="2160" w:type="dxa"/>
          </w:tcPr>
          <w:p w:rsidR="00B55B34" w:rsidRDefault="008D601A">
            <w:pPr>
              <w:spacing w:line="360" w:lineRule="auto"/>
              <w:rPr>
                <w:rFonts w:ascii="Arial" w:hAnsi="Arial"/>
                <w:sz w:val="28"/>
                <w:lang w:val="uk-UA"/>
              </w:rPr>
            </w:pPr>
            <w:r>
              <w:rPr>
                <w:rFonts w:ascii="Arial" w:hAnsi="Arial"/>
                <w:sz w:val="28"/>
                <w:lang w:val="uk-UA"/>
              </w:rPr>
              <w:t>32.Греція</w:t>
            </w:r>
          </w:p>
        </w:tc>
        <w:tc>
          <w:tcPr>
            <w:tcW w:w="2483" w:type="dxa"/>
          </w:tcPr>
          <w:p w:rsidR="00B55B34" w:rsidRDefault="00B55B34">
            <w:pPr>
              <w:spacing w:line="360" w:lineRule="auto"/>
              <w:ind w:firstLine="709"/>
              <w:jc w:val="both"/>
              <w:rPr>
                <w:rFonts w:ascii="Arial" w:hAnsi="Arial"/>
                <w:sz w:val="28"/>
                <w:lang w:val="uk-UA"/>
              </w:rPr>
            </w:pPr>
          </w:p>
        </w:tc>
      </w:tr>
    </w:tbl>
    <w:p w:rsidR="00B55B34" w:rsidRDefault="00B55B34">
      <w:pPr>
        <w:spacing w:line="360" w:lineRule="auto"/>
        <w:ind w:firstLine="709"/>
        <w:jc w:val="both"/>
        <w:rPr>
          <w:rFonts w:ascii="Arial" w:hAnsi="Arial"/>
          <w:sz w:val="28"/>
          <w:lang w:val="uk-UA"/>
        </w:rPr>
      </w:pP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  <w:i/>
        </w:rPr>
        <w:t>Дослідницька організація</w:t>
      </w:r>
      <w:r>
        <w:rPr>
          <w:rFonts w:ascii="Arial" w:hAnsi="Arial"/>
        </w:rPr>
        <w:t xml:space="preserve"> "</w:t>
      </w:r>
      <w:r>
        <w:rPr>
          <w:rFonts w:ascii="Arial" w:hAnsi="Arial"/>
          <w:i/>
        </w:rPr>
        <w:t>World Economic Forum</w:t>
      </w:r>
      <w:r>
        <w:rPr>
          <w:rFonts w:ascii="Arial" w:hAnsi="Arial"/>
        </w:rPr>
        <w:t>" (м.Женева)  теж підготувала черговий рейтинг самих конкурентноздатних країн світу, заснований на індексі "поточної конкурентноздатності", що відбиває можливості окремих компаній конкурувати на світовому ринку і стан ділового клімату в країні, включаючи політику уряду, рівень розвитку інфраструктури і кваліфікації зайнятих. У список увійшло майже 60 країн, останнє місце з який зайняла Болівія. Перед нею розташований Еквадор, Україна, Болгарія, Венесуела, В'єтнам і Росія.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 перше місце в 2000р. висунулася Фінляндія, випередивши США. На думку експертів, що підготували рейтинг, у Фінляндії кращий у світі діловий клімат і високоефективні інноваційні компанії. Однак США зберегли перевага по окремих параметрах, що відбиває здатність країни швидко розвиватися і підвищувати рівень конкурентноздатності в майбутньому.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США очолюють рейтинг країн з "зростаючою конкурентноздатністю", також підготовлений "WEF". За ними випливають Сінгапур, Люксембург, Нідерланди й Ірландія. Фінляндія знаходиться на 6-м місці. Рейтинг "зростаючої конкурентноздатності" складений на основі рівня розвитку інновацій і технологічних переваг, ефективності фінансового сектора і відкритості економіки. Як відзначають експерти "WEF", США мають саму динамічно розвивається високотехнологічну економіку, що володіє великими можливостями для здійснення інновацій і впровадження нових технологій. На останнім місці в рейтингу "зростаючої конкурентноздатності" знаходиться Зімбабве.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підготовці рейтингів приймав також участь "</w:t>
      </w:r>
      <w:r>
        <w:rPr>
          <w:rFonts w:ascii="Arial" w:hAnsi="Arial"/>
          <w:i/>
          <w:noProof/>
          <w:sz w:val="28"/>
        </w:rPr>
        <w:t>Centre for International Development</w:t>
      </w:r>
      <w:r>
        <w:rPr>
          <w:rFonts w:ascii="Arial" w:hAnsi="Arial"/>
          <w:noProof/>
          <w:sz w:val="28"/>
        </w:rPr>
        <w:t>", що діє при Гарвардському університеті. Гарвардські економісти, як і експерти "</w:t>
      </w:r>
      <w:r>
        <w:rPr>
          <w:rFonts w:ascii="Arial" w:hAnsi="Arial"/>
          <w:i/>
          <w:noProof/>
          <w:sz w:val="28"/>
        </w:rPr>
        <w:t>World Economic Forum</w:t>
      </w:r>
      <w:r>
        <w:rPr>
          <w:rFonts w:ascii="Arial" w:hAnsi="Arial"/>
          <w:noProof/>
          <w:sz w:val="28"/>
        </w:rPr>
        <w:t>", дали високу оцінку Сінгапуру, Малайзії й Ірландії, що активно впроваджують закордонні технології. Такі країни, як Китай, Португалія, Тайвань і Ірландія, мають гарні перспективи для підвищення конкурентноздатності, у той час як Швеція, Німеччина, Бразилія, Туреччина й Індія, навпаки, мають більш високий рейтинг "поточної", чим "зростаючої" конкурентноздатності.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Дані рейтинги багато в чому збігаються з рейтингом, підготовленим раніше в поточному році "</w:t>
      </w:r>
      <w:r>
        <w:rPr>
          <w:rFonts w:ascii="Arial" w:hAnsi="Arial"/>
          <w:i/>
          <w:noProof/>
          <w:sz w:val="28"/>
        </w:rPr>
        <w:t>International Institute for Management Development</w:t>
      </w:r>
      <w:r>
        <w:rPr>
          <w:rFonts w:ascii="Arial" w:hAnsi="Arial"/>
          <w:noProof/>
          <w:sz w:val="28"/>
        </w:rPr>
        <w:t>" - "IMD" (м.Лозанна). Однак в оцінці деяких країн є істотні розходження. Так, якщо в рейтингу "поточної конкурентноздатності" WEF Великобританія знаходиться на 8-м місці, то в списку "IMD" - на 15-м, Ірландія - на 22-м і 10-м місцях відповідно. Ці розходження порозуміваються тим, що вищезгадані організації використовували різні показники для складання індексів конкурентноздатності. Наприклад, "IMD" зробив більший акцент на показниках, що відбивають якість життя.</w:t>
      </w:r>
    </w:p>
    <w:p w:rsidR="00B55B34" w:rsidRDefault="00B55B34">
      <w:pPr>
        <w:pStyle w:val="1"/>
        <w:rPr>
          <w:rFonts w:ascii="Arial" w:hAnsi="Arial"/>
        </w:rPr>
      </w:pPr>
    </w:p>
    <w:p w:rsidR="00B55B34" w:rsidRDefault="00B55B34">
      <w:pPr>
        <w:pStyle w:val="1"/>
        <w:rPr>
          <w:rFonts w:ascii="Arial" w:hAnsi="Arial"/>
        </w:rPr>
      </w:pPr>
    </w:p>
    <w:p w:rsidR="00B55B34" w:rsidRDefault="008D601A">
      <w:pPr>
        <w:pStyle w:val="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Конкурентноздатність країни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Синтетичним показником, що поєднує конкурентноздатність товару, товаровиробника, галузеву конкурентноздатність і характеризує положення країни на світовому ринку, є показник її конкурентноздатності.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самому загальному виді конкурентноздатність країни можна визначити як її здатність в умовах вільної сумлінної конкуренції робити товари і послуги, що задовольняють вимогам світового ринку, реалізація яких збільшує добробут країни й окремих, її громадян.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Найбільш репрезентативний показник конкурентноздатності вперше був розроблений відомою міжнародною організацією - </w:t>
      </w:r>
      <w:r>
        <w:rPr>
          <w:rFonts w:ascii="Arial" w:hAnsi="Arial"/>
          <w:i/>
          <w:noProof/>
          <w:sz w:val="28"/>
        </w:rPr>
        <w:t>Світовим економічним форумом</w:t>
      </w:r>
      <w:r>
        <w:rPr>
          <w:rFonts w:ascii="Arial" w:hAnsi="Arial"/>
          <w:noProof/>
          <w:sz w:val="28"/>
        </w:rPr>
        <w:t xml:space="preserve"> у 1986 році. Щорічна доповідь по конкурентноздатності країн на світовій арені до 1996 року готувалася під егідою Світового економічного форуму Міжнародним інститутом менеджменту і розвитку (Лозанна) із залученням матеріалів ще 23 міжнародних економічних інститутів.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Згодом Світовий економічний форум і Міжнародний інститут менеджменту і розвитку стали публікувати окремі доповіді про конкурентноздатність країн світу, використовуючи приблизно аналогічні методики визначення рейтингу країни в списку найбільш конкурентноздатних країн світу.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Для визначення рейтингу конкурентноздатності у світових табелях про ранги використовуються багатофакторні векторні моделі, у яких враховується 381 показник. Вони згруповані у вісьмох агрегованих групах: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внутрішній економічний потенціал,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зовнішньоекономічні зв'язки,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державне регулювання,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кредитно-фінансова система,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інфраструктура,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система керування,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науково-технічний потенціал,</w:t>
      </w:r>
    </w:p>
    <w:p w:rsidR="00B55B34" w:rsidRDefault="008D601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трудові ресурси.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розробленій методиці об'єктивні статистичні показники по кожній країні (близько 70 відсотків усіх показників) доповнюються суб'єктивними факторами - експертними оцінками аналітиків, опитуванням думки керівників великих корпорацій і ведучих економічних експертів по різних країнах.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Кількість досліджуваних країн постійно збільшується, і в 1999 році аналіз проводився по 53 країнам світу, з яких більше половини відносяться до промислово розвитих країн, а інші - до нових індустріальних країн (НІК) і країнам з перехідною економікою.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За допомогою спеціально розробленої методики (з використанням економіко-математичних моделей) кожна країна ранжирується по кількості набраних балів, що визначають її місце на ієрархічній градації конкурентноздатності. Більш високе місце свідчить не тільки про рівень розвитку продуктивних сил країни, але і гнучкості її економічної системи, здатної до перебудови відповідно до змін на світовому ринку.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Протягом семи років (з 1987 по 1993р.) список найбільш конкурентноздатних країн світу очолювала Японія. Однак в останні роки в зв'язку з глибокими структурними змінами в її економіці, кризовими явищами в окремих галузях, у тому числі в банківській і соціальній сферах, Японія опустилася на 3-і місце.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Перше місце у світі по конкурентноздатності економіки в 1994 році зайняла США, якої удалося вирватися вперед завдяки застосуванню інноваційних технологій у багатьох галузях - від виробництва комп'ютерів до створення сучасних телекомунікаційних систем, твердому контролю за вартістю робочої сили, а також низькому курсу долара.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90-х роках, до азіатської фінансової кризи, найбільше стрімко по ієрархічній градації конкурентноздатності піднімалися нові індустріальні країни.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першу двадцятку найбільш конкурентноздатних країн у 1994 році входили чотири НІК, причому Сінгапур і Гонконг займали відповідно 2е і 4е місця. Постійно поліпшували свої позиції у світовій економіці Тайвань, Малайзія, Таїланд, Чилі, Південна Корея й інші.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1996 році Світовий економічний форум (Женева) і Міжнародний інститут менеджменту і розвитку підготували самостійні дослідження про конкурентноздатність країн світу, використовуючи трохи відмінні друг від друга методології ранжирування країн.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1995 році за версією Світового економічного форуму в список 20 найбільш конкурентноздатних економік входили наступні країни: США, Сінгапур, Гонконг, Японія, Данія, Норвегія, Нідерланди, Люксембург, Швейцарія, Німеччина, Нова Зеландія, Канада, Чилі, Швеція, Фінляндія, Австрія, Бельгія, Тайвань, Великобританія, Франція.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1995 році вперше в список найбільш конкурентноздатних країн були включені країни з перехідною економікою, серед яких найбільш високе 34-і місце зайняв Китай, випередивши колишні соціалістичні країни Східної Європи. Основними конкурентними перевагами Китаю є динамізм економіки, сприятливий інвестиційний клімат, значні трудові ресурси.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доповіді Світового економічного форуму за 1999 рік про конкурентноздатність країн світу перші десять місць розподілилися в такий спосіб: Сінгапур, США, Гонконг, Тайвань, Канада, Швейцарія, Норвегія, Люксембург, Великобританія і Нідерланди.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Із середини 90-х років список найбільш конкурентноздатних країн світу очолювали азіатські нові індустріальні країни - Сінгапур і Гонконг. Фінансові потрясіння на азіатських ринках, а також передача Гонконгу під юрисдикцію КНР уплинули на положення цих країн у світовій економіці і міжнародній конкурентноздатності.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 опублікованому в 2000 році черговому рейтингу країн, за версією Міжнародного інституту розвитку менеджменту, 1-е місце зайняла США, 2-е - Сінгапур, 3-є - Фінляндія, 4-е - Нідерланди, 5-е - Швейцарія, 6-е - Люксембург, 7-е - Ірландія, 8-е - Німеччина, 9-е - Швеція, 10-е - Ісландія. Істотно підвищили конкурентноздатність європейські країни - Фінляндія, Ірландія і Швеція. Погіршилися позиції азіатських країн - Гонконгу (14-е місце), Японії (17-е місце), Тайваню (22-е місце).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Свою методику і трохи іншу систему показників визначення конкурентноздатності країн розробив </w:t>
      </w:r>
      <w:r>
        <w:rPr>
          <w:rFonts w:ascii="Arial" w:hAnsi="Arial"/>
          <w:i/>
          <w:noProof/>
          <w:sz w:val="28"/>
        </w:rPr>
        <w:t>Світовий банк</w:t>
      </w:r>
      <w:r>
        <w:rPr>
          <w:rFonts w:ascii="Arial" w:hAnsi="Arial"/>
          <w:noProof/>
          <w:sz w:val="28"/>
        </w:rPr>
        <w:t>, однак результати ранжирування країн світу на ієрархічній градації конкурентноздатності в цілому збігаються з результатами Світового економічного форуму.</w:t>
      </w: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До світової фінансової кризи 1998 року вважалося, що в найближчі десять років найбільш конкурентноздатними країнами світу будуть нові індустріальні країни Азії і насамперед Сінгапур, Малайзія, Таїланд, Гонконг, Тайвань, Південна Корея, Індонезія.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Однак, за нашими оцінками, на початку наступного тисячоріччя тільки деякі з цих країн, насамперед Сінгапур, Тайвань, Малайзия і Таїланд, збережуть високі місця в списку найбільш конкурентноздатних країн світу. Інші азіатські НІК, у тому числі Гонконг, Південна Корея й Індонезія, перемістяться на більш низькі місця.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Радянський Союз хоча і не входив у рейтинг країн світу по конкурентноздатності, але в 80-х роках володів поруч конкурентних переваг у порівнянні з іншими країнами. СРСР мав значні запаси паливно-енергетичних ресурсів і мінеральної сировини, ціни на які усередині країни були значно нижче світових; високий науково-технічний потенціал; високий загальноосвітній рівень населення і кваліфіковану робочу силу; низький рівень оплати праці; відносно розвиту транспортну систему і систему зв'язку; керовану економіку; потенційно ємний внутрішній ринок, для якого були характерні хронічний дефіцит товарів і послуг і відкладений попит населення, і інші.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Уперше країни СНД були представлені в аналітичній доповіді про конкурентноздатність країн світу в 1994 році, однак країни не ранжировались серед інших держав світу по сукупному індексі конкурентноздатності, а були представлені лише в порівняльних таблицях по основних макроекономічних показниках і спеціальних таблицях по окремих факторах конкурентноздатності.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1998 році Україна зайняла останнє місце в списку найбільш конкурентноздатних країн світу, поступаючись Росії. Наприкінці 90-х років найбільш сильними сторонами економіки України в плані світової конкурентноздатності залишалися науково-технічний потенціал, трудові ресурси, а найбільш слабкими - державне регулювання в економіці, система керування підприємствами і кредитно-фінансовою сферою.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опублікованому в 2000 році черговому рейтингу країн, за версією Міжнародного інституту розвитку менеджменту (Лозанна), Росія з 47 обстежених країн зайняла останнє місце.</w:t>
      </w: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</w:p>
    <w:p w:rsidR="00B55B34" w:rsidRDefault="00B55B34">
      <w:pPr>
        <w:pStyle w:val="1"/>
        <w:rPr>
          <w:rFonts w:ascii="Arial" w:hAnsi="Arial"/>
        </w:rPr>
      </w:pPr>
    </w:p>
    <w:p w:rsidR="00B55B34" w:rsidRDefault="008D601A">
      <w:pPr>
        <w:pStyle w:val="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Конкурентноздатність галузі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Розвиток міжнародного поділу праці привело до визначеної спеціалізації країн на світовій арені в залежності від ступеня конкурентноздатності тієї чи іншої галузі.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Зокрема, у США найбільш конкурентноздатними галузями є авіаційна й аерокосмічна, унікальне машинобудування, автомобілебудування, виробництво суперкомп'ютерів і розробка інформаційних технологій.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Серед основних галузей промисловості Японії найбільш конкурентноздатні на світовому ринку електронне й електротехнічне, автомобільна, суднобудування, верстатобудування  і інші. Нові індустріальні країни Азії (Південна Корея, Тайвань, Гонконг, Сінгапур, Малайзія, Таїланд) створили конкурентноздатні галузі по виробництву товарів масового попиту (одяг, взуття, побутова електроніка і т.д.), а також наукомістких виробів (електронні компоненти, персональні комп'ютери,  периферійне устаткування й інші) і всі конкурують з аналогічною продукцією Японії і країн Західної Європи.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свою чергу, новим індустріальним країнам Азії усю велику конкуренцію на світових ринках робить продукція аналогічних галузей Китаю, що має сильні цінові конкурентні переваги.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Серед окремих галузей економіки найбільш конкурентноздатними на світовому ринку є експортно орієнтовані галузі і галузі, що базуються на порівняно передових технологіях і високопрофесійних кадрах.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Щодо Росії, основні галузі російської економіки по ступені конкурентноздатності на світовому ринку були розділені на чотири категорії:</w:t>
      </w:r>
    </w:p>
    <w:p w:rsidR="00B55B34" w:rsidRDefault="008D601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дуже сильна конкурентна позиція - чорна металургія;</w:t>
      </w:r>
    </w:p>
    <w:p w:rsidR="00B55B34" w:rsidRDefault="008D601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сильна конкурентна позиція - кольорова металургія, електроенергетика, нафтохімічна, лісова, оборонна галузі, зв'язок і телекомунікації;</w:t>
      </w:r>
    </w:p>
    <w:p w:rsidR="00B55B34" w:rsidRDefault="008D601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посередня конкурентна позиція - хімічна, автомобільна галузі, суднобудування (цивільне), машинобудування, приладобудування;</w:t>
      </w:r>
    </w:p>
    <w:p w:rsidR="00B55B34" w:rsidRDefault="008D601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слабка конкурентна позиція - авіаційна (цивільна), електронна, текстильна галузі.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Крім того, поки відносно конкурентноздатними залишаються галузі паливно-сировинного комплексу, і насамперед газодобувна і нафтовидобувна.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Підвищеним попитом на окремих сегментах світового ринку користається продукція російської чорної і кольорової металургії (прокат чорних металів, алюміній, нікель, мідь і інші), хімічної промисловості, деревообробної і т.д.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 даний час негативний вплив рівеня конкурентноздатності промисловості України робить найглибшу економічну і фінансову кризу, що охопив практично всі галузі.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Спад і структурні зміни промислового виробництва супроводжуються зниженням конкурентноздатності продукції, що випускається. Втрачаються й основні конкурентні переваги України - відносно дешева робоча сила, - що веде до росту витрат виробництва і, відповідно, до зниження конкурентноздатності.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Значний вплив на рівень витрат виробництва робить показник енергоємності як усього ВВП, так і окремих галузей економіки. Варто підкреслити, що у ведучих промислових державах після світової енергетичної кризи (1973р.) намітилася стійка тенденція до скорочення енергоємності створюваної одиниці ВВП.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результаті вживання заходів по збереженню і раціональному використанню енергії енергоємність одиниці ВВП у промислово розвитих країнах знизилася на 22%, при цьому нафтоємкість - майже на 38%.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Росії, також як і в Україні, просліджується протилежна тенденція. За період з 1990 по 1999 рік енергоємність ВВП Росії збільшилася на 31%, а промислового виробництва - на 39%. У 90-х роках витрата енергії при виробництві синтетичного каучуку збільшився в 1,17 рази, прокату чорних металів - у 1,11 рази, електросталей - у 1,06 рази.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 початку 90-х років енергоємність промислового виробництва в Україні була майже в 50 разів вище, ніж у Японії, Швейцарії і Гонконгові.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Росту енергоємності ВВП України та Росії в цілому і промисловому виробництві зокрема сприяли фактори структурного характеру: спад виробництва в малоенергоємких галузях, ріст вартості енергії і як наслідок збільшення її частки в загальних витратах виробництва кінцевої продукції.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Наприклад, якщо в США в автомобільній промисловості частка енергоносіїв у собівартості продукції в середині 90-х років складала 1-2%, те в Росії аналогічний показник досягав 12-18%.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Негативний вплив на рівень конкурентноздатності української промисловості роблять моральне старіння і фізичний знос основних технологічних фондів.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даний час у машинобудуванні четверта частина всього технологічного устаткування має вік більш 20 років. Знос виробничих фондів у промисловості наблизився до 60%, тобто до порога, за яким починається фізичний розпад виробничого потенціалу, виникає погроза руйнування продуктивних сил країни.</w:t>
      </w: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</w:p>
    <w:p w:rsidR="00B55B34" w:rsidRDefault="00B55B34">
      <w:pPr>
        <w:pStyle w:val="1"/>
        <w:rPr>
          <w:rFonts w:ascii="Arial" w:hAnsi="Arial"/>
        </w:rPr>
      </w:pPr>
    </w:p>
    <w:p w:rsidR="00B55B34" w:rsidRDefault="008D601A">
      <w:pPr>
        <w:pStyle w:val="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Конкурентноздатність фірми, компанії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З моменту створення й у процесі функціонування кожен товаровиробник, промислова компанія, комерційна фірма повинні постійно вирішувати проблеми забезпечення конкурентноздатності, у тому числі міжнародної.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Міжнародна конкурентноздатність будь-якого господарського суб'єкта складається з цілого ряду конкурентних переваг, що виявляються на світовому ринку шляхом зіставлення з відповідними показниками закордонних фірм-конкурентів.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i/>
          <w:noProof/>
          <w:sz w:val="28"/>
        </w:rPr>
      </w:pPr>
      <w:r>
        <w:rPr>
          <w:rFonts w:ascii="Arial" w:hAnsi="Arial"/>
          <w:i/>
          <w:noProof/>
          <w:sz w:val="28"/>
        </w:rPr>
        <w:t>До важливих конкурентних переваг варто віднести:</w:t>
      </w:r>
    </w:p>
    <w:p w:rsidR="00B55B34" w:rsidRDefault="008D601A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рентабельність виробництва,</w:t>
      </w:r>
    </w:p>
    <w:p w:rsidR="00B55B34" w:rsidRDefault="008D601A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характер інноваційної діяльності,</w:t>
      </w:r>
    </w:p>
    <w:p w:rsidR="00B55B34" w:rsidRDefault="008D601A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рівень продуктивності праці,</w:t>
      </w:r>
    </w:p>
    <w:p w:rsidR="00B55B34" w:rsidRDefault="008D601A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ефективність стратегічного планування і керування фірмою,</w:t>
      </w:r>
    </w:p>
    <w:p w:rsidR="00B55B34" w:rsidRDefault="008D601A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адаптивність (здатність швидко реагувати на мінливі вимоги й умови ринку) і т.д.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Очевидно, що, чим ширше в компанії набір конкурентних переваг і вище їхні якісні характеристики, тим більше сприятливі передумови вона має для успішної діяльності на світовому ринку, тим більше стійкі позиції вона може зайняти на його окремих сегментах.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Наприкінці 90-х років американський інвестиційний банк "Morgan Stanley" провів спеціальне дослідження з визначенню рівня конкурентноздатності великих національних корпорацій, при цьому одним з основних критеріїв була питома вага фірми на світовому ринку визначеного товару чи послуг.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результаті дослідження з 238 найбільших і найбільш конкурентноздатних на світовому ринку транснаціональних компаній більш половини (125) довелося на американські фірми. За ними зі значним відривом випливали компанії з Великобританії (21). На третім місці виявилися японські фірми (19), на четвертому - німецькі (10).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Варто підкреслити, що в зазначений список не ввійшли компанії нових індустріальних країн (Сінгапуру, Гонконгу і Тайваню), що у більшості інших світових рейтингів конкурентноздатності займають ведучі місця.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сучасному світі великі компанії забезпечують збереження високої конкурентноздатності насамперед за рахунок збільшення асигнувань на науково-дослідні розробки. В останні роки вкладення транснаціональних компаній у розвинуті країни досягають фантастичних розмірів, порівнянних із ВВП окремих країн світу.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Наприкінці 90-х років у США лідерами по вкладеннях у мільярдах доларів у розвинуті країни були наступні компанії: "General Motors"- 7,0, "Ford Motor" - 5,2, "ЮМ" - 3,4, "АТТ" - 3,1, "Hewlett-Packard" - 2,0, "Motorola" - 1,9, "Boeing" - 1,7, "Digital Equipment" - 1,3, "Chrysler" - 1,3, "Johnson &amp; Johnson" - 1,3.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Серед фірм інших країн по інвестиціях у мільярдах доларів у наукові розробки варто виділити насамперед японські компанії: "Hitachi" - 6,4, "Matsushita Electric" - 4,8, "Nippon Telegraph" - 4,3, "Fujitsu" - 4,0, "NEC" - 3,5, "Sony" - 3,1, "Honda Motor" - 2,7.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На жаль, у України протягом 90-х років всі асигнування на розвиток науки були менше щорічних вкладень у цю сферу однієї лише американської "General Motors".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Серед російських та українських компаній реальною міжнародною конкурентноздатністю в даний час володіють лише ті компанії, що зайняті в експортно орієнтованому сировинному секторі, виробництвом військової техніки й озброєнь, випуском унікального сучасного технологічного устаткування, розробкою нових товарів і матеріалів.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Однак їхньої позиції на світовому ринку не настільки міцні, як позиції ведучих транснаціональних корпорацій світу, тому вони не ввійшли в зазначений престижний список найбільше конкурентоздатних компаній.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 даний час українські та російські компанії в конкурентній боротьбі на світових товарних ринках мають можливість використовувати лише цінові фактори, причому, щоб закріпитися на закордонному ринку, нерідко прибігають до продажу товарів за демпінговими цінами.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Однак така політика в довгостроковій перспективі може мати зворотний ефект, тобто може привести не до розширення ринку збуту і збереженню конкурентноздатності, а до звуження частки на  ринку або до повного витиснення з його.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Тому робити ставку лише на цінову конкурентноздатність у сучасній боротьбі за світові ринки недостатньо, необхідно активно використовувати переваги науково-технічної революції і міжнародного поділу праці, що реально доступні тільки великим транснаціональним компаніям.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У 1997 році вперше в список 500 найбільших транснаціональних компаній світу, публікуємий щорічно газетою "Financial Times", по вартості ринкової капіталізації активів увійшли три російські фірми - "Газпром" (91-і місце), "ЄЕС Росії", (225-і місце), "ЛУКОЙЛ" (227-і місце). Однак фінансова криза і девальвація національної валюти негативно вплинули на вартість ринкових активів найбільших російських компаній, і за результатами 1998 року в престижний список п'ятисот найбільших компаній світу газети "Financial Times" жодна російська компанія не ввійшла.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До розряду транснаціональних корпорацій з визначеною часткою умовності можна віднести і таких гігантів російської економіки, як компанії "Связьинвест", "Ростелеком", "Российский алюминий", "Энергомашкорпорация", "АЛРОСА" і деякі інші фірми.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Транснаціональні корпорації є основними експортерами капіталу. У цьому плані Росія не є виключенням. 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Хоча поки жодна російська компанія офіційно не входить у списки світових ТНК, однак за такими показниками, як обсяг продажів і кількість зайнятих, біля двох десятків російських компаній можуть бути умовно віднесені до розряду транснаціональних корпорацій.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Незважаючи на масштаби операцій на внутрішньому і зовнішньому ринку, ці компанії по конкурентноздатності значно уступають західним транснаціональним корпораціям.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даний час усе більше число транснаціональних корпорацій і банків, середніх і дрібних фірм починають усвідомлювати, що найбільш розумний шлях забезпечення майбутнього процвітання компаній і підвищення їхньої конкурентноздатності на зовнішньому ринку - це включення принципів стійкого розвитку в усі сфери підприємницької діяльності.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Окремі компанії, що взяли на озброєння цю концепцію, ефективно використовують більш зроблені виробничі процеси, підвищують продуктивність праці, знижують витрати на виконання екологічних вимог і щонайкраще використовують можливості ринку.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Такі товаровиробники завжди будуть мати перевагу перед своїми конкурентами, що не використовують нові підходи до підприємницької діяльності. Корпорації і фірми, що не зуміли перешикуватися на принципи стійкості, у перспективі не зможуть на рівних конкурувати на світовій арені з іншими корпораціями.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Найважливішим фактором конкурентноздатності фірми </w:t>
      </w:r>
      <w:r>
        <w:rPr>
          <w:rFonts w:ascii="Arial" w:hAnsi="Arial"/>
          <w:noProof/>
          <w:color w:val="008000"/>
          <w:sz w:val="28"/>
        </w:rPr>
        <w:t>є</w:t>
      </w:r>
      <w:r>
        <w:rPr>
          <w:rFonts w:ascii="Arial" w:hAnsi="Arial"/>
          <w:noProof/>
          <w:sz w:val="28"/>
        </w:rPr>
        <w:t xml:space="preserve"> рівень менеджменту.</w:t>
      </w: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b/>
          <w:noProof/>
          <w:sz w:val="28"/>
        </w:rPr>
      </w:pPr>
    </w:p>
    <w:p w:rsidR="00B55B34" w:rsidRDefault="008D601A">
      <w:pPr>
        <w:pStyle w:val="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Конкурентноздатність товару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i/>
          <w:noProof/>
          <w:sz w:val="28"/>
        </w:rPr>
        <w:t>Під конкурентноздатністю товару</w:t>
      </w:r>
      <w:r>
        <w:rPr>
          <w:rFonts w:ascii="Arial" w:hAnsi="Arial"/>
          <w:noProof/>
          <w:sz w:val="28"/>
        </w:rPr>
        <w:t xml:space="preserve"> розуміється комплекс споживчих, цінових і якісних характеристик товару, що визначають його успіх як на внутрішньому, так і на зовнішньому ринку. Конкурентноздатність товару можна визначити тільки в порівнянні з товарами-аналогами.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Конкурентноздатність товару знаходиться в прямої залежності від різних факторів. Серед них першорядне значення мають:</w:t>
      </w:r>
    </w:p>
    <w:p w:rsidR="00B55B34" w:rsidRDefault="008D601A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витрати виробництва,</w:t>
      </w:r>
    </w:p>
    <w:p w:rsidR="00B55B34" w:rsidRDefault="008D601A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продуктивність,</w:t>
      </w:r>
    </w:p>
    <w:p w:rsidR="00B55B34" w:rsidRDefault="008D601A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інтенсивність праці.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Одним з основних показників, що визначають товарну конкурентноздатність на світовому ринку, є продуктивність праці, оскільки саме в процесі виробництва закладаються матеріальні основи конкуренції, що виявляються на ринку через порівняльний рівень цін і прибутковості.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післявоєнний період для промислово розвитих країн була характерна стійка тенденція росту продуктивності праці. Зокрема, з 1977 по 1995 рік середньорічний темп приросту продуктивності праці в Японії складав 2,6%, у Німеччині - 1,9, у Великобританії - 1,9, у Франції - 1,6 і в США - 1,4%.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період з 1997 по 2000 рік найбільш швидкими темпами росла продуктивність праці в США - 2,2%, причому в галузях, зв'язаних з виробництвом комп'ютерів і електронних компонентів, середньорічні темпи приросту продуктивності праці досягали 25%.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Наприкінці 90-х років основний приріст продуктивності праці в промислово розвитих країнах забезпечувався за рахунок розширення використання інформаційних технологій, активного впровадження технологічних нововведень і скорочення виробничих витрат.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За рівнем продуктивності праці Україна наприкінці 90-х років уступала не тільки всім промислово розвитим державам, але і новим індустріальним країнам - Південній Кореї, Гонконгові, ПАР, Мексиці, Тайваневі, Сінгапуру, Аргентині і державам, що розвиваються - Ірану, Туреччині, Малайзії, Таїланду, Оману, Єгиптові й іншим.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 інших галузях економіки України порівняльний рівень продуктивності був не на її користь. Зокрема, продуктивність праці на вітчизняному транспорті була вполовину нижче, ніж у США, особливо в сфері вантажно-розвантажувальних робіт, що зв'язано з низьким рівнем механізації й автоматизації.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Ще більш низький рівень продуктивності праці Україна має в сільському господарстві.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Спад промислового виробництва в Україні в 90-х роках супроводжувався зниженням інтенсивності праці.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Розрахунок рівня інтенсивності праці, у свою чергу, багато в чому залежить від таких показників, як тривалість робочого тижня і кількість робочих годин у році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 кінця 80-х років у світовій економіці почалося визначене вирівнювання національних умов виробництва в обробній промисловості розвитих, нових індустріальних країн і країн з перехідною економікою за рахунок зближення рівнів продуктивності й оплати праці.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даний час на перший план у світовій конкурентноздатності виходять нецінові фактори, з яких найважливішого значення набувають якість товару, його новизна, наукоємкість і інтелектоємкість виробів.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Однак по показнику "якість" більшість українських промислових товарів уступають виробам із промислово розвитих, новоіндустріальних і окремих держав, що розвиваються.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цьому зв'язку основною конкурентною перевагою українських експортерів на світовому ринку залишаються цінові характеристики.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даний час більшість країн світу забезпечують підвищення своєї товарної конкурентноздатності за рахунок використання інновацій, розробки високотехнологічних продуктів, створення яких неможливо без розвитку науково-технічного потенціалу.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На жаль, у даний час науково-технічний потенціал України знаходиться на грані розпаду.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Така ситуація виникла ще в колишньому Радянському Союзі, де сама економічна система виявилася неадекватною світовим тенденціям розвитку науки і техніки. Вона не змогла забезпечити органічного сполучення процесів науково-технічного і соціально-економічного розвитку.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Порівняльний аналіз економіки п'ятнадцяти найбільших світових торгових держав показав, що нововведення і новаторство </w:t>
      </w:r>
      <w:r>
        <w:rPr>
          <w:rFonts w:ascii="Arial" w:hAnsi="Arial"/>
          <w:noProof/>
          <w:color w:val="008000"/>
          <w:sz w:val="28"/>
        </w:rPr>
        <w:t>є</w:t>
      </w:r>
      <w:r>
        <w:rPr>
          <w:rFonts w:ascii="Arial" w:hAnsi="Arial"/>
          <w:noProof/>
          <w:sz w:val="28"/>
        </w:rPr>
        <w:t xml:space="preserve"> одним з основних джерел їхньої конкурентної моці на світовій арені.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 останні роки у світовій практиці усе ширше використовується комплексний показник - витрати на інновації. Даний показник відбиває здатність країни до інноваційної діяльності і враховує витрати на дизайн і маркетинг, чисельність зайнятих у науковій сфері, число отриманих патентів усередині країни і за рубежем, ступінь захисту інтелектуальної власності, розвиненість сфери утворення.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У 1999 році по цьому показнику країни розташовувалися в наступному порядку: Японія, Швейцарія, США, Швеція, Німеччина, Фінляндія, Данія, Франція, Норвегія, Канада, Австралія, Нідерланди, Австрія, Великобританія, Нова Зеландія.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Важливу роль в інноваційній діяльності грають культура підприємництва, розкутість праці, рівень приватної ініціативи і бажання ризикувати, що з працею піддається кількісній оцінці.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Несприйнятливість української економіки до нововведень була однієї з причин виникнення її технологічного й економічного застою. Економічні реформи, що почалися, збільшили тенденції, що існували, до деградації науково-технічного потенціалу.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Рівень приватної ініціативи в українській економіці вкрай низок. Зокрема, по кількості підприємців Україна значно відстає від розвинутих країн. Крім того, опитування суспільної думки показують, що в Україні лише незначна частина населення хотіла б займатися підприємницькою діяльністю.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останні роки просліджується стійка тенденція до скорочення в Україні реальних асигнувань на науку.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Загальні витрати на науку в Радянському Союзі складали 4% ВВП, що було самим високим показником у світі. Значна частина цих витрат була зв'язана з оборонним комплексом. За період же проведення економічних перетворень у України питома вага асигнувань на науку і наукові дослідження  скоротилася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даний час у Україні фінансування науки на 90% здійснюється за рахунок державного бюджету, фактично відсутні асигнування на ці мети комерційних структур, що позбавляє країну важливого джерела збереження і розвитку науково-технічного потенціалу.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Так само, як і для всієї економіки Росії, для науки і науково-технічної сфери характерна надмірна мілітаризація. Якщо в більшості країн світу на дослідження в області оборони витрачається в середньому лише 20% всіх асигнувань на нові відкриття, то в Росії - близько 70%. Крім того, 80% усіх науково-дослідних інститутів і близько 70% науково-технічних кадрів обслуговують інтереси військово-промислового комплексу.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Негативні тенденції в науковій сфері привели до значного скорочення ефективності наукової діяльності. Потенціал і обсяг науково-дослідних, дослідно-конструкторських і технологічних розробок за період з 1991 по 1998 рік скоротилися приблизно на 80-85%.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 останні роки важливе значення в забезпеченні міжнародної конкурентноздатності товарів здобуває екологічний фактор. Більш тверді екологічні стандарти, зростаючі вимоги й одночасно більш гостра конкуренція на світовому ринку змушують компанії при розробці нових виробів використовувати принципи попередження забруднень у комплексі з екологічним самоконтролем.</w:t>
      </w:r>
    </w:p>
    <w:p w:rsidR="00B55B34" w:rsidRDefault="00B55B34">
      <w:pPr>
        <w:pStyle w:val="FR1"/>
        <w:spacing w:line="360" w:lineRule="auto"/>
        <w:ind w:right="0" w:firstLine="709"/>
        <w:jc w:val="both"/>
        <w:rPr>
          <w:sz w:val="28"/>
        </w:rPr>
      </w:pPr>
    </w:p>
    <w:p w:rsidR="00B55B34" w:rsidRDefault="00B55B34">
      <w:pPr>
        <w:pStyle w:val="FR1"/>
        <w:spacing w:line="360" w:lineRule="auto"/>
        <w:ind w:right="0" w:firstLine="709"/>
        <w:jc w:val="both"/>
        <w:rPr>
          <w:sz w:val="28"/>
        </w:rPr>
      </w:pPr>
    </w:p>
    <w:p w:rsidR="00B55B34" w:rsidRDefault="008D601A">
      <w:pPr>
        <w:pStyle w:val="FR1"/>
        <w:spacing w:line="360" w:lineRule="auto"/>
        <w:ind w:right="0" w:firstLine="709"/>
        <w:jc w:val="both"/>
        <w:rPr>
          <w:sz w:val="32"/>
        </w:rPr>
      </w:pPr>
      <w:r>
        <w:rPr>
          <w:sz w:val="32"/>
        </w:rPr>
        <w:t>Ринково-конкурентна ситуація в Україні</w:t>
      </w:r>
    </w:p>
    <w:p w:rsidR="00B55B34" w:rsidRDefault="008D601A">
      <w:pPr>
        <w:spacing w:before="2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Українська економічна модель, як і економічні Моделі країн, що утворилися на просторі ко</w:t>
      </w:r>
      <w:r>
        <w:rPr>
          <w:rFonts w:ascii="Arial" w:hAnsi="Arial"/>
          <w:sz w:val="28"/>
        </w:rPr>
        <w:softHyphen/>
        <w:t xml:space="preserve">лишнього СРСР, - </w:t>
      </w:r>
      <w:r>
        <w:rPr>
          <w:rFonts w:ascii="Arial" w:hAnsi="Arial"/>
          <w:i/>
          <w:sz w:val="28"/>
        </w:rPr>
        <w:t>це</w:t>
      </w:r>
      <w:r>
        <w:rPr>
          <w:rFonts w:ascii="Arial" w:hAnsi="Arial"/>
          <w:sz w:val="28"/>
        </w:rPr>
        <w:t xml:space="preserve"> особливий господарчий Комплекс, що формувався понад 70 років. Роз</w:t>
      </w:r>
      <w:r>
        <w:rPr>
          <w:rFonts w:ascii="Arial" w:hAnsi="Arial"/>
          <w:sz w:val="28"/>
        </w:rPr>
        <w:softHyphen/>
        <w:t>біжності з капіталістичним світом спостеріга</w:t>
      </w:r>
      <w:r>
        <w:rPr>
          <w:rFonts w:ascii="Arial" w:hAnsi="Arial"/>
          <w:sz w:val="28"/>
        </w:rPr>
        <w:softHyphen/>
        <w:t>вся насамперед у мотиваційному полі, на яке значною мірою впливали ідеологічні настано</w:t>
      </w:r>
      <w:r>
        <w:rPr>
          <w:rFonts w:ascii="Arial" w:hAnsi="Arial"/>
          <w:sz w:val="28"/>
        </w:rPr>
        <w:softHyphen/>
        <w:t>ви. Ринок, у тому числі й український, фор</w:t>
      </w:r>
      <w:r>
        <w:rPr>
          <w:rFonts w:ascii="Arial" w:hAnsi="Arial"/>
          <w:sz w:val="28"/>
        </w:rPr>
        <w:softHyphen/>
        <w:t>мувався не за рахунок еволюційного розвитку форм і методів ринкової саморегуляції та де</w:t>
      </w:r>
      <w:r>
        <w:rPr>
          <w:rFonts w:ascii="Arial" w:hAnsi="Arial"/>
          <w:sz w:val="28"/>
        </w:rPr>
        <w:softHyphen/>
        <w:t>мократії, а внаслідок настанов, що у деяких випадках ішли у розріз з об'єктивними еконо</w:t>
      </w:r>
      <w:r>
        <w:rPr>
          <w:rFonts w:ascii="Arial" w:hAnsi="Arial"/>
          <w:sz w:val="28"/>
        </w:rPr>
        <w:softHyphen/>
        <w:t>мічними законами.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Пріоритетним напрямом в економіці вважав</w:t>
      </w:r>
      <w:r>
        <w:rPr>
          <w:rFonts w:ascii="Arial" w:hAnsi="Arial"/>
          <w:sz w:val="28"/>
        </w:rPr>
        <w:softHyphen/>
        <w:t>ся військово-промисловий комплекс, у якому застосовувалися високі технології. Значного розвитку досягли освіта та наука. Проте для секторів, що виробляють товари народного споживання, була характерною низька впро-вадженість новітніх технологій.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Стимулювання галузей групи А позначилося на скороченні секторів групи Б, тобто постійно зменшувалися джерела розвитку останньої. У секторі Б практично не використовувався один із найпотужніших науково-технічних потенці</w:t>
      </w:r>
      <w:r>
        <w:rPr>
          <w:rFonts w:ascii="Arial" w:hAnsi="Arial"/>
          <w:sz w:val="28"/>
        </w:rPr>
        <w:softHyphen/>
        <w:t>алів у світі. Так, у США надзвичайно важливі й перспективні розробки та дослідження у сфері військово-промислового комплексу, що потен</w:t>
      </w:r>
      <w:r>
        <w:rPr>
          <w:rFonts w:ascii="Arial" w:hAnsi="Arial"/>
          <w:sz w:val="28"/>
        </w:rPr>
        <w:softHyphen/>
        <w:t>ційно мали б комерційний успіх для інших га</w:t>
      </w:r>
      <w:r>
        <w:rPr>
          <w:rFonts w:ascii="Arial" w:hAnsi="Arial"/>
          <w:sz w:val="28"/>
        </w:rPr>
        <w:softHyphen/>
        <w:t>лузей господарського комплексу, всебічно за</w:t>
      </w:r>
      <w:r>
        <w:rPr>
          <w:rFonts w:ascii="Arial" w:hAnsi="Arial"/>
          <w:sz w:val="28"/>
        </w:rPr>
        <w:softHyphen/>
        <w:t>лучалися до їхніх потреб. Пояснення ситуації у радянській економіці слід шукати не стільки у низькому мотиваційному полі, скільки у відсутності конкуренції між виробниками про</w:t>
      </w:r>
      <w:r>
        <w:rPr>
          <w:rFonts w:ascii="Arial" w:hAnsi="Arial"/>
          <w:sz w:val="28"/>
        </w:rPr>
        <w:softHyphen/>
        <w:t>дукції на внутрішньому ринку: раціональність розміщення продуктивних сил не передбачала розвитку конкурентного середовища.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Модель СРСР характеризувалася автаркічні-стю, у зв'язку з чим на світові ринки виходи</w:t>
      </w:r>
      <w:r>
        <w:rPr>
          <w:rFonts w:ascii="Arial" w:hAnsi="Arial"/>
          <w:sz w:val="28"/>
        </w:rPr>
        <w:softHyphen/>
        <w:t>ла обмежена кількість виробників певних сек</w:t>
      </w:r>
      <w:r>
        <w:rPr>
          <w:rFonts w:ascii="Arial" w:hAnsi="Arial"/>
          <w:sz w:val="28"/>
        </w:rPr>
        <w:softHyphen/>
        <w:t>торів економіки. Виробники користувалися містким внутрішнім ринком, що споживав ве</w:t>
      </w:r>
      <w:r>
        <w:rPr>
          <w:rFonts w:ascii="Arial" w:hAnsi="Arial"/>
          <w:sz w:val="28"/>
        </w:rPr>
        <w:softHyphen/>
        <w:t>ликі обсяги продукції, яка вже на той час була менш привабливою, ніж іноземна. Радянській системі була властива патерналістська полі</w:t>
      </w:r>
      <w:r>
        <w:rPr>
          <w:rFonts w:ascii="Arial" w:hAnsi="Arial"/>
          <w:sz w:val="28"/>
        </w:rPr>
        <w:softHyphen/>
        <w:t>тика щодо збиткових виробництв, чиє марно</w:t>
      </w:r>
      <w:r>
        <w:rPr>
          <w:rFonts w:ascii="Arial" w:hAnsi="Arial"/>
          <w:sz w:val="28"/>
        </w:rPr>
        <w:softHyphen/>
        <w:t>тратство відшкодовувалося державою, і що практично неможливе у капіталістичному світі. Цим пояснюється практична відсутність на момент розпаду Радянського Союзу значної кількості конкурентоспроможних виробників на світових ринках.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Безперечно, сильною стороною СРСР були наукоємні галузі, що розвивалися завдяки дер</w:t>
      </w:r>
      <w:r>
        <w:rPr>
          <w:rFonts w:ascii="Arial" w:hAnsi="Arial"/>
          <w:sz w:val="28"/>
        </w:rPr>
        <w:softHyphen/>
        <w:t>жавній підтримці та всебічному стимулюван</w:t>
      </w:r>
      <w:r>
        <w:rPr>
          <w:rFonts w:ascii="Arial" w:hAnsi="Arial"/>
          <w:sz w:val="28"/>
        </w:rPr>
        <w:softHyphen/>
        <w:t>ню освіти та науки.</w:t>
      </w:r>
    </w:p>
    <w:p w:rsidR="00B55B34" w:rsidRDefault="008D601A">
      <w:pPr>
        <w:spacing w:before="18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 розпадом СРСР Україна успадкувала протиріччя радянської системи управління еко</w:t>
      </w:r>
      <w:r>
        <w:rPr>
          <w:rFonts w:ascii="Arial" w:hAnsi="Arial"/>
          <w:sz w:val="28"/>
        </w:rPr>
        <w:softHyphen/>
        <w:t>номікою. Для української економіки у той період були характерними такі риси: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розірвані цикли замкненого на території СРСР виробництва;</w:t>
      </w:r>
    </w:p>
    <w:p w:rsidR="00B55B34" w:rsidRDefault="008D601A">
      <w:pPr>
        <w:pStyle w:val="20"/>
        <w:numPr>
          <w:ilvl w:val="0"/>
          <w:numId w:val="8"/>
        </w:numPr>
        <w:spacing w:line="360" w:lineRule="auto"/>
        <w:ind w:firstLine="709"/>
        <w:jc w:val="both"/>
      </w:pPr>
      <w:r>
        <w:t>низьке мотиваційне середовище для здійснення підприємницької діяльності;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низька заробітна плата громадян (як на</w:t>
      </w:r>
      <w:r>
        <w:rPr>
          <w:rFonts w:ascii="Arial" w:hAnsi="Arial"/>
          <w:sz w:val="28"/>
        </w:rPr>
        <w:softHyphen/>
        <w:t>слідок - низький попит);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низька ефективність суспільної праці;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значний виробничий потенціал із заста</w:t>
      </w:r>
      <w:r>
        <w:rPr>
          <w:rFonts w:ascii="Arial" w:hAnsi="Arial"/>
          <w:sz w:val="28"/>
        </w:rPr>
        <w:softHyphen/>
        <w:t>рілим, морально та фізично, обладнанням;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деформована структура виробництва;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переважна частка державної власності;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значна зайнятість населення навіть на неефективних підприємствах, продукція яких збільшувала затовареність внутрі</w:t>
      </w:r>
      <w:r>
        <w:rPr>
          <w:rFonts w:ascii="Arial" w:hAnsi="Arial"/>
          <w:sz w:val="28"/>
        </w:rPr>
        <w:softHyphen/>
        <w:t>шнього ринку;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високий рівень освіти громадян;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висока концентрація виробництва;</w:t>
      </w:r>
    </w:p>
    <w:p w:rsidR="00B55B34" w:rsidRDefault="008D601A">
      <w:pPr>
        <w:numPr>
          <w:ilvl w:val="0"/>
          <w:numId w:val="8"/>
        </w:num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відсутність конкуренції на внутрішньо</w:t>
      </w:r>
      <w:r>
        <w:rPr>
          <w:rFonts w:ascii="Arial" w:hAnsi="Arial"/>
          <w:sz w:val="28"/>
        </w:rPr>
        <w:softHyphen/>
        <w:t>му ринку;</w:t>
      </w:r>
    </w:p>
    <w:p w:rsidR="00B55B34" w:rsidRDefault="008D601A">
      <w:pPr>
        <w:numPr>
          <w:ilvl w:val="0"/>
          <w:numId w:val="8"/>
        </w:numPr>
        <w:tabs>
          <w:tab w:val="clear" w:pos="1429"/>
          <w:tab w:val="num" w:pos="1440"/>
        </w:tabs>
        <w:spacing w:line="360" w:lineRule="auto"/>
        <w:ind w:left="1440"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дефіцит деяких видів товарів на внутрі</w:t>
      </w:r>
      <w:r>
        <w:rPr>
          <w:rFonts w:ascii="Arial" w:hAnsi="Arial"/>
          <w:sz w:val="28"/>
        </w:rPr>
        <w:softHyphen/>
        <w:t>шньому ринку.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Реалізація патерналістської політики (підтрим</w:t>
      </w:r>
      <w:r>
        <w:rPr>
          <w:rFonts w:ascii="Arial" w:hAnsi="Arial"/>
          <w:sz w:val="28"/>
        </w:rPr>
        <w:softHyphen/>
        <w:t>ка зайнятості населення у виробництві товарів, що не мають збуту) призводило до нерента</w:t>
      </w:r>
      <w:r>
        <w:rPr>
          <w:rFonts w:ascii="Arial" w:hAnsi="Arial"/>
          <w:sz w:val="28"/>
        </w:rPr>
        <w:softHyphen/>
        <w:t>бельності таких виробництв. Низький плато</w:t>
      </w:r>
      <w:r>
        <w:rPr>
          <w:rFonts w:ascii="Arial" w:hAnsi="Arial"/>
          <w:sz w:val="28"/>
        </w:rPr>
        <w:softHyphen/>
        <w:t>спроможний попит спричинив загострення міжгалузевої конкуренції. Сектори, що всебічно підтримувалися державою і були конкуренто</w:t>
      </w:r>
      <w:r>
        <w:rPr>
          <w:rFonts w:ascii="Arial" w:hAnsi="Arial"/>
          <w:sz w:val="28"/>
        </w:rPr>
        <w:softHyphen/>
        <w:t>спроможними на світовому рівні, почали ско</w:t>
      </w:r>
      <w:r>
        <w:rPr>
          <w:rFonts w:ascii="Arial" w:hAnsi="Arial"/>
          <w:sz w:val="28"/>
        </w:rPr>
        <w:softHyphen/>
        <w:t>рочуватися. Посилення міжгалузевої конку</w:t>
      </w:r>
      <w:r>
        <w:rPr>
          <w:rFonts w:ascii="Arial" w:hAnsi="Arial"/>
          <w:sz w:val="28"/>
        </w:rPr>
        <w:softHyphen/>
        <w:t>ренції та дефіцит бюджету не дозволили роз</w:t>
      </w:r>
      <w:r>
        <w:rPr>
          <w:rFonts w:ascii="Arial" w:hAnsi="Arial"/>
          <w:sz w:val="28"/>
        </w:rPr>
        <w:softHyphen/>
        <w:t>виватися перспективним напрямам та нчііпм секторам, що потребували значних інвестицій.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Найвідчутнішого удару економічний потенціал зазнав унаслідок таких процесів: подорожчан</w:t>
      </w:r>
      <w:r>
        <w:rPr>
          <w:rFonts w:ascii="Arial" w:hAnsi="Arial"/>
          <w:sz w:val="28"/>
        </w:rPr>
        <w:softHyphen/>
        <w:t>ня енергоносіїв, відокремлення внутрішніх ринків збуту країн екс-СРСР від їхніх колишніх сировинних баз, цінової лібералізації на внут</w:t>
      </w:r>
      <w:r>
        <w:rPr>
          <w:rFonts w:ascii="Arial" w:hAnsi="Arial"/>
          <w:sz w:val="28"/>
        </w:rPr>
        <w:softHyphen/>
        <w:t>рішньому ринку та зовнішньоекономічної лібе</w:t>
      </w:r>
      <w:r>
        <w:rPr>
          <w:rFonts w:ascii="Arial" w:hAnsi="Arial"/>
          <w:sz w:val="28"/>
        </w:rPr>
        <w:softHyphen/>
        <w:t>ралізації автаркічної у минулому системи.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Подорожчання енергоносіїв збільшило витра</w:t>
      </w:r>
      <w:r>
        <w:rPr>
          <w:rFonts w:ascii="Arial" w:hAnsi="Arial"/>
          <w:sz w:val="28"/>
        </w:rPr>
        <w:softHyphen/>
        <w:t>ти в усій економіці. Україна споживала більше, ніж виробляла, через незадовільний стан про</w:t>
      </w:r>
      <w:r>
        <w:rPr>
          <w:rFonts w:ascii="Arial" w:hAnsi="Arial"/>
          <w:sz w:val="28"/>
        </w:rPr>
        <w:softHyphen/>
        <w:t>дуктивності виробництва. Підтримка числен</w:t>
      </w:r>
      <w:r>
        <w:rPr>
          <w:rFonts w:ascii="Arial" w:hAnsi="Arial"/>
          <w:sz w:val="28"/>
        </w:rPr>
        <w:softHyphen/>
        <w:t>ного персоналу на підприємствах, що вироб</w:t>
      </w:r>
      <w:r>
        <w:rPr>
          <w:rFonts w:ascii="Arial" w:hAnsi="Arial"/>
          <w:sz w:val="28"/>
        </w:rPr>
        <w:softHyphen/>
        <w:t>ляли товари, які не відповідали ринковій кон'юнктурі, лише посилювала кризу.</w:t>
      </w:r>
    </w:p>
    <w:p w:rsidR="00B55B34" w:rsidRDefault="008D601A">
      <w:pPr>
        <w:spacing w:before="18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Цінова лібералізація надала можливість ви</w:t>
      </w:r>
      <w:r>
        <w:rPr>
          <w:rFonts w:ascii="Arial" w:hAnsi="Arial"/>
          <w:sz w:val="28"/>
        </w:rPr>
        <w:softHyphen/>
        <w:t>робникам відшкодовувати марнотратство, що спричинило нові витрати. За повної відсутності важелів стримування збільшення витрат, а саме конкуренції, ці процеси розпочалися в усіх секторах економіки. Цінова лібералізація у нерозвиненому ринковому середовищі, впро</w:t>
      </w:r>
      <w:r>
        <w:rPr>
          <w:rFonts w:ascii="Arial" w:hAnsi="Arial"/>
          <w:sz w:val="28"/>
        </w:rPr>
        <w:softHyphen/>
        <w:t>ваджена без упереджувальних заходів, поши</w:t>
      </w:r>
      <w:r>
        <w:rPr>
          <w:rFonts w:ascii="Arial" w:hAnsi="Arial"/>
          <w:sz w:val="28"/>
        </w:rPr>
        <w:softHyphen/>
        <w:t>рила свавілля та диктат, унаслідок чого ціни не регулювалися і монополісти, якими були практично усі суб'єкти господарювання, мали змогу відшкодовувати надмірні витрати, не пов'язані з виробництвом.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Як зазначалося, збереження певних структур</w:t>
      </w:r>
      <w:r>
        <w:rPr>
          <w:rFonts w:ascii="Arial" w:hAnsi="Arial"/>
          <w:sz w:val="28"/>
        </w:rPr>
        <w:softHyphen/>
        <w:t>них пріоритетів відбувалося за рахунок сек</w:t>
      </w:r>
      <w:r>
        <w:rPr>
          <w:rFonts w:ascii="Arial" w:hAnsi="Arial"/>
          <w:sz w:val="28"/>
        </w:rPr>
        <w:softHyphen/>
        <w:t>торів, продукція яких була дуже потрібною для задоволення потреб внутрішнього ринку. Через те, що у пріоритетні сфери спрямову</w:t>
      </w:r>
      <w:r>
        <w:rPr>
          <w:rFonts w:ascii="Arial" w:hAnsi="Arial"/>
          <w:sz w:val="28"/>
        </w:rPr>
        <w:softHyphen/>
        <w:t>вався значний ресурсний потенціал, розвиток інших галузей, у тому числі й значної частки перспективних, усебічно стримувався. Таким чином, галузі, що мали багато конкурентних переваг (місткий внутрішній ринок, замкну</w:t>
      </w:r>
      <w:r>
        <w:rPr>
          <w:rFonts w:ascii="Arial" w:hAnsi="Arial"/>
          <w:sz w:val="28"/>
        </w:rPr>
        <w:softHyphen/>
        <w:t>тий цикл виробництва, високу рентабельність, кваліфіковану робочу силу, низьку заробітну плату) і всі шанси конкурувати на світових ринках, стали збитковими.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 таких умов лібералізація зовнішньоеконо</w:t>
      </w:r>
      <w:r>
        <w:rPr>
          <w:rFonts w:ascii="Arial" w:hAnsi="Arial"/>
          <w:sz w:val="28"/>
        </w:rPr>
        <w:softHyphen/>
        <w:t>мічної діяльності остаточно підірвала позиції національних виробників. Адже змагання за спо</w:t>
      </w:r>
      <w:r>
        <w:rPr>
          <w:rFonts w:ascii="Arial" w:hAnsi="Arial"/>
          <w:sz w:val="28"/>
        </w:rPr>
        <w:softHyphen/>
        <w:t>живача на внутрішньому ринку України між іноземними та вітчизняними товарами проде</w:t>
      </w:r>
      <w:r>
        <w:rPr>
          <w:rFonts w:ascii="Arial" w:hAnsi="Arial"/>
          <w:sz w:val="28"/>
        </w:rPr>
        <w:softHyphen/>
        <w:t>монструвало практичну нездатність останніх скласти гідну конкуренцію. Споживчі переваги дедалі частіше надавалися іноземним товарам, оскільки на одиницю вартості вони могли задо</w:t>
      </w:r>
      <w:r>
        <w:rPr>
          <w:rFonts w:ascii="Arial" w:hAnsi="Arial"/>
          <w:sz w:val="28"/>
        </w:rPr>
        <w:softHyphen/>
        <w:t>вольнити значно більший обсяг потреб україн</w:t>
      </w:r>
      <w:r>
        <w:rPr>
          <w:rFonts w:ascii="Arial" w:hAnsi="Arial"/>
          <w:sz w:val="28"/>
        </w:rPr>
        <w:softHyphen/>
        <w:t>ського споживача. Тому великі товарні потоки з-за кордону отримали «зелене світло» до внут</w:t>
      </w:r>
      <w:r>
        <w:rPr>
          <w:rFonts w:ascii="Arial" w:hAnsi="Arial"/>
          <w:sz w:val="28"/>
        </w:rPr>
        <w:softHyphen/>
        <w:t>рішнього українського ринку.</w:t>
      </w:r>
    </w:p>
    <w:p w:rsidR="00B55B34" w:rsidRDefault="00B55B34">
      <w:pPr>
        <w:spacing w:line="360" w:lineRule="auto"/>
        <w:ind w:firstLine="709"/>
        <w:jc w:val="both"/>
        <w:rPr>
          <w:rFonts w:ascii="Arial" w:hAnsi="Arial"/>
          <w:sz w:val="28"/>
        </w:rPr>
      </w:pPr>
    </w:p>
    <w:p w:rsidR="00B55B34" w:rsidRDefault="00B55B34">
      <w:pPr>
        <w:spacing w:line="360" w:lineRule="auto"/>
        <w:jc w:val="both"/>
        <w:rPr>
          <w:rFonts w:ascii="Arial" w:hAnsi="Arial"/>
          <w:sz w:val="28"/>
        </w:rPr>
      </w:pPr>
    </w:p>
    <w:p w:rsidR="00B55B34" w:rsidRDefault="008D601A">
      <w:pPr>
        <w:pStyle w:val="a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Висновки: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Створити конкурентноздатну продукцію чи підвищити конкурентноздатність окремої фірми - задачі дуже важкі, але цілком розв'язувані в умовах ринкової економіки, однак підвищити конкурентноздатність окремої  галузі чи рейтинг цілої країни на світовій арені - задача складна, що має довгостроковий характер.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Розраховувати на прорив на світові ринки готових виробів і наукомістких виробів Україна може, лише різко скоротивши витрати виробництва, при цьому підвищивши продуктивність, інтенсивність праці й ефективність матеріального виробництва.</w:t>
      </w:r>
    </w:p>
    <w:p w:rsidR="00B55B34" w:rsidRDefault="008D601A">
      <w:pPr>
        <w:pStyle w:val="a4"/>
        <w:rPr>
          <w:rFonts w:ascii="Arial" w:hAnsi="Arial"/>
        </w:rPr>
      </w:pPr>
      <w:r>
        <w:rPr>
          <w:rFonts w:ascii="Arial" w:hAnsi="Arial"/>
        </w:rPr>
        <w:t>Відродження економічної моці України неможливо без інтеграції у світову економіку, однак цей процес не повинний обмежуватися галузями ВПК і сільськогосподарської сировини.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Одним з основних пріоритетів державної економічної політики України повинне стати збереження і розвиток науково-технічного потенціалу країни. Основою цього процесу повинен бути високий інтелектуальний потенціал української нації.</w:t>
      </w:r>
    </w:p>
    <w:p w:rsidR="00B55B34" w:rsidRDefault="008D601A">
      <w:pPr>
        <w:spacing w:line="360" w:lineRule="auto"/>
        <w:ind w:firstLine="709"/>
        <w:jc w:val="both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Проаналізувавши ситуацію з конкурентоспроможністю України, можна скласти список рейтингових факторів для України від гірших до кращіх показників: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якість життя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ріст продуктивності праці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економічна свобода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інвестування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можливості для легальної економічної діяльності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торгівля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ціни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здатність бюрократії не заважати бізнесу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система опадаткування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некорумпірованість уряду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державне регулювання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енергозбереження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зайнятість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компетентність менеджерів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право власності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банки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приватизація</w:t>
      </w:r>
    </w:p>
    <w:p w:rsidR="00B55B34" w:rsidRDefault="008D601A">
      <w:pPr>
        <w:numPr>
          <w:ilvl w:val="0"/>
          <w:numId w:val="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гроші</w:t>
      </w:r>
    </w:p>
    <w:p w:rsidR="00B55B34" w:rsidRDefault="008D601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8"/>
          <w:lang w:val="uk-UA"/>
        </w:rPr>
        <w:t>Цей список може служити переліком пріоритетів України у порядку важливості для виходу на більший рівень конкурентоспроможності нашої країни</w:t>
      </w:r>
    </w:p>
    <w:p w:rsidR="00B55B34" w:rsidRDefault="008D601A">
      <w:pPr>
        <w:spacing w:line="360" w:lineRule="auto"/>
        <w:ind w:firstLine="709"/>
        <w:jc w:val="center"/>
        <w:rPr>
          <w:b/>
          <w:sz w:val="32"/>
          <w:lang w:val="uk-UA"/>
        </w:rPr>
      </w:pPr>
      <w:r>
        <w:rPr>
          <w:rFonts w:ascii="Arial" w:hAnsi="Arial"/>
          <w:sz w:val="28"/>
        </w:rPr>
        <w:br w:type="page"/>
      </w:r>
      <w:r>
        <w:rPr>
          <w:b/>
          <w:sz w:val="32"/>
          <w:lang w:val="uk-UA"/>
        </w:rPr>
        <w:t>Література: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“Орієнтири конкурентоспроможності” Василь Горбачук – Економічні реформи сьогодні №3, 1997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“Проблеми конкурентоспроможності національної економіки” Базилюк Я. Б. – Стратегічна панорама №3, 1999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“Конкурентоспроможність. Як її досягти?” Щедріна Т.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“Національні економіки в глобальному конкурентному середовищі” Пахомов О. М., Губський – 1997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“О конкурентоспроможності країн” Бики  № 5, 1999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“Світова економіка” О. І. Рогач, А. С. Філіпенко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en-US"/>
        </w:rPr>
        <w:t>The World Competitiveness Yearbook 1996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</w:t>
      </w:r>
      <w:r>
        <w:rPr>
          <w:rFonts w:ascii="Arial" w:hAnsi="Arial"/>
          <w:sz w:val="28"/>
        </w:rPr>
        <w:t>Мировая экономика</w:t>
      </w:r>
      <w:r>
        <w:rPr>
          <w:rFonts w:ascii="Arial" w:hAnsi="Arial"/>
          <w:sz w:val="28"/>
          <w:lang w:val="uk-UA"/>
        </w:rPr>
        <w:t>” Ломакин В.К. - 1998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“Загальносвітова ситуація” Бики 18.05.00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 w:rsidRPr="00E72ABE">
        <w:rPr>
          <w:rFonts w:ascii="Arial" w:hAnsi="Arial"/>
          <w:sz w:val="28"/>
          <w:lang w:val="uk-UA"/>
        </w:rPr>
        <w:t>http://www.competitiveness.org/home.htm</w:t>
      </w:r>
      <w:r>
        <w:rPr>
          <w:rFonts w:ascii="Arial" w:hAnsi="Arial"/>
          <w:sz w:val="28"/>
          <w:lang w:val="uk-UA"/>
        </w:rPr>
        <w:t xml:space="preserve"> - </w:t>
      </w:r>
      <w:r>
        <w:rPr>
          <w:rFonts w:ascii="Arial" w:hAnsi="Arial"/>
          <w:sz w:val="28"/>
          <w:lang w:val="en-US"/>
        </w:rPr>
        <w:t xml:space="preserve">The Competitiveness Institute's 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 w:rsidRPr="00E72ABE">
        <w:rPr>
          <w:rFonts w:ascii="Arial" w:hAnsi="Arial"/>
          <w:sz w:val="28"/>
          <w:lang w:val="uk-UA"/>
        </w:rPr>
        <w:t>http://www.weforum.org</w:t>
      </w: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sz w:val="28"/>
          <w:lang w:val="en-US"/>
        </w:rPr>
        <w:t>-</w:t>
      </w: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sz w:val="28"/>
          <w:lang w:val="en-US"/>
        </w:rPr>
        <w:t xml:space="preserve">World Economic Forum's </w:t>
      </w:r>
    </w:p>
    <w:p w:rsidR="00B55B34" w:rsidRDefault="008D601A">
      <w:pPr>
        <w:numPr>
          <w:ilvl w:val="0"/>
          <w:numId w:val="11"/>
        </w:numPr>
        <w:spacing w:line="360" w:lineRule="auto"/>
        <w:ind w:left="0" w:firstLine="709"/>
        <w:rPr>
          <w:rFonts w:ascii="Arial" w:hAnsi="Arial"/>
          <w:sz w:val="28"/>
          <w:lang w:val="uk-UA"/>
        </w:rPr>
      </w:pPr>
      <w:r w:rsidRPr="00E72ABE">
        <w:rPr>
          <w:rFonts w:ascii="Arial" w:hAnsi="Arial"/>
          <w:sz w:val="28"/>
          <w:lang w:val="uk-UA"/>
        </w:rPr>
        <w:t>http://www.dti.gov.uk/comp/indicatorlist.htm</w:t>
      </w:r>
      <w:r>
        <w:rPr>
          <w:b/>
          <w:sz w:val="32"/>
          <w:lang w:val="uk-UA"/>
        </w:rPr>
        <w:t xml:space="preserve"> </w:t>
      </w:r>
    </w:p>
    <w:p w:rsidR="00B55B34" w:rsidRDefault="00B55B34">
      <w:pPr>
        <w:spacing w:line="360" w:lineRule="auto"/>
        <w:rPr>
          <w:lang w:val="uk-UA"/>
        </w:rPr>
      </w:pPr>
    </w:p>
    <w:p w:rsidR="00B55B34" w:rsidRDefault="00B55B34">
      <w:pPr>
        <w:spacing w:line="360" w:lineRule="auto"/>
        <w:jc w:val="both"/>
        <w:rPr>
          <w:rFonts w:ascii="Arial" w:hAnsi="Arial"/>
          <w:sz w:val="28"/>
        </w:rPr>
      </w:pPr>
      <w:bookmarkStart w:id="0" w:name="_GoBack"/>
      <w:bookmarkEnd w:id="0"/>
    </w:p>
    <w:sectPr w:rsidR="00B55B3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34" w:rsidRDefault="008D601A">
      <w:r>
        <w:separator/>
      </w:r>
    </w:p>
  </w:endnote>
  <w:endnote w:type="continuationSeparator" w:id="0">
    <w:p w:rsidR="00B55B34" w:rsidRDefault="008D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34" w:rsidRDefault="008D60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B34" w:rsidRDefault="00B55B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34" w:rsidRDefault="008D601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55B34" w:rsidRDefault="00B55B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34" w:rsidRDefault="008D601A">
      <w:r>
        <w:separator/>
      </w:r>
    </w:p>
  </w:footnote>
  <w:footnote w:type="continuationSeparator" w:id="0">
    <w:p w:rsidR="00B55B34" w:rsidRDefault="008D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34" w:rsidRDefault="008D601A">
    <w:pPr>
      <w:pStyle w:val="a7"/>
    </w:pPr>
    <w:r>
      <w:t xml:space="preserve">Спатарь Петр </w:t>
    </w:r>
    <w:r>
      <w:rPr>
        <w:lang w:val="en-US"/>
      </w:rPr>
      <w:t>http</w:t>
    </w:r>
    <w:r>
      <w:t>://</w:t>
    </w:r>
    <w:r>
      <w:rPr>
        <w:lang w:val="en-US"/>
      </w:rPr>
      <w:t>kimo</w:t>
    </w:r>
    <w:r>
      <w:t>.</w:t>
    </w:r>
    <w:r>
      <w:rPr>
        <w:lang w:val="en-US"/>
      </w:rPr>
      <w:t>kiev</w:t>
    </w:r>
    <w:r>
      <w:t>.</w:t>
    </w:r>
    <w:r>
      <w:rPr>
        <w:lang w:val="en-US"/>
      </w:rPr>
      <w:t>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50856"/>
    <w:multiLevelType w:val="hybridMultilevel"/>
    <w:tmpl w:val="05AC1122"/>
    <w:lvl w:ilvl="0" w:tplc="87D2F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00F9F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D0C2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E203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B040B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5C4C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322B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B266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0411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0A7DA9"/>
    <w:multiLevelType w:val="multilevel"/>
    <w:tmpl w:val="268C4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2C6234"/>
    <w:multiLevelType w:val="hybridMultilevel"/>
    <w:tmpl w:val="D730F676"/>
    <w:lvl w:ilvl="0" w:tplc="D70A2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7C2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8C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40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A1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6C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A3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EC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D82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751EF"/>
    <w:multiLevelType w:val="hybridMultilevel"/>
    <w:tmpl w:val="1682E44A"/>
    <w:lvl w:ilvl="0" w:tplc="73F0404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1CB8045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FD80DC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38CCA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2D2740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7604A3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E908CE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F81A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4623A9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5C2026"/>
    <w:multiLevelType w:val="multilevel"/>
    <w:tmpl w:val="A41C60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5126D"/>
    <w:multiLevelType w:val="hybridMultilevel"/>
    <w:tmpl w:val="230A882E"/>
    <w:lvl w:ilvl="0" w:tplc="53B4B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87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869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CD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E3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AB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0C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0E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07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96EFB"/>
    <w:multiLevelType w:val="hybridMultilevel"/>
    <w:tmpl w:val="BC84BDAE"/>
    <w:lvl w:ilvl="0" w:tplc="99F4A75C"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Times New Roman" w:eastAsia="Times New Roman" w:hAnsi="Times New Roman" w:cs="Times New Roman" w:hint="default"/>
      </w:rPr>
    </w:lvl>
    <w:lvl w:ilvl="1" w:tplc="FF0ABCAE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1598B6D0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C9FA1740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3516D980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854634F0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3A38F368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919ECD98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C45EF8F8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7">
    <w:nsid w:val="5B5E62F6"/>
    <w:multiLevelType w:val="hybridMultilevel"/>
    <w:tmpl w:val="704A3910"/>
    <w:lvl w:ilvl="0" w:tplc="A6B4B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29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84D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43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A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CAA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C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01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80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CA4194"/>
    <w:multiLevelType w:val="hybridMultilevel"/>
    <w:tmpl w:val="3C02879E"/>
    <w:lvl w:ilvl="0" w:tplc="044879B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89684C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19A81D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3D80D2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C90C41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6E4CC2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9CE334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8847EE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3D627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89D65EB"/>
    <w:multiLevelType w:val="hybridMultilevel"/>
    <w:tmpl w:val="593CD4F6"/>
    <w:lvl w:ilvl="0" w:tplc="866A3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CE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AC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D6C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A4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3E3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E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7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AB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1C9A"/>
    <w:multiLevelType w:val="hybridMultilevel"/>
    <w:tmpl w:val="D2DA701E"/>
    <w:lvl w:ilvl="0" w:tplc="E46488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E6EDB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7CA31D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4D2B2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4A414A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0F88D9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2B4C1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2E69F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2D66B2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1A"/>
    <w:rsid w:val="008D601A"/>
    <w:rsid w:val="00B55B34"/>
    <w:rsid w:val="00E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BFFE-1A8D-4063-AED6-0404526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i/>
      <w:iCs/>
      <w:noProof/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outlineLvl w:val="1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noProof/>
      <w:sz w:val="28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  <w:lang w:val="uk-U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right="400"/>
    </w:pPr>
    <w:rPr>
      <w:rFonts w:ascii="Arial" w:hAnsi="Arial" w:cs="Arial"/>
      <w:b/>
      <w:bCs/>
      <w:lang w:val="uk-UA"/>
    </w:rPr>
  </w:style>
  <w:style w:type="paragraph" w:styleId="20">
    <w:name w:val="Body Text Indent 2"/>
    <w:basedOn w:val="a"/>
    <w:semiHidden/>
    <w:pPr>
      <w:spacing w:line="220" w:lineRule="auto"/>
      <w:ind w:firstLine="709"/>
    </w:pPr>
    <w:rPr>
      <w:rFonts w:ascii="Arial" w:hAnsi="Arial" w:cs="Arial"/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6366</Words>
  <Characters>36289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Конкуренція - одна із самих головних рис ринкового господарства</vt:lpstr>
    </vt:vector>
  </TitlesOfParts>
  <Manager>Економіка. Банківська справа</Manager>
  <Company>Економіка. Банківська справа</Company>
  <LinksUpToDate>false</LinksUpToDate>
  <CharactersWithSpaces>42570</CharactersWithSpaces>
  <SharedDoc>false</SharedDoc>
  <HyperlinkBase>Економіка. Банківська справа</HyperlinkBase>
  <HLinks>
    <vt:vector size="18" baseType="variant">
      <vt:variant>
        <vt:i4>131149</vt:i4>
      </vt:variant>
      <vt:variant>
        <vt:i4>6</vt:i4>
      </vt:variant>
      <vt:variant>
        <vt:i4>0</vt:i4>
      </vt:variant>
      <vt:variant>
        <vt:i4>5</vt:i4>
      </vt:variant>
      <vt:variant>
        <vt:lpwstr>http://www.dti.gov.uk/comp/indicatorlist.htm</vt:lpwstr>
      </vt:variant>
      <vt:variant>
        <vt:lpwstr/>
      </vt:variant>
      <vt:variant>
        <vt:i4>2949235</vt:i4>
      </vt:variant>
      <vt:variant>
        <vt:i4>3</vt:i4>
      </vt:variant>
      <vt:variant>
        <vt:i4>0</vt:i4>
      </vt:variant>
      <vt:variant>
        <vt:i4>5</vt:i4>
      </vt:variant>
      <vt:variant>
        <vt:lpwstr>http://www.weforum.org/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http://www.competitiveness.org/home.htm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Конкуренція - одна із самих головних рис ринкового господарства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cp:lastPrinted>1999-04-11T06:09:00Z</cp:lastPrinted>
  <dcterms:created xsi:type="dcterms:W3CDTF">2014-08-18T05:21:00Z</dcterms:created>
  <dcterms:modified xsi:type="dcterms:W3CDTF">2014-08-18T05:21:00Z</dcterms:modified>
  <cp:category>Економіка. Банківська справа</cp:category>
</cp:coreProperties>
</file>