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0AB" w:rsidRDefault="008A30AB" w:rsidP="008B366D">
      <w:pPr>
        <w:pStyle w:val="1"/>
        <w:spacing w:before="0" w:after="0"/>
        <w:ind w:firstLine="709"/>
        <w:rPr>
          <w:sz w:val="28"/>
          <w:szCs w:val="28"/>
        </w:rPr>
      </w:pPr>
      <w:r>
        <w:rPr>
          <w:sz w:val="28"/>
          <w:szCs w:val="28"/>
        </w:rPr>
        <w:t>Квантовые приборы</w:t>
      </w:r>
    </w:p>
    <w:p w:rsidR="00425E15" w:rsidRDefault="008913EF" w:rsidP="008B366D">
      <w:pPr>
        <w:pStyle w:val="1"/>
        <w:spacing w:before="0" w:after="0"/>
        <w:ind w:firstLine="709"/>
        <w:rPr>
          <w:sz w:val="28"/>
          <w:szCs w:val="28"/>
        </w:rPr>
      </w:pPr>
      <w:r>
        <w:rPr>
          <w:sz w:val="28"/>
          <w:szCs w:val="28"/>
        </w:rPr>
        <w:t>Содержание</w:t>
      </w:r>
    </w:p>
    <w:p w:rsidR="00425E15" w:rsidRDefault="00425E15" w:rsidP="00425E15">
      <w:pPr>
        <w:rPr>
          <w:lang w:eastAsia="ru-RU"/>
        </w:rPr>
      </w:pPr>
    </w:p>
    <w:p w:rsidR="008913EF" w:rsidRPr="008913EF" w:rsidRDefault="008913EF" w:rsidP="008913EF">
      <w:pPr>
        <w:pStyle w:val="11"/>
        <w:tabs>
          <w:tab w:val="right" w:leader="dot" w:pos="9771"/>
        </w:tabs>
        <w:jc w:val="both"/>
        <w:rPr>
          <w:rFonts w:ascii="Times New Roman" w:hAnsi="Times New Roman"/>
          <w:noProof/>
          <w:sz w:val="28"/>
          <w:szCs w:val="28"/>
        </w:rPr>
      </w:pPr>
      <w:r w:rsidRPr="008913EF">
        <w:rPr>
          <w:rFonts w:ascii="Times New Roman" w:hAnsi="Times New Roman"/>
          <w:sz w:val="28"/>
          <w:szCs w:val="28"/>
        </w:rPr>
        <w:fldChar w:fldCharType="begin"/>
      </w:r>
      <w:r w:rsidRPr="008913EF">
        <w:rPr>
          <w:rFonts w:ascii="Times New Roman" w:hAnsi="Times New Roman"/>
          <w:sz w:val="28"/>
          <w:szCs w:val="28"/>
        </w:rPr>
        <w:instrText xml:space="preserve"> TOC \o "1-3" \h \z \u </w:instrText>
      </w:r>
      <w:r w:rsidRPr="008913EF">
        <w:rPr>
          <w:rFonts w:ascii="Times New Roman" w:hAnsi="Times New Roman"/>
          <w:sz w:val="28"/>
          <w:szCs w:val="28"/>
        </w:rPr>
        <w:fldChar w:fldCharType="separate"/>
      </w:r>
      <w:hyperlink w:anchor="_Toc292901667" w:history="1">
        <w:r w:rsidRPr="008913EF">
          <w:rPr>
            <w:rStyle w:val="aa"/>
            <w:rFonts w:ascii="Times New Roman" w:hAnsi="Times New Roman"/>
            <w:noProof/>
            <w:sz w:val="28"/>
            <w:szCs w:val="28"/>
          </w:rPr>
          <w:t>Введение</w:t>
        </w:r>
        <w:r w:rsidRPr="008913EF">
          <w:rPr>
            <w:rFonts w:ascii="Times New Roman" w:hAnsi="Times New Roman"/>
            <w:noProof/>
            <w:webHidden/>
            <w:sz w:val="28"/>
            <w:szCs w:val="28"/>
          </w:rPr>
          <w:tab/>
        </w:r>
        <w:r w:rsidRPr="008913EF">
          <w:rPr>
            <w:rFonts w:ascii="Times New Roman" w:hAnsi="Times New Roman"/>
            <w:noProof/>
            <w:webHidden/>
            <w:sz w:val="28"/>
            <w:szCs w:val="28"/>
          </w:rPr>
          <w:fldChar w:fldCharType="begin"/>
        </w:r>
        <w:r w:rsidRPr="008913EF">
          <w:rPr>
            <w:rFonts w:ascii="Times New Roman" w:hAnsi="Times New Roman"/>
            <w:noProof/>
            <w:webHidden/>
            <w:sz w:val="28"/>
            <w:szCs w:val="28"/>
          </w:rPr>
          <w:instrText xml:space="preserve"> PAGEREF _Toc292901667 \h </w:instrText>
        </w:r>
        <w:r w:rsidRPr="008913EF">
          <w:rPr>
            <w:rFonts w:ascii="Times New Roman" w:hAnsi="Times New Roman"/>
            <w:noProof/>
            <w:webHidden/>
            <w:sz w:val="28"/>
            <w:szCs w:val="28"/>
          </w:rPr>
        </w:r>
        <w:r w:rsidRPr="008913EF">
          <w:rPr>
            <w:rFonts w:ascii="Times New Roman" w:hAnsi="Times New Roman"/>
            <w:noProof/>
            <w:webHidden/>
            <w:sz w:val="28"/>
            <w:szCs w:val="28"/>
          </w:rPr>
          <w:fldChar w:fldCharType="separate"/>
        </w:r>
        <w:r w:rsidRPr="008913EF">
          <w:rPr>
            <w:rFonts w:ascii="Times New Roman" w:hAnsi="Times New Roman"/>
            <w:noProof/>
            <w:webHidden/>
            <w:sz w:val="28"/>
            <w:szCs w:val="28"/>
          </w:rPr>
          <w:t>3</w:t>
        </w:r>
        <w:r w:rsidRPr="008913EF">
          <w:rPr>
            <w:rFonts w:ascii="Times New Roman" w:hAnsi="Times New Roman"/>
            <w:noProof/>
            <w:webHidden/>
            <w:sz w:val="28"/>
            <w:szCs w:val="28"/>
          </w:rPr>
          <w:fldChar w:fldCharType="end"/>
        </w:r>
      </w:hyperlink>
    </w:p>
    <w:p w:rsidR="008913EF" w:rsidRPr="008913EF" w:rsidRDefault="00F17322" w:rsidP="008913EF">
      <w:pPr>
        <w:pStyle w:val="11"/>
        <w:tabs>
          <w:tab w:val="right" w:leader="dot" w:pos="9771"/>
        </w:tabs>
        <w:jc w:val="both"/>
        <w:rPr>
          <w:rFonts w:ascii="Times New Roman" w:hAnsi="Times New Roman"/>
          <w:noProof/>
          <w:sz w:val="28"/>
          <w:szCs w:val="28"/>
        </w:rPr>
      </w:pPr>
      <w:hyperlink w:anchor="_Toc292901668" w:history="1">
        <w:r w:rsidR="008913EF" w:rsidRPr="008913EF">
          <w:rPr>
            <w:rStyle w:val="aa"/>
            <w:rFonts w:ascii="Times New Roman" w:hAnsi="Times New Roman"/>
            <w:noProof/>
            <w:sz w:val="28"/>
            <w:szCs w:val="28"/>
          </w:rPr>
          <w:t>Глава 1. Основы квантовой электроники</w:t>
        </w:r>
        <w:r w:rsidR="008913EF" w:rsidRPr="008913EF">
          <w:rPr>
            <w:rFonts w:ascii="Times New Roman" w:hAnsi="Times New Roman"/>
            <w:noProof/>
            <w:webHidden/>
            <w:sz w:val="28"/>
            <w:szCs w:val="28"/>
          </w:rPr>
          <w:tab/>
        </w:r>
        <w:r w:rsidR="008913EF" w:rsidRPr="008913EF">
          <w:rPr>
            <w:rFonts w:ascii="Times New Roman" w:hAnsi="Times New Roman"/>
            <w:noProof/>
            <w:webHidden/>
            <w:sz w:val="28"/>
            <w:szCs w:val="28"/>
          </w:rPr>
          <w:fldChar w:fldCharType="begin"/>
        </w:r>
        <w:r w:rsidR="008913EF" w:rsidRPr="008913EF">
          <w:rPr>
            <w:rFonts w:ascii="Times New Roman" w:hAnsi="Times New Roman"/>
            <w:noProof/>
            <w:webHidden/>
            <w:sz w:val="28"/>
            <w:szCs w:val="28"/>
          </w:rPr>
          <w:instrText xml:space="preserve"> PAGEREF _Toc292901668 \h </w:instrText>
        </w:r>
        <w:r w:rsidR="008913EF" w:rsidRPr="008913EF">
          <w:rPr>
            <w:rFonts w:ascii="Times New Roman" w:hAnsi="Times New Roman"/>
            <w:noProof/>
            <w:webHidden/>
            <w:sz w:val="28"/>
            <w:szCs w:val="28"/>
          </w:rPr>
        </w:r>
        <w:r w:rsidR="008913EF" w:rsidRPr="008913EF">
          <w:rPr>
            <w:rFonts w:ascii="Times New Roman" w:hAnsi="Times New Roman"/>
            <w:noProof/>
            <w:webHidden/>
            <w:sz w:val="28"/>
            <w:szCs w:val="28"/>
          </w:rPr>
          <w:fldChar w:fldCharType="separate"/>
        </w:r>
        <w:r w:rsidR="008913EF" w:rsidRPr="008913EF">
          <w:rPr>
            <w:rFonts w:ascii="Times New Roman" w:hAnsi="Times New Roman"/>
            <w:noProof/>
            <w:webHidden/>
            <w:sz w:val="28"/>
            <w:szCs w:val="28"/>
          </w:rPr>
          <w:t>4</w:t>
        </w:r>
        <w:r w:rsidR="008913EF" w:rsidRPr="008913EF">
          <w:rPr>
            <w:rFonts w:ascii="Times New Roman" w:hAnsi="Times New Roman"/>
            <w:noProof/>
            <w:webHidden/>
            <w:sz w:val="28"/>
            <w:szCs w:val="28"/>
          </w:rPr>
          <w:fldChar w:fldCharType="end"/>
        </w:r>
      </w:hyperlink>
    </w:p>
    <w:p w:rsidR="008913EF" w:rsidRPr="008913EF" w:rsidRDefault="00F17322" w:rsidP="008913EF">
      <w:pPr>
        <w:pStyle w:val="25"/>
        <w:tabs>
          <w:tab w:val="right" w:leader="dot" w:pos="9771"/>
        </w:tabs>
        <w:jc w:val="both"/>
        <w:rPr>
          <w:rFonts w:ascii="Times New Roman" w:hAnsi="Times New Roman"/>
          <w:noProof/>
          <w:sz w:val="28"/>
          <w:szCs w:val="28"/>
        </w:rPr>
      </w:pPr>
      <w:hyperlink w:anchor="_Toc292901669" w:history="1">
        <w:r w:rsidR="008913EF" w:rsidRPr="008913EF">
          <w:rPr>
            <w:rStyle w:val="aa"/>
            <w:rFonts w:ascii="Times New Roman" w:hAnsi="Times New Roman"/>
            <w:noProof/>
            <w:sz w:val="28"/>
            <w:szCs w:val="28"/>
          </w:rPr>
          <w:t>1.1. Основные понятия квантовой электроники</w:t>
        </w:r>
        <w:r w:rsidR="008913EF" w:rsidRPr="008913EF">
          <w:rPr>
            <w:rFonts w:ascii="Times New Roman" w:hAnsi="Times New Roman"/>
            <w:noProof/>
            <w:webHidden/>
            <w:sz w:val="28"/>
            <w:szCs w:val="28"/>
          </w:rPr>
          <w:tab/>
        </w:r>
        <w:r w:rsidR="008913EF" w:rsidRPr="008913EF">
          <w:rPr>
            <w:rFonts w:ascii="Times New Roman" w:hAnsi="Times New Roman"/>
            <w:noProof/>
            <w:webHidden/>
            <w:sz w:val="28"/>
            <w:szCs w:val="28"/>
          </w:rPr>
          <w:fldChar w:fldCharType="begin"/>
        </w:r>
        <w:r w:rsidR="008913EF" w:rsidRPr="008913EF">
          <w:rPr>
            <w:rFonts w:ascii="Times New Roman" w:hAnsi="Times New Roman"/>
            <w:noProof/>
            <w:webHidden/>
            <w:sz w:val="28"/>
            <w:szCs w:val="28"/>
          </w:rPr>
          <w:instrText xml:space="preserve"> PAGEREF _Toc292901669 \h </w:instrText>
        </w:r>
        <w:r w:rsidR="008913EF" w:rsidRPr="008913EF">
          <w:rPr>
            <w:rFonts w:ascii="Times New Roman" w:hAnsi="Times New Roman"/>
            <w:noProof/>
            <w:webHidden/>
            <w:sz w:val="28"/>
            <w:szCs w:val="28"/>
          </w:rPr>
        </w:r>
        <w:r w:rsidR="008913EF" w:rsidRPr="008913EF">
          <w:rPr>
            <w:rFonts w:ascii="Times New Roman" w:hAnsi="Times New Roman"/>
            <w:noProof/>
            <w:webHidden/>
            <w:sz w:val="28"/>
            <w:szCs w:val="28"/>
          </w:rPr>
          <w:fldChar w:fldCharType="separate"/>
        </w:r>
        <w:r w:rsidR="008913EF" w:rsidRPr="008913EF">
          <w:rPr>
            <w:rFonts w:ascii="Times New Roman" w:hAnsi="Times New Roman"/>
            <w:noProof/>
            <w:webHidden/>
            <w:sz w:val="28"/>
            <w:szCs w:val="28"/>
          </w:rPr>
          <w:t>4</w:t>
        </w:r>
        <w:r w:rsidR="008913EF" w:rsidRPr="008913EF">
          <w:rPr>
            <w:rFonts w:ascii="Times New Roman" w:hAnsi="Times New Roman"/>
            <w:noProof/>
            <w:webHidden/>
            <w:sz w:val="28"/>
            <w:szCs w:val="28"/>
          </w:rPr>
          <w:fldChar w:fldCharType="end"/>
        </w:r>
      </w:hyperlink>
    </w:p>
    <w:p w:rsidR="008913EF" w:rsidRPr="008913EF" w:rsidRDefault="00F17322" w:rsidP="008913EF">
      <w:pPr>
        <w:pStyle w:val="25"/>
        <w:tabs>
          <w:tab w:val="right" w:leader="dot" w:pos="9771"/>
        </w:tabs>
        <w:jc w:val="both"/>
        <w:rPr>
          <w:rFonts w:ascii="Times New Roman" w:hAnsi="Times New Roman"/>
          <w:noProof/>
          <w:sz w:val="28"/>
          <w:szCs w:val="28"/>
        </w:rPr>
      </w:pPr>
      <w:hyperlink w:anchor="_Toc292901670" w:history="1">
        <w:r w:rsidR="008913EF" w:rsidRPr="008913EF">
          <w:rPr>
            <w:rStyle w:val="aa"/>
            <w:rFonts w:ascii="Times New Roman" w:hAnsi="Times New Roman"/>
            <w:noProof/>
            <w:sz w:val="28"/>
            <w:szCs w:val="28"/>
          </w:rPr>
          <w:t>1.2. Виды взаимодействия квантового ансамбля с полем</w:t>
        </w:r>
        <w:r w:rsidR="008913EF" w:rsidRPr="008913EF">
          <w:rPr>
            <w:rFonts w:ascii="Times New Roman" w:hAnsi="Times New Roman"/>
            <w:noProof/>
            <w:webHidden/>
            <w:sz w:val="28"/>
            <w:szCs w:val="28"/>
          </w:rPr>
          <w:tab/>
        </w:r>
        <w:r w:rsidR="008913EF" w:rsidRPr="008913EF">
          <w:rPr>
            <w:rFonts w:ascii="Times New Roman" w:hAnsi="Times New Roman"/>
            <w:noProof/>
            <w:webHidden/>
            <w:sz w:val="28"/>
            <w:szCs w:val="28"/>
          </w:rPr>
          <w:fldChar w:fldCharType="begin"/>
        </w:r>
        <w:r w:rsidR="008913EF" w:rsidRPr="008913EF">
          <w:rPr>
            <w:rFonts w:ascii="Times New Roman" w:hAnsi="Times New Roman"/>
            <w:noProof/>
            <w:webHidden/>
            <w:sz w:val="28"/>
            <w:szCs w:val="28"/>
          </w:rPr>
          <w:instrText xml:space="preserve"> PAGEREF _Toc292901670 \h </w:instrText>
        </w:r>
        <w:r w:rsidR="008913EF" w:rsidRPr="008913EF">
          <w:rPr>
            <w:rFonts w:ascii="Times New Roman" w:hAnsi="Times New Roman"/>
            <w:noProof/>
            <w:webHidden/>
            <w:sz w:val="28"/>
            <w:szCs w:val="28"/>
          </w:rPr>
        </w:r>
        <w:r w:rsidR="008913EF" w:rsidRPr="008913EF">
          <w:rPr>
            <w:rFonts w:ascii="Times New Roman" w:hAnsi="Times New Roman"/>
            <w:noProof/>
            <w:webHidden/>
            <w:sz w:val="28"/>
            <w:szCs w:val="28"/>
          </w:rPr>
          <w:fldChar w:fldCharType="separate"/>
        </w:r>
        <w:r w:rsidR="008913EF" w:rsidRPr="008913EF">
          <w:rPr>
            <w:rFonts w:ascii="Times New Roman" w:hAnsi="Times New Roman"/>
            <w:noProof/>
            <w:webHidden/>
            <w:sz w:val="28"/>
            <w:szCs w:val="28"/>
          </w:rPr>
          <w:t>7</w:t>
        </w:r>
        <w:r w:rsidR="008913EF" w:rsidRPr="008913EF">
          <w:rPr>
            <w:rFonts w:ascii="Times New Roman" w:hAnsi="Times New Roman"/>
            <w:noProof/>
            <w:webHidden/>
            <w:sz w:val="28"/>
            <w:szCs w:val="28"/>
          </w:rPr>
          <w:fldChar w:fldCharType="end"/>
        </w:r>
      </w:hyperlink>
    </w:p>
    <w:p w:rsidR="008913EF" w:rsidRPr="008913EF" w:rsidRDefault="00F17322" w:rsidP="008913EF">
      <w:pPr>
        <w:pStyle w:val="11"/>
        <w:tabs>
          <w:tab w:val="right" w:leader="dot" w:pos="9771"/>
        </w:tabs>
        <w:jc w:val="both"/>
        <w:rPr>
          <w:rFonts w:ascii="Times New Roman" w:hAnsi="Times New Roman"/>
          <w:noProof/>
          <w:sz w:val="28"/>
          <w:szCs w:val="28"/>
        </w:rPr>
      </w:pPr>
      <w:hyperlink w:anchor="_Toc292901671" w:history="1">
        <w:r w:rsidR="008913EF" w:rsidRPr="008913EF">
          <w:rPr>
            <w:rStyle w:val="aa"/>
            <w:rFonts w:ascii="Times New Roman" w:hAnsi="Times New Roman"/>
            <w:noProof/>
            <w:sz w:val="28"/>
            <w:szCs w:val="28"/>
          </w:rPr>
          <w:t>Глава 2. Квантовый парамагнитный усилитель</w:t>
        </w:r>
        <w:r w:rsidR="008913EF" w:rsidRPr="008913EF">
          <w:rPr>
            <w:rFonts w:ascii="Times New Roman" w:hAnsi="Times New Roman"/>
            <w:noProof/>
            <w:webHidden/>
            <w:sz w:val="28"/>
            <w:szCs w:val="28"/>
          </w:rPr>
          <w:tab/>
        </w:r>
        <w:r w:rsidR="008913EF" w:rsidRPr="008913EF">
          <w:rPr>
            <w:rFonts w:ascii="Times New Roman" w:hAnsi="Times New Roman"/>
            <w:noProof/>
            <w:webHidden/>
            <w:sz w:val="28"/>
            <w:szCs w:val="28"/>
          </w:rPr>
          <w:fldChar w:fldCharType="begin"/>
        </w:r>
        <w:r w:rsidR="008913EF" w:rsidRPr="008913EF">
          <w:rPr>
            <w:rFonts w:ascii="Times New Roman" w:hAnsi="Times New Roman"/>
            <w:noProof/>
            <w:webHidden/>
            <w:sz w:val="28"/>
            <w:szCs w:val="28"/>
          </w:rPr>
          <w:instrText xml:space="preserve"> PAGEREF _Toc292901671 \h </w:instrText>
        </w:r>
        <w:r w:rsidR="008913EF" w:rsidRPr="008913EF">
          <w:rPr>
            <w:rFonts w:ascii="Times New Roman" w:hAnsi="Times New Roman"/>
            <w:noProof/>
            <w:webHidden/>
            <w:sz w:val="28"/>
            <w:szCs w:val="28"/>
          </w:rPr>
        </w:r>
        <w:r w:rsidR="008913EF" w:rsidRPr="008913EF">
          <w:rPr>
            <w:rFonts w:ascii="Times New Roman" w:hAnsi="Times New Roman"/>
            <w:noProof/>
            <w:webHidden/>
            <w:sz w:val="28"/>
            <w:szCs w:val="28"/>
          </w:rPr>
          <w:fldChar w:fldCharType="separate"/>
        </w:r>
        <w:r w:rsidR="008913EF" w:rsidRPr="008913EF">
          <w:rPr>
            <w:rFonts w:ascii="Times New Roman" w:hAnsi="Times New Roman"/>
            <w:noProof/>
            <w:webHidden/>
            <w:sz w:val="28"/>
            <w:szCs w:val="28"/>
          </w:rPr>
          <w:t>11</w:t>
        </w:r>
        <w:r w:rsidR="008913EF" w:rsidRPr="008913EF">
          <w:rPr>
            <w:rFonts w:ascii="Times New Roman" w:hAnsi="Times New Roman"/>
            <w:noProof/>
            <w:webHidden/>
            <w:sz w:val="28"/>
            <w:szCs w:val="28"/>
          </w:rPr>
          <w:fldChar w:fldCharType="end"/>
        </w:r>
      </w:hyperlink>
    </w:p>
    <w:p w:rsidR="008913EF" w:rsidRPr="008913EF" w:rsidRDefault="00F17322" w:rsidP="008913EF">
      <w:pPr>
        <w:pStyle w:val="25"/>
        <w:tabs>
          <w:tab w:val="right" w:leader="dot" w:pos="9771"/>
        </w:tabs>
        <w:jc w:val="both"/>
        <w:rPr>
          <w:rFonts w:ascii="Times New Roman" w:hAnsi="Times New Roman"/>
          <w:noProof/>
          <w:sz w:val="28"/>
          <w:szCs w:val="28"/>
        </w:rPr>
      </w:pPr>
      <w:hyperlink w:anchor="_Toc292901672" w:history="1">
        <w:r w:rsidR="008913EF" w:rsidRPr="008913EF">
          <w:rPr>
            <w:rStyle w:val="aa"/>
            <w:rFonts w:ascii="Times New Roman" w:hAnsi="Times New Roman"/>
            <w:noProof/>
            <w:sz w:val="28"/>
            <w:szCs w:val="28"/>
          </w:rPr>
          <w:t>2.1. Квантовые парамагнитные усилители</w:t>
        </w:r>
        <w:r w:rsidR="008913EF" w:rsidRPr="008913EF">
          <w:rPr>
            <w:rFonts w:ascii="Times New Roman" w:hAnsi="Times New Roman"/>
            <w:noProof/>
            <w:webHidden/>
            <w:sz w:val="28"/>
            <w:szCs w:val="28"/>
          </w:rPr>
          <w:tab/>
        </w:r>
        <w:r w:rsidR="008913EF" w:rsidRPr="008913EF">
          <w:rPr>
            <w:rFonts w:ascii="Times New Roman" w:hAnsi="Times New Roman"/>
            <w:noProof/>
            <w:webHidden/>
            <w:sz w:val="28"/>
            <w:szCs w:val="28"/>
          </w:rPr>
          <w:fldChar w:fldCharType="begin"/>
        </w:r>
        <w:r w:rsidR="008913EF" w:rsidRPr="008913EF">
          <w:rPr>
            <w:rFonts w:ascii="Times New Roman" w:hAnsi="Times New Roman"/>
            <w:noProof/>
            <w:webHidden/>
            <w:sz w:val="28"/>
            <w:szCs w:val="28"/>
          </w:rPr>
          <w:instrText xml:space="preserve"> PAGEREF _Toc292901672 \h </w:instrText>
        </w:r>
        <w:r w:rsidR="008913EF" w:rsidRPr="008913EF">
          <w:rPr>
            <w:rFonts w:ascii="Times New Roman" w:hAnsi="Times New Roman"/>
            <w:noProof/>
            <w:webHidden/>
            <w:sz w:val="28"/>
            <w:szCs w:val="28"/>
          </w:rPr>
        </w:r>
        <w:r w:rsidR="008913EF" w:rsidRPr="008913EF">
          <w:rPr>
            <w:rFonts w:ascii="Times New Roman" w:hAnsi="Times New Roman"/>
            <w:noProof/>
            <w:webHidden/>
            <w:sz w:val="28"/>
            <w:szCs w:val="28"/>
          </w:rPr>
          <w:fldChar w:fldCharType="separate"/>
        </w:r>
        <w:r w:rsidR="008913EF" w:rsidRPr="008913EF">
          <w:rPr>
            <w:rFonts w:ascii="Times New Roman" w:hAnsi="Times New Roman"/>
            <w:noProof/>
            <w:webHidden/>
            <w:sz w:val="28"/>
            <w:szCs w:val="28"/>
          </w:rPr>
          <w:t>11</w:t>
        </w:r>
        <w:r w:rsidR="008913EF" w:rsidRPr="008913EF">
          <w:rPr>
            <w:rFonts w:ascii="Times New Roman" w:hAnsi="Times New Roman"/>
            <w:noProof/>
            <w:webHidden/>
            <w:sz w:val="28"/>
            <w:szCs w:val="28"/>
          </w:rPr>
          <w:fldChar w:fldCharType="end"/>
        </w:r>
      </w:hyperlink>
    </w:p>
    <w:p w:rsidR="008913EF" w:rsidRPr="008913EF" w:rsidRDefault="00F17322" w:rsidP="008913EF">
      <w:pPr>
        <w:pStyle w:val="25"/>
        <w:tabs>
          <w:tab w:val="right" w:leader="dot" w:pos="9771"/>
        </w:tabs>
        <w:jc w:val="both"/>
        <w:rPr>
          <w:rFonts w:ascii="Times New Roman" w:hAnsi="Times New Roman"/>
          <w:noProof/>
          <w:sz w:val="28"/>
          <w:szCs w:val="28"/>
        </w:rPr>
      </w:pPr>
      <w:hyperlink w:anchor="_Toc292901673" w:history="1">
        <w:r w:rsidR="008913EF" w:rsidRPr="008913EF">
          <w:rPr>
            <w:rStyle w:val="aa"/>
            <w:rFonts w:ascii="Times New Roman" w:hAnsi="Times New Roman"/>
            <w:noProof/>
            <w:sz w:val="28"/>
            <w:szCs w:val="28"/>
          </w:rPr>
          <w:t>2.2. Конструкция КПУ и их параметры</w:t>
        </w:r>
        <w:r w:rsidR="008913EF" w:rsidRPr="008913EF">
          <w:rPr>
            <w:rFonts w:ascii="Times New Roman" w:hAnsi="Times New Roman"/>
            <w:noProof/>
            <w:webHidden/>
            <w:sz w:val="28"/>
            <w:szCs w:val="28"/>
          </w:rPr>
          <w:tab/>
        </w:r>
        <w:r w:rsidR="008913EF" w:rsidRPr="008913EF">
          <w:rPr>
            <w:rFonts w:ascii="Times New Roman" w:hAnsi="Times New Roman"/>
            <w:noProof/>
            <w:webHidden/>
            <w:sz w:val="28"/>
            <w:szCs w:val="28"/>
          </w:rPr>
          <w:fldChar w:fldCharType="begin"/>
        </w:r>
        <w:r w:rsidR="008913EF" w:rsidRPr="008913EF">
          <w:rPr>
            <w:rFonts w:ascii="Times New Roman" w:hAnsi="Times New Roman"/>
            <w:noProof/>
            <w:webHidden/>
            <w:sz w:val="28"/>
            <w:szCs w:val="28"/>
          </w:rPr>
          <w:instrText xml:space="preserve"> PAGEREF _Toc292901673 \h </w:instrText>
        </w:r>
        <w:r w:rsidR="008913EF" w:rsidRPr="008913EF">
          <w:rPr>
            <w:rFonts w:ascii="Times New Roman" w:hAnsi="Times New Roman"/>
            <w:noProof/>
            <w:webHidden/>
            <w:sz w:val="28"/>
            <w:szCs w:val="28"/>
          </w:rPr>
        </w:r>
        <w:r w:rsidR="008913EF" w:rsidRPr="008913EF">
          <w:rPr>
            <w:rFonts w:ascii="Times New Roman" w:hAnsi="Times New Roman"/>
            <w:noProof/>
            <w:webHidden/>
            <w:sz w:val="28"/>
            <w:szCs w:val="28"/>
          </w:rPr>
          <w:fldChar w:fldCharType="separate"/>
        </w:r>
        <w:r w:rsidR="008913EF" w:rsidRPr="008913EF">
          <w:rPr>
            <w:rFonts w:ascii="Times New Roman" w:hAnsi="Times New Roman"/>
            <w:noProof/>
            <w:webHidden/>
            <w:sz w:val="28"/>
            <w:szCs w:val="28"/>
          </w:rPr>
          <w:t>13</w:t>
        </w:r>
        <w:r w:rsidR="008913EF" w:rsidRPr="008913EF">
          <w:rPr>
            <w:rFonts w:ascii="Times New Roman" w:hAnsi="Times New Roman"/>
            <w:noProof/>
            <w:webHidden/>
            <w:sz w:val="28"/>
            <w:szCs w:val="28"/>
          </w:rPr>
          <w:fldChar w:fldCharType="end"/>
        </w:r>
      </w:hyperlink>
    </w:p>
    <w:p w:rsidR="008913EF" w:rsidRPr="008913EF" w:rsidRDefault="00F17322" w:rsidP="008913EF">
      <w:pPr>
        <w:pStyle w:val="11"/>
        <w:tabs>
          <w:tab w:val="right" w:leader="dot" w:pos="9771"/>
        </w:tabs>
        <w:jc w:val="both"/>
        <w:rPr>
          <w:rFonts w:ascii="Times New Roman" w:hAnsi="Times New Roman"/>
          <w:noProof/>
          <w:sz w:val="28"/>
          <w:szCs w:val="28"/>
        </w:rPr>
      </w:pPr>
      <w:hyperlink w:anchor="_Toc292901674" w:history="1">
        <w:r w:rsidR="008913EF" w:rsidRPr="008913EF">
          <w:rPr>
            <w:rStyle w:val="aa"/>
            <w:rFonts w:ascii="Times New Roman" w:hAnsi="Times New Roman"/>
            <w:noProof/>
            <w:sz w:val="28"/>
            <w:szCs w:val="28"/>
          </w:rPr>
          <w:t>Глава 3. Твердотельные и жидкостные лазеры</w:t>
        </w:r>
        <w:r w:rsidR="008913EF" w:rsidRPr="008913EF">
          <w:rPr>
            <w:rFonts w:ascii="Times New Roman" w:hAnsi="Times New Roman"/>
            <w:noProof/>
            <w:webHidden/>
            <w:sz w:val="28"/>
            <w:szCs w:val="28"/>
          </w:rPr>
          <w:tab/>
        </w:r>
        <w:r w:rsidR="008913EF" w:rsidRPr="008913EF">
          <w:rPr>
            <w:rFonts w:ascii="Times New Roman" w:hAnsi="Times New Roman"/>
            <w:noProof/>
            <w:webHidden/>
            <w:sz w:val="28"/>
            <w:szCs w:val="28"/>
          </w:rPr>
          <w:fldChar w:fldCharType="begin"/>
        </w:r>
        <w:r w:rsidR="008913EF" w:rsidRPr="008913EF">
          <w:rPr>
            <w:rFonts w:ascii="Times New Roman" w:hAnsi="Times New Roman"/>
            <w:noProof/>
            <w:webHidden/>
            <w:sz w:val="28"/>
            <w:szCs w:val="28"/>
          </w:rPr>
          <w:instrText xml:space="preserve"> PAGEREF _Toc292901674 \h </w:instrText>
        </w:r>
        <w:r w:rsidR="008913EF" w:rsidRPr="008913EF">
          <w:rPr>
            <w:rFonts w:ascii="Times New Roman" w:hAnsi="Times New Roman"/>
            <w:noProof/>
            <w:webHidden/>
            <w:sz w:val="28"/>
            <w:szCs w:val="28"/>
          </w:rPr>
        </w:r>
        <w:r w:rsidR="008913EF" w:rsidRPr="008913EF">
          <w:rPr>
            <w:rFonts w:ascii="Times New Roman" w:hAnsi="Times New Roman"/>
            <w:noProof/>
            <w:webHidden/>
            <w:sz w:val="28"/>
            <w:szCs w:val="28"/>
          </w:rPr>
          <w:fldChar w:fldCharType="separate"/>
        </w:r>
        <w:r w:rsidR="008913EF" w:rsidRPr="008913EF">
          <w:rPr>
            <w:rFonts w:ascii="Times New Roman" w:hAnsi="Times New Roman"/>
            <w:noProof/>
            <w:webHidden/>
            <w:sz w:val="28"/>
            <w:szCs w:val="28"/>
          </w:rPr>
          <w:t>15</w:t>
        </w:r>
        <w:r w:rsidR="008913EF" w:rsidRPr="008913EF">
          <w:rPr>
            <w:rFonts w:ascii="Times New Roman" w:hAnsi="Times New Roman"/>
            <w:noProof/>
            <w:webHidden/>
            <w:sz w:val="28"/>
            <w:szCs w:val="28"/>
          </w:rPr>
          <w:fldChar w:fldCharType="end"/>
        </w:r>
      </w:hyperlink>
    </w:p>
    <w:p w:rsidR="008913EF" w:rsidRPr="008913EF" w:rsidRDefault="00F17322" w:rsidP="008913EF">
      <w:pPr>
        <w:pStyle w:val="25"/>
        <w:tabs>
          <w:tab w:val="right" w:leader="dot" w:pos="9771"/>
        </w:tabs>
        <w:jc w:val="both"/>
        <w:rPr>
          <w:rFonts w:ascii="Times New Roman" w:hAnsi="Times New Roman"/>
          <w:noProof/>
          <w:sz w:val="28"/>
          <w:szCs w:val="28"/>
        </w:rPr>
      </w:pPr>
      <w:hyperlink w:anchor="_Toc292901675" w:history="1">
        <w:r w:rsidR="008913EF" w:rsidRPr="008913EF">
          <w:rPr>
            <w:rStyle w:val="aa"/>
            <w:rFonts w:ascii="Times New Roman" w:hAnsi="Times New Roman"/>
            <w:noProof/>
            <w:sz w:val="28"/>
            <w:szCs w:val="28"/>
          </w:rPr>
          <w:t>3.1. Лазеры на рубине</w:t>
        </w:r>
        <w:r w:rsidR="008913EF" w:rsidRPr="008913EF">
          <w:rPr>
            <w:rFonts w:ascii="Times New Roman" w:hAnsi="Times New Roman"/>
            <w:noProof/>
            <w:webHidden/>
            <w:sz w:val="28"/>
            <w:szCs w:val="28"/>
          </w:rPr>
          <w:tab/>
        </w:r>
        <w:r w:rsidR="008913EF" w:rsidRPr="008913EF">
          <w:rPr>
            <w:rFonts w:ascii="Times New Roman" w:hAnsi="Times New Roman"/>
            <w:noProof/>
            <w:webHidden/>
            <w:sz w:val="28"/>
            <w:szCs w:val="28"/>
          </w:rPr>
          <w:fldChar w:fldCharType="begin"/>
        </w:r>
        <w:r w:rsidR="008913EF" w:rsidRPr="008913EF">
          <w:rPr>
            <w:rFonts w:ascii="Times New Roman" w:hAnsi="Times New Roman"/>
            <w:noProof/>
            <w:webHidden/>
            <w:sz w:val="28"/>
            <w:szCs w:val="28"/>
          </w:rPr>
          <w:instrText xml:space="preserve"> PAGEREF _Toc292901675 \h </w:instrText>
        </w:r>
        <w:r w:rsidR="008913EF" w:rsidRPr="008913EF">
          <w:rPr>
            <w:rFonts w:ascii="Times New Roman" w:hAnsi="Times New Roman"/>
            <w:noProof/>
            <w:webHidden/>
            <w:sz w:val="28"/>
            <w:szCs w:val="28"/>
          </w:rPr>
        </w:r>
        <w:r w:rsidR="008913EF" w:rsidRPr="008913EF">
          <w:rPr>
            <w:rFonts w:ascii="Times New Roman" w:hAnsi="Times New Roman"/>
            <w:noProof/>
            <w:webHidden/>
            <w:sz w:val="28"/>
            <w:szCs w:val="28"/>
          </w:rPr>
          <w:fldChar w:fldCharType="separate"/>
        </w:r>
        <w:r w:rsidR="008913EF" w:rsidRPr="008913EF">
          <w:rPr>
            <w:rFonts w:ascii="Times New Roman" w:hAnsi="Times New Roman"/>
            <w:noProof/>
            <w:webHidden/>
            <w:sz w:val="28"/>
            <w:szCs w:val="28"/>
          </w:rPr>
          <w:t>15</w:t>
        </w:r>
        <w:r w:rsidR="008913EF" w:rsidRPr="008913EF">
          <w:rPr>
            <w:rFonts w:ascii="Times New Roman" w:hAnsi="Times New Roman"/>
            <w:noProof/>
            <w:webHidden/>
            <w:sz w:val="28"/>
            <w:szCs w:val="28"/>
          </w:rPr>
          <w:fldChar w:fldCharType="end"/>
        </w:r>
      </w:hyperlink>
    </w:p>
    <w:p w:rsidR="008913EF" w:rsidRPr="008913EF" w:rsidRDefault="00F17322" w:rsidP="008913EF">
      <w:pPr>
        <w:pStyle w:val="25"/>
        <w:tabs>
          <w:tab w:val="right" w:leader="dot" w:pos="9771"/>
        </w:tabs>
        <w:jc w:val="both"/>
        <w:rPr>
          <w:rFonts w:ascii="Times New Roman" w:hAnsi="Times New Roman"/>
          <w:noProof/>
          <w:sz w:val="28"/>
          <w:szCs w:val="28"/>
        </w:rPr>
      </w:pPr>
      <w:hyperlink w:anchor="_Toc292901676" w:history="1">
        <w:r w:rsidR="008913EF" w:rsidRPr="008913EF">
          <w:rPr>
            <w:rStyle w:val="aa"/>
            <w:rFonts w:ascii="Times New Roman" w:hAnsi="Times New Roman"/>
            <w:noProof/>
            <w:sz w:val="28"/>
            <w:szCs w:val="28"/>
          </w:rPr>
          <w:t>3.2. Лазеры на жидкостях</w:t>
        </w:r>
        <w:r w:rsidR="008913EF" w:rsidRPr="008913EF">
          <w:rPr>
            <w:rFonts w:ascii="Times New Roman" w:hAnsi="Times New Roman"/>
            <w:noProof/>
            <w:webHidden/>
            <w:sz w:val="28"/>
            <w:szCs w:val="28"/>
          </w:rPr>
          <w:tab/>
        </w:r>
        <w:r w:rsidR="008913EF" w:rsidRPr="008913EF">
          <w:rPr>
            <w:rFonts w:ascii="Times New Roman" w:hAnsi="Times New Roman"/>
            <w:noProof/>
            <w:webHidden/>
            <w:sz w:val="28"/>
            <w:szCs w:val="28"/>
          </w:rPr>
          <w:fldChar w:fldCharType="begin"/>
        </w:r>
        <w:r w:rsidR="008913EF" w:rsidRPr="008913EF">
          <w:rPr>
            <w:rFonts w:ascii="Times New Roman" w:hAnsi="Times New Roman"/>
            <w:noProof/>
            <w:webHidden/>
            <w:sz w:val="28"/>
            <w:szCs w:val="28"/>
          </w:rPr>
          <w:instrText xml:space="preserve"> PAGEREF _Toc292901676 \h </w:instrText>
        </w:r>
        <w:r w:rsidR="008913EF" w:rsidRPr="008913EF">
          <w:rPr>
            <w:rFonts w:ascii="Times New Roman" w:hAnsi="Times New Roman"/>
            <w:noProof/>
            <w:webHidden/>
            <w:sz w:val="28"/>
            <w:szCs w:val="28"/>
          </w:rPr>
        </w:r>
        <w:r w:rsidR="008913EF" w:rsidRPr="008913EF">
          <w:rPr>
            <w:rFonts w:ascii="Times New Roman" w:hAnsi="Times New Roman"/>
            <w:noProof/>
            <w:webHidden/>
            <w:sz w:val="28"/>
            <w:szCs w:val="28"/>
          </w:rPr>
          <w:fldChar w:fldCharType="separate"/>
        </w:r>
        <w:r w:rsidR="008913EF" w:rsidRPr="008913EF">
          <w:rPr>
            <w:rFonts w:ascii="Times New Roman" w:hAnsi="Times New Roman"/>
            <w:noProof/>
            <w:webHidden/>
            <w:sz w:val="28"/>
            <w:szCs w:val="28"/>
          </w:rPr>
          <w:t>17</w:t>
        </w:r>
        <w:r w:rsidR="008913EF" w:rsidRPr="008913EF">
          <w:rPr>
            <w:rFonts w:ascii="Times New Roman" w:hAnsi="Times New Roman"/>
            <w:noProof/>
            <w:webHidden/>
            <w:sz w:val="28"/>
            <w:szCs w:val="28"/>
          </w:rPr>
          <w:fldChar w:fldCharType="end"/>
        </w:r>
      </w:hyperlink>
    </w:p>
    <w:p w:rsidR="008913EF" w:rsidRPr="008913EF" w:rsidRDefault="00F17322" w:rsidP="008913EF">
      <w:pPr>
        <w:pStyle w:val="11"/>
        <w:tabs>
          <w:tab w:val="right" w:leader="dot" w:pos="9771"/>
        </w:tabs>
        <w:jc w:val="both"/>
        <w:rPr>
          <w:rFonts w:ascii="Times New Roman" w:hAnsi="Times New Roman"/>
          <w:noProof/>
          <w:sz w:val="28"/>
          <w:szCs w:val="28"/>
        </w:rPr>
      </w:pPr>
      <w:hyperlink w:anchor="_Toc292901677" w:history="1">
        <w:r w:rsidR="008913EF" w:rsidRPr="008913EF">
          <w:rPr>
            <w:rStyle w:val="aa"/>
            <w:rFonts w:ascii="Times New Roman" w:hAnsi="Times New Roman"/>
            <w:noProof/>
            <w:sz w:val="28"/>
            <w:szCs w:val="28"/>
          </w:rPr>
          <w:t>Заключение</w:t>
        </w:r>
        <w:r w:rsidR="008913EF" w:rsidRPr="008913EF">
          <w:rPr>
            <w:rFonts w:ascii="Times New Roman" w:hAnsi="Times New Roman"/>
            <w:noProof/>
            <w:webHidden/>
            <w:sz w:val="28"/>
            <w:szCs w:val="28"/>
          </w:rPr>
          <w:tab/>
        </w:r>
        <w:r w:rsidR="008913EF" w:rsidRPr="008913EF">
          <w:rPr>
            <w:rFonts w:ascii="Times New Roman" w:hAnsi="Times New Roman"/>
            <w:noProof/>
            <w:webHidden/>
            <w:sz w:val="28"/>
            <w:szCs w:val="28"/>
          </w:rPr>
          <w:fldChar w:fldCharType="begin"/>
        </w:r>
        <w:r w:rsidR="008913EF" w:rsidRPr="008913EF">
          <w:rPr>
            <w:rFonts w:ascii="Times New Roman" w:hAnsi="Times New Roman"/>
            <w:noProof/>
            <w:webHidden/>
            <w:sz w:val="28"/>
            <w:szCs w:val="28"/>
          </w:rPr>
          <w:instrText xml:space="preserve"> PAGEREF _Toc292901677 \h </w:instrText>
        </w:r>
        <w:r w:rsidR="008913EF" w:rsidRPr="008913EF">
          <w:rPr>
            <w:rFonts w:ascii="Times New Roman" w:hAnsi="Times New Roman"/>
            <w:noProof/>
            <w:webHidden/>
            <w:sz w:val="28"/>
            <w:szCs w:val="28"/>
          </w:rPr>
        </w:r>
        <w:r w:rsidR="008913EF" w:rsidRPr="008913EF">
          <w:rPr>
            <w:rFonts w:ascii="Times New Roman" w:hAnsi="Times New Roman"/>
            <w:noProof/>
            <w:webHidden/>
            <w:sz w:val="28"/>
            <w:szCs w:val="28"/>
          </w:rPr>
          <w:fldChar w:fldCharType="separate"/>
        </w:r>
        <w:r w:rsidR="008913EF" w:rsidRPr="008913EF">
          <w:rPr>
            <w:rFonts w:ascii="Times New Roman" w:hAnsi="Times New Roman"/>
            <w:noProof/>
            <w:webHidden/>
            <w:sz w:val="28"/>
            <w:szCs w:val="28"/>
          </w:rPr>
          <w:t>20</w:t>
        </w:r>
        <w:r w:rsidR="008913EF" w:rsidRPr="008913EF">
          <w:rPr>
            <w:rFonts w:ascii="Times New Roman" w:hAnsi="Times New Roman"/>
            <w:noProof/>
            <w:webHidden/>
            <w:sz w:val="28"/>
            <w:szCs w:val="28"/>
          </w:rPr>
          <w:fldChar w:fldCharType="end"/>
        </w:r>
      </w:hyperlink>
    </w:p>
    <w:p w:rsidR="008913EF" w:rsidRPr="008913EF" w:rsidRDefault="00F17322" w:rsidP="008913EF">
      <w:pPr>
        <w:pStyle w:val="11"/>
        <w:tabs>
          <w:tab w:val="right" w:leader="dot" w:pos="9771"/>
        </w:tabs>
        <w:jc w:val="both"/>
        <w:rPr>
          <w:rFonts w:ascii="Times New Roman" w:hAnsi="Times New Roman"/>
          <w:noProof/>
          <w:sz w:val="28"/>
          <w:szCs w:val="28"/>
        </w:rPr>
      </w:pPr>
      <w:hyperlink w:anchor="_Toc292901678" w:history="1">
        <w:r w:rsidR="008913EF" w:rsidRPr="008913EF">
          <w:rPr>
            <w:rStyle w:val="aa"/>
            <w:rFonts w:ascii="Times New Roman" w:hAnsi="Times New Roman"/>
            <w:noProof/>
            <w:sz w:val="28"/>
            <w:szCs w:val="28"/>
          </w:rPr>
          <w:t>Список использованной литературы</w:t>
        </w:r>
        <w:r w:rsidR="008913EF" w:rsidRPr="008913EF">
          <w:rPr>
            <w:rFonts w:ascii="Times New Roman" w:hAnsi="Times New Roman"/>
            <w:noProof/>
            <w:webHidden/>
            <w:sz w:val="28"/>
            <w:szCs w:val="28"/>
          </w:rPr>
          <w:tab/>
        </w:r>
        <w:r w:rsidR="008913EF" w:rsidRPr="008913EF">
          <w:rPr>
            <w:rFonts w:ascii="Times New Roman" w:hAnsi="Times New Roman"/>
            <w:noProof/>
            <w:webHidden/>
            <w:sz w:val="28"/>
            <w:szCs w:val="28"/>
          </w:rPr>
          <w:fldChar w:fldCharType="begin"/>
        </w:r>
        <w:r w:rsidR="008913EF" w:rsidRPr="008913EF">
          <w:rPr>
            <w:rFonts w:ascii="Times New Roman" w:hAnsi="Times New Roman"/>
            <w:noProof/>
            <w:webHidden/>
            <w:sz w:val="28"/>
            <w:szCs w:val="28"/>
          </w:rPr>
          <w:instrText xml:space="preserve"> PAGEREF _Toc292901678 \h </w:instrText>
        </w:r>
        <w:r w:rsidR="008913EF" w:rsidRPr="008913EF">
          <w:rPr>
            <w:rFonts w:ascii="Times New Roman" w:hAnsi="Times New Roman"/>
            <w:noProof/>
            <w:webHidden/>
            <w:sz w:val="28"/>
            <w:szCs w:val="28"/>
          </w:rPr>
        </w:r>
        <w:r w:rsidR="008913EF" w:rsidRPr="008913EF">
          <w:rPr>
            <w:rFonts w:ascii="Times New Roman" w:hAnsi="Times New Roman"/>
            <w:noProof/>
            <w:webHidden/>
            <w:sz w:val="28"/>
            <w:szCs w:val="28"/>
          </w:rPr>
          <w:fldChar w:fldCharType="separate"/>
        </w:r>
        <w:r w:rsidR="008913EF" w:rsidRPr="008913EF">
          <w:rPr>
            <w:rFonts w:ascii="Times New Roman" w:hAnsi="Times New Roman"/>
            <w:noProof/>
            <w:webHidden/>
            <w:sz w:val="28"/>
            <w:szCs w:val="28"/>
          </w:rPr>
          <w:t>21</w:t>
        </w:r>
        <w:r w:rsidR="008913EF" w:rsidRPr="008913EF">
          <w:rPr>
            <w:rFonts w:ascii="Times New Roman" w:hAnsi="Times New Roman"/>
            <w:noProof/>
            <w:webHidden/>
            <w:sz w:val="28"/>
            <w:szCs w:val="28"/>
          </w:rPr>
          <w:fldChar w:fldCharType="end"/>
        </w:r>
      </w:hyperlink>
    </w:p>
    <w:p w:rsidR="008913EF" w:rsidRDefault="008913EF" w:rsidP="008913EF">
      <w:pPr>
        <w:jc w:val="both"/>
      </w:pPr>
      <w:r w:rsidRPr="008913EF">
        <w:rPr>
          <w:rFonts w:ascii="Times New Roman" w:hAnsi="Times New Roman"/>
          <w:sz w:val="28"/>
          <w:szCs w:val="28"/>
        </w:rPr>
        <w:fldChar w:fldCharType="end"/>
      </w:r>
    </w:p>
    <w:p w:rsidR="00425E15" w:rsidRPr="00425E15" w:rsidRDefault="00425E15" w:rsidP="00425E15">
      <w:pPr>
        <w:rPr>
          <w:lang w:eastAsia="ru-RU"/>
        </w:rPr>
      </w:pPr>
    </w:p>
    <w:p w:rsidR="0005628A" w:rsidRPr="00425E15" w:rsidRDefault="00425E15" w:rsidP="008B366D">
      <w:pPr>
        <w:pStyle w:val="1"/>
        <w:spacing w:before="0" w:after="0"/>
        <w:ind w:firstLine="709"/>
        <w:rPr>
          <w:sz w:val="28"/>
          <w:szCs w:val="28"/>
        </w:rPr>
      </w:pPr>
      <w:r>
        <w:rPr>
          <w:sz w:val="28"/>
          <w:szCs w:val="28"/>
        </w:rPr>
        <w:br w:type="page"/>
      </w:r>
      <w:bookmarkStart w:id="0" w:name="_Toc292901667"/>
      <w:r w:rsidR="005950DB" w:rsidRPr="00425E15">
        <w:rPr>
          <w:sz w:val="28"/>
          <w:szCs w:val="28"/>
        </w:rPr>
        <w:lastRenderedPageBreak/>
        <w:t>Введение</w:t>
      </w:r>
      <w:bookmarkEnd w:id="0"/>
    </w:p>
    <w:p w:rsidR="005950DB" w:rsidRPr="00425E15" w:rsidRDefault="005950DB" w:rsidP="008B366D">
      <w:pPr>
        <w:ind w:firstLine="709"/>
        <w:rPr>
          <w:rFonts w:ascii="Times New Roman" w:hAnsi="Times New Roman"/>
          <w:sz w:val="28"/>
          <w:szCs w:val="28"/>
          <w:lang w:eastAsia="ru-RU"/>
        </w:rPr>
      </w:pPr>
    </w:p>
    <w:p w:rsidR="0005628A" w:rsidRPr="00425E15" w:rsidRDefault="0005628A" w:rsidP="008B366D">
      <w:pPr>
        <w:pStyle w:val="21"/>
        <w:ind w:firstLine="709"/>
        <w:rPr>
          <w:szCs w:val="28"/>
        </w:rPr>
      </w:pPr>
      <w:r w:rsidRPr="00425E15">
        <w:rPr>
          <w:szCs w:val="28"/>
        </w:rPr>
        <w:t>Оптоэлектронные приборы широко применяются в передовых отраслях промышленности, электроаппаратуре и используются, в основном, для генерации, передачи, хранения и отображения информации. Важнейшими из них являются лазеры, их техническую основу определяют конструктивно</w:t>
      </w:r>
      <w:r w:rsidRPr="00425E15">
        <w:rPr>
          <w:szCs w:val="28"/>
        </w:rPr>
        <w:noBreakHyphen/>
        <w:t>технологические концепции современной электроники: миниатюризация элементов, предпочти</w:t>
      </w:r>
      <w:r w:rsidRPr="00425E15">
        <w:rPr>
          <w:szCs w:val="28"/>
        </w:rPr>
        <w:softHyphen/>
        <w:t>тельное развитие твердотельных плоскостных конструкций, интеграция элементов и функций и др.</w:t>
      </w:r>
    </w:p>
    <w:p w:rsidR="0005628A" w:rsidRDefault="0005628A" w:rsidP="008B366D">
      <w:pPr>
        <w:pStyle w:val="21"/>
        <w:ind w:firstLine="709"/>
        <w:rPr>
          <w:szCs w:val="28"/>
        </w:rPr>
      </w:pPr>
      <w:r w:rsidRPr="00425E15">
        <w:rPr>
          <w:szCs w:val="28"/>
        </w:rPr>
        <w:t>Полупроводниковые лазеры отличаются от газовых и твердотельных тем, что излучающие переходы происходят в полупроводниковом материале не между дискретными энергетическими состояниями электрона, а между парой широких энергетических зон. Поэтому переход электрона из зоны проводимости в валентную зону с последующей рекомбинацией приводит к излучению, лежащему в относительно широком спектральном интервале</w:t>
      </w:r>
      <w:r w:rsidR="009A03A6" w:rsidRPr="00425E15">
        <w:rPr>
          <w:szCs w:val="28"/>
        </w:rPr>
        <w:t xml:space="preserve"> </w:t>
      </w:r>
      <w:r w:rsidRPr="00425E15">
        <w:rPr>
          <w:szCs w:val="28"/>
        </w:rPr>
        <w:t>и составляющему несколько десятков нанометров, что намного шире полосы излучения газовых или твердотельных лазеров. Кроме того, полупроводниковые лазеры технологичнее, особенно с точки зрения их получения в комплексе со смежной микроэлектроникой, учитывая ориентацию на специальные сверхчистые материалы и применение методов групповой обработки изделий, таких как эпитаксия, фотолитография, нанесение тонких пленок, диффузия, ионная имплантация, плазмохимия и др.</w:t>
      </w:r>
    </w:p>
    <w:p w:rsidR="000A7664" w:rsidRPr="00425E15" w:rsidRDefault="000A7664" w:rsidP="008B366D">
      <w:pPr>
        <w:pStyle w:val="21"/>
        <w:ind w:firstLine="709"/>
        <w:rPr>
          <w:szCs w:val="28"/>
        </w:rPr>
      </w:pPr>
      <w:r>
        <w:rPr>
          <w:szCs w:val="28"/>
        </w:rPr>
        <w:t>Цель работы проанализировать основные аспекты квантовой электроники и дать характеристику квантовых приборов.</w:t>
      </w:r>
    </w:p>
    <w:p w:rsidR="00477BE2" w:rsidRDefault="00477BE2" w:rsidP="008B366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Задачи </w:t>
      </w:r>
    </w:p>
    <w:p w:rsidR="0005628A" w:rsidRDefault="000A7664" w:rsidP="000A7664">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Рассмотреть о</w:t>
      </w:r>
      <w:r w:rsidR="00477BE2" w:rsidRPr="00477BE2">
        <w:rPr>
          <w:rFonts w:ascii="Times New Roman" w:hAnsi="Times New Roman"/>
          <w:sz w:val="28"/>
          <w:szCs w:val="28"/>
        </w:rPr>
        <w:t>сновы квантовой электроники</w:t>
      </w:r>
      <w:r>
        <w:rPr>
          <w:rFonts w:ascii="Times New Roman" w:hAnsi="Times New Roman"/>
          <w:sz w:val="28"/>
          <w:szCs w:val="28"/>
        </w:rPr>
        <w:t>;</w:t>
      </w:r>
    </w:p>
    <w:p w:rsidR="000A7664" w:rsidRDefault="000A7664" w:rsidP="000A7664">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Дать характеристику к</w:t>
      </w:r>
      <w:r w:rsidRPr="000A7664">
        <w:rPr>
          <w:rFonts w:ascii="Times New Roman" w:hAnsi="Times New Roman"/>
          <w:sz w:val="28"/>
          <w:szCs w:val="28"/>
        </w:rPr>
        <w:t>вантов</w:t>
      </w:r>
      <w:r>
        <w:rPr>
          <w:rFonts w:ascii="Times New Roman" w:hAnsi="Times New Roman"/>
          <w:sz w:val="28"/>
          <w:szCs w:val="28"/>
        </w:rPr>
        <w:t>ого</w:t>
      </w:r>
      <w:r w:rsidRPr="000A7664">
        <w:rPr>
          <w:rFonts w:ascii="Times New Roman" w:hAnsi="Times New Roman"/>
          <w:sz w:val="28"/>
          <w:szCs w:val="28"/>
        </w:rPr>
        <w:t xml:space="preserve"> парамагнитн</w:t>
      </w:r>
      <w:r>
        <w:rPr>
          <w:rFonts w:ascii="Times New Roman" w:hAnsi="Times New Roman"/>
          <w:sz w:val="28"/>
          <w:szCs w:val="28"/>
        </w:rPr>
        <w:t>ого</w:t>
      </w:r>
      <w:r w:rsidRPr="000A7664">
        <w:rPr>
          <w:rFonts w:ascii="Times New Roman" w:hAnsi="Times New Roman"/>
          <w:sz w:val="28"/>
          <w:szCs w:val="28"/>
        </w:rPr>
        <w:t xml:space="preserve"> усилител</w:t>
      </w:r>
      <w:r>
        <w:rPr>
          <w:rFonts w:ascii="Times New Roman" w:hAnsi="Times New Roman"/>
          <w:sz w:val="28"/>
          <w:szCs w:val="28"/>
        </w:rPr>
        <w:t>я</w:t>
      </w:r>
      <w:r w:rsidR="00EA3E2C">
        <w:rPr>
          <w:rFonts w:ascii="Times New Roman" w:hAnsi="Times New Roman"/>
          <w:sz w:val="28"/>
          <w:szCs w:val="28"/>
        </w:rPr>
        <w:t>;</w:t>
      </w:r>
    </w:p>
    <w:p w:rsidR="00EA3E2C" w:rsidRPr="00425E15" w:rsidRDefault="00EA3E2C" w:rsidP="000A7664">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Охарактеризовать т</w:t>
      </w:r>
      <w:r w:rsidRPr="00EA3E2C">
        <w:rPr>
          <w:rFonts w:ascii="Times New Roman" w:hAnsi="Times New Roman"/>
          <w:sz w:val="28"/>
          <w:szCs w:val="28"/>
        </w:rPr>
        <w:t>вердотельные и жидкостные лазеры</w:t>
      </w:r>
      <w:r>
        <w:rPr>
          <w:rFonts w:ascii="Times New Roman" w:hAnsi="Times New Roman"/>
          <w:sz w:val="28"/>
          <w:szCs w:val="28"/>
        </w:rPr>
        <w:t>.</w:t>
      </w:r>
    </w:p>
    <w:p w:rsidR="0005628A" w:rsidRPr="00425E15" w:rsidRDefault="0005628A" w:rsidP="008B366D">
      <w:pPr>
        <w:spacing w:after="0" w:line="360" w:lineRule="auto"/>
        <w:ind w:firstLine="709"/>
        <w:jc w:val="both"/>
        <w:rPr>
          <w:rFonts w:ascii="Times New Roman" w:hAnsi="Times New Roman"/>
          <w:sz w:val="28"/>
          <w:szCs w:val="28"/>
        </w:rPr>
      </w:pPr>
    </w:p>
    <w:p w:rsidR="008B366D" w:rsidRPr="00425E15" w:rsidRDefault="0005628A" w:rsidP="008B366D">
      <w:pPr>
        <w:pStyle w:val="1"/>
        <w:ind w:firstLine="709"/>
        <w:rPr>
          <w:sz w:val="28"/>
          <w:szCs w:val="28"/>
        </w:rPr>
      </w:pPr>
      <w:r w:rsidRPr="00425E15">
        <w:rPr>
          <w:sz w:val="28"/>
          <w:szCs w:val="28"/>
        </w:rPr>
        <w:br w:type="page"/>
      </w:r>
      <w:bookmarkStart w:id="1" w:name="_Toc292901668"/>
      <w:r w:rsidR="008B366D" w:rsidRPr="00425E15">
        <w:rPr>
          <w:sz w:val="28"/>
          <w:szCs w:val="28"/>
        </w:rPr>
        <w:lastRenderedPageBreak/>
        <w:t>Глава 1. Основы квантовой электроники</w:t>
      </w:r>
      <w:bookmarkEnd w:id="1"/>
    </w:p>
    <w:p w:rsidR="008B366D" w:rsidRPr="00425E15" w:rsidRDefault="008B366D" w:rsidP="008B366D">
      <w:pPr>
        <w:ind w:firstLine="709"/>
        <w:rPr>
          <w:rFonts w:ascii="Times New Roman" w:hAnsi="Times New Roman"/>
          <w:sz w:val="28"/>
          <w:szCs w:val="28"/>
          <w:lang w:eastAsia="ru-RU"/>
        </w:rPr>
      </w:pPr>
    </w:p>
    <w:p w:rsidR="00B63CD9" w:rsidRPr="00425E15" w:rsidRDefault="00B63CD9" w:rsidP="008B366D">
      <w:pPr>
        <w:pStyle w:val="2"/>
        <w:ind w:firstLine="709"/>
        <w:jc w:val="center"/>
        <w:rPr>
          <w:rFonts w:ascii="Times New Roman" w:hAnsi="Times New Roman"/>
        </w:rPr>
      </w:pPr>
      <w:bookmarkStart w:id="2" w:name="_Toc292901669"/>
      <w:r w:rsidRPr="00425E15">
        <w:rPr>
          <w:rFonts w:ascii="Times New Roman" w:hAnsi="Times New Roman"/>
        </w:rPr>
        <w:t>1.1. Основные понятия квантовой электроники</w:t>
      </w:r>
      <w:bookmarkEnd w:id="2"/>
    </w:p>
    <w:p w:rsidR="008B366D" w:rsidRPr="00425E15" w:rsidRDefault="008B366D" w:rsidP="008B366D">
      <w:pPr>
        <w:ind w:firstLine="709"/>
        <w:rPr>
          <w:rFonts w:ascii="Times New Roman" w:hAnsi="Times New Roman"/>
          <w:sz w:val="28"/>
          <w:szCs w:val="28"/>
        </w:rPr>
      </w:pPr>
    </w:p>
    <w:p w:rsidR="00B63CD9" w:rsidRPr="00425E15" w:rsidRDefault="00B63CD9" w:rsidP="008B366D">
      <w:pPr>
        <w:spacing w:after="0" w:line="360" w:lineRule="auto"/>
        <w:ind w:firstLine="709"/>
        <w:jc w:val="both"/>
        <w:rPr>
          <w:rFonts w:ascii="Times New Roman" w:hAnsi="Times New Roman"/>
          <w:sz w:val="28"/>
          <w:szCs w:val="28"/>
        </w:rPr>
      </w:pPr>
      <w:r w:rsidRPr="00425E15">
        <w:rPr>
          <w:rFonts w:ascii="Times New Roman" w:hAnsi="Times New Roman"/>
          <w:sz w:val="28"/>
          <w:szCs w:val="28"/>
        </w:rPr>
        <w:t>Квантовыми приборами</w:t>
      </w:r>
      <w:r w:rsidR="00153030">
        <w:rPr>
          <w:rFonts w:ascii="Times New Roman" w:hAnsi="Times New Roman"/>
          <w:sz w:val="28"/>
          <w:szCs w:val="28"/>
        </w:rPr>
        <w:t xml:space="preserve"> (КП)</w:t>
      </w:r>
      <w:r w:rsidRPr="00425E15">
        <w:rPr>
          <w:rFonts w:ascii="Times New Roman" w:hAnsi="Times New Roman"/>
          <w:sz w:val="28"/>
          <w:szCs w:val="28"/>
        </w:rPr>
        <w:t xml:space="preserve"> называются устройства, служащие для генерации или преобразования электромагнитных колебаний оптического и СВЧ - диапазона, действие которых основано на преобразовании внутренней энергии возбужденных квантовых систем в энергию электромагнитного поля.</w:t>
      </w:r>
    </w:p>
    <w:p w:rsidR="00425E15" w:rsidRDefault="00F17322" w:rsidP="003234B6">
      <w:pPr>
        <w:spacing w:after="0" w:line="360" w:lineRule="auto"/>
        <w:ind w:firstLine="709"/>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144" editas="canvas" style="width:336pt;height:201.7pt;mso-position-horizontal-relative:char;mso-position-vertical-relative:line" coordorigin="2124,2138" coordsize="6720,4034"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5" type="#_x0000_t75" style="position:absolute;left:2124;top:2138;width:6720;height:4034" o:preferrelative="f">
              <v:fill o:detectmouseclick="t"/>
              <v:path o:extrusionok="t" o:connecttype="none"/>
            </v:shape>
            <v:group id="_x0000_s1146" style="position:absolute;left:2124;top:2138;width:6720;height:3630" coordorigin="2124,2138" coordsize="6375,3300">
              <v:rect id="_x0000_s1147" style="position:absolute;left:4366;top:2138;width:2790;height:420">
                <v:textbox>
                  <w:txbxContent>
                    <w:p w:rsidR="00425E15" w:rsidRPr="00D91CD7" w:rsidRDefault="00425E15" w:rsidP="00425E15">
                      <w:pPr>
                        <w:jc w:val="center"/>
                        <w:rPr>
                          <w:rFonts w:ascii="Times New Roman" w:hAnsi="Times New Roman"/>
                        </w:rPr>
                      </w:pPr>
                      <w:r w:rsidRPr="00D91CD7">
                        <w:rPr>
                          <w:rFonts w:ascii="Times New Roman" w:hAnsi="Times New Roman"/>
                        </w:rPr>
                        <w:t>Квантовые приборы</w:t>
                      </w:r>
                    </w:p>
                  </w:txbxContent>
                </v:textbox>
              </v:rect>
              <v:rect id="_x0000_s1148" style="position:absolute;left:2124;top:3218;width:2220;height:555">
                <v:textbox>
                  <w:txbxContent>
                    <w:p w:rsidR="00425E15" w:rsidRPr="00D91CD7" w:rsidRDefault="00425E15" w:rsidP="00425E15">
                      <w:pPr>
                        <w:jc w:val="center"/>
                        <w:rPr>
                          <w:rFonts w:ascii="Times New Roman" w:hAnsi="Times New Roman"/>
                        </w:rPr>
                      </w:pPr>
                      <w:r w:rsidRPr="00D91CD7">
                        <w:rPr>
                          <w:rFonts w:ascii="Times New Roman" w:hAnsi="Times New Roman"/>
                        </w:rPr>
                        <w:t>Квантовая система</w:t>
                      </w:r>
                    </w:p>
                  </w:txbxContent>
                </v:textbox>
              </v:rect>
              <v:rect id="_x0000_s1149" style="position:absolute;left:5334;top:3668;width:3165;height:330">
                <v:textbox>
                  <w:txbxContent>
                    <w:p w:rsidR="00425E15" w:rsidRPr="00D91CD7" w:rsidRDefault="00425E15" w:rsidP="00425E15">
                      <w:pPr>
                        <w:jc w:val="center"/>
                        <w:rPr>
                          <w:rFonts w:ascii="Times New Roman" w:hAnsi="Times New Roman"/>
                        </w:rPr>
                      </w:pPr>
                      <w:r w:rsidRPr="00D91CD7">
                        <w:rPr>
                          <w:rFonts w:ascii="Times New Roman" w:hAnsi="Times New Roman"/>
                        </w:rPr>
                        <w:t>Ансамбль квантовых систем</w:t>
                      </w:r>
                    </w:p>
                  </w:txbxContent>
                </v:textbox>
              </v:rect>
              <v:rect id="_x0000_s1150" style="position:absolute;left:5334;top:2843;width:3165;height:405">
                <v:textbox>
                  <w:txbxContent>
                    <w:p w:rsidR="00425E15" w:rsidRPr="00D91CD7" w:rsidRDefault="00425E15" w:rsidP="00425E15">
                      <w:pPr>
                        <w:jc w:val="center"/>
                        <w:rPr>
                          <w:rFonts w:ascii="Times New Roman" w:hAnsi="Times New Roman"/>
                        </w:rPr>
                      </w:pPr>
                      <w:r w:rsidRPr="00D91CD7">
                        <w:rPr>
                          <w:rFonts w:ascii="Times New Roman" w:hAnsi="Times New Roman"/>
                        </w:rPr>
                        <w:t>Энергетические уровни</w:t>
                      </w:r>
                    </w:p>
                  </w:txbxContent>
                </v:textbox>
              </v:rect>
              <v:rect id="_x0000_s1151" style="position:absolute;left:2619;top:4553;width:2220;height:360">
                <v:textbox>
                  <w:txbxContent>
                    <w:p w:rsidR="00425E15" w:rsidRPr="00D91CD7" w:rsidRDefault="00425E15" w:rsidP="00425E15">
                      <w:pPr>
                        <w:jc w:val="center"/>
                        <w:rPr>
                          <w:rFonts w:ascii="Times New Roman" w:hAnsi="Times New Roman"/>
                        </w:rPr>
                      </w:pPr>
                      <w:r w:rsidRPr="00D91CD7">
                        <w:rPr>
                          <w:rFonts w:ascii="Times New Roman" w:hAnsi="Times New Roman"/>
                        </w:rPr>
                        <w:t>Молекулярные</w:t>
                      </w:r>
                    </w:p>
                  </w:txbxContent>
                </v:textbox>
              </v:rect>
              <v:rect id="_x0000_s1152" style="position:absolute;left:2619;top:5048;width:2220;height:390">
                <v:textbox>
                  <w:txbxContent>
                    <w:p w:rsidR="00425E15" w:rsidRPr="00D91CD7" w:rsidRDefault="00425E15" w:rsidP="00425E15">
                      <w:pPr>
                        <w:jc w:val="center"/>
                        <w:rPr>
                          <w:rFonts w:ascii="Times New Roman" w:hAnsi="Times New Roman"/>
                        </w:rPr>
                      </w:pPr>
                      <w:r w:rsidRPr="00D91CD7">
                        <w:rPr>
                          <w:rFonts w:ascii="Times New Roman" w:hAnsi="Times New Roman"/>
                        </w:rPr>
                        <w:t>Электронные</w:t>
                      </w:r>
                    </w:p>
                  </w:txbxContent>
                </v:textbox>
              </v:rect>
              <v:rect id="_x0000_s1153" style="position:absolute;left:2619;top:4058;width:2220;height:390">
                <v:textbox>
                  <w:txbxContent>
                    <w:p w:rsidR="00425E15" w:rsidRPr="00D91CD7" w:rsidRDefault="00425E15" w:rsidP="00425E15">
                      <w:pPr>
                        <w:jc w:val="center"/>
                        <w:rPr>
                          <w:rFonts w:ascii="Times New Roman" w:hAnsi="Times New Roman"/>
                        </w:rPr>
                      </w:pPr>
                      <w:r w:rsidRPr="00D91CD7">
                        <w:rPr>
                          <w:rFonts w:ascii="Times New Roman" w:hAnsi="Times New Roman"/>
                        </w:rPr>
                        <w:t>Атомные (ионные)</w:t>
                      </w:r>
                    </w:p>
                  </w:txbxContent>
                </v:textbox>
              </v:rect>
              <v:line id="_x0000_s1154" style="position:absolute" from="2199,3773" to="2199,5273"/>
              <v:line id="_x0000_s1155" style="position:absolute" from="2199,5258" to="2604,5258">
                <v:stroke endarrow="block"/>
              </v:line>
              <v:line id="_x0000_s1156" style="position:absolute" from="2214,4748" to="2634,4748">
                <v:stroke endarrow="block"/>
              </v:line>
              <v:line id="_x0000_s1157" style="position:absolute" from="2199,4238" to="2634,4238">
                <v:stroke endarrow="block"/>
              </v:line>
              <v:line id="_x0000_s1158" style="position:absolute" from="3414,2393" to="4374,2393"/>
              <v:line id="_x0000_s1159" style="position:absolute" from="3399,2408" to="3399,3218">
                <v:stroke endarrow="block"/>
              </v:line>
              <v:line id="_x0000_s1160" style="position:absolute;flip:y" from="4359,2933" to="5334,3353">
                <v:stroke endarrow="block"/>
              </v:line>
              <v:line id="_x0000_s1161" style="position:absolute" from="4374,3548" to="5349,3863">
                <v:stroke endarrow="block"/>
              </v:line>
            </v:group>
            <w10:wrap type="none"/>
            <w10:anchorlock/>
          </v:group>
        </w:pict>
      </w:r>
    </w:p>
    <w:p w:rsidR="003234B6" w:rsidRDefault="003234B6" w:rsidP="003234B6">
      <w:pPr>
        <w:spacing w:after="0" w:line="360" w:lineRule="auto"/>
        <w:ind w:firstLine="709"/>
        <w:jc w:val="center"/>
        <w:rPr>
          <w:rFonts w:ascii="Times New Roman" w:hAnsi="Times New Roman"/>
          <w:color w:val="000000"/>
          <w:sz w:val="28"/>
        </w:rPr>
      </w:pPr>
      <w:r w:rsidRPr="00151B10">
        <w:rPr>
          <w:rFonts w:ascii="Times New Roman" w:hAnsi="Times New Roman"/>
          <w:sz w:val="28"/>
          <w:szCs w:val="28"/>
        </w:rPr>
        <w:t>Рис. 1.</w:t>
      </w:r>
      <w:r w:rsidR="00151B10">
        <w:rPr>
          <w:rFonts w:ascii="Times New Roman" w:hAnsi="Times New Roman"/>
          <w:sz w:val="28"/>
          <w:szCs w:val="28"/>
        </w:rPr>
        <w:t>1</w:t>
      </w:r>
      <w:r w:rsidR="00522668">
        <w:rPr>
          <w:rFonts w:ascii="Times New Roman" w:hAnsi="Times New Roman"/>
          <w:sz w:val="28"/>
          <w:szCs w:val="28"/>
        </w:rPr>
        <w:t xml:space="preserve"> -</w:t>
      </w:r>
      <w:r w:rsidRPr="00151B10">
        <w:rPr>
          <w:rFonts w:ascii="Times New Roman" w:hAnsi="Times New Roman"/>
          <w:sz w:val="28"/>
          <w:szCs w:val="28"/>
        </w:rPr>
        <w:t xml:space="preserve"> </w:t>
      </w:r>
      <w:r w:rsidR="00151B10" w:rsidRPr="00151B10">
        <w:rPr>
          <w:rFonts w:ascii="Times New Roman" w:hAnsi="Times New Roman"/>
          <w:color w:val="000000"/>
          <w:sz w:val="28"/>
        </w:rPr>
        <w:t>Концептуальная диаграмма</w:t>
      </w:r>
      <w:r w:rsidR="00153030">
        <w:rPr>
          <w:rFonts w:ascii="Times New Roman" w:hAnsi="Times New Roman"/>
          <w:color w:val="000000"/>
          <w:sz w:val="28"/>
        </w:rPr>
        <w:t xml:space="preserve"> КП</w:t>
      </w:r>
    </w:p>
    <w:p w:rsidR="00151B10" w:rsidRPr="00151B10" w:rsidRDefault="00151B10" w:rsidP="003234B6">
      <w:pPr>
        <w:spacing w:after="0" w:line="360" w:lineRule="auto"/>
        <w:ind w:firstLine="709"/>
        <w:jc w:val="center"/>
        <w:rPr>
          <w:rFonts w:ascii="Times New Roman" w:hAnsi="Times New Roman"/>
          <w:sz w:val="28"/>
          <w:szCs w:val="28"/>
        </w:rPr>
      </w:pPr>
    </w:p>
    <w:p w:rsidR="009A20AA" w:rsidRPr="00425E15" w:rsidRDefault="00B63CD9" w:rsidP="008B366D">
      <w:pPr>
        <w:spacing w:after="0" w:line="360" w:lineRule="auto"/>
        <w:ind w:firstLine="709"/>
        <w:jc w:val="both"/>
        <w:rPr>
          <w:rFonts w:ascii="Times New Roman" w:hAnsi="Times New Roman"/>
          <w:sz w:val="28"/>
          <w:szCs w:val="28"/>
        </w:rPr>
      </w:pPr>
      <w:r w:rsidRPr="00425E15">
        <w:rPr>
          <w:rFonts w:ascii="Times New Roman" w:hAnsi="Times New Roman"/>
          <w:sz w:val="28"/>
          <w:szCs w:val="28"/>
        </w:rPr>
        <w:t>Квантовой системой называется такая элементарная частица или совокупность элементарных частиц (атом, молекула, газ, кристалл твердого тела, жидкость), состояния которой дискретно (квантованы), т.е. составляют строго определенный для данной системы набор состояний с дискретными значениями внутренней энергии в каждом из этих состояний</w:t>
      </w:r>
      <w:r w:rsidR="00DA2515" w:rsidRPr="00DA2515">
        <w:rPr>
          <w:rFonts w:ascii="Times New Roman" w:hAnsi="Times New Roman"/>
          <w:sz w:val="28"/>
          <w:szCs w:val="28"/>
        </w:rPr>
        <w:t xml:space="preserve"> [4]</w:t>
      </w:r>
      <w:r w:rsidRPr="00425E15">
        <w:rPr>
          <w:rFonts w:ascii="Times New Roman" w:hAnsi="Times New Roman"/>
          <w:sz w:val="28"/>
          <w:szCs w:val="28"/>
        </w:rPr>
        <w:t xml:space="preserve">. Разрешенные значения энергии элементарных частиц и всей квантовой системы называются энергетическими уровнями. Однако некоторые состояния квантовой системы имеющие одинаковую энергию могут качественно отличаться друг от друга. Такие состояния называются вырожденными. Число различных состояний с одинаковой энергией </w:t>
      </w:r>
      <w:r w:rsidRPr="00425E15">
        <w:rPr>
          <w:rFonts w:ascii="Times New Roman" w:hAnsi="Times New Roman"/>
          <w:sz w:val="28"/>
          <w:szCs w:val="28"/>
        </w:rPr>
        <w:lastRenderedPageBreak/>
        <w:t>определяет степень вырождения состояния. Рассмотрим главные особенности основных типов квантовых систем, используемых в квантовых приборах.</w:t>
      </w: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u w:val="single"/>
        </w:rPr>
      </w:pPr>
      <w:r w:rsidRPr="00425E15">
        <w:rPr>
          <w:rFonts w:ascii="Times New Roman" w:hAnsi="Times New Roman"/>
          <w:color w:val="000000"/>
          <w:sz w:val="28"/>
          <w:szCs w:val="28"/>
        </w:rPr>
        <w:t xml:space="preserve">а) </w:t>
      </w:r>
      <w:r w:rsidRPr="00425E15">
        <w:rPr>
          <w:rFonts w:ascii="Times New Roman" w:hAnsi="Times New Roman"/>
          <w:color w:val="000000"/>
          <w:sz w:val="28"/>
          <w:szCs w:val="28"/>
          <w:u w:val="single"/>
        </w:rPr>
        <w:t>Атомные (ионные) квантовые системы</w:t>
      </w: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 xml:space="preserve">Согласно основам квантовой механики дискретные значения в атоме (ионе) имеют: энергия электрона </w:t>
      </w:r>
      <w:r w:rsidRPr="00425E15">
        <w:rPr>
          <w:rFonts w:ascii="Times New Roman" w:hAnsi="Times New Roman"/>
          <w:color w:val="000000"/>
          <w:sz w:val="28"/>
          <w:szCs w:val="28"/>
          <w:lang w:val="en-US"/>
        </w:rPr>
        <w:t>W</w:t>
      </w:r>
      <w:r w:rsidRPr="00425E15">
        <w:rPr>
          <w:rFonts w:ascii="Times New Roman" w:hAnsi="Times New Roman"/>
          <w:color w:val="000000"/>
          <w:sz w:val="28"/>
          <w:szCs w:val="28"/>
        </w:rPr>
        <w:t xml:space="preserve">, абсолютные значения орбитального момента количества движения электрона </w:t>
      </w:r>
      <w:r w:rsidRPr="00425E15">
        <w:rPr>
          <w:rFonts w:ascii="Times New Roman" w:eastAsia="Times New Roman" w:hAnsi="Times New Roman"/>
          <w:color w:val="000000"/>
          <w:position w:val="-6"/>
          <w:sz w:val="28"/>
          <w:szCs w:val="28"/>
          <w:lang w:val="en-US"/>
        </w:rPr>
        <w:object w:dxaOrig="300" w:dyaOrig="480">
          <v:shape id="_x0000_i1026" type="#_x0000_t75" style="width:15pt;height:24pt" o:ole="" fillcolor="window">
            <v:imagedata r:id="rId8" o:title=""/>
          </v:shape>
          <o:OLEObject Type="Embed" ProgID="Equation.3" ShapeID="_x0000_i1026" DrawAspect="Content" ObjectID="_1471382181" r:id="rId9"/>
        </w:object>
      </w:r>
      <w:r w:rsidRPr="00425E15">
        <w:rPr>
          <w:rFonts w:ascii="Times New Roman" w:hAnsi="Times New Roman"/>
          <w:color w:val="000000"/>
          <w:sz w:val="28"/>
          <w:szCs w:val="28"/>
          <w:vertAlign w:val="subscript"/>
        </w:rPr>
        <w:t>,</w:t>
      </w:r>
      <w:r w:rsidRPr="00425E15">
        <w:rPr>
          <w:rFonts w:ascii="Times New Roman" w:hAnsi="Times New Roman"/>
          <w:color w:val="000000"/>
          <w:sz w:val="28"/>
          <w:szCs w:val="28"/>
        </w:rPr>
        <w:t xml:space="preserve"> значение его проекции </w:t>
      </w:r>
      <w:r w:rsidRPr="00425E15">
        <w:rPr>
          <w:rFonts w:ascii="Times New Roman" w:eastAsia="Times New Roman" w:hAnsi="Times New Roman"/>
          <w:color w:val="000000"/>
          <w:position w:val="-6"/>
          <w:sz w:val="28"/>
          <w:szCs w:val="28"/>
          <w:lang w:val="en-US"/>
        </w:rPr>
        <w:object w:dxaOrig="300" w:dyaOrig="480">
          <v:shape id="_x0000_i1027" type="#_x0000_t75" style="width:15pt;height:24pt" o:ole="" fillcolor="window">
            <v:imagedata r:id="rId8" o:title=""/>
          </v:shape>
          <o:OLEObject Type="Embed" ProgID="Equation.3" ShapeID="_x0000_i1027" DrawAspect="Content" ObjectID="_1471382182" r:id="rId10"/>
        </w:object>
      </w:r>
      <w:r w:rsidRPr="00425E15">
        <w:rPr>
          <w:rFonts w:ascii="Times New Roman" w:hAnsi="Times New Roman"/>
          <w:color w:val="000000"/>
          <w:sz w:val="28"/>
          <w:szCs w:val="28"/>
          <w:vertAlign w:val="subscript"/>
        </w:rPr>
        <w:t xml:space="preserve"> </w:t>
      </w:r>
      <w:r w:rsidRPr="00425E15">
        <w:rPr>
          <w:rFonts w:ascii="Times New Roman" w:hAnsi="Times New Roman"/>
          <w:color w:val="000000"/>
          <w:sz w:val="28"/>
          <w:szCs w:val="28"/>
        </w:rPr>
        <w:t xml:space="preserve">и значение проекции собственного момента количества движения </w:t>
      </w:r>
      <w:r w:rsidRPr="00425E15">
        <w:rPr>
          <w:rFonts w:ascii="Times New Roman" w:eastAsia="Times New Roman" w:hAnsi="Times New Roman"/>
          <w:color w:val="000000"/>
          <w:position w:val="-6"/>
          <w:sz w:val="28"/>
          <w:szCs w:val="28"/>
          <w:lang w:val="en-US"/>
        </w:rPr>
        <w:object w:dxaOrig="440" w:dyaOrig="480">
          <v:shape id="_x0000_i1028" type="#_x0000_t75" style="width:21.75pt;height:24pt" o:ole="" fillcolor="window">
            <v:imagedata r:id="rId11" o:title=""/>
          </v:shape>
          <o:OLEObject Type="Embed" ProgID="Equation.3" ShapeID="_x0000_i1028" DrawAspect="Content" ObjectID="_1471382183" r:id="rId12"/>
        </w:object>
      </w:r>
      <w:r w:rsidRPr="00425E15">
        <w:rPr>
          <w:rFonts w:ascii="Times New Roman" w:hAnsi="Times New Roman"/>
          <w:smallCaps/>
          <w:color w:val="000000"/>
          <w:sz w:val="28"/>
          <w:szCs w:val="28"/>
        </w:rPr>
        <w:t xml:space="preserve"> </w:t>
      </w:r>
      <w:r w:rsidRPr="00425E15">
        <w:rPr>
          <w:rFonts w:ascii="Times New Roman" w:hAnsi="Times New Roman"/>
          <w:color w:val="000000"/>
          <w:sz w:val="28"/>
          <w:szCs w:val="28"/>
        </w:rPr>
        <w:t>на произвольные направления внешнего магнитного поля с индукцией В. Спектры возможных значений этих величин даются выражениями</w:t>
      </w:r>
      <w:r w:rsidR="00DA2515" w:rsidRPr="00DA2515">
        <w:rPr>
          <w:rFonts w:ascii="Times New Roman" w:hAnsi="Times New Roman"/>
          <w:color w:val="000000"/>
          <w:sz w:val="28"/>
          <w:szCs w:val="28"/>
        </w:rPr>
        <w:t xml:space="preserve"> [4]</w:t>
      </w:r>
      <w:r w:rsidRPr="00425E15">
        <w:rPr>
          <w:rFonts w:ascii="Times New Roman" w:hAnsi="Times New Roman"/>
          <w:color w:val="000000"/>
          <w:sz w:val="28"/>
          <w:szCs w:val="28"/>
        </w:rPr>
        <w:t>:</w:t>
      </w: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sz w:val="28"/>
          <w:szCs w:val="28"/>
          <w:lang w:val="en-US"/>
        </w:rPr>
      </w:pPr>
      <w:r w:rsidRPr="00425E15">
        <w:rPr>
          <w:rFonts w:ascii="Times New Roman" w:eastAsia="Times New Roman" w:hAnsi="Times New Roman"/>
          <w:position w:val="-26"/>
          <w:sz w:val="28"/>
          <w:szCs w:val="28"/>
        </w:rPr>
        <w:object w:dxaOrig="1779" w:dyaOrig="700">
          <v:shape id="_x0000_i1029" type="#_x0000_t75" style="width:89.25pt;height:35.25pt" o:ole="" fillcolor="window">
            <v:imagedata r:id="rId13" o:title=""/>
          </v:shape>
          <o:OLEObject Type="Embed" ProgID="Equation.3" ShapeID="_x0000_i1029" DrawAspect="Content" ObjectID="_1471382184" r:id="rId14"/>
        </w:object>
      </w:r>
      <w:r w:rsidR="009A03A6" w:rsidRPr="00425E15">
        <w:rPr>
          <w:rFonts w:ascii="Times New Roman" w:hAnsi="Times New Roman"/>
          <w:sz w:val="28"/>
          <w:szCs w:val="28"/>
        </w:rPr>
        <w:t xml:space="preserve"> </w:t>
      </w:r>
      <w:r w:rsidRPr="00425E15">
        <w:rPr>
          <w:rFonts w:ascii="Times New Roman" w:hAnsi="Times New Roman"/>
          <w:sz w:val="28"/>
          <w:szCs w:val="28"/>
          <w:lang w:val="en-US"/>
        </w:rPr>
        <w:t>n =1, 2, 3, ......</w:t>
      </w:r>
    </w:p>
    <w:p w:rsidR="00B63CD9" w:rsidRPr="00425E15" w:rsidRDefault="00B63CD9" w:rsidP="008B366D">
      <w:pPr>
        <w:shd w:val="clear" w:color="auto" w:fill="FFFFFF"/>
        <w:tabs>
          <w:tab w:val="left" w:pos="3119"/>
          <w:tab w:val="left" w:pos="8222"/>
        </w:tabs>
        <w:spacing w:after="0" w:line="360" w:lineRule="auto"/>
        <w:ind w:firstLine="709"/>
        <w:jc w:val="both"/>
        <w:rPr>
          <w:rFonts w:ascii="Times New Roman" w:hAnsi="Times New Roman"/>
          <w:sz w:val="28"/>
          <w:szCs w:val="28"/>
          <w:lang w:val="en-US"/>
        </w:rPr>
      </w:pPr>
      <w:r w:rsidRPr="00425E15">
        <w:rPr>
          <w:rFonts w:ascii="Times New Roman" w:eastAsia="Times New Roman" w:hAnsi="Times New Roman"/>
          <w:position w:val="-12"/>
          <w:sz w:val="28"/>
          <w:szCs w:val="28"/>
          <w:lang w:val="en-US"/>
        </w:rPr>
        <w:object w:dxaOrig="1800" w:dyaOrig="460">
          <v:shape id="_x0000_i1030" type="#_x0000_t75" style="width:92.25pt;height:24pt" o:ole="" fillcolor="window">
            <v:imagedata r:id="rId15" o:title=""/>
          </v:shape>
          <o:OLEObject Type="Embed" ProgID="Equation.3" ShapeID="_x0000_i1030" DrawAspect="Content" ObjectID="_1471382185" r:id="rId16"/>
        </w:object>
      </w:r>
      <w:r w:rsidR="009A03A6" w:rsidRPr="00425E15">
        <w:rPr>
          <w:rFonts w:ascii="Times New Roman" w:hAnsi="Times New Roman"/>
          <w:sz w:val="28"/>
          <w:szCs w:val="28"/>
          <w:lang w:val="en-US"/>
        </w:rPr>
        <w:t xml:space="preserve"> </w:t>
      </w:r>
      <w:r w:rsidRPr="00425E15">
        <w:rPr>
          <w:rFonts w:ascii="Times New Roman" w:hAnsi="Times New Roman"/>
          <w:sz w:val="28"/>
          <w:szCs w:val="28"/>
          <w:lang w:val="en-US"/>
        </w:rPr>
        <w:tab/>
      </w:r>
      <w:r w:rsidRPr="00425E15">
        <w:rPr>
          <w:rFonts w:ascii="Times New Roman" w:hAnsi="Times New Roman"/>
          <w:i/>
          <w:sz w:val="28"/>
          <w:szCs w:val="28"/>
          <w:lang w:val="en-US"/>
        </w:rPr>
        <w:t xml:space="preserve">l = </w:t>
      </w:r>
      <w:r w:rsidRPr="00425E15">
        <w:rPr>
          <w:rFonts w:ascii="Times New Roman" w:hAnsi="Times New Roman"/>
          <w:sz w:val="28"/>
          <w:szCs w:val="28"/>
          <w:lang w:val="en-US"/>
        </w:rPr>
        <w:t>1,2,3, .....</w:t>
      </w:r>
    </w:p>
    <w:p w:rsidR="00B63CD9" w:rsidRPr="00425E15" w:rsidRDefault="00B63CD9" w:rsidP="008B366D">
      <w:pPr>
        <w:shd w:val="clear" w:color="auto" w:fill="FFFFFF"/>
        <w:tabs>
          <w:tab w:val="left" w:pos="3119"/>
          <w:tab w:val="left" w:pos="8222"/>
        </w:tabs>
        <w:spacing w:after="0" w:line="360" w:lineRule="auto"/>
        <w:ind w:firstLine="709"/>
        <w:jc w:val="both"/>
        <w:rPr>
          <w:rFonts w:ascii="Times New Roman" w:hAnsi="Times New Roman"/>
          <w:sz w:val="28"/>
          <w:szCs w:val="28"/>
          <w:lang w:val="en-US"/>
        </w:rPr>
      </w:pPr>
      <w:r w:rsidRPr="00425E15">
        <w:rPr>
          <w:rFonts w:ascii="Times New Roman" w:eastAsia="Times New Roman" w:hAnsi="Times New Roman"/>
          <w:position w:val="-12"/>
          <w:sz w:val="28"/>
          <w:szCs w:val="28"/>
          <w:lang w:val="en-US"/>
        </w:rPr>
        <w:object w:dxaOrig="1399" w:dyaOrig="540">
          <v:shape id="_x0000_i1031" type="#_x0000_t75" style="width:62.25pt;height:24.75pt" o:ole="" fillcolor="window">
            <v:imagedata r:id="rId17" o:title=""/>
          </v:shape>
          <o:OLEObject Type="Embed" ProgID="Equation.3" ShapeID="_x0000_i1031" DrawAspect="Content" ObjectID="_1471382186" r:id="rId18"/>
        </w:object>
      </w:r>
      <w:r w:rsidRPr="00425E15">
        <w:rPr>
          <w:rFonts w:ascii="Times New Roman" w:hAnsi="Times New Roman"/>
          <w:sz w:val="28"/>
          <w:szCs w:val="28"/>
          <w:lang w:val="en-US"/>
        </w:rPr>
        <w:tab/>
        <w:t xml:space="preserve">m = 0, </w:t>
      </w:r>
      <w:r w:rsidRPr="00425E15">
        <w:rPr>
          <w:rFonts w:ascii="Times New Roman" w:hAnsi="Times New Roman"/>
          <w:sz w:val="28"/>
          <w:szCs w:val="28"/>
          <w:lang w:val="en-US"/>
        </w:rPr>
        <w:sym w:font="Symbol" w:char="00B1"/>
      </w:r>
      <w:r w:rsidRPr="00425E15">
        <w:rPr>
          <w:rFonts w:ascii="Times New Roman" w:hAnsi="Times New Roman"/>
          <w:sz w:val="28"/>
          <w:szCs w:val="28"/>
          <w:lang w:val="en-US"/>
        </w:rPr>
        <w:t xml:space="preserve"> 1, </w:t>
      </w:r>
      <w:r w:rsidRPr="00425E15">
        <w:rPr>
          <w:rFonts w:ascii="Times New Roman" w:hAnsi="Times New Roman"/>
          <w:sz w:val="28"/>
          <w:szCs w:val="28"/>
          <w:lang w:val="en-US"/>
        </w:rPr>
        <w:sym w:font="Symbol" w:char="00B1"/>
      </w:r>
      <w:r w:rsidRPr="00425E15">
        <w:rPr>
          <w:rFonts w:ascii="Times New Roman" w:hAnsi="Times New Roman"/>
          <w:sz w:val="28"/>
          <w:szCs w:val="28"/>
          <w:lang w:val="en-US"/>
        </w:rPr>
        <w:t xml:space="preserve"> 2, </w:t>
      </w:r>
      <w:r w:rsidRPr="00425E15">
        <w:rPr>
          <w:rFonts w:ascii="Times New Roman" w:hAnsi="Times New Roman"/>
          <w:sz w:val="28"/>
          <w:szCs w:val="28"/>
          <w:lang w:val="en-US"/>
        </w:rPr>
        <w:sym w:font="Symbol" w:char="00B1"/>
      </w:r>
      <w:r w:rsidRPr="00425E15">
        <w:rPr>
          <w:rFonts w:ascii="Times New Roman" w:hAnsi="Times New Roman"/>
          <w:sz w:val="28"/>
          <w:szCs w:val="28"/>
          <w:lang w:val="en-US"/>
        </w:rPr>
        <w:t xml:space="preserve"> 3, .... </w:t>
      </w:r>
      <w:r w:rsidRPr="00425E15">
        <w:rPr>
          <w:rFonts w:ascii="Times New Roman" w:hAnsi="Times New Roman"/>
          <w:sz w:val="28"/>
          <w:szCs w:val="28"/>
          <w:lang w:val="en-US"/>
        </w:rPr>
        <w:sym w:font="Symbol" w:char="00B1"/>
      </w:r>
      <w:r w:rsidRPr="00425E15">
        <w:rPr>
          <w:rFonts w:ascii="Times New Roman" w:hAnsi="Times New Roman"/>
          <w:sz w:val="28"/>
          <w:szCs w:val="28"/>
          <w:lang w:val="en-US"/>
        </w:rPr>
        <w:t xml:space="preserve"> </w:t>
      </w:r>
      <w:r w:rsidRPr="00425E15">
        <w:rPr>
          <w:rFonts w:ascii="Times New Roman" w:hAnsi="Times New Roman"/>
          <w:i/>
          <w:sz w:val="28"/>
          <w:szCs w:val="28"/>
          <w:lang w:val="en-US"/>
        </w:rPr>
        <w:t>l</w:t>
      </w:r>
    </w:p>
    <w:p w:rsidR="00B63CD9" w:rsidRPr="00425E15" w:rsidRDefault="00B63CD9" w:rsidP="008B366D">
      <w:pPr>
        <w:shd w:val="clear" w:color="auto" w:fill="FFFFFF"/>
        <w:tabs>
          <w:tab w:val="left" w:pos="3119"/>
          <w:tab w:val="left" w:pos="8222"/>
        </w:tabs>
        <w:spacing w:after="0" w:line="360" w:lineRule="auto"/>
        <w:ind w:firstLine="709"/>
        <w:jc w:val="both"/>
        <w:rPr>
          <w:rFonts w:ascii="Times New Roman" w:hAnsi="Times New Roman"/>
          <w:sz w:val="28"/>
          <w:szCs w:val="28"/>
        </w:rPr>
      </w:pPr>
      <w:r w:rsidRPr="00425E15">
        <w:rPr>
          <w:rFonts w:ascii="Times New Roman" w:eastAsia="Times New Roman" w:hAnsi="Times New Roman"/>
          <w:position w:val="-26"/>
          <w:sz w:val="28"/>
          <w:szCs w:val="28"/>
          <w:lang w:val="en-US"/>
        </w:rPr>
        <w:object w:dxaOrig="3379" w:dyaOrig="700">
          <v:shape id="_x0000_i1032" type="#_x0000_t75" style="width:165pt;height:34.5pt" o:ole="" fillcolor="window">
            <v:imagedata r:id="rId19" o:title=""/>
          </v:shape>
          <o:OLEObject Type="Embed" ProgID="Equation.3" ShapeID="_x0000_i1032" DrawAspect="Content" ObjectID="_1471382187" r:id="rId20"/>
        </w:object>
      </w: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 xml:space="preserve">Набор разрешенных энергетических уровней (энергетический спектр) графически представляется в виде энергетических диаграмм. </w:t>
      </w:r>
    </w:p>
    <w:p w:rsidR="00B63CD9" w:rsidRPr="00425E15" w:rsidRDefault="00F17322" w:rsidP="008B366D">
      <w:pPr>
        <w:shd w:val="clear" w:color="auto" w:fill="FFFFFF"/>
        <w:tabs>
          <w:tab w:val="left" w:pos="8222"/>
        </w:tabs>
        <w:spacing w:after="0" w:line="360" w:lineRule="auto"/>
        <w:ind w:firstLine="709"/>
        <w:jc w:val="both"/>
        <w:rPr>
          <w:rFonts w:ascii="Times New Roman" w:hAnsi="Times New Roman"/>
          <w:sz w:val="28"/>
          <w:szCs w:val="28"/>
        </w:rPr>
      </w:pPr>
      <w:r>
        <w:rPr>
          <w:rFonts w:ascii="Times New Roman" w:hAnsi="Times New Roman"/>
          <w:sz w:val="28"/>
          <w:szCs w:val="28"/>
        </w:rPr>
        <w:pict>
          <v:group id="_x0000_s1044" style="position:absolute;left:0;text-align:left;margin-left:174.8pt;margin-top:19.6pt;width:146.8pt;height:182pt;z-index:251655168" coordorigin="4732,2594" coordsize="2936,3640" o:allowincell="f">
            <v:rect id="_x0000_s1045" style="position:absolute;left:5612;top:2594;width:705;height:512" filled="f" stroked="f">
              <v:textbox>
                <w:txbxContent>
                  <w:p w:rsidR="00B63CD9" w:rsidRPr="00D91CD7" w:rsidRDefault="00B63CD9" w:rsidP="00B63CD9">
                    <w:pPr>
                      <w:rPr>
                        <w:rFonts w:ascii="Times New Roman" w:hAnsi="Times New Roman"/>
                        <w:sz w:val="24"/>
                        <w:lang w:val="en-US"/>
                      </w:rPr>
                    </w:pPr>
                    <w:r w:rsidRPr="00D91CD7">
                      <w:rPr>
                        <w:rFonts w:ascii="Times New Roman" w:hAnsi="Times New Roman"/>
                        <w:sz w:val="24"/>
                        <w:lang w:val="en-US"/>
                      </w:rPr>
                      <w:t>W</w:t>
                    </w:r>
                  </w:p>
                </w:txbxContent>
              </v:textbox>
            </v:rect>
            <v:group id="_x0000_s1046" style="position:absolute;left:4732;top:2935;width:2113;height:3241" coordorigin="4970,2982" coordsize="1704,2698">
              <v:line id="_x0000_s1047" style="position:absolute;flip:y" from="5822,2982" to="5822,5680">
                <v:stroke endarrow="block"/>
              </v:line>
              <v:line id="_x0000_s1048" style="position:absolute" from="4970,5680" to="6674,5680"/>
              <v:line id="_x0000_s1049" style="position:absolute;flip:y" from="4970,3692" to="4970,5680"/>
              <v:line id="_x0000_s1050" style="position:absolute" from="4970,3692" to="6674,3692"/>
              <v:line id="_x0000_s1051" style="position:absolute;flip:y" from="6674,3692" to="6674,5680"/>
              <v:line id="_x0000_s1052" style="position:absolute" from="4970,4970" to="6674,4970"/>
              <v:line id="_x0000_s1053" style="position:absolute" from="4970,4544" to="6674,4544"/>
              <v:line id="_x0000_s1054" style="position:absolute" from="4970,3834" to="6674,3834"/>
              <v:line id="_x0000_s1055" style="position:absolute" from="4970,3976" to="6674,3976"/>
              <v:line id="_x0000_s1056" style="position:absolute" from="4970,4118" to="6674,4118"/>
              <v:line id="_x0000_s1057" style="position:absolute" from="4970,4260" to="6674,4260"/>
            </v:group>
            <v:rect id="_x0000_s1058" style="position:absolute;left:6856;top:5822;width:528;height:412" filled="f" stroked="f">
              <v:textbox>
                <w:txbxContent>
                  <w:p w:rsidR="00B63CD9" w:rsidRPr="00D91CD7" w:rsidRDefault="00B63CD9" w:rsidP="00B63CD9">
                    <w:pPr>
                      <w:rPr>
                        <w:rFonts w:ascii="Times New Roman" w:hAnsi="Times New Roman"/>
                        <w:sz w:val="24"/>
                        <w:lang w:val="en-US"/>
                      </w:rPr>
                    </w:pPr>
                    <w:r w:rsidRPr="00D91CD7">
                      <w:rPr>
                        <w:rFonts w:ascii="Times New Roman" w:hAnsi="Times New Roman"/>
                        <w:sz w:val="24"/>
                        <w:lang w:val="en-US"/>
                      </w:rPr>
                      <w:t>0</w:t>
                    </w:r>
                  </w:p>
                </w:txbxContent>
              </v:textbox>
            </v:rect>
            <v:rect id="_x0000_s1059" style="position:absolute;left:6788;top:5126;width:880;height:554" filled="f" stroked="f">
              <v:textbox>
                <w:txbxContent>
                  <w:p w:rsidR="00B63CD9" w:rsidRPr="00D91CD7" w:rsidRDefault="00B63CD9" w:rsidP="00B63CD9">
                    <w:pPr>
                      <w:rPr>
                        <w:rFonts w:ascii="Times New Roman" w:hAnsi="Times New Roman"/>
                        <w:sz w:val="24"/>
                        <w:lang w:val="en-US"/>
                      </w:rPr>
                    </w:pPr>
                    <w:r w:rsidRPr="00D91CD7">
                      <w:rPr>
                        <w:rFonts w:ascii="Times New Roman" w:hAnsi="Times New Roman"/>
                        <w:sz w:val="24"/>
                        <w:lang w:val="en-US"/>
                      </w:rPr>
                      <w:t>W</w:t>
                    </w:r>
                    <w:r w:rsidRPr="00D91CD7">
                      <w:rPr>
                        <w:rFonts w:ascii="Times New Roman" w:hAnsi="Times New Roman"/>
                        <w:sz w:val="24"/>
                        <w:vertAlign w:val="subscript"/>
                        <w:lang w:val="en-US"/>
                      </w:rPr>
                      <w:t>1</w:t>
                    </w:r>
                  </w:p>
                </w:txbxContent>
              </v:textbox>
            </v:rect>
            <v:rect id="_x0000_s1060" style="position:absolute;left:6788;top:4657;width:880;height:554" filled="f" stroked="f">
              <v:textbox>
                <w:txbxContent>
                  <w:p w:rsidR="00B63CD9" w:rsidRPr="00D91CD7" w:rsidRDefault="00B63CD9" w:rsidP="00B63CD9">
                    <w:pPr>
                      <w:rPr>
                        <w:rFonts w:ascii="Times New Roman" w:hAnsi="Times New Roman"/>
                        <w:sz w:val="24"/>
                        <w:lang w:val="en-US"/>
                      </w:rPr>
                    </w:pPr>
                    <w:r w:rsidRPr="00D91CD7">
                      <w:rPr>
                        <w:rFonts w:ascii="Times New Roman" w:hAnsi="Times New Roman"/>
                        <w:sz w:val="24"/>
                        <w:lang w:val="en-US"/>
                      </w:rPr>
                      <w:t>W</w:t>
                    </w:r>
                    <w:r w:rsidRPr="00D91CD7">
                      <w:rPr>
                        <w:rFonts w:ascii="Times New Roman" w:hAnsi="Times New Roman"/>
                        <w:sz w:val="24"/>
                        <w:vertAlign w:val="subscript"/>
                        <w:lang w:val="en-US"/>
                      </w:rPr>
                      <w:t>2</w:t>
                    </w:r>
                  </w:p>
                </w:txbxContent>
              </v:textbox>
            </v:rect>
            <v:rect id="_x0000_s1061" style="position:absolute;left:6788;top:4260;width:880;height:554" filled="f" stroked="f">
              <v:textbox>
                <w:txbxContent>
                  <w:p w:rsidR="00B63CD9" w:rsidRPr="00D91CD7" w:rsidRDefault="00B63CD9" w:rsidP="00B63CD9">
                    <w:pPr>
                      <w:rPr>
                        <w:rFonts w:ascii="Times New Roman" w:hAnsi="Times New Roman"/>
                        <w:sz w:val="24"/>
                        <w:lang w:val="en-US"/>
                      </w:rPr>
                    </w:pPr>
                    <w:r w:rsidRPr="00D91CD7">
                      <w:rPr>
                        <w:rFonts w:ascii="Times New Roman" w:hAnsi="Times New Roman"/>
                        <w:sz w:val="24"/>
                        <w:lang w:val="en-US"/>
                      </w:rPr>
                      <w:t>W</w:t>
                    </w:r>
                    <w:r w:rsidRPr="00D91CD7">
                      <w:rPr>
                        <w:rFonts w:ascii="Times New Roman" w:hAnsi="Times New Roman"/>
                        <w:sz w:val="24"/>
                        <w:vertAlign w:val="subscript"/>
                        <w:lang w:val="en-US"/>
                      </w:rPr>
                      <w:t>3</w:t>
                    </w:r>
                  </w:p>
                </w:txbxContent>
              </v:textbox>
            </v:rect>
            <v:rect id="_x0000_s1062" style="position:absolute;left:6788;top:3408;width:880;height:554" filled="f" stroked="f">
              <v:textbox>
                <w:txbxContent>
                  <w:p w:rsidR="00B63CD9" w:rsidRPr="00D91CD7" w:rsidRDefault="00B63CD9" w:rsidP="00B63CD9">
                    <w:pPr>
                      <w:rPr>
                        <w:rFonts w:ascii="Times New Roman" w:hAnsi="Times New Roman"/>
                        <w:sz w:val="24"/>
                        <w:lang w:val="en-US"/>
                      </w:rPr>
                    </w:pPr>
                    <w:r w:rsidRPr="00D91CD7">
                      <w:rPr>
                        <w:rFonts w:ascii="Times New Roman" w:hAnsi="Times New Roman"/>
                        <w:sz w:val="24"/>
                        <w:lang w:val="en-US"/>
                      </w:rPr>
                      <w:t>W</w:t>
                    </w:r>
                    <w:r w:rsidRPr="00D91CD7">
                      <w:rPr>
                        <w:rFonts w:ascii="Times New Roman" w:hAnsi="Times New Roman"/>
                        <w:sz w:val="24"/>
                        <w:vertAlign w:val="subscript"/>
                        <w:lang w:val="en-US"/>
                      </w:rPr>
                      <w:t>n</w:t>
                    </w:r>
                  </w:p>
                </w:txbxContent>
              </v:textbox>
            </v:rect>
            <v:rect id="_x0000_s1063" style="position:absolute;left:6788;top:3720;width:880;height:554" filled="f" stroked="f">
              <v:textbox>
                <w:txbxContent>
                  <w:p w:rsidR="00B63CD9" w:rsidRPr="00D91CD7" w:rsidRDefault="00B63CD9" w:rsidP="00B63CD9">
                    <w:pPr>
                      <w:rPr>
                        <w:rFonts w:ascii="Times New Roman" w:hAnsi="Times New Roman"/>
                        <w:sz w:val="24"/>
                        <w:lang w:val="en-US"/>
                      </w:rPr>
                    </w:pPr>
                    <w:r w:rsidRPr="00D91CD7">
                      <w:rPr>
                        <w:rFonts w:ascii="Times New Roman" w:hAnsi="Times New Roman"/>
                        <w:sz w:val="24"/>
                        <w:lang w:val="en-US"/>
                      </w:rPr>
                      <w:t>W</w:t>
                    </w:r>
                    <w:r w:rsidRPr="00D91CD7">
                      <w:rPr>
                        <w:rFonts w:ascii="Times New Roman" w:hAnsi="Times New Roman"/>
                        <w:sz w:val="24"/>
                        <w:vertAlign w:val="subscript"/>
                        <w:lang w:val="en-US"/>
                      </w:rPr>
                      <w:t>m</w:t>
                    </w:r>
                  </w:p>
                </w:txbxContent>
              </v:textbox>
            </v:rect>
          </v:group>
        </w:pict>
      </w:r>
      <w:r w:rsidR="00B63CD9" w:rsidRPr="00425E15">
        <w:rPr>
          <w:rFonts w:ascii="Times New Roman" w:hAnsi="Times New Roman"/>
          <w:color w:val="000000"/>
          <w:sz w:val="28"/>
          <w:szCs w:val="28"/>
        </w:rPr>
        <w:t>Энергетическая диаграмма атома представлена на рис. 1.</w:t>
      </w:r>
      <w:r w:rsidR="00151B10">
        <w:rPr>
          <w:rFonts w:ascii="Times New Roman" w:hAnsi="Times New Roman"/>
          <w:color w:val="000000"/>
          <w:sz w:val="28"/>
          <w:szCs w:val="28"/>
        </w:rPr>
        <w:t>2</w:t>
      </w:r>
      <w:r w:rsidR="00B63CD9" w:rsidRPr="00425E15">
        <w:rPr>
          <w:rFonts w:ascii="Times New Roman" w:hAnsi="Times New Roman"/>
          <w:color w:val="000000"/>
          <w:sz w:val="28"/>
          <w:szCs w:val="28"/>
        </w:rPr>
        <w:t>.</w:t>
      </w: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9A03A6" w:rsidRPr="00425E15" w:rsidRDefault="009A03A6" w:rsidP="009A03A6">
      <w:pPr>
        <w:pStyle w:val="7"/>
        <w:spacing w:before="0" w:after="0" w:line="360" w:lineRule="auto"/>
        <w:ind w:firstLine="709"/>
        <w:jc w:val="center"/>
        <w:rPr>
          <w:rFonts w:ascii="Times New Roman" w:hAnsi="Times New Roman"/>
          <w:sz w:val="28"/>
          <w:szCs w:val="28"/>
        </w:rPr>
      </w:pPr>
    </w:p>
    <w:p w:rsidR="00B63CD9" w:rsidRPr="00425E15" w:rsidRDefault="00B63CD9" w:rsidP="009A03A6">
      <w:pPr>
        <w:pStyle w:val="7"/>
        <w:spacing w:before="0" w:after="0" w:line="360" w:lineRule="auto"/>
        <w:ind w:firstLine="709"/>
        <w:jc w:val="center"/>
        <w:rPr>
          <w:rFonts w:ascii="Times New Roman" w:hAnsi="Times New Roman"/>
          <w:color w:val="000000"/>
          <w:sz w:val="28"/>
          <w:szCs w:val="28"/>
        </w:rPr>
      </w:pPr>
      <w:r w:rsidRPr="00425E15">
        <w:rPr>
          <w:rFonts w:ascii="Times New Roman" w:hAnsi="Times New Roman"/>
          <w:sz w:val="28"/>
          <w:szCs w:val="28"/>
        </w:rPr>
        <w:t>Рис. 1.</w:t>
      </w:r>
      <w:r w:rsidR="00151B10">
        <w:rPr>
          <w:rFonts w:ascii="Times New Roman" w:hAnsi="Times New Roman"/>
          <w:sz w:val="28"/>
          <w:szCs w:val="28"/>
        </w:rPr>
        <w:t xml:space="preserve">2 - </w:t>
      </w:r>
      <w:r w:rsidRPr="00425E15">
        <w:rPr>
          <w:rFonts w:ascii="Times New Roman" w:hAnsi="Times New Roman"/>
          <w:sz w:val="28"/>
          <w:szCs w:val="28"/>
        </w:rPr>
        <w:t>Энергетическая диаграмма атома</w:t>
      </w: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sz w:val="28"/>
          <w:szCs w:val="28"/>
        </w:rPr>
      </w:pPr>
    </w:p>
    <w:p w:rsidR="00B63CD9" w:rsidRPr="00DA2515" w:rsidRDefault="00B63CD9" w:rsidP="008B366D">
      <w:pPr>
        <w:shd w:val="clear" w:color="auto" w:fill="FFFFFF"/>
        <w:tabs>
          <w:tab w:val="left" w:pos="8222"/>
        </w:tabs>
        <w:spacing w:after="0" w:line="360" w:lineRule="auto"/>
        <w:ind w:firstLine="709"/>
        <w:jc w:val="both"/>
        <w:rPr>
          <w:rFonts w:ascii="Times New Roman" w:hAnsi="Times New Roman"/>
          <w:sz w:val="28"/>
          <w:szCs w:val="28"/>
          <w:lang w:val="en-US"/>
        </w:rPr>
      </w:pPr>
      <w:r w:rsidRPr="00425E15">
        <w:rPr>
          <w:rFonts w:ascii="Times New Roman" w:hAnsi="Times New Roman"/>
          <w:color w:val="000000"/>
          <w:sz w:val="28"/>
          <w:szCs w:val="28"/>
        </w:rPr>
        <w:t>Электроны стремятся занять уровни с наименьшей энергией, что соответствует состоянию устойчивого равновесия атома</w:t>
      </w:r>
      <w:r w:rsidR="00DA2515" w:rsidRPr="00DA2515">
        <w:rPr>
          <w:rFonts w:ascii="Times New Roman" w:hAnsi="Times New Roman"/>
          <w:color w:val="000000"/>
          <w:sz w:val="28"/>
          <w:szCs w:val="28"/>
        </w:rPr>
        <w:t xml:space="preserve"> [2]</w:t>
      </w:r>
      <w:r w:rsidRPr="00425E15">
        <w:rPr>
          <w:rFonts w:ascii="Times New Roman" w:hAnsi="Times New Roman"/>
          <w:color w:val="000000"/>
          <w:sz w:val="28"/>
          <w:szCs w:val="28"/>
        </w:rPr>
        <w:t>. Однако если электрону сообщить дополнительную порцию энергии извне, он может перейти на более высокий энергетический уровень. Для этого необходимо, чтобы дополнительная энергия ∆</w:t>
      </w:r>
      <w:r w:rsidRPr="00425E15">
        <w:rPr>
          <w:rFonts w:ascii="Times New Roman" w:hAnsi="Times New Roman"/>
          <w:color w:val="000000"/>
          <w:sz w:val="28"/>
          <w:szCs w:val="28"/>
          <w:lang w:val="en-US"/>
        </w:rPr>
        <w:t>W</w:t>
      </w:r>
      <w:r w:rsidRPr="00425E15">
        <w:rPr>
          <w:rFonts w:ascii="Times New Roman" w:hAnsi="Times New Roman"/>
          <w:color w:val="000000"/>
          <w:sz w:val="28"/>
          <w:szCs w:val="28"/>
        </w:rPr>
        <w:t xml:space="preserve"> была равна ширине энергетического зазора между уровнями перехода: ∆</w:t>
      </w:r>
      <w:r w:rsidRPr="00425E15">
        <w:rPr>
          <w:rFonts w:ascii="Times New Roman" w:hAnsi="Times New Roman"/>
          <w:color w:val="000000"/>
          <w:sz w:val="28"/>
          <w:szCs w:val="28"/>
          <w:lang w:val="en-US"/>
        </w:rPr>
        <w:t>W</w:t>
      </w:r>
      <w:r w:rsidRPr="00425E15">
        <w:rPr>
          <w:rFonts w:ascii="Times New Roman" w:hAnsi="Times New Roman"/>
          <w:color w:val="000000"/>
          <w:sz w:val="28"/>
          <w:szCs w:val="28"/>
        </w:rPr>
        <w:t xml:space="preserve"> =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rPr>
        <w:t xml:space="preserve">. Такое состояние квантовой системы (в данном случае атома) называется </w:t>
      </w:r>
      <w:r w:rsidRPr="00DA2515">
        <w:rPr>
          <w:rFonts w:ascii="Times New Roman" w:hAnsi="Times New Roman"/>
          <w:color w:val="000000"/>
          <w:sz w:val="28"/>
          <w:szCs w:val="28"/>
        </w:rPr>
        <w:t>возбужденным.</w:t>
      </w:r>
      <w:r w:rsidRPr="00425E15">
        <w:rPr>
          <w:rFonts w:ascii="Times New Roman" w:hAnsi="Times New Roman"/>
          <w:color w:val="000000"/>
          <w:sz w:val="28"/>
          <w:szCs w:val="28"/>
        </w:rPr>
        <w:t xml:space="preserve"> В возбужденном состоянии квантовая система находится недолго (обычно 10</w:t>
      </w:r>
      <w:r w:rsidRPr="00425E15">
        <w:rPr>
          <w:rFonts w:ascii="Times New Roman" w:hAnsi="Times New Roman"/>
          <w:color w:val="000000"/>
          <w:sz w:val="28"/>
          <w:szCs w:val="28"/>
          <w:vertAlign w:val="superscript"/>
        </w:rPr>
        <w:t>-6</w:t>
      </w:r>
      <w:r w:rsidRPr="00425E15">
        <w:rPr>
          <w:rFonts w:ascii="Times New Roman" w:hAnsi="Times New Roman"/>
          <w:color w:val="000000"/>
          <w:sz w:val="28"/>
          <w:szCs w:val="28"/>
        </w:rPr>
        <w:t xml:space="preserve"> - 10</w:t>
      </w:r>
      <w:r w:rsidRPr="00425E15">
        <w:rPr>
          <w:rFonts w:ascii="Times New Roman" w:hAnsi="Times New Roman"/>
          <w:color w:val="000000"/>
          <w:sz w:val="28"/>
          <w:szCs w:val="28"/>
          <w:vertAlign w:val="superscript"/>
        </w:rPr>
        <w:t>-10</w:t>
      </w:r>
      <w:r w:rsidRPr="00425E15">
        <w:rPr>
          <w:rFonts w:ascii="Times New Roman" w:hAnsi="Times New Roman"/>
          <w:color w:val="000000"/>
          <w:sz w:val="28"/>
          <w:szCs w:val="28"/>
        </w:rPr>
        <w:t xml:space="preserve"> с) и самопроизвольно возвращается в исходное состояние, т.е. электрон возвращается на нижний уровень. Внешнее электромагнитное поле может изменить энергию только самых внешних электронов атома (иона), т.к. среднее расстояние между внешними электронным уровнями составляет ∆</w:t>
      </w:r>
      <w:r w:rsidRPr="00425E15">
        <w:rPr>
          <w:rFonts w:ascii="Times New Roman" w:hAnsi="Times New Roman"/>
          <w:color w:val="000000"/>
          <w:sz w:val="28"/>
          <w:szCs w:val="28"/>
          <w:lang w:val="en-US"/>
        </w:rPr>
        <w:t>W</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 xml:space="preserve">= 1 </w:t>
      </w:r>
      <w:r w:rsidRPr="00425E15">
        <w:rPr>
          <w:rFonts w:ascii="Times New Roman" w:eastAsia="Times New Roman" w:hAnsi="Times New Roman"/>
          <w:color w:val="000000"/>
          <w:position w:val="-4"/>
          <w:sz w:val="28"/>
          <w:szCs w:val="28"/>
        </w:rPr>
        <w:object w:dxaOrig="220" w:dyaOrig="220">
          <v:shape id="_x0000_i1033" type="#_x0000_t75" style="width:11.25pt;height:11.25pt" o:ole="" fillcolor="window">
            <v:imagedata r:id="rId21" o:title=""/>
          </v:shape>
          <o:OLEObject Type="Embed" ProgID="Equation.3" ShapeID="_x0000_i1033" DrawAspect="Content" ObjectID="_1471382188" r:id="rId22"/>
        </w:object>
      </w:r>
      <w:r w:rsidRPr="00425E15">
        <w:rPr>
          <w:rFonts w:ascii="Times New Roman" w:hAnsi="Times New Roman"/>
          <w:color w:val="000000"/>
          <w:sz w:val="28"/>
          <w:szCs w:val="28"/>
        </w:rPr>
        <w:t>10 эВ (1эВ = 1,6 · 10</w:t>
      </w:r>
      <w:r w:rsidRPr="00425E15">
        <w:rPr>
          <w:rFonts w:ascii="Times New Roman" w:hAnsi="Times New Roman"/>
          <w:color w:val="000000"/>
          <w:sz w:val="28"/>
          <w:szCs w:val="28"/>
          <w:vertAlign w:val="superscript"/>
        </w:rPr>
        <w:t>-19</w:t>
      </w:r>
      <w:r w:rsidRPr="00425E15">
        <w:rPr>
          <w:rFonts w:ascii="Times New Roman" w:hAnsi="Times New Roman"/>
          <w:color w:val="000000"/>
          <w:sz w:val="28"/>
          <w:szCs w:val="28"/>
        </w:rPr>
        <w:t xml:space="preserve"> Дж), что соответствует видимой области оптического диапазона. Действительно</w:t>
      </w:r>
      <w:r w:rsidR="00DA2515">
        <w:rPr>
          <w:rFonts w:ascii="Times New Roman" w:hAnsi="Times New Roman"/>
          <w:color w:val="000000"/>
          <w:sz w:val="28"/>
          <w:szCs w:val="28"/>
          <w:lang w:val="en-US"/>
        </w:rPr>
        <w:t xml:space="preserve"> [4]</w:t>
      </w: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eastAsia="Times New Roman" w:hAnsi="Times New Roman"/>
          <w:color w:val="000000"/>
          <w:position w:val="-28"/>
          <w:sz w:val="28"/>
          <w:szCs w:val="28"/>
        </w:rPr>
        <w:object w:dxaOrig="4140" w:dyaOrig="720">
          <v:shape id="_x0000_i1034" type="#_x0000_t75" style="width:207pt;height:36pt" o:ole="" fillcolor="window">
            <v:imagedata r:id="rId23" o:title=""/>
          </v:shape>
          <o:OLEObject Type="Embed" ProgID="Equation.3" ShapeID="_x0000_i1034" DrawAspect="Content" ObjectID="_1471382189" r:id="rId24"/>
        </w:object>
      </w: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u w:val="single"/>
        </w:rPr>
      </w:pPr>
      <w:r w:rsidRPr="00425E15">
        <w:rPr>
          <w:rFonts w:ascii="Times New Roman" w:hAnsi="Times New Roman"/>
          <w:color w:val="000000"/>
          <w:sz w:val="28"/>
          <w:szCs w:val="28"/>
        </w:rPr>
        <w:t xml:space="preserve">б) </w:t>
      </w:r>
      <w:r w:rsidRPr="00425E15">
        <w:rPr>
          <w:rFonts w:ascii="Times New Roman" w:hAnsi="Times New Roman"/>
          <w:color w:val="000000"/>
          <w:sz w:val="28"/>
          <w:szCs w:val="28"/>
          <w:u w:val="single"/>
        </w:rPr>
        <w:t>Молекулярные квантовые системы</w:t>
      </w: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Состояние многоатомной молекулы слагается из электронных состояний составляющих молекулу атомов, из состояний колебательного движения атомов относительно центра масс этих атомов и состояний вращательного движения молекулы. Все три перечисленные компоненты квантованы. Переходы из одного колебательного состояния в другое</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происходят</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с</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изменением энергии ∆</w:t>
      </w:r>
      <w:r w:rsidRPr="00425E15">
        <w:rPr>
          <w:rFonts w:ascii="Times New Roman" w:hAnsi="Times New Roman"/>
          <w:color w:val="000000"/>
          <w:sz w:val="28"/>
          <w:szCs w:val="28"/>
          <w:lang w:val="en-US"/>
        </w:rPr>
        <w:t>W</w:t>
      </w:r>
      <w:r w:rsidRPr="00425E15">
        <w:rPr>
          <w:rFonts w:ascii="Times New Roman" w:hAnsi="Times New Roman"/>
          <w:color w:val="000000"/>
          <w:sz w:val="28"/>
          <w:szCs w:val="28"/>
        </w:rPr>
        <w:t xml:space="preserve"> = 0,01 </w:t>
      </w:r>
      <w:r w:rsidRPr="00425E15">
        <w:rPr>
          <w:rFonts w:ascii="Times New Roman" w:eastAsia="Times New Roman" w:hAnsi="Times New Roman"/>
          <w:color w:val="000000"/>
          <w:position w:val="-4"/>
          <w:sz w:val="28"/>
          <w:szCs w:val="28"/>
        </w:rPr>
        <w:object w:dxaOrig="220" w:dyaOrig="220">
          <v:shape id="_x0000_i1035" type="#_x0000_t75" style="width:11.25pt;height:11.25pt" o:ole="" fillcolor="window">
            <v:imagedata r:id="rId21" o:title=""/>
          </v:shape>
          <o:OLEObject Type="Embed" ProgID="Equation.3" ShapeID="_x0000_i1035" DrawAspect="Content" ObjectID="_1471382190" r:id="rId25"/>
        </w:object>
      </w:r>
      <w:r w:rsidRPr="00425E15">
        <w:rPr>
          <w:rFonts w:ascii="Times New Roman" w:hAnsi="Times New Roman"/>
          <w:color w:val="000000"/>
          <w:sz w:val="28"/>
          <w:szCs w:val="28"/>
        </w:rPr>
        <w:t xml:space="preserve"> 0,1эВ, что</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соответствует длинам</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волн</w:t>
      </w:r>
      <w:r w:rsidR="009A03A6" w:rsidRPr="00425E15">
        <w:rPr>
          <w:rFonts w:ascii="Times New Roman" w:hAnsi="Times New Roman"/>
          <w:color w:val="000000"/>
          <w:sz w:val="28"/>
          <w:szCs w:val="28"/>
        </w:rPr>
        <w:t xml:space="preserve"> </w:t>
      </w:r>
      <w:r w:rsidRPr="00425E15">
        <w:rPr>
          <w:rFonts w:ascii="Times New Roman" w:eastAsia="Times New Roman" w:hAnsi="Times New Roman"/>
          <w:color w:val="000000"/>
          <w:position w:val="-6"/>
          <w:sz w:val="28"/>
          <w:szCs w:val="28"/>
        </w:rPr>
        <w:object w:dxaOrig="1400" w:dyaOrig="300">
          <v:shape id="_x0000_i1036" type="#_x0000_t75" style="width:69.75pt;height:15pt" o:ole="" fillcolor="window">
            <v:imagedata r:id="rId26" o:title=""/>
          </v:shape>
          <o:OLEObject Type="Embed" ProgID="Equation.3" ShapeID="_x0000_i1036" DrawAspect="Content" ObjectID="_1471382191" r:id="rId27"/>
        </w:objec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мкм</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(дальняя</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инфракрасная</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область</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оптического диапазона). Наконец, при переходе между состояниями вращательного движения атомов излучается или поглощается энергия ∆</w:t>
      </w:r>
      <w:r w:rsidRPr="00425E15">
        <w:rPr>
          <w:rFonts w:ascii="Times New Roman" w:hAnsi="Times New Roman"/>
          <w:color w:val="000000"/>
          <w:sz w:val="28"/>
          <w:szCs w:val="28"/>
          <w:lang w:val="en-US"/>
        </w:rPr>
        <w:t>W</w:t>
      </w:r>
      <w:r w:rsidRPr="00425E15">
        <w:rPr>
          <w:rFonts w:ascii="Times New Roman" w:hAnsi="Times New Roman"/>
          <w:color w:val="000000"/>
          <w:sz w:val="28"/>
          <w:szCs w:val="28"/>
        </w:rPr>
        <w:t>=0,001</w:t>
      </w:r>
      <w:r w:rsidRPr="00425E15">
        <w:rPr>
          <w:rFonts w:ascii="Times New Roman" w:eastAsia="Times New Roman" w:hAnsi="Times New Roman"/>
          <w:color w:val="000000"/>
          <w:position w:val="-4"/>
          <w:sz w:val="28"/>
          <w:szCs w:val="28"/>
        </w:rPr>
        <w:object w:dxaOrig="220" w:dyaOrig="220">
          <v:shape id="_x0000_i1037" type="#_x0000_t75" style="width:11.25pt;height:11.25pt" o:ole="" fillcolor="window">
            <v:imagedata r:id="rId21" o:title=""/>
          </v:shape>
          <o:OLEObject Type="Embed" ProgID="Equation.3" ShapeID="_x0000_i1037" DrawAspect="Content" ObjectID="_1471382192" r:id="rId28"/>
        </w:object>
      </w:r>
      <w:r w:rsidRPr="00425E15">
        <w:rPr>
          <w:rFonts w:ascii="Times New Roman" w:hAnsi="Times New Roman"/>
          <w:color w:val="000000"/>
          <w:sz w:val="28"/>
          <w:szCs w:val="28"/>
        </w:rPr>
        <w:t xml:space="preserve"> 0,01эВ, что соответствует длине волн с </w:t>
      </w:r>
      <w:r w:rsidRPr="00425E15">
        <w:rPr>
          <w:rFonts w:ascii="Times New Roman" w:eastAsia="Times New Roman" w:hAnsi="Times New Roman"/>
          <w:color w:val="000000"/>
          <w:position w:val="-6"/>
          <w:sz w:val="28"/>
          <w:szCs w:val="28"/>
        </w:rPr>
        <w:object w:dxaOrig="220" w:dyaOrig="300">
          <v:shape id="_x0000_i1038" type="#_x0000_t75" style="width:11.25pt;height:15pt" o:ole="" fillcolor="window">
            <v:imagedata r:id="rId29" o:title=""/>
          </v:shape>
          <o:OLEObject Type="Embed" ProgID="Equation.3" ShapeID="_x0000_i1038" DrawAspect="Content" ObjectID="_1471382193" r:id="rId30"/>
        </w:object>
      </w:r>
      <w:r w:rsidRPr="00425E15">
        <w:rPr>
          <w:rFonts w:ascii="Times New Roman" w:hAnsi="Times New Roman"/>
          <w:color w:val="000000"/>
          <w:sz w:val="28"/>
          <w:szCs w:val="28"/>
        </w:rPr>
        <w:t xml:space="preserve">=100 мкм </w:t>
      </w:r>
      <w:r w:rsidRPr="00425E15">
        <w:rPr>
          <w:rFonts w:ascii="Times New Roman" w:eastAsia="Times New Roman" w:hAnsi="Times New Roman"/>
          <w:color w:val="000000"/>
          <w:position w:val="-4"/>
          <w:sz w:val="28"/>
          <w:szCs w:val="28"/>
        </w:rPr>
        <w:object w:dxaOrig="220" w:dyaOrig="220">
          <v:shape id="_x0000_i1039" type="#_x0000_t75" style="width:11.25pt;height:11.25pt" o:ole="" fillcolor="window">
            <v:imagedata r:id="rId21" o:title=""/>
          </v:shape>
          <o:OLEObject Type="Embed" ProgID="Equation.3" ShapeID="_x0000_i1039" DrawAspect="Content" ObjectID="_1471382194" r:id="rId31"/>
        </w:object>
      </w:r>
      <w:r w:rsidRPr="00425E15">
        <w:rPr>
          <w:rFonts w:ascii="Times New Roman" w:hAnsi="Times New Roman"/>
          <w:color w:val="000000"/>
          <w:sz w:val="28"/>
          <w:szCs w:val="28"/>
        </w:rPr>
        <w:t>1мм. Таким образом, используя энергетические переходы между различными состояниями можно получить излучение (поглощение) электромагнитных колебаний с различной частотой.</w:t>
      </w:r>
    </w:p>
    <w:p w:rsidR="00B63CD9" w:rsidRPr="00425E15" w:rsidRDefault="00B63CD9" w:rsidP="008B366D">
      <w:pPr>
        <w:shd w:val="clear" w:color="auto" w:fill="FFFFFF"/>
        <w:tabs>
          <w:tab w:val="left" w:pos="8222"/>
        </w:tabs>
        <w:spacing w:after="0" w:line="360" w:lineRule="auto"/>
        <w:ind w:firstLine="709"/>
        <w:jc w:val="both"/>
        <w:rPr>
          <w:rFonts w:ascii="Times New Roman" w:hAnsi="Times New Roman"/>
          <w:color w:val="000000"/>
          <w:sz w:val="28"/>
          <w:szCs w:val="28"/>
          <w:u w:val="single"/>
        </w:rPr>
      </w:pPr>
      <w:r w:rsidRPr="00425E15">
        <w:rPr>
          <w:rFonts w:ascii="Times New Roman" w:hAnsi="Times New Roman"/>
          <w:color w:val="000000"/>
          <w:sz w:val="28"/>
          <w:szCs w:val="28"/>
        </w:rPr>
        <w:t xml:space="preserve">в) </w:t>
      </w:r>
      <w:r w:rsidRPr="00425E15">
        <w:rPr>
          <w:rFonts w:ascii="Times New Roman" w:hAnsi="Times New Roman"/>
          <w:color w:val="000000"/>
          <w:sz w:val="28"/>
          <w:szCs w:val="28"/>
          <w:u w:val="single"/>
        </w:rPr>
        <w:t>Электронные квантовые системы</w:t>
      </w:r>
    </w:p>
    <w:p w:rsidR="00B63CD9" w:rsidRPr="00425E15" w:rsidRDefault="00B63CD9" w:rsidP="008B366D">
      <w:pPr>
        <w:spacing w:after="0" w:line="360" w:lineRule="auto"/>
        <w:ind w:firstLine="709"/>
        <w:jc w:val="both"/>
        <w:rPr>
          <w:rFonts w:ascii="Times New Roman" w:hAnsi="Times New Roman"/>
          <w:snapToGrid w:val="0"/>
          <w:color w:val="000000"/>
          <w:sz w:val="28"/>
          <w:szCs w:val="28"/>
          <w:lang w:val="en-US"/>
        </w:rPr>
      </w:pPr>
      <w:r w:rsidRPr="00425E15">
        <w:rPr>
          <w:rFonts w:ascii="Times New Roman" w:hAnsi="Times New Roman"/>
          <w:snapToGrid w:val="0"/>
          <w:color w:val="000000"/>
          <w:sz w:val="28"/>
          <w:szCs w:val="28"/>
        </w:rPr>
        <w:t xml:space="preserve">Твердые тела, в том числе полупроводники, представляют собой системы, состоящие из двух взаимодействующих подсистем - подсистемы </w:t>
      </w:r>
      <w:r w:rsidRPr="00DA2515">
        <w:rPr>
          <w:rFonts w:ascii="Times New Roman" w:hAnsi="Times New Roman"/>
          <w:snapToGrid w:val="0"/>
          <w:color w:val="000000"/>
          <w:sz w:val="28"/>
          <w:szCs w:val="28"/>
        </w:rPr>
        <w:t>атомных остовов (кристаллическая решетка) и подсистемы валентных</w:t>
      </w:r>
      <w:r w:rsidRPr="00425E15">
        <w:rPr>
          <w:rFonts w:ascii="Times New Roman" w:hAnsi="Times New Roman"/>
          <w:snapToGrid w:val="0"/>
          <w:color w:val="000000"/>
          <w:sz w:val="28"/>
          <w:szCs w:val="28"/>
          <w:u w:val="single"/>
        </w:rPr>
        <w:t xml:space="preserve"> </w:t>
      </w:r>
      <w:r w:rsidRPr="00425E15">
        <w:rPr>
          <w:rFonts w:ascii="Times New Roman" w:hAnsi="Times New Roman"/>
          <w:snapToGrid w:val="0"/>
          <w:color w:val="000000"/>
          <w:sz w:val="28"/>
          <w:szCs w:val="28"/>
        </w:rPr>
        <w:t>электронов</w:t>
      </w:r>
      <w:r w:rsidR="00DA2515" w:rsidRPr="00DA2515">
        <w:rPr>
          <w:rFonts w:ascii="Times New Roman" w:hAnsi="Times New Roman"/>
          <w:snapToGrid w:val="0"/>
          <w:color w:val="000000"/>
          <w:sz w:val="28"/>
          <w:szCs w:val="28"/>
        </w:rPr>
        <w:t xml:space="preserve"> [6]</w:t>
      </w:r>
      <w:r w:rsidRPr="00425E15">
        <w:rPr>
          <w:rFonts w:ascii="Times New Roman" w:hAnsi="Times New Roman"/>
          <w:snapToGrid w:val="0"/>
          <w:color w:val="000000"/>
          <w:sz w:val="28"/>
          <w:szCs w:val="28"/>
        </w:rPr>
        <w:t>. Это вторая подсистема обладает зонной структурой энергетического спектра и может изменять свое состояние при изменении температуры или под действием электрического поля, освещения и т.п. Как мы увидим далее, такие электронные квантовые системы также могут служить в качестве «рабочего вещества» квантовых приборов.</w:t>
      </w:r>
    </w:p>
    <w:p w:rsidR="00697F29" w:rsidRPr="00425E15" w:rsidRDefault="00697F29" w:rsidP="008B366D">
      <w:pPr>
        <w:spacing w:after="0" w:line="360" w:lineRule="auto"/>
        <w:ind w:firstLine="709"/>
        <w:jc w:val="both"/>
        <w:rPr>
          <w:rFonts w:ascii="Times New Roman" w:hAnsi="Times New Roman"/>
          <w:snapToGrid w:val="0"/>
          <w:color w:val="000000"/>
          <w:sz w:val="28"/>
          <w:szCs w:val="28"/>
          <w:lang w:val="en-US"/>
        </w:rPr>
      </w:pPr>
    </w:p>
    <w:p w:rsidR="00697F29" w:rsidRPr="00425E15" w:rsidRDefault="00697F29" w:rsidP="009A03A6">
      <w:pPr>
        <w:pStyle w:val="2"/>
        <w:jc w:val="center"/>
        <w:rPr>
          <w:rFonts w:ascii="Times New Roman" w:hAnsi="Times New Roman"/>
        </w:rPr>
      </w:pPr>
      <w:bookmarkStart w:id="3" w:name="_Toc292901670"/>
      <w:r w:rsidRPr="00425E15">
        <w:rPr>
          <w:rFonts w:ascii="Times New Roman" w:hAnsi="Times New Roman"/>
        </w:rPr>
        <w:t>1.2. Виды взаимодействия квантового ансамбля с полем</w:t>
      </w:r>
      <w:bookmarkEnd w:id="3"/>
    </w:p>
    <w:p w:rsidR="009A03A6" w:rsidRPr="00425E15" w:rsidRDefault="009A03A6" w:rsidP="009A03A6">
      <w:pPr>
        <w:rPr>
          <w:rFonts w:ascii="Times New Roman" w:hAnsi="Times New Roman"/>
          <w:sz w:val="28"/>
          <w:szCs w:val="28"/>
        </w:rPr>
      </w:pPr>
    </w:p>
    <w:p w:rsidR="00697F29" w:rsidRPr="00DA25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lang w:val="en-US"/>
        </w:rPr>
      </w:pPr>
      <w:r w:rsidRPr="00425E15">
        <w:rPr>
          <w:rFonts w:ascii="Times New Roman" w:hAnsi="Times New Roman"/>
          <w:color w:val="000000"/>
          <w:sz w:val="28"/>
          <w:szCs w:val="28"/>
        </w:rPr>
        <w:t>При</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всех</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взаимодействиях</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с</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веществом</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поле</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поглощается</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 xml:space="preserve">и испускается отдельными порциями, которые получили название квантов света или фотонов. Каждый фотон обладает энергией </w:t>
      </w:r>
      <w:r w:rsidRPr="00425E15">
        <w:rPr>
          <w:rFonts w:ascii="Times New Roman" w:hAnsi="Times New Roman"/>
          <w:color w:val="000000"/>
          <w:sz w:val="28"/>
          <w:szCs w:val="28"/>
          <w:lang w:val="en-US"/>
        </w:rPr>
        <w:t>W</w:t>
      </w:r>
      <w:r w:rsidRPr="00425E15">
        <w:rPr>
          <w:rFonts w:ascii="Times New Roman" w:hAnsi="Times New Roman"/>
          <w:color w:val="000000"/>
          <w:sz w:val="28"/>
          <w:szCs w:val="28"/>
        </w:rPr>
        <w:t xml:space="preserve">= </w:t>
      </w:r>
      <w:r w:rsidRPr="00425E15">
        <w:rPr>
          <w:rFonts w:ascii="Times New Roman" w:hAnsi="Times New Roman"/>
          <w:color w:val="000000"/>
          <w:sz w:val="28"/>
          <w:szCs w:val="28"/>
          <w:lang w:val="en-US"/>
        </w:rPr>
        <w:t>h</w:t>
      </w:r>
      <w:r w:rsidRPr="00425E15">
        <w:rPr>
          <w:rFonts w:ascii="Times New Roman" w:hAnsi="Times New Roman"/>
          <w:color w:val="000000"/>
          <w:sz w:val="28"/>
          <w:szCs w:val="28"/>
          <w:lang w:val="en-US"/>
        </w:rPr>
        <w:sym w:font="Symbol" w:char="006E"/>
      </w:r>
      <w:r w:rsidRPr="00425E15">
        <w:rPr>
          <w:rFonts w:ascii="Times New Roman" w:hAnsi="Times New Roman"/>
          <w:smallCaps/>
          <w:color w:val="000000"/>
          <w:sz w:val="28"/>
          <w:szCs w:val="28"/>
        </w:rPr>
        <w:t xml:space="preserve"> </w:t>
      </w:r>
      <w:r w:rsidRPr="00425E15">
        <w:rPr>
          <w:rFonts w:ascii="Times New Roman" w:hAnsi="Times New Roman"/>
          <w:color w:val="000000"/>
          <w:sz w:val="28"/>
          <w:szCs w:val="28"/>
        </w:rPr>
        <w:t>и импульсом</w:t>
      </w:r>
      <w:r w:rsidR="00DA2515">
        <w:rPr>
          <w:rFonts w:ascii="Times New Roman" w:hAnsi="Times New Roman"/>
          <w:color w:val="000000"/>
          <w:sz w:val="28"/>
          <w:szCs w:val="28"/>
          <w:lang w:val="en-US"/>
        </w:rPr>
        <w:t xml:space="preserve"> [4]</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lang w:val="en-US"/>
        </w:rPr>
      </w:pPr>
      <w:r w:rsidRPr="00425E15">
        <w:rPr>
          <w:rFonts w:ascii="Times New Roman" w:eastAsia="Times New Roman" w:hAnsi="Times New Roman"/>
          <w:color w:val="000000"/>
          <w:position w:val="-28"/>
          <w:sz w:val="28"/>
          <w:szCs w:val="28"/>
          <w:lang w:val="en-US"/>
        </w:rPr>
        <w:object w:dxaOrig="840" w:dyaOrig="720">
          <v:shape id="_x0000_i1040" type="#_x0000_t75" style="width:42pt;height:36pt" o:ole="" fillcolor="window">
            <v:imagedata r:id="rId32" o:title=""/>
          </v:shape>
          <o:OLEObject Type="Embed" ProgID="Equation.3" ShapeID="_x0000_i1040" DrawAspect="Content" ObjectID="_1471382195" r:id="rId33"/>
        </w:objec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Взаимодействие квантового ансамбля с электромагнитным полем может проявляться в одном из следующих видов:</w:t>
      </w:r>
    </w:p>
    <w:p w:rsidR="00697F29" w:rsidRPr="007C2B8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7C2B85">
        <w:rPr>
          <w:rFonts w:ascii="Times New Roman" w:hAnsi="Times New Roman"/>
          <w:color w:val="000000"/>
          <w:sz w:val="28"/>
          <w:szCs w:val="28"/>
        </w:rPr>
        <w:t>а) Спонтанное (самопроизвольное) излучение.</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 xml:space="preserve">Рассмотрим два энергетических уровня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rPr>
        <w:t xml:space="preserve"> и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квантовых систем данного ансамбля (рис. </w:t>
      </w:r>
      <w:r w:rsidR="00522668">
        <w:rPr>
          <w:rFonts w:ascii="Times New Roman" w:hAnsi="Times New Roman"/>
          <w:color w:val="000000"/>
          <w:sz w:val="28"/>
          <w:szCs w:val="28"/>
        </w:rPr>
        <w:t>1.3</w:t>
      </w:r>
      <w:r w:rsidRPr="00425E15">
        <w:rPr>
          <w:rFonts w:ascii="Times New Roman" w:hAnsi="Times New Roman"/>
          <w:color w:val="000000"/>
          <w:sz w:val="28"/>
          <w:szCs w:val="28"/>
        </w:rPr>
        <w:t>).</w:t>
      </w:r>
    </w:p>
    <w:p w:rsidR="00697F29" w:rsidRPr="00425E15" w:rsidRDefault="00F17322"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Pr>
          <w:rFonts w:ascii="Times New Roman" w:hAnsi="Times New Roman"/>
          <w:sz w:val="28"/>
          <w:szCs w:val="28"/>
        </w:rPr>
        <w:pict>
          <v:group id="_x0000_s1064" style="position:absolute;left:0;text-align:left;margin-left:101.85pt;margin-top:10.6pt;width:220.1pt;height:120.7pt;z-index:251656192" coordorigin="3834,9656" coordsize="4402,2414" o:allowincell="f">
            <v:line id="_x0000_s1065" style="position:absolute;flip:y" from="4544,9656" to="4544,12070">
              <v:stroke endarrow="block"/>
            </v:line>
            <v:line id="_x0000_s1066" style="position:absolute" from="4544,10224" to="7242,10224"/>
            <v:line id="_x0000_s1067" style="position:absolute" from="4544,11502" to="7242,11502"/>
            <v:line id="_x0000_s1068" style="position:absolute" from="5396,10224" to="5396,11502">
              <v:stroke startarrow="oval" startarrowwidth="narrow" startarrowlength="short" endarrow="block"/>
            </v:line>
            <v:shape id="_x0000_s1069" style="position:absolute;left:5538;top:10650;width:710;height:284" coordsize="710,284" path="m,c47,142,95,284,142,284,189,284,237,,284,v47,,95,284,142,284c473,284,521,,568,v47,,118,237,142,284e" filled="f">
              <v:stroke endarrow="block" endarrowwidth="narrow" endarrowlength="short"/>
              <v:path arrowok="t"/>
            </v:shape>
            <v:rect id="_x0000_s1070" style="position:absolute;left:6248;top:10650;width:568;height:426" stroked="f">
              <v:textbox style="mso-next-textbox:#_x0000_s1070">
                <w:txbxContent>
                  <w:p w:rsidR="00697F29" w:rsidRPr="007C2B85" w:rsidRDefault="00697F29" w:rsidP="00697F29">
                    <w:pPr>
                      <w:rPr>
                        <w:rFonts w:ascii="Times New Roman" w:hAnsi="Times New Roman"/>
                        <w:sz w:val="24"/>
                        <w:lang w:val="en-US"/>
                      </w:rPr>
                    </w:pPr>
                    <w:r w:rsidRPr="007C2B85">
                      <w:rPr>
                        <w:rFonts w:ascii="Times New Roman" w:hAnsi="Times New Roman"/>
                        <w:sz w:val="24"/>
                        <w:lang w:val="en-US"/>
                      </w:rPr>
                      <w:t>hv</w:t>
                    </w:r>
                  </w:p>
                </w:txbxContent>
              </v:textbox>
            </v:rect>
            <v:rect id="_x0000_s1071" style="position:absolute;left:7384;top:9940;width:710;height:426" stroked="f">
              <v:textbox style="mso-next-textbox:#_x0000_s1071">
                <w:txbxContent>
                  <w:p w:rsidR="00697F29" w:rsidRPr="007C2B85" w:rsidRDefault="00697F29" w:rsidP="00697F29">
                    <w:pPr>
                      <w:rPr>
                        <w:rFonts w:ascii="Times New Roman" w:hAnsi="Times New Roman"/>
                        <w:sz w:val="24"/>
                        <w:lang w:val="en-US"/>
                      </w:rPr>
                    </w:pPr>
                    <w:r w:rsidRPr="007C2B85">
                      <w:rPr>
                        <w:rFonts w:ascii="Times New Roman" w:hAnsi="Times New Roman"/>
                        <w:sz w:val="24"/>
                        <w:lang w:val="en-US"/>
                      </w:rPr>
                      <w:t>W</w:t>
                    </w:r>
                    <w:r w:rsidRPr="007C2B85">
                      <w:rPr>
                        <w:rFonts w:ascii="Times New Roman" w:hAnsi="Times New Roman"/>
                        <w:sz w:val="24"/>
                        <w:vertAlign w:val="subscript"/>
                        <w:lang w:val="en-US"/>
                      </w:rPr>
                      <w:t>n</w:t>
                    </w:r>
                  </w:p>
                </w:txbxContent>
              </v:textbox>
            </v:rect>
            <v:rect id="_x0000_s1072" style="position:absolute;left:7384;top:11360;width:852;height:426" stroked="f">
              <v:textbox style="mso-next-textbox:#_x0000_s1072">
                <w:txbxContent>
                  <w:p w:rsidR="00697F29" w:rsidRPr="007C2B85" w:rsidRDefault="00697F29" w:rsidP="00697F29">
                    <w:pPr>
                      <w:rPr>
                        <w:rFonts w:ascii="Times New Roman" w:hAnsi="Times New Roman"/>
                        <w:sz w:val="24"/>
                        <w:lang w:val="en-US"/>
                      </w:rPr>
                    </w:pPr>
                    <w:r w:rsidRPr="007C2B85">
                      <w:rPr>
                        <w:rFonts w:ascii="Times New Roman" w:hAnsi="Times New Roman"/>
                        <w:sz w:val="24"/>
                        <w:lang w:val="en-US"/>
                      </w:rPr>
                      <w:t>W</w:t>
                    </w:r>
                    <w:r w:rsidRPr="007C2B85">
                      <w:rPr>
                        <w:rFonts w:ascii="Times New Roman" w:hAnsi="Times New Roman"/>
                        <w:sz w:val="24"/>
                        <w:vertAlign w:val="subscript"/>
                        <w:lang w:val="en-US"/>
                      </w:rPr>
                      <w:t>m</w:t>
                    </w:r>
                  </w:p>
                </w:txbxContent>
              </v:textbox>
            </v:rect>
            <v:rect id="_x0000_s1073" style="position:absolute;left:3834;top:9656;width:568;height:426" stroked="f">
              <v:textbox style="mso-next-textbox:#_x0000_s1073">
                <w:txbxContent>
                  <w:p w:rsidR="00697F29" w:rsidRPr="007C2B85" w:rsidRDefault="00697F29" w:rsidP="00697F29">
                    <w:pPr>
                      <w:rPr>
                        <w:rFonts w:ascii="Times New Roman" w:hAnsi="Times New Roman"/>
                        <w:sz w:val="24"/>
                        <w:lang w:val="en-US"/>
                      </w:rPr>
                    </w:pPr>
                    <w:r w:rsidRPr="007C2B85">
                      <w:rPr>
                        <w:rFonts w:ascii="Times New Roman" w:hAnsi="Times New Roman"/>
                        <w:lang w:val="en-US"/>
                      </w:rPr>
                      <w:t xml:space="preserve"> </w:t>
                    </w:r>
                    <w:r w:rsidRPr="007C2B85">
                      <w:rPr>
                        <w:rFonts w:ascii="Times New Roman" w:hAnsi="Times New Roman"/>
                        <w:sz w:val="24"/>
                        <w:lang w:val="en-US"/>
                      </w:rPr>
                      <w:t>W</w:t>
                    </w:r>
                  </w:p>
                </w:txbxContent>
              </v:textbox>
            </v:rect>
          </v:group>
        </w:pic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697F29"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522668" w:rsidRPr="00425E15" w:rsidRDefault="00522668"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697F29" w:rsidRPr="00425E15" w:rsidRDefault="00697F29" w:rsidP="009A03A6">
      <w:pPr>
        <w:shd w:val="clear" w:color="auto" w:fill="FFFFFF"/>
        <w:tabs>
          <w:tab w:val="left" w:pos="8222"/>
        </w:tabs>
        <w:spacing w:after="0" w:line="360" w:lineRule="auto"/>
        <w:ind w:firstLine="709"/>
        <w:jc w:val="center"/>
        <w:rPr>
          <w:rFonts w:ascii="Times New Roman" w:hAnsi="Times New Roman"/>
          <w:color w:val="000000"/>
          <w:sz w:val="28"/>
          <w:szCs w:val="28"/>
        </w:rPr>
      </w:pPr>
      <w:r w:rsidRPr="00425E15">
        <w:rPr>
          <w:rFonts w:ascii="Times New Roman" w:hAnsi="Times New Roman"/>
          <w:color w:val="000000"/>
          <w:sz w:val="28"/>
          <w:szCs w:val="28"/>
        </w:rPr>
        <w:t xml:space="preserve">Рис. </w:t>
      </w:r>
      <w:r w:rsidR="00522668">
        <w:rPr>
          <w:rFonts w:ascii="Times New Roman" w:hAnsi="Times New Roman"/>
          <w:color w:val="000000"/>
          <w:sz w:val="28"/>
          <w:szCs w:val="28"/>
        </w:rPr>
        <w:t xml:space="preserve">1.3 - </w:t>
      </w:r>
      <w:r w:rsidRPr="00425E15">
        <w:rPr>
          <w:rFonts w:ascii="Times New Roman" w:hAnsi="Times New Roman"/>
          <w:color w:val="000000"/>
          <w:sz w:val="28"/>
          <w:szCs w:val="28"/>
        </w:rPr>
        <w:t>Энергетические уровни квантовых систем ансамбля</w:t>
      </w:r>
    </w:p>
    <w:p w:rsidR="009A03A6" w:rsidRPr="00425E15" w:rsidRDefault="009A03A6" w:rsidP="009A03A6">
      <w:pPr>
        <w:shd w:val="clear" w:color="auto" w:fill="FFFFFF"/>
        <w:tabs>
          <w:tab w:val="left" w:pos="8222"/>
        </w:tabs>
        <w:spacing w:after="0" w:line="360" w:lineRule="auto"/>
        <w:ind w:firstLine="709"/>
        <w:jc w:val="center"/>
        <w:rPr>
          <w:rFonts w:ascii="Times New Roman" w:hAnsi="Times New Roman"/>
          <w:color w:val="000000"/>
          <w:sz w:val="28"/>
          <w:szCs w:val="28"/>
        </w:rPr>
      </w:pPr>
    </w:p>
    <w:p w:rsidR="00697F29" w:rsidRPr="00DA25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 xml:space="preserve">Эти уровни обязательно должны удовлетворять правилу отбора, согласно которому, например, в простейших атомных системах значение орбитального квантового числа в рассматриваемых состояниях отличались на ±1. Допустим, что квантовая систем переходит из состояния </w:t>
      </w:r>
      <w:r w:rsidRPr="00425E15">
        <w:rPr>
          <w:rFonts w:ascii="Times New Roman" w:hAnsi="Times New Roman"/>
          <w:color w:val="000000"/>
          <w:sz w:val="28"/>
          <w:szCs w:val="28"/>
          <w:lang w:val="en-US"/>
        </w:rPr>
        <w:t>n</w:t>
      </w:r>
      <w:r w:rsidRPr="00425E15">
        <w:rPr>
          <w:rFonts w:ascii="Times New Roman" w:hAnsi="Times New Roman"/>
          <w:color w:val="000000"/>
          <w:sz w:val="28"/>
          <w:szCs w:val="28"/>
        </w:rPr>
        <w:t xml:space="preserve"> в состояние </w:t>
      </w:r>
      <w:r w:rsidRPr="00425E15">
        <w:rPr>
          <w:rFonts w:ascii="Times New Roman" w:hAnsi="Times New Roman"/>
          <w:color w:val="000000"/>
          <w:sz w:val="28"/>
          <w:szCs w:val="28"/>
          <w:lang w:val="en-US"/>
        </w:rPr>
        <w:t>m</w:t>
      </w:r>
      <w:r w:rsidRPr="00425E15">
        <w:rPr>
          <w:rFonts w:ascii="Times New Roman" w:hAnsi="Times New Roman"/>
          <w:color w:val="000000"/>
          <w:sz w:val="28"/>
          <w:szCs w:val="28"/>
        </w:rPr>
        <w:t xml:space="preserve">. При этом ее энергия уменьшится на величину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rPr>
        <w:t>. Эта энергия превратится либо в тепло, либо в энергию фотона. Если при переходе не нарушится закон сохранения момента количества движения, то излучится фотон, частота которого определится равенством</w:t>
      </w:r>
      <w:r w:rsidR="00DA2515" w:rsidRPr="00DA2515">
        <w:rPr>
          <w:rFonts w:ascii="Times New Roman" w:hAnsi="Times New Roman"/>
          <w:color w:val="000000"/>
          <w:sz w:val="28"/>
          <w:szCs w:val="28"/>
        </w:rPr>
        <w:t xml:space="preserve"> [5]</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lang w:val="en-US"/>
        </w:rPr>
        <w:t>h</w:t>
      </w:r>
      <w:r w:rsidRPr="00425E15">
        <w:rPr>
          <w:rFonts w:ascii="Times New Roman" w:hAnsi="Times New Roman"/>
          <w:color w:val="000000"/>
          <w:sz w:val="28"/>
          <w:szCs w:val="28"/>
          <w:lang w:val="en-US"/>
        </w:rPr>
        <w:sym w:font="Symbol" w:char="006E"/>
      </w:r>
      <w:r w:rsidRPr="00425E15">
        <w:rPr>
          <w:rFonts w:ascii="Times New Roman" w:hAnsi="Times New Roman"/>
          <w:color w:val="000000"/>
          <w:sz w:val="28"/>
          <w:szCs w:val="28"/>
        </w:rPr>
        <w:t xml:space="preserve"> =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m</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ab/>
        <w:t>(1)</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Число спонтанно генерируемых фотонов за единицу времени в единице объема среды равно</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rPr>
        <w:t xml:space="preserve">ФС </w:t>
      </w:r>
      <w:r w:rsidRPr="00425E15">
        <w:rPr>
          <w:rFonts w:ascii="Times New Roman" w:hAnsi="Times New Roman"/>
          <w:color w:val="000000"/>
          <w:sz w:val="28"/>
          <w:szCs w:val="28"/>
        </w:rPr>
        <w:t>= В</w:t>
      </w:r>
      <w:r w:rsidRPr="00425E15">
        <w:rPr>
          <w:rFonts w:ascii="Times New Roman" w:hAnsi="Times New Roman"/>
          <w:color w:val="000000"/>
          <w:sz w:val="28"/>
          <w:szCs w:val="28"/>
          <w:vertAlign w:val="subscript"/>
          <w:lang w:val="en-US"/>
        </w:rPr>
        <w:t>C</w:t>
      </w:r>
      <w:r w:rsidRPr="00425E15">
        <w:rPr>
          <w:rFonts w:ascii="Times New Roman" w:hAnsi="Times New Roman"/>
          <w:color w:val="000000"/>
          <w:sz w:val="28"/>
          <w:szCs w:val="28"/>
          <w:vertAlign w:val="subscript"/>
        </w:rPr>
        <w:t xml:space="preserve"> </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vertAlign w:val="subscript"/>
        </w:rPr>
        <w:t xml:space="preserve"> </w:t>
      </w:r>
      <w:r w:rsidRPr="00425E15">
        <w:rPr>
          <w:rFonts w:ascii="Times New Roman" w:hAnsi="Times New Roman"/>
          <w:color w:val="000000"/>
          <w:sz w:val="28"/>
          <w:szCs w:val="28"/>
        </w:rPr>
        <w:t>,</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ab/>
        <w:t>(2)</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где</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В</w:t>
      </w:r>
      <w:r w:rsidRPr="00425E15">
        <w:rPr>
          <w:rFonts w:ascii="Times New Roman" w:hAnsi="Times New Roman"/>
          <w:color w:val="000000"/>
          <w:sz w:val="28"/>
          <w:szCs w:val="28"/>
          <w:vertAlign w:val="subscript"/>
          <w:lang w:val="en-US"/>
        </w:rPr>
        <w:t>C</w:t>
      </w:r>
      <w:r w:rsidRPr="00425E15">
        <w:rPr>
          <w:rFonts w:ascii="Times New Roman" w:hAnsi="Times New Roman"/>
          <w:color w:val="000000"/>
          <w:sz w:val="28"/>
          <w:szCs w:val="28"/>
        </w:rPr>
        <w:t xml:space="preserve"> - коэффициент Эйнштейна, или вероятность спонтанного перехода квантовой системы из состояния </w:t>
      </w:r>
      <w:r w:rsidRPr="00425E15">
        <w:rPr>
          <w:rFonts w:ascii="Times New Roman" w:hAnsi="Times New Roman"/>
          <w:color w:val="000000"/>
          <w:sz w:val="28"/>
          <w:szCs w:val="28"/>
          <w:lang w:val="en-US"/>
        </w:rPr>
        <w:t>n</w:t>
      </w:r>
      <w:r w:rsidRPr="00425E15">
        <w:rPr>
          <w:rFonts w:ascii="Times New Roman" w:hAnsi="Times New Roman"/>
          <w:color w:val="000000"/>
          <w:sz w:val="28"/>
          <w:szCs w:val="28"/>
        </w:rPr>
        <w:t xml:space="preserve"> в состояние </w:t>
      </w:r>
      <w:r w:rsidRPr="00425E15">
        <w:rPr>
          <w:rFonts w:ascii="Times New Roman" w:hAnsi="Times New Roman"/>
          <w:color w:val="000000"/>
          <w:sz w:val="28"/>
          <w:szCs w:val="28"/>
          <w:lang w:val="en-US"/>
        </w:rPr>
        <w:t>m</w:t>
      </w:r>
      <w:r w:rsidRPr="00425E15">
        <w:rPr>
          <w:rFonts w:ascii="Times New Roman" w:hAnsi="Times New Roman"/>
          <w:color w:val="000000"/>
          <w:sz w:val="28"/>
          <w:szCs w:val="28"/>
        </w:rPr>
        <w:t xml:space="preserve">; </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-населенность уровня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в расчете на единицу объема.</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7C2B85">
        <w:rPr>
          <w:rFonts w:ascii="Times New Roman" w:hAnsi="Times New Roman"/>
          <w:color w:val="000000"/>
          <w:sz w:val="28"/>
          <w:szCs w:val="28"/>
        </w:rPr>
        <w:t xml:space="preserve">б) Поглощение излучения. Если фотон частоты </w:t>
      </w:r>
      <w:r w:rsidRPr="007C2B85">
        <w:rPr>
          <w:rFonts w:ascii="Times New Roman" w:hAnsi="Times New Roman"/>
          <w:color w:val="000000"/>
          <w:sz w:val="28"/>
          <w:szCs w:val="28"/>
        </w:rPr>
        <w:sym w:font="Symbol" w:char="006E"/>
      </w:r>
      <w:r w:rsidRPr="007C2B85">
        <w:rPr>
          <w:rFonts w:ascii="Times New Roman" w:hAnsi="Times New Roman"/>
          <w:smallCaps/>
          <w:color w:val="000000"/>
          <w:sz w:val="28"/>
          <w:szCs w:val="28"/>
        </w:rPr>
        <w:t xml:space="preserve">, </w:t>
      </w:r>
      <w:r w:rsidRPr="007C2B85">
        <w:rPr>
          <w:rFonts w:ascii="Times New Roman" w:hAnsi="Times New Roman"/>
          <w:color w:val="000000"/>
          <w:sz w:val="28"/>
          <w:szCs w:val="28"/>
        </w:rPr>
        <w:t>удовлетворяющей</w:t>
      </w:r>
      <w:r w:rsidRPr="00425E15">
        <w:rPr>
          <w:rFonts w:ascii="Times New Roman" w:hAnsi="Times New Roman"/>
          <w:color w:val="000000"/>
          <w:sz w:val="28"/>
          <w:szCs w:val="28"/>
        </w:rPr>
        <w:t xml:space="preserve"> соотношению (1), сталкивается с квантовой системой, находящейся в состоянии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rPr>
        <w:t xml:space="preserve"> , то система переходит в состояние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vertAlign w:val="subscript"/>
        </w:rPr>
        <w:t xml:space="preserve"> </w:t>
      </w:r>
      <w:r w:rsidRPr="00425E15">
        <w:rPr>
          <w:rFonts w:ascii="Times New Roman" w:hAnsi="Times New Roman"/>
          <w:color w:val="000000"/>
          <w:sz w:val="28"/>
          <w:szCs w:val="28"/>
        </w:rPr>
        <w:t>, а фотон исчезает. Число поглощаемых в единице объема в единицу времени фотонов будет равно</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rPr>
        <w:t xml:space="preserve">ФГ </w:t>
      </w:r>
      <w:r w:rsidRPr="00425E15">
        <w:rPr>
          <w:rFonts w:ascii="Times New Roman" w:hAnsi="Times New Roman"/>
          <w:color w:val="000000"/>
          <w:sz w:val="28"/>
          <w:szCs w:val="28"/>
        </w:rPr>
        <w:t>= В</w:t>
      </w:r>
      <w:r w:rsidRPr="00425E15">
        <w:rPr>
          <w:rFonts w:ascii="Times New Roman" w:hAnsi="Times New Roman"/>
          <w:color w:val="000000"/>
          <w:sz w:val="28"/>
          <w:szCs w:val="28"/>
          <w:vertAlign w:val="subscript"/>
        </w:rPr>
        <w:t>П</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rPr>
        <w:t xml:space="preserve">Ф </w:t>
      </w:r>
      <w:r w:rsidRPr="00425E15">
        <w:rPr>
          <w:rFonts w:ascii="Times New Roman" w:hAnsi="Times New Roman"/>
          <w:color w:val="000000"/>
          <w:sz w:val="28"/>
          <w:szCs w:val="28"/>
        </w:rPr>
        <w:t>,</w:t>
      </w:r>
      <w:r w:rsidR="009A03A6" w:rsidRPr="00425E15">
        <w:rPr>
          <w:rFonts w:ascii="Times New Roman" w:hAnsi="Times New Roman"/>
          <w:color w:val="000000"/>
          <w:sz w:val="28"/>
          <w:szCs w:val="28"/>
        </w:rPr>
        <w:t xml:space="preserve"> </w:t>
      </w:r>
      <w:r w:rsidRPr="00425E15">
        <w:rPr>
          <w:rFonts w:ascii="Times New Roman" w:hAnsi="Times New Roman"/>
          <w:sz w:val="28"/>
          <w:szCs w:val="28"/>
        </w:rPr>
        <w:tab/>
      </w:r>
      <w:r w:rsidRPr="00425E15">
        <w:rPr>
          <w:rFonts w:ascii="Times New Roman" w:hAnsi="Times New Roman"/>
          <w:color w:val="000000"/>
          <w:sz w:val="28"/>
          <w:szCs w:val="28"/>
        </w:rPr>
        <w:t>(3)</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где В</w:t>
      </w:r>
      <w:r w:rsidRPr="00425E15">
        <w:rPr>
          <w:rFonts w:ascii="Times New Roman" w:hAnsi="Times New Roman"/>
          <w:color w:val="000000"/>
          <w:sz w:val="28"/>
          <w:szCs w:val="28"/>
          <w:vertAlign w:val="subscript"/>
        </w:rPr>
        <w:t xml:space="preserve">П </w:t>
      </w:r>
      <w:r w:rsidRPr="00425E15">
        <w:rPr>
          <w:rFonts w:ascii="Times New Roman" w:hAnsi="Times New Roman"/>
          <w:color w:val="000000"/>
          <w:sz w:val="28"/>
          <w:szCs w:val="28"/>
        </w:rPr>
        <w:t xml:space="preserve">- коэффициент Эйнштейна для поглощения, равный произведению вероятности встречи фотона и квантовой системы за единицу времени в расчете на один фотон и одну квантовую систему и вероятности поглощения фотона при этом. </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rPr>
        <w:t xml:space="preserve"> - населенность уровня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m</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 xml:space="preserve">в единице объема, </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rPr>
        <w:t>Ф</w:t>
      </w:r>
      <w:r w:rsidRPr="00425E15">
        <w:rPr>
          <w:rFonts w:ascii="Times New Roman" w:hAnsi="Times New Roman"/>
          <w:color w:val="000000"/>
          <w:sz w:val="28"/>
          <w:szCs w:val="28"/>
        </w:rPr>
        <w:t xml:space="preserve"> - число фотонов в том же объеме</w:t>
      </w:r>
      <w:r w:rsidR="00DA2515" w:rsidRPr="00DA2515">
        <w:rPr>
          <w:rFonts w:ascii="Times New Roman" w:hAnsi="Times New Roman"/>
          <w:color w:val="000000"/>
          <w:sz w:val="28"/>
          <w:szCs w:val="28"/>
        </w:rPr>
        <w:t xml:space="preserve"> [5]</w:t>
      </w:r>
      <w:r w:rsidRPr="00425E15">
        <w:rPr>
          <w:rFonts w:ascii="Times New Roman" w:hAnsi="Times New Roman"/>
          <w:color w:val="000000"/>
          <w:sz w:val="28"/>
          <w:szCs w:val="28"/>
        </w:rPr>
        <w:t>.</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E81932">
        <w:rPr>
          <w:rFonts w:ascii="Times New Roman" w:hAnsi="Times New Roman"/>
          <w:color w:val="000000"/>
          <w:sz w:val="28"/>
          <w:szCs w:val="28"/>
        </w:rPr>
        <w:t xml:space="preserve">в) Вынужденное (индуцированное) излучение. Если фотон частоты </w:t>
      </w:r>
      <w:r w:rsidRPr="00E81932">
        <w:rPr>
          <w:rFonts w:ascii="Times New Roman" w:hAnsi="Times New Roman"/>
          <w:color w:val="000000"/>
          <w:sz w:val="28"/>
          <w:szCs w:val="28"/>
        </w:rPr>
        <w:sym w:font="Symbol" w:char="006E"/>
      </w:r>
      <w:r w:rsidRPr="00425E15">
        <w:rPr>
          <w:rFonts w:ascii="Times New Roman" w:hAnsi="Times New Roman"/>
          <w:smallCaps/>
          <w:color w:val="000000"/>
          <w:sz w:val="28"/>
          <w:szCs w:val="28"/>
        </w:rPr>
        <w:t xml:space="preserve"> </w:t>
      </w:r>
      <w:r w:rsidRPr="00425E15">
        <w:rPr>
          <w:rFonts w:ascii="Times New Roman" w:hAnsi="Times New Roman"/>
          <w:color w:val="000000"/>
          <w:sz w:val="28"/>
          <w:szCs w:val="28"/>
        </w:rPr>
        <w:t xml:space="preserve">при своем распространении в среде сталкивается с квантовой системой в состоянии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то в результате вызванного этим столкновением возмущения квантовой системы она переходит в состояние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m</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с излучением нового фотона. Число актов такого вынужденного излучения в единицу времени в единице объема будет равно</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rPr>
        <w:t xml:space="preserve">ФН </w:t>
      </w:r>
      <w:r w:rsidRPr="00425E15">
        <w:rPr>
          <w:rFonts w:ascii="Times New Roman" w:hAnsi="Times New Roman"/>
          <w:color w:val="000000"/>
          <w:sz w:val="28"/>
          <w:szCs w:val="28"/>
        </w:rPr>
        <w:t>= В</w:t>
      </w:r>
      <w:r w:rsidRPr="00425E15">
        <w:rPr>
          <w:rFonts w:ascii="Times New Roman" w:hAnsi="Times New Roman"/>
          <w:color w:val="000000"/>
          <w:sz w:val="28"/>
          <w:szCs w:val="28"/>
          <w:vertAlign w:val="subscript"/>
        </w:rPr>
        <w:t>И</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rPr>
        <w:t xml:space="preserve">Ф </w:t>
      </w:r>
      <w:r w:rsidRPr="00425E15">
        <w:rPr>
          <w:rFonts w:ascii="Times New Roman" w:hAnsi="Times New Roman"/>
          <w:color w:val="000000"/>
          <w:sz w:val="28"/>
          <w:szCs w:val="28"/>
        </w:rPr>
        <w:t>,</w:t>
      </w:r>
      <w:r w:rsidR="009A03A6" w:rsidRPr="00425E15">
        <w:rPr>
          <w:rFonts w:ascii="Times New Roman" w:hAnsi="Times New Roman"/>
          <w:color w:val="000000"/>
          <w:sz w:val="28"/>
          <w:szCs w:val="28"/>
          <w:vertAlign w:val="subscript"/>
        </w:rPr>
        <w:t xml:space="preserve"> </w:t>
      </w:r>
      <w:r w:rsidRPr="00425E15">
        <w:rPr>
          <w:rFonts w:ascii="Times New Roman" w:hAnsi="Times New Roman"/>
          <w:color w:val="000000"/>
          <w:sz w:val="28"/>
          <w:szCs w:val="28"/>
          <w:vertAlign w:val="subscript"/>
        </w:rPr>
        <w:tab/>
      </w:r>
      <w:r w:rsidRPr="00425E15">
        <w:rPr>
          <w:rFonts w:ascii="Times New Roman" w:hAnsi="Times New Roman"/>
          <w:color w:val="000000"/>
          <w:sz w:val="28"/>
          <w:szCs w:val="28"/>
        </w:rPr>
        <w:t>(4)</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где В</w:t>
      </w:r>
      <w:r w:rsidRPr="00425E15">
        <w:rPr>
          <w:rFonts w:ascii="Times New Roman" w:hAnsi="Times New Roman"/>
          <w:color w:val="000000"/>
          <w:sz w:val="28"/>
          <w:szCs w:val="28"/>
          <w:vertAlign w:val="subscript"/>
        </w:rPr>
        <w:t xml:space="preserve">И </w:t>
      </w:r>
      <w:r w:rsidRPr="00425E15">
        <w:rPr>
          <w:rFonts w:ascii="Times New Roman" w:hAnsi="Times New Roman"/>
          <w:color w:val="000000"/>
          <w:sz w:val="28"/>
          <w:szCs w:val="28"/>
        </w:rPr>
        <w:t>- коэффициент Эйнштейна для вынужденного излучения. Теория и опыт показывают, что для невырожденных</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 xml:space="preserve">уровней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и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m</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коэффициенты В</w:t>
      </w:r>
      <w:r w:rsidRPr="00425E15">
        <w:rPr>
          <w:rFonts w:ascii="Times New Roman" w:hAnsi="Times New Roman"/>
          <w:color w:val="000000"/>
          <w:sz w:val="28"/>
          <w:szCs w:val="28"/>
          <w:vertAlign w:val="subscript"/>
        </w:rPr>
        <w:t>И</w:t>
      </w:r>
      <w:r w:rsidRPr="00425E15">
        <w:rPr>
          <w:rFonts w:ascii="Times New Roman" w:hAnsi="Times New Roman"/>
          <w:color w:val="000000"/>
          <w:sz w:val="28"/>
          <w:szCs w:val="28"/>
        </w:rPr>
        <w:t xml:space="preserve"> и В</w:t>
      </w:r>
      <w:r w:rsidRPr="00425E15">
        <w:rPr>
          <w:rFonts w:ascii="Times New Roman" w:hAnsi="Times New Roman"/>
          <w:color w:val="000000"/>
          <w:sz w:val="28"/>
          <w:szCs w:val="28"/>
          <w:vertAlign w:val="subscript"/>
        </w:rPr>
        <w:t>П</w:t>
      </w:r>
      <w:r w:rsidRPr="00425E15">
        <w:rPr>
          <w:rFonts w:ascii="Times New Roman" w:hAnsi="Times New Roman"/>
          <w:color w:val="000000"/>
          <w:sz w:val="28"/>
          <w:szCs w:val="28"/>
        </w:rPr>
        <w:t xml:space="preserve"> одинаковы.</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Фотоны, возникающие в результате вынужденного излучения, являются точной копией фотонов вызвавших излучение - имеют ту же частоту, то же направление движения, одинаковую начальную фазу и одинаковую поляризацию.</w:t>
      </w:r>
    </w:p>
    <w:p w:rsidR="00697F29" w:rsidRPr="00DA2515" w:rsidRDefault="00DA2515"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Как следует из (1</w:t>
      </w:r>
      <w:r w:rsidR="00697F29" w:rsidRPr="00425E15">
        <w:rPr>
          <w:rFonts w:ascii="Times New Roman" w:hAnsi="Times New Roman"/>
          <w:color w:val="000000"/>
          <w:sz w:val="28"/>
          <w:szCs w:val="28"/>
        </w:rPr>
        <w:t>) населенность уровней в квантовом ансамбле при термодинамическом равновесии убывает с ростом энергии уровней, что можно записать в виде следующей формулы</w:t>
      </w:r>
      <w:r w:rsidRPr="00DA2515">
        <w:rPr>
          <w:rFonts w:ascii="Times New Roman" w:hAnsi="Times New Roman"/>
          <w:color w:val="000000"/>
          <w:sz w:val="28"/>
          <w:szCs w:val="28"/>
        </w:rPr>
        <w:t xml:space="preserve"> [4]</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eastAsia="Times New Roman" w:hAnsi="Times New Roman"/>
          <w:color w:val="000000"/>
          <w:position w:val="-34"/>
          <w:sz w:val="28"/>
          <w:szCs w:val="28"/>
        </w:rPr>
        <w:object w:dxaOrig="2760" w:dyaOrig="800">
          <v:shape id="_x0000_i1041" type="#_x0000_t75" style="width:131.25pt;height:37.5pt" o:ole="" fillcolor="window">
            <v:imagedata r:id="rId34" o:title=""/>
          </v:shape>
          <o:OLEObject Type="Embed" ProgID="Equation.3" ShapeID="_x0000_i1041" DrawAspect="Content" ObjectID="_1471382196" r:id="rId35"/>
        </w:object>
      </w:r>
      <w:r w:rsidRPr="00425E15">
        <w:rPr>
          <w:rFonts w:ascii="Times New Roman" w:hAnsi="Times New Roman"/>
          <w:color w:val="000000"/>
          <w:sz w:val="28"/>
          <w:szCs w:val="28"/>
        </w:rPr>
        <w:t>,</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ab/>
        <w:t>(5)</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 xml:space="preserve">Но тогда из (2.5)следует, что всякое вещество в термодинамическом равновесии не может усиливать электромагнитные колебания, т.к. в каждом элементе объема среды будет поглощаться больше фотонов, чем их генерируется в этом объеме. Усиление будет иметь место, если </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&gt;</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rPr>
        <w:t>, т. е. населенность верхнего активного уровня больше населенности нижнего уровня.</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 xml:space="preserve">Состояние квантового ансамбля с </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&gt;</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m</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 xml:space="preserve">называется </w:t>
      </w:r>
      <w:r w:rsidRPr="00425E15">
        <w:rPr>
          <w:rFonts w:ascii="Times New Roman" w:hAnsi="Times New Roman"/>
          <w:color w:val="000000"/>
          <w:sz w:val="28"/>
          <w:szCs w:val="28"/>
          <w:u w:val="single"/>
        </w:rPr>
        <w:t xml:space="preserve">инверсией </w:t>
      </w:r>
      <w:r w:rsidRPr="00425E15">
        <w:rPr>
          <w:rFonts w:ascii="Times New Roman" w:hAnsi="Times New Roman"/>
          <w:color w:val="000000"/>
          <w:sz w:val="28"/>
          <w:szCs w:val="28"/>
        </w:rPr>
        <w:t xml:space="preserve">(обращением) </w:t>
      </w:r>
      <w:r w:rsidRPr="00DA2515">
        <w:rPr>
          <w:rFonts w:ascii="Times New Roman" w:hAnsi="Times New Roman"/>
          <w:color w:val="000000"/>
          <w:sz w:val="28"/>
          <w:szCs w:val="28"/>
        </w:rPr>
        <w:t xml:space="preserve">населенностей </w:t>
      </w:r>
      <w:r w:rsidRPr="00425E15">
        <w:rPr>
          <w:rFonts w:ascii="Times New Roman" w:hAnsi="Times New Roman"/>
          <w:color w:val="000000"/>
          <w:sz w:val="28"/>
          <w:szCs w:val="28"/>
        </w:rPr>
        <w:t xml:space="preserve">уровней. Используя формулу (2.5), можно показать, что инверсия населенностей соответствует отрицательной температуре. Действительно, прологарифмировав обе части равенства, находим, что поскольку </w:t>
      </w:r>
      <w:r w:rsidRPr="00425E15">
        <w:rPr>
          <w:rFonts w:ascii="Times New Roman" w:hAnsi="Times New Roman"/>
          <w:color w:val="000000"/>
          <w:sz w:val="28"/>
          <w:szCs w:val="28"/>
          <w:lang w:val="en-US"/>
        </w:rPr>
        <w:t>ln</w:t>
      </w:r>
      <w:r w:rsidRPr="00425E15">
        <w:rPr>
          <w:rFonts w:ascii="Times New Roman" w:hAnsi="Times New Roman"/>
          <w:color w:val="000000"/>
          <w:sz w:val="28"/>
          <w:szCs w:val="28"/>
        </w:rPr>
        <w:t xml:space="preserve"> (</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rPr>
        <w:t>) &gt; 0 и (</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w:t>
      </w:r>
      <w:r w:rsidRPr="00425E15">
        <w:rPr>
          <w:rFonts w:ascii="Times New Roman" w:hAnsi="Times New Roman"/>
          <w:color w:val="000000"/>
          <w:sz w:val="28"/>
          <w:szCs w:val="28"/>
          <w:lang w:val="en-US"/>
        </w:rPr>
        <w:t>W</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rPr>
        <w:t>) &gt; 0, то Т &lt; 0. Однако абсолютная отрицательная температура физического смысла не имеет.</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Это понятие применимо лишь для описания населенностей двух энергетических уровней. Физическая среда, в которой достигается инверсия населенностей уровней, называется активной средой.</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Таким образом, квантовое усиление электромагнитных колебаний может быть получено при прохождении их через активную среду с отрицательной температурой</w:t>
      </w:r>
      <w:r w:rsidR="00DA2515" w:rsidRPr="00DA2515">
        <w:rPr>
          <w:rFonts w:ascii="Times New Roman" w:hAnsi="Times New Roman"/>
          <w:color w:val="000000"/>
          <w:sz w:val="28"/>
          <w:szCs w:val="28"/>
        </w:rPr>
        <w:t xml:space="preserve"> [2]</w:t>
      </w:r>
      <w:r w:rsidRPr="00425E15">
        <w:rPr>
          <w:rFonts w:ascii="Times New Roman" w:hAnsi="Times New Roman"/>
          <w:color w:val="000000"/>
          <w:sz w:val="28"/>
          <w:szCs w:val="28"/>
        </w:rPr>
        <w:t>.</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 xml:space="preserve">В определенных условиях активная среда способна генерировать электромагнитное излучение, частота которого равна частоте перехода между уровнями, удовлетворяющих условию </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&gt;</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rPr>
        <w:t>. Для этого активное вещество необходимо поместить в полый резонатор, например, в виде «зеркальной» сферы с достаточно высоким коэффициентом отражения. В такой сфере почти каждый фотон будет отражен поверхностью сферы и вновь возвратится в объем активного вещества.</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 xml:space="preserve">В веществе происходят акты спонтанного перехода квантовых систем из верхнего состояния в нижнее с излучением фотона. Этот фотон при своем движении либо поглотится веществом, либо «произведет» на свет другой, подобный себе, фотон. Если </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n</w:t>
      </w:r>
      <w:r w:rsidRPr="00425E15">
        <w:rPr>
          <w:rFonts w:ascii="Times New Roman" w:hAnsi="Times New Roman"/>
          <w:color w:val="000000"/>
          <w:sz w:val="28"/>
          <w:szCs w:val="28"/>
        </w:rPr>
        <w:t xml:space="preserve"> &gt;</w:t>
      </w:r>
      <w:r w:rsidRPr="00425E15">
        <w:rPr>
          <w:rFonts w:ascii="Times New Roman" w:hAnsi="Times New Roman"/>
          <w:color w:val="000000"/>
          <w:sz w:val="28"/>
          <w:szCs w:val="28"/>
          <w:lang w:val="en-US"/>
        </w:rPr>
        <w:t>N</w:t>
      </w:r>
      <w:r w:rsidRPr="00425E15">
        <w:rPr>
          <w:rFonts w:ascii="Times New Roman" w:hAnsi="Times New Roman"/>
          <w:color w:val="000000"/>
          <w:sz w:val="28"/>
          <w:szCs w:val="28"/>
          <w:vertAlign w:val="subscript"/>
          <w:lang w:val="en-US"/>
        </w:rPr>
        <w:t>m</w:t>
      </w:r>
      <w:r w:rsidRPr="00425E15">
        <w:rPr>
          <w:rFonts w:ascii="Times New Roman" w:hAnsi="Times New Roman"/>
          <w:color w:val="000000"/>
          <w:sz w:val="28"/>
          <w:szCs w:val="28"/>
        </w:rPr>
        <w:t>, то вероятность поглощения меньше вероятности вынужденного излучения.</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Значит, через некоторое время в объеме вещества будет уже 2 фотона, затем 4 и т.д. Плотность когерентного излучения внутри сферы будет нарастать до тех пор, пока число фотонов, уходящих за пределы сферы, не станет равным числу фотонов, рождающихся внутри сферы в единицу времени за счет вынужденных переходов квантовых систем из верхнего энергетического состояния в нижнее. Установится устойчивый режим генерации</w:t>
      </w:r>
      <w:r w:rsidR="00DA2515">
        <w:rPr>
          <w:rFonts w:ascii="Times New Roman" w:hAnsi="Times New Roman"/>
          <w:color w:val="000000"/>
          <w:sz w:val="28"/>
          <w:szCs w:val="28"/>
          <w:lang w:val="en-US"/>
        </w:rPr>
        <w:t xml:space="preserve"> [3]</w:t>
      </w:r>
      <w:r w:rsidRPr="00425E15">
        <w:rPr>
          <w:rFonts w:ascii="Times New Roman" w:hAnsi="Times New Roman"/>
          <w:color w:val="000000"/>
          <w:sz w:val="28"/>
          <w:szCs w:val="28"/>
        </w:rPr>
        <w:t>.</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 xml:space="preserve">То, что на языке фотонов звучит как зеркало, на языке волновых представлений означает просто проводящую поверхность, а «зеркальная сфера» - это «полый резонатор», добротность которого </w:t>
      </w:r>
      <w:r w:rsidRPr="00425E15">
        <w:rPr>
          <w:rFonts w:ascii="Times New Roman" w:hAnsi="Times New Roman"/>
          <w:color w:val="000000"/>
          <w:sz w:val="28"/>
          <w:szCs w:val="28"/>
          <w:lang w:val="en-US"/>
        </w:rPr>
        <w:t>Q</w:t>
      </w:r>
      <w:r w:rsidRPr="00425E15">
        <w:rPr>
          <w:rFonts w:ascii="Times New Roman" w:hAnsi="Times New Roman"/>
          <w:color w:val="000000"/>
          <w:sz w:val="28"/>
          <w:szCs w:val="28"/>
        </w:rPr>
        <w:t xml:space="preserve"> эквивалентна коэффициенту отражения </w:t>
      </w:r>
      <w:r w:rsidRPr="00425E15">
        <w:rPr>
          <w:rFonts w:ascii="Times New Roman" w:hAnsi="Times New Roman"/>
          <w:color w:val="000000"/>
          <w:sz w:val="28"/>
          <w:szCs w:val="28"/>
        </w:rPr>
        <w:sym w:font="Symbol" w:char="0061"/>
      </w:r>
      <w:r w:rsidRPr="00425E15">
        <w:rPr>
          <w:rFonts w:ascii="Times New Roman" w:hAnsi="Times New Roman"/>
          <w:color w:val="000000"/>
          <w:sz w:val="28"/>
          <w:szCs w:val="28"/>
        </w:rPr>
        <w:t>.</w:t>
      </w:r>
    </w:p>
    <w:p w:rsidR="00697F29" w:rsidRPr="00425E15" w:rsidRDefault="00697F29"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Значит, для получения квантового генератора необходимо активное вещество поместить в полый резонатор с достаточно большой добротностью.</w:t>
      </w:r>
    </w:p>
    <w:p w:rsidR="00697F29" w:rsidRPr="00425E15" w:rsidRDefault="00697F29" w:rsidP="008B366D">
      <w:pPr>
        <w:spacing w:after="0" w:line="360" w:lineRule="auto"/>
        <w:ind w:firstLine="709"/>
        <w:jc w:val="both"/>
        <w:rPr>
          <w:rFonts w:ascii="Times New Roman" w:hAnsi="Times New Roman"/>
          <w:sz w:val="28"/>
          <w:szCs w:val="28"/>
        </w:rPr>
      </w:pPr>
    </w:p>
    <w:p w:rsidR="005950DB" w:rsidRPr="00425E15" w:rsidRDefault="005950DB" w:rsidP="009A03A6">
      <w:pPr>
        <w:pStyle w:val="1"/>
        <w:rPr>
          <w:sz w:val="28"/>
          <w:szCs w:val="28"/>
        </w:rPr>
      </w:pPr>
      <w:r w:rsidRPr="00425E15">
        <w:rPr>
          <w:sz w:val="28"/>
          <w:szCs w:val="28"/>
        </w:rPr>
        <w:br w:type="page"/>
      </w:r>
      <w:bookmarkStart w:id="4" w:name="_Toc292901671"/>
      <w:r w:rsidR="009A03A6" w:rsidRPr="00425E15">
        <w:rPr>
          <w:sz w:val="28"/>
          <w:szCs w:val="28"/>
        </w:rPr>
        <w:t>Глава 2. Квантовый парамагнитный усилитель</w:t>
      </w:r>
      <w:bookmarkEnd w:id="4"/>
    </w:p>
    <w:p w:rsidR="009A03A6" w:rsidRPr="00425E15" w:rsidRDefault="009A03A6" w:rsidP="009A03A6">
      <w:pPr>
        <w:rPr>
          <w:rFonts w:ascii="Times New Roman" w:hAnsi="Times New Roman"/>
          <w:sz w:val="28"/>
          <w:szCs w:val="28"/>
          <w:lang w:eastAsia="ru-RU"/>
        </w:rPr>
      </w:pPr>
    </w:p>
    <w:p w:rsidR="005950DB" w:rsidRPr="00425E15" w:rsidRDefault="009A03A6" w:rsidP="009A03A6">
      <w:pPr>
        <w:pStyle w:val="2"/>
        <w:jc w:val="center"/>
        <w:rPr>
          <w:rFonts w:ascii="Times New Roman" w:hAnsi="Times New Roman"/>
        </w:rPr>
      </w:pPr>
      <w:bookmarkStart w:id="5" w:name="_Toc292901672"/>
      <w:r w:rsidRPr="00425E15">
        <w:rPr>
          <w:rFonts w:ascii="Times New Roman" w:hAnsi="Times New Roman"/>
        </w:rPr>
        <w:t>2</w:t>
      </w:r>
      <w:r w:rsidR="005950DB" w:rsidRPr="00425E15">
        <w:rPr>
          <w:rFonts w:ascii="Times New Roman" w:hAnsi="Times New Roman"/>
        </w:rPr>
        <w:t xml:space="preserve">.1. </w:t>
      </w:r>
      <w:r w:rsidRPr="00425E15">
        <w:rPr>
          <w:rFonts w:ascii="Times New Roman" w:hAnsi="Times New Roman"/>
        </w:rPr>
        <w:t>Квантовые парамагнитные усилители</w:t>
      </w:r>
      <w:bookmarkEnd w:id="5"/>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Квантовые парамагнитные усилители (КПУ) - сверхвысокочастотные приборы, в которых усиление электромагнитных колебаний происходит за счет вынужденного излучения, обусловленного парамагнитным резонансом</w:t>
      </w:r>
      <w:r w:rsidR="00DA2515" w:rsidRPr="00DA2515">
        <w:rPr>
          <w:rFonts w:ascii="Times New Roman" w:hAnsi="Times New Roman"/>
          <w:color w:val="000000"/>
          <w:sz w:val="28"/>
          <w:szCs w:val="28"/>
        </w:rPr>
        <w:t xml:space="preserve"> [4]</w:t>
      </w:r>
      <w:r w:rsidRPr="00425E15">
        <w:rPr>
          <w:rFonts w:ascii="Times New Roman" w:hAnsi="Times New Roman"/>
          <w:color w:val="000000"/>
          <w:sz w:val="28"/>
          <w:szCs w:val="28"/>
        </w:rPr>
        <w:t>.</w:t>
      </w:r>
    </w:p>
    <w:p w:rsidR="005950DB"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Парамагнетизм наблюдается у атомов переходной группы с неполностью заполненной электронной оболочкой. Вследствие этого результирующий магнитный момент атома (иона) отличен от нуля и имеет спиновую природу.</w:t>
      </w:r>
    </w:p>
    <w:p w:rsidR="00E81932" w:rsidRPr="00425E15" w:rsidRDefault="00F17322" w:rsidP="00E81932">
      <w:pPr>
        <w:shd w:val="clear" w:color="auto" w:fill="FFFFFF"/>
        <w:tabs>
          <w:tab w:val="left" w:pos="8222"/>
        </w:tabs>
        <w:spacing w:after="0" w:line="360" w:lineRule="auto"/>
        <w:ind w:firstLine="709"/>
        <w:jc w:val="both"/>
        <w:rPr>
          <w:rFonts w:ascii="Times New Roman" w:hAnsi="Times New Roman"/>
          <w:b/>
          <w:color w:val="000000"/>
          <w:sz w:val="28"/>
          <w:szCs w:val="28"/>
        </w:rPr>
      </w:pPr>
      <w:r>
        <w:rPr>
          <w:rFonts w:ascii="Times New Roman" w:hAnsi="Times New Roman"/>
          <w:sz w:val="28"/>
          <w:szCs w:val="28"/>
        </w:rPr>
        <w:pict>
          <v:group id="_x0000_s1162" style="position:absolute;left:0;text-align:left;margin-left:44.3pt;margin-top:7pt;width:381.65pt;height:226.25pt;z-index:251658240" coordorigin="1584,6048" coordsize="7344,4464" o:allowincell="f">
            <v:rect id="_x0000_s1163" style="position:absolute;left:2448;top:7056;width:2520;height:403">
              <v:textbox style="mso-next-textbox:#_x0000_s1163">
                <w:txbxContent>
                  <w:p w:rsidR="00E81932" w:rsidRPr="007C2B85" w:rsidRDefault="00E81932" w:rsidP="007C2B85">
                    <w:pPr>
                      <w:pStyle w:val="a3"/>
                      <w:spacing w:after="0"/>
                      <w:jc w:val="center"/>
                      <w:rPr>
                        <w:rFonts w:ascii="Times New Roman" w:hAnsi="Times New Roman"/>
                        <w:sz w:val="20"/>
                        <w:szCs w:val="20"/>
                      </w:rPr>
                    </w:pPr>
                    <w:r w:rsidRPr="007C2B85">
                      <w:rPr>
                        <w:rFonts w:ascii="Times New Roman" w:hAnsi="Times New Roman"/>
                        <w:sz w:val="20"/>
                        <w:szCs w:val="20"/>
                      </w:rPr>
                      <w:t>Типы усилителей</w:t>
                    </w:r>
                  </w:p>
                </w:txbxContent>
              </v:textbox>
            </v:rect>
            <v:rect id="_x0000_s1164" style="position:absolute;left:4941;top:7818;width:2521;height:390">
              <v:textbox style="mso-next-textbox:#_x0000_s1164">
                <w:txbxContent>
                  <w:p w:rsidR="00E81932" w:rsidRPr="007C2B85" w:rsidRDefault="00E81932" w:rsidP="007C2B85">
                    <w:pPr>
                      <w:spacing w:after="0"/>
                      <w:jc w:val="center"/>
                      <w:rPr>
                        <w:rFonts w:ascii="Times New Roman" w:hAnsi="Times New Roman"/>
                        <w:sz w:val="20"/>
                        <w:szCs w:val="20"/>
                      </w:rPr>
                    </w:pPr>
                    <w:r w:rsidRPr="007C2B85">
                      <w:rPr>
                        <w:rFonts w:ascii="Times New Roman" w:hAnsi="Times New Roman"/>
                        <w:sz w:val="20"/>
                        <w:szCs w:val="20"/>
                      </w:rPr>
                      <w:t>КПУ</w:t>
                    </w:r>
                  </w:p>
                </w:txbxContent>
              </v:textbox>
            </v:rect>
            <v:rect id="_x0000_s1165" style="position:absolute;left:2242;top:8719;width:2520;height:353">
              <v:textbox style="mso-next-textbox:#_x0000_s1165">
                <w:txbxContent>
                  <w:p w:rsidR="00E81932" w:rsidRPr="007C2B85" w:rsidRDefault="00E81932" w:rsidP="007C2B85">
                    <w:pPr>
                      <w:spacing w:after="0"/>
                      <w:jc w:val="center"/>
                      <w:rPr>
                        <w:rFonts w:ascii="Times New Roman" w:hAnsi="Times New Roman"/>
                        <w:sz w:val="20"/>
                        <w:szCs w:val="20"/>
                      </w:rPr>
                    </w:pPr>
                    <w:r w:rsidRPr="007C2B85">
                      <w:rPr>
                        <w:rFonts w:ascii="Times New Roman" w:hAnsi="Times New Roman"/>
                        <w:sz w:val="20"/>
                        <w:szCs w:val="20"/>
                      </w:rPr>
                      <w:t>Парамагнетизм</w:t>
                    </w:r>
                  </w:p>
                </w:txbxContent>
              </v:textbox>
            </v:rect>
            <v:rect id="_x0000_s1166" style="position:absolute;left:7056;top:9360;width:1872;height:432">
              <v:textbox style="mso-next-textbox:#_x0000_s1166">
                <w:txbxContent>
                  <w:p w:rsidR="00E81932" w:rsidRPr="007C2B85" w:rsidRDefault="00E81932" w:rsidP="007C2B85">
                    <w:pPr>
                      <w:spacing w:after="0"/>
                      <w:jc w:val="center"/>
                      <w:rPr>
                        <w:rFonts w:ascii="Times New Roman" w:hAnsi="Times New Roman"/>
                        <w:sz w:val="20"/>
                        <w:szCs w:val="20"/>
                      </w:rPr>
                    </w:pPr>
                    <w:r w:rsidRPr="007C2B85">
                      <w:rPr>
                        <w:rFonts w:ascii="Times New Roman" w:hAnsi="Times New Roman"/>
                        <w:sz w:val="20"/>
                        <w:szCs w:val="20"/>
                      </w:rPr>
                      <w:t>Эффект Зеемана</w:t>
                    </w:r>
                  </w:p>
                </w:txbxContent>
              </v:textbox>
            </v:rect>
            <v:rect id="_x0000_s1167" style="position:absolute;left:1584;top:9792;width:2160;height:720">
              <v:textbox style="mso-next-textbox:#_x0000_s1167">
                <w:txbxContent>
                  <w:p w:rsidR="00E81932" w:rsidRPr="007C2B85" w:rsidRDefault="00E81932" w:rsidP="007C2B85">
                    <w:pPr>
                      <w:pStyle w:val="23"/>
                      <w:spacing w:after="0" w:line="360" w:lineRule="auto"/>
                      <w:jc w:val="center"/>
                      <w:rPr>
                        <w:rFonts w:ascii="Times New Roman" w:hAnsi="Times New Roman"/>
                        <w:sz w:val="20"/>
                        <w:szCs w:val="20"/>
                      </w:rPr>
                    </w:pPr>
                    <w:r w:rsidRPr="007C2B85">
                      <w:rPr>
                        <w:rFonts w:ascii="Times New Roman" w:hAnsi="Times New Roman"/>
                        <w:sz w:val="20"/>
                        <w:szCs w:val="20"/>
                      </w:rPr>
                      <w:t>Создание инверсии населенностей</w:t>
                    </w:r>
                  </w:p>
                </w:txbxContent>
              </v:textbox>
            </v:rect>
            <v:rect id="_x0000_s1168" style="position:absolute;left:7056;top:10080;width:1872;height:432">
              <v:textbox style="mso-next-textbox:#_x0000_s1168">
                <w:txbxContent>
                  <w:p w:rsidR="00E81932" w:rsidRPr="007C2B85" w:rsidRDefault="00E81932" w:rsidP="007C2B85">
                    <w:pPr>
                      <w:spacing w:after="0"/>
                      <w:jc w:val="center"/>
                      <w:rPr>
                        <w:rFonts w:ascii="Times New Roman" w:hAnsi="Times New Roman"/>
                        <w:sz w:val="20"/>
                        <w:szCs w:val="20"/>
                      </w:rPr>
                    </w:pPr>
                    <w:r w:rsidRPr="007C2B85">
                      <w:rPr>
                        <w:rFonts w:ascii="Times New Roman" w:hAnsi="Times New Roman"/>
                        <w:sz w:val="20"/>
                        <w:szCs w:val="20"/>
                      </w:rPr>
                      <w:t>Фактор Ланде</w:t>
                    </w:r>
                  </w:p>
                </w:txbxContent>
              </v:textbox>
            </v:rect>
            <v:rect id="_x0000_s1169" style="position:absolute;left:1728;top:6048;width:1872;height:432">
              <v:textbox style="mso-next-textbox:#_x0000_s1169">
                <w:txbxContent>
                  <w:p w:rsidR="00E81932" w:rsidRPr="007C2B85" w:rsidRDefault="00E81932" w:rsidP="007C2B85">
                    <w:pPr>
                      <w:spacing w:after="0"/>
                      <w:jc w:val="center"/>
                      <w:rPr>
                        <w:rFonts w:ascii="Times New Roman" w:hAnsi="Times New Roman"/>
                        <w:sz w:val="20"/>
                        <w:szCs w:val="20"/>
                      </w:rPr>
                    </w:pPr>
                    <w:r w:rsidRPr="007C2B85">
                      <w:rPr>
                        <w:rFonts w:ascii="Times New Roman" w:hAnsi="Times New Roman"/>
                        <w:sz w:val="20"/>
                        <w:szCs w:val="20"/>
                      </w:rPr>
                      <w:t>Бегущей волны</w:t>
                    </w:r>
                  </w:p>
                </w:txbxContent>
              </v:textbox>
            </v:rect>
            <v:rect id="_x0000_s1170" style="position:absolute;left:4032;top:6048;width:2016;height:432">
              <v:textbox style="mso-next-textbox:#_x0000_s1170">
                <w:txbxContent>
                  <w:p w:rsidR="00E81932" w:rsidRPr="007C2B85" w:rsidRDefault="00E81932" w:rsidP="007C2B85">
                    <w:pPr>
                      <w:spacing w:after="0"/>
                      <w:jc w:val="center"/>
                      <w:rPr>
                        <w:rFonts w:ascii="Times New Roman" w:hAnsi="Times New Roman"/>
                        <w:sz w:val="20"/>
                        <w:szCs w:val="20"/>
                      </w:rPr>
                    </w:pPr>
                    <w:r w:rsidRPr="007C2B85">
                      <w:rPr>
                        <w:rFonts w:ascii="Times New Roman" w:hAnsi="Times New Roman"/>
                        <w:sz w:val="20"/>
                        <w:szCs w:val="20"/>
                      </w:rPr>
                      <w:t>Резонансный</w:t>
                    </w:r>
                  </w:p>
                </w:txbxContent>
              </v:textbox>
            </v:rect>
            <v:line id="_x0000_s1171" style="position:absolute" from="2736,6480" to="3024,7056">
              <v:stroke endarrow="block"/>
            </v:line>
            <v:line id="_x0000_s1172" style="position:absolute;flip:x" from="4320,6480" to="5040,7056">
              <v:stroke endarrow="block"/>
            </v:line>
            <v:line id="_x0000_s1173" style="position:absolute;flip:x y" from="3969,7465" to="5184,7816">
              <v:stroke endarrow="block"/>
            </v:line>
            <v:rect id="_x0000_s1174" style="position:absolute;left:3888;top:9792;width:2160;height:720">
              <v:textbox style="mso-next-textbox:#_x0000_s1174">
                <w:txbxContent>
                  <w:p w:rsidR="00E81932" w:rsidRPr="007C2B85" w:rsidRDefault="00E81932" w:rsidP="007C2B85">
                    <w:pPr>
                      <w:spacing w:after="0"/>
                      <w:jc w:val="center"/>
                      <w:rPr>
                        <w:rFonts w:ascii="Times New Roman" w:hAnsi="Times New Roman"/>
                        <w:sz w:val="20"/>
                        <w:szCs w:val="20"/>
                      </w:rPr>
                    </w:pPr>
                    <w:r w:rsidRPr="007C2B85">
                      <w:rPr>
                        <w:rFonts w:ascii="Times New Roman" w:hAnsi="Times New Roman"/>
                        <w:sz w:val="20"/>
                        <w:szCs w:val="20"/>
                      </w:rPr>
                      <w:t>Квантовые числа</w:t>
                    </w:r>
                  </w:p>
                </w:txbxContent>
              </v:textbox>
            </v:rect>
            <v:line id="_x0000_s1175" style="position:absolute;flip:y" from="4032,8208" to="5328,8707">
              <v:stroke endarrow="block"/>
            </v:line>
            <v:line id="_x0000_s1176" style="position:absolute" from="3744,9072" to="4896,9792">
              <v:stroke endarrow="block"/>
            </v:line>
            <v:line id="_x0000_s1177" style="position:absolute;flip:x" from="2448,9072" to="3168,9792">
              <v:stroke endarrow="block"/>
            </v:line>
            <v:line id="_x0000_s1178" style="position:absolute" from="6048,10224" to="7056,10368">
              <v:stroke endarrow="block"/>
            </v:line>
            <v:line id="_x0000_s1179" style="position:absolute;flip:y" from="6048,9648" to="7056,10080">
              <v:stroke endarrow="block"/>
            </v:line>
          </v:group>
        </w:pict>
      </w:r>
    </w:p>
    <w:p w:rsidR="00E81932" w:rsidRPr="00425E15" w:rsidRDefault="00E81932" w:rsidP="00E81932">
      <w:pPr>
        <w:shd w:val="clear" w:color="auto" w:fill="FFFFFF"/>
        <w:tabs>
          <w:tab w:val="left" w:pos="8222"/>
        </w:tabs>
        <w:spacing w:after="0" w:line="360" w:lineRule="auto"/>
        <w:ind w:firstLine="709"/>
        <w:jc w:val="both"/>
        <w:rPr>
          <w:rFonts w:ascii="Times New Roman" w:hAnsi="Times New Roman"/>
          <w:b/>
          <w:color w:val="000000"/>
          <w:sz w:val="28"/>
          <w:szCs w:val="28"/>
        </w:rPr>
      </w:pPr>
    </w:p>
    <w:p w:rsidR="00E81932" w:rsidRPr="00425E15" w:rsidRDefault="00E81932" w:rsidP="00E81932">
      <w:pPr>
        <w:shd w:val="clear" w:color="auto" w:fill="FFFFFF"/>
        <w:tabs>
          <w:tab w:val="left" w:pos="8222"/>
        </w:tabs>
        <w:spacing w:after="0" w:line="360" w:lineRule="auto"/>
        <w:ind w:firstLine="709"/>
        <w:jc w:val="both"/>
        <w:rPr>
          <w:rFonts w:ascii="Times New Roman" w:hAnsi="Times New Roman"/>
          <w:sz w:val="28"/>
          <w:szCs w:val="28"/>
        </w:rPr>
      </w:pPr>
    </w:p>
    <w:p w:rsidR="00E81932" w:rsidRPr="00425E15" w:rsidRDefault="00E81932" w:rsidP="00E81932">
      <w:pPr>
        <w:shd w:val="clear" w:color="auto" w:fill="FFFFFF"/>
        <w:tabs>
          <w:tab w:val="left" w:pos="8222"/>
        </w:tabs>
        <w:spacing w:after="0" w:line="360" w:lineRule="auto"/>
        <w:ind w:firstLine="709"/>
        <w:jc w:val="both"/>
        <w:rPr>
          <w:rFonts w:ascii="Times New Roman" w:hAnsi="Times New Roman"/>
          <w:sz w:val="28"/>
          <w:szCs w:val="28"/>
        </w:rPr>
      </w:pPr>
    </w:p>
    <w:p w:rsidR="00E81932" w:rsidRPr="00425E15" w:rsidRDefault="00E81932" w:rsidP="00E81932">
      <w:pPr>
        <w:shd w:val="clear" w:color="auto" w:fill="FFFFFF"/>
        <w:tabs>
          <w:tab w:val="left" w:pos="8222"/>
        </w:tabs>
        <w:spacing w:after="0" w:line="360" w:lineRule="auto"/>
        <w:ind w:firstLine="709"/>
        <w:jc w:val="both"/>
        <w:rPr>
          <w:rFonts w:ascii="Times New Roman" w:hAnsi="Times New Roman"/>
          <w:sz w:val="28"/>
          <w:szCs w:val="28"/>
        </w:rPr>
      </w:pPr>
    </w:p>
    <w:p w:rsidR="00E81932" w:rsidRPr="00425E15" w:rsidRDefault="00E81932" w:rsidP="00E81932">
      <w:pPr>
        <w:shd w:val="clear" w:color="auto" w:fill="FFFFFF"/>
        <w:tabs>
          <w:tab w:val="left" w:pos="8222"/>
        </w:tabs>
        <w:spacing w:after="0" w:line="360" w:lineRule="auto"/>
        <w:ind w:firstLine="709"/>
        <w:jc w:val="both"/>
        <w:rPr>
          <w:rFonts w:ascii="Times New Roman" w:hAnsi="Times New Roman"/>
          <w:sz w:val="28"/>
          <w:szCs w:val="28"/>
        </w:rPr>
      </w:pPr>
    </w:p>
    <w:p w:rsidR="00E81932" w:rsidRPr="00425E15" w:rsidRDefault="00E81932" w:rsidP="00E81932">
      <w:pPr>
        <w:shd w:val="clear" w:color="auto" w:fill="FFFFFF"/>
        <w:tabs>
          <w:tab w:val="left" w:pos="8222"/>
        </w:tabs>
        <w:spacing w:after="0" w:line="360" w:lineRule="auto"/>
        <w:ind w:firstLine="709"/>
        <w:jc w:val="both"/>
        <w:rPr>
          <w:rFonts w:ascii="Times New Roman" w:hAnsi="Times New Roman"/>
          <w:sz w:val="28"/>
          <w:szCs w:val="28"/>
        </w:rPr>
      </w:pPr>
    </w:p>
    <w:p w:rsidR="00E81932" w:rsidRPr="00425E15" w:rsidRDefault="00E81932" w:rsidP="00E81932">
      <w:pPr>
        <w:shd w:val="clear" w:color="auto" w:fill="FFFFFF"/>
        <w:tabs>
          <w:tab w:val="left" w:pos="8222"/>
        </w:tabs>
        <w:spacing w:after="0" w:line="360" w:lineRule="auto"/>
        <w:ind w:firstLine="709"/>
        <w:jc w:val="both"/>
        <w:rPr>
          <w:rFonts w:ascii="Times New Roman" w:hAnsi="Times New Roman"/>
          <w:sz w:val="28"/>
          <w:szCs w:val="28"/>
        </w:rPr>
      </w:pPr>
    </w:p>
    <w:p w:rsidR="00E81932" w:rsidRPr="00425E15" w:rsidRDefault="00E81932" w:rsidP="00E81932">
      <w:pPr>
        <w:shd w:val="clear" w:color="auto" w:fill="FFFFFF"/>
        <w:tabs>
          <w:tab w:val="left" w:pos="8222"/>
        </w:tabs>
        <w:spacing w:after="0" w:line="360" w:lineRule="auto"/>
        <w:ind w:firstLine="709"/>
        <w:jc w:val="both"/>
        <w:rPr>
          <w:rFonts w:ascii="Times New Roman" w:hAnsi="Times New Roman"/>
          <w:sz w:val="28"/>
          <w:szCs w:val="28"/>
        </w:rPr>
      </w:pPr>
    </w:p>
    <w:p w:rsidR="00E81932" w:rsidRPr="00425E15" w:rsidRDefault="00E81932" w:rsidP="00E81932">
      <w:pPr>
        <w:shd w:val="clear" w:color="auto" w:fill="FFFFFF"/>
        <w:tabs>
          <w:tab w:val="left" w:pos="8222"/>
        </w:tabs>
        <w:spacing w:after="0" w:line="360" w:lineRule="auto"/>
        <w:ind w:firstLine="709"/>
        <w:jc w:val="both"/>
        <w:rPr>
          <w:rFonts w:ascii="Times New Roman" w:hAnsi="Times New Roman"/>
          <w:sz w:val="28"/>
          <w:szCs w:val="28"/>
        </w:rPr>
      </w:pPr>
    </w:p>
    <w:p w:rsidR="00E81932" w:rsidRDefault="00E81932" w:rsidP="00E81932">
      <w:pPr>
        <w:shd w:val="clear" w:color="auto" w:fill="FFFFFF"/>
        <w:tabs>
          <w:tab w:val="left" w:pos="8222"/>
        </w:tabs>
        <w:spacing w:after="0" w:line="360" w:lineRule="auto"/>
        <w:ind w:firstLine="709"/>
        <w:jc w:val="center"/>
        <w:outlineLvl w:val="0"/>
        <w:rPr>
          <w:rFonts w:ascii="Times New Roman" w:hAnsi="Times New Roman"/>
          <w:color w:val="000000"/>
          <w:sz w:val="28"/>
          <w:szCs w:val="28"/>
        </w:rPr>
      </w:pPr>
      <w:r w:rsidRPr="00E81932">
        <w:rPr>
          <w:rFonts w:ascii="Times New Roman" w:hAnsi="Times New Roman"/>
          <w:color w:val="000000"/>
          <w:sz w:val="28"/>
          <w:szCs w:val="28"/>
        </w:rPr>
        <w:t>Рис. 2.1 - Концептуальная диаграмма КПУ</w:t>
      </w:r>
    </w:p>
    <w:p w:rsidR="005E10C2" w:rsidRPr="00E81932" w:rsidRDefault="005E10C2" w:rsidP="00E81932">
      <w:pPr>
        <w:shd w:val="clear" w:color="auto" w:fill="FFFFFF"/>
        <w:tabs>
          <w:tab w:val="left" w:pos="8222"/>
        </w:tabs>
        <w:spacing w:after="0" w:line="360" w:lineRule="auto"/>
        <w:ind w:firstLine="709"/>
        <w:jc w:val="center"/>
        <w:outlineLvl w:val="0"/>
        <w:rPr>
          <w:rFonts w:ascii="Times New Roman" w:hAnsi="Times New Roman"/>
          <w:color w:val="000000"/>
          <w:sz w:val="28"/>
          <w:szCs w:val="28"/>
        </w:rPr>
      </w:pP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В КПУ используются</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диэлектрические</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ионные</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кристаллы</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рубина</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(А</w:t>
      </w:r>
      <w:r w:rsidRPr="00425E15">
        <w:rPr>
          <w:rFonts w:ascii="Times New Roman" w:hAnsi="Times New Roman"/>
          <w:color w:val="000000"/>
          <w:sz w:val="28"/>
          <w:szCs w:val="28"/>
          <w:lang w:val="en-US"/>
        </w:rPr>
        <w:t>l</w:t>
      </w:r>
      <w:r w:rsidRPr="00425E15">
        <w:rPr>
          <w:rFonts w:ascii="Times New Roman" w:hAnsi="Times New Roman"/>
          <w:color w:val="000000"/>
          <w:sz w:val="28"/>
          <w:szCs w:val="28"/>
          <w:vertAlign w:val="subscript"/>
        </w:rPr>
        <w:t>2</w:t>
      </w:r>
      <w:r w:rsidRPr="00425E15">
        <w:rPr>
          <w:rFonts w:ascii="Times New Roman" w:hAnsi="Times New Roman"/>
          <w:color w:val="000000"/>
          <w:sz w:val="28"/>
          <w:szCs w:val="28"/>
        </w:rPr>
        <w:t>O</w:t>
      </w:r>
      <w:r w:rsidRPr="00425E15">
        <w:rPr>
          <w:rFonts w:ascii="Times New Roman" w:hAnsi="Times New Roman"/>
          <w:color w:val="000000"/>
          <w:sz w:val="28"/>
          <w:szCs w:val="28"/>
          <w:vertAlign w:val="subscript"/>
        </w:rPr>
        <w:t>3</w:t>
      </w:r>
      <w:r w:rsidRPr="00425E15">
        <w:rPr>
          <w:rFonts w:ascii="Times New Roman" w:hAnsi="Times New Roman"/>
          <w:color w:val="000000"/>
          <w:sz w:val="28"/>
          <w:szCs w:val="28"/>
        </w:rPr>
        <w:t>),</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рутила (Т</w:t>
      </w:r>
      <w:r w:rsidRPr="00425E15">
        <w:rPr>
          <w:rFonts w:ascii="Times New Roman" w:hAnsi="Times New Roman"/>
          <w:color w:val="000000"/>
          <w:sz w:val="28"/>
          <w:szCs w:val="28"/>
          <w:lang w:val="en-US"/>
        </w:rPr>
        <w:t>iO</w:t>
      </w:r>
      <w:r w:rsidRPr="00425E15">
        <w:rPr>
          <w:rFonts w:ascii="Times New Roman" w:hAnsi="Times New Roman"/>
          <w:color w:val="000000"/>
          <w:sz w:val="28"/>
          <w:szCs w:val="28"/>
          <w:vertAlign w:val="subscript"/>
        </w:rPr>
        <w:t>2</w:t>
      </w:r>
      <w:r w:rsidRPr="00425E15">
        <w:rPr>
          <w:rFonts w:ascii="Times New Roman" w:hAnsi="Times New Roman"/>
          <w:color w:val="000000"/>
          <w:sz w:val="28"/>
          <w:szCs w:val="28"/>
        </w:rPr>
        <w:t>),</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вольфрамат</w:t>
      </w:r>
      <w:r w:rsidRPr="00425E15">
        <w:rPr>
          <w:rFonts w:ascii="Times New Roman" w:hAnsi="Times New Roman"/>
          <w:color w:val="000000"/>
          <w:sz w:val="28"/>
          <w:szCs w:val="28"/>
          <w:lang w:val="en-US"/>
        </w:rPr>
        <w:t>a</w:t>
      </w:r>
      <w:r w:rsidRPr="00425E15">
        <w:rPr>
          <w:rFonts w:ascii="Times New Roman" w:hAnsi="Times New Roman"/>
          <w:color w:val="000000"/>
          <w:sz w:val="28"/>
          <w:szCs w:val="28"/>
        </w:rPr>
        <w:t xml:space="preserve"> (</w:t>
      </w:r>
      <w:r w:rsidRPr="00425E15">
        <w:rPr>
          <w:rFonts w:ascii="Times New Roman" w:hAnsi="Times New Roman"/>
          <w:color w:val="000000"/>
          <w:sz w:val="28"/>
          <w:szCs w:val="28"/>
          <w:lang w:val="en-US"/>
        </w:rPr>
        <w:t>MgWO</w:t>
      </w:r>
      <w:r w:rsidRPr="00425E15">
        <w:rPr>
          <w:rFonts w:ascii="Times New Roman" w:hAnsi="Times New Roman"/>
          <w:color w:val="000000"/>
          <w:sz w:val="28"/>
          <w:szCs w:val="28"/>
          <w:vertAlign w:val="subscript"/>
        </w:rPr>
        <w:t>4</w:t>
      </w:r>
      <w:r w:rsidRPr="00425E15">
        <w:rPr>
          <w:rFonts w:ascii="Times New Roman" w:hAnsi="Times New Roman"/>
          <w:color w:val="000000"/>
          <w:sz w:val="28"/>
          <w:szCs w:val="28"/>
        </w:rPr>
        <w:t>)</w:t>
      </w:r>
      <w:r w:rsidR="009A03A6" w:rsidRPr="00425E15">
        <w:rPr>
          <w:rFonts w:ascii="Times New Roman" w:hAnsi="Times New Roman"/>
          <w:i/>
          <w:color w:val="000000"/>
          <w:sz w:val="28"/>
          <w:szCs w:val="28"/>
        </w:rPr>
        <w:t xml:space="preserve"> </w:t>
      </w:r>
      <w:r w:rsidRPr="00425E15">
        <w:rPr>
          <w:rFonts w:ascii="Times New Roman" w:hAnsi="Times New Roman"/>
          <w:color w:val="000000"/>
          <w:sz w:val="28"/>
          <w:szCs w:val="28"/>
        </w:rPr>
        <w:t>с</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примесью</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ионов</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парамагнитных атомов С</w:t>
      </w:r>
      <w:r w:rsidRPr="00425E15">
        <w:rPr>
          <w:rFonts w:ascii="Times New Roman" w:hAnsi="Times New Roman"/>
          <w:color w:val="000000"/>
          <w:sz w:val="28"/>
          <w:szCs w:val="28"/>
          <w:lang w:val="en-US"/>
        </w:rPr>
        <w:t>r</w:t>
      </w:r>
      <w:r w:rsidRPr="00425E15">
        <w:rPr>
          <w:rFonts w:ascii="Times New Roman" w:hAnsi="Times New Roman"/>
          <w:color w:val="000000"/>
          <w:sz w:val="28"/>
          <w:szCs w:val="28"/>
          <w:vertAlign w:val="superscript"/>
        </w:rPr>
        <w:t>3+</w:t>
      </w:r>
      <w:r w:rsidRPr="00425E15">
        <w:rPr>
          <w:rFonts w:ascii="Times New Roman" w:hAnsi="Times New Roman"/>
          <w:color w:val="000000"/>
          <w:sz w:val="28"/>
          <w:szCs w:val="28"/>
        </w:rPr>
        <w:t xml:space="preserve"> или </w:t>
      </w:r>
      <w:r w:rsidRPr="00425E15">
        <w:rPr>
          <w:rFonts w:ascii="Times New Roman" w:hAnsi="Times New Roman"/>
          <w:color w:val="000000"/>
          <w:sz w:val="28"/>
          <w:szCs w:val="28"/>
          <w:lang w:val="en-US"/>
        </w:rPr>
        <w:t>F</w:t>
      </w:r>
      <w:r w:rsidRPr="00425E15">
        <w:rPr>
          <w:rFonts w:ascii="Times New Roman" w:hAnsi="Times New Roman"/>
          <w:color w:val="000000"/>
          <w:sz w:val="28"/>
          <w:szCs w:val="28"/>
        </w:rPr>
        <w:t>е</w:t>
      </w:r>
      <w:r w:rsidRPr="00425E15">
        <w:rPr>
          <w:rFonts w:ascii="Times New Roman" w:hAnsi="Times New Roman"/>
          <w:color w:val="000000"/>
          <w:sz w:val="28"/>
          <w:szCs w:val="28"/>
          <w:vertAlign w:val="superscript"/>
        </w:rPr>
        <w:t>3+</w:t>
      </w:r>
      <w:r w:rsidRPr="00425E15">
        <w:rPr>
          <w:rFonts w:ascii="Times New Roman" w:hAnsi="Times New Roman"/>
          <w:color w:val="000000"/>
          <w:sz w:val="28"/>
          <w:szCs w:val="28"/>
        </w:rPr>
        <w:t xml:space="preserve"> и другие вещества. Ансамбль этих парамагнитных</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ионов</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и</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составляет,</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собственно,</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активную</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среду усилителя.</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Наиболее широкое применение получили КПУ на рубине. Рубин - это кристалл корунда (А</w:t>
      </w:r>
      <w:r w:rsidRPr="00425E15">
        <w:rPr>
          <w:rFonts w:ascii="Times New Roman" w:hAnsi="Times New Roman"/>
          <w:color w:val="000000"/>
          <w:sz w:val="28"/>
          <w:szCs w:val="28"/>
          <w:lang w:val="en-US"/>
        </w:rPr>
        <w:t>l</w:t>
      </w:r>
      <w:r w:rsidRPr="00425E15">
        <w:rPr>
          <w:rFonts w:ascii="Times New Roman" w:hAnsi="Times New Roman"/>
          <w:color w:val="000000"/>
          <w:sz w:val="28"/>
          <w:szCs w:val="28"/>
          <w:vertAlign w:val="subscript"/>
        </w:rPr>
        <w:t>2</w:t>
      </w:r>
      <w:r w:rsidRPr="00425E15">
        <w:rPr>
          <w:rFonts w:ascii="Times New Roman" w:hAnsi="Times New Roman"/>
          <w:color w:val="000000"/>
          <w:sz w:val="28"/>
          <w:szCs w:val="28"/>
        </w:rPr>
        <w:t>О</w:t>
      </w:r>
      <w:r w:rsidRPr="00425E15">
        <w:rPr>
          <w:rFonts w:ascii="Times New Roman" w:hAnsi="Times New Roman"/>
          <w:color w:val="000000"/>
          <w:sz w:val="28"/>
          <w:szCs w:val="28"/>
          <w:vertAlign w:val="subscript"/>
        </w:rPr>
        <w:t>3</w:t>
      </w:r>
      <w:r w:rsidRPr="00425E15">
        <w:rPr>
          <w:rFonts w:ascii="Times New Roman" w:hAnsi="Times New Roman"/>
          <w:color w:val="000000"/>
          <w:sz w:val="28"/>
          <w:szCs w:val="28"/>
        </w:rPr>
        <w:t>), в котором небольшая часть (менее 0,1%) диамагнитных ионов алюминия замещена парамагнитными ионами хрома.</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 xml:space="preserve">В сложных атомах орбитальные моменты количества движения электронов незаполненной оболочки совместно образуют общий орбитальный момент количества движения атома с квантовым числом </w:t>
      </w:r>
      <w:r w:rsidRPr="00425E15">
        <w:rPr>
          <w:rFonts w:ascii="Times New Roman" w:hAnsi="Times New Roman"/>
          <w:color w:val="000000"/>
          <w:sz w:val="28"/>
          <w:szCs w:val="28"/>
          <w:lang w:val="en-US"/>
        </w:rPr>
        <w:t>L</w:t>
      </w:r>
      <w:r w:rsidR="00DA2515" w:rsidRPr="00DA2515">
        <w:rPr>
          <w:rFonts w:ascii="Times New Roman" w:hAnsi="Times New Roman"/>
          <w:color w:val="000000"/>
          <w:sz w:val="28"/>
          <w:szCs w:val="28"/>
        </w:rPr>
        <w:t xml:space="preserve"> [8]</w:t>
      </w:r>
      <w:r w:rsidRPr="00425E15">
        <w:rPr>
          <w:rFonts w:ascii="Times New Roman" w:hAnsi="Times New Roman"/>
          <w:color w:val="000000"/>
          <w:sz w:val="28"/>
          <w:szCs w:val="28"/>
        </w:rPr>
        <w:t xml:space="preserve">. Квантовое число </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 xml:space="preserve"> в зависимости от взаимной ориентации орбитальных моментов электронов принимает значения отличающиеся друг от друга на 1 и заключенных между максимальным и минимальным значениями </w:t>
      </w:r>
      <w:r w:rsidRPr="00425E15">
        <w:rPr>
          <w:rFonts w:ascii="Times New Roman" w:hAnsi="Times New Roman"/>
          <w:i/>
          <w:color w:val="000000"/>
          <w:sz w:val="28"/>
          <w:szCs w:val="28"/>
        </w:rPr>
        <w:t xml:space="preserve">модуля алгебраической суммы </w:t>
      </w:r>
      <w:r w:rsidRPr="00425E15">
        <w:rPr>
          <w:rFonts w:ascii="Times New Roman" w:hAnsi="Times New Roman"/>
          <w:color w:val="000000"/>
          <w:sz w:val="28"/>
          <w:szCs w:val="28"/>
        </w:rPr>
        <w:t xml:space="preserve">орбитальных квантовых чисел отдельных электронов. Аналогичным образом через модуль алгебраической суммы спиновых чисел электронов определяется квантовое число </w:t>
      </w:r>
      <w:r w:rsidRPr="00425E15">
        <w:rPr>
          <w:rFonts w:ascii="Times New Roman" w:hAnsi="Times New Roman"/>
          <w:color w:val="000000"/>
          <w:sz w:val="28"/>
          <w:szCs w:val="28"/>
          <w:lang w:val="en-US"/>
        </w:rPr>
        <w:t>S</w:t>
      </w:r>
      <w:r w:rsidRPr="00425E15">
        <w:rPr>
          <w:rFonts w:ascii="Times New Roman" w:hAnsi="Times New Roman"/>
          <w:color w:val="000000"/>
          <w:sz w:val="28"/>
          <w:szCs w:val="28"/>
        </w:rPr>
        <w:t>.</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 xml:space="preserve">Наряду с квантовыми числами </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 xml:space="preserve"> и </w:t>
      </w:r>
      <w:r w:rsidRPr="00425E15">
        <w:rPr>
          <w:rFonts w:ascii="Times New Roman" w:hAnsi="Times New Roman"/>
          <w:color w:val="000000"/>
          <w:sz w:val="28"/>
          <w:szCs w:val="28"/>
          <w:lang w:val="en-US"/>
        </w:rPr>
        <w:t>S</w:t>
      </w:r>
      <w:r w:rsidRPr="00425E15">
        <w:rPr>
          <w:rFonts w:ascii="Times New Roman" w:hAnsi="Times New Roman"/>
          <w:color w:val="000000"/>
          <w:sz w:val="28"/>
          <w:szCs w:val="28"/>
        </w:rPr>
        <w:t xml:space="preserve"> вводится квантовое число </w:t>
      </w:r>
      <w:r w:rsidRPr="00425E15">
        <w:rPr>
          <w:rFonts w:ascii="Times New Roman" w:hAnsi="Times New Roman"/>
          <w:color w:val="000000"/>
          <w:sz w:val="28"/>
          <w:szCs w:val="28"/>
          <w:lang w:val="en-US"/>
        </w:rPr>
        <w:t>J</w:t>
      </w:r>
      <w:r w:rsidRPr="00425E15">
        <w:rPr>
          <w:rFonts w:ascii="Times New Roman" w:hAnsi="Times New Roman"/>
          <w:color w:val="000000"/>
          <w:sz w:val="28"/>
          <w:szCs w:val="28"/>
        </w:rPr>
        <w:t xml:space="preserve">, определяющее квадрат величины полного момента количества движения атома по формуле </w:t>
      </w:r>
      <w:r w:rsidRPr="00425E15">
        <w:rPr>
          <w:rFonts w:ascii="Times New Roman" w:hAnsi="Times New Roman"/>
          <w:color w:val="000000"/>
          <w:sz w:val="28"/>
          <w:szCs w:val="28"/>
          <w:lang w:val="en-US"/>
        </w:rPr>
        <w:t>h</w:t>
      </w:r>
      <w:r w:rsidRPr="00425E15">
        <w:rPr>
          <w:rFonts w:ascii="Times New Roman" w:hAnsi="Times New Roman"/>
          <w:color w:val="000000"/>
          <w:sz w:val="28"/>
          <w:szCs w:val="28"/>
          <w:vertAlign w:val="superscript"/>
        </w:rPr>
        <w:t>2</w:t>
      </w:r>
      <w:r w:rsidRPr="00425E15">
        <w:rPr>
          <w:rFonts w:ascii="Times New Roman" w:hAnsi="Times New Roman"/>
          <w:color w:val="000000"/>
          <w:sz w:val="28"/>
          <w:szCs w:val="28"/>
          <w:lang w:val="en-US"/>
        </w:rPr>
        <w:t>J</w:t>
      </w:r>
      <w:r w:rsidRPr="00425E15">
        <w:rPr>
          <w:rFonts w:ascii="Times New Roman" w:hAnsi="Times New Roman"/>
          <w:color w:val="000000"/>
          <w:sz w:val="28"/>
          <w:szCs w:val="28"/>
        </w:rPr>
        <w:t>(</w:t>
      </w:r>
      <w:r w:rsidRPr="00425E15">
        <w:rPr>
          <w:rFonts w:ascii="Times New Roman" w:hAnsi="Times New Roman"/>
          <w:color w:val="000000"/>
          <w:sz w:val="28"/>
          <w:szCs w:val="28"/>
          <w:lang w:val="en-US"/>
        </w:rPr>
        <w:t>J</w:t>
      </w:r>
      <w:r w:rsidRPr="00425E15">
        <w:rPr>
          <w:rFonts w:ascii="Times New Roman" w:hAnsi="Times New Roman"/>
          <w:color w:val="000000"/>
          <w:sz w:val="28"/>
          <w:szCs w:val="28"/>
        </w:rPr>
        <w:t xml:space="preserve">+1). Квантовое число </w:t>
      </w:r>
      <w:r w:rsidRPr="00425E15">
        <w:rPr>
          <w:rFonts w:ascii="Times New Roman" w:hAnsi="Times New Roman"/>
          <w:color w:val="000000"/>
          <w:sz w:val="28"/>
          <w:szCs w:val="28"/>
          <w:lang w:val="en-US"/>
        </w:rPr>
        <w:t>J</w:t>
      </w:r>
      <w:r w:rsidRPr="00425E15">
        <w:rPr>
          <w:rFonts w:ascii="Times New Roman" w:hAnsi="Times New Roman"/>
          <w:color w:val="000000"/>
          <w:sz w:val="28"/>
          <w:szCs w:val="28"/>
        </w:rPr>
        <w:t xml:space="preserve"> при заданных </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 xml:space="preserve"> и </w:t>
      </w:r>
      <w:r w:rsidRPr="00425E15">
        <w:rPr>
          <w:rFonts w:ascii="Times New Roman" w:hAnsi="Times New Roman"/>
          <w:color w:val="000000"/>
          <w:sz w:val="28"/>
          <w:szCs w:val="28"/>
          <w:lang w:val="en-US"/>
        </w:rPr>
        <w:t>S</w:t>
      </w:r>
      <w:r w:rsidRPr="00425E15">
        <w:rPr>
          <w:rFonts w:ascii="Times New Roman" w:hAnsi="Times New Roman"/>
          <w:color w:val="000000"/>
          <w:sz w:val="28"/>
          <w:szCs w:val="28"/>
        </w:rPr>
        <w:t xml:space="preserve"> может принимать значения </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 xml:space="preserve"> + </w:t>
      </w:r>
      <w:r w:rsidRPr="00425E15">
        <w:rPr>
          <w:rFonts w:ascii="Times New Roman" w:hAnsi="Times New Roman"/>
          <w:color w:val="000000"/>
          <w:sz w:val="28"/>
          <w:szCs w:val="28"/>
          <w:lang w:val="en-US"/>
        </w:rPr>
        <w:t>S</w:t>
      </w:r>
      <w:r w:rsidRPr="00425E15">
        <w:rPr>
          <w:rFonts w:ascii="Times New Roman" w:hAnsi="Times New Roman"/>
          <w:color w:val="000000"/>
          <w:sz w:val="28"/>
          <w:szCs w:val="28"/>
        </w:rPr>
        <w:t xml:space="preserve">, </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w:t>
      </w:r>
      <w:r w:rsidRPr="00425E15">
        <w:rPr>
          <w:rFonts w:ascii="Times New Roman" w:hAnsi="Times New Roman"/>
          <w:color w:val="000000"/>
          <w:sz w:val="28"/>
          <w:szCs w:val="28"/>
          <w:lang w:val="en-US"/>
        </w:rPr>
        <w:t>S</w:t>
      </w:r>
      <w:r w:rsidRPr="00425E15">
        <w:rPr>
          <w:rFonts w:ascii="Times New Roman" w:hAnsi="Times New Roman"/>
          <w:color w:val="000000"/>
          <w:sz w:val="28"/>
          <w:szCs w:val="28"/>
        </w:rPr>
        <w:t>-1, ... |</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w:t>
      </w:r>
      <w:r w:rsidRPr="00425E15">
        <w:rPr>
          <w:rFonts w:ascii="Times New Roman" w:hAnsi="Times New Roman"/>
          <w:color w:val="000000"/>
          <w:sz w:val="28"/>
          <w:szCs w:val="28"/>
          <w:lang w:val="en-US"/>
        </w:rPr>
        <w:t>S</w:t>
      </w:r>
      <w:r w:rsidRPr="00425E15">
        <w:rPr>
          <w:rFonts w:ascii="Times New Roman" w:hAnsi="Times New Roman"/>
          <w:color w:val="000000"/>
          <w:sz w:val="28"/>
          <w:szCs w:val="28"/>
        </w:rPr>
        <w:t xml:space="preserve">|, т.е. в случае </w:t>
      </w:r>
      <w:r w:rsidRPr="00425E15">
        <w:rPr>
          <w:rFonts w:ascii="Times New Roman" w:hAnsi="Times New Roman"/>
          <w:color w:val="000000"/>
          <w:sz w:val="28"/>
          <w:szCs w:val="28"/>
          <w:lang w:val="en-US"/>
        </w:rPr>
        <w:t>S</w:t>
      </w:r>
      <w:r w:rsidRPr="00425E15">
        <w:rPr>
          <w:rFonts w:ascii="Times New Roman" w:hAnsi="Times New Roman"/>
          <w:color w:val="000000"/>
          <w:sz w:val="28"/>
          <w:szCs w:val="28"/>
        </w:rPr>
        <w:sym w:font="Symbol" w:char="00A3"/>
      </w:r>
      <w:r w:rsidRPr="00425E15">
        <w:rPr>
          <w:rFonts w:ascii="Times New Roman" w:hAnsi="Times New Roman"/>
          <w:color w:val="000000"/>
          <w:sz w:val="28"/>
          <w:szCs w:val="28"/>
        </w:rPr>
        <w:t xml:space="preserve"> </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 2</w:t>
      </w:r>
      <w:r w:rsidRPr="00425E15">
        <w:rPr>
          <w:rFonts w:ascii="Times New Roman" w:hAnsi="Times New Roman"/>
          <w:color w:val="000000"/>
          <w:sz w:val="28"/>
          <w:szCs w:val="28"/>
          <w:lang w:val="en-US"/>
        </w:rPr>
        <w:t>S</w:t>
      </w:r>
      <w:r w:rsidRPr="00425E15">
        <w:rPr>
          <w:rFonts w:ascii="Times New Roman" w:hAnsi="Times New Roman"/>
          <w:color w:val="000000"/>
          <w:sz w:val="28"/>
          <w:szCs w:val="28"/>
        </w:rPr>
        <w:t xml:space="preserve">+1 значений. Если </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 xml:space="preserve"> &lt; </w:t>
      </w:r>
      <w:r w:rsidRPr="00425E15">
        <w:rPr>
          <w:rFonts w:ascii="Times New Roman" w:hAnsi="Times New Roman"/>
          <w:color w:val="000000"/>
          <w:sz w:val="28"/>
          <w:szCs w:val="28"/>
          <w:lang w:val="en-US"/>
        </w:rPr>
        <w:t>S</w:t>
      </w:r>
      <w:r w:rsidRPr="00425E15">
        <w:rPr>
          <w:rFonts w:ascii="Times New Roman" w:hAnsi="Times New Roman"/>
          <w:color w:val="000000"/>
          <w:sz w:val="28"/>
          <w:szCs w:val="28"/>
        </w:rPr>
        <w:t xml:space="preserve">, то </w:t>
      </w:r>
      <w:r w:rsidRPr="00425E15">
        <w:rPr>
          <w:rFonts w:ascii="Times New Roman" w:hAnsi="Times New Roman"/>
          <w:color w:val="000000"/>
          <w:sz w:val="28"/>
          <w:szCs w:val="28"/>
          <w:lang w:val="en-US"/>
        </w:rPr>
        <w:t>J</w:t>
      </w:r>
      <w:r w:rsidRPr="00425E15">
        <w:rPr>
          <w:rFonts w:ascii="Times New Roman" w:hAnsi="Times New Roman"/>
          <w:color w:val="000000"/>
          <w:sz w:val="28"/>
          <w:szCs w:val="28"/>
        </w:rPr>
        <w:t xml:space="preserve"> может принимать 2</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 xml:space="preserve">+1 различных значений. Так как каждому значению </w:t>
      </w:r>
      <w:r w:rsidRPr="00425E15">
        <w:rPr>
          <w:rFonts w:ascii="Times New Roman" w:hAnsi="Times New Roman"/>
          <w:color w:val="000000"/>
          <w:sz w:val="28"/>
          <w:szCs w:val="28"/>
          <w:lang w:val="en-US"/>
        </w:rPr>
        <w:t>J</w:t>
      </w:r>
      <w:r w:rsidRPr="00425E15">
        <w:rPr>
          <w:rFonts w:ascii="Times New Roman" w:hAnsi="Times New Roman"/>
          <w:color w:val="000000"/>
          <w:sz w:val="28"/>
          <w:szCs w:val="28"/>
        </w:rPr>
        <w:t xml:space="preserve"> соответствует определенная энергия взаимодействия, то спин - орбитальное взаимодействие приводит к тому, что каждый одиночный вырожденный энергетический уровень расщепляется на 2</w:t>
      </w:r>
      <w:r w:rsidRPr="00425E15">
        <w:rPr>
          <w:rFonts w:ascii="Times New Roman" w:hAnsi="Times New Roman"/>
          <w:color w:val="000000"/>
          <w:sz w:val="28"/>
          <w:szCs w:val="28"/>
          <w:lang w:val="en-US"/>
        </w:rPr>
        <w:t>S</w:t>
      </w:r>
      <w:r w:rsidRPr="00425E15">
        <w:rPr>
          <w:rFonts w:ascii="Times New Roman" w:hAnsi="Times New Roman"/>
          <w:color w:val="000000"/>
          <w:sz w:val="28"/>
          <w:szCs w:val="28"/>
        </w:rPr>
        <w:t>+1 или 2</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 xml:space="preserve">+1 подуровня. Расчеты показывают, что энергия атома в каждом его стационарном состоянии (задаваемом числами </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w:t>
      </w:r>
      <w:r w:rsidRPr="00425E15">
        <w:rPr>
          <w:rFonts w:ascii="Times New Roman" w:hAnsi="Times New Roman"/>
          <w:color w:val="000000"/>
          <w:sz w:val="28"/>
          <w:szCs w:val="28"/>
          <w:lang w:val="en-US"/>
        </w:rPr>
        <w:t>S</w:t>
      </w:r>
      <w:r w:rsidRPr="00425E15">
        <w:rPr>
          <w:rFonts w:ascii="Times New Roman" w:hAnsi="Times New Roman"/>
          <w:color w:val="000000"/>
          <w:sz w:val="28"/>
          <w:szCs w:val="28"/>
        </w:rPr>
        <w:t>,</w:t>
      </w:r>
      <w:r w:rsidRPr="00425E15">
        <w:rPr>
          <w:rFonts w:ascii="Times New Roman" w:hAnsi="Times New Roman"/>
          <w:color w:val="000000"/>
          <w:sz w:val="28"/>
          <w:szCs w:val="28"/>
          <w:lang w:val="en-US"/>
        </w:rPr>
        <w:t>J</w:t>
      </w:r>
      <w:r w:rsidRPr="00425E15">
        <w:rPr>
          <w:rFonts w:ascii="Times New Roman" w:hAnsi="Times New Roman"/>
          <w:color w:val="000000"/>
          <w:sz w:val="28"/>
          <w:szCs w:val="28"/>
        </w:rPr>
        <w:t>) при наличии внешнего магнитного поля напряженностью Н изменится на величину</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w:t>
      </w:r>
      <w:r w:rsidRPr="00425E15">
        <w:rPr>
          <w:rFonts w:ascii="Times New Roman" w:hAnsi="Times New Roman"/>
          <w:color w:val="000000"/>
          <w:sz w:val="28"/>
          <w:szCs w:val="28"/>
          <w:lang w:val="en-US"/>
        </w:rPr>
        <w:t>W</w:t>
      </w:r>
      <w:r w:rsidRPr="00425E15">
        <w:rPr>
          <w:rFonts w:ascii="Times New Roman" w:hAnsi="Times New Roman"/>
          <w:color w:val="000000"/>
          <w:sz w:val="28"/>
          <w:szCs w:val="28"/>
        </w:rPr>
        <w:t>=</w:t>
      </w:r>
      <w:r w:rsidRPr="00425E15">
        <w:rPr>
          <w:rFonts w:ascii="Times New Roman" w:hAnsi="Times New Roman"/>
          <w:color w:val="000000"/>
          <w:sz w:val="28"/>
          <w:szCs w:val="28"/>
          <w:lang w:val="en-US"/>
        </w:rPr>
        <w:t>gP</w:t>
      </w:r>
      <w:r w:rsidRPr="00425E15">
        <w:rPr>
          <w:rFonts w:ascii="Times New Roman" w:hAnsi="Times New Roman"/>
          <w:color w:val="000000"/>
          <w:sz w:val="28"/>
          <w:szCs w:val="28"/>
          <w:vertAlign w:val="subscript"/>
        </w:rPr>
        <w:t>0</w:t>
      </w:r>
      <w:r w:rsidRPr="00425E15">
        <w:rPr>
          <w:rFonts w:ascii="Times New Roman" w:hAnsi="Times New Roman"/>
          <w:color w:val="000000"/>
          <w:sz w:val="28"/>
          <w:szCs w:val="28"/>
          <w:lang w:val="en-US"/>
        </w:rPr>
        <w:t>HM</w:t>
      </w:r>
      <w:r w:rsidRPr="00425E15">
        <w:rPr>
          <w:rFonts w:ascii="Times New Roman" w:hAnsi="Times New Roman"/>
          <w:color w:val="000000"/>
          <w:sz w:val="28"/>
          <w:szCs w:val="28"/>
          <w:vertAlign w:val="subscript"/>
          <w:lang w:val="en-US"/>
        </w:rPr>
        <w:t>J</w:t>
      </w:r>
      <w:r w:rsidRPr="00425E15">
        <w:rPr>
          <w:rFonts w:ascii="Times New Roman" w:hAnsi="Times New Roman"/>
          <w:sz w:val="28"/>
          <w:szCs w:val="28"/>
        </w:rPr>
        <w:t xml:space="preserve"> ,</w:t>
      </w:r>
      <w:r w:rsidR="009A03A6" w:rsidRPr="00425E15">
        <w:rPr>
          <w:rFonts w:ascii="Times New Roman" w:hAnsi="Times New Roman"/>
          <w:sz w:val="28"/>
          <w:szCs w:val="28"/>
        </w:rPr>
        <w:t xml:space="preserve"> </w:t>
      </w:r>
      <w:r w:rsidRPr="00425E15">
        <w:rPr>
          <w:rFonts w:ascii="Times New Roman" w:hAnsi="Times New Roman"/>
          <w:sz w:val="28"/>
          <w:szCs w:val="28"/>
        </w:rPr>
        <w:tab/>
        <w:t>(</w:t>
      </w:r>
      <w:r w:rsidR="009A03A6" w:rsidRPr="00425E15">
        <w:rPr>
          <w:rFonts w:ascii="Times New Roman" w:hAnsi="Times New Roman"/>
          <w:sz w:val="28"/>
          <w:szCs w:val="28"/>
        </w:rPr>
        <w:t>6</w:t>
      </w:r>
      <w:r w:rsidRPr="00425E15">
        <w:rPr>
          <w:rFonts w:ascii="Times New Roman" w:hAnsi="Times New Roman"/>
          <w:color w:val="000000"/>
          <w:sz w:val="28"/>
          <w:szCs w:val="28"/>
        </w:rPr>
        <w:t>)</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 xml:space="preserve">где </w:t>
      </w:r>
      <w:r w:rsidRPr="00425E15">
        <w:rPr>
          <w:rFonts w:ascii="Times New Roman" w:hAnsi="Times New Roman"/>
          <w:color w:val="000000"/>
          <w:sz w:val="28"/>
          <w:szCs w:val="28"/>
          <w:lang w:val="en-US"/>
        </w:rPr>
        <w:t>g</w:t>
      </w:r>
      <w:r w:rsidRPr="00425E15">
        <w:rPr>
          <w:rFonts w:ascii="Times New Roman" w:hAnsi="Times New Roman"/>
          <w:color w:val="000000"/>
          <w:sz w:val="28"/>
          <w:szCs w:val="28"/>
        </w:rPr>
        <w:t xml:space="preserve"> - так называемый гиромагнитный фактор или фактор Ланде, определяемый числами </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 xml:space="preserve">, </w:t>
      </w:r>
      <w:r w:rsidRPr="00425E15">
        <w:rPr>
          <w:rFonts w:ascii="Times New Roman" w:hAnsi="Times New Roman"/>
          <w:color w:val="000000"/>
          <w:sz w:val="28"/>
          <w:szCs w:val="28"/>
          <w:lang w:val="en-US"/>
        </w:rPr>
        <w:t>S</w:t>
      </w:r>
      <w:r w:rsidRPr="00425E15">
        <w:rPr>
          <w:rFonts w:ascii="Times New Roman" w:hAnsi="Times New Roman"/>
          <w:color w:val="000000"/>
          <w:sz w:val="28"/>
          <w:szCs w:val="28"/>
        </w:rPr>
        <w:t xml:space="preserve">, </w:t>
      </w:r>
      <w:r w:rsidRPr="00425E15">
        <w:rPr>
          <w:rFonts w:ascii="Times New Roman" w:hAnsi="Times New Roman"/>
          <w:color w:val="000000"/>
          <w:sz w:val="28"/>
          <w:szCs w:val="28"/>
          <w:lang w:val="en-US"/>
        </w:rPr>
        <w:t>J</w:t>
      </w:r>
      <w:r w:rsidRPr="00425E15">
        <w:rPr>
          <w:rFonts w:ascii="Times New Roman" w:hAnsi="Times New Roman"/>
          <w:color w:val="000000"/>
          <w:sz w:val="28"/>
          <w:szCs w:val="28"/>
        </w:rPr>
        <w:t>;</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eastAsia="Times New Roman" w:hAnsi="Times New Roman"/>
          <w:color w:val="000000"/>
          <w:position w:val="-28"/>
          <w:sz w:val="28"/>
          <w:szCs w:val="28"/>
          <w:lang w:val="en-US"/>
        </w:rPr>
        <w:object w:dxaOrig="1260" w:dyaOrig="720">
          <v:shape id="_x0000_i1042" type="#_x0000_t75" style="width:63pt;height:36pt" o:ole="" fillcolor="window">
            <v:imagedata r:id="rId36" o:title=""/>
          </v:shape>
          <o:OLEObject Type="Embed" ProgID="Equation.3" ShapeID="_x0000_i1042" DrawAspect="Content" ObjectID="_1471382197" r:id="rId37"/>
        </w:object>
      </w:r>
      <w:r w:rsidR="009A03A6" w:rsidRPr="00425E15">
        <w:rPr>
          <w:rFonts w:ascii="Times New Roman" w:hAnsi="Times New Roman"/>
          <w:color w:val="000000"/>
          <w:sz w:val="28"/>
          <w:szCs w:val="28"/>
        </w:rPr>
        <w:t xml:space="preserve"> </w:t>
      </w:r>
      <w:r w:rsidRPr="00425E15">
        <w:rPr>
          <w:rFonts w:ascii="Times New Roman" w:hAnsi="Times New Roman"/>
          <w:i/>
          <w:color w:val="000000"/>
          <w:sz w:val="28"/>
          <w:szCs w:val="28"/>
        </w:rPr>
        <w:t xml:space="preserve">- </w:t>
      </w:r>
      <w:r w:rsidRPr="00425E15">
        <w:rPr>
          <w:rFonts w:ascii="Times New Roman" w:hAnsi="Times New Roman"/>
          <w:color w:val="000000"/>
          <w:sz w:val="28"/>
          <w:szCs w:val="28"/>
        </w:rPr>
        <w:t>магнетон Бора,</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 xml:space="preserve">где е, </w:t>
      </w:r>
      <w:r w:rsidRPr="00425E15">
        <w:rPr>
          <w:rFonts w:ascii="Times New Roman" w:hAnsi="Times New Roman"/>
          <w:color w:val="000000"/>
          <w:sz w:val="28"/>
          <w:szCs w:val="28"/>
          <w:lang w:val="en-US"/>
        </w:rPr>
        <w:t>m</w:t>
      </w:r>
      <w:r w:rsidRPr="00425E15">
        <w:rPr>
          <w:rFonts w:ascii="Times New Roman" w:hAnsi="Times New Roman"/>
          <w:color w:val="000000"/>
          <w:sz w:val="28"/>
          <w:szCs w:val="28"/>
        </w:rPr>
        <w:t xml:space="preserve"> - соответственно заряд и масса электрона, с - скорость света. При </w:t>
      </w:r>
      <w:r w:rsidRPr="00425E15">
        <w:rPr>
          <w:rFonts w:ascii="Times New Roman" w:hAnsi="Times New Roman"/>
          <w:color w:val="000000"/>
          <w:sz w:val="28"/>
          <w:szCs w:val="28"/>
          <w:lang w:val="en-US"/>
        </w:rPr>
        <w:t>L</w:t>
      </w:r>
      <w:r w:rsidRPr="00425E15">
        <w:rPr>
          <w:rFonts w:ascii="Times New Roman" w:hAnsi="Times New Roman"/>
          <w:color w:val="000000"/>
          <w:sz w:val="28"/>
          <w:szCs w:val="28"/>
        </w:rPr>
        <w:t xml:space="preserve">=0 магнитный момент атома имеет чисто спиновое происхождение и </w:t>
      </w:r>
      <w:r w:rsidRPr="00425E15">
        <w:rPr>
          <w:rFonts w:ascii="Times New Roman" w:hAnsi="Times New Roman"/>
          <w:color w:val="000000"/>
          <w:sz w:val="28"/>
          <w:szCs w:val="28"/>
          <w:lang w:val="en-US"/>
        </w:rPr>
        <w:t>g</w:t>
      </w:r>
      <w:r w:rsidRPr="00425E15">
        <w:rPr>
          <w:rFonts w:ascii="Times New Roman" w:hAnsi="Times New Roman"/>
          <w:color w:val="000000"/>
          <w:sz w:val="28"/>
          <w:szCs w:val="28"/>
        </w:rPr>
        <w:t>=2.</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Так как магнитное квантовое число М</w:t>
      </w:r>
      <w:r w:rsidRPr="00425E15">
        <w:rPr>
          <w:rFonts w:ascii="Times New Roman" w:hAnsi="Times New Roman"/>
          <w:color w:val="000000"/>
          <w:sz w:val="28"/>
          <w:szCs w:val="28"/>
          <w:vertAlign w:val="subscript"/>
          <w:lang w:val="en-US"/>
        </w:rPr>
        <w:t>J</w:t>
      </w:r>
      <w:r w:rsidRPr="00425E15">
        <w:rPr>
          <w:rFonts w:ascii="Times New Roman" w:hAnsi="Times New Roman"/>
          <w:color w:val="000000"/>
          <w:sz w:val="28"/>
          <w:szCs w:val="28"/>
        </w:rPr>
        <w:t xml:space="preserve"> имеет 2</w:t>
      </w:r>
      <w:r w:rsidRPr="00425E15">
        <w:rPr>
          <w:rFonts w:ascii="Times New Roman" w:hAnsi="Times New Roman"/>
          <w:color w:val="000000"/>
          <w:sz w:val="28"/>
          <w:szCs w:val="28"/>
          <w:lang w:val="en-US"/>
        </w:rPr>
        <w:t>J</w:t>
      </w:r>
      <w:r w:rsidRPr="00425E15">
        <w:rPr>
          <w:rFonts w:ascii="Times New Roman" w:hAnsi="Times New Roman"/>
          <w:color w:val="000000"/>
          <w:sz w:val="28"/>
          <w:szCs w:val="28"/>
        </w:rPr>
        <w:t xml:space="preserve"> + 1 различных значений, то согласно (4) каждый стационарный энергетический уровень атома расщепляется в магнитном ионе на 2</w:t>
      </w:r>
      <w:r w:rsidRPr="00425E15">
        <w:rPr>
          <w:rFonts w:ascii="Times New Roman" w:hAnsi="Times New Roman"/>
          <w:color w:val="000000"/>
          <w:sz w:val="28"/>
          <w:szCs w:val="28"/>
          <w:lang w:val="en-US"/>
        </w:rPr>
        <w:t>J</w:t>
      </w:r>
      <w:r w:rsidRPr="00425E15">
        <w:rPr>
          <w:rFonts w:ascii="Times New Roman" w:hAnsi="Times New Roman"/>
          <w:color w:val="000000"/>
          <w:sz w:val="28"/>
          <w:szCs w:val="28"/>
        </w:rPr>
        <w:t xml:space="preserve"> + 1 уровней. Расстояние между соседними уровнями (∆</w:t>
      </w:r>
      <w:r w:rsidRPr="00425E15">
        <w:rPr>
          <w:rFonts w:ascii="Times New Roman" w:hAnsi="Times New Roman"/>
          <w:color w:val="000000"/>
          <w:sz w:val="28"/>
          <w:szCs w:val="28"/>
          <w:lang w:val="en-US"/>
        </w:rPr>
        <w:t>M</w:t>
      </w:r>
      <w:r w:rsidRPr="00425E15">
        <w:rPr>
          <w:rFonts w:ascii="Times New Roman" w:hAnsi="Times New Roman"/>
          <w:color w:val="000000"/>
          <w:sz w:val="28"/>
          <w:szCs w:val="28"/>
          <w:vertAlign w:val="subscript"/>
          <w:lang w:val="en-US"/>
        </w:rPr>
        <w:t>J</w:t>
      </w:r>
      <w:r w:rsidRPr="00425E15">
        <w:rPr>
          <w:rFonts w:ascii="Times New Roman" w:hAnsi="Times New Roman"/>
          <w:color w:val="000000"/>
          <w:sz w:val="28"/>
          <w:szCs w:val="28"/>
        </w:rPr>
        <w:t xml:space="preserve"> =1) равно</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eastAsia="Times New Roman" w:hAnsi="Times New Roman"/>
          <w:color w:val="000000"/>
          <w:position w:val="-6"/>
          <w:sz w:val="28"/>
          <w:szCs w:val="28"/>
          <w:lang w:val="en-US"/>
        </w:rPr>
        <w:object w:dxaOrig="200" w:dyaOrig="300">
          <v:shape id="_x0000_i1043" type="#_x0000_t75" style="width:9.75pt;height:15pt" o:ole="" fillcolor="window">
            <v:imagedata r:id="rId38" o:title=""/>
          </v:shape>
          <o:OLEObject Type="Embed" ProgID="Equation.3" ShapeID="_x0000_i1043" DrawAspect="Content" ObjectID="_1471382198" r:id="rId39"/>
        </w:object>
      </w:r>
      <w:r w:rsidRPr="00425E15">
        <w:rPr>
          <w:rFonts w:ascii="Times New Roman" w:hAnsi="Times New Roman"/>
          <w:color w:val="000000"/>
          <w:sz w:val="28"/>
          <w:szCs w:val="28"/>
          <w:lang w:val="en-US"/>
        </w:rPr>
        <w:t>W</w:t>
      </w:r>
      <w:r w:rsidRPr="00425E15">
        <w:rPr>
          <w:rFonts w:ascii="Times New Roman" w:hAnsi="Times New Roman"/>
          <w:color w:val="000000"/>
          <w:sz w:val="28"/>
          <w:szCs w:val="28"/>
        </w:rPr>
        <w:t>=</w:t>
      </w:r>
      <w:r w:rsidRPr="00425E15">
        <w:rPr>
          <w:rFonts w:ascii="Times New Roman" w:hAnsi="Times New Roman"/>
          <w:color w:val="000000"/>
          <w:sz w:val="28"/>
          <w:szCs w:val="28"/>
          <w:lang w:val="en-US"/>
        </w:rPr>
        <w:t>gP</w:t>
      </w:r>
      <w:r w:rsidRPr="00425E15">
        <w:rPr>
          <w:rFonts w:ascii="Times New Roman" w:hAnsi="Times New Roman"/>
          <w:color w:val="000000"/>
          <w:sz w:val="28"/>
          <w:szCs w:val="28"/>
          <w:vertAlign w:val="subscript"/>
        </w:rPr>
        <w:t>0</w:t>
      </w:r>
      <w:r w:rsidRPr="00425E15">
        <w:rPr>
          <w:rFonts w:ascii="Times New Roman" w:hAnsi="Times New Roman"/>
          <w:color w:val="000000"/>
          <w:sz w:val="28"/>
          <w:szCs w:val="28"/>
          <w:lang w:val="en-US"/>
        </w:rPr>
        <w:t>H</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ab/>
        <w:t>(</w:t>
      </w:r>
      <w:r w:rsidR="009A03A6" w:rsidRPr="00425E15">
        <w:rPr>
          <w:rFonts w:ascii="Times New Roman" w:hAnsi="Times New Roman"/>
          <w:color w:val="000000"/>
          <w:sz w:val="28"/>
          <w:szCs w:val="28"/>
        </w:rPr>
        <w:t>7</w:t>
      </w:r>
      <w:r w:rsidRPr="00425E15">
        <w:rPr>
          <w:rFonts w:ascii="Times New Roman" w:hAnsi="Times New Roman"/>
          <w:color w:val="000000"/>
          <w:sz w:val="28"/>
          <w:szCs w:val="28"/>
        </w:rPr>
        <w:t>)</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Расщепление энергетических уровней атома в магнитном поле носит название эффекта Зеемана. Этот эффект широко используется в квантовых приборах СВЧ диапазона для получения системы с наперед заданным расстоянием между энергетическими уровнями</w:t>
      </w:r>
      <w:r w:rsidR="00DA2515" w:rsidRPr="00DA2515">
        <w:rPr>
          <w:rFonts w:ascii="Times New Roman" w:hAnsi="Times New Roman"/>
          <w:color w:val="000000"/>
          <w:sz w:val="28"/>
          <w:szCs w:val="28"/>
        </w:rPr>
        <w:t xml:space="preserve"> [9]</w:t>
      </w:r>
      <w:r w:rsidRPr="00425E15">
        <w:rPr>
          <w:rFonts w:ascii="Times New Roman" w:hAnsi="Times New Roman"/>
          <w:color w:val="000000"/>
          <w:sz w:val="28"/>
          <w:szCs w:val="28"/>
        </w:rPr>
        <w:t>.</w:t>
      </w:r>
    </w:p>
    <w:p w:rsidR="009A03A6" w:rsidRPr="00425E15" w:rsidRDefault="009A03A6" w:rsidP="008B366D">
      <w:pPr>
        <w:shd w:val="clear" w:color="auto" w:fill="FFFFFF"/>
        <w:tabs>
          <w:tab w:val="left" w:pos="8222"/>
        </w:tabs>
        <w:spacing w:after="0" w:line="360" w:lineRule="auto"/>
        <w:ind w:firstLine="709"/>
        <w:jc w:val="both"/>
        <w:rPr>
          <w:rFonts w:ascii="Times New Roman" w:hAnsi="Times New Roman"/>
          <w:color w:val="000000"/>
          <w:sz w:val="28"/>
          <w:szCs w:val="28"/>
        </w:rPr>
      </w:pPr>
    </w:p>
    <w:p w:rsidR="005950DB" w:rsidRPr="00425E15" w:rsidRDefault="009A03A6" w:rsidP="009A03A6">
      <w:pPr>
        <w:pStyle w:val="2"/>
        <w:jc w:val="center"/>
        <w:rPr>
          <w:rFonts w:ascii="Times New Roman" w:hAnsi="Times New Roman"/>
        </w:rPr>
      </w:pPr>
      <w:bookmarkStart w:id="6" w:name="_Toc292901673"/>
      <w:r w:rsidRPr="00425E15">
        <w:rPr>
          <w:rFonts w:ascii="Times New Roman" w:hAnsi="Times New Roman"/>
        </w:rPr>
        <w:t>2.2.</w:t>
      </w:r>
      <w:r w:rsidR="005950DB" w:rsidRPr="00425E15">
        <w:rPr>
          <w:rFonts w:ascii="Times New Roman" w:hAnsi="Times New Roman"/>
        </w:rPr>
        <w:t xml:space="preserve"> Конструкция КПУ и их параметры</w:t>
      </w:r>
      <w:bookmarkEnd w:id="6"/>
    </w:p>
    <w:p w:rsidR="009A03A6" w:rsidRPr="00425E15" w:rsidRDefault="009A03A6" w:rsidP="009A03A6">
      <w:pPr>
        <w:rPr>
          <w:rFonts w:ascii="Times New Roman" w:hAnsi="Times New Roman"/>
          <w:sz w:val="28"/>
          <w:szCs w:val="28"/>
        </w:rPr>
      </w:pP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КПУ как и всякие усилители СВЧ диапазона, подразделяются на усилители резонансного типа и усилители типа бегущей волны</w:t>
      </w:r>
      <w:r w:rsidR="00DA2515" w:rsidRPr="00DA2515">
        <w:rPr>
          <w:rFonts w:ascii="Times New Roman" w:hAnsi="Times New Roman"/>
          <w:color w:val="000000"/>
          <w:sz w:val="28"/>
          <w:szCs w:val="28"/>
        </w:rPr>
        <w:t xml:space="preserve"> [4]</w:t>
      </w:r>
      <w:r w:rsidRPr="00425E15">
        <w:rPr>
          <w:rFonts w:ascii="Times New Roman" w:hAnsi="Times New Roman"/>
          <w:color w:val="000000"/>
          <w:sz w:val="28"/>
          <w:szCs w:val="28"/>
        </w:rPr>
        <w:t xml:space="preserve">. В соответствии с принципом действия конструкция КПУ должна включать резонатор или замедляющую систему, электромагнит из сверхпроводников для создания поля необходимой величины, генератор накачки с перестраиваемой частотой, систему вентилей для обеспечения нужного направления потока электромагнитной энергии. </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 xml:space="preserve">На рис. </w:t>
      </w:r>
      <w:r w:rsidR="005E10C2">
        <w:rPr>
          <w:rFonts w:ascii="Times New Roman" w:hAnsi="Times New Roman"/>
          <w:color w:val="000000"/>
          <w:sz w:val="28"/>
          <w:szCs w:val="28"/>
        </w:rPr>
        <w:t>2.2</w:t>
      </w:r>
      <w:r w:rsidRPr="00425E15">
        <w:rPr>
          <w:rFonts w:ascii="Times New Roman" w:hAnsi="Times New Roman"/>
          <w:color w:val="000000"/>
          <w:sz w:val="28"/>
          <w:szCs w:val="28"/>
        </w:rPr>
        <w:t xml:space="preserve"> показан проходной резонаторный КПУ.</w:t>
      </w:r>
    </w:p>
    <w:p w:rsidR="009A03A6" w:rsidRPr="00425E15" w:rsidRDefault="007C2B85" w:rsidP="009A03A6">
      <w:pPr>
        <w:shd w:val="clear" w:color="auto" w:fill="FFFFFF"/>
        <w:tabs>
          <w:tab w:val="left" w:pos="8222"/>
        </w:tabs>
        <w:spacing w:after="0" w:line="360" w:lineRule="auto"/>
        <w:ind w:firstLine="709"/>
        <w:jc w:val="center"/>
        <w:rPr>
          <w:rFonts w:ascii="Times New Roman" w:hAnsi="Times New Roman"/>
          <w:color w:val="000000"/>
          <w:sz w:val="28"/>
          <w:szCs w:val="28"/>
        </w:rPr>
      </w:pPr>
      <w:r w:rsidRPr="00425E15">
        <w:rPr>
          <w:rFonts w:ascii="Times New Roman" w:eastAsia="Times New Roman" w:hAnsi="Times New Roman"/>
          <w:noProof/>
          <w:color w:val="000000"/>
          <w:sz w:val="28"/>
          <w:szCs w:val="28"/>
        </w:rPr>
        <w:object w:dxaOrig="6570" w:dyaOrig="5850">
          <v:shape id="_x0000_i1044" type="#_x0000_t75" style="width:303pt;height:220.5pt" o:ole="" fillcolor="window">
            <v:imagedata r:id="rId40" o:title="" croptop="2173f" cropbottom="19759f" cropleft="4674f" cropright="7799f"/>
          </v:shape>
          <o:OLEObject Type="Embed" ProgID="Word.Picture.8" ShapeID="_x0000_i1044" DrawAspect="Content" ObjectID="_1471382199" r:id="rId41"/>
        </w:object>
      </w:r>
    </w:p>
    <w:p w:rsidR="009A03A6" w:rsidRPr="00425E15" w:rsidRDefault="009A03A6" w:rsidP="005E10C2">
      <w:pPr>
        <w:shd w:val="clear" w:color="auto" w:fill="FFFFFF"/>
        <w:tabs>
          <w:tab w:val="left" w:pos="8222"/>
        </w:tabs>
        <w:spacing w:after="0" w:line="360" w:lineRule="auto"/>
        <w:ind w:firstLine="709"/>
        <w:jc w:val="center"/>
        <w:rPr>
          <w:rFonts w:ascii="Times New Roman" w:hAnsi="Times New Roman"/>
          <w:color w:val="000000"/>
          <w:sz w:val="28"/>
          <w:szCs w:val="28"/>
        </w:rPr>
      </w:pPr>
      <w:r w:rsidRPr="00425E15">
        <w:rPr>
          <w:rFonts w:ascii="Times New Roman" w:hAnsi="Times New Roman"/>
          <w:color w:val="000000"/>
          <w:sz w:val="28"/>
          <w:szCs w:val="28"/>
        </w:rPr>
        <w:t xml:space="preserve">Рис. </w:t>
      </w:r>
      <w:r w:rsidR="005E10C2">
        <w:rPr>
          <w:rFonts w:ascii="Times New Roman" w:hAnsi="Times New Roman"/>
          <w:color w:val="000000"/>
          <w:sz w:val="28"/>
          <w:szCs w:val="28"/>
        </w:rPr>
        <w:t>2.2 -</w:t>
      </w:r>
      <w:r w:rsidRPr="00425E15">
        <w:rPr>
          <w:rFonts w:ascii="Times New Roman" w:hAnsi="Times New Roman"/>
          <w:color w:val="000000"/>
          <w:sz w:val="28"/>
          <w:szCs w:val="28"/>
        </w:rPr>
        <w:t xml:space="preserve"> Устройство проходного резонатора КПУ:</w:t>
      </w:r>
    </w:p>
    <w:p w:rsidR="009A03A6" w:rsidRPr="005E10C2" w:rsidRDefault="009A03A6" w:rsidP="009A03A6">
      <w:pPr>
        <w:shd w:val="clear" w:color="auto" w:fill="FFFFFF"/>
        <w:tabs>
          <w:tab w:val="left" w:pos="8222"/>
        </w:tabs>
        <w:spacing w:after="0" w:line="360" w:lineRule="auto"/>
        <w:ind w:firstLine="709"/>
        <w:jc w:val="both"/>
        <w:rPr>
          <w:rFonts w:ascii="Times New Roman" w:hAnsi="Times New Roman"/>
          <w:color w:val="000000"/>
          <w:sz w:val="20"/>
          <w:szCs w:val="20"/>
        </w:rPr>
      </w:pPr>
      <w:r w:rsidRPr="005E10C2">
        <w:rPr>
          <w:rFonts w:ascii="Times New Roman" w:hAnsi="Times New Roman"/>
          <w:color w:val="000000"/>
          <w:sz w:val="20"/>
          <w:szCs w:val="20"/>
        </w:rPr>
        <w:t>1. Резонатор; 2. Парамагнетик; 3. Генератор накачки; 4. Ферритовый вентиль; 5. Аттенюатор; 6. Вход мощности накачки; 7. Линия передачи входного сигнала; 8. Линия передачи выходного сигнала; 9. 10.Сосуды Дьюара; 11.</w:t>
      </w:r>
      <w:r w:rsidRPr="005E10C2">
        <w:rPr>
          <w:rFonts w:ascii="Times New Roman" w:hAnsi="Times New Roman"/>
          <w:i/>
          <w:color w:val="000000"/>
          <w:sz w:val="20"/>
          <w:szCs w:val="20"/>
        </w:rPr>
        <w:t xml:space="preserve"> </w:t>
      </w:r>
      <w:r w:rsidRPr="005E10C2">
        <w:rPr>
          <w:rFonts w:ascii="Times New Roman" w:hAnsi="Times New Roman"/>
          <w:color w:val="000000"/>
          <w:sz w:val="20"/>
          <w:szCs w:val="20"/>
        </w:rPr>
        <w:t>Магнит.</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Генератор накачки через развязывающий ферритовый вентиль и аттенюатор, регулирующий уровень мощности накачки, подключается к резонатору.</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Для уменьшения коэффициента шума, увеличения коэффициента усиления и КПД КПУ резонатор и частично СВЧ линии охлаждаются до температуры жидкого гелия (4,2К). Для этого они помещаются в криостат,</w:t>
      </w:r>
      <w:r w:rsidRPr="00425E15">
        <w:rPr>
          <w:rFonts w:ascii="Times New Roman" w:hAnsi="Times New Roman"/>
          <w:sz w:val="28"/>
          <w:szCs w:val="28"/>
        </w:rPr>
        <w:t xml:space="preserve"> </w:t>
      </w:r>
      <w:r w:rsidRPr="00425E15">
        <w:rPr>
          <w:rFonts w:ascii="Times New Roman" w:hAnsi="Times New Roman"/>
          <w:color w:val="000000"/>
          <w:sz w:val="28"/>
          <w:szCs w:val="28"/>
        </w:rPr>
        <w:t>образованный двумя сосудами Дьюара, из которых внутренний заполнен жидким гелием, а внешний - жидким азотом</w:t>
      </w:r>
      <w:r w:rsidR="00DA2515" w:rsidRPr="00DA2515">
        <w:rPr>
          <w:rFonts w:ascii="Times New Roman" w:hAnsi="Times New Roman"/>
          <w:color w:val="000000"/>
          <w:sz w:val="28"/>
          <w:szCs w:val="28"/>
        </w:rPr>
        <w:t xml:space="preserve"> [6]</w:t>
      </w:r>
      <w:r w:rsidRPr="00425E15">
        <w:rPr>
          <w:rFonts w:ascii="Times New Roman" w:hAnsi="Times New Roman"/>
          <w:color w:val="000000"/>
          <w:sz w:val="28"/>
          <w:szCs w:val="28"/>
        </w:rPr>
        <w:t>.</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Под действием постоянного магнитного поля в кристалле рубина (парамагнетик) происходит Зеемановское расщепление энергетических уровней ионов хрома. Изменяя ориентацию кристалла или величину магнитного поля выбирается диаграмма расщепленных уровней, рабочий переход и переход накачки. Под действием сигнала накачки в кристалле возникает инверсия населенностей уровней. Входной сигнал, проходя через активный кристалл, вызывает вынужденные переходы, благодаря чему и происходит его усиление.</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Квантовые парамагнитные усилители обладают очень низким уровнем шумов и высокой чувствительностью. Поэтому КПУ используют в качестве высокочувствительных СВЧ усилителей. В то же время они представляют собой довольно громоздкие устройства. Поэтому КПУ эксплуатируются в стационарных установках в радиоастрономии, сверхдальней космической связи, радиолокации и т.п. Резонаторные КПУ на частотах 1-10</w:t>
      </w:r>
      <w:r w:rsidR="007C2B85">
        <w:rPr>
          <w:rFonts w:ascii="Times New Roman" w:hAnsi="Times New Roman"/>
          <w:color w:val="000000"/>
          <w:sz w:val="28"/>
          <w:szCs w:val="28"/>
        </w:rPr>
        <w:t xml:space="preserve"> </w:t>
      </w:r>
      <w:r w:rsidRPr="00425E15">
        <w:rPr>
          <w:rFonts w:ascii="Times New Roman" w:hAnsi="Times New Roman"/>
          <w:color w:val="000000"/>
          <w:sz w:val="28"/>
          <w:szCs w:val="28"/>
        </w:rPr>
        <w:t>ГГц при использовании рубина имеют коэффициент усиления 15-30</w:t>
      </w:r>
      <w:r w:rsidR="007C2B85">
        <w:rPr>
          <w:rFonts w:ascii="Times New Roman" w:hAnsi="Times New Roman"/>
          <w:color w:val="000000"/>
          <w:sz w:val="28"/>
          <w:szCs w:val="28"/>
        </w:rPr>
        <w:t xml:space="preserve"> </w:t>
      </w:r>
      <w:r w:rsidRPr="00425E15">
        <w:rPr>
          <w:rFonts w:ascii="Times New Roman" w:hAnsi="Times New Roman"/>
          <w:color w:val="000000"/>
          <w:sz w:val="28"/>
          <w:szCs w:val="28"/>
        </w:rPr>
        <w:t>дБ и полосу менее 1%.</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p>
    <w:p w:rsidR="005950DB" w:rsidRDefault="009A03A6" w:rsidP="009A03A6">
      <w:pPr>
        <w:pStyle w:val="1"/>
        <w:rPr>
          <w:sz w:val="28"/>
          <w:szCs w:val="28"/>
        </w:rPr>
      </w:pPr>
      <w:r w:rsidRPr="00425E15">
        <w:rPr>
          <w:sz w:val="28"/>
          <w:szCs w:val="28"/>
        </w:rPr>
        <w:br w:type="page"/>
      </w:r>
      <w:bookmarkStart w:id="7" w:name="_Toc292901674"/>
      <w:r w:rsidRPr="00425E15">
        <w:rPr>
          <w:sz w:val="28"/>
          <w:szCs w:val="28"/>
        </w:rPr>
        <w:t>Глава 3. Твердотельные и жидкостные лазеры</w:t>
      </w:r>
      <w:bookmarkEnd w:id="7"/>
    </w:p>
    <w:p w:rsidR="00575A19" w:rsidRPr="00575A19" w:rsidRDefault="00575A19" w:rsidP="00575A19">
      <w:pPr>
        <w:rPr>
          <w:lang w:eastAsia="ru-RU"/>
        </w:rPr>
      </w:pPr>
    </w:p>
    <w:p w:rsidR="005950DB" w:rsidRPr="00425E15" w:rsidRDefault="009A03A6" w:rsidP="009A03A6">
      <w:pPr>
        <w:pStyle w:val="2"/>
        <w:jc w:val="center"/>
        <w:rPr>
          <w:rFonts w:ascii="Times New Roman" w:hAnsi="Times New Roman"/>
        </w:rPr>
      </w:pPr>
      <w:bookmarkStart w:id="8" w:name="_Toc292901675"/>
      <w:r w:rsidRPr="00425E15">
        <w:rPr>
          <w:rFonts w:ascii="Times New Roman" w:hAnsi="Times New Roman"/>
        </w:rPr>
        <w:t>3</w:t>
      </w:r>
      <w:r w:rsidR="005950DB" w:rsidRPr="00425E15">
        <w:rPr>
          <w:rFonts w:ascii="Times New Roman" w:hAnsi="Times New Roman"/>
        </w:rPr>
        <w:t>.1. Лазеры на рубине</w:t>
      </w:r>
      <w:bookmarkEnd w:id="8"/>
    </w:p>
    <w:p w:rsidR="009A03A6" w:rsidRPr="00425E15" w:rsidRDefault="009A03A6" w:rsidP="009A03A6">
      <w:pPr>
        <w:rPr>
          <w:rFonts w:ascii="Times New Roman" w:hAnsi="Times New Roman"/>
          <w:sz w:val="28"/>
          <w:szCs w:val="28"/>
        </w:rPr>
      </w:pPr>
    </w:p>
    <w:p w:rsidR="005950DB"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Лазер на рубине исторически был первым твёрдотельным лазером (760г.). Основу рубина составляет корунд - окись алюминия (А1</w:t>
      </w:r>
      <w:r w:rsidRPr="00425E15">
        <w:rPr>
          <w:rFonts w:ascii="Times New Roman" w:hAnsi="Times New Roman"/>
          <w:color w:val="000000"/>
          <w:sz w:val="28"/>
          <w:szCs w:val="28"/>
          <w:vertAlign w:val="subscript"/>
        </w:rPr>
        <w:t>2</w:t>
      </w:r>
      <w:r w:rsidRPr="00425E15">
        <w:rPr>
          <w:rFonts w:ascii="Times New Roman" w:hAnsi="Times New Roman"/>
          <w:color w:val="000000"/>
          <w:sz w:val="28"/>
          <w:szCs w:val="28"/>
        </w:rPr>
        <w:t>Оз), в кристаллической решётке которого часть ионов алюминия (0.015...0.05%) замещена ионами трёхвалентного хрома С</w:t>
      </w:r>
      <w:r w:rsidRPr="00425E15">
        <w:rPr>
          <w:rFonts w:ascii="Times New Roman" w:hAnsi="Times New Roman"/>
          <w:color w:val="000000"/>
          <w:sz w:val="28"/>
          <w:szCs w:val="28"/>
          <w:lang w:val="en-US"/>
        </w:rPr>
        <w:t>r</w:t>
      </w:r>
      <w:r w:rsidRPr="00425E15">
        <w:rPr>
          <w:rFonts w:ascii="Times New Roman" w:hAnsi="Times New Roman"/>
          <w:color w:val="000000"/>
          <w:sz w:val="28"/>
          <w:szCs w:val="28"/>
          <w:vertAlign w:val="superscript"/>
        </w:rPr>
        <w:t>3+</w:t>
      </w:r>
      <w:r w:rsidRPr="00425E15">
        <w:rPr>
          <w:rFonts w:ascii="Times New Roman" w:hAnsi="Times New Roman"/>
          <w:color w:val="000000"/>
          <w:sz w:val="28"/>
          <w:szCs w:val="28"/>
        </w:rPr>
        <w:t>.</w:t>
      </w:r>
    </w:p>
    <w:p w:rsidR="00575A19" w:rsidRPr="00425E15" w:rsidRDefault="00F17322" w:rsidP="00575A19">
      <w:pPr>
        <w:shd w:val="clear" w:color="auto" w:fill="FFFFFF"/>
        <w:tabs>
          <w:tab w:val="left" w:pos="8222"/>
        </w:tabs>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r>
      <w:r>
        <w:rPr>
          <w:rFonts w:ascii="Times New Roman" w:hAnsi="Times New Roman"/>
          <w:b/>
          <w:color w:val="000000"/>
          <w:sz w:val="28"/>
          <w:szCs w:val="28"/>
        </w:rPr>
        <w:pict>
          <v:group id="_x0000_s1180" editas="canvas" style="width:423pt;height:279.15pt;mso-position-horizontal-relative:char;mso-position-vertical-relative:line" coordorigin="2554,11209" coordsize="6635,4322" o:allowincell="f">
            <o:lock v:ext="edit" aspectratio="t"/>
            <v:shape id="_x0000_s1181" type="#_x0000_t75" style="position:absolute;left:2554;top:11209;width:6635;height:4322" o:preferrelative="f">
              <v:fill o:detectmouseclick="t"/>
              <v:path o:extrusionok="t" o:connecttype="none"/>
            </v:shape>
            <v:group id="_x0000_s1182" style="position:absolute;left:2691;top:11209;width:6352;height:4313" coordorigin="2691,11209" coordsize="6352,4313">
              <v:rect id="_x0000_s1183" style="position:absolute;left:2691;top:14957;width:1834;height:556">
                <v:textbox style="mso-next-textbox:#_x0000_s1183">
                  <w:txbxContent>
                    <w:p w:rsidR="00575A19" w:rsidRPr="00575A19" w:rsidRDefault="00575A19" w:rsidP="00575A19">
                      <w:pPr>
                        <w:jc w:val="center"/>
                        <w:rPr>
                          <w:rFonts w:ascii="Times New Roman" w:hAnsi="Times New Roman"/>
                        </w:rPr>
                      </w:pPr>
                      <w:r w:rsidRPr="00575A19">
                        <w:rPr>
                          <w:rFonts w:ascii="Times New Roman" w:hAnsi="Times New Roman"/>
                        </w:rPr>
                        <w:t>Органические красители</w:t>
                      </w:r>
                    </w:p>
                  </w:txbxContent>
                </v:textbox>
              </v:rect>
              <v:group id="_x0000_s1184" style="position:absolute;left:2837;top:11209;width:5082;height:3902" coordorigin="2837,11209" coordsize="5082,3902">
                <v:rect id="_x0000_s1185" style="position:absolute;left:4813;top:11209;width:1835;height:420">
                  <v:textbox style="mso-next-textbox:#_x0000_s1185">
                    <w:txbxContent>
                      <w:p w:rsidR="00575A19" w:rsidRPr="00575A19" w:rsidRDefault="00575A19" w:rsidP="00575A19">
                        <w:pPr>
                          <w:jc w:val="center"/>
                          <w:rPr>
                            <w:rFonts w:ascii="Times New Roman" w:hAnsi="Times New Roman"/>
                          </w:rPr>
                        </w:pPr>
                        <w:r w:rsidRPr="00575A19">
                          <w:rPr>
                            <w:rFonts w:ascii="Times New Roman" w:hAnsi="Times New Roman"/>
                          </w:rPr>
                          <w:t xml:space="preserve">Лазеры </w:t>
                        </w:r>
                      </w:p>
                    </w:txbxContent>
                  </v:textbox>
                </v:rect>
                <v:group id="_x0000_s1186" style="position:absolute;left:2837;top:11627;width:5082;height:3484" coordorigin="2837,11627" coordsize="5082,3484">
                  <v:rect id="_x0000_s1187" style="position:absolute;left:3543;top:11906;width:1834;height:421">
                    <v:textbox style="mso-next-textbox:#_x0000_s1187">
                      <w:txbxContent>
                        <w:p w:rsidR="00575A19" w:rsidRPr="00575A19" w:rsidRDefault="00575A19" w:rsidP="00575A19">
                          <w:pPr>
                            <w:jc w:val="center"/>
                            <w:rPr>
                              <w:rFonts w:ascii="Times New Roman" w:hAnsi="Times New Roman"/>
                            </w:rPr>
                          </w:pPr>
                          <w:r w:rsidRPr="00575A19">
                            <w:rPr>
                              <w:rFonts w:ascii="Times New Roman" w:hAnsi="Times New Roman"/>
                            </w:rPr>
                            <w:t xml:space="preserve">Твердотельные </w:t>
                          </w:r>
                        </w:p>
                      </w:txbxContent>
                    </v:textbox>
                  </v:rect>
                  <v:rect id="_x0000_s1188" style="position:absolute;left:2837;top:12602;width:1834;height:420">
                    <v:textbox style="mso-next-textbox:#_x0000_s1188">
                      <w:txbxContent>
                        <w:p w:rsidR="00575A19" w:rsidRPr="00575A19" w:rsidRDefault="00575A19" w:rsidP="00575A19">
                          <w:pPr>
                            <w:jc w:val="center"/>
                            <w:rPr>
                              <w:rFonts w:ascii="Times New Roman" w:hAnsi="Times New Roman"/>
                            </w:rPr>
                          </w:pPr>
                          <w:r w:rsidRPr="00575A19">
                            <w:rPr>
                              <w:rFonts w:ascii="Times New Roman" w:hAnsi="Times New Roman"/>
                            </w:rPr>
                            <w:t>На рубине</w:t>
                          </w:r>
                        </w:p>
                      </w:txbxContent>
                    </v:textbox>
                  </v:rect>
                  <v:rect id="_x0000_s1189" style="position:absolute;left:6084;top:11906;width:1835;height:422">
                    <v:textbox style="mso-next-textbox:#_x0000_s1189">
                      <w:txbxContent>
                        <w:p w:rsidR="00575A19" w:rsidRPr="00575A19" w:rsidRDefault="00575A19" w:rsidP="00575A19">
                          <w:pPr>
                            <w:jc w:val="center"/>
                            <w:rPr>
                              <w:rFonts w:ascii="Times New Roman" w:hAnsi="Times New Roman"/>
                            </w:rPr>
                          </w:pPr>
                          <w:r w:rsidRPr="00575A19">
                            <w:rPr>
                              <w:rFonts w:ascii="Times New Roman" w:hAnsi="Times New Roman"/>
                            </w:rPr>
                            <w:t xml:space="preserve">Жидкостные </w:t>
                          </w:r>
                        </w:p>
                      </w:txbxContent>
                    </v:textbox>
                  </v:rect>
                  <v:rect id="_x0000_s1190" style="position:absolute;left:3260;top:13160;width:2122;height:556">
                    <v:textbox style="mso-next-textbox:#_x0000_s1190">
                      <w:txbxContent>
                        <w:p w:rsidR="00575A19" w:rsidRPr="00575A19" w:rsidRDefault="00575A19" w:rsidP="00575A19">
                          <w:pPr>
                            <w:jc w:val="center"/>
                            <w:rPr>
                              <w:rFonts w:ascii="Times New Roman" w:hAnsi="Times New Roman"/>
                            </w:rPr>
                          </w:pPr>
                          <w:r w:rsidRPr="00575A19">
                            <w:rPr>
                              <w:rFonts w:ascii="Times New Roman" w:hAnsi="Times New Roman"/>
                            </w:rPr>
                            <w:t>Режим свободной генерации</w:t>
                          </w:r>
                        </w:p>
                      </w:txbxContent>
                    </v:textbox>
                  </v:rect>
                  <v:line id="_x0000_s1191" style="position:absolute;flip:x" from="4672,11627" to="4954,11905">
                    <v:stroke endarrow="block"/>
                  </v:line>
                  <v:line id="_x0000_s1192" style="position:absolute" from="6366,11627" to="6648,11905">
                    <v:stroke endarrow="block"/>
                  </v:line>
                  <v:line id="_x0000_s1193" style="position:absolute;flip:x" from="4107,12324" to="4389,12602">
                    <v:stroke endarrow="block"/>
                  </v:line>
                  <v:rect id="_x0000_s1194" style="position:absolute;left:3260;top:13857;width:2113;height:553">
                    <v:textbox style="mso-next-textbox:#_x0000_s1194">
                      <w:txbxContent>
                        <w:p w:rsidR="00575A19" w:rsidRPr="00575A19" w:rsidRDefault="00575A19" w:rsidP="00575A19">
                          <w:pPr>
                            <w:jc w:val="center"/>
                            <w:rPr>
                              <w:rFonts w:ascii="Times New Roman" w:hAnsi="Times New Roman"/>
                            </w:rPr>
                          </w:pPr>
                          <w:r w:rsidRPr="00575A19">
                            <w:rPr>
                              <w:rFonts w:ascii="Times New Roman" w:hAnsi="Times New Roman"/>
                            </w:rPr>
                            <w:t>Режим с модулированной добротностью</w:t>
                          </w:r>
                        </w:p>
                      </w:txbxContent>
                    </v:textbox>
                  </v:rect>
                  <v:rect id="_x0000_s1195" style="position:absolute;left:4813;top:14553;width:2118;height:558">
                    <v:textbox style="mso-next-textbox:#_x0000_s1195">
                      <w:txbxContent>
                        <w:p w:rsidR="00575A19" w:rsidRPr="00575A19" w:rsidRDefault="00575A19" w:rsidP="00575A19">
                          <w:pPr>
                            <w:jc w:val="center"/>
                            <w:rPr>
                              <w:rFonts w:ascii="Times New Roman" w:hAnsi="Times New Roman"/>
                            </w:rPr>
                          </w:pPr>
                          <w:r w:rsidRPr="00575A19">
                            <w:rPr>
                              <w:rFonts w:ascii="Times New Roman" w:hAnsi="Times New Roman"/>
                            </w:rPr>
                            <w:t>На основе растворов красителей</w:t>
                          </w:r>
                        </w:p>
                      </w:txbxContent>
                    </v:textbox>
                  </v:rect>
                  <v:line id="_x0000_s1196" style="position:absolute" from="5801,11627" to="5806,14559">
                    <v:stroke endarrow="block"/>
                  </v:line>
                  <v:line id="_x0000_s1197" style="position:absolute;flip:x" from="4531,14971" to="4813,15111">
                    <v:stroke endarrow="block"/>
                  </v:line>
                  <v:line id="_x0000_s1198" style="position:absolute" from="6931,14971" to="7213,15111">
                    <v:stroke endarrow="block"/>
                  </v:line>
                  <v:line id="_x0000_s1199" style="position:absolute" from="2978,13020" to="2979,14136"/>
                  <v:line id="_x0000_s1200" style="position:absolute" from="2978,14135" to="3260,14135">
                    <v:stroke endarrow="block"/>
                  </v:line>
                  <v:line id="_x0000_s1201" style="position:absolute" from="2978,13439" to="3260,13440">
                    <v:stroke endarrow="block"/>
                  </v:line>
                </v:group>
              </v:group>
              <v:rect id="_x0000_s1202" style="position:absolute;left:7208;top:14964;width:1835;height:558">
                <v:textbox>
                  <w:txbxContent>
                    <w:p w:rsidR="00575A19" w:rsidRPr="00575A19" w:rsidRDefault="00575A19" w:rsidP="00575A19">
                      <w:pPr>
                        <w:jc w:val="center"/>
                        <w:rPr>
                          <w:rFonts w:ascii="Times New Roman" w:hAnsi="Times New Roman"/>
                        </w:rPr>
                      </w:pPr>
                      <w:r w:rsidRPr="00575A19">
                        <w:rPr>
                          <w:rFonts w:ascii="Times New Roman" w:hAnsi="Times New Roman"/>
                        </w:rPr>
                        <w:t>Неорганические красители</w:t>
                      </w:r>
                    </w:p>
                  </w:txbxContent>
                </v:textbox>
              </v:rect>
            </v:group>
            <w10:wrap type="none"/>
            <w10:anchorlock/>
          </v:group>
        </w:pict>
      </w:r>
    </w:p>
    <w:p w:rsidR="00575A19" w:rsidRDefault="00575A19" w:rsidP="00575A19">
      <w:pPr>
        <w:shd w:val="clear" w:color="auto" w:fill="FFFFFF"/>
        <w:tabs>
          <w:tab w:val="left" w:pos="8222"/>
        </w:tabs>
        <w:spacing w:after="0" w:line="360" w:lineRule="auto"/>
        <w:ind w:firstLine="709"/>
        <w:jc w:val="center"/>
        <w:rPr>
          <w:rFonts w:ascii="Times New Roman" w:hAnsi="Times New Roman"/>
          <w:color w:val="000000"/>
          <w:sz w:val="28"/>
          <w:szCs w:val="28"/>
        </w:rPr>
      </w:pPr>
    </w:p>
    <w:p w:rsidR="00575A19" w:rsidRPr="00575A19" w:rsidRDefault="00575A19" w:rsidP="00575A19">
      <w:pPr>
        <w:shd w:val="clear" w:color="auto" w:fill="FFFFFF"/>
        <w:tabs>
          <w:tab w:val="left" w:pos="8222"/>
        </w:tabs>
        <w:spacing w:after="0" w:line="360" w:lineRule="auto"/>
        <w:ind w:firstLine="709"/>
        <w:jc w:val="center"/>
        <w:rPr>
          <w:rFonts w:ascii="Times New Roman" w:hAnsi="Times New Roman"/>
          <w:color w:val="000000"/>
          <w:sz w:val="28"/>
          <w:szCs w:val="28"/>
        </w:rPr>
      </w:pPr>
      <w:r w:rsidRPr="00575A19">
        <w:rPr>
          <w:rFonts w:ascii="Times New Roman" w:hAnsi="Times New Roman"/>
          <w:color w:val="000000"/>
          <w:sz w:val="28"/>
          <w:szCs w:val="28"/>
        </w:rPr>
        <w:t>Рис. 3.1 - Концептуальная диаграмма</w:t>
      </w:r>
    </w:p>
    <w:p w:rsidR="00575A19" w:rsidRPr="00425E15" w:rsidRDefault="00575A19" w:rsidP="00575A19">
      <w:pPr>
        <w:shd w:val="clear" w:color="auto" w:fill="FFFFFF"/>
        <w:tabs>
          <w:tab w:val="left" w:pos="8222"/>
        </w:tabs>
        <w:spacing w:after="0" w:line="360" w:lineRule="auto"/>
        <w:ind w:firstLine="709"/>
        <w:jc w:val="both"/>
        <w:rPr>
          <w:rFonts w:ascii="Times New Roman" w:hAnsi="Times New Roman"/>
          <w:b/>
          <w:sz w:val="28"/>
          <w:szCs w:val="28"/>
        </w:rPr>
      </w:pP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 xml:space="preserve">Диаграмма энергетических уровней хрома приведена на рисунке </w:t>
      </w:r>
      <w:r w:rsidR="00575A19">
        <w:rPr>
          <w:rFonts w:ascii="Times New Roman" w:hAnsi="Times New Roman"/>
          <w:color w:val="000000"/>
          <w:sz w:val="28"/>
          <w:szCs w:val="28"/>
        </w:rPr>
        <w:t>3.2</w:t>
      </w:r>
      <w:r w:rsidRPr="00425E15">
        <w:rPr>
          <w:rFonts w:ascii="Times New Roman" w:hAnsi="Times New Roman"/>
          <w:color w:val="000000"/>
          <w:sz w:val="28"/>
          <w:szCs w:val="28"/>
        </w:rPr>
        <w:t>. Уровень 1 соответствует основному (невозбуждённому) состоянию ионов хрома</w:t>
      </w:r>
      <w:r w:rsidR="00DA2515">
        <w:rPr>
          <w:rFonts w:ascii="Times New Roman" w:hAnsi="Times New Roman"/>
          <w:color w:val="000000"/>
          <w:sz w:val="28"/>
          <w:szCs w:val="28"/>
          <w:lang w:val="en-US"/>
        </w:rPr>
        <w:t xml:space="preserve"> [7]</w:t>
      </w:r>
      <w:r w:rsidRPr="00425E15">
        <w:rPr>
          <w:rFonts w:ascii="Times New Roman" w:hAnsi="Times New Roman"/>
          <w:color w:val="000000"/>
          <w:sz w:val="28"/>
          <w:szCs w:val="28"/>
        </w:rPr>
        <w:t>. При облучении кристалла рубина светом мощной ксеноновой лампы накачки ионы хрома поглощают излучение и переходят из основного состояния 1 на два широких уровня 3. В результате теплового взаимодействия с кристаллической решёткой через 10</w:t>
      </w:r>
      <w:r w:rsidRPr="00425E15">
        <w:rPr>
          <w:rFonts w:ascii="Times New Roman" w:hAnsi="Times New Roman"/>
          <w:color w:val="000000"/>
          <w:sz w:val="28"/>
          <w:szCs w:val="28"/>
          <w:vertAlign w:val="superscript"/>
        </w:rPr>
        <w:t>-7</w:t>
      </w:r>
      <w:r w:rsidRPr="00425E15">
        <w:rPr>
          <w:rFonts w:ascii="Times New Roman" w:hAnsi="Times New Roman"/>
          <w:color w:val="000000"/>
          <w:sz w:val="28"/>
          <w:szCs w:val="28"/>
        </w:rPr>
        <w:t>...10</w:t>
      </w:r>
      <w:r w:rsidRPr="00425E15">
        <w:rPr>
          <w:rFonts w:ascii="Times New Roman" w:hAnsi="Times New Roman"/>
          <w:color w:val="000000"/>
          <w:sz w:val="28"/>
          <w:szCs w:val="28"/>
          <w:vertAlign w:val="superscript"/>
        </w:rPr>
        <w:t>-8</w:t>
      </w:r>
      <w:r w:rsidRPr="00425E15">
        <w:rPr>
          <w:rFonts w:ascii="Times New Roman" w:hAnsi="Times New Roman"/>
          <w:color w:val="000000"/>
          <w:sz w:val="28"/>
          <w:szCs w:val="28"/>
        </w:rPr>
        <w:t>с после возбуждения происходит спонтанный безызлучательный переход ионов хрома в метастабильное состояние, соответствующее подуровням 2 (время жизни на этих двух уровнях велико и составляет примерно 3 ּ10</w:t>
      </w:r>
      <w:r w:rsidRPr="00425E15">
        <w:rPr>
          <w:rFonts w:ascii="Times New Roman" w:hAnsi="Times New Roman"/>
          <w:color w:val="000000"/>
          <w:sz w:val="28"/>
          <w:szCs w:val="28"/>
          <w:vertAlign w:val="superscript"/>
        </w:rPr>
        <w:t>-3</w:t>
      </w:r>
      <w:r w:rsidRPr="00425E15">
        <w:rPr>
          <w:rFonts w:ascii="Times New Roman" w:hAnsi="Times New Roman"/>
          <w:color w:val="000000"/>
          <w:sz w:val="28"/>
          <w:szCs w:val="28"/>
        </w:rPr>
        <w:t>с). Это позволяет накапливать на уровнях 2 большое количество активных частиц, т.е. уровни 2 будут инверсно населены относительно уровня 1.</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Теперь, при наличии положительной обратной связи в резонаторе лазера достаточно появления первичных спонтанных переходов ионов хрома с одного из подуровней 2, чтобы возникло излучение либо с λ=0,6963 мкм, либо с λ = 0,6929 мкм. При этом чаще всего реализуется режим с излучением на волне</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λ = 0,6943 мкм, поскольку он отличается более низким порогом генерации.</w:t>
      </w:r>
    </w:p>
    <w:p w:rsidR="005950DB" w:rsidRPr="00425E15" w:rsidRDefault="00F17322" w:rsidP="00575A19">
      <w:pPr>
        <w:tabs>
          <w:tab w:val="left" w:pos="8222"/>
        </w:tabs>
        <w:spacing w:after="0" w:line="360" w:lineRule="auto"/>
        <w:ind w:firstLine="709"/>
        <w:jc w:val="center"/>
        <w:rPr>
          <w:rFonts w:ascii="Times New Roman" w:hAnsi="Times New Roman"/>
          <w:sz w:val="28"/>
          <w:szCs w:val="28"/>
        </w:rPr>
      </w:pPr>
      <w:r>
        <w:rPr>
          <w:rFonts w:ascii="Times New Roman" w:hAnsi="Times New Roman"/>
          <w:sz w:val="28"/>
          <w:szCs w:val="28"/>
        </w:rPr>
        <w:pict>
          <v:group id="_x0000_s1115" style="position:absolute;left:0;text-align:left;margin-left:10.2pt;margin-top:4.35pt;width:452.15pt;height:205.9pt;z-index:251657216" coordorigin="2130,10792" coordsize="8662,4118" o:allowincell="f">
            <v:line id="_x0000_s1116" style="position:absolute;flip:y" from="2556,11218" to="2556,14484">
              <v:stroke endarrow="block"/>
            </v:line>
            <v:line id="_x0000_s1117" style="position:absolute" from="2556,14484" to="9656,14484">
              <v:stroke endarrow="block"/>
            </v:line>
            <v:rect id="_x0000_s1118" style="position:absolute;left:2130;top:10792;width:568;height:426" filled="f" stroked="f">
              <v:textbox style="mso-next-textbox:#_x0000_s1118">
                <w:txbxContent>
                  <w:p w:rsidR="005950DB" w:rsidRPr="00ED011E" w:rsidRDefault="005950DB" w:rsidP="005950DB">
                    <w:pPr>
                      <w:rPr>
                        <w:rFonts w:ascii="Times New Roman" w:hAnsi="Times New Roman"/>
                        <w:sz w:val="24"/>
                        <w:lang w:val="en-US"/>
                      </w:rPr>
                    </w:pPr>
                    <w:r w:rsidRPr="00ED011E">
                      <w:rPr>
                        <w:rFonts w:ascii="Times New Roman" w:hAnsi="Times New Roman"/>
                        <w:sz w:val="24"/>
                        <w:lang w:val="en-US"/>
                      </w:rPr>
                      <w:t>W</w:t>
                    </w:r>
                  </w:p>
                </w:txbxContent>
              </v:textbox>
            </v:rect>
            <v:rect id="_x0000_s1119" style="position:absolute;left:3266;top:11925;width:2130;height:284" fillcolor="black">
              <v:fill r:id="rId42" o:title="Широкий диагональный 2" type="pattern"/>
            </v:rect>
            <v:rect id="_x0000_s1120" style="position:absolute;left:3266;top:12638;width:2130;height:284" fillcolor="black">
              <v:fill r:id="rId42" o:title="Широкий диагональный 2" type="pattern"/>
            </v:rect>
            <v:line id="_x0000_s1121" style="position:absolute" from="6390,13206" to="8374,13206" strokeweight="2.25pt"/>
            <v:line id="_x0000_s1122" style="position:absolute" from="6390,13632" to="8374,13632" strokeweight="2.25pt"/>
            <v:rect id="_x0000_s1123" style="position:absolute;left:2840;top:11827;width:426;height:426" filled="f" stroked="f">
              <v:textbox style="mso-next-textbox:#_x0000_s1123">
                <w:txbxContent>
                  <w:p w:rsidR="005950DB" w:rsidRPr="00ED011E" w:rsidRDefault="005950DB" w:rsidP="005950DB">
                    <w:pPr>
                      <w:rPr>
                        <w:rFonts w:ascii="Times New Roman" w:hAnsi="Times New Roman"/>
                        <w:sz w:val="24"/>
                        <w:lang w:val="en-US"/>
                      </w:rPr>
                    </w:pPr>
                    <w:r w:rsidRPr="00ED011E">
                      <w:rPr>
                        <w:rFonts w:ascii="Times New Roman" w:hAnsi="Times New Roman"/>
                        <w:sz w:val="24"/>
                        <w:lang w:val="en-US"/>
                      </w:rPr>
                      <w:t>3</w:t>
                    </w:r>
                  </w:p>
                </w:txbxContent>
              </v:textbox>
            </v:rect>
            <v:rect id="_x0000_s1124" style="position:absolute;left:2840;top:12566;width:426;height:426" filled="f" stroked="f">
              <v:textbox style="mso-next-textbox:#_x0000_s1124">
                <w:txbxContent>
                  <w:p w:rsidR="005950DB" w:rsidRPr="00ED011E" w:rsidRDefault="005950DB" w:rsidP="005950DB">
                    <w:pPr>
                      <w:rPr>
                        <w:rFonts w:ascii="Times New Roman" w:hAnsi="Times New Roman"/>
                        <w:sz w:val="24"/>
                        <w:lang w:val="en-US"/>
                      </w:rPr>
                    </w:pPr>
                    <w:r w:rsidRPr="00ED011E">
                      <w:rPr>
                        <w:rFonts w:ascii="Times New Roman" w:hAnsi="Times New Roman"/>
                        <w:sz w:val="24"/>
                        <w:lang w:val="en-US"/>
                      </w:rPr>
                      <w:t>3</w:t>
                    </w:r>
                  </w:p>
                </w:txbxContent>
              </v:textbox>
            </v:rect>
            <v:line id="_x0000_s1125" style="position:absolute;flip:y" from="3408,12922" to="3408,14484">
              <v:stroke endarrow="open"/>
            </v:line>
            <v:line id="_x0000_s1126" style="position:absolute;flip:y" from="3976,12212" to="3976,14484">
              <v:stroke endarrow="open"/>
            </v:line>
            <v:line id="_x0000_s1127" style="position:absolute;flip:x" from="4260,13348" to="4686,13348">
              <v:stroke endarrow="open"/>
            </v:line>
            <v:line id="_x0000_s1128" style="position:absolute;flip:x" from="3550,13774" to="4686,13774">
              <v:stroke endarrow="open"/>
            </v:line>
            <v:line id="_x0000_s1129" style="position:absolute" from="6674,13632" to="6674,14484">
              <v:stroke endarrow="open"/>
            </v:line>
            <v:line id="_x0000_s1130" style="position:absolute" from="7100,13206" to="7100,14484">
              <v:stroke endarrow="open"/>
            </v:line>
            <v:line id="_x0000_s1131" style="position:absolute" from="5396,12780" to="6674,13632">
              <v:stroke endarrow="open"/>
            </v:line>
            <v:line id="_x0000_s1132" style="position:absolute" from="5396,12780" to="7100,13206">
              <v:stroke endarrow="open"/>
            </v:line>
            <v:line id="_x0000_s1133" style="position:absolute" from="5396,12070" to="8378,13632">
              <v:stroke endarrow="open"/>
            </v:line>
            <v:line id="_x0000_s1134" style="position:absolute" from="5396,12070" to="8378,13206">
              <v:stroke endarrow="open"/>
            </v:line>
            <v:line id="_x0000_s1135" style="position:absolute;flip:y" from="6674,13632" to="9088,14058">
              <v:stroke endarrow="block"/>
            </v:line>
            <v:line id="_x0000_s1136" style="position:absolute;flip:y" from="7100,13916" to="9088,14298">
              <v:stroke endarrow="block"/>
            </v:line>
            <v:rect id="_x0000_s1137" style="position:absolute;left:8378;top:12922;width:426;height:426" filled="f" stroked="f">
              <v:textbox style="mso-next-textbox:#_x0000_s1137">
                <w:txbxContent>
                  <w:p w:rsidR="005950DB" w:rsidRPr="00ED011E" w:rsidRDefault="005950DB" w:rsidP="005950DB">
                    <w:pPr>
                      <w:rPr>
                        <w:rFonts w:ascii="Times New Roman" w:hAnsi="Times New Roman"/>
                        <w:sz w:val="24"/>
                        <w:lang w:val="en-US"/>
                      </w:rPr>
                    </w:pPr>
                    <w:r w:rsidRPr="00ED011E">
                      <w:rPr>
                        <w:rFonts w:ascii="Times New Roman" w:hAnsi="Times New Roman"/>
                        <w:sz w:val="24"/>
                        <w:lang w:val="en-US"/>
                      </w:rPr>
                      <w:t>2</w:t>
                    </w:r>
                  </w:p>
                </w:txbxContent>
              </v:textbox>
            </v:rect>
            <v:rect id="_x0000_s1138" style="position:absolute;left:8378;top:13348;width:426;height:426" filled="f" stroked="f">
              <v:textbox style="mso-next-textbox:#_x0000_s1138">
                <w:txbxContent>
                  <w:p w:rsidR="005950DB" w:rsidRPr="00ED011E" w:rsidRDefault="005950DB" w:rsidP="005950DB">
                    <w:pPr>
                      <w:rPr>
                        <w:rFonts w:ascii="Times New Roman" w:hAnsi="Times New Roman"/>
                        <w:sz w:val="24"/>
                        <w:lang w:val="en-US"/>
                      </w:rPr>
                    </w:pPr>
                    <w:r w:rsidRPr="00ED011E">
                      <w:rPr>
                        <w:rFonts w:ascii="Times New Roman" w:hAnsi="Times New Roman"/>
                        <w:sz w:val="24"/>
                        <w:lang w:val="en-US"/>
                      </w:rPr>
                      <w:t>2</w:t>
                    </w:r>
                  </w:p>
                </w:txbxContent>
              </v:textbox>
            </v:rect>
            <v:rect id="_x0000_s1139" style="position:absolute;left:8804;top:14081;width:426;height:426" filled="f" stroked="f">
              <v:textbox style="mso-next-textbox:#_x0000_s1139">
                <w:txbxContent>
                  <w:p w:rsidR="005950DB" w:rsidRPr="00ED011E" w:rsidRDefault="005950DB" w:rsidP="005950DB">
                    <w:pPr>
                      <w:rPr>
                        <w:rFonts w:ascii="Times New Roman" w:hAnsi="Times New Roman"/>
                        <w:sz w:val="24"/>
                        <w:lang w:val="en-US"/>
                      </w:rPr>
                    </w:pPr>
                    <w:r w:rsidRPr="00ED011E">
                      <w:rPr>
                        <w:rFonts w:ascii="Times New Roman" w:hAnsi="Times New Roman"/>
                        <w:sz w:val="24"/>
                        <w:lang w:val="en-US"/>
                      </w:rPr>
                      <w:t>1</w:t>
                    </w:r>
                  </w:p>
                </w:txbxContent>
              </v:textbox>
            </v:rect>
            <v:rect id="_x0000_s1140" style="position:absolute;left:9088;top:13267;width:1704;height:426" filled="f" stroked="f">
              <v:textbox style="mso-next-textbox:#_x0000_s1140">
                <w:txbxContent>
                  <w:p w:rsidR="005950DB" w:rsidRPr="00ED011E" w:rsidRDefault="005950DB" w:rsidP="005950DB">
                    <w:pPr>
                      <w:rPr>
                        <w:rFonts w:ascii="Times New Roman" w:hAnsi="Times New Roman"/>
                      </w:rPr>
                    </w:pPr>
                    <w:r w:rsidRPr="00ED011E">
                      <w:rPr>
                        <w:rFonts w:ascii="Times New Roman" w:hAnsi="Times New Roman"/>
                        <w:sz w:val="24"/>
                        <w:lang w:val="en-US"/>
                      </w:rPr>
                      <w:sym w:font="Symbol" w:char="006C"/>
                    </w:r>
                    <w:r w:rsidRPr="00ED011E">
                      <w:rPr>
                        <w:rFonts w:ascii="Times New Roman" w:hAnsi="Times New Roman"/>
                        <w:sz w:val="24"/>
                        <w:lang w:val="en-US"/>
                      </w:rPr>
                      <w:t>=0</w:t>
                    </w:r>
                    <w:r w:rsidRPr="00ED011E">
                      <w:rPr>
                        <w:rFonts w:ascii="Times New Roman" w:hAnsi="Times New Roman"/>
                        <w:sz w:val="24"/>
                      </w:rPr>
                      <w:t>,6943 мкм</w:t>
                    </w:r>
                  </w:p>
                </w:txbxContent>
              </v:textbox>
            </v:rect>
            <v:rect id="_x0000_s1141" style="position:absolute;left:9088;top:13774;width:1704;height:426" filled="f" stroked="f">
              <v:textbox style="mso-next-textbox:#_x0000_s1141">
                <w:txbxContent>
                  <w:p w:rsidR="005950DB" w:rsidRPr="00ED011E" w:rsidRDefault="005950DB" w:rsidP="005950DB">
                    <w:pPr>
                      <w:rPr>
                        <w:rFonts w:ascii="Times New Roman" w:hAnsi="Times New Roman"/>
                      </w:rPr>
                    </w:pPr>
                    <w:r w:rsidRPr="00ED011E">
                      <w:rPr>
                        <w:rFonts w:ascii="Times New Roman" w:hAnsi="Times New Roman"/>
                        <w:sz w:val="24"/>
                        <w:lang w:val="en-US"/>
                      </w:rPr>
                      <w:sym w:font="Symbol" w:char="006C"/>
                    </w:r>
                    <w:r w:rsidRPr="00ED011E">
                      <w:rPr>
                        <w:rFonts w:ascii="Times New Roman" w:hAnsi="Times New Roman"/>
                        <w:sz w:val="24"/>
                        <w:lang w:val="en-US"/>
                      </w:rPr>
                      <w:t>=0</w:t>
                    </w:r>
                    <w:r w:rsidRPr="00ED011E">
                      <w:rPr>
                        <w:rFonts w:ascii="Times New Roman" w:hAnsi="Times New Roman"/>
                        <w:sz w:val="24"/>
                      </w:rPr>
                      <w:t>,6929 мкм</w:t>
                    </w:r>
                  </w:p>
                </w:txbxContent>
              </v:textbox>
            </v:rect>
            <v:rect id="_x0000_s1142" style="position:absolute;left:3124;top:14484;width:1278;height:426" filled="f" stroked="f">
              <v:textbox style="mso-next-textbox:#_x0000_s1142">
                <w:txbxContent>
                  <w:p w:rsidR="005950DB" w:rsidRDefault="005950DB" w:rsidP="005950DB">
                    <w:r w:rsidRPr="00ED011E">
                      <w:rPr>
                        <w:rFonts w:ascii="Times New Roman" w:hAnsi="Times New Roman"/>
                        <w:sz w:val="24"/>
                        <w:lang w:val="en-US"/>
                      </w:rPr>
                      <w:t>накачка</w:t>
                    </w:r>
                  </w:p>
                </w:txbxContent>
              </v:textbox>
            </v:rect>
            <v:rect id="_x0000_s1143" style="position:absolute;left:6248;top:14484;width:1420;height:426" filled="f" stroked="f">
              <v:textbox style="mso-next-textbox:#_x0000_s1143">
                <w:txbxContent>
                  <w:p w:rsidR="005950DB" w:rsidRDefault="005950DB" w:rsidP="005950DB">
                    <w:r w:rsidRPr="00ED011E">
                      <w:rPr>
                        <w:rFonts w:ascii="Times New Roman" w:hAnsi="Times New Roman"/>
                        <w:sz w:val="24"/>
                        <w:lang w:val="en-US"/>
                      </w:rPr>
                      <w:t>генерация</w:t>
                    </w:r>
                  </w:p>
                </w:txbxContent>
              </v:textbox>
            </v:rect>
          </v:group>
        </w:pict>
      </w:r>
    </w:p>
    <w:p w:rsidR="005950DB" w:rsidRPr="00425E15" w:rsidRDefault="005950DB" w:rsidP="00575A19">
      <w:pPr>
        <w:tabs>
          <w:tab w:val="left" w:pos="8222"/>
        </w:tabs>
        <w:spacing w:after="0" w:line="360" w:lineRule="auto"/>
        <w:ind w:firstLine="709"/>
        <w:jc w:val="center"/>
        <w:rPr>
          <w:rFonts w:ascii="Times New Roman" w:hAnsi="Times New Roman"/>
          <w:sz w:val="28"/>
          <w:szCs w:val="28"/>
        </w:rPr>
      </w:pPr>
    </w:p>
    <w:p w:rsidR="005950DB" w:rsidRPr="00425E15" w:rsidRDefault="005950DB" w:rsidP="00575A19">
      <w:pPr>
        <w:tabs>
          <w:tab w:val="left" w:pos="8222"/>
        </w:tabs>
        <w:spacing w:after="0" w:line="360" w:lineRule="auto"/>
        <w:ind w:firstLine="709"/>
        <w:jc w:val="center"/>
        <w:rPr>
          <w:rFonts w:ascii="Times New Roman" w:hAnsi="Times New Roman"/>
          <w:sz w:val="28"/>
          <w:szCs w:val="28"/>
        </w:rPr>
      </w:pPr>
    </w:p>
    <w:p w:rsidR="005950DB" w:rsidRPr="00425E15" w:rsidRDefault="005950DB" w:rsidP="00575A19">
      <w:pPr>
        <w:tabs>
          <w:tab w:val="left" w:pos="8222"/>
        </w:tabs>
        <w:spacing w:after="0" w:line="360" w:lineRule="auto"/>
        <w:ind w:firstLine="709"/>
        <w:jc w:val="center"/>
        <w:rPr>
          <w:rFonts w:ascii="Times New Roman" w:hAnsi="Times New Roman"/>
          <w:sz w:val="28"/>
          <w:szCs w:val="28"/>
        </w:rPr>
      </w:pPr>
    </w:p>
    <w:p w:rsidR="005950DB" w:rsidRPr="00425E15" w:rsidRDefault="005950DB" w:rsidP="00575A19">
      <w:pPr>
        <w:tabs>
          <w:tab w:val="left" w:pos="8222"/>
        </w:tabs>
        <w:spacing w:after="0" w:line="360" w:lineRule="auto"/>
        <w:ind w:firstLine="709"/>
        <w:jc w:val="center"/>
        <w:rPr>
          <w:rFonts w:ascii="Times New Roman" w:hAnsi="Times New Roman"/>
          <w:sz w:val="28"/>
          <w:szCs w:val="28"/>
        </w:rPr>
      </w:pPr>
    </w:p>
    <w:p w:rsidR="005950DB" w:rsidRPr="00425E15" w:rsidRDefault="005950DB" w:rsidP="00575A19">
      <w:pPr>
        <w:tabs>
          <w:tab w:val="left" w:pos="8222"/>
        </w:tabs>
        <w:spacing w:after="0" w:line="360" w:lineRule="auto"/>
        <w:ind w:firstLine="709"/>
        <w:jc w:val="center"/>
        <w:rPr>
          <w:rFonts w:ascii="Times New Roman" w:hAnsi="Times New Roman"/>
          <w:sz w:val="28"/>
          <w:szCs w:val="28"/>
        </w:rPr>
      </w:pPr>
    </w:p>
    <w:p w:rsidR="005950DB" w:rsidRPr="00425E15" w:rsidRDefault="005950DB" w:rsidP="00575A19">
      <w:pPr>
        <w:shd w:val="clear" w:color="auto" w:fill="FFFFFF"/>
        <w:tabs>
          <w:tab w:val="left" w:pos="8222"/>
        </w:tabs>
        <w:spacing w:after="0" w:line="360" w:lineRule="auto"/>
        <w:ind w:firstLine="709"/>
        <w:jc w:val="center"/>
        <w:outlineLvl w:val="0"/>
        <w:rPr>
          <w:rFonts w:ascii="Times New Roman" w:hAnsi="Times New Roman"/>
          <w:sz w:val="28"/>
          <w:szCs w:val="28"/>
        </w:rPr>
      </w:pPr>
    </w:p>
    <w:p w:rsidR="005950DB" w:rsidRPr="00425E15" w:rsidRDefault="005950DB" w:rsidP="00575A19">
      <w:pPr>
        <w:shd w:val="clear" w:color="auto" w:fill="FFFFFF"/>
        <w:tabs>
          <w:tab w:val="left" w:pos="8222"/>
        </w:tabs>
        <w:spacing w:after="0" w:line="360" w:lineRule="auto"/>
        <w:ind w:firstLine="709"/>
        <w:jc w:val="center"/>
        <w:rPr>
          <w:rFonts w:ascii="Times New Roman" w:hAnsi="Times New Roman"/>
          <w:color w:val="000000"/>
          <w:sz w:val="28"/>
          <w:szCs w:val="28"/>
        </w:rPr>
      </w:pPr>
    </w:p>
    <w:p w:rsidR="005950DB" w:rsidRPr="00425E15" w:rsidRDefault="005950DB" w:rsidP="00575A19">
      <w:pPr>
        <w:shd w:val="clear" w:color="auto" w:fill="FFFFFF"/>
        <w:tabs>
          <w:tab w:val="left" w:pos="8222"/>
        </w:tabs>
        <w:spacing w:after="0" w:line="360" w:lineRule="auto"/>
        <w:ind w:firstLine="709"/>
        <w:jc w:val="center"/>
        <w:rPr>
          <w:rFonts w:ascii="Times New Roman" w:hAnsi="Times New Roman"/>
          <w:color w:val="000000"/>
          <w:sz w:val="28"/>
          <w:szCs w:val="28"/>
        </w:rPr>
      </w:pPr>
    </w:p>
    <w:p w:rsidR="005950DB" w:rsidRPr="00DA2515" w:rsidRDefault="005950DB" w:rsidP="00575A19">
      <w:pPr>
        <w:shd w:val="clear" w:color="auto" w:fill="FFFFFF"/>
        <w:tabs>
          <w:tab w:val="left" w:pos="8222"/>
        </w:tabs>
        <w:spacing w:after="0" w:line="360" w:lineRule="auto"/>
        <w:ind w:firstLine="709"/>
        <w:jc w:val="center"/>
        <w:rPr>
          <w:rFonts w:ascii="Times New Roman" w:hAnsi="Times New Roman"/>
          <w:color w:val="000000"/>
          <w:sz w:val="28"/>
          <w:szCs w:val="28"/>
        </w:rPr>
      </w:pPr>
      <w:r w:rsidRPr="00425E15">
        <w:rPr>
          <w:rFonts w:ascii="Times New Roman" w:hAnsi="Times New Roman"/>
          <w:color w:val="000000"/>
          <w:sz w:val="28"/>
          <w:szCs w:val="28"/>
        </w:rPr>
        <w:t xml:space="preserve">Рис. </w:t>
      </w:r>
      <w:r w:rsidR="00575A19">
        <w:rPr>
          <w:rFonts w:ascii="Times New Roman" w:hAnsi="Times New Roman"/>
          <w:color w:val="000000"/>
          <w:sz w:val="28"/>
          <w:szCs w:val="28"/>
        </w:rPr>
        <w:t xml:space="preserve">3.2 - </w:t>
      </w:r>
      <w:r w:rsidRPr="00425E15">
        <w:rPr>
          <w:rFonts w:ascii="Times New Roman" w:hAnsi="Times New Roman"/>
          <w:color w:val="000000"/>
          <w:sz w:val="28"/>
          <w:szCs w:val="28"/>
        </w:rPr>
        <w:t>Диаграмма энергетических уровней хрома</w:t>
      </w:r>
      <w:r w:rsidR="00DA2515" w:rsidRPr="00DA2515">
        <w:rPr>
          <w:rFonts w:ascii="Times New Roman" w:hAnsi="Times New Roman"/>
          <w:color w:val="000000"/>
          <w:sz w:val="28"/>
          <w:szCs w:val="28"/>
        </w:rPr>
        <w:t xml:space="preserve"> [4]</w:t>
      </w:r>
    </w:p>
    <w:p w:rsidR="005950DB" w:rsidRPr="00425E15" w:rsidRDefault="005950DB" w:rsidP="008B366D">
      <w:pPr>
        <w:shd w:val="clear" w:color="auto" w:fill="FFFFFF"/>
        <w:tabs>
          <w:tab w:val="left" w:pos="8222"/>
        </w:tabs>
        <w:spacing w:after="0" w:line="360" w:lineRule="auto"/>
        <w:ind w:firstLine="709"/>
        <w:jc w:val="both"/>
        <w:outlineLvl w:val="0"/>
        <w:rPr>
          <w:rFonts w:ascii="Times New Roman" w:hAnsi="Times New Roman"/>
          <w:color w:val="000000"/>
          <w:sz w:val="28"/>
          <w:szCs w:val="28"/>
        </w:rPr>
      </w:pP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Режим свободной генерации может быть при непрерывной и импульсной накачках. В этом режиме формирование импульсов излучения начинается с момента достижения порога генерации и длится в течение всего периода действия накачки. Длительность импульсов излучения составляет десятки микросекунд. Этот режим применяется для получения больших энергий в импульсе, которая колеблется от долей джоуля до 400 Дж. Частота повторения импульсов для разных типов генераторов 0,005..5Гц, средняя мощность генераторов равна 0,1..30</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Вт.</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Во всех лазерах для охлаждения элементов используется замкнутая система водяного охлаждения. Лазеры такого типа применяются в основном для технологических целей - сверления отверстий, резки, плавки, сварки тугоплавких металлов.</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Этот режим используется для получения коротких (10...50 нс) импульсов излучения с крутым фронтом</w:t>
      </w:r>
      <w:r w:rsidR="00DA2515" w:rsidRPr="00DA2515">
        <w:rPr>
          <w:rFonts w:ascii="Times New Roman" w:hAnsi="Times New Roman"/>
          <w:color w:val="000000"/>
          <w:sz w:val="28"/>
          <w:szCs w:val="28"/>
        </w:rPr>
        <w:t xml:space="preserve"> [6]</w:t>
      </w:r>
      <w:r w:rsidRPr="00425E15">
        <w:rPr>
          <w:rFonts w:ascii="Times New Roman" w:hAnsi="Times New Roman"/>
          <w:color w:val="000000"/>
          <w:sz w:val="28"/>
          <w:szCs w:val="28"/>
        </w:rPr>
        <w:t>. Этот режим обеспечивается введением между непрозрачным зеркалом резонатора и активным элементом (рубином) светового затвора, который в интервале времени от начала импульса световой накачки до момента достижения максимальной инверсии населённости уровней в активной среде вносит в резонатор большие потери.</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В зависимости от способа управления потерями (коэффициентом пропускания) различают несколько типов световых затворов: оптико-механический, фототропные (фототропность - свойство веществ менять прозрачность под воздействием света), электрооптические и акустооптические.</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Импульсная мощность, получаемая при длительности импульсов порядка 15...20 нс доставляет 10</w:t>
      </w:r>
      <w:r w:rsidRPr="00425E15">
        <w:rPr>
          <w:rFonts w:ascii="Times New Roman" w:hAnsi="Times New Roman"/>
          <w:color w:val="000000"/>
          <w:sz w:val="28"/>
          <w:szCs w:val="28"/>
          <w:vertAlign w:val="superscript"/>
        </w:rPr>
        <w:t>6</w:t>
      </w:r>
      <w:r w:rsidRPr="00425E15">
        <w:rPr>
          <w:rFonts w:ascii="Times New Roman" w:hAnsi="Times New Roman"/>
          <w:color w:val="000000"/>
          <w:sz w:val="28"/>
          <w:szCs w:val="28"/>
        </w:rPr>
        <w:t>...10</w:t>
      </w:r>
      <w:r w:rsidRPr="00425E15">
        <w:rPr>
          <w:rFonts w:ascii="Times New Roman" w:hAnsi="Times New Roman"/>
          <w:color w:val="000000"/>
          <w:sz w:val="28"/>
          <w:szCs w:val="28"/>
          <w:vertAlign w:val="superscript"/>
        </w:rPr>
        <w:t>7</w:t>
      </w:r>
      <w:r w:rsidRPr="00425E15">
        <w:rPr>
          <w:rFonts w:ascii="Times New Roman" w:hAnsi="Times New Roman"/>
          <w:color w:val="000000"/>
          <w:sz w:val="28"/>
          <w:szCs w:val="28"/>
        </w:rPr>
        <w:t xml:space="preserve"> Вт. При этом в конструкциях лазеров на рубине наибольшее распространение получили оптико-механические и акустооптические затворы.</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color w:val="000000"/>
          <w:sz w:val="28"/>
          <w:szCs w:val="28"/>
        </w:rPr>
      </w:pPr>
      <w:r w:rsidRPr="00425E15">
        <w:rPr>
          <w:rFonts w:ascii="Times New Roman" w:hAnsi="Times New Roman"/>
          <w:color w:val="000000"/>
          <w:sz w:val="28"/>
          <w:szCs w:val="28"/>
        </w:rPr>
        <w:t>Твёрдотельные лазеры применяются в технологии; в военной технике в качестве передатчиков лазерных дальномеров; в системах самонаведения ракет, бомб и снарядов; в лазерной локации; в системах подводного наблюдения; в метеорологии.</w:t>
      </w:r>
    </w:p>
    <w:p w:rsidR="009A03A6" w:rsidRPr="00425E15" w:rsidRDefault="009A03A6" w:rsidP="008B366D">
      <w:pPr>
        <w:shd w:val="clear" w:color="auto" w:fill="FFFFFF"/>
        <w:tabs>
          <w:tab w:val="left" w:pos="8222"/>
        </w:tabs>
        <w:spacing w:after="0" w:line="360" w:lineRule="auto"/>
        <w:ind w:firstLine="709"/>
        <w:jc w:val="both"/>
        <w:outlineLvl w:val="0"/>
        <w:rPr>
          <w:rFonts w:ascii="Times New Roman" w:hAnsi="Times New Roman"/>
          <w:b/>
          <w:color w:val="000000"/>
          <w:sz w:val="28"/>
          <w:szCs w:val="28"/>
        </w:rPr>
      </w:pPr>
    </w:p>
    <w:p w:rsidR="005950DB" w:rsidRPr="00425E15" w:rsidRDefault="009A03A6" w:rsidP="009A03A6">
      <w:pPr>
        <w:pStyle w:val="2"/>
        <w:jc w:val="center"/>
        <w:rPr>
          <w:rFonts w:ascii="Times New Roman" w:hAnsi="Times New Roman"/>
        </w:rPr>
      </w:pPr>
      <w:bookmarkStart w:id="9" w:name="_Toc292901676"/>
      <w:r w:rsidRPr="00425E15">
        <w:rPr>
          <w:rFonts w:ascii="Times New Roman" w:hAnsi="Times New Roman"/>
        </w:rPr>
        <w:t>3</w:t>
      </w:r>
      <w:r w:rsidR="005950DB" w:rsidRPr="00425E15">
        <w:rPr>
          <w:rFonts w:ascii="Times New Roman" w:hAnsi="Times New Roman"/>
        </w:rPr>
        <w:t>.2. Лазеры на жидкостях</w:t>
      </w:r>
      <w:bookmarkEnd w:id="9"/>
    </w:p>
    <w:p w:rsidR="009A03A6" w:rsidRPr="00425E15" w:rsidRDefault="009A03A6" w:rsidP="009A03A6">
      <w:pPr>
        <w:rPr>
          <w:rFonts w:ascii="Times New Roman" w:hAnsi="Times New Roman"/>
          <w:sz w:val="28"/>
          <w:szCs w:val="28"/>
        </w:rPr>
      </w:pP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Лазеры на основе растворов красителей (ЛК) занимают особое место прежде всего благодаря присущей этим активным средам большой ширине линий излучения, что позволяет создавать на их основе генераторы оптического когерентного излучения, перестраиваемые в большом оптическом диапазоне.</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Для накачки ЛК используется как излучение лазеров других типов, так и излучение некогерентных источников - ламп накачки.</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По принципу действия ЛК - четырёхуровневые системы, так как в структуре их энергетических уровней нижний лазерный уровень не совпадает с основным невозбуждённым уровнем, а находится несколько выше него, что предопределяет низкий порог возбуждения ЛК.</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Важным преимуществом жидкой активной среды является отсутствие технологических трудностей, связанных с изготовлением активной среды, в которой к тому же отсутствуют потери излучения из-за неоднородностей структуры</w:t>
      </w:r>
      <w:r w:rsidR="00DA2515" w:rsidRPr="00DA2515">
        <w:rPr>
          <w:rFonts w:ascii="Times New Roman" w:hAnsi="Times New Roman"/>
          <w:color w:val="000000"/>
          <w:sz w:val="28"/>
          <w:szCs w:val="28"/>
        </w:rPr>
        <w:t xml:space="preserve"> [9]</w:t>
      </w:r>
      <w:r w:rsidRPr="00425E15">
        <w:rPr>
          <w:rFonts w:ascii="Times New Roman" w:hAnsi="Times New Roman"/>
          <w:color w:val="000000"/>
          <w:sz w:val="28"/>
          <w:szCs w:val="28"/>
        </w:rPr>
        <w:t>.</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Наиболее эффективно ЛК работают в режиме излучения коротких импульсов длительностью порядка 10... 20 нс.</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Число красителей, генерирующих в широком спектральном диапазоне от ультрафиолетовой до ближней инфракрасной области спектра, исчисляется многими десятками. В лазерах на основе органических красителей используются растворы родамина, пиронина, трипафлавина, карбостирила, кумарина. Растворителями служат вода, спирты, глицерин.</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Кроме растворов органических красителей используются растворы редкоземельных хелатов и растворы неорганических соединений редкоземельных элементов. Редкоземельные хелаты представляют собой сложные органические комплексы, в которых ионы редкоземельного элемента находятся в окружении атомов кислорода, принадлежащих к органическим молекулам. Из них наиболее перспективен бензолацетанат европия. Длина волны излучения λ = 0,65 мкм.</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В лазерах на неорганических соединениях используются растворы солей неодима N</w:t>
      </w:r>
      <w:r w:rsidRPr="00425E15">
        <w:rPr>
          <w:rFonts w:ascii="Times New Roman" w:hAnsi="Times New Roman"/>
          <w:color w:val="000000"/>
          <w:sz w:val="28"/>
          <w:szCs w:val="28"/>
          <w:lang w:val="en-US"/>
        </w:rPr>
        <w:t>d</w:t>
      </w:r>
      <w:r w:rsidR="009A03A6" w:rsidRPr="00425E15">
        <w:rPr>
          <w:rFonts w:ascii="Times New Roman" w:hAnsi="Times New Roman"/>
          <w:color w:val="000000"/>
          <w:sz w:val="28"/>
          <w:szCs w:val="28"/>
        </w:rPr>
        <w:t xml:space="preserve"> </w:t>
      </w:r>
      <w:r w:rsidRPr="00425E15">
        <w:rPr>
          <w:rFonts w:ascii="Times New Roman" w:hAnsi="Times New Roman"/>
          <w:color w:val="000000"/>
          <w:sz w:val="28"/>
          <w:szCs w:val="28"/>
        </w:rPr>
        <w:t xml:space="preserve">в оксихлориде селена </w:t>
      </w:r>
      <w:r w:rsidRPr="00425E15">
        <w:rPr>
          <w:rFonts w:ascii="Times New Roman" w:hAnsi="Times New Roman"/>
          <w:color w:val="000000"/>
          <w:sz w:val="28"/>
          <w:szCs w:val="28"/>
          <w:lang w:val="en-US"/>
        </w:rPr>
        <w:t>SeOCl</w:t>
      </w:r>
      <w:r w:rsidRPr="00425E15">
        <w:rPr>
          <w:rFonts w:ascii="Times New Roman" w:hAnsi="Times New Roman"/>
          <w:color w:val="000000"/>
          <w:sz w:val="28"/>
          <w:szCs w:val="28"/>
          <w:vertAlign w:val="subscript"/>
        </w:rPr>
        <w:t>2</w:t>
      </w:r>
      <w:r w:rsidRPr="00425E15">
        <w:rPr>
          <w:rFonts w:ascii="Times New Roman" w:hAnsi="Times New Roman"/>
          <w:color w:val="000000"/>
          <w:sz w:val="28"/>
          <w:szCs w:val="28"/>
        </w:rPr>
        <w:t>.</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r w:rsidRPr="00425E15">
        <w:rPr>
          <w:rFonts w:ascii="Times New Roman" w:hAnsi="Times New Roman"/>
          <w:color w:val="000000"/>
          <w:sz w:val="28"/>
          <w:szCs w:val="28"/>
        </w:rPr>
        <w:t>Конструкция жидкостного лазера подобна конструкции твёрдотельного с тем отличием, что вместо стержня в резонатор помещается кювета с раствором. Инверсия, как и в твёрдотельном лазере, осуществляется с помощью оптической накачки от импульсных ламп. Средняя мощность излучения достигает 380 Вт, а импульсная 50 МВт (в режиме модуляции добротности).</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p>
    <w:p w:rsidR="00F25D81" w:rsidRPr="00425E15" w:rsidRDefault="005950DB" w:rsidP="006B3EAD">
      <w:pPr>
        <w:pStyle w:val="1"/>
        <w:rPr>
          <w:sz w:val="28"/>
          <w:szCs w:val="28"/>
        </w:rPr>
      </w:pPr>
      <w:r w:rsidRPr="00425E15">
        <w:rPr>
          <w:sz w:val="28"/>
          <w:szCs w:val="28"/>
        </w:rPr>
        <w:br w:type="page"/>
      </w:r>
      <w:bookmarkStart w:id="10" w:name="_Toc292901677"/>
      <w:r w:rsidR="00F25D81" w:rsidRPr="00425E15">
        <w:rPr>
          <w:sz w:val="28"/>
          <w:szCs w:val="28"/>
        </w:rPr>
        <w:t>Заключение</w:t>
      </w:r>
      <w:bookmarkEnd w:id="10"/>
    </w:p>
    <w:p w:rsidR="00F25D81" w:rsidRPr="00425E15" w:rsidRDefault="00F25D81" w:rsidP="00F25D81">
      <w:pPr>
        <w:rPr>
          <w:rFonts w:ascii="Times New Roman" w:hAnsi="Times New Roman"/>
          <w:sz w:val="28"/>
          <w:szCs w:val="28"/>
          <w:lang w:eastAsia="ru-RU"/>
        </w:rPr>
      </w:pPr>
    </w:p>
    <w:p w:rsidR="004338F0" w:rsidRPr="00425E15" w:rsidRDefault="004930EB" w:rsidP="00AC16D5">
      <w:pPr>
        <w:pStyle w:val="21"/>
        <w:ind w:firstLine="709"/>
        <w:rPr>
          <w:szCs w:val="28"/>
        </w:rPr>
      </w:pPr>
      <w:r w:rsidRPr="00425E15">
        <w:rPr>
          <w:szCs w:val="28"/>
        </w:rPr>
        <w:t xml:space="preserve">Широкий спектр применения квантовых оптических приборов позволяет решать многие задачи, лежащие как в областях проектирования электроаппаратуры, так и в областях технологии её производства. </w:t>
      </w:r>
    </w:p>
    <w:p w:rsidR="004930EB" w:rsidRPr="00425E15" w:rsidRDefault="004930EB" w:rsidP="00AC16D5">
      <w:pPr>
        <w:pStyle w:val="21"/>
        <w:ind w:firstLine="709"/>
        <w:rPr>
          <w:szCs w:val="28"/>
        </w:rPr>
      </w:pPr>
      <w:r w:rsidRPr="00425E15">
        <w:rPr>
          <w:szCs w:val="28"/>
        </w:rPr>
        <w:t xml:space="preserve">Внедрение гетероструктур позволило не только улучшить основные характеристики полупроводниковых лазеров, но и создавать принципиально новые узкопрофильные устройства для применения в научных исследованиях и высокотехнологичных производствах. Так, в частности, найдено решение задачи создания приборов с прямозонной энергетической диаграммой, что не удавалось реализовать на гомогенных структурах. </w:t>
      </w:r>
    </w:p>
    <w:p w:rsidR="004338F0" w:rsidRPr="00425E15" w:rsidRDefault="004930EB" w:rsidP="00AC16D5">
      <w:pPr>
        <w:pStyle w:val="21"/>
        <w:ind w:firstLine="709"/>
        <w:rPr>
          <w:szCs w:val="28"/>
        </w:rPr>
      </w:pPr>
      <w:r w:rsidRPr="00425E15">
        <w:rPr>
          <w:szCs w:val="28"/>
        </w:rPr>
        <w:t xml:space="preserve">Прозрачность широкозонного эмиттера для рекомбинационного излучения базы гетерогенной структуры существенно облегчает задачу конструирования излучательных приборов. </w:t>
      </w:r>
    </w:p>
    <w:p w:rsidR="004930EB" w:rsidRPr="00425E15" w:rsidRDefault="004338F0" w:rsidP="00AC16D5">
      <w:pPr>
        <w:pStyle w:val="21"/>
        <w:ind w:firstLine="709"/>
        <w:rPr>
          <w:szCs w:val="28"/>
        </w:rPr>
      </w:pPr>
      <w:r w:rsidRPr="00425E15">
        <w:rPr>
          <w:snapToGrid w:val="0"/>
          <w:color w:val="000000"/>
          <w:szCs w:val="28"/>
        </w:rPr>
        <w:t>Лазеры на основе растворов красителей (ЛК) занимают особое место прежде всего благодаря присущей этим активным средам большой ширине линий излучения, что позволяет создавать на их основе генераторы оптического когерентного излучения, перестраиваемые в большом оптическом диапазоне.</w:t>
      </w:r>
    </w:p>
    <w:p w:rsidR="00F25D81" w:rsidRPr="00425E15" w:rsidRDefault="00F25D81" w:rsidP="00AC16D5">
      <w:pPr>
        <w:spacing w:line="360" w:lineRule="auto"/>
        <w:ind w:firstLine="709"/>
        <w:jc w:val="both"/>
        <w:rPr>
          <w:rFonts w:ascii="Times New Roman" w:hAnsi="Times New Roman"/>
          <w:sz w:val="28"/>
          <w:szCs w:val="28"/>
          <w:lang w:eastAsia="ru-RU"/>
        </w:rPr>
      </w:pPr>
    </w:p>
    <w:p w:rsidR="005950DB" w:rsidRPr="00425E15" w:rsidRDefault="00F25D81" w:rsidP="006B3EAD">
      <w:pPr>
        <w:pStyle w:val="1"/>
        <w:rPr>
          <w:sz w:val="28"/>
          <w:szCs w:val="28"/>
        </w:rPr>
      </w:pPr>
      <w:r w:rsidRPr="00425E15">
        <w:rPr>
          <w:sz w:val="28"/>
          <w:szCs w:val="28"/>
        </w:rPr>
        <w:br w:type="page"/>
      </w:r>
      <w:bookmarkStart w:id="11" w:name="_Toc292901678"/>
      <w:r w:rsidR="005950DB" w:rsidRPr="00425E15">
        <w:rPr>
          <w:sz w:val="28"/>
          <w:szCs w:val="28"/>
        </w:rPr>
        <w:t xml:space="preserve">Список </w:t>
      </w:r>
      <w:r w:rsidR="009A03A6" w:rsidRPr="00425E15">
        <w:rPr>
          <w:sz w:val="28"/>
          <w:szCs w:val="28"/>
        </w:rPr>
        <w:t xml:space="preserve">использованной </w:t>
      </w:r>
      <w:r w:rsidR="005950DB" w:rsidRPr="00425E15">
        <w:rPr>
          <w:sz w:val="28"/>
          <w:szCs w:val="28"/>
        </w:rPr>
        <w:t>литературы</w:t>
      </w:r>
      <w:bookmarkEnd w:id="11"/>
    </w:p>
    <w:p w:rsidR="005950DB" w:rsidRPr="00425E15" w:rsidRDefault="005950DB" w:rsidP="008B366D">
      <w:pPr>
        <w:shd w:val="clear" w:color="auto" w:fill="FFFFFF"/>
        <w:tabs>
          <w:tab w:val="left" w:pos="8222"/>
        </w:tabs>
        <w:spacing w:after="0" w:line="360" w:lineRule="auto"/>
        <w:ind w:firstLine="709"/>
        <w:jc w:val="both"/>
        <w:outlineLvl w:val="0"/>
        <w:rPr>
          <w:rFonts w:ascii="Times New Roman" w:hAnsi="Times New Roman"/>
          <w:sz w:val="28"/>
          <w:szCs w:val="28"/>
        </w:rPr>
      </w:pPr>
    </w:p>
    <w:p w:rsidR="0024469C" w:rsidRPr="00425E15" w:rsidRDefault="0024469C" w:rsidP="0024469C">
      <w:pPr>
        <w:numPr>
          <w:ilvl w:val="0"/>
          <w:numId w:val="1"/>
        </w:numPr>
        <w:shd w:val="clear" w:color="auto" w:fill="FFFFFF"/>
        <w:tabs>
          <w:tab w:val="left" w:pos="426"/>
        </w:tabs>
        <w:spacing w:after="0" w:line="360" w:lineRule="auto"/>
        <w:ind w:left="426" w:hanging="426"/>
        <w:jc w:val="both"/>
        <w:rPr>
          <w:rFonts w:ascii="Times New Roman" w:hAnsi="Times New Roman"/>
          <w:color w:val="000000"/>
          <w:sz w:val="28"/>
          <w:szCs w:val="28"/>
        </w:rPr>
      </w:pPr>
      <w:r w:rsidRPr="00425E15">
        <w:rPr>
          <w:rFonts w:ascii="Times New Roman" w:hAnsi="Times New Roman"/>
          <w:color w:val="000000"/>
          <w:sz w:val="28"/>
          <w:szCs w:val="28"/>
        </w:rPr>
        <w:t>Абдуллаев А.М. - Электронные и квантовые приборы. Часть 1. - Т: ТЭИС,1999.</w:t>
      </w:r>
    </w:p>
    <w:p w:rsidR="0024469C" w:rsidRPr="00425E15" w:rsidRDefault="0024469C" w:rsidP="0024469C">
      <w:pPr>
        <w:numPr>
          <w:ilvl w:val="0"/>
          <w:numId w:val="1"/>
        </w:numPr>
        <w:shd w:val="clear" w:color="auto" w:fill="FFFFFF"/>
        <w:tabs>
          <w:tab w:val="left" w:pos="426"/>
        </w:tabs>
        <w:spacing w:after="0" w:line="360" w:lineRule="auto"/>
        <w:ind w:left="426" w:hanging="426"/>
        <w:jc w:val="both"/>
        <w:rPr>
          <w:rFonts w:ascii="Times New Roman" w:hAnsi="Times New Roman"/>
          <w:sz w:val="28"/>
          <w:szCs w:val="28"/>
        </w:rPr>
      </w:pPr>
      <w:r w:rsidRPr="00425E15">
        <w:rPr>
          <w:rFonts w:ascii="Times New Roman" w:hAnsi="Times New Roman"/>
          <w:color w:val="000000"/>
          <w:sz w:val="28"/>
          <w:szCs w:val="28"/>
        </w:rPr>
        <w:t>Андреев И.С., Арипов Х.К., Кузьмина Г.Н. - Электронные и квантовые приборы. Часть 1. - Т; ТЭИС,1998.</w:t>
      </w:r>
    </w:p>
    <w:p w:rsidR="0024469C" w:rsidRPr="00425E15" w:rsidRDefault="0024469C" w:rsidP="0024469C">
      <w:pPr>
        <w:numPr>
          <w:ilvl w:val="0"/>
          <w:numId w:val="1"/>
        </w:numPr>
        <w:shd w:val="clear" w:color="auto" w:fill="FFFFFF"/>
        <w:tabs>
          <w:tab w:val="left" w:pos="426"/>
        </w:tabs>
        <w:spacing w:after="0" w:line="360" w:lineRule="auto"/>
        <w:ind w:left="426" w:hanging="426"/>
        <w:jc w:val="both"/>
        <w:rPr>
          <w:rFonts w:ascii="Times New Roman" w:hAnsi="Times New Roman"/>
          <w:sz w:val="28"/>
          <w:szCs w:val="28"/>
        </w:rPr>
      </w:pPr>
      <w:r w:rsidRPr="00425E15">
        <w:rPr>
          <w:rFonts w:ascii="Times New Roman" w:hAnsi="Times New Roman"/>
          <w:color w:val="000000"/>
          <w:sz w:val="28"/>
          <w:szCs w:val="28"/>
        </w:rPr>
        <w:t>Андрушко Л.М., Фёдоров Н.Д. Электронные и квантовые приборы СВЧ. М: Радио связь, 1981.</w:t>
      </w:r>
    </w:p>
    <w:p w:rsidR="0024469C" w:rsidRPr="00425E15" w:rsidRDefault="0024469C" w:rsidP="0024469C">
      <w:pPr>
        <w:numPr>
          <w:ilvl w:val="0"/>
          <w:numId w:val="1"/>
        </w:numPr>
        <w:shd w:val="clear" w:color="auto" w:fill="FFFFFF"/>
        <w:tabs>
          <w:tab w:val="left" w:pos="426"/>
        </w:tabs>
        <w:spacing w:after="0" w:line="360" w:lineRule="auto"/>
        <w:ind w:left="426" w:hanging="426"/>
        <w:jc w:val="both"/>
        <w:rPr>
          <w:rFonts w:ascii="Times New Roman" w:hAnsi="Times New Roman"/>
          <w:sz w:val="28"/>
          <w:szCs w:val="28"/>
        </w:rPr>
      </w:pPr>
      <w:r w:rsidRPr="00425E15">
        <w:rPr>
          <w:rFonts w:ascii="Times New Roman" w:hAnsi="Times New Roman"/>
          <w:snapToGrid w:val="0"/>
          <w:sz w:val="28"/>
          <w:szCs w:val="28"/>
        </w:rPr>
        <w:t>Арипов Х.К., Кузьмина Г.Н., Абдуллаев А.М., Афанасьева А.М. Квантовые приборы. Конспект лекций - Ташкент: ТУИТ 2004. – 40 с.</w:t>
      </w:r>
    </w:p>
    <w:p w:rsidR="0024469C" w:rsidRPr="00425E15" w:rsidRDefault="0024469C" w:rsidP="0024469C">
      <w:pPr>
        <w:pStyle w:val="21"/>
        <w:numPr>
          <w:ilvl w:val="0"/>
          <w:numId w:val="1"/>
        </w:numPr>
        <w:tabs>
          <w:tab w:val="left" w:pos="426"/>
        </w:tabs>
        <w:ind w:left="426" w:hanging="426"/>
        <w:rPr>
          <w:szCs w:val="28"/>
        </w:rPr>
      </w:pPr>
      <w:r w:rsidRPr="00425E15">
        <w:rPr>
          <w:szCs w:val="28"/>
        </w:rPr>
        <w:t>Елисеев П. Г. Введение в физику инжекционных лазеров.</w:t>
      </w:r>
      <w:r w:rsidRPr="00425E15">
        <w:rPr>
          <w:szCs w:val="28"/>
        </w:rPr>
        <w:noBreakHyphen/>
        <w:t xml:space="preserve"> М.: Микроэлектроника, 1993. – 10 </w:t>
      </w:r>
      <w:r w:rsidRPr="00425E15">
        <w:rPr>
          <w:szCs w:val="28"/>
          <w:lang w:val="en-US"/>
        </w:rPr>
        <w:t>c</w:t>
      </w:r>
      <w:r w:rsidRPr="00425E15">
        <w:rPr>
          <w:szCs w:val="28"/>
        </w:rPr>
        <w:t>.</w:t>
      </w:r>
    </w:p>
    <w:p w:rsidR="0024469C" w:rsidRPr="00425E15" w:rsidRDefault="0024469C" w:rsidP="0024469C">
      <w:pPr>
        <w:numPr>
          <w:ilvl w:val="0"/>
          <w:numId w:val="1"/>
        </w:numPr>
        <w:tabs>
          <w:tab w:val="left" w:pos="426"/>
        </w:tabs>
        <w:spacing w:after="0" w:line="360" w:lineRule="auto"/>
        <w:ind w:left="426" w:hanging="426"/>
        <w:jc w:val="both"/>
        <w:rPr>
          <w:rFonts w:ascii="Times New Roman" w:hAnsi="Times New Roman"/>
          <w:sz w:val="28"/>
          <w:szCs w:val="28"/>
        </w:rPr>
      </w:pPr>
      <w:r w:rsidRPr="00425E15">
        <w:rPr>
          <w:rFonts w:ascii="Times New Roman" w:hAnsi="Times New Roman"/>
          <w:sz w:val="28"/>
          <w:szCs w:val="28"/>
        </w:rPr>
        <w:t>Крылов К. И., Прокопенко В. Т., Тарлыков В. А. Основы лазерной техники.</w:t>
      </w:r>
      <w:r w:rsidRPr="00425E15">
        <w:rPr>
          <w:rFonts w:ascii="Times New Roman" w:hAnsi="Times New Roman"/>
          <w:sz w:val="28"/>
          <w:szCs w:val="28"/>
        </w:rPr>
        <w:noBreakHyphen/>
        <w:t xml:space="preserve"> М.: Машиностроение, 1990. – 12 </w:t>
      </w:r>
      <w:r w:rsidRPr="00425E15">
        <w:rPr>
          <w:rFonts w:ascii="Times New Roman" w:hAnsi="Times New Roman"/>
          <w:sz w:val="28"/>
          <w:szCs w:val="28"/>
          <w:lang w:val="en-US"/>
        </w:rPr>
        <w:t>c</w:t>
      </w:r>
      <w:r w:rsidRPr="00425E15">
        <w:rPr>
          <w:rFonts w:ascii="Times New Roman" w:hAnsi="Times New Roman"/>
          <w:sz w:val="28"/>
          <w:szCs w:val="28"/>
        </w:rPr>
        <w:t>.</w:t>
      </w:r>
    </w:p>
    <w:p w:rsidR="0024469C" w:rsidRPr="00425E15" w:rsidRDefault="0024469C" w:rsidP="0024469C">
      <w:pPr>
        <w:pStyle w:val="21"/>
        <w:numPr>
          <w:ilvl w:val="0"/>
          <w:numId w:val="1"/>
        </w:numPr>
        <w:tabs>
          <w:tab w:val="left" w:pos="426"/>
        </w:tabs>
        <w:ind w:left="426" w:hanging="426"/>
        <w:rPr>
          <w:szCs w:val="28"/>
        </w:rPr>
      </w:pPr>
      <w:r w:rsidRPr="00425E15">
        <w:rPr>
          <w:szCs w:val="28"/>
        </w:rPr>
        <w:t>Рябов С. Г. Приборы квантовой электроники.</w:t>
      </w:r>
      <w:r w:rsidRPr="00425E15">
        <w:rPr>
          <w:szCs w:val="28"/>
        </w:rPr>
        <w:noBreakHyphen/>
        <w:t xml:space="preserve"> М.: Радио и связь, 1985. – 8 с.</w:t>
      </w:r>
    </w:p>
    <w:p w:rsidR="0024469C" w:rsidRPr="00425E15" w:rsidRDefault="0024469C" w:rsidP="0024469C">
      <w:pPr>
        <w:numPr>
          <w:ilvl w:val="0"/>
          <w:numId w:val="1"/>
        </w:numPr>
        <w:shd w:val="clear" w:color="auto" w:fill="FFFFFF"/>
        <w:tabs>
          <w:tab w:val="left" w:pos="426"/>
        </w:tabs>
        <w:spacing w:after="0" w:line="360" w:lineRule="auto"/>
        <w:ind w:left="426" w:hanging="426"/>
        <w:jc w:val="both"/>
        <w:rPr>
          <w:rFonts w:ascii="Times New Roman" w:hAnsi="Times New Roman"/>
          <w:sz w:val="28"/>
          <w:szCs w:val="28"/>
        </w:rPr>
      </w:pPr>
      <w:r w:rsidRPr="00425E15">
        <w:rPr>
          <w:rFonts w:ascii="Times New Roman" w:hAnsi="Times New Roman"/>
          <w:color w:val="000000"/>
          <w:sz w:val="28"/>
          <w:szCs w:val="28"/>
        </w:rPr>
        <w:t>Рябов С.Г., Торопкин Г.Н., Усольцев Н.Ф. - Приборы квантовой электроники. - М: Радио и связь, 1985.</w:t>
      </w:r>
    </w:p>
    <w:p w:rsidR="0024469C" w:rsidRPr="00425E15" w:rsidRDefault="0024469C" w:rsidP="0024469C">
      <w:pPr>
        <w:numPr>
          <w:ilvl w:val="0"/>
          <w:numId w:val="1"/>
        </w:numPr>
        <w:shd w:val="clear" w:color="auto" w:fill="FFFFFF"/>
        <w:tabs>
          <w:tab w:val="left" w:pos="426"/>
        </w:tabs>
        <w:spacing w:after="0" w:line="360" w:lineRule="auto"/>
        <w:ind w:left="426" w:hanging="426"/>
        <w:jc w:val="both"/>
        <w:rPr>
          <w:rFonts w:ascii="Times New Roman" w:hAnsi="Times New Roman"/>
          <w:sz w:val="28"/>
          <w:szCs w:val="28"/>
        </w:rPr>
      </w:pPr>
      <w:r w:rsidRPr="00425E15">
        <w:rPr>
          <w:rFonts w:ascii="Times New Roman" w:hAnsi="Times New Roman"/>
          <w:color w:val="000000"/>
          <w:sz w:val="28"/>
          <w:szCs w:val="28"/>
        </w:rPr>
        <w:t>Фёдоров Н.Д. - Электронные приборы СВЧ и квантовые приборы. Изд.2-е. - М: Атомиздат, 1979.</w:t>
      </w:r>
    </w:p>
    <w:p w:rsidR="005950DB" w:rsidRPr="00425E15" w:rsidRDefault="005950DB" w:rsidP="008B366D">
      <w:pPr>
        <w:shd w:val="clear" w:color="auto" w:fill="FFFFFF"/>
        <w:tabs>
          <w:tab w:val="left" w:pos="8222"/>
        </w:tabs>
        <w:spacing w:after="0" w:line="360" w:lineRule="auto"/>
        <w:ind w:firstLine="709"/>
        <w:jc w:val="both"/>
        <w:rPr>
          <w:rFonts w:ascii="Times New Roman" w:hAnsi="Times New Roman"/>
          <w:sz w:val="28"/>
          <w:szCs w:val="28"/>
        </w:rPr>
      </w:pPr>
    </w:p>
    <w:p w:rsidR="009A20AA" w:rsidRPr="00425E15" w:rsidRDefault="009A20AA" w:rsidP="008B366D">
      <w:pPr>
        <w:spacing w:after="0" w:line="360" w:lineRule="auto"/>
        <w:ind w:firstLine="709"/>
        <w:jc w:val="both"/>
        <w:rPr>
          <w:rFonts w:ascii="Times New Roman" w:hAnsi="Times New Roman"/>
          <w:sz w:val="28"/>
          <w:szCs w:val="28"/>
        </w:rPr>
      </w:pPr>
      <w:bookmarkStart w:id="12" w:name="_GoBack"/>
      <w:bookmarkEnd w:id="12"/>
    </w:p>
    <w:sectPr w:rsidR="009A20AA" w:rsidRPr="00425E15" w:rsidSect="00D91CD7">
      <w:footerReference w:type="default" r:id="rId4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617" w:rsidRDefault="00750617" w:rsidP="00425E15">
      <w:pPr>
        <w:spacing w:after="0" w:line="240" w:lineRule="auto"/>
      </w:pPr>
      <w:r>
        <w:separator/>
      </w:r>
    </w:p>
  </w:endnote>
  <w:endnote w:type="continuationSeparator" w:id="0">
    <w:p w:rsidR="00750617" w:rsidRDefault="00750617" w:rsidP="0042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E15" w:rsidRDefault="00425E15" w:rsidP="00425E15">
    <w:pPr>
      <w:pStyle w:val="a7"/>
      <w:jc w:val="center"/>
    </w:pPr>
    <w:r>
      <w:fldChar w:fldCharType="begin"/>
    </w:r>
    <w:r>
      <w:instrText xml:space="preserve"> PAGE   \* MERGEFORMAT </w:instrText>
    </w:r>
    <w:r>
      <w:fldChar w:fldCharType="separate"/>
    </w:r>
    <w:r w:rsidR="00F1732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617" w:rsidRDefault="00750617" w:rsidP="00425E15">
      <w:pPr>
        <w:spacing w:after="0" w:line="240" w:lineRule="auto"/>
      </w:pPr>
      <w:r>
        <w:separator/>
      </w:r>
    </w:p>
  </w:footnote>
  <w:footnote w:type="continuationSeparator" w:id="0">
    <w:p w:rsidR="00750617" w:rsidRDefault="00750617" w:rsidP="00425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40B09"/>
    <w:multiLevelType w:val="hybridMultilevel"/>
    <w:tmpl w:val="9342F1F4"/>
    <w:lvl w:ilvl="0" w:tplc="EED0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2FB7F10"/>
    <w:multiLevelType w:val="hybridMultilevel"/>
    <w:tmpl w:val="B2529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0AA"/>
    <w:rsid w:val="0005628A"/>
    <w:rsid w:val="000A7664"/>
    <w:rsid w:val="00151B10"/>
    <w:rsid w:val="00153030"/>
    <w:rsid w:val="0024469C"/>
    <w:rsid w:val="003234B6"/>
    <w:rsid w:val="00425E15"/>
    <w:rsid w:val="004338F0"/>
    <w:rsid w:val="00477BE2"/>
    <w:rsid w:val="0048048D"/>
    <w:rsid w:val="004930EB"/>
    <w:rsid w:val="004A316C"/>
    <w:rsid w:val="004B225B"/>
    <w:rsid w:val="004F1DEC"/>
    <w:rsid w:val="00522668"/>
    <w:rsid w:val="0053271F"/>
    <w:rsid w:val="00575A19"/>
    <w:rsid w:val="005950DB"/>
    <w:rsid w:val="005A7EB3"/>
    <w:rsid w:val="005B5BB9"/>
    <w:rsid w:val="005E10C2"/>
    <w:rsid w:val="00697F29"/>
    <w:rsid w:val="006B3EAD"/>
    <w:rsid w:val="00750617"/>
    <w:rsid w:val="007C2B85"/>
    <w:rsid w:val="008547E6"/>
    <w:rsid w:val="008913EF"/>
    <w:rsid w:val="008A30AB"/>
    <w:rsid w:val="008B366D"/>
    <w:rsid w:val="009A03A6"/>
    <w:rsid w:val="009A20AA"/>
    <w:rsid w:val="00AC16D5"/>
    <w:rsid w:val="00AD1371"/>
    <w:rsid w:val="00B63CD9"/>
    <w:rsid w:val="00BA6EFB"/>
    <w:rsid w:val="00D06EE1"/>
    <w:rsid w:val="00D27661"/>
    <w:rsid w:val="00D91CD7"/>
    <w:rsid w:val="00DA2515"/>
    <w:rsid w:val="00E81932"/>
    <w:rsid w:val="00EA3E2C"/>
    <w:rsid w:val="00ED011E"/>
    <w:rsid w:val="00F17322"/>
    <w:rsid w:val="00F25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3"/>
    <o:shapelayout v:ext="edit">
      <o:idmap v:ext="edit" data="1"/>
    </o:shapelayout>
  </w:shapeDefaults>
  <w:decimalSymbol w:val=","/>
  <w:listSeparator w:val=";"/>
  <w15:chartTrackingRefBased/>
  <w15:docId w15:val="{62674FDD-9437-4C5B-A6FB-350E4073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EFB"/>
    <w:pPr>
      <w:spacing w:after="200" w:line="276" w:lineRule="auto"/>
    </w:pPr>
    <w:rPr>
      <w:sz w:val="22"/>
      <w:szCs w:val="22"/>
      <w:lang w:eastAsia="en-US"/>
    </w:rPr>
  </w:style>
  <w:style w:type="paragraph" w:styleId="1">
    <w:name w:val="heading 1"/>
    <w:basedOn w:val="a"/>
    <w:next w:val="a"/>
    <w:link w:val="10"/>
    <w:qFormat/>
    <w:rsid w:val="0005628A"/>
    <w:pPr>
      <w:keepNext/>
      <w:overflowPunct w:val="0"/>
      <w:autoSpaceDE w:val="0"/>
      <w:autoSpaceDN w:val="0"/>
      <w:adjustRightInd w:val="0"/>
      <w:spacing w:before="240" w:after="60" w:line="360" w:lineRule="auto"/>
      <w:jc w:val="center"/>
      <w:textAlignment w:val="baseline"/>
      <w:outlineLvl w:val="0"/>
    </w:pPr>
    <w:rPr>
      <w:rFonts w:ascii="Times New Roman" w:eastAsia="Times New Roman" w:hAnsi="Times New Roman"/>
      <w:b/>
      <w:spacing w:val="20"/>
      <w:kern w:val="28"/>
      <w:sz w:val="32"/>
      <w:szCs w:val="20"/>
      <w:lang w:eastAsia="ru-RU"/>
    </w:rPr>
  </w:style>
  <w:style w:type="paragraph" w:styleId="2">
    <w:name w:val="heading 2"/>
    <w:basedOn w:val="a"/>
    <w:next w:val="a"/>
    <w:link w:val="20"/>
    <w:uiPriority w:val="9"/>
    <w:unhideWhenUsed/>
    <w:qFormat/>
    <w:rsid w:val="008B366D"/>
    <w:pPr>
      <w:keepNext/>
      <w:spacing w:before="240" w:after="60"/>
      <w:outlineLvl w:val="1"/>
    </w:pPr>
    <w:rPr>
      <w:rFonts w:ascii="Cambria" w:eastAsia="Times New Roman" w:hAnsi="Cambria"/>
      <w:b/>
      <w:bCs/>
      <w:i/>
      <w:iCs/>
      <w:sz w:val="28"/>
      <w:szCs w:val="28"/>
    </w:rPr>
  </w:style>
  <w:style w:type="paragraph" w:styleId="7">
    <w:name w:val="heading 7"/>
    <w:basedOn w:val="a"/>
    <w:next w:val="a"/>
    <w:link w:val="70"/>
    <w:uiPriority w:val="9"/>
    <w:semiHidden/>
    <w:unhideWhenUsed/>
    <w:qFormat/>
    <w:rsid w:val="00B63CD9"/>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628A"/>
    <w:rPr>
      <w:rFonts w:ascii="Times New Roman" w:eastAsia="Times New Roman" w:hAnsi="Times New Roman"/>
      <w:b/>
      <w:spacing w:val="20"/>
      <w:kern w:val="28"/>
      <w:sz w:val="32"/>
    </w:rPr>
  </w:style>
  <w:style w:type="paragraph" w:styleId="21">
    <w:name w:val="Body Text Indent 2"/>
    <w:basedOn w:val="a"/>
    <w:link w:val="22"/>
    <w:semiHidden/>
    <w:rsid w:val="0005628A"/>
    <w:pPr>
      <w:overflowPunct w:val="0"/>
      <w:autoSpaceDE w:val="0"/>
      <w:autoSpaceDN w:val="0"/>
      <w:adjustRightInd w:val="0"/>
      <w:spacing w:after="0" w:line="360" w:lineRule="auto"/>
      <w:ind w:firstLine="567"/>
      <w:jc w:val="both"/>
      <w:textAlignment w:val="baseline"/>
    </w:pPr>
    <w:rPr>
      <w:rFonts w:ascii="Times New Roman" w:eastAsia="Times New Roman" w:hAnsi="Times New Roman"/>
      <w:sz w:val="28"/>
      <w:szCs w:val="20"/>
      <w:lang w:eastAsia="ru-RU"/>
    </w:rPr>
  </w:style>
  <w:style w:type="character" w:customStyle="1" w:styleId="22">
    <w:name w:val="Основний текст з відступом 2 Знак"/>
    <w:basedOn w:val="a0"/>
    <w:link w:val="21"/>
    <w:semiHidden/>
    <w:rsid w:val="0005628A"/>
    <w:rPr>
      <w:rFonts w:ascii="Times New Roman" w:eastAsia="Times New Roman" w:hAnsi="Times New Roman"/>
      <w:sz w:val="28"/>
    </w:rPr>
  </w:style>
  <w:style w:type="character" w:customStyle="1" w:styleId="70">
    <w:name w:val="Заголовок 7 Знак"/>
    <w:basedOn w:val="a0"/>
    <w:link w:val="7"/>
    <w:uiPriority w:val="9"/>
    <w:semiHidden/>
    <w:rsid w:val="00B63CD9"/>
    <w:rPr>
      <w:rFonts w:ascii="Calibri" w:eastAsia="Times New Roman" w:hAnsi="Calibri" w:cs="Times New Roman"/>
      <w:sz w:val="24"/>
      <w:szCs w:val="24"/>
      <w:lang w:eastAsia="en-US"/>
    </w:rPr>
  </w:style>
  <w:style w:type="paragraph" w:styleId="a3">
    <w:name w:val="Body Text"/>
    <w:basedOn w:val="a"/>
    <w:link w:val="a4"/>
    <w:uiPriority w:val="99"/>
    <w:semiHidden/>
    <w:unhideWhenUsed/>
    <w:rsid w:val="005950DB"/>
    <w:pPr>
      <w:spacing w:after="120"/>
    </w:pPr>
  </w:style>
  <w:style w:type="character" w:customStyle="1" w:styleId="a4">
    <w:name w:val="Основний текст Знак"/>
    <w:basedOn w:val="a0"/>
    <w:link w:val="a3"/>
    <w:uiPriority w:val="99"/>
    <w:semiHidden/>
    <w:rsid w:val="005950DB"/>
    <w:rPr>
      <w:sz w:val="22"/>
      <w:szCs w:val="22"/>
      <w:lang w:eastAsia="en-US"/>
    </w:rPr>
  </w:style>
  <w:style w:type="paragraph" w:styleId="23">
    <w:name w:val="Body Text 2"/>
    <w:basedOn w:val="a"/>
    <w:link w:val="24"/>
    <w:uiPriority w:val="99"/>
    <w:semiHidden/>
    <w:unhideWhenUsed/>
    <w:rsid w:val="005950DB"/>
    <w:pPr>
      <w:spacing w:after="120" w:line="480" w:lineRule="auto"/>
    </w:pPr>
  </w:style>
  <w:style w:type="character" w:customStyle="1" w:styleId="24">
    <w:name w:val="Основний текст 2 Знак"/>
    <w:basedOn w:val="a0"/>
    <w:link w:val="23"/>
    <w:uiPriority w:val="99"/>
    <w:semiHidden/>
    <w:rsid w:val="005950DB"/>
    <w:rPr>
      <w:sz w:val="22"/>
      <w:szCs w:val="22"/>
      <w:lang w:eastAsia="en-US"/>
    </w:rPr>
  </w:style>
  <w:style w:type="character" w:customStyle="1" w:styleId="20">
    <w:name w:val="Заголовок 2 Знак"/>
    <w:basedOn w:val="a0"/>
    <w:link w:val="2"/>
    <w:uiPriority w:val="9"/>
    <w:rsid w:val="008B366D"/>
    <w:rPr>
      <w:rFonts w:ascii="Cambria" w:eastAsia="Times New Roman" w:hAnsi="Cambria" w:cs="Times New Roman"/>
      <w:b/>
      <w:bCs/>
      <w:i/>
      <w:iCs/>
      <w:sz w:val="28"/>
      <w:szCs w:val="28"/>
      <w:lang w:eastAsia="en-US"/>
    </w:rPr>
  </w:style>
  <w:style w:type="paragraph" w:styleId="a5">
    <w:name w:val="header"/>
    <w:basedOn w:val="a"/>
    <w:link w:val="a6"/>
    <w:uiPriority w:val="99"/>
    <w:semiHidden/>
    <w:unhideWhenUsed/>
    <w:rsid w:val="00425E15"/>
    <w:pPr>
      <w:tabs>
        <w:tab w:val="center" w:pos="4677"/>
        <w:tab w:val="right" w:pos="9355"/>
      </w:tabs>
    </w:pPr>
  </w:style>
  <w:style w:type="character" w:customStyle="1" w:styleId="a6">
    <w:name w:val="Верхній колонтитул Знак"/>
    <w:basedOn w:val="a0"/>
    <w:link w:val="a5"/>
    <w:uiPriority w:val="99"/>
    <w:semiHidden/>
    <w:rsid w:val="00425E15"/>
    <w:rPr>
      <w:sz w:val="22"/>
      <w:szCs w:val="22"/>
      <w:lang w:eastAsia="en-US"/>
    </w:rPr>
  </w:style>
  <w:style w:type="paragraph" w:styleId="a7">
    <w:name w:val="footer"/>
    <w:basedOn w:val="a"/>
    <w:link w:val="a8"/>
    <w:uiPriority w:val="99"/>
    <w:unhideWhenUsed/>
    <w:rsid w:val="00425E15"/>
    <w:pPr>
      <w:tabs>
        <w:tab w:val="center" w:pos="4677"/>
        <w:tab w:val="right" w:pos="9355"/>
      </w:tabs>
    </w:pPr>
  </w:style>
  <w:style w:type="character" w:customStyle="1" w:styleId="a8">
    <w:name w:val="Нижній колонтитул Знак"/>
    <w:basedOn w:val="a0"/>
    <w:link w:val="a7"/>
    <w:uiPriority w:val="99"/>
    <w:rsid w:val="00425E15"/>
    <w:rPr>
      <w:sz w:val="22"/>
      <w:szCs w:val="22"/>
      <w:lang w:eastAsia="en-US"/>
    </w:rPr>
  </w:style>
  <w:style w:type="paragraph" w:styleId="a9">
    <w:name w:val="TOC Heading"/>
    <w:basedOn w:val="1"/>
    <w:next w:val="a"/>
    <w:uiPriority w:val="39"/>
    <w:semiHidden/>
    <w:unhideWhenUsed/>
    <w:qFormat/>
    <w:rsid w:val="008913EF"/>
    <w:pPr>
      <w:keepLines/>
      <w:overflowPunct/>
      <w:autoSpaceDE/>
      <w:autoSpaceDN/>
      <w:adjustRightInd/>
      <w:spacing w:before="480" w:after="0" w:line="276" w:lineRule="auto"/>
      <w:jc w:val="left"/>
      <w:textAlignment w:val="auto"/>
      <w:outlineLvl w:val="9"/>
    </w:pPr>
    <w:rPr>
      <w:rFonts w:ascii="Cambria" w:hAnsi="Cambria"/>
      <w:bCs/>
      <w:color w:val="365F91"/>
      <w:spacing w:val="0"/>
      <w:kern w:val="0"/>
      <w:sz w:val="28"/>
      <w:szCs w:val="28"/>
      <w:lang w:eastAsia="en-US"/>
    </w:rPr>
  </w:style>
  <w:style w:type="paragraph" w:styleId="11">
    <w:name w:val="toc 1"/>
    <w:basedOn w:val="a"/>
    <w:next w:val="a"/>
    <w:autoRedefine/>
    <w:uiPriority w:val="39"/>
    <w:unhideWhenUsed/>
    <w:rsid w:val="008913EF"/>
  </w:style>
  <w:style w:type="paragraph" w:styleId="25">
    <w:name w:val="toc 2"/>
    <w:basedOn w:val="a"/>
    <w:next w:val="a"/>
    <w:autoRedefine/>
    <w:uiPriority w:val="39"/>
    <w:unhideWhenUsed/>
    <w:rsid w:val="008913EF"/>
    <w:pPr>
      <w:ind w:left="220"/>
    </w:pPr>
  </w:style>
  <w:style w:type="character" w:styleId="aa">
    <w:name w:val="Hyperlink"/>
    <w:basedOn w:val="a0"/>
    <w:uiPriority w:val="99"/>
    <w:unhideWhenUsed/>
    <w:rsid w:val="00891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9507">
      <w:bodyDiv w:val="1"/>
      <w:marLeft w:val="0"/>
      <w:marRight w:val="0"/>
      <w:marTop w:val="0"/>
      <w:marBottom w:val="0"/>
      <w:divBdr>
        <w:top w:val="none" w:sz="0" w:space="0" w:color="auto"/>
        <w:left w:val="none" w:sz="0" w:space="0" w:color="auto"/>
        <w:bottom w:val="none" w:sz="0" w:space="0" w:color="auto"/>
        <w:right w:val="none" w:sz="0" w:space="0" w:color="auto"/>
      </w:divBdr>
    </w:div>
    <w:div w:id="461653565">
      <w:bodyDiv w:val="1"/>
      <w:marLeft w:val="0"/>
      <w:marRight w:val="0"/>
      <w:marTop w:val="0"/>
      <w:marBottom w:val="0"/>
      <w:divBdr>
        <w:top w:val="none" w:sz="0" w:space="0" w:color="auto"/>
        <w:left w:val="none" w:sz="0" w:space="0" w:color="auto"/>
        <w:bottom w:val="none" w:sz="0" w:space="0" w:color="auto"/>
        <w:right w:val="none" w:sz="0" w:space="0" w:color="auto"/>
      </w:divBdr>
    </w:div>
    <w:div w:id="599947835">
      <w:bodyDiv w:val="1"/>
      <w:marLeft w:val="0"/>
      <w:marRight w:val="0"/>
      <w:marTop w:val="0"/>
      <w:marBottom w:val="0"/>
      <w:divBdr>
        <w:top w:val="none" w:sz="0" w:space="0" w:color="auto"/>
        <w:left w:val="none" w:sz="0" w:space="0" w:color="auto"/>
        <w:bottom w:val="none" w:sz="0" w:space="0" w:color="auto"/>
        <w:right w:val="none" w:sz="0" w:space="0" w:color="auto"/>
      </w:divBdr>
    </w:div>
    <w:div w:id="891619620">
      <w:bodyDiv w:val="1"/>
      <w:marLeft w:val="0"/>
      <w:marRight w:val="0"/>
      <w:marTop w:val="0"/>
      <w:marBottom w:val="0"/>
      <w:divBdr>
        <w:top w:val="none" w:sz="0" w:space="0" w:color="auto"/>
        <w:left w:val="none" w:sz="0" w:space="0" w:color="auto"/>
        <w:bottom w:val="none" w:sz="0" w:space="0" w:color="auto"/>
        <w:right w:val="none" w:sz="0" w:space="0" w:color="auto"/>
      </w:divBdr>
    </w:div>
    <w:div w:id="954335379">
      <w:bodyDiv w:val="1"/>
      <w:marLeft w:val="0"/>
      <w:marRight w:val="0"/>
      <w:marTop w:val="0"/>
      <w:marBottom w:val="0"/>
      <w:divBdr>
        <w:top w:val="none" w:sz="0" w:space="0" w:color="auto"/>
        <w:left w:val="none" w:sz="0" w:space="0" w:color="auto"/>
        <w:bottom w:val="none" w:sz="0" w:space="0" w:color="auto"/>
        <w:right w:val="none" w:sz="0" w:space="0" w:color="auto"/>
      </w:divBdr>
    </w:div>
    <w:div w:id="129821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image" Target="media/image9.wmf"/><Relationship Id="rId39" Type="http://schemas.openxmlformats.org/officeDocument/2006/relationships/oleObject" Target="embeddings/oleObject18.bin"/><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image" Target="media/image16.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11.wmf"/><Relationship Id="rId37" Type="http://schemas.openxmlformats.org/officeDocument/2006/relationships/oleObject" Target="embeddings/oleObject17.bin"/><Relationship Id="rId40" Type="http://schemas.openxmlformats.org/officeDocument/2006/relationships/image" Target="media/image15.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image" Target="media/image13.wmf"/><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oleObject" Target="embeddings/oleObject14.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4.wmf"/><Relationship Id="rId20" Type="http://schemas.openxmlformats.org/officeDocument/2006/relationships/oleObject" Target="embeddings/oleObject7.bin"/><Relationship Id="rId41" Type="http://schemas.openxmlformats.org/officeDocument/2006/relationships/oleObject" Target="embeddings/oleObject1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6AF65-DB41-4647-AC09-71052F7D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3871</Words>
  <Characters>22070</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Квантовые приборы</vt:lpstr>
      <vt:lpstr>Содержание</vt:lpstr>
      <vt:lpstr>Введение</vt:lpstr>
      <vt:lpstr>Глава 1. Основы квантовой электроники</vt:lpstr>
      <vt:lpstr>    1.1. Основные понятия квантовой электроники</vt:lpstr>
      <vt:lpstr>    1.2. Виды взаимодействия квантового ансамбля с полем</vt:lpstr>
      <vt:lpstr>Глава 2. Квантовый парамагнитный усилитель</vt:lpstr>
      <vt:lpstr>    2.1. Квантовые парамагнитные усилители</vt:lpstr>
      <vt:lpstr>Рис. 2.1 - Концептуальная диаграмма КПУ</vt:lpstr>
      <vt:lpstr/>
      <vt:lpstr>    2.2. Конструкция КПУ и их параметры</vt:lpstr>
      <vt:lpstr>Глава 3. Твердотельные и жидкостные лазеры</vt:lpstr>
      <vt:lpstr>    3.1. Лазеры на рубине</vt:lpstr>
      <vt:lpstr/>
      <vt:lpstr/>
      <vt:lpstr/>
      <vt:lpstr>    3.2. Лазеры на жидкостях</vt:lpstr>
      <vt:lpstr>Заключение</vt:lpstr>
      <vt:lpstr>Список использованной литературы</vt:lpstr>
      <vt:lpstr/>
    </vt:vector>
  </TitlesOfParts>
  <Company>Microsoft</Company>
  <LinksUpToDate>false</LinksUpToDate>
  <CharactersWithSpaces>25890</CharactersWithSpaces>
  <SharedDoc>false</SharedDoc>
  <HLinks>
    <vt:vector size="72" baseType="variant">
      <vt:variant>
        <vt:i4>1114166</vt:i4>
      </vt:variant>
      <vt:variant>
        <vt:i4>68</vt:i4>
      </vt:variant>
      <vt:variant>
        <vt:i4>0</vt:i4>
      </vt:variant>
      <vt:variant>
        <vt:i4>5</vt:i4>
      </vt:variant>
      <vt:variant>
        <vt:lpwstr/>
      </vt:variant>
      <vt:variant>
        <vt:lpwstr>_Toc292901678</vt:lpwstr>
      </vt:variant>
      <vt:variant>
        <vt:i4>1114166</vt:i4>
      </vt:variant>
      <vt:variant>
        <vt:i4>62</vt:i4>
      </vt:variant>
      <vt:variant>
        <vt:i4>0</vt:i4>
      </vt:variant>
      <vt:variant>
        <vt:i4>5</vt:i4>
      </vt:variant>
      <vt:variant>
        <vt:lpwstr/>
      </vt:variant>
      <vt:variant>
        <vt:lpwstr>_Toc292901677</vt:lpwstr>
      </vt:variant>
      <vt:variant>
        <vt:i4>1114166</vt:i4>
      </vt:variant>
      <vt:variant>
        <vt:i4>56</vt:i4>
      </vt:variant>
      <vt:variant>
        <vt:i4>0</vt:i4>
      </vt:variant>
      <vt:variant>
        <vt:i4>5</vt:i4>
      </vt:variant>
      <vt:variant>
        <vt:lpwstr/>
      </vt:variant>
      <vt:variant>
        <vt:lpwstr>_Toc292901676</vt:lpwstr>
      </vt:variant>
      <vt:variant>
        <vt:i4>1114166</vt:i4>
      </vt:variant>
      <vt:variant>
        <vt:i4>50</vt:i4>
      </vt:variant>
      <vt:variant>
        <vt:i4>0</vt:i4>
      </vt:variant>
      <vt:variant>
        <vt:i4>5</vt:i4>
      </vt:variant>
      <vt:variant>
        <vt:lpwstr/>
      </vt:variant>
      <vt:variant>
        <vt:lpwstr>_Toc292901675</vt:lpwstr>
      </vt:variant>
      <vt:variant>
        <vt:i4>1114166</vt:i4>
      </vt:variant>
      <vt:variant>
        <vt:i4>44</vt:i4>
      </vt:variant>
      <vt:variant>
        <vt:i4>0</vt:i4>
      </vt:variant>
      <vt:variant>
        <vt:i4>5</vt:i4>
      </vt:variant>
      <vt:variant>
        <vt:lpwstr/>
      </vt:variant>
      <vt:variant>
        <vt:lpwstr>_Toc292901674</vt:lpwstr>
      </vt:variant>
      <vt:variant>
        <vt:i4>1114166</vt:i4>
      </vt:variant>
      <vt:variant>
        <vt:i4>38</vt:i4>
      </vt:variant>
      <vt:variant>
        <vt:i4>0</vt:i4>
      </vt:variant>
      <vt:variant>
        <vt:i4>5</vt:i4>
      </vt:variant>
      <vt:variant>
        <vt:lpwstr/>
      </vt:variant>
      <vt:variant>
        <vt:lpwstr>_Toc292901673</vt:lpwstr>
      </vt:variant>
      <vt:variant>
        <vt:i4>1114166</vt:i4>
      </vt:variant>
      <vt:variant>
        <vt:i4>32</vt:i4>
      </vt:variant>
      <vt:variant>
        <vt:i4>0</vt:i4>
      </vt:variant>
      <vt:variant>
        <vt:i4>5</vt:i4>
      </vt:variant>
      <vt:variant>
        <vt:lpwstr/>
      </vt:variant>
      <vt:variant>
        <vt:lpwstr>_Toc292901672</vt:lpwstr>
      </vt:variant>
      <vt:variant>
        <vt:i4>1114166</vt:i4>
      </vt:variant>
      <vt:variant>
        <vt:i4>26</vt:i4>
      </vt:variant>
      <vt:variant>
        <vt:i4>0</vt:i4>
      </vt:variant>
      <vt:variant>
        <vt:i4>5</vt:i4>
      </vt:variant>
      <vt:variant>
        <vt:lpwstr/>
      </vt:variant>
      <vt:variant>
        <vt:lpwstr>_Toc292901671</vt:lpwstr>
      </vt:variant>
      <vt:variant>
        <vt:i4>1114166</vt:i4>
      </vt:variant>
      <vt:variant>
        <vt:i4>20</vt:i4>
      </vt:variant>
      <vt:variant>
        <vt:i4>0</vt:i4>
      </vt:variant>
      <vt:variant>
        <vt:i4>5</vt:i4>
      </vt:variant>
      <vt:variant>
        <vt:lpwstr/>
      </vt:variant>
      <vt:variant>
        <vt:lpwstr>_Toc292901670</vt:lpwstr>
      </vt:variant>
      <vt:variant>
        <vt:i4>1048630</vt:i4>
      </vt:variant>
      <vt:variant>
        <vt:i4>14</vt:i4>
      </vt:variant>
      <vt:variant>
        <vt:i4>0</vt:i4>
      </vt:variant>
      <vt:variant>
        <vt:i4>5</vt:i4>
      </vt:variant>
      <vt:variant>
        <vt:lpwstr/>
      </vt:variant>
      <vt:variant>
        <vt:lpwstr>_Toc292901669</vt:lpwstr>
      </vt:variant>
      <vt:variant>
        <vt:i4>1048630</vt:i4>
      </vt:variant>
      <vt:variant>
        <vt:i4>8</vt:i4>
      </vt:variant>
      <vt:variant>
        <vt:i4>0</vt:i4>
      </vt:variant>
      <vt:variant>
        <vt:i4>5</vt:i4>
      </vt:variant>
      <vt:variant>
        <vt:lpwstr/>
      </vt:variant>
      <vt:variant>
        <vt:lpwstr>_Toc292901668</vt:lpwstr>
      </vt:variant>
      <vt:variant>
        <vt:i4>1048630</vt:i4>
      </vt:variant>
      <vt:variant>
        <vt:i4>2</vt:i4>
      </vt:variant>
      <vt:variant>
        <vt:i4>0</vt:i4>
      </vt:variant>
      <vt:variant>
        <vt:i4>5</vt:i4>
      </vt:variant>
      <vt:variant>
        <vt:lpwstr/>
      </vt:variant>
      <vt:variant>
        <vt:lpwstr>_Toc292901667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2014-09-04T21:29:00Z</dcterms:created>
  <dcterms:modified xsi:type="dcterms:W3CDTF">2014-09-04T21:29:00Z</dcterms:modified>
</cp:coreProperties>
</file>