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969" w:rsidRDefault="0069600A" w:rsidP="00A863E3">
      <w:pPr>
        <w:rPr>
          <w:rFonts w:ascii="Times New Roman" w:hAnsi="Times New Roman"/>
          <w:sz w:val="40"/>
          <w:szCs w:val="40"/>
          <w:lang w:val="en-US"/>
        </w:rPr>
      </w:pPr>
      <w:r>
        <w:rPr>
          <w:rFonts w:ascii="Times New Roman" w:hAnsi="Times New Roman"/>
          <w:noProof/>
          <w:sz w:val="40"/>
          <w:szCs w:val="40"/>
          <w:lang w:eastAsia="ja-JP"/>
        </w:rPr>
        <w:pict>
          <v:group id="_x0000_s1026" style="position:absolute;margin-left:0;margin-top:0;width:595.05pt;height:728.25pt;z-index:251657728;mso-position-horizontal:center;mso-position-horizontal-relative:page;mso-position-vertical:center;mso-position-vertical-relative:margin" coordorigin=",1440" coordsize="12239,12960" o:allowincell="f">
            <v:group id="_x0000_s1027" style="position:absolute;top:9661;width:12239;height:4739;mso-position-horizontal:center;mso-position-horizontal-relative:margin;mso-position-vertical:bottom;mso-position-vertical-relative:margin" coordorigin="-6,3399" coordsize="12197,4253">
              <v:group id="_x0000_s1028" style="position:absolute;left:-6;top:3717;width:12189;height:3550" coordorigin="18,7468" coordsize="12189,3550">
                <v:shape id="_x0000_s1029" style="position:absolute;left:18;top:7837;width:7132;height:2863" coordsize="7132,2863" path="m,l17,2863,7132,2578r,-2378l,xe" fillcolor="#a7bfde" stroked="f">
                  <v:fill opacity=".5"/>
                  <v:path arrowok="t"/>
                </v:shape>
                <v:shape id="_x0000_s1030" style="position:absolute;left:7150;top:7468;width:3466;height:3550" coordsize="3466,3550" path="m,569l,2930r3466,620l3466,,,569xe" fillcolor="#d3dfee" stroked="f">
                  <v:fill opacity=".5"/>
                  <v:path arrowok="t"/>
                </v:shape>
                <v:shape id="_x0000_s1031" style="position:absolute;left:10616;top:7468;width:1591;height:3550" coordsize="1591,3550" path="m,l,3550,1591,2746r,-2009l,xe" fillcolor="#a7bfde" stroked="f">
                  <v:fill opacity=".5"/>
                  <v:path arrowok="t"/>
                </v:shape>
              </v:group>
              <v:shape id="_x0000_s1032" style="position:absolute;left:8071;top:4069;width:4120;height:2913" coordsize="4120,2913" path="m1,251l,2662r4120,251l4120,,1,251xe" fillcolor="#d8d8d8" stroked="f">
                <v:path arrowok="t"/>
              </v:shape>
              <v:shape id="_x0000_s1033" style="position:absolute;left:4104;top:3399;width:3985;height:4236" coordsize="3985,4236" path="m,l,4236,3985,3349r,-2428l,xe" fillcolor="#bfbfbf" stroked="f">
                <v:path arrowok="t"/>
              </v:shape>
              <v:shape id="_x0000_s1034" style="position:absolute;left:18;top:3399;width:4086;height:4253" coordsize="4086,4253" path="m4086,r-2,4253l,3198,,1072,4086,xe" fillcolor="#d8d8d8" stroked="f">
                <v:path arrowok="t"/>
              </v:shape>
              <v:shape id="_x0000_s1035" style="position:absolute;left:17;top:3617;width:2076;height:3851" coordsize="2076,3851" path="m,921l2060,r16,3851l,2981,,921xe" fillcolor="#d3dfee" stroked="f">
                <v:fill opacity="45875f"/>
                <v:path arrowok="t"/>
              </v:shape>
              <v:shape id="_x0000_s1036" style="position:absolute;left:2077;top:3617;width:6011;height:3835" coordsize="6011,3835" path="m,l17,3835,6011,2629r,-1390l,xe" fillcolor="#a7bfde" stroked="f">
                <v:fill opacity="45875f"/>
                <v:path arrowok="t"/>
              </v:shape>
              <v:shape id="_x0000_s1037" style="position:absolute;left:8088;top:3835;width:4102;height:3432" coordsize="4102,3432" path="m,1038l,2411,4102,3432,4102,,,1038xe" fillcolor="#d3dfee" stroked="f">
                <v:fill opacity="45875f"/>
                <v:path arrowok="t"/>
              </v:shape>
            </v:group>
            <v:rect id="_x0000_s1038" style="position:absolute;left:1800;top:1440;width:8638;height:1327;mso-position-horizontal:center;mso-position-horizontal-relative:margin;mso-position-vertical:top;mso-position-vertical-relative:margin" filled="f" stroked="f">
              <v:textbox style="mso-next-textbox:#_x0000_s1038;mso-fit-shape-to-text:t">
                <w:txbxContent>
                  <w:p w:rsidR="00CF5969" w:rsidRPr="004D74D8" w:rsidRDefault="00CF5969" w:rsidP="00CF5969">
                    <w:pPr>
                      <w:spacing w:after="0"/>
                      <w:jc w:val="center"/>
                      <w:rPr>
                        <w:b/>
                        <w:bCs/>
                        <w:i/>
                        <w:color w:val="013641"/>
                        <w:sz w:val="32"/>
                        <w:szCs w:val="32"/>
                      </w:rPr>
                    </w:pPr>
                    <w:r w:rsidRPr="004D74D8">
                      <w:rPr>
                        <w:b/>
                        <w:bCs/>
                        <w:i/>
                        <w:color w:val="013641"/>
                        <w:sz w:val="32"/>
                        <w:szCs w:val="32"/>
                      </w:rPr>
                      <w:t>Московский государственный университет</w:t>
                    </w:r>
                    <w:r>
                      <w:rPr>
                        <w:b/>
                        <w:bCs/>
                        <w:i/>
                        <w:color w:val="013641"/>
                        <w:sz w:val="32"/>
                        <w:szCs w:val="32"/>
                      </w:rPr>
                      <w:t xml:space="preserve">         </w:t>
                    </w:r>
                    <w:r w:rsidRPr="004D74D8">
                      <w:rPr>
                        <w:b/>
                        <w:bCs/>
                        <w:i/>
                        <w:color w:val="013641"/>
                        <w:sz w:val="32"/>
                        <w:szCs w:val="32"/>
                      </w:rPr>
                      <w:t xml:space="preserve"> дизайна и технологии</w:t>
                    </w:r>
                  </w:p>
                  <w:p w:rsidR="00CF5969" w:rsidRPr="00145144" w:rsidRDefault="00CF5969" w:rsidP="00CF5969">
                    <w:pPr>
                      <w:spacing w:after="0"/>
                      <w:rPr>
                        <w:b/>
                        <w:bCs/>
                        <w:color w:val="808080"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039" style="position:absolute;left:6494;top:11160;width:4998;height:905;mso-position-horizontal-relative:margin;mso-position-vertical-relative:margin" filled="f" stroked="f">
              <v:textbox style="mso-next-textbox:#_x0000_s1039;mso-fit-shape-to-text:t">
                <w:txbxContent>
                  <w:p w:rsidR="00CF5969" w:rsidRPr="00475087" w:rsidRDefault="00CF5969" w:rsidP="00CF5969">
                    <w:pPr>
                      <w:jc w:val="right"/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>2010г. Март-апрель</w:t>
                    </w:r>
                  </w:p>
                </w:txbxContent>
              </v:textbox>
            </v:rect>
            <v:rect id="_x0000_s1040" style="position:absolute;left:1800;top:2294;width:8638;height:7268;mso-position-horizontal:center;mso-position-horizontal-relative:margin;mso-position-vertical-relative:margin;v-text-anchor:bottom" filled="f" stroked="f">
              <v:textbox style="mso-next-textbox:#_x0000_s1040">
                <w:txbxContent>
                  <w:p w:rsidR="00CF5969" w:rsidRPr="00145144" w:rsidRDefault="00CF5969" w:rsidP="00CF5969">
                    <w:pPr>
                      <w:spacing w:after="0"/>
                      <w:rPr>
                        <w:b/>
                        <w:bCs/>
                        <w:color w:val="1F497D"/>
                        <w:sz w:val="72"/>
                        <w:szCs w:val="72"/>
                      </w:rPr>
                    </w:pPr>
                    <w:r w:rsidRPr="004D74D8">
                      <w:rPr>
                        <w:b/>
                        <w:bCs/>
                        <w:color w:val="274D2D"/>
                        <w:sz w:val="56"/>
                        <w:szCs w:val="56"/>
                      </w:rPr>
                      <w:t>Бюллетень</w:t>
                    </w:r>
                  </w:p>
                  <w:p w:rsidR="00CF5969" w:rsidRPr="00145144" w:rsidRDefault="00CF5969" w:rsidP="00CF5969">
                    <w:pPr>
                      <w:rPr>
                        <w:b/>
                        <w:bCs/>
                        <w:color w:val="4F81BD"/>
                        <w:sz w:val="40"/>
                        <w:szCs w:val="40"/>
                      </w:rPr>
                    </w:pPr>
                    <w:r w:rsidRPr="004D74D8">
                      <w:rPr>
                        <w:b/>
                        <w:bCs/>
                        <w:i/>
                        <w:color w:val="2A504B"/>
                        <w:sz w:val="40"/>
                        <w:szCs w:val="40"/>
                      </w:rPr>
                      <w:t>Новые книги, поступившие в библиотеку МГУДТ</w:t>
                    </w:r>
                  </w:p>
                  <w:p w:rsidR="00CF5969" w:rsidRPr="00145144" w:rsidRDefault="00CF5969" w:rsidP="00CF5969">
                    <w:pPr>
                      <w:rPr>
                        <w:b/>
                        <w:bCs/>
                        <w:color w:val="808080"/>
                        <w:sz w:val="32"/>
                        <w:szCs w:val="32"/>
                      </w:rPr>
                    </w:pPr>
                    <w:r w:rsidRPr="00145144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t>Библиотека</w:t>
                    </w:r>
                  </w:p>
                  <w:p w:rsidR="00CF5969" w:rsidRPr="00145144" w:rsidRDefault="00CF5969" w:rsidP="00CF5969">
                    <w:pPr>
                      <w:rPr>
                        <w:b/>
                        <w:bCs/>
                        <w:color w:val="808080"/>
                        <w:sz w:val="32"/>
                        <w:szCs w:val="32"/>
                      </w:rPr>
                    </w:pPr>
                  </w:p>
                </w:txbxContent>
              </v:textbox>
            </v:rect>
            <w10:wrap anchorx="page" anchory="margin"/>
          </v:group>
        </w:pict>
      </w:r>
      <w:r w:rsidR="00A863E3">
        <w:rPr>
          <w:rFonts w:ascii="Times New Roman" w:hAnsi="Times New Roman"/>
          <w:sz w:val="40"/>
          <w:szCs w:val="40"/>
        </w:rPr>
        <w:t xml:space="preserve">  </w:t>
      </w: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CF5969" w:rsidRDefault="00CF5969" w:rsidP="00A863E3">
      <w:pPr>
        <w:rPr>
          <w:rFonts w:ascii="Times New Roman" w:hAnsi="Times New Roman"/>
          <w:sz w:val="40"/>
          <w:szCs w:val="40"/>
          <w:lang w:val="en-US"/>
        </w:rPr>
      </w:pPr>
    </w:p>
    <w:p w:rsidR="00A863E3" w:rsidRPr="007430BC" w:rsidRDefault="00A863E3" w:rsidP="00A863E3">
      <w:pPr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sz w:val="40"/>
          <w:szCs w:val="40"/>
        </w:rPr>
        <w:lastRenderedPageBreak/>
        <w:t xml:space="preserve">         </w:t>
      </w:r>
      <w:r w:rsidRPr="007430BC">
        <w:rPr>
          <w:rFonts w:ascii="Times New Roman" w:hAnsi="Times New Roman"/>
          <w:b/>
          <w:sz w:val="36"/>
          <w:szCs w:val="36"/>
          <w:u w:val="single"/>
        </w:rPr>
        <w:t>Наука. Культура.</w:t>
      </w:r>
    </w:p>
    <w:tbl>
      <w:tblPr>
        <w:tblW w:w="10490" w:type="dxa"/>
        <w:tblLayout w:type="fixed"/>
        <w:tblLook w:val="00A0" w:firstRow="1" w:lastRow="0" w:firstColumn="1" w:lastColumn="0" w:noHBand="0" w:noVBand="0"/>
      </w:tblPr>
      <w:tblGrid>
        <w:gridCol w:w="1844"/>
        <w:gridCol w:w="8646"/>
      </w:tblGrid>
      <w:tr w:rsidR="00A863E3" w:rsidRPr="00145144">
        <w:trPr>
          <w:trHeight w:val="1101"/>
        </w:trPr>
        <w:tc>
          <w:tcPr>
            <w:tcW w:w="1844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001(075)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И90</w:t>
            </w:r>
          </w:p>
        </w:tc>
        <w:tc>
          <w:tcPr>
            <w:tcW w:w="8646" w:type="dxa"/>
            <w:shd w:val="clear" w:color="auto" w:fill="E6EED5"/>
          </w:tcPr>
          <w:p w:rsidR="00A863E3" w:rsidRPr="00145144" w:rsidRDefault="00A863E3" w:rsidP="00A863E3">
            <w:pPr>
              <w:tabs>
                <w:tab w:val="left" w:pos="457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Cs/>
                <w:sz w:val="40"/>
                <w:szCs w:val="40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История и философия науки. Программа для аспирантов и соискателей в целях подготовки к кандидатским экзаменам: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Учебное пособие.</w:t>
            </w: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– 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М.:МГУДТ, 2009. -15с.</w:t>
            </w:r>
          </w:p>
        </w:tc>
      </w:tr>
      <w:tr w:rsidR="00A863E3" w:rsidRPr="00145144">
        <w:trPr>
          <w:trHeight w:val="1117"/>
        </w:trPr>
        <w:tc>
          <w:tcPr>
            <w:tcW w:w="1844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001(075)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 54</w:t>
            </w:r>
          </w:p>
        </w:tc>
        <w:tc>
          <w:tcPr>
            <w:tcW w:w="8646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Методические рекомендации по подготовке и защите курсовых проектов: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А.А. Одинцов[и др]. – М.: МГУДТ, 2009. – 36с.</w:t>
            </w:r>
          </w:p>
        </w:tc>
      </w:tr>
      <w:tr w:rsidR="00A863E3" w:rsidRPr="00145144">
        <w:trPr>
          <w:trHeight w:val="1415"/>
        </w:trPr>
        <w:tc>
          <w:tcPr>
            <w:tcW w:w="1844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001(075)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Н 63</w:t>
            </w:r>
          </w:p>
        </w:tc>
        <w:tc>
          <w:tcPr>
            <w:tcW w:w="8646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Николаева Л.Н.</w:t>
            </w:r>
          </w:p>
          <w:p w:rsidR="00A863E3" w:rsidRPr="00145144" w:rsidRDefault="00A863E3" w:rsidP="00A863E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Организация и планирование производства: Методические указания по выполнению курсовой работы 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Л.Н. Николаева – М.: МГУДТ, 2009. – 43с.</w:t>
            </w:r>
          </w:p>
        </w:tc>
      </w:tr>
      <w:tr w:rsidR="00A863E3" w:rsidRPr="00145144">
        <w:trPr>
          <w:trHeight w:val="1656"/>
        </w:trPr>
        <w:tc>
          <w:tcPr>
            <w:tcW w:w="1844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001(075)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 83</w:t>
            </w:r>
          </w:p>
        </w:tc>
        <w:tc>
          <w:tcPr>
            <w:tcW w:w="8646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Страчкова Е.Г.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Методические указания и задания по выполнению курсовой работы по дисциплине «Оценка бизнеса»: Методическое пособие 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Е.Г. Страчкова. – М.: МГУДТ, 2010. -31с.</w:t>
            </w:r>
          </w:p>
        </w:tc>
      </w:tr>
      <w:tr w:rsidR="00A863E3" w:rsidRPr="00145144">
        <w:trPr>
          <w:trHeight w:val="1200"/>
        </w:trPr>
        <w:tc>
          <w:tcPr>
            <w:tcW w:w="1844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001(075)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Б 78</w:t>
            </w:r>
          </w:p>
        </w:tc>
        <w:tc>
          <w:tcPr>
            <w:tcW w:w="8646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Бокова Е.С.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Основы научных исследований: Учебное пособие  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Е.С. Бокова, Г.П. Андрианова. – М.: МГУДТ, 1009. – 28с</w:t>
            </w:r>
          </w:p>
        </w:tc>
      </w:tr>
      <w:tr w:rsidR="00A863E3" w:rsidRPr="00145144">
        <w:trPr>
          <w:trHeight w:val="1557"/>
        </w:trPr>
        <w:tc>
          <w:tcPr>
            <w:tcW w:w="1844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001(075)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 49</w:t>
            </w:r>
          </w:p>
        </w:tc>
        <w:tc>
          <w:tcPr>
            <w:tcW w:w="8646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Гинзбург Л.И.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Методические указания к выполнению курсовых и лабораторных  работ по дисциплине «Базы данных»: Методическое пособие  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Л.И. Гинзбург. – М.: МГУДТ, 2009. – 20с.</w:t>
            </w:r>
          </w:p>
        </w:tc>
      </w:tr>
      <w:tr w:rsidR="00A863E3" w:rsidRPr="00145144">
        <w:trPr>
          <w:trHeight w:val="2024"/>
        </w:trPr>
        <w:tc>
          <w:tcPr>
            <w:tcW w:w="1844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001(075)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З-80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646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Золотцева Л.В.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Разработка технологической документации на обработку частей и узлов верхних плечевых изделий : Методические указания к курсовому проектированию  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Л.В. Золотцева, Г.Д. Оболенская. – М. : МГУДТ, 2009. – 41с. </w:t>
            </w:r>
          </w:p>
        </w:tc>
      </w:tr>
      <w:tr w:rsidR="00A863E3" w:rsidRPr="00145144">
        <w:trPr>
          <w:trHeight w:val="1699"/>
        </w:trPr>
        <w:tc>
          <w:tcPr>
            <w:tcW w:w="1844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002(075)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Ш 78</w:t>
            </w:r>
          </w:p>
        </w:tc>
        <w:tc>
          <w:tcPr>
            <w:tcW w:w="8646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Шомракова И.А.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Всеобщая история книги : Учебное пособие 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/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И.А. Шомракова, И.Е. Баренбаум. – 2-е изд., перераб. и доп. – С-Пб. : Профессия, 2008.- 392с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863E3" w:rsidRPr="00145144">
        <w:trPr>
          <w:trHeight w:val="1281"/>
        </w:trPr>
        <w:tc>
          <w:tcPr>
            <w:tcW w:w="1844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008(75)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 56</w:t>
            </w:r>
          </w:p>
        </w:tc>
        <w:tc>
          <w:tcPr>
            <w:tcW w:w="8646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Ковалева О.В.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Рабочая программа курса «Культурология» 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О.В. Ковалева. – М.: МГУДТ, 2009. – 24с. </w:t>
            </w:r>
          </w:p>
        </w:tc>
      </w:tr>
    </w:tbl>
    <w:p w:rsidR="00A863E3" w:rsidRDefault="00A863E3" w:rsidP="00A863E3">
      <w:pPr>
        <w:ind w:left="851"/>
        <w:rPr>
          <w:rFonts w:ascii="Times New Roman" w:hAnsi="Times New Roman"/>
          <w:b/>
          <w:sz w:val="36"/>
          <w:szCs w:val="36"/>
          <w:u w:val="single"/>
        </w:rPr>
      </w:pPr>
    </w:p>
    <w:p w:rsidR="00A863E3" w:rsidRPr="007430BC" w:rsidRDefault="00A863E3" w:rsidP="00A863E3">
      <w:pPr>
        <w:ind w:left="851"/>
        <w:rPr>
          <w:rFonts w:ascii="Times New Roman" w:hAnsi="Times New Roman"/>
          <w:b/>
          <w:sz w:val="36"/>
          <w:szCs w:val="36"/>
          <w:u w:val="single"/>
        </w:rPr>
      </w:pPr>
      <w:r w:rsidRPr="007430BC">
        <w:rPr>
          <w:rFonts w:ascii="Times New Roman" w:hAnsi="Times New Roman"/>
          <w:b/>
          <w:sz w:val="36"/>
          <w:szCs w:val="36"/>
          <w:u w:val="single"/>
        </w:rPr>
        <w:t>Информационные технологии.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03"/>
        <w:gridCol w:w="7668"/>
      </w:tblGrid>
      <w:tr w:rsidR="00A863E3" w:rsidRPr="00145144">
        <w:trPr>
          <w:trHeight w:val="1118"/>
        </w:trPr>
        <w:tc>
          <w:tcPr>
            <w:tcW w:w="1985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004(075)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Д 30</w:t>
            </w:r>
          </w:p>
        </w:tc>
        <w:tc>
          <w:tcPr>
            <w:tcW w:w="8329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Деменкова А.Б.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Adobe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Indesign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: Методические указания</w:t>
            </w: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А.Б. Деменкова. -  М.: МГУДТ, 2009. – 54с.</w:t>
            </w:r>
          </w:p>
        </w:tc>
      </w:tr>
      <w:tr w:rsidR="00A863E3" w:rsidRPr="00145144">
        <w:trPr>
          <w:trHeight w:val="1417"/>
        </w:trPr>
        <w:tc>
          <w:tcPr>
            <w:tcW w:w="1985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004(075)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Д 30</w:t>
            </w:r>
          </w:p>
        </w:tc>
        <w:tc>
          <w:tcPr>
            <w:tcW w:w="8329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Деменкова А.Б.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val="en-US" w:eastAsia="en-US"/>
              </w:rPr>
              <w:t>Adobe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val="en-US" w:eastAsia="en-US"/>
              </w:rPr>
              <w:t>Photoshop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для специальности 05.24.04 «Дизайн костюма» : Методические указания /  А.Б. Деменкова. – М.: МГУДТ, 2009. -88с.</w:t>
            </w:r>
          </w:p>
        </w:tc>
      </w:tr>
      <w:tr w:rsidR="00A863E3" w:rsidRPr="00145144">
        <w:trPr>
          <w:trHeight w:val="1409"/>
        </w:trPr>
        <w:tc>
          <w:tcPr>
            <w:tcW w:w="1985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004(075)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 82</w:t>
            </w:r>
          </w:p>
        </w:tc>
        <w:tc>
          <w:tcPr>
            <w:tcW w:w="8329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Кривобородова Е.Ю.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мультимедийных презентаций : Методические указания / Е.Ю. Кривобородова, И.А. Петросова.  – М.: МГУДТ, 2009. -  45с.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863E3" w:rsidRPr="00145144">
        <w:trPr>
          <w:trHeight w:val="1698"/>
        </w:trPr>
        <w:tc>
          <w:tcPr>
            <w:tcW w:w="1985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004(075)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 89</w:t>
            </w:r>
          </w:p>
        </w:tc>
        <w:tc>
          <w:tcPr>
            <w:tcW w:w="8329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Кузнецов В.В.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Работа в СУБД </w:t>
            </w:r>
            <w:r w:rsidRPr="00145144">
              <w:rPr>
                <w:rFonts w:ascii="Times New Roman" w:hAnsi="Times New Roman"/>
                <w:sz w:val="28"/>
                <w:szCs w:val="28"/>
                <w:lang w:val="en-US" w:eastAsia="en-US"/>
              </w:rPr>
              <w:t>Access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: Лабораторный практикум. Учебное пособие/ В.В. Кузнецов, Е.. Мокринская .  – М.: МГУДТ, 2009. -  106с</w:t>
            </w:r>
          </w:p>
        </w:tc>
      </w:tr>
      <w:tr w:rsidR="00A863E3" w:rsidRPr="00145144">
        <w:trPr>
          <w:trHeight w:val="1152"/>
        </w:trPr>
        <w:tc>
          <w:tcPr>
            <w:tcW w:w="1985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004(075)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 64</w:t>
            </w:r>
          </w:p>
        </w:tc>
        <w:tc>
          <w:tcPr>
            <w:tcW w:w="8329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Миронов В.П.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Методическое пособие по курсу «Математика» : Методическое пособие /  В.П. Миронов.  –  М.: МГУДТ, 2009. -  42с. 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863E3" w:rsidRPr="00145144">
        <w:trPr>
          <w:trHeight w:val="1718"/>
        </w:trPr>
        <w:tc>
          <w:tcPr>
            <w:tcW w:w="1985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004(075)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Р 17 </w:t>
            </w:r>
          </w:p>
        </w:tc>
        <w:tc>
          <w:tcPr>
            <w:tcW w:w="8329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Разин И.Б.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Геометрическое моделирование и машинная графика : Лабораторный практикум. Методическое пособие/ И.Б. Разин, А.А. семенов, А.С. Пылова.  –  М.: МГУДТ, 2009. -  100с.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863E3" w:rsidRPr="00145144">
        <w:tc>
          <w:tcPr>
            <w:tcW w:w="1985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004(075)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С 56 </w:t>
            </w:r>
          </w:p>
        </w:tc>
        <w:tc>
          <w:tcPr>
            <w:tcW w:w="8329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Советов Б.Я.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Информационные технологии: Учебник /  Б.Я. Советов, В.В. Цехановский. – 5-е изд., стереотип. – М.: Высшая школа, 2009. – 263с. </w:t>
            </w:r>
          </w:p>
        </w:tc>
      </w:tr>
    </w:tbl>
    <w:p w:rsidR="00A863E3" w:rsidRDefault="00A863E3" w:rsidP="00A863E3">
      <w:pPr>
        <w:rPr>
          <w:rFonts w:ascii="Times New Roman" w:hAnsi="Times New Roman"/>
          <w:b/>
          <w:sz w:val="40"/>
          <w:szCs w:val="40"/>
        </w:rPr>
      </w:pPr>
    </w:p>
    <w:p w:rsidR="00A863E3" w:rsidRDefault="00A863E3" w:rsidP="00A863E3">
      <w:pPr>
        <w:ind w:firstLine="709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A863E3" w:rsidRDefault="00A863E3" w:rsidP="00A863E3">
      <w:pPr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A863E3" w:rsidRPr="007430BC" w:rsidRDefault="00A863E3" w:rsidP="00A863E3">
      <w:pPr>
        <w:ind w:firstLine="709"/>
        <w:rPr>
          <w:rFonts w:ascii="Times New Roman CYR" w:hAnsi="Times New Roman CYR" w:cs="Times New Roman CYR"/>
          <w:b/>
          <w:bCs/>
          <w:sz w:val="36"/>
          <w:szCs w:val="36"/>
          <w:u w:val="single"/>
        </w:rPr>
      </w:pPr>
      <w:r w:rsidRPr="007430BC">
        <w:rPr>
          <w:rFonts w:ascii="Times New Roman CYR" w:hAnsi="Times New Roman CYR" w:cs="Times New Roman CYR"/>
          <w:b/>
          <w:bCs/>
          <w:sz w:val="36"/>
          <w:szCs w:val="36"/>
          <w:u w:val="single"/>
        </w:rPr>
        <w:t>Библиотечное дело. Энциклопедии.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84"/>
        <w:gridCol w:w="7687"/>
      </w:tblGrid>
      <w:tr w:rsidR="00A863E3" w:rsidRPr="00145144">
        <w:trPr>
          <w:trHeight w:val="1402"/>
        </w:trPr>
        <w:tc>
          <w:tcPr>
            <w:tcW w:w="1985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02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С 89 </w:t>
            </w:r>
          </w:p>
        </w:tc>
        <w:tc>
          <w:tcPr>
            <w:tcW w:w="8329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Сукиасян Э.Р.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Каталогизация и классификация . Электронные каталоги и автоматизированные библиотечные системы: Избранные статьи</w:t>
            </w: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/  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Э.Р Сукиасян. – </w:t>
            </w:r>
            <w:r w:rsidRPr="00145144"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С-Пб.: Профессия, 2008 – 536с.</w:t>
            </w:r>
            <w:r w:rsidRPr="00145144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863E3" w:rsidRPr="00145144">
        <w:trPr>
          <w:trHeight w:val="1138"/>
        </w:trPr>
        <w:tc>
          <w:tcPr>
            <w:tcW w:w="1985" w:type="dxa"/>
            <w:shd w:val="clear" w:color="auto" w:fill="CDDDAC"/>
          </w:tcPr>
          <w:p w:rsidR="00A863E3" w:rsidRPr="00145144" w:rsidRDefault="00A863E3" w:rsidP="00A86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02(075)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  <w:r w:rsidRPr="00145144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П 32</w:t>
            </w:r>
          </w:p>
        </w:tc>
        <w:tc>
          <w:tcPr>
            <w:tcW w:w="8329" w:type="dxa"/>
            <w:shd w:val="clear" w:color="auto" w:fill="CDDDAC"/>
          </w:tcPr>
          <w:p w:rsidR="00A863E3" w:rsidRPr="00145144" w:rsidRDefault="00A863E3" w:rsidP="00A86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Пилко И.С.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 Информационные и библиотечные технологии. : Учебное пособие</w:t>
            </w:r>
            <w:r w:rsidRPr="00145144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И.С Пилко. - С-Пб.: Профессия, 2008 – 324с. – (Библиотека)</w:t>
            </w:r>
          </w:p>
        </w:tc>
      </w:tr>
      <w:tr w:rsidR="00A863E3" w:rsidRPr="00145144">
        <w:tc>
          <w:tcPr>
            <w:tcW w:w="1985" w:type="dxa"/>
            <w:shd w:val="clear" w:color="auto" w:fill="E6EED5"/>
          </w:tcPr>
          <w:p w:rsidR="00A863E3" w:rsidRPr="00145144" w:rsidRDefault="00A863E3" w:rsidP="00A86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03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Б 79</w:t>
            </w:r>
          </w:p>
        </w:tc>
        <w:tc>
          <w:tcPr>
            <w:tcW w:w="8329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Большая Российская энциклопедия.  </w:t>
            </w:r>
            <w:r w:rsidRPr="00145144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В 30 т. ; Т.14 : Киреев-Конго </w:t>
            </w:r>
            <w:r w:rsidRPr="00145144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Отв. Ред. С.Л. Кравец. – М</w:t>
            </w:r>
            <w:r w:rsidRPr="00145144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. </w:t>
            </w:r>
            <w:r w:rsidRPr="00145144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Большая Российская энциклопедия,</w:t>
            </w:r>
            <w:r w:rsidRPr="00145144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2009. – 751с.</w:t>
            </w:r>
          </w:p>
        </w:tc>
      </w:tr>
    </w:tbl>
    <w:p w:rsidR="00A863E3" w:rsidRDefault="00A863E3" w:rsidP="00A863E3">
      <w:pPr>
        <w:ind w:left="1134"/>
        <w:rPr>
          <w:rFonts w:ascii="Times New Roman" w:hAnsi="Times New Roman"/>
          <w:b/>
          <w:sz w:val="40"/>
          <w:szCs w:val="40"/>
        </w:rPr>
      </w:pPr>
    </w:p>
    <w:p w:rsidR="00A863E3" w:rsidRPr="007430BC" w:rsidRDefault="00A863E3" w:rsidP="00A863E3">
      <w:pPr>
        <w:ind w:left="1134" w:hanging="283"/>
        <w:rPr>
          <w:rFonts w:ascii="Times New Roman" w:hAnsi="Times New Roman"/>
          <w:b/>
          <w:sz w:val="36"/>
          <w:szCs w:val="36"/>
          <w:u w:val="single"/>
        </w:rPr>
      </w:pPr>
      <w:r w:rsidRPr="007430BC">
        <w:rPr>
          <w:rFonts w:ascii="Times New Roman" w:hAnsi="Times New Roman"/>
          <w:b/>
          <w:sz w:val="36"/>
          <w:szCs w:val="36"/>
          <w:u w:val="single"/>
        </w:rPr>
        <w:t>Психология. Этика.</w:t>
      </w:r>
    </w:p>
    <w:tbl>
      <w:tblPr>
        <w:tblW w:w="10349" w:type="dxa"/>
        <w:tblLook w:val="00A0" w:firstRow="1" w:lastRow="0" w:firstColumn="1" w:lastColumn="0" w:noHBand="0" w:noVBand="0"/>
      </w:tblPr>
      <w:tblGrid>
        <w:gridCol w:w="1985"/>
        <w:gridCol w:w="8364"/>
      </w:tblGrid>
      <w:tr w:rsidR="00A863E3" w:rsidRPr="00145144">
        <w:trPr>
          <w:trHeight w:val="1103"/>
        </w:trPr>
        <w:tc>
          <w:tcPr>
            <w:tcW w:w="1985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159.9(075)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 80</w:t>
            </w:r>
          </w:p>
        </w:tc>
        <w:tc>
          <w:tcPr>
            <w:tcW w:w="8364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Грекова Т.Н.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Психология профессионального стресса : Учебное пособие</w:t>
            </w: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Т.Н. Грекова .  –  М.: МГУДТ, 2009. -  98с.</w:t>
            </w:r>
          </w:p>
        </w:tc>
      </w:tr>
      <w:tr w:rsidR="00A863E3" w:rsidRPr="00145144">
        <w:trPr>
          <w:trHeight w:val="1134"/>
        </w:trPr>
        <w:tc>
          <w:tcPr>
            <w:tcW w:w="1985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17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П78</w:t>
            </w:r>
          </w:p>
        </w:tc>
        <w:tc>
          <w:tcPr>
            <w:tcW w:w="8364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Проблема ценностей в гуманитарных дисциплинах: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Монография.  –  М.: МГУДТ, 2009. -  209..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A863E3" w:rsidRDefault="00A863E3" w:rsidP="00A863E3">
      <w:pPr>
        <w:ind w:left="567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</w:t>
      </w:r>
    </w:p>
    <w:p w:rsidR="00A863E3" w:rsidRPr="007430BC" w:rsidRDefault="00A863E3" w:rsidP="00A863E3">
      <w:pPr>
        <w:ind w:left="567" w:firstLine="142"/>
        <w:rPr>
          <w:rFonts w:ascii="Times New Roman" w:hAnsi="Times New Roman"/>
          <w:b/>
          <w:sz w:val="36"/>
          <w:szCs w:val="36"/>
          <w:u w:val="single"/>
        </w:rPr>
      </w:pPr>
      <w:r w:rsidRPr="007430BC">
        <w:rPr>
          <w:rFonts w:ascii="Times New Roman" w:hAnsi="Times New Roman"/>
          <w:b/>
          <w:sz w:val="36"/>
          <w:szCs w:val="36"/>
          <w:u w:val="single"/>
        </w:rPr>
        <w:t>Демография. Социология. Этнография.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02"/>
        <w:gridCol w:w="7669"/>
      </w:tblGrid>
      <w:tr w:rsidR="00A863E3" w:rsidRPr="00145144">
        <w:trPr>
          <w:trHeight w:val="1114"/>
        </w:trPr>
        <w:tc>
          <w:tcPr>
            <w:tcW w:w="1985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314(075)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 12</w:t>
            </w:r>
          </w:p>
        </w:tc>
        <w:tc>
          <w:tcPr>
            <w:tcW w:w="8329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Гавров С.Н.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Историческое изменение институтов семьи и брака : Учебное пособие</w:t>
            </w: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С.Н. Гавров.  –  М.: МГУДТ, 2009. -  134с.</w:t>
            </w:r>
          </w:p>
        </w:tc>
      </w:tr>
      <w:tr w:rsidR="00A863E3" w:rsidRPr="00145144">
        <w:trPr>
          <w:trHeight w:val="1411"/>
        </w:trPr>
        <w:tc>
          <w:tcPr>
            <w:tcW w:w="1985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316(075)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И 23</w:t>
            </w:r>
          </w:p>
        </w:tc>
        <w:tc>
          <w:tcPr>
            <w:tcW w:w="8329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Ивахненко Г.А.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Экономическая социология: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Г.А. Ивахненко.  –  М.: МГУДТ, 2009. -  68с. </w:t>
            </w:r>
          </w:p>
        </w:tc>
      </w:tr>
      <w:tr w:rsidR="00A863E3" w:rsidRPr="00145144">
        <w:trPr>
          <w:trHeight w:val="1431"/>
        </w:trPr>
        <w:tc>
          <w:tcPr>
            <w:tcW w:w="1985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316(075)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 44</w:t>
            </w:r>
          </w:p>
        </w:tc>
        <w:tc>
          <w:tcPr>
            <w:tcW w:w="8329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Киселева А.В.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Социальная психология межличностных отношений: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А.В Киселева.  –  М.: МГУДТ, 2009. -  134с.</w:t>
            </w:r>
          </w:p>
        </w:tc>
      </w:tr>
      <w:tr w:rsidR="00A863E3" w:rsidRPr="00145144">
        <w:trPr>
          <w:trHeight w:val="1147"/>
        </w:trPr>
        <w:tc>
          <w:tcPr>
            <w:tcW w:w="1985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39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 59</w:t>
            </w:r>
          </w:p>
        </w:tc>
        <w:tc>
          <w:tcPr>
            <w:tcW w:w="8329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40"/>
                <w:szCs w:val="40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Козлова Н.Б.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Магия русского стиля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Н.Б. Козлова. – М.: Московские учебники и  Картолитография, 2008. – 602с.</w:t>
            </w:r>
          </w:p>
        </w:tc>
      </w:tr>
    </w:tbl>
    <w:p w:rsidR="00A863E3" w:rsidRDefault="00A863E3" w:rsidP="00A863E3">
      <w:pPr>
        <w:ind w:left="567"/>
        <w:rPr>
          <w:rFonts w:ascii="Times New Roman" w:hAnsi="Times New Roman"/>
          <w:b/>
          <w:sz w:val="40"/>
          <w:szCs w:val="40"/>
        </w:rPr>
      </w:pPr>
    </w:p>
    <w:p w:rsidR="00A863E3" w:rsidRPr="00BB56FD" w:rsidRDefault="00A863E3" w:rsidP="00A863E3">
      <w:pPr>
        <w:rPr>
          <w:rFonts w:ascii="Times New Roman" w:hAnsi="Times New Roman"/>
          <w:b/>
          <w:sz w:val="36"/>
          <w:szCs w:val="36"/>
        </w:rPr>
      </w:pPr>
      <w:r w:rsidRPr="007430BC">
        <w:rPr>
          <w:rFonts w:ascii="Times New Roman" w:hAnsi="Times New Roman"/>
          <w:b/>
          <w:sz w:val="36"/>
          <w:szCs w:val="36"/>
        </w:rPr>
        <w:t xml:space="preserve">                   </w:t>
      </w:r>
      <w:r w:rsidRPr="007430BC">
        <w:rPr>
          <w:rFonts w:ascii="Times New Roman" w:hAnsi="Times New Roman"/>
          <w:b/>
          <w:sz w:val="36"/>
          <w:szCs w:val="36"/>
          <w:u w:val="single"/>
        </w:rPr>
        <w:t>Экономика.</w:t>
      </w:r>
    </w:p>
    <w:tbl>
      <w:tblPr>
        <w:tblW w:w="10065" w:type="dxa"/>
        <w:tblLook w:val="00A0" w:firstRow="1" w:lastRow="0" w:firstColumn="1" w:lastColumn="0" w:noHBand="0" w:noVBand="0"/>
      </w:tblPr>
      <w:tblGrid>
        <w:gridCol w:w="1701"/>
        <w:gridCol w:w="8364"/>
      </w:tblGrid>
      <w:tr w:rsidR="00A863E3" w:rsidRPr="00145144">
        <w:trPr>
          <w:trHeight w:val="1032"/>
        </w:trPr>
        <w:tc>
          <w:tcPr>
            <w:tcW w:w="170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330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 14</w:t>
            </w:r>
          </w:p>
        </w:tc>
        <w:tc>
          <w:tcPr>
            <w:tcW w:w="8364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Гайдар Е.Т.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Власть и собственность: Смуты и институты. Государство и эволюция</w:t>
            </w: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Е.Т. Гайдар. – С-Пб.: Норма, 2009. – 336с.</w:t>
            </w:r>
          </w:p>
        </w:tc>
      </w:tr>
      <w:tr w:rsidR="00A863E3" w:rsidRPr="00145144">
        <w:trPr>
          <w:trHeight w:val="1275"/>
        </w:trPr>
        <w:tc>
          <w:tcPr>
            <w:tcW w:w="1701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338.24(075)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 48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4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Слободина Л.Н.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Практикум по дисциплине « Хозяйственный механизм управления экономикой»: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Л.Н. Слободина.  –  М.: МГУДТ, 2009. -  24с.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863E3" w:rsidRPr="00145144">
        <w:trPr>
          <w:trHeight w:val="1260"/>
        </w:trPr>
        <w:tc>
          <w:tcPr>
            <w:tcW w:w="170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338.5(075)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Ш 18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4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Шальмиева Д.Б.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Сборник задач и тестов к дисциплине «Управление ценообразованием»: Учебное пособие 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Д.Б. Шальмиева.  –  М.: МГУДТ, 2010. -  48с.</w:t>
            </w:r>
          </w:p>
        </w:tc>
      </w:tr>
    </w:tbl>
    <w:p w:rsidR="00A863E3" w:rsidRDefault="00A863E3" w:rsidP="00A863E3">
      <w:pPr>
        <w:ind w:left="1701"/>
        <w:rPr>
          <w:rFonts w:ascii="Times New Roman" w:hAnsi="Times New Roman"/>
          <w:b/>
          <w:sz w:val="40"/>
          <w:szCs w:val="40"/>
        </w:rPr>
      </w:pPr>
    </w:p>
    <w:p w:rsidR="00A863E3" w:rsidRPr="007430BC" w:rsidRDefault="00A863E3" w:rsidP="00A863E3">
      <w:pPr>
        <w:ind w:firstLine="1134"/>
        <w:rPr>
          <w:rFonts w:ascii="Times New Roman" w:hAnsi="Times New Roman"/>
          <w:b/>
          <w:sz w:val="36"/>
          <w:szCs w:val="36"/>
          <w:u w:val="single"/>
        </w:rPr>
      </w:pPr>
      <w:r w:rsidRPr="007430BC">
        <w:rPr>
          <w:rFonts w:ascii="Times New Roman" w:hAnsi="Times New Roman"/>
          <w:b/>
          <w:sz w:val="36"/>
          <w:szCs w:val="36"/>
          <w:u w:val="single"/>
        </w:rPr>
        <w:t>Иностранные языки.</w:t>
      </w:r>
    </w:p>
    <w:tbl>
      <w:tblPr>
        <w:tblW w:w="10065" w:type="dxa"/>
        <w:tblLook w:val="00A0" w:firstRow="1" w:lastRow="0" w:firstColumn="1" w:lastColumn="0" w:noHBand="0" w:noVBand="0"/>
      </w:tblPr>
      <w:tblGrid>
        <w:gridCol w:w="1701"/>
        <w:gridCol w:w="8364"/>
      </w:tblGrid>
      <w:tr w:rsidR="00A863E3" w:rsidRPr="00145144">
        <w:trPr>
          <w:trHeight w:val="1467"/>
        </w:trPr>
        <w:tc>
          <w:tcPr>
            <w:tcW w:w="170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42(075)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 14</w:t>
            </w:r>
          </w:p>
        </w:tc>
        <w:tc>
          <w:tcPr>
            <w:tcW w:w="8364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Казакова Е.В.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Дизайн: Учебное пособие по английскому языку для самостоятельной работы студентов</w:t>
            </w: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Е.В Казакова, Н.К. Юрасова, Т.Б. Субботина.  –  М.: МГУДТ, 2009. -  48с.</w:t>
            </w:r>
          </w:p>
        </w:tc>
      </w:tr>
      <w:tr w:rsidR="00A863E3" w:rsidRPr="00145144">
        <w:trPr>
          <w:trHeight w:val="1970"/>
        </w:trPr>
        <w:tc>
          <w:tcPr>
            <w:tcW w:w="1701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42(075)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 33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4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Маткина Л.И.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Учебное пособие по английскому языку для студентов факультета химических технологий и промышленной экологии по развитию навыков чтения, технического перевода, письменной и устной речи. Специальность «Полимеры». Часть 2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Л.И. Маткина.  –  М.: МГУДТ, 2009. -  49с.</w:t>
            </w:r>
          </w:p>
        </w:tc>
      </w:tr>
      <w:tr w:rsidR="00A863E3" w:rsidRPr="00145144">
        <w:trPr>
          <w:trHeight w:val="1714"/>
        </w:trPr>
        <w:tc>
          <w:tcPr>
            <w:tcW w:w="170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42(075)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Р 59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4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Рогожина О.В.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Методические указания и контрольные задания по английскому языку для студентов 1-го курса: Методическое пособие. Ч. 2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О.В. Рогожина, Т.Б. Субботина.  –  М.: МГУДТ, 2009. -  105.</w:t>
            </w:r>
          </w:p>
        </w:tc>
      </w:tr>
      <w:tr w:rsidR="00A863E3" w:rsidRPr="00145144">
        <w:trPr>
          <w:trHeight w:val="1980"/>
        </w:trPr>
        <w:tc>
          <w:tcPr>
            <w:tcW w:w="1701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44(075)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Н 74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4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Новожилова М.И.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Учебное пособие по французскому языку для самостоятельной работы студентов по дисциплине «Технология швейных изделий» и «конструирование одежды»: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М.И Новожилова, Т.Н. Юрина.  –  М.: МГУДТ, 2009. -  48с.</w:t>
            </w:r>
          </w:p>
        </w:tc>
      </w:tr>
    </w:tbl>
    <w:p w:rsidR="00A863E3" w:rsidRPr="001D0B1C" w:rsidRDefault="00A863E3" w:rsidP="00A863E3">
      <w:pPr>
        <w:ind w:firstLine="567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</w:t>
      </w:r>
      <w:r w:rsidRPr="007430BC">
        <w:rPr>
          <w:rFonts w:ascii="Times New Roman" w:hAnsi="Times New Roman"/>
          <w:b/>
          <w:sz w:val="36"/>
          <w:szCs w:val="36"/>
          <w:u w:val="single"/>
        </w:rPr>
        <w:t>Математика. Физика. Химия.</w:t>
      </w:r>
    </w:p>
    <w:tbl>
      <w:tblPr>
        <w:tblW w:w="10065" w:type="dxa"/>
        <w:tblLook w:val="00A0" w:firstRow="1" w:lastRow="0" w:firstColumn="1" w:lastColumn="0" w:noHBand="0" w:noVBand="0"/>
      </w:tblPr>
      <w:tblGrid>
        <w:gridCol w:w="1701"/>
        <w:gridCol w:w="8364"/>
      </w:tblGrid>
      <w:tr w:rsidR="00A863E3" w:rsidRPr="00145144">
        <w:trPr>
          <w:trHeight w:val="1741"/>
        </w:trPr>
        <w:tc>
          <w:tcPr>
            <w:tcW w:w="170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514(075)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Н 62</w:t>
            </w:r>
          </w:p>
        </w:tc>
        <w:tc>
          <w:tcPr>
            <w:tcW w:w="8364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Никифоров В.М.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Начертательная геометрия: Учебное пособие. Ч.1 : Ортогональные проекции геометрических фигур и основы построения технического рисунка</w:t>
            </w: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В.М. Никифоров, В.И Фатеев.  –  М.: МГУДТ, 2009. -  157с.</w:t>
            </w:r>
          </w:p>
        </w:tc>
      </w:tr>
      <w:tr w:rsidR="00A863E3" w:rsidRPr="00145144">
        <w:trPr>
          <w:trHeight w:val="1694"/>
        </w:trPr>
        <w:tc>
          <w:tcPr>
            <w:tcW w:w="1701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517(075)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 46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4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Алексашенко А.А.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Методическое обеспечение модуля по дифференцированному исчислению: Учебное пособие. Дифференцированное исчисление функции одной переменной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А.А. Алексашенко.  –  М.: МГУДТ, 2009. -  19с.</w:t>
            </w:r>
          </w:p>
        </w:tc>
      </w:tr>
      <w:tr w:rsidR="00A863E3" w:rsidRPr="00145144">
        <w:trPr>
          <w:trHeight w:val="1421"/>
        </w:trPr>
        <w:tc>
          <w:tcPr>
            <w:tcW w:w="170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517(075)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Р 88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4" w:type="dxa"/>
            <w:shd w:val="clear" w:color="auto" w:fill="E6EED5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Рустамов Н.А.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Обыкновенные дифференциальные уравнения: основы теории, методы решений, варианты заданий: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Н.А. Рустамов, В.А. Кадымов.  –  М.: МГУДТ, 2009. -  66с.</w:t>
            </w:r>
          </w:p>
        </w:tc>
      </w:tr>
      <w:tr w:rsidR="00A863E3" w:rsidRPr="00145144">
        <w:trPr>
          <w:trHeight w:val="1697"/>
        </w:trPr>
        <w:tc>
          <w:tcPr>
            <w:tcW w:w="1701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53(075)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 88</w:t>
            </w:r>
          </w:p>
        </w:tc>
        <w:tc>
          <w:tcPr>
            <w:tcW w:w="8364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Кубарев С.И.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Сборник тестовых заданий по курсу общей физики : методическое пособие. Ч. 1: Механика, молекулярная физика и термодинамика, электростатика, постоянный электрический ток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С.И. Кубарев, В.Г. Сидоров, Е.Н. Жихарева.  –  М.: МГУДТ, 2009. -  81с.</w:t>
            </w:r>
          </w:p>
        </w:tc>
      </w:tr>
      <w:tr w:rsidR="00A863E3" w:rsidRPr="00145144">
        <w:trPr>
          <w:trHeight w:val="1693"/>
        </w:trPr>
        <w:tc>
          <w:tcPr>
            <w:tcW w:w="170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531(075)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Б 82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4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Борисенков Б.И.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Учебное пособие по решению типовых задач, контрольных и выполнению курсовых работ по кафедре «Теоретическая механика и ТММ»: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Б.И. Борисенков, В.Ф. Абрамов.  –  М.: МГУДТ, 2009. -  114с.</w:t>
            </w:r>
          </w:p>
        </w:tc>
      </w:tr>
      <w:tr w:rsidR="00A863E3" w:rsidRPr="00145144">
        <w:tc>
          <w:tcPr>
            <w:tcW w:w="1701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535(075)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 25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4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Пенова И.В.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Цветоведение и колористика 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И.В. Пенова, В.Г. Бочаров И.П., Шапкарин.  –  М.: МГУДТ, 2009. -  221с.</w:t>
            </w:r>
          </w:p>
        </w:tc>
      </w:tr>
      <w:tr w:rsidR="00A863E3" w:rsidRPr="00145144">
        <w:trPr>
          <w:trHeight w:val="1449"/>
        </w:trPr>
        <w:tc>
          <w:tcPr>
            <w:tcW w:w="170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541(075)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 15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4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Макаров И.Е.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Прямые методы исследования быстрых физико-химических процессов: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И. Е. Макаров, И.Н. Шапкарин.  –  М.: МГУДТ, 2009. -  164с.</w:t>
            </w:r>
          </w:p>
        </w:tc>
      </w:tr>
      <w:tr w:rsidR="00A863E3" w:rsidRPr="00145144">
        <w:trPr>
          <w:trHeight w:val="1427"/>
        </w:trPr>
        <w:tc>
          <w:tcPr>
            <w:tcW w:w="1701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547(075)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Р 41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4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Репин А.Г.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Методические указания к лабораторному практикуму по органической химии 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А.Г. Репин, Л.В. Моисеева, Н.Б. Крахина.  –  М.: МГУДТ, 2009. -  99с.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A863E3" w:rsidRDefault="00A863E3" w:rsidP="00A863E3">
      <w:pPr>
        <w:rPr>
          <w:rFonts w:ascii="Times New Roman" w:hAnsi="Times New Roman"/>
          <w:b/>
          <w:sz w:val="40"/>
          <w:szCs w:val="40"/>
        </w:rPr>
      </w:pPr>
    </w:p>
    <w:p w:rsidR="00A863E3" w:rsidRPr="007430BC" w:rsidRDefault="00A863E3" w:rsidP="00A863E3">
      <w:pPr>
        <w:ind w:firstLine="426"/>
        <w:rPr>
          <w:rFonts w:ascii="Times New Roman" w:hAnsi="Times New Roman"/>
          <w:b/>
          <w:sz w:val="36"/>
          <w:szCs w:val="36"/>
          <w:u w:val="single"/>
        </w:rPr>
      </w:pPr>
      <w:r w:rsidRPr="007430BC">
        <w:rPr>
          <w:rFonts w:ascii="Times New Roman" w:hAnsi="Times New Roman"/>
          <w:b/>
          <w:sz w:val="36"/>
          <w:szCs w:val="36"/>
          <w:u w:val="single"/>
        </w:rPr>
        <w:t>Антропология. Медицина. Охрана здоровья.</w:t>
      </w:r>
    </w:p>
    <w:tbl>
      <w:tblPr>
        <w:tblW w:w="10065" w:type="dxa"/>
        <w:tblLook w:val="00A0" w:firstRow="1" w:lastRow="0" w:firstColumn="1" w:lastColumn="0" w:noHBand="0" w:noVBand="0"/>
      </w:tblPr>
      <w:tblGrid>
        <w:gridCol w:w="1701"/>
        <w:gridCol w:w="8364"/>
      </w:tblGrid>
      <w:tr w:rsidR="00A863E3" w:rsidRPr="00145144">
        <w:tc>
          <w:tcPr>
            <w:tcW w:w="170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57(076)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Л 12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4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Лабораторный практикум по курсу «Основы прикладной антропологии и биомеханики»: Методическое пособие</w:t>
            </w: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А.Ю Рогожин [и др.] .  –  М.: МГУДТ, 2009. -  97с.</w:t>
            </w:r>
          </w:p>
        </w:tc>
      </w:tr>
      <w:tr w:rsidR="00A863E3" w:rsidRPr="00145144">
        <w:tc>
          <w:tcPr>
            <w:tcW w:w="1701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61(075)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Л 93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4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Любская О.Г.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Основы валеологии: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О.Г. Любская.  –  М.: МГУДТ, 2009. -  28с.</w:t>
            </w:r>
          </w:p>
        </w:tc>
      </w:tr>
      <w:tr w:rsidR="00A863E3" w:rsidRPr="00145144">
        <w:tc>
          <w:tcPr>
            <w:tcW w:w="170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61(075)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Л 93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4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Любская О.Г.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Практикум по валеологии: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О.Г. Любская.  –  М.: МГУДТ, 2010. -  28с.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</w:p>
        </w:tc>
      </w:tr>
      <w:tr w:rsidR="00A863E3" w:rsidRPr="00145144">
        <w:tc>
          <w:tcPr>
            <w:tcW w:w="1701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615(075)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Л 93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4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Любская О.Г.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Основы токсикологии: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О.Г. Любская.  –  М.: МГУДТ, 2009. -  29с.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</w:p>
        </w:tc>
      </w:tr>
    </w:tbl>
    <w:p w:rsidR="00A863E3" w:rsidRDefault="00A863E3" w:rsidP="00A863E3">
      <w:pPr>
        <w:ind w:left="142"/>
        <w:rPr>
          <w:rFonts w:ascii="Times New Roman" w:hAnsi="Times New Roman"/>
          <w:b/>
          <w:sz w:val="40"/>
          <w:szCs w:val="40"/>
        </w:rPr>
      </w:pPr>
    </w:p>
    <w:p w:rsidR="00A863E3" w:rsidRPr="007430BC" w:rsidRDefault="00A863E3" w:rsidP="00A863E3">
      <w:pPr>
        <w:ind w:left="142" w:firstLine="567"/>
        <w:rPr>
          <w:rFonts w:ascii="Times New Roman" w:hAnsi="Times New Roman"/>
          <w:b/>
          <w:sz w:val="36"/>
          <w:szCs w:val="36"/>
          <w:u w:val="single"/>
        </w:rPr>
      </w:pPr>
      <w:r w:rsidRPr="007430BC">
        <w:rPr>
          <w:rFonts w:ascii="Times New Roman" w:hAnsi="Times New Roman"/>
          <w:b/>
          <w:sz w:val="36"/>
          <w:szCs w:val="36"/>
          <w:u w:val="single"/>
        </w:rPr>
        <w:t>Санитарно-технические сооружения.</w:t>
      </w:r>
    </w:p>
    <w:tbl>
      <w:tblPr>
        <w:tblW w:w="10065" w:type="dxa"/>
        <w:tblLook w:val="00A0" w:firstRow="1" w:lastRow="0" w:firstColumn="1" w:lastColumn="0" w:noHBand="0" w:noVBand="0"/>
      </w:tblPr>
      <w:tblGrid>
        <w:gridCol w:w="1701"/>
        <w:gridCol w:w="8364"/>
      </w:tblGrid>
      <w:tr w:rsidR="00A863E3" w:rsidRPr="00145144">
        <w:trPr>
          <w:trHeight w:val="1366"/>
        </w:trPr>
        <w:tc>
          <w:tcPr>
            <w:tcW w:w="170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628(075)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 - 95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4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Очистка сточных вод : Методические указания к расчету Д3, КП и ДП по теме «Биологическая очистка сточных вод</w:t>
            </w: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»/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А.А Захарова [и др.] .  –  М.: МГУДТ, 2010. -  29с. </w:t>
            </w:r>
          </w:p>
        </w:tc>
      </w:tr>
      <w:tr w:rsidR="00A863E3" w:rsidRPr="00145144">
        <w:trPr>
          <w:trHeight w:val="1254"/>
        </w:trPr>
        <w:tc>
          <w:tcPr>
            <w:tcW w:w="1701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628(075)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 84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4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Процессы и аппараты защиты окружающей среды: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Методические указания к лабораторным работам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А.А Захарова [и др.] .  –  М.: МГУДТ, 2009. -  29с.</w:t>
            </w:r>
          </w:p>
        </w:tc>
      </w:tr>
      <w:tr w:rsidR="00A863E3" w:rsidRPr="00145144">
        <w:tc>
          <w:tcPr>
            <w:tcW w:w="170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628(075)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Л 93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4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Любская О.Г.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Расчет выбросов загрязняющих веществ в атмосферу от предприятий легкой промышленности : Методические указания к лабораторным работам по токсикологии.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О.Г Любская, О.И. Седляров, Н.В. Гуторова.  –  М.: МГУДТ, 2009. -  65с.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</w:p>
        </w:tc>
      </w:tr>
    </w:tbl>
    <w:p w:rsidR="00A863E3" w:rsidRDefault="00A863E3" w:rsidP="00A863E3">
      <w:pPr>
        <w:ind w:left="142"/>
        <w:rPr>
          <w:rFonts w:ascii="Times New Roman" w:hAnsi="Times New Roman"/>
          <w:b/>
          <w:sz w:val="40"/>
          <w:szCs w:val="40"/>
        </w:rPr>
      </w:pPr>
    </w:p>
    <w:p w:rsidR="00A863E3" w:rsidRDefault="00A863E3" w:rsidP="00A863E3">
      <w:pPr>
        <w:rPr>
          <w:rFonts w:ascii="Times New Roman" w:hAnsi="Times New Roman"/>
          <w:b/>
          <w:sz w:val="40"/>
          <w:szCs w:val="40"/>
        </w:rPr>
      </w:pPr>
    </w:p>
    <w:p w:rsidR="00A863E3" w:rsidRPr="00BA0B09" w:rsidRDefault="00A863E3" w:rsidP="00A863E3">
      <w:pPr>
        <w:ind w:firstLine="709"/>
        <w:rPr>
          <w:rFonts w:ascii="Times New Roman" w:hAnsi="Times New Roman"/>
          <w:b/>
          <w:sz w:val="36"/>
          <w:szCs w:val="36"/>
          <w:u w:val="single"/>
        </w:rPr>
      </w:pPr>
      <w:r w:rsidRPr="00BA0B09">
        <w:rPr>
          <w:rFonts w:ascii="Times New Roman" w:hAnsi="Times New Roman"/>
          <w:b/>
          <w:sz w:val="36"/>
          <w:szCs w:val="36"/>
          <w:u w:val="single"/>
        </w:rPr>
        <w:t>Бухгалтерия. Менеджмент. Реклама. Дизайн.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673"/>
        <w:gridCol w:w="7898"/>
      </w:tblGrid>
      <w:tr w:rsidR="00A863E3" w:rsidRPr="00145144">
        <w:trPr>
          <w:trHeight w:val="1174"/>
        </w:trPr>
        <w:tc>
          <w:tcPr>
            <w:tcW w:w="1701" w:type="dxa"/>
            <w:shd w:val="clear" w:color="auto" w:fill="E6EED5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657(075)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Б 91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222" w:type="dxa"/>
            <w:shd w:val="clear" w:color="auto" w:fill="E6EED5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Бурденко Е.В.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Бухгалтерское дело : Учебное пособие</w:t>
            </w: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Е.В. Бурденко, Е.В. Быкасова.  –  М.: МГУДТ, 2009. -  65с.</w:t>
            </w:r>
          </w:p>
        </w:tc>
      </w:tr>
      <w:tr w:rsidR="00A863E3" w:rsidRPr="00145144">
        <w:tc>
          <w:tcPr>
            <w:tcW w:w="1701" w:type="dxa"/>
            <w:shd w:val="clear" w:color="auto" w:fill="CDDDAC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657(075)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Б 91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222" w:type="dxa"/>
            <w:shd w:val="clear" w:color="auto" w:fill="CDDDAC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Бурденко Е.В.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Методическое пособие по курсу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«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Бухгалтерский учет» : Учебное пособие. Ч. 2, модуль </w:t>
            </w:r>
            <w:r w:rsidRPr="00145144">
              <w:rPr>
                <w:rFonts w:ascii="Times New Roman" w:hAnsi="Times New Roman"/>
                <w:sz w:val="28"/>
                <w:szCs w:val="28"/>
                <w:lang w:val="en-US" w:eastAsia="en-US"/>
              </w:rPr>
              <w:t>III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145144">
              <w:rPr>
                <w:rFonts w:ascii="Times New Roman" w:hAnsi="Times New Roman"/>
                <w:sz w:val="28"/>
                <w:szCs w:val="28"/>
                <w:lang w:val="en-US" w:eastAsia="en-US"/>
              </w:rPr>
              <w:t>IV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Е.В. Бурденко.  –  М.: МГУДТ, 2009. -  52с.</w:t>
            </w:r>
          </w:p>
        </w:tc>
      </w:tr>
      <w:tr w:rsidR="00A863E3" w:rsidRPr="00145144">
        <w:trPr>
          <w:trHeight w:val="1120"/>
        </w:trPr>
        <w:tc>
          <w:tcPr>
            <w:tcW w:w="1701" w:type="dxa"/>
            <w:shd w:val="clear" w:color="auto" w:fill="E6EED5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657(075)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Б 91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222" w:type="dxa"/>
            <w:shd w:val="clear" w:color="auto" w:fill="E6EED5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Бурденко Е.В.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Контроль и ревизия : Учебное пособие(план-конспект лекций)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Е.В. Бурденко, О.Н. Ковалева.  –  М.: МГУДТ, 2009. -  157с.</w:t>
            </w:r>
          </w:p>
        </w:tc>
      </w:tr>
      <w:tr w:rsidR="00A863E3" w:rsidRPr="00145144">
        <w:tc>
          <w:tcPr>
            <w:tcW w:w="1701" w:type="dxa"/>
            <w:shd w:val="clear" w:color="auto" w:fill="CDDDAC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657(075)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Б 91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222" w:type="dxa"/>
            <w:shd w:val="clear" w:color="auto" w:fill="CDDDAC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Бурденко Е.В.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Теория бухгалтерского учета : Учебное пособие 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Е.В. Бурденко, О.Н. Ковалева.  –  М.: МГУДТ, 2009. -  53с.</w:t>
            </w:r>
          </w:p>
        </w:tc>
      </w:tr>
      <w:tr w:rsidR="00A863E3" w:rsidRPr="00145144">
        <w:trPr>
          <w:trHeight w:val="1427"/>
        </w:trPr>
        <w:tc>
          <w:tcPr>
            <w:tcW w:w="1701" w:type="dxa"/>
            <w:shd w:val="clear" w:color="auto" w:fill="E6EED5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658(075)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Б 91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222" w:type="dxa"/>
            <w:shd w:val="clear" w:color="auto" w:fill="E6EED5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Бурденко Е.В.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Комплексный экономический анализ хозяйственной деятельности(ч. 2, модуль </w:t>
            </w:r>
            <w:r w:rsidRPr="00145144">
              <w:rPr>
                <w:rFonts w:ascii="Times New Roman" w:hAnsi="Times New Roman"/>
                <w:sz w:val="28"/>
                <w:szCs w:val="28"/>
                <w:lang w:val="en-US" w:eastAsia="en-US"/>
              </w:rPr>
              <w:t>III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145144">
              <w:rPr>
                <w:rFonts w:ascii="Times New Roman" w:hAnsi="Times New Roman"/>
                <w:sz w:val="28"/>
                <w:szCs w:val="28"/>
                <w:lang w:val="en-US" w:eastAsia="en-US"/>
              </w:rPr>
              <w:t>IV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):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Е.В. Бурденко, Г.В. Кещян, И.Р. Дун.  –  М.: МГУДТ, 2009. -  36с.</w:t>
            </w:r>
          </w:p>
        </w:tc>
      </w:tr>
      <w:tr w:rsidR="00A863E3" w:rsidRPr="00145144">
        <w:trPr>
          <w:trHeight w:val="1291"/>
        </w:trPr>
        <w:tc>
          <w:tcPr>
            <w:tcW w:w="1701" w:type="dxa"/>
            <w:shd w:val="clear" w:color="auto" w:fill="CDDDAC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658 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Б  91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222" w:type="dxa"/>
            <w:shd w:val="clear" w:color="auto" w:fill="CDDDAC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Бурденко Е.В.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Учебное пособие по курсу «Учет на предприятиях малого бизнеса»: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Е.В. Бурденко.  –  М.: МГУДТ, 2009. -  24с.</w:t>
            </w:r>
          </w:p>
        </w:tc>
      </w:tr>
      <w:tr w:rsidR="00A863E3" w:rsidRPr="00145144">
        <w:trPr>
          <w:trHeight w:val="1276"/>
        </w:trPr>
        <w:tc>
          <w:tcPr>
            <w:tcW w:w="1701" w:type="dxa"/>
            <w:shd w:val="clear" w:color="auto" w:fill="E6EED5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658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Д 63 </w:t>
            </w:r>
          </w:p>
        </w:tc>
        <w:tc>
          <w:tcPr>
            <w:tcW w:w="8222" w:type="dxa"/>
            <w:shd w:val="clear" w:color="auto" w:fill="E6EED5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Докторов Б.З.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Реклама и опрос общественного мнения в США: История зарождения. Судьбы творцов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Б.З. Докторов.  - М.: Центр социального прогнозирования, 2008. – 628с.</w:t>
            </w:r>
          </w:p>
        </w:tc>
      </w:tr>
      <w:tr w:rsidR="00A863E3" w:rsidRPr="00145144">
        <w:trPr>
          <w:trHeight w:val="1133"/>
        </w:trPr>
        <w:tc>
          <w:tcPr>
            <w:tcW w:w="1701" w:type="dxa"/>
            <w:shd w:val="clear" w:color="auto" w:fill="CDDDAC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658 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Д76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222" w:type="dxa"/>
            <w:shd w:val="clear" w:color="auto" w:fill="CDDDAC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Дружинина И.А.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Менеджмент: Методические указания к практическим занятиям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И.А. Дружинина.  –  М.: МГУДТ, 2009. -  33с.</w:t>
            </w:r>
          </w:p>
        </w:tc>
      </w:tr>
      <w:tr w:rsidR="00A863E3" w:rsidRPr="00145144">
        <w:trPr>
          <w:trHeight w:val="1417"/>
        </w:trPr>
        <w:tc>
          <w:tcPr>
            <w:tcW w:w="1701" w:type="dxa"/>
            <w:shd w:val="clear" w:color="auto" w:fill="E6EED5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658 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З - 62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222" w:type="dxa"/>
            <w:shd w:val="clear" w:color="auto" w:fill="E6EED5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Зимина Т.И.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Экономика и организация производства: Методическое пособие. Ч.1: Тесты, задания, ситуации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Т.И. Зимина, В.П. Чешева, Л.Н. Николаева.  –  М.: МГУДТ, 2009. -  31с.</w:t>
            </w:r>
          </w:p>
        </w:tc>
      </w:tr>
      <w:tr w:rsidR="00A863E3" w:rsidRPr="00145144">
        <w:tc>
          <w:tcPr>
            <w:tcW w:w="1701" w:type="dxa"/>
            <w:shd w:val="clear" w:color="auto" w:fill="CDDDAC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658 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 14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222" w:type="dxa"/>
            <w:shd w:val="clear" w:color="auto" w:fill="CDDDAC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Казакова Н.А.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Управляемый анализ и диагностика предпринимательской деятельности: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Н.А. Казакова. – М.: Финансы и статистика; ИНФРА-М, - 2009. – 495с.</w:t>
            </w:r>
          </w:p>
        </w:tc>
      </w:tr>
      <w:tr w:rsidR="00A863E3" w:rsidRPr="00145144">
        <w:tc>
          <w:tcPr>
            <w:tcW w:w="1701" w:type="dxa"/>
            <w:shd w:val="clear" w:color="auto" w:fill="E6EED5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746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 28</w:t>
            </w:r>
          </w:p>
        </w:tc>
        <w:tc>
          <w:tcPr>
            <w:tcW w:w="8222" w:type="dxa"/>
            <w:shd w:val="clear" w:color="auto" w:fill="E6EED5"/>
            <w:vAlign w:val="center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Кастль-Брайтнер К.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Текстильный дизайн. Современная роспись по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ткани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К. Кастль-Брайтнер; Пер. с нем.  Л.И Кайсаровой. – М.: Арт-Родник, 2008. – 48с.</w:t>
            </w:r>
          </w:p>
        </w:tc>
      </w:tr>
    </w:tbl>
    <w:p w:rsidR="00A863E3" w:rsidRPr="00505572" w:rsidRDefault="00A863E3" w:rsidP="00A863E3">
      <w:pPr>
        <w:rPr>
          <w:rFonts w:ascii="Times New Roman" w:hAnsi="Times New Roman"/>
          <w:b/>
          <w:sz w:val="36"/>
          <w:szCs w:val="36"/>
          <w:u w:val="single"/>
        </w:rPr>
      </w:pPr>
      <w:r w:rsidRPr="00505572">
        <w:rPr>
          <w:rFonts w:ascii="Times New Roman" w:hAnsi="Times New Roman"/>
          <w:b/>
          <w:sz w:val="36"/>
          <w:szCs w:val="36"/>
        </w:rPr>
        <w:t xml:space="preserve">         </w:t>
      </w:r>
      <w:r w:rsidRPr="00505572">
        <w:rPr>
          <w:rFonts w:ascii="Times New Roman" w:hAnsi="Times New Roman"/>
          <w:b/>
          <w:sz w:val="36"/>
          <w:szCs w:val="36"/>
          <w:u w:val="single"/>
        </w:rPr>
        <w:t>Легкая и химическая промышленность.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668"/>
        <w:gridCol w:w="7903"/>
      </w:tblGrid>
      <w:tr w:rsidR="00A863E3" w:rsidRPr="00145144">
        <w:tc>
          <w:tcPr>
            <w:tcW w:w="170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66(076)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Б 30</w:t>
            </w:r>
          </w:p>
        </w:tc>
        <w:tc>
          <w:tcPr>
            <w:tcW w:w="8222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Бахшиева Л.Т.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Процессы и аппараты химической промышленности. Процессы и аппараты защиты окружающей среды. Теоретические основы защиты окружающей среды. Теплотехника: Методические указания к лабораторным работам</w:t>
            </w: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Л.Т. Бахшиева, А.А. Захарова, И.В. Поторжинский.  –  М.: МГУДТ, 2009. -  40с.</w:t>
            </w:r>
          </w:p>
        </w:tc>
      </w:tr>
      <w:tr w:rsidR="00A863E3" w:rsidRPr="00145144">
        <w:trPr>
          <w:trHeight w:val="1783"/>
        </w:trPr>
        <w:tc>
          <w:tcPr>
            <w:tcW w:w="1701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67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 82</w:t>
            </w:r>
          </w:p>
        </w:tc>
        <w:tc>
          <w:tcPr>
            <w:tcW w:w="8222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Московский Государственный Университет Дизайна и Технологий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Дизайн и технологии. Научный журнал. Выпуск №13(55) .  –  М.: МГУДТ, 2009. -  186с. </w:t>
            </w:r>
          </w:p>
        </w:tc>
      </w:tr>
      <w:tr w:rsidR="00A863E3" w:rsidRPr="00145144">
        <w:tc>
          <w:tcPr>
            <w:tcW w:w="170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67(075)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Ч - 49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222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Черноусова Н.В.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Идентификация отходов полимерных материалов 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Н.В. Черноусова, А.В. Дедов.  –  М.: МГУДТ, 2009. -  58с.</w:t>
            </w:r>
          </w:p>
        </w:tc>
      </w:tr>
    </w:tbl>
    <w:p w:rsidR="00A863E3" w:rsidRPr="00BA0B09" w:rsidRDefault="00A863E3" w:rsidP="00A863E3">
      <w:pPr>
        <w:ind w:left="142"/>
        <w:rPr>
          <w:rFonts w:ascii="Times New Roman" w:hAnsi="Times New Roman"/>
          <w:b/>
          <w:sz w:val="36"/>
          <w:szCs w:val="36"/>
          <w:u w:val="single"/>
        </w:rPr>
      </w:pPr>
    </w:p>
    <w:p w:rsidR="00A863E3" w:rsidRDefault="00A863E3" w:rsidP="00A863E3">
      <w:pPr>
        <w:ind w:firstLine="851"/>
        <w:rPr>
          <w:rFonts w:ascii="Times New Roman" w:hAnsi="Times New Roman"/>
          <w:b/>
          <w:sz w:val="36"/>
          <w:szCs w:val="36"/>
          <w:u w:val="single"/>
        </w:rPr>
      </w:pPr>
    </w:p>
    <w:p w:rsidR="00A863E3" w:rsidRPr="00BA0B09" w:rsidRDefault="00A863E3" w:rsidP="00A863E3">
      <w:pPr>
        <w:ind w:firstLine="851"/>
        <w:rPr>
          <w:rFonts w:ascii="Times New Roman" w:hAnsi="Times New Roman"/>
          <w:b/>
          <w:sz w:val="36"/>
          <w:szCs w:val="36"/>
          <w:u w:val="single"/>
        </w:rPr>
      </w:pPr>
      <w:r w:rsidRPr="00BA0B09">
        <w:rPr>
          <w:rFonts w:ascii="Times New Roman" w:hAnsi="Times New Roman"/>
          <w:b/>
          <w:sz w:val="36"/>
          <w:szCs w:val="36"/>
          <w:u w:val="single"/>
        </w:rPr>
        <w:t xml:space="preserve"> Обувная промышленность.</w:t>
      </w:r>
    </w:p>
    <w:tbl>
      <w:tblPr>
        <w:tblW w:w="9923" w:type="dxa"/>
        <w:tblLook w:val="00A0" w:firstRow="1" w:lastRow="0" w:firstColumn="1" w:lastColumn="0" w:noHBand="0" w:noVBand="0"/>
      </w:tblPr>
      <w:tblGrid>
        <w:gridCol w:w="1701"/>
        <w:gridCol w:w="8222"/>
      </w:tblGrid>
      <w:tr w:rsidR="00A863E3" w:rsidRPr="00145144">
        <w:trPr>
          <w:trHeight w:val="1751"/>
        </w:trPr>
        <w:tc>
          <w:tcPr>
            <w:tcW w:w="170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685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Г 92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222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Грязева И.В.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По снегам, пескам, болотам: Этнические традиции изготовления обуви народов России и их значение для дизайна современных изделий. Монография</w:t>
            </w: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/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И.В. Грязева.  –  М.: МГУДТ, 2009. -  213с.</w:t>
            </w:r>
          </w:p>
        </w:tc>
      </w:tr>
      <w:tr w:rsidR="00A863E3" w:rsidRPr="00145144">
        <w:trPr>
          <w:trHeight w:val="1279"/>
        </w:trPr>
        <w:tc>
          <w:tcPr>
            <w:tcW w:w="1701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685(075)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 64</w:t>
            </w:r>
          </w:p>
        </w:tc>
        <w:tc>
          <w:tcPr>
            <w:tcW w:w="8222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40"/>
                <w:szCs w:val="40"/>
                <w:lang w:eastAsia="en-US"/>
              </w:rPr>
              <w:t xml:space="preserve"> 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Анализ формообразования каблуков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Н.Н. Грошева[и др.] .  –  М.: МГУДТ, 2009. -  29с.</w:t>
            </w:r>
          </w:p>
        </w:tc>
      </w:tr>
      <w:tr w:rsidR="00A863E3" w:rsidRPr="00145144">
        <w:tc>
          <w:tcPr>
            <w:tcW w:w="170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685(075)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 86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222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Грошева Н.Н.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Учебное пособие «Оценка качества обуви»: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Н.Н. Грошева, В.В. Костылева.  –  М.: МГУДТ, 2009. -  71с.</w:t>
            </w:r>
          </w:p>
        </w:tc>
      </w:tr>
      <w:tr w:rsidR="00A863E3" w:rsidRPr="00145144">
        <w:tc>
          <w:tcPr>
            <w:tcW w:w="1701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685(075)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Л 39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222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Леденева И.Н.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Пористые материалы для изделий легкой промышленности: Учебное пособие. Ч.1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И.Н. Леденева, К.О Крашенинникова.  –  М.: МГУДТ, 2009. -  138с.</w:t>
            </w:r>
          </w:p>
        </w:tc>
      </w:tr>
      <w:tr w:rsidR="00A863E3" w:rsidRPr="00145144">
        <w:tc>
          <w:tcPr>
            <w:tcW w:w="170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685(075)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Л 39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222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Леденева И.Н.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Пористые материалы для изделий легкой промышленности: Учебное пособие. Ч.2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И.Н. Леденева, К.О Крашенинникова.  –  М.: МГУДТ, 2009. -  138с.</w:t>
            </w:r>
          </w:p>
        </w:tc>
      </w:tr>
      <w:tr w:rsidR="00A863E3" w:rsidRPr="00145144">
        <w:trPr>
          <w:trHeight w:val="1845"/>
        </w:trPr>
        <w:tc>
          <w:tcPr>
            <w:tcW w:w="1701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685(075)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Л 39</w:t>
            </w:r>
          </w:p>
        </w:tc>
        <w:tc>
          <w:tcPr>
            <w:tcW w:w="8222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Леденева И.Н.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Технология изделий из кожи: Учебное пособие. Обработка деталей низа обуви. Оборудование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И.Н. Леденева, С.И. Рябинкин.  –  М.: МГУДТ, 2009. -  201с.</w:t>
            </w:r>
          </w:p>
        </w:tc>
      </w:tr>
      <w:tr w:rsidR="00A863E3" w:rsidRPr="00145144">
        <w:tblPrEx>
          <w:tblBorders>
            <w:top w:val="single" w:sz="8" w:space="0" w:color="B3CC82"/>
            <w:left w:val="single" w:sz="8" w:space="0" w:color="B3CC82"/>
            <w:bottom w:val="single" w:sz="8" w:space="0" w:color="B3CC82"/>
            <w:right w:val="single" w:sz="8" w:space="0" w:color="B3CC82"/>
            <w:insideH w:val="single" w:sz="8" w:space="0" w:color="B3CC82"/>
            <w:insideV w:val="single" w:sz="8" w:space="0" w:color="B3CC82"/>
          </w:tblBorders>
        </w:tblPrEx>
        <w:trPr>
          <w:trHeight w:val="17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685(075)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Р 86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Румянцева Е.Г.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Место и роль эргономических свойств в общем показателе качества обуви: Учебное пособие 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Е.Г Румянцева, В.В Костылева.  –  М.: МГУДТ, 2009. -  41с.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863E3" w:rsidRPr="00145144">
        <w:tblPrEx>
          <w:tblBorders>
            <w:top w:val="single" w:sz="8" w:space="0" w:color="B3CC82"/>
            <w:left w:val="single" w:sz="8" w:space="0" w:color="B3CC82"/>
            <w:bottom w:val="single" w:sz="8" w:space="0" w:color="B3CC82"/>
            <w:right w:val="single" w:sz="8" w:space="0" w:color="B3CC82"/>
            <w:insideH w:val="single" w:sz="8" w:space="0" w:color="B3CC82"/>
            <w:insideV w:val="single" w:sz="8" w:space="0" w:color="B3CC82"/>
          </w:tblBorders>
        </w:tblPrEx>
        <w:trPr>
          <w:trHeight w:val="174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685(075)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Р 86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Румянцева Е.Г.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Обзор методов исследования тела человека в пространстве: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Е.Г. Румянцева, В.В. Костылева.  –  М.: МГУДТ, 2009. -  72с.</w:t>
            </w:r>
          </w:p>
        </w:tc>
      </w:tr>
      <w:tr w:rsidR="00A863E3" w:rsidRPr="00145144">
        <w:tblPrEx>
          <w:tblBorders>
            <w:top w:val="single" w:sz="8" w:space="0" w:color="B3CC82"/>
            <w:left w:val="single" w:sz="8" w:space="0" w:color="B3CC82"/>
            <w:bottom w:val="single" w:sz="8" w:space="0" w:color="B3CC82"/>
            <w:right w:val="single" w:sz="8" w:space="0" w:color="B3CC82"/>
            <w:insideH w:val="single" w:sz="8" w:space="0" w:color="B3CC82"/>
            <w:insideV w:val="single" w:sz="8" w:space="0" w:color="B3CC82"/>
          </w:tblBorders>
        </w:tblPrEx>
        <w:trPr>
          <w:trHeight w:val="173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685(075)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Ф 94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Фукин В.А.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Биометрические составляющие проектирование внутренней формы обуви: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В.А. Фукин. В.Х. Буй.  –  М.: МГУДТ, 2010. -  58с.</w:t>
            </w:r>
            <w:r w:rsidRPr="00145144">
              <w:rPr>
                <w:rFonts w:ascii="Times New Roman" w:hAnsi="Times New Roman"/>
                <w:b/>
                <w:sz w:val="40"/>
                <w:szCs w:val="40"/>
                <w:lang w:eastAsia="en-US"/>
              </w:rPr>
              <w:t xml:space="preserve"> </w:t>
            </w:r>
          </w:p>
        </w:tc>
      </w:tr>
      <w:tr w:rsidR="00A863E3" w:rsidRPr="00145144">
        <w:tblPrEx>
          <w:tblBorders>
            <w:top w:val="single" w:sz="8" w:space="0" w:color="B3CC82"/>
            <w:left w:val="single" w:sz="8" w:space="0" w:color="B3CC82"/>
            <w:bottom w:val="single" w:sz="8" w:space="0" w:color="B3CC82"/>
            <w:right w:val="single" w:sz="8" w:space="0" w:color="B3CC82"/>
            <w:insideH w:val="single" w:sz="8" w:space="0" w:color="B3CC82"/>
            <w:insideV w:val="single" w:sz="8" w:space="0" w:color="B3CC82"/>
          </w:tblBorders>
        </w:tblPrEx>
        <w:trPr>
          <w:trHeight w:val="21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685(075)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Ф 94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Фукин В.А.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Обобщенная модель условной среднетипичной стопы (УСС) – биометрическая основа автоматизированного проектирования рациональной внутренней формы обуви: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В.А. Фукин, В.В. Костылева.  –  М.: МГУДТ, 2010. -  37с.</w:t>
            </w:r>
          </w:p>
        </w:tc>
      </w:tr>
      <w:tr w:rsidR="00A863E3" w:rsidRPr="00145144">
        <w:tblPrEx>
          <w:tblBorders>
            <w:top w:val="single" w:sz="8" w:space="0" w:color="B3CC82"/>
            <w:left w:val="single" w:sz="8" w:space="0" w:color="B3CC82"/>
            <w:bottom w:val="single" w:sz="8" w:space="0" w:color="B3CC82"/>
            <w:right w:val="single" w:sz="8" w:space="0" w:color="B3CC82"/>
            <w:insideH w:val="single" w:sz="8" w:space="0" w:color="B3CC82"/>
            <w:insideV w:val="single" w:sz="8" w:space="0" w:color="B3CC82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685(075)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 44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Киселев С.Ю.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Методические указания к лабораторным работам по дисциплине «Технология изделий из кожи»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С.Ю. Киселев, Е.В. Литвин, С.П. Рыков.  –  М.: МГУДТ, 2009. -  67с.</w:t>
            </w:r>
          </w:p>
        </w:tc>
      </w:tr>
    </w:tbl>
    <w:p w:rsidR="00A863E3" w:rsidRDefault="00A863E3" w:rsidP="00A863E3">
      <w:pPr>
        <w:rPr>
          <w:rFonts w:ascii="Times New Roman" w:hAnsi="Times New Roman"/>
          <w:b/>
          <w:sz w:val="40"/>
          <w:szCs w:val="40"/>
        </w:rPr>
      </w:pPr>
    </w:p>
    <w:p w:rsidR="00A863E3" w:rsidRDefault="00A863E3" w:rsidP="00A863E3">
      <w:pPr>
        <w:ind w:left="851"/>
        <w:rPr>
          <w:rFonts w:ascii="Times New Roman" w:hAnsi="Times New Roman"/>
          <w:b/>
          <w:sz w:val="40"/>
          <w:szCs w:val="40"/>
        </w:rPr>
      </w:pPr>
    </w:p>
    <w:p w:rsidR="00A863E3" w:rsidRDefault="00A863E3" w:rsidP="00A863E3">
      <w:pPr>
        <w:rPr>
          <w:rFonts w:ascii="Times New Roman" w:hAnsi="Times New Roman"/>
          <w:b/>
          <w:sz w:val="40"/>
          <w:szCs w:val="40"/>
        </w:rPr>
      </w:pPr>
    </w:p>
    <w:p w:rsidR="00A863E3" w:rsidRPr="0017524E" w:rsidRDefault="00A863E3" w:rsidP="00A863E3">
      <w:pPr>
        <w:ind w:firstLine="709"/>
        <w:rPr>
          <w:rFonts w:ascii="Times New Roman" w:hAnsi="Times New Roman"/>
          <w:b/>
          <w:sz w:val="36"/>
          <w:szCs w:val="36"/>
          <w:u w:val="single"/>
        </w:rPr>
      </w:pPr>
      <w:r w:rsidRPr="0017524E">
        <w:rPr>
          <w:rFonts w:ascii="Times New Roman" w:hAnsi="Times New Roman"/>
          <w:b/>
          <w:sz w:val="36"/>
          <w:szCs w:val="36"/>
          <w:u w:val="single"/>
        </w:rPr>
        <w:t>Швейная промышленность.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549"/>
        <w:gridCol w:w="8022"/>
      </w:tblGrid>
      <w:tr w:rsidR="00A863E3" w:rsidRPr="00145144">
        <w:trPr>
          <w:trHeight w:val="1174"/>
        </w:trPr>
        <w:tc>
          <w:tcPr>
            <w:tcW w:w="1560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687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 59</w:t>
            </w:r>
          </w:p>
        </w:tc>
        <w:tc>
          <w:tcPr>
            <w:tcW w:w="822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Алыменкова Н.Д.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Анизотропия ткани при растяжении и изгибе</w:t>
            </w: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Н.Д. Адыменкова.  –  М.: МГУДТ, 2009. -  140с.</w:t>
            </w:r>
          </w:p>
        </w:tc>
      </w:tr>
      <w:tr w:rsidR="00A863E3" w:rsidRPr="00145144">
        <w:trPr>
          <w:trHeight w:val="1275"/>
        </w:trPr>
        <w:tc>
          <w:tcPr>
            <w:tcW w:w="1560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687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 78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221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Проектирование базовой конструкции женского платья в среде САПР «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Julivi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»: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Методическое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М.А Гусева [и др.] .  –  М.: МГУДТ, 2010. -  61с.</w:t>
            </w:r>
          </w:p>
        </w:tc>
      </w:tr>
      <w:tr w:rsidR="00A863E3" w:rsidRPr="00145144">
        <w:trPr>
          <w:trHeight w:val="1279"/>
        </w:trPr>
        <w:tc>
          <w:tcPr>
            <w:tcW w:w="1560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687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Х 21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22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Харлова О.Н.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Функции и качество больничной одежды: Монография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О.Н. Харлова.  –  М.: МГУДТ, 2009. -  140с.</w:t>
            </w:r>
          </w:p>
        </w:tc>
      </w:tr>
      <w:tr w:rsidR="00A863E3" w:rsidRPr="00145144">
        <w:trPr>
          <w:trHeight w:val="1270"/>
        </w:trPr>
        <w:tc>
          <w:tcPr>
            <w:tcW w:w="1560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87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Э 45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221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Элементы параметризации при проектировании одежды в САПР«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Julivi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»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: Методическое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М.А Гусева [и др.] .  –  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М.: МГУДТ, 2009. -  42с.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863E3" w:rsidRPr="00145144">
        <w:trPr>
          <w:trHeight w:val="1415"/>
        </w:trPr>
        <w:tc>
          <w:tcPr>
            <w:tcW w:w="1560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687(075)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 68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22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Коробцева Н.А.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Моделирование одежды с учетом индивидуальных особенностей фигуры: Учебное пособие. Ч.2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Н.А. Коробцева, Н.М. Назаренко.  –  М.: МГУДТ, 2009. -  41с.</w:t>
            </w:r>
          </w:p>
        </w:tc>
      </w:tr>
      <w:tr w:rsidR="00A863E3" w:rsidRPr="00145144">
        <w:trPr>
          <w:trHeight w:val="1421"/>
        </w:trPr>
        <w:tc>
          <w:tcPr>
            <w:tcW w:w="1560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687(075)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 82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221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Кривобородова Е.Ю.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Проектирование формообразующих элементов в конструкции деталей на индивидуальные фигуры: Методические указания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Е.Ю Кривобородова.  –  М.: МГУДТ, 2009. -  15с.</w:t>
            </w:r>
          </w:p>
        </w:tc>
      </w:tr>
      <w:tr w:rsidR="00A863E3" w:rsidRPr="00145144">
        <w:trPr>
          <w:trHeight w:val="1413"/>
        </w:trPr>
        <w:tc>
          <w:tcPr>
            <w:tcW w:w="1560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687(075)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 31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22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Масалова В.А. 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Проектирование классического втачного рукава на пройме изделия: Методическое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В.А. Масалова. .  –  М.: МГУДТ, 2010. -  72с</w:t>
            </w:r>
          </w:p>
        </w:tc>
      </w:tr>
      <w:tr w:rsidR="00A863E3" w:rsidRPr="00145144">
        <w:trPr>
          <w:trHeight w:val="1660"/>
        </w:trPr>
        <w:tc>
          <w:tcPr>
            <w:tcW w:w="1560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687(075)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 60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221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Милютина Н.Н.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Моделирование одежды для полных женщин: Учебное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Н.Н. Милютина.  –  М.: МГУДТ, 2009. -  106с.</w:t>
            </w:r>
          </w:p>
        </w:tc>
      </w:tr>
      <w:tr w:rsidR="00A863E3" w:rsidRPr="00145144">
        <w:trPr>
          <w:trHeight w:val="1660"/>
        </w:trPr>
        <w:tc>
          <w:tcPr>
            <w:tcW w:w="1560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687(075)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 74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221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Моделирование одежды в САПР«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Julivi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»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Методическое пособие 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М.А Гусева [и др.] .  –  М.: МГУДТ, 2010. -  73с.</w:t>
            </w:r>
          </w:p>
        </w:tc>
      </w:tr>
    </w:tbl>
    <w:tbl>
      <w:tblPr>
        <w:tblpPr w:leftFromText="180" w:rightFromText="180" w:vertAnchor="text" w:horzAnchor="margin" w:tblpXSpec="center" w:tblpY="-479"/>
        <w:tblW w:w="9889" w:type="dxa"/>
        <w:tblLook w:val="00A0" w:firstRow="1" w:lastRow="0" w:firstColumn="1" w:lastColumn="0" w:noHBand="0" w:noVBand="0"/>
      </w:tblPr>
      <w:tblGrid>
        <w:gridCol w:w="1526"/>
        <w:gridCol w:w="8363"/>
      </w:tblGrid>
      <w:tr w:rsidR="00A863E3" w:rsidRPr="00145144">
        <w:trPr>
          <w:trHeight w:val="136"/>
        </w:trPr>
        <w:tc>
          <w:tcPr>
            <w:tcW w:w="1526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863E3" w:rsidRPr="00145144">
        <w:trPr>
          <w:trHeight w:val="1530"/>
        </w:trPr>
        <w:tc>
          <w:tcPr>
            <w:tcW w:w="1526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687(075)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Р 12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 с базой данных САПР«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Julivi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». Функциональные возможности модуля «Дизайн»: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Методическое пособие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М.А Гусева [и др.] .  –  М.: МГУДТ, 2010. -  38с.</w:t>
            </w:r>
          </w:p>
        </w:tc>
      </w:tr>
      <w:tr w:rsidR="00A863E3" w:rsidRPr="00145144">
        <w:trPr>
          <w:trHeight w:val="1409"/>
        </w:trPr>
        <w:tc>
          <w:tcPr>
            <w:tcW w:w="1526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687(075)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 38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Технологические процессы и системы автоматизации 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швейного производства: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Методическое пособие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Т.В. 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Мезенцева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[и др.] .  –  М.: МГУДТ, 2009. -  66с.</w:t>
            </w:r>
          </w:p>
        </w:tc>
      </w:tr>
      <w:tr w:rsidR="00A863E3" w:rsidRPr="00145144">
        <w:trPr>
          <w:trHeight w:val="1841"/>
        </w:trPr>
        <w:tc>
          <w:tcPr>
            <w:tcW w:w="1526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687(076)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З - 34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  <w:shd w:val="clear" w:color="auto" w:fill="CDDDAC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Зарецкая Г.П.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Методы и средства исследований в швейной промышленности: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Методические указания к выполнению лабораторных работ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Г.П. Зарецкая, К.А. Фоломеев.  –  М.: МГУДТ, 2009. -  66с.</w:t>
            </w:r>
          </w:p>
        </w:tc>
      </w:tr>
      <w:tr w:rsidR="00A863E3" w:rsidRPr="00145144">
        <w:tc>
          <w:tcPr>
            <w:tcW w:w="1526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687(076)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И 44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63" w:type="dxa"/>
            <w:shd w:val="clear" w:color="auto" w:fill="E6EED5"/>
          </w:tcPr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Илларионова Т.И.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Моделирование технологического процесса изготовления 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швейного изделия: Методическое пособие к выполнению лабораторных работ. Ч. 1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Т.И. Илларионова.  –  М.: МГУДТ, </w:t>
            </w:r>
          </w:p>
          <w:p w:rsidR="00A863E3" w:rsidRPr="00145144" w:rsidRDefault="00A863E3" w:rsidP="00A863E3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2009. -  66с.</w:t>
            </w:r>
          </w:p>
        </w:tc>
      </w:tr>
    </w:tbl>
    <w:p w:rsidR="00A863E3" w:rsidRDefault="00A863E3" w:rsidP="00A863E3">
      <w:pPr>
        <w:ind w:left="851"/>
        <w:rPr>
          <w:rFonts w:ascii="Times New Roman" w:hAnsi="Times New Roman"/>
          <w:b/>
          <w:sz w:val="40"/>
          <w:szCs w:val="40"/>
        </w:rPr>
      </w:pPr>
    </w:p>
    <w:p w:rsidR="00A863E3" w:rsidRDefault="00A863E3" w:rsidP="00A863E3">
      <w:pPr>
        <w:tabs>
          <w:tab w:val="left" w:pos="1985"/>
        </w:tabs>
        <w:ind w:firstLine="1701"/>
        <w:rPr>
          <w:rFonts w:ascii="Times New Roman" w:hAnsi="Times New Roman"/>
          <w:b/>
          <w:sz w:val="40"/>
          <w:szCs w:val="40"/>
        </w:rPr>
      </w:pPr>
    </w:p>
    <w:p w:rsidR="00A863E3" w:rsidRPr="00EC60D0" w:rsidRDefault="00A863E3" w:rsidP="00A863E3">
      <w:pPr>
        <w:tabs>
          <w:tab w:val="left" w:pos="1985"/>
        </w:tabs>
        <w:ind w:firstLine="1701"/>
        <w:rPr>
          <w:rFonts w:ascii="Times New Roman" w:hAnsi="Times New Roman"/>
          <w:b/>
          <w:sz w:val="36"/>
          <w:szCs w:val="36"/>
          <w:u w:val="single"/>
        </w:rPr>
      </w:pPr>
      <w:r w:rsidRPr="00EC60D0">
        <w:rPr>
          <w:rFonts w:ascii="Times New Roman" w:hAnsi="Times New Roman"/>
          <w:b/>
          <w:sz w:val="36"/>
          <w:szCs w:val="36"/>
          <w:u w:val="single"/>
        </w:rPr>
        <w:t>История.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569"/>
        <w:gridCol w:w="8002"/>
      </w:tblGrid>
      <w:tr w:rsidR="00A863E3" w:rsidRPr="00145144">
        <w:trPr>
          <w:trHeight w:val="1363"/>
        </w:trPr>
        <w:tc>
          <w:tcPr>
            <w:tcW w:w="1569" w:type="dxa"/>
            <w:shd w:val="clear" w:color="auto" w:fill="E6EED5"/>
          </w:tcPr>
          <w:p w:rsidR="00A863E3" w:rsidRPr="00145144" w:rsidRDefault="00A863E3" w:rsidP="00A863E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94</w:t>
            </w:r>
          </w:p>
          <w:p w:rsidR="00A863E3" w:rsidRPr="00145144" w:rsidRDefault="00A863E3" w:rsidP="00A863E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 89</w:t>
            </w:r>
          </w:p>
        </w:tc>
        <w:tc>
          <w:tcPr>
            <w:tcW w:w="8320" w:type="dxa"/>
            <w:shd w:val="clear" w:color="auto" w:fill="E6EED5"/>
          </w:tcPr>
          <w:p w:rsidR="00A863E3" w:rsidRPr="00145144" w:rsidRDefault="00A863E3" w:rsidP="00A863E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Кукель М.В.</w:t>
            </w:r>
          </w:p>
          <w:p w:rsidR="00A863E3" w:rsidRPr="00145144" w:rsidRDefault="00A863E3" w:rsidP="00A863E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Великая  Отечественная война Советского Союза 1941 – 1945: Хронологический справочник. Учебное пособие / М.В. Кукель, А.В. Бармина, В.В. Михеев.  –  М.: МГУДТ, 2009. -  66с.</w:t>
            </w:r>
          </w:p>
        </w:tc>
      </w:tr>
      <w:tr w:rsidR="00A863E3" w:rsidRPr="00145144">
        <w:trPr>
          <w:trHeight w:val="1425"/>
        </w:trPr>
        <w:tc>
          <w:tcPr>
            <w:tcW w:w="1569" w:type="dxa"/>
            <w:shd w:val="clear" w:color="auto" w:fill="CDDDAC"/>
          </w:tcPr>
          <w:p w:rsidR="00A863E3" w:rsidRPr="00145144" w:rsidRDefault="00A863E3" w:rsidP="00A863E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9(470)</w:t>
            </w:r>
          </w:p>
          <w:p w:rsidR="00A863E3" w:rsidRPr="00145144" w:rsidRDefault="00A863E3" w:rsidP="00A863E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 89</w:t>
            </w:r>
          </w:p>
        </w:tc>
        <w:tc>
          <w:tcPr>
            <w:tcW w:w="8320" w:type="dxa"/>
            <w:shd w:val="clear" w:color="auto" w:fill="CDDDAC"/>
          </w:tcPr>
          <w:p w:rsidR="00A863E3" w:rsidRPr="00145144" w:rsidRDefault="00A863E3" w:rsidP="00A863E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Кукель М.В.</w:t>
            </w:r>
          </w:p>
          <w:p w:rsidR="00A863E3" w:rsidRPr="00145144" w:rsidRDefault="00A863E3" w:rsidP="00A863E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Табель о рангах военных, гражданских и придворных чинов российской империи. Российские императорские и царские </w:t>
            </w:r>
          </w:p>
          <w:p w:rsidR="00A863E3" w:rsidRPr="00145144" w:rsidRDefault="00A863E3" w:rsidP="00A863E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ордена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М.В. Кукель.  – М. Экономическое образование, 2009. – 242с.</w:t>
            </w:r>
          </w:p>
        </w:tc>
      </w:tr>
      <w:tr w:rsidR="00A863E3" w:rsidRPr="00145144">
        <w:tc>
          <w:tcPr>
            <w:tcW w:w="1569" w:type="dxa"/>
            <w:shd w:val="clear" w:color="auto" w:fill="E6EED5"/>
          </w:tcPr>
          <w:p w:rsidR="00A863E3" w:rsidRPr="00145144" w:rsidRDefault="00A863E3" w:rsidP="00A863E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9(470)(031)</w:t>
            </w:r>
          </w:p>
          <w:p w:rsidR="00A863E3" w:rsidRPr="00145144" w:rsidRDefault="00A863E3" w:rsidP="00A863E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Ц 18</w:t>
            </w:r>
          </w:p>
          <w:p w:rsidR="00A863E3" w:rsidRPr="00145144" w:rsidRDefault="00A863E3" w:rsidP="00A863E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8320" w:type="dxa"/>
            <w:shd w:val="clear" w:color="auto" w:fill="E6EED5"/>
          </w:tcPr>
          <w:p w:rsidR="00A863E3" w:rsidRPr="00145144" w:rsidRDefault="00A863E3" w:rsidP="00A863E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863E3" w:rsidRPr="00145144" w:rsidRDefault="00A863E3" w:rsidP="00A863E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Царева Т.Б.</w:t>
            </w:r>
          </w:p>
          <w:p w:rsidR="00A863E3" w:rsidRPr="00145144" w:rsidRDefault="00A863E3" w:rsidP="00A863E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en-US"/>
              </w:rPr>
            </w:pP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Униформа, оружие, награды Российской империи. От Михаила Романова до Николая </w:t>
            </w:r>
            <w:r w:rsidRPr="00145144">
              <w:rPr>
                <w:rFonts w:ascii="Times New Roman" w:hAnsi="Times New Roman"/>
                <w:sz w:val="28"/>
                <w:szCs w:val="28"/>
                <w:lang w:val="en-US" w:eastAsia="en-US"/>
              </w:rPr>
              <w:t>II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>: Иллюстрированная энциклопедия</w:t>
            </w:r>
            <w:r w:rsidRPr="001451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/</w:t>
            </w:r>
            <w:r w:rsidRPr="001451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Т.Б. Царева. – М.: Эксмо, 2008. 272с. </w:t>
            </w:r>
          </w:p>
        </w:tc>
      </w:tr>
    </w:tbl>
    <w:p w:rsidR="00A863E3" w:rsidRDefault="00A863E3" w:rsidP="00A863E3">
      <w:pPr>
        <w:rPr>
          <w:rFonts w:ascii="Times New Roman" w:hAnsi="Times New Roman"/>
          <w:b/>
          <w:sz w:val="40"/>
          <w:szCs w:val="40"/>
        </w:rPr>
      </w:pPr>
    </w:p>
    <w:p w:rsidR="00A863E3" w:rsidRDefault="00A863E3">
      <w:bookmarkStart w:id="0" w:name="_GoBack"/>
      <w:bookmarkEnd w:id="0"/>
    </w:p>
    <w:sectPr w:rsidR="00A863E3" w:rsidSect="00A863E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3E3"/>
    <w:rsid w:val="001F68DA"/>
    <w:rsid w:val="0069600A"/>
    <w:rsid w:val="00A863E3"/>
    <w:rsid w:val="00C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73148B78-9827-43DC-AD0D-D17D36AD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3E3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Наука</vt:lpstr>
    </vt:vector>
  </TitlesOfParts>
  <Company>Msu</Company>
  <LinksUpToDate>false</LinksUpToDate>
  <CharactersWithSpaces>15639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Наука</dc:title>
  <dc:subject/>
  <dc:creator>Nikolay</dc:creator>
  <cp:keywords/>
  <dc:description/>
  <cp:lastModifiedBy>Irina</cp:lastModifiedBy>
  <cp:revision>2</cp:revision>
  <dcterms:created xsi:type="dcterms:W3CDTF">2014-09-02T06:35:00Z</dcterms:created>
  <dcterms:modified xsi:type="dcterms:W3CDTF">2014-09-02T06:35:00Z</dcterms:modified>
</cp:coreProperties>
</file>