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84" w:rsidRDefault="00717784" w:rsidP="00717784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СПИСОК</w:t>
      </w:r>
    </w:p>
    <w:p w:rsidR="00717784" w:rsidRDefault="00717784" w:rsidP="00717784">
      <w:pPr>
        <w:jc w:val="center"/>
        <w:rPr>
          <w:b/>
          <w:bCs/>
        </w:rPr>
      </w:pPr>
    </w:p>
    <w:p w:rsidR="00717784" w:rsidRDefault="00717784" w:rsidP="00717784">
      <w:pPr>
        <w:jc w:val="center"/>
        <w:rPr>
          <w:b/>
          <w:bCs/>
        </w:rPr>
      </w:pPr>
      <w:r>
        <w:rPr>
          <w:b/>
          <w:bCs/>
        </w:rPr>
        <w:t>ТЕМ РЕФЕРАТОВ ПО КУРСУ «ЭКОНОМИЧЕСКАЯ ИСТОРИЯ»</w:t>
      </w:r>
    </w:p>
    <w:p w:rsidR="00717784" w:rsidRDefault="00717784" w:rsidP="00717784">
      <w:pPr>
        <w:jc w:val="center"/>
        <w:rPr>
          <w:b/>
          <w:bCs/>
        </w:rPr>
      </w:pPr>
      <w:r>
        <w:rPr>
          <w:b/>
          <w:bCs/>
        </w:rPr>
        <w:t xml:space="preserve"> С УКАЗАНИЕМ ИСТОЧНИКОВ </w:t>
      </w:r>
    </w:p>
    <w:p w:rsidR="00717784" w:rsidRDefault="00717784" w:rsidP="00717784">
      <w:pPr>
        <w:jc w:val="center"/>
        <w:rPr>
          <w:b/>
          <w:bCs/>
        </w:rPr>
      </w:pPr>
      <w:r>
        <w:rPr>
          <w:b/>
          <w:bCs/>
        </w:rPr>
        <w:t>Научной библиотеки ГУ ВШЭ на бумажных и электронных носителях</w:t>
      </w:r>
    </w:p>
    <w:p w:rsidR="00717784" w:rsidRDefault="00717784" w:rsidP="00717784">
      <w:pPr>
        <w:jc w:val="center"/>
        <w:rPr>
          <w:b/>
          <w:bCs/>
        </w:rPr>
      </w:pPr>
    </w:p>
    <w:p w:rsidR="00717784" w:rsidRDefault="00717784" w:rsidP="00717784">
      <w:pPr>
        <w:jc w:val="center"/>
      </w:pPr>
      <w:r>
        <w:t>бакалавриат 1 курс</w:t>
      </w:r>
    </w:p>
    <w:p w:rsidR="00717784" w:rsidRDefault="00F9071B" w:rsidP="00717784">
      <w:pPr>
        <w:jc w:val="center"/>
      </w:pPr>
      <w:r>
        <w:t>факультет экономики 2007-2008</w:t>
      </w:r>
      <w:r w:rsidR="00717784">
        <w:t xml:space="preserve"> учебный год</w:t>
      </w:r>
    </w:p>
    <w:p w:rsidR="00717784" w:rsidRDefault="00717784" w:rsidP="00717784"/>
    <w:p w:rsidR="00717784" w:rsidRDefault="00717784" w:rsidP="00717784"/>
    <w:p w:rsidR="00717784" w:rsidRDefault="00717784" w:rsidP="00717784">
      <w:pPr>
        <w:jc w:val="center"/>
        <w:rPr>
          <w:b/>
          <w:bCs/>
        </w:rPr>
      </w:pPr>
      <w:r>
        <w:rPr>
          <w:b/>
          <w:bCs/>
        </w:rPr>
        <w:t>1. ЭКОНОМИЧЕСКАЯ ИСТОРИЯ И ИСТОРИКИ ЭКОНОМИКИ</w:t>
      </w: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>1.1.Фернан Бродель и его видение экономической истории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Бродель, Ф. Динамика капитализма. Полиграмма, 1993.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Бродель, Ф. Игры обмена. 1988.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Бродель, Ф.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Материальная цивилизация, экономика и капитализм, XV-XVIII вв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Бродель, Ф. Время мира. 1992. </w:t>
      </w:r>
    </w:p>
    <w:p w:rsidR="00717784" w:rsidRDefault="00717784" w:rsidP="00717784"/>
    <w:p w:rsidR="00717784" w:rsidRDefault="00717784" w:rsidP="00717784">
      <w:pPr>
        <w:rPr>
          <w:b/>
          <w:bCs/>
        </w:rPr>
      </w:pPr>
      <w:r>
        <w:rPr>
          <w:b/>
          <w:bCs/>
        </w:rPr>
        <w:t>1.2. Макс Вебер и его видение экономической истории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316 В26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Вебер, М. Аграрная история Древнего мира. М. КАНОН-пресс-Ц,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316 В26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Вебер, М. История хозяйства. Город. М. КАНОН-пресс-Ц, 2001. </w:t>
      </w: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>1.3. Иосиф Кулишер и его видение экономической истории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К903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Кулишер, И. М. История русского народного хозяйства. Социум,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К903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Кулишер, И. М. История экономического быта Западной Европы. Т.1-2. Социум, 2004. </w:t>
      </w: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 xml:space="preserve">1.4. Михаил Туган- Барановский и </w:t>
      </w:r>
      <w:r>
        <w:rPr>
          <w:b/>
          <w:bCs/>
        </w:rPr>
        <w:t>его видение экономической истории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Туган- Барановский, М. И. Избранное. Периодические промышленные кризисы. Наука, 1997.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Туган- Барановский, М. И. Избранное. Русская фабрика в прошлом и настоящем. Наука, 1997.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Туган- Барановский, М. И. Социальные основы кооперации. М. Экономика, 1989. - 496 с</w:t>
      </w: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jc w:val="center"/>
        <w:rPr>
          <w:b/>
          <w:bCs/>
        </w:rPr>
      </w:pPr>
      <w:r>
        <w:rPr>
          <w:b/>
          <w:bCs/>
        </w:rPr>
        <w:t>2. ВСЕМИРНАЯ ЭКОНОМИЧЕСКАЯ ИСТОРИЯ</w:t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 xml:space="preserve">2.1. Экономика античности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316 В26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Вебер, М. Аграрная история Древнего мира. М. КАНОН-пресс-Ц,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Б234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Бансон, М. Римская империя. ТЕРРА - Книжный клуб, 2001. - 552 с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008 З-80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Золоева, Л. В. Мировая культура: Древняя Греция. Древний Рим. ОЛМА-ПРЕСС,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Б601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Бикерман, Э. Государство Селевкидов. М. Наука. Гл. ред. вост. лит., 1985.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Экономическая история: Ежегодник. 2002 : Сельские дороги - структурообразующие единицы римского землеустроения / Гвоздева, И. А. [3] </w:t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rPr>
          <w:b/>
          <w:bCs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>2.2. Экономическое развитие средневековой Европы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Бродель, Ф. Динамика капитализма. Полиграмма, 1993.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Бродель, Ф. Игры обмена. 1988.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Бродель, Ф.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Материальная цивилизация, экономика и капитализм, XV-XVIII вв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Б88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Бродель, Ф. Время мира. 1992.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316 В26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Вебер, М. История хозяйства. Город. М. КАНОН-пресс-Ц,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К903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Кулишер, И. М. История экономического быта Западной Европы. Т.1-2. Социум,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Туган- Барановский, М. И. Избранное. Периодические промышленные кризисы. Наука, 1997.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Б42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Бек, К. История Венеции. Весь Мир,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Д411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Дживелегов, А. К. Средневековые города в Западной Европе. М. Книжная находка,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К478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Клаут, Х. История Лондона. Весь Мир,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П33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Пиренн, А. Средневековые города Бельгии. Евразия, 2001.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Экономическая история: Ежегодник. 2002 : Клады, контракты, репарации - статистика доходов в Средние века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Пономарев, А. Л. [1]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 xml:space="preserve">2.3. Экономическое развитие национального государства </w:t>
      </w:r>
    </w:p>
    <w:p w:rsidR="00717784" w:rsidRDefault="00717784" w:rsidP="00717784">
      <w:pPr>
        <w:rPr>
          <w:b/>
          <w:bCs/>
          <w:i/>
          <w:iCs/>
          <w:szCs w:val="19"/>
        </w:rPr>
      </w:pP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2.3.1.Германия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В212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Ватлин, А. Ю. Германия в XX веке. М. РОССПЭН,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П435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Погорлецкий, А. И. Экономика и экономическая политика Германии в XX веке. СПб. Изд-во Полочный индекс : 338.24 С692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Коллект. автор Социальное рыночное хозяйство в Германии: истоки, концепция, практика. М. РОССПЭН,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С692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Хеманн, Х. Х. Социальная рыночная экономика в Германии и экономическая трансформация в России. М. ИНФРА-М, 1996.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2.3.2.Франция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Ч-492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Черников, Г. П. Экономика Франции: традиции и новейшие тенденции. М. РОССПЭН,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А909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Асслэн, Ж.-Ш. Экономическая история Франции с XVIII века до наших дней. Интратэк-Р, 1995.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С506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Смирнов, В. П. Франция в XX веке. Дрофа, 2001.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2.3.3.США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Полочный индекс : 338 Г298</w:t>
      </w:r>
    </w:p>
    <w:p w:rsidR="00717784" w:rsidRPr="00717784" w:rsidRDefault="00717784" w:rsidP="00717784">
      <w:pPr>
        <w:rPr>
          <w:szCs w:val="19"/>
        </w:rPr>
      </w:pPr>
      <w:r>
        <w:rPr>
          <w:szCs w:val="19"/>
        </w:rPr>
        <w:t xml:space="preserve">Гейст, Ч. Р. История Уолл-стрит. Квартет-Пресс, 2001. </w:t>
      </w:r>
    </w:p>
    <w:p w:rsidR="00717784" w:rsidRDefault="00717784" w:rsidP="00717784">
      <w:pPr>
        <w:rPr>
          <w:szCs w:val="14"/>
        </w:rPr>
      </w:pPr>
      <w:r>
        <w:rPr>
          <w:szCs w:val="14"/>
        </w:rPr>
        <w:t>Полочный индекс : 338 С938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4"/>
        </w:rPr>
        <w:t>Рогов, С. М. США на рубеже веков. Наука, 2001.</w:t>
      </w:r>
    </w:p>
    <w:p w:rsidR="00717784" w:rsidRP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P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14"/>
        </w:rPr>
      </w:pPr>
      <w:r>
        <w:rPr>
          <w:rFonts w:ascii="Times New Roman" w:hAnsi="Times New Roman" w:cs="Times New Roman"/>
          <w:color w:val="auto"/>
          <w:szCs w:val="14"/>
        </w:rPr>
        <w:t>Я. И. Кузьминов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14"/>
        </w:rPr>
        <w:t>Развитие монополистического капитализма в США в конце XIX - начале XX в.. М. : Изд-во Моск. ун-та, 1986.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Экономическая история: ежегодник. 2003 : Выбор путей экономического развития США в начале 40-х гг. XIX в. : банк, тарифы и "внутренние улучшения" / Миньяр-Белоручев, К. В. [2] </w:t>
      </w:r>
    </w:p>
    <w:p w:rsidR="00717784" w:rsidRDefault="00717784" w:rsidP="00717784">
      <w:pPr>
        <w:tabs>
          <w:tab w:val="left" w:pos="1470"/>
          <w:tab w:val="left" w:pos="2940"/>
          <w:tab w:val="left" w:pos="4803"/>
          <w:tab w:val="left" w:pos="6273"/>
          <w:tab w:val="left" w:pos="7743"/>
          <w:tab w:val="left" w:pos="9213"/>
          <w:tab w:val="left" w:pos="10683"/>
          <w:tab w:val="left" w:pos="12153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4803"/>
          <w:tab w:val="left" w:pos="6273"/>
          <w:tab w:val="left" w:pos="7743"/>
          <w:tab w:val="left" w:pos="9213"/>
          <w:tab w:val="left" w:pos="10683"/>
          <w:tab w:val="left" w:pos="12153"/>
        </w:tabs>
        <w:rPr>
          <w:szCs w:val="20"/>
        </w:rPr>
      </w:pPr>
      <w:r>
        <w:rPr>
          <w:szCs w:val="22"/>
        </w:rPr>
        <w:t>Экономическая история: Ежегодник. 2002 : Банковская политика США и ее результаты: первые сто лет экспериментов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Саломатин, А. Ю. [1]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</w:p>
    <w:p w:rsidR="00717784" w:rsidRDefault="00717784" w:rsidP="00717784">
      <w:pPr>
        <w:tabs>
          <w:tab w:val="left" w:pos="1470"/>
          <w:tab w:val="left" w:pos="2940"/>
          <w:tab w:val="left" w:pos="4803"/>
          <w:tab w:val="left" w:pos="6273"/>
          <w:tab w:val="left" w:pos="7743"/>
          <w:tab w:val="left" w:pos="9213"/>
          <w:tab w:val="left" w:pos="10683"/>
          <w:tab w:val="left" w:pos="12153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5127"/>
          <w:tab w:val="left" w:pos="6597"/>
          <w:tab w:val="left" w:pos="8067"/>
          <w:tab w:val="left" w:pos="9537"/>
          <w:tab w:val="left" w:pos="11007"/>
          <w:tab w:val="left" w:pos="12477"/>
        </w:tabs>
        <w:rPr>
          <w:szCs w:val="20"/>
        </w:rPr>
      </w:pPr>
      <w:r>
        <w:rPr>
          <w:szCs w:val="22"/>
        </w:rPr>
        <w:t>Мир в XX веке : США в XX веке: тенденции экономического, социального и политического развития</w:t>
      </w:r>
      <w:r>
        <w:rPr>
          <w:rFonts w:eastAsia="Arial Unicode MS"/>
          <w:szCs w:val="22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>2.4.Экономическая история Китая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И907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Васильев, Л. С. История Китая. М. Изд-во МГУ, 2002.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Р697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Романюк, В. Я. Мифы и реалии "китайского чуда". Известия,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Ч-18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Чанг, П. К. Краткое изложение опыта экономического развития Китайской Республики на о. Тайвань. М. </w:t>
      </w:r>
      <w:r>
        <w:rPr>
          <w:szCs w:val="19"/>
          <w:lang w:val="en-US"/>
        </w:rPr>
        <w:t>Academia</w:t>
      </w:r>
      <w:r>
        <w:rPr>
          <w:szCs w:val="19"/>
        </w:rPr>
        <w:t xml:space="preserve">, 1999.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М341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Коллект. автор Материалы по экономической истории Китая в раннее средневековье. М. Наука. Гл. ред. вост. лит., 1980.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С88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Стужина, Э. П. Китайский город XI - XIII вв.: экономическая и социальная жизнь. М. Наука. Гл. ред. вост. лит., 1979.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2.5.Экономическое развитие Европы в ХХ веке: основные этапы и инновации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Э40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Аникин, А. В. Экономическая история мира: Европа. М. Дашков и К 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339.9 О-281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Ашрафян, В. Общее европейское экономическое пространство. Дело,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Ф681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Фишер, В. Европа: экономика, общество и государство. 1914-</w:t>
      </w:r>
      <w:smartTag w:uri="urn:schemas-microsoft-com:office:smarttags" w:element="metricconverter">
        <w:smartTagPr>
          <w:attr w:name="ProductID" w:val="1980. М"/>
        </w:smartTagPr>
        <w:r>
          <w:rPr>
            <w:szCs w:val="19"/>
          </w:rPr>
          <w:t>1980. М</w:t>
        </w:r>
      </w:smartTag>
      <w:r>
        <w:rPr>
          <w:szCs w:val="19"/>
        </w:rPr>
        <w:t xml:space="preserve">. ВЛАДОС, 1999.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32 Б438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Белоусов, Л. С. Режим Муссолини и массы. М. Изд-во МГУ, 2000.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2.6. Экономическое развитие мира во второй половине ХХ века: проблемы и пути их решения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330.3 С675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Де Сото, Э. Загадка капитала. М. Олимп-Бизнес,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339.9 К83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Крозе, И. Мировая экономика с 1945 года до наших дней. АНОР, 1996.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И907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Белоусов, Л. С. История новейшего времени стран Европы и Америки: 1945-2000. Простор,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Д138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Давыдов, В. М. Латиноамериканская периферия мирового капитализма. Наука, 1991. - 239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339.9 Р605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Родионова, И. А. Промышленность мира: территориальные сдвиги во второй половине XX в.. Московский Лицей, 2002. - 367 с.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К78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Красильщиков, В. А. Вдогонку за прошедшим веком. М. РОССПЭН, 1998.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330.1 Д33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Коллект. автор Денежная реформа в посткоммунистических странах. Catallaxy, 1995.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Б815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Боннер, У. Судный день американских финансов: мягкая депрессия XXI века. Социум, 2005.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336.7 Б89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Брук, К. Бал хищников. М. Олимп-Бизнес,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rFonts w:eastAsia="Arial Unicode MS"/>
          <w:szCs w:val="19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Вопросы экономики : Вопросы экономики, N.3 : Неизвестный Фридмен : вклад великого монетариста в развал Бреттон-Вудса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b/>
          <w:bCs/>
        </w:rPr>
      </w:pPr>
      <w:r>
        <w:rPr>
          <w:b/>
          <w:bCs/>
        </w:rPr>
        <w:t>2.7. Выдающиеся предприниматели планеты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К737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Котер, Дж. П. Лидерство Мацуситы: уроки выдающегося предпринимателя ХХ века. М. Альпина Бизнес Букс,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П426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Поворин, С. В. Некоронованные короли мирового бизнеса. М. ГУ-ВШЭ,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316 К365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Кертман, Л. Е. Буржуазия Западной Европы и Северной Америки на рубеже XIX - XX веков. М. Высш. шк., 1984. </w:t>
      </w:r>
    </w:p>
    <w:p w:rsidR="00717784" w:rsidRDefault="00717784" w:rsidP="00717784"/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2.8. Предприниматели США: два века истории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Б748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Богуславский, И. Американский успех: люди и символы. М. Альпина Бизнес Букс, 2004.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339.3 У635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Уолтон, С. Сделано в Америке. Альпина Паблишер, 2003. </w:t>
      </w:r>
    </w:p>
    <w:p w:rsidR="00717784" w:rsidRDefault="00717784" w:rsidP="00717784"/>
    <w:p w:rsidR="00717784" w:rsidRDefault="00717784" w:rsidP="00717784">
      <w:pPr>
        <w:rPr>
          <w:b/>
          <w:bCs/>
        </w:rPr>
      </w:pPr>
      <w:r>
        <w:rPr>
          <w:b/>
          <w:bCs/>
        </w:rPr>
        <w:t>2.9. Нефть и развитие мировой экономики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В191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Васильев, А. М. История Саудовской Аравии (1745г.- конец ХХ в.). Ред. газеты "Труд", 1999.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338.4 Е696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Ергин, Д. Добыча: Всемирная история борьбы за нефть, деньги и власть. ДеНово, 1999. </w:t>
      </w:r>
    </w:p>
    <w:p w:rsidR="00717784" w:rsidRDefault="00717784" w:rsidP="00717784"/>
    <w:p w:rsidR="00717784" w:rsidRDefault="00717784" w:rsidP="00717784"/>
    <w:p w:rsidR="00717784" w:rsidRDefault="00717784" w:rsidP="0071778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3. ОТЕЧЕСТВЕННАЯ ЭКОНОМИЧЕСКАЯ ИСТОРИЯ</w:t>
      </w:r>
    </w:p>
    <w:p w:rsidR="00717784" w:rsidRDefault="00717784" w:rsidP="00717784"/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3.1. Экономическое развитие Древней Руси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szCs w:val="14"/>
        </w:rPr>
      </w:pPr>
      <w:r>
        <w:rPr>
          <w:szCs w:val="14"/>
        </w:rPr>
        <w:t>Полочный индекс : 9 В35</w:t>
      </w:r>
    </w:p>
    <w:p w:rsidR="00717784" w:rsidRDefault="00717784" w:rsidP="00717784">
      <w:pPr>
        <w:rPr>
          <w:szCs w:val="14"/>
        </w:rPr>
      </w:pPr>
      <w:r>
        <w:rPr>
          <w:szCs w:val="14"/>
        </w:rPr>
        <w:t>Вернадский, Г. В. Древняя Русь. 2004.</w:t>
      </w:r>
    </w:p>
    <w:p w:rsidR="00717784" w:rsidRPr="00F9071B" w:rsidRDefault="00717784" w:rsidP="00717784">
      <w:pPr>
        <w:rPr>
          <w:szCs w:val="19"/>
        </w:rPr>
      </w:pPr>
      <w:r>
        <w:rPr>
          <w:szCs w:val="19"/>
        </w:rPr>
        <w:t>Полочный индекс : 9 Г80</w:t>
      </w:r>
    </w:p>
    <w:p w:rsidR="00717784" w:rsidRPr="00F9071B" w:rsidRDefault="00717784" w:rsidP="00717784">
      <w:pPr>
        <w:rPr>
          <w:szCs w:val="19"/>
        </w:rPr>
      </w:pPr>
      <w:r>
        <w:rPr>
          <w:szCs w:val="19"/>
        </w:rPr>
        <w:t xml:space="preserve">Греков, Б. Д. Киевская Русь. Гос. изд-во полит. лит., 1953. </w:t>
      </w:r>
    </w:p>
    <w:p w:rsidR="00717784" w:rsidRPr="00F9071B" w:rsidRDefault="00717784" w:rsidP="00717784">
      <w:pPr>
        <w:rPr>
          <w:szCs w:val="14"/>
        </w:rPr>
      </w:pPr>
      <w:r>
        <w:rPr>
          <w:szCs w:val="14"/>
        </w:rPr>
        <w:t>Полочный индекс : 9 Г946</w:t>
      </w:r>
    </w:p>
    <w:p w:rsidR="00717784" w:rsidRDefault="00717784" w:rsidP="00717784">
      <w:pPr>
        <w:rPr>
          <w:szCs w:val="19"/>
        </w:rPr>
      </w:pPr>
      <w:r>
        <w:rPr>
          <w:szCs w:val="14"/>
        </w:rPr>
        <w:t>Гумилев, Л. Н. Древняя Русь и Великая степь. Айрис-Пресс, 2004.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К903</w:t>
      </w:r>
    </w:p>
    <w:p w:rsidR="00717784" w:rsidRPr="00F9071B" w:rsidRDefault="00717784" w:rsidP="00717784">
      <w:pPr>
        <w:rPr>
          <w:szCs w:val="19"/>
        </w:rPr>
      </w:pPr>
      <w:r>
        <w:rPr>
          <w:szCs w:val="19"/>
        </w:rPr>
        <w:t xml:space="preserve">Кулишер, И. М. История русского народного хозяйства. Социум, 2004. </w:t>
      </w:r>
    </w:p>
    <w:p w:rsidR="00717784" w:rsidRPr="00F9071B" w:rsidRDefault="00717784" w:rsidP="00717784">
      <w:pPr>
        <w:rPr>
          <w:szCs w:val="14"/>
        </w:rPr>
      </w:pPr>
      <w:r>
        <w:rPr>
          <w:szCs w:val="14"/>
        </w:rPr>
        <w:t xml:space="preserve">Полочный индекс : 9 Р93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4"/>
        </w:rPr>
        <w:t>Рыбаков, Б. А. Рождение Руси. М. АиФ Принт, 2004.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3.2. Экономическое развитие Московской Руси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Ю963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Юшко, А. А. Феодальное землевладение Московской земли XIV века. Наука, 2002.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К612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Коломиец, А. Г. Финансовые реформы русских царей. Журн. "Вопросы философии", 2001.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3.3. Экономическое развитие российской империи в XVII веке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К592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Козлова, Н. В. Российский абсолютизм и купечество в XVIII веке (20-е - начало 60-х годов). Археографический центр, 1999. </w:t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rPr>
          <w:szCs w:val="19"/>
        </w:rPr>
      </w:pPr>
      <w:r>
        <w:rPr>
          <w:b/>
          <w:bCs/>
          <w:szCs w:val="19"/>
        </w:rPr>
        <w:t>3.4. Экономическое развитие российской империи в XVIII веке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Т814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Туган- Барановский, М. И. Избранное. Русская фабрика в прошлом и настоящем. Наука, 1997.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К181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Каменский, А. Б. От Петра I до Павла I : реформы в России ХVIII века. М. РГГУ, 2001.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П305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Петров, А. Ю. Образование российско-американской компании. Наука, 2000.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З-382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Захаров, В. Н. Западноевропейские купцы в России. Эпоха Петра I. М. РОССПЭН, 1996. - 346 с.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szCs w:val="19"/>
        </w:rPr>
      </w:pPr>
      <w:r>
        <w:rPr>
          <w:b/>
          <w:bCs/>
          <w:szCs w:val="19"/>
        </w:rPr>
        <w:t>3.5. Экономическое развитие российской империи в XIX  веке</w:t>
      </w: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3.5.1.Реформы и  реформаторы XIX века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М294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Мартынов, С. Д. Государство и экономика: система Витте. Наука,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С794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Степанов, В. Л. Н. Х. Бунге. М. РОССПЭН, 1998. 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Экономическая история: ежегодник. 2003 : Министр и его ведомство. Д. А. Гурьев о финансах России начала XIX в. / Марней, Л. П. [1]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Деньги и кредит : Деньги и кредит, N.3 : Золотой рубль С. Ю. Витте (О денежной реформе в России 1895-1898 гг.) / Муравьева, Л. А. [2]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 : экономика и организация промышленного производства : ЭКО: экономика и организация промышленного производства, N.2 : Выдающийся государственный деятель России - Сергей Юльевич Витте</w:t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3.5.2.Великая реформа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З-176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Зайончковский, П. А. Отмена крепостного права в России. Просвещение, 1968.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Х-14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Хадонов, Е. Е. Очерки из истории финансово - экономической политики пореформенной России (1861-1904г.г.). ЮПАПС, 1997.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Б729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Бовыкин, В. И. Россия накануне великих свершений. Наука, 1988. 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Экономическая история: Ежегодник. 2002 : Экономическая политика царского правительства и индустриальное развитие России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Бовыкин, В. И. [12] 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b/>
          <w:bCs/>
          <w:szCs w:val="22"/>
        </w:rPr>
      </w:pPr>
      <w:r>
        <w:rPr>
          <w:b/>
          <w:bCs/>
          <w:szCs w:val="22"/>
        </w:rPr>
        <w:t>3.5.3. Частные вопросы экономической истории XIX века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Экономическая история: Ежегодник. 2002 : Роль винных откупов в формировании крупных капиталов в России XIX в.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Гавлин, М. Л. [3]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Вопросы статистики : Вопросы статистики, N.9 : Пересмотренные исторические ряды макроэкономической статистики дореформенной России (1861-1890)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</w:pPr>
      <w:r>
        <w:t xml:space="preserve">/ Пономаренко, А. Н. [6] / Рогачевская, М. А. [4]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Финансы : Финансы, N.1 : Таможенная и тарифная политика России в первой половине XIX века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 xml:space="preserve">/ Обухов, Н. П. [2]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szCs w:val="19"/>
        </w:rPr>
      </w:pPr>
      <w:r>
        <w:rPr>
          <w:b/>
          <w:bCs/>
          <w:szCs w:val="19"/>
        </w:rPr>
        <w:t>3.6. Экономическое развитие российской империи в начале ХХ века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Г793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Грегори, П. Экономический рост Российской империи (конец XIX - начало XX вв.). М. РОССПЭН,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М133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Маевский, И. В. Экономика русской промышленности в условиях Первой мировой войны. Дело, 2003.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Полочный индекс : 34 С814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П.А. Столыпин Программа реформ. – Т. 1-</w:t>
      </w:r>
      <w:smartTag w:uri="urn:schemas-microsoft-com:office:smarttags" w:element="metricconverter">
        <w:smartTagPr>
          <w:attr w:name="ProductID" w:val="2, М"/>
        </w:smartTagPr>
        <w:r>
          <w:rPr>
            <w:szCs w:val="19"/>
          </w:rPr>
          <w:t>2, М</w:t>
        </w:r>
      </w:smartTag>
      <w:r>
        <w:rPr>
          <w:szCs w:val="19"/>
        </w:rPr>
        <w:t xml:space="preserve">..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С815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Столыпин, П. А. Нам нужна Великая Россия.... Молодая гвардия, 1991.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В142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Вайнштейн, А. Л. Народное богатство и народнохозяйственное накопление предреволюционной России. Госстатиздат ЦСУ СССР, 1960. - 484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3.7.Экономическое развитие СССР</w:t>
      </w: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3.7.1. Новая экономическая политика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М355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Мау, В. А. Реформы и догмы. 1914-1929. Дело, 1993.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339.9 Б93</w:t>
      </w:r>
    </w:p>
    <w:p w:rsidR="00717784" w:rsidRDefault="00717784" w:rsidP="00717784">
      <w:pPr>
        <w:tabs>
          <w:tab w:val="left" w:pos="1475"/>
          <w:tab w:val="left" w:pos="2945"/>
          <w:tab w:val="left" w:pos="6285"/>
          <w:tab w:val="left" w:pos="7892"/>
          <w:tab w:val="left" w:pos="9362"/>
          <w:tab w:val="left" w:pos="10832"/>
          <w:tab w:val="left" w:pos="12302"/>
          <w:tab w:val="left" w:pos="13772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ЭКО : экономика и организация промышленного производства : ЭКО: экономика и организация промышленного производства, N.1 : Конъюнктурные циклы нэпа / Черемисинов, Г. А. [2]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 : экономика и организация промышленного производства : ЭКО: экономика и организация промышленного производства, N.5 : Русское экономическое чудо 1921-1928 гг.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Белоусов, Р. А. [7] </w:t>
      </w: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3.7.2. СССР и Вторая мировая война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Бутенина, Н. В. Ленд-лиз: сделка века. М. ГУ-ВШЭ, 2004.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32 К78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Соловьев, Б. Г. Экономическое противоборство СССР с Германией в Великой Отечественной войне. Юрлитинформ,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32 Ш951</w:t>
      </w: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3.7.3.Проблемы развития советской экономики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Шубин, А. Н. От "застоя" к реформам. СССР в 1917- 1985 гг.. М. РОССПЭН,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330.3 К888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Кудров, В. М. Крах советской модели экономики. М. Моск.общ.научн.фонд, 2000.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338.24 Я812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Ясин, Е. Г. Хозяйственные системы и радикальная реформа. М. Экономика, 1989.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Экономическая история: ежегодник. 2003 : Советское прошлое и российская экономическая трансформация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Берлинер, Дж. [1]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Экономическая история: ежегодник. 2003 : Была ли советская экономика плановой? Планирование в наркоматах в 1930-е гг.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Маркевич, А. М. [2] 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Истоки : ., Вып.3 : Экономические кризисы в России в ХХ веке (статистические исследования)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 xml:space="preserve">/ Полетаев, А. В. [9] 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85"/>
          <w:tab w:val="left" w:pos="9655"/>
          <w:tab w:val="left" w:pos="11125"/>
          <w:tab w:val="left" w:pos="12595"/>
          <w:tab w:val="left" w:pos="14065"/>
        </w:tabs>
        <w:rPr>
          <w:szCs w:val="20"/>
        </w:rPr>
      </w:pPr>
      <w:r>
        <w:rPr>
          <w:szCs w:val="22"/>
        </w:rPr>
        <w:t>Вопросы экономики : Вопросы экономики, N.4 : Амплитуда экономического развития СССР (1953 - 1964 гг.)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Пыжиков, А. [2]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 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 0 </w:t>
      </w:r>
      <w:r>
        <w:rPr>
          <w:rFonts w:eastAsia="Arial Unicode MS"/>
          <w:szCs w:val="22"/>
        </w:rPr>
        <w:tab/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85"/>
          <w:tab w:val="left" w:pos="9655"/>
          <w:tab w:val="left" w:pos="11125"/>
          <w:tab w:val="left" w:pos="12595"/>
          <w:tab w:val="left" w:pos="14065"/>
        </w:tabs>
        <w:rPr>
          <w:szCs w:val="20"/>
        </w:rPr>
      </w:pPr>
      <w:r>
        <w:rPr>
          <w:szCs w:val="22"/>
        </w:rPr>
        <w:t>Вопросы экономики : Вопросы экономики, N.9 : Управленческая реформа начала 1960-х годов/ Пыжиков, А.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Пыжиков, А. [2]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 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 0 </w:t>
      </w:r>
      <w:r>
        <w:rPr>
          <w:rFonts w:eastAsia="Arial Unicode MS"/>
          <w:szCs w:val="22"/>
        </w:rPr>
        <w:tab/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85"/>
          <w:tab w:val="left" w:pos="9655"/>
          <w:tab w:val="left" w:pos="11125"/>
          <w:tab w:val="left" w:pos="12595"/>
          <w:tab w:val="left" w:pos="14065"/>
        </w:tabs>
        <w:rPr>
          <w:szCs w:val="20"/>
        </w:rPr>
      </w:pPr>
      <w:r>
        <w:rPr>
          <w:szCs w:val="22"/>
        </w:rPr>
        <w:t>Экономическая история: Ежегодник. 2002 : Роль ГУЛАГа в предвоенных пятилетках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Рассказов, Л. П. [1]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</w:p>
    <w:p w:rsidR="00717784" w:rsidRDefault="00717784" w:rsidP="00717784">
      <w:pPr>
        <w:tabs>
          <w:tab w:val="left" w:pos="1470"/>
          <w:tab w:val="left" w:pos="2940"/>
          <w:tab w:val="left" w:pos="6680"/>
          <w:tab w:val="left" w:pos="8150"/>
          <w:tab w:val="left" w:pos="9620"/>
          <w:tab w:val="left" w:pos="11090"/>
          <w:tab w:val="left" w:pos="12560"/>
          <w:tab w:val="left" w:pos="14030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tabs>
          <w:tab w:val="left" w:pos="1475"/>
          <w:tab w:val="left" w:pos="2945"/>
          <w:tab w:val="left" w:pos="6285"/>
          <w:tab w:val="left" w:pos="7892"/>
          <w:tab w:val="left" w:pos="9362"/>
          <w:tab w:val="left" w:pos="10832"/>
          <w:tab w:val="left" w:pos="12302"/>
          <w:tab w:val="left" w:pos="13772"/>
        </w:tabs>
        <w:rPr>
          <w:szCs w:val="22"/>
        </w:rPr>
      </w:pPr>
      <w:r>
        <w:rPr>
          <w:szCs w:val="22"/>
        </w:rPr>
        <w:t>Экономическая история: ежегодник. 2003 : Колхозы в системе государственного социализма в СССР (1930-е - 1970-е гг.)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Рогалина, Н. Л. [1] 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  </w:t>
      </w:r>
      <w:r>
        <w:rPr>
          <w:rFonts w:eastAsia="Arial Unicode MS"/>
          <w:szCs w:val="22"/>
        </w:rPr>
        <w:tab/>
      </w:r>
      <w:r>
        <w:rPr>
          <w:szCs w:val="22"/>
        </w:rPr>
        <w:t>  </w:t>
      </w:r>
    </w:p>
    <w:p w:rsidR="00717784" w:rsidRDefault="00717784" w:rsidP="00717784">
      <w:pPr>
        <w:tabs>
          <w:tab w:val="left" w:pos="1475"/>
          <w:tab w:val="left" w:pos="2945"/>
          <w:tab w:val="left" w:pos="6285"/>
          <w:tab w:val="left" w:pos="7892"/>
          <w:tab w:val="left" w:pos="9362"/>
          <w:tab w:val="left" w:pos="10832"/>
          <w:tab w:val="left" w:pos="12302"/>
          <w:tab w:val="left" w:pos="13772"/>
        </w:tabs>
        <w:rPr>
          <w:szCs w:val="22"/>
        </w:rPr>
      </w:pPr>
      <w:r>
        <w:rPr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 : экономика и организация промышленного производства : ЭКО: экономика и организация промышленного производства, N.10 : Технология экономического рывка в России (чему учит исторический опыт)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Ханин, Г. И. [6] </w:t>
      </w:r>
    </w:p>
    <w:p w:rsidR="00717784" w:rsidRDefault="00717784" w:rsidP="00717784">
      <w:pPr>
        <w:rPr>
          <w:b/>
          <w:bCs/>
          <w:i/>
          <w:iCs/>
          <w:szCs w:val="19"/>
        </w:rPr>
      </w:pPr>
      <w:r>
        <w:rPr>
          <w:b/>
          <w:bCs/>
          <w:i/>
          <w:iCs/>
          <w:szCs w:val="19"/>
        </w:rPr>
        <w:t>3.7.4. Коллективизация в СССР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Т65</w:t>
      </w:r>
    </w:p>
    <w:p w:rsidR="00717784" w:rsidRDefault="00717784" w:rsidP="00717784">
      <w:pPr>
        <w:rPr>
          <w:szCs w:val="19"/>
        </w:rPr>
      </w:pPr>
      <w:r>
        <w:rPr>
          <w:szCs w:val="22"/>
        </w:rPr>
        <w:t xml:space="preserve">Трагедия советской деревни. Коллективизация и раскулачивание : </w:t>
      </w:r>
      <w:r>
        <w:rPr>
          <w:szCs w:val="19"/>
        </w:rPr>
        <w:t xml:space="preserve">Коллект. автор 1934-1936. 2002.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Т65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22"/>
        </w:rPr>
        <w:t>Трагедия советской деревни. Коллективизация и раскулачивание : Конец 1930-1933, Т.3</w:t>
      </w:r>
      <w:r>
        <w:rPr>
          <w:szCs w:val="19"/>
        </w:rPr>
        <w:t xml:space="preserve">Коллект. автор.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К803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Крестьянские истории: российская деревня 1920-х годов в письмах и документах. М. РОССПЭН, 2001. 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Истоки : Вопросы истории народного хозяйства и экономической мысли, Вып.2 : Коллективизация: на крутом переломе истории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Шмелев, Г. И. [2]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3.8. Экономическое развитие России в конце ХХ века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Э40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Мау, В. Экономика переходного периода. Ин-т экон. проблем переходн. периода, 1998.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338.24 М355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Мау, В. А. Экономика и власть. Дело, 1995.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336 П176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Паппэ, Я. Ш. "Олигархи": экономическая хроника. 1992-</w:t>
      </w:r>
      <w:smartTag w:uri="urn:schemas-microsoft-com:office:smarttags" w:element="metricconverter">
        <w:smartTagPr>
          <w:attr w:name="ProductID" w:val="2000. М"/>
        </w:smartTagPr>
        <w:r>
          <w:rPr>
            <w:szCs w:val="19"/>
          </w:rPr>
          <w:t>2000. М</w:t>
        </w:r>
      </w:smartTag>
      <w:r>
        <w:rPr>
          <w:szCs w:val="19"/>
        </w:rPr>
        <w:t xml:space="preserve">. ГУ-ВШЭ, 2000.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32 Р192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Ракитский, Б. В. Стратегия и тактика перестройки. Наука, 1990. </w:t>
      </w:r>
    </w:p>
    <w:p w:rsidR="00717784" w:rsidRDefault="00717784" w:rsidP="00717784">
      <w:pPr>
        <w:rPr>
          <w:b/>
          <w:bCs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3.9. Предпринимательство в России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И907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История предпринимательства в России : От средневековья до середины ХIХ века, Кн.1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2000.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И907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История предпринимательства в России : Вторая половина ХIХ-начало ХХ века, Кн.2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Коллект. автор 2000.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Х-831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Хорькова, Е. П. История предпринимательства и меценатства в России. М. ПРИОР, 1998.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И682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Коллект. автор Иностранное предпринимательство и заграничные инвестиции в России. М. РОССПЭН, 1997.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Г15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Галаган, А. А. История предпринимательства российского. М. Ось-89, 1997.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Б598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Коллект. автор Бизнесмены России: 40 историй успеха. Объединение "ОКО", 1994.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658 Б269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Барышников, М. Н. История делового мира России. М. Аспект Пресс, 1994.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5214"/>
          <w:tab w:val="left" w:pos="6684"/>
          <w:tab w:val="left" w:pos="8154"/>
          <w:tab w:val="left" w:pos="9624"/>
          <w:tab w:val="left" w:pos="11094"/>
          <w:tab w:val="left" w:pos="12564"/>
        </w:tabs>
        <w:rPr>
          <w:rFonts w:eastAsia="Arial Unicode MS"/>
          <w:szCs w:val="22"/>
        </w:rPr>
      </w:pPr>
      <w:r>
        <w:rPr>
          <w:szCs w:val="22"/>
        </w:rPr>
        <w:t xml:space="preserve">ЭКО : экономика и организация промышленного производства : ЭКО: экономика и организация промышленного производства, N.7 : Семейный фактор в развитии российского предпринимательства в XIX-начале XX века/ Барышников, М. Н. [2] </w:t>
      </w:r>
      <w:r>
        <w:rPr>
          <w:rFonts w:eastAsia="Arial Unicode MS"/>
          <w:szCs w:val="22"/>
        </w:rPr>
        <w:tab/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rPr>
          <w:rFonts w:eastAsia="Arial Unicode MS"/>
          <w:b/>
          <w:bCs/>
          <w:szCs w:val="19"/>
        </w:rPr>
      </w:pPr>
      <w:r>
        <w:rPr>
          <w:rFonts w:eastAsia="Arial Unicode MS"/>
          <w:b/>
          <w:bCs/>
          <w:szCs w:val="19"/>
        </w:rPr>
        <w:t>3.10. Аграрная экономическая история России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9 М605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Милов, Л. В. Великорусский пахарь и особенности российского исторического процесса. М. РОССПЭН, 2001..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330.8 Ч-323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Чаянов, А. В. Избранные произведения. Моск. рабочий, 1989. - 368 с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ЭКО : экономика и организация промышленного производства : ЭКО: экономика и организация промышленного производства, N.9 : П. А. Столыпин: аграрная реформа и Сибирь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/ Рогачевская, М. А. [4] </w:t>
      </w:r>
    </w:p>
    <w:p w:rsidR="00717784" w:rsidRDefault="00717784" w:rsidP="00717784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>Электронный документ</w:t>
      </w:r>
    </w:p>
    <w:p w:rsidR="00717784" w:rsidRDefault="00717784" w:rsidP="0071778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Экономическая история: Ежегодник. 2002 : Егор Францевич Канкрин и крестьянский вопрос в России / Ружицкая, И. В. [1] 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3.11. История банковского дела в России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336.7 М80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Морозан, В. В. История банковского дела в России (вторая половина XVIII- первая половина XIX в.). Крига, 2004.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Б729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Бовыкин, В. И. Финансовый капитал в России накануне первой мировой войны. М. РОССПЭН, 2001.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Бовыкин, В. Французские банки в России. Конец XIX-начало XXв.. М. РОССПЭН, 1999. - 254 с.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336.7 П305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Петров, Ю. А. Коммерческие банки Москвы. Конец XIX в. - </w:t>
      </w:r>
      <w:smartTag w:uri="urn:schemas-microsoft-com:office:smarttags" w:element="metricconverter">
        <w:smartTagPr>
          <w:attr w:name="ProductID" w:val="1914 г"/>
        </w:smartTagPr>
        <w:r>
          <w:rPr>
            <w:szCs w:val="19"/>
          </w:rPr>
          <w:t>1914 г</w:t>
        </w:r>
      </w:smartTag>
      <w:r>
        <w:rPr>
          <w:szCs w:val="19"/>
        </w:rPr>
        <w:t>.. М. РОССПЭН, 1998. - 368 с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П824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Проскурякова, Н. А. Земельные банки Российской империи. М. РОССПЭН, 2002.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>Электронный документ</w:t>
      </w:r>
    </w:p>
    <w:p w:rsidR="00717784" w:rsidRDefault="00717784" w:rsidP="00717784">
      <w:pPr>
        <w:tabs>
          <w:tab w:val="left" w:pos="1470"/>
          <w:tab w:val="left" w:pos="2940"/>
          <w:tab w:val="left" w:pos="4732"/>
          <w:tab w:val="left" w:pos="6202"/>
          <w:tab w:val="left" w:pos="7672"/>
          <w:tab w:val="left" w:pos="9142"/>
          <w:tab w:val="left" w:pos="10612"/>
          <w:tab w:val="left" w:pos="12082"/>
        </w:tabs>
        <w:rPr>
          <w:szCs w:val="22"/>
        </w:rPr>
      </w:pPr>
      <w:r>
        <w:rPr>
          <w:szCs w:val="22"/>
        </w:rPr>
        <w:t>Экономическая история: Ежегодник. 2002 : Государственный банк и биржевые синдикаты в Росси: 1899-1917 гг.</w:t>
      </w:r>
      <w:r>
        <w:rPr>
          <w:rFonts w:eastAsia="Arial Unicode MS"/>
          <w:szCs w:val="22"/>
        </w:rPr>
        <w:tab/>
      </w:r>
      <w:r>
        <w:rPr>
          <w:szCs w:val="22"/>
        </w:rPr>
        <w:t xml:space="preserve">/ Бугров, А. В. [1]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336.7 Л33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Лебедев, С. К. С.-Петербургский международный коммерческий банк во второй половине XIX века: европейские и русские связи. М. РОССПЭН,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Х-358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 xml:space="preserve">Хейфец, Б. А. Кредитная история России. М. Экономика, 2003. - 388 </w:t>
      </w:r>
    </w:p>
    <w:p w:rsidR="00717784" w:rsidRDefault="00717784" w:rsidP="00717784">
      <w:pPr>
        <w:rPr>
          <w:rFonts w:eastAsia="Arial Unicode MS"/>
          <w:szCs w:val="19"/>
        </w:rPr>
      </w:pPr>
    </w:p>
    <w:p w:rsidR="00717784" w:rsidRDefault="00717784" w:rsidP="00717784">
      <w:pPr>
        <w:rPr>
          <w:b/>
          <w:bCs/>
          <w:szCs w:val="19"/>
        </w:rPr>
      </w:pPr>
      <w:r>
        <w:rPr>
          <w:b/>
          <w:bCs/>
          <w:szCs w:val="19"/>
        </w:rPr>
        <w:t>3.13. Нефть и экономическая история России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Полочный индекс : 338 Р892 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Русская нефть о которой мы так мало знаем. М,. 2003. </w:t>
      </w:r>
    </w:p>
    <w:p w:rsidR="00717784" w:rsidRDefault="00717784" w:rsidP="00717784">
      <w:pPr>
        <w:rPr>
          <w:rFonts w:eastAsia="Arial Unicode MS"/>
          <w:szCs w:val="19"/>
        </w:rPr>
      </w:pPr>
      <w:r>
        <w:rPr>
          <w:szCs w:val="19"/>
        </w:rPr>
        <w:t>Полочный индекс : 338 Д935</w:t>
      </w:r>
    </w:p>
    <w:p w:rsidR="00717784" w:rsidRDefault="00717784" w:rsidP="00717784">
      <w:pPr>
        <w:rPr>
          <w:szCs w:val="19"/>
        </w:rPr>
      </w:pPr>
      <w:r>
        <w:rPr>
          <w:szCs w:val="19"/>
        </w:rPr>
        <w:t xml:space="preserve">Дьяконова, И. А. Нефть и уголь в энергетике царской России в международных сопоставлениях. М. РОССПЭН, 1999. </w:t>
      </w:r>
    </w:p>
    <w:p w:rsidR="00717784" w:rsidRDefault="00717784" w:rsidP="00717784">
      <w:pPr>
        <w:rPr>
          <w:szCs w:val="19"/>
        </w:rPr>
      </w:pPr>
    </w:p>
    <w:p w:rsidR="00717784" w:rsidRDefault="00717784" w:rsidP="00717784">
      <w:pPr>
        <w:jc w:val="center"/>
        <w:rPr>
          <w:szCs w:val="19"/>
        </w:rPr>
      </w:pPr>
      <w:r>
        <w:rPr>
          <w:szCs w:val="19"/>
        </w:rPr>
        <w:t>Книги находятся в фондах Научной библиотеки ГУ ВШЭ</w:t>
      </w:r>
    </w:p>
    <w:p w:rsidR="00717784" w:rsidRDefault="00717784" w:rsidP="00717784">
      <w:pPr>
        <w:jc w:val="center"/>
        <w:rPr>
          <w:rFonts w:eastAsia="Arial Unicode MS"/>
          <w:szCs w:val="22"/>
        </w:rPr>
      </w:pPr>
      <w:r>
        <w:rPr>
          <w:szCs w:val="22"/>
        </w:rPr>
        <w:t>Электронные документы доступны со всех компьютеров ГУ ВШЭ</w:t>
      </w:r>
    </w:p>
    <w:p w:rsidR="00717784" w:rsidRDefault="00717784" w:rsidP="00717784">
      <w:pPr>
        <w:rPr>
          <w:szCs w:val="22"/>
        </w:rPr>
      </w:pPr>
    </w:p>
    <w:p w:rsidR="00717784" w:rsidRDefault="00717784" w:rsidP="00717784">
      <w:pPr>
        <w:rPr>
          <w:rFonts w:eastAsia="Arial Unicode MS"/>
          <w:szCs w:val="22"/>
        </w:rPr>
      </w:pPr>
    </w:p>
    <w:p w:rsidR="00F1163B" w:rsidRDefault="00F1163B">
      <w:bookmarkStart w:id="0" w:name="_GoBack"/>
      <w:bookmarkEnd w:id="0"/>
    </w:p>
    <w:sectPr w:rsidR="00F1163B">
      <w:pgSz w:w="11906" w:h="16838"/>
      <w:pgMar w:top="238" w:right="510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784"/>
    <w:rsid w:val="003E7180"/>
    <w:rsid w:val="00436822"/>
    <w:rsid w:val="00717784"/>
    <w:rsid w:val="00A4797C"/>
    <w:rsid w:val="00F1163B"/>
    <w:rsid w:val="00F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F425F-838F-4BCB-8EE8-84A91AA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778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2020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rrr</Company>
  <LinksUpToDate>false</LinksUpToDate>
  <CharactersWithSpaces>18554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kafedra</dc:creator>
  <cp:keywords/>
  <dc:description/>
  <cp:lastModifiedBy>Irina</cp:lastModifiedBy>
  <cp:revision>2</cp:revision>
  <cp:lastPrinted>2007-11-08T10:43:00Z</cp:lastPrinted>
  <dcterms:created xsi:type="dcterms:W3CDTF">2014-09-18T13:11:00Z</dcterms:created>
  <dcterms:modified xsi:type="dcterms:W3CDTF">2014-09-18T13:11:00Z</dcterms:modified>
</cp:coreProperties>
</file>