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C94" w:rsidRDefault="00852C94" w:rsidP="00852C94">
      <w:pPr>
        <w:spacing w:line="360" w:lineRule="auto"/>
        <w:ind w:left="360"/>
        <w:jc w:val="center"/>
      </w:pPr>
      <w:r>
        <w:t>МОСКОВСКИ</w:t>
      </w:r>
      <w:r w:rsidR="00FB24F9">
        <w:t>Й</w:t>
      </w:r>
      <w:r>
        <w:t xml:space="preserve"> ГОСУДАРСТВЕННЫЙ УНИВЕСИТЕТ КУЛЬТУРЫ И ИСКУССТВ</w:t>
      </w:r>
    </w:p>
    <w:p w:rsidR="00852C94" w:rsidRDefault="00852C94" w:rsidP="00852C94">
      <w:pPr>
        <w:spacing w:line="360" w:lineRule="auto"/>
        <w:ind w:left="360"/>
        <w:jc w:val="center"/>
      </w:pPr>
      <w:r>
        <w:t>ФАКУЛЬТЕТ СКД</w:t>
      </w:r>
    </w:p>
    <w:p w:rsidR="00852C94" w:rsidRDefault="00852C94" w:rsidP="00852C94">
      <w:pPr>
        <w:spacing w:line="360" w:lineRule="auto"/>
        <w:ind w:left="360"/>
        <w:jc w:val="center"/>
      </w:pPr>
      <w:r>
        <w:t>КАФЕДРА ИСТОРИИ КУЛЬТУРЫ</w:t>
      </w:r>
    </w:p>
    <w:p w:rsidR="00852C94" w:rsidRDefault="00852C94" w:rsidP="00852C94">
      <w:pPr>
        <w:spacing w:line="360" w:lineRule="auto"/>
        <w:ind w:left="360"/>
        <w:jc w:val="center"/>
      </w:pPr>
    </w:p>
    <w:p w:rsidR="00852C94" w:rsidRDefault="00852C94" w:rsidP="00852C94">
      <w:pPr>
        <w:spacing w:line="360" w:lineRule="auto"/>
        <w:ind w:left="360"/>
        <w:jc w:val="center"/>
      </w:pPr>
    </w:p>
    <w:p w:rsidR="00852C94" w:rsidRDefault="00852C94" w:rsidP="00852C94">
      <w:pPr>
        <w:spacing w:line="360" w:lineRule="auto"/>
        <w:ind w:left="360"/>
        <w:jc w:val="center"/>
      </w:pPr>
    </w:p>
    <w:p w:rsidR="00852C94" w:rsidRDefault="00852C94" w:rsidP="00852C94">
      <w:pPr>
        <w:spacing w:line="360" w:lineRule="auto"/>
        <w:ind w:left="360"/>
        <w:jc w:val="center"/>
      </w:pPr>
    </w:p>
    <w:p w:rsidR="00852C94" w:rsidRDefault="00852C94" w:rsidP="00852C94">
      <w:pPr>
        <w:spacing w:line="360" w:lineRule="auto"/>
        <w:ind w:left="360"/>
        <w:jc w:val="center"/>
      </w:pPr>
    </w:p>
    <w:p w:rsidR="00852C94" w:rsidRDefault="00852C94" w:rsidP="00852C94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Реферат по предмету «Методика преподавания»</w:t>
      </w:r>
    </w:p>
    <w:p w:rsidR="00DE557F" w:rsidRDefault="00DE557F" w:rsidP="00852C94">
      <w:pPr>
        <w:spacing w:line="360" w:lineRule="auto"/>
        <w:ind w:left="360"/>
        <w:jc w:val="center"/>
        <w:rPr>
          <w:sz w:val="28"/>
          <w:szCs w:val="28"/>
        </w:rPr>
      </w:pPr>
    </w:p>
    <w:p w:rsidR="00852C94" w:rsidRDefault="00852C94" w:rsidP="00852C94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ТЕМА:</w:t>
      </w:r>
    </w:p>
    <w:p w:rsidR="00852C94" w:rsidRPr="007B6A93" w:rsidRDefault="00852C94" w:rsidP="00852C94">
      <w:pPr>
        <w:spacing w:line="360" w:lineRule="auto"/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Специфические особенности преподавания истории мировой культуры как интегра</w:t>
      </w:r>
      <w:r w:rsidR="00DE557F">
        <w:rPr>
          <w:b/>
          <w:sz w:val="40"/>
          <w:szCs w:val="40"/>
        </w:rPr>
        <w:t>ль</w:t>
      </w:r>
      <w:r>
        <w:rPr>
          <w:b/>
          <w:sz w:val="40"/>
          <w:szCs w:val="40"/>
        </w:rPr>
        <w:t>ного курса</w:t>
      </w:r>
    </w:p>
    <w:p w:rsidR="00852C94" w:rsidRDefault="00852C94" w:rsidP="00852C94">
      <w:pPr>
        <w:spacing w:line="360" w:lineRule="auto"/>
        <w:ind w:left="360"/>
        <w:jc w:val="center"/>
      </w:pPr>
    </w:p>
    <w:p w:rsidR="00852C94" w:rsidRDefault="00852C94" w:rsidP="00852C94">
      <w:pPr>
        <w:spacing w:line="360" w:lineRule="auto"/>
        <w:ind w:left="360"/>
        <w:jc w:val="center"/>
      </w:pPr>
    </w:p>
    <w:p w:rsidR="00852C94" w:rsidRDefault="00852C94" w:rsidP="00852C94">
      <w:pPr>
        <w:spacing w:line="360" w:lineRule="auto"/>
        <w:ind w:left="360"/>
        <w:jc w:val="center"/>
      </w:pPr>
    </w:p>
    <w:p w:rsidR="00852C94" w:rsidRPr="007B6A93" w:rsidRDefault="00852C94" w:rsidP="00852C94">
      <w:pPr>
        <w:spacing w:line="360" w:lineRule="auto"/>
        <w:ind w:left="360"/>
        <w:jc w:val="right"/>
        <w:rPr>
          <w:b/>
          <w:sz w:val="28"/>
          <w:szCs w:val="28"/>
        </w:rPr>
      </w:pPr>
      <w:r w:rsidRPr="007B6A93">
        <w:rPr>
          <w:b/>
          <w:sz w:val="28"/>
          <w:szCs w:val="28"/>
        </w:rPr>
        <w:t>Выполнила:</w:t>
      </w:r>
    </w:p>
    <w:p w:rsidR="00852C94" w:rsidRPr="007B6A93" w:rsidRDefault="00852C94" w:rsidP="00852C94">
      <w:pPr>
        <w:spacing w:line="360" w:lineRule="auto"/>
        <w:ind w:left="360"/>
        <w:jc w:val="right"/>
        <w:rPr>
          <w:sz w:val="28"/>
          <w:szCs w:val="28"/>
        </w:rPr>
      </w:pPr>
    </w:p>
    <w:p w:rsidR="00852C94" w:rsidRPr="007B6A93" w:rsidRDefault="00852C94" w:rsidP="00852C94">
      <w:pPr>
        <w:spacing w:line="360" w:lineRule="auto"/>
        <w:ind w:left="360"/>
        <w:jc w:val="right"/>
        <w:rPr>
          <w:b/>
          <w:sz w:val="28"/>
          <w:szCs w:val="28"/>
        </w:rPr>
      </w:pPr>
      <w:r w:rsidRPr="007B6A93">
        <w:rPr>
          <w:b/>
          <w:sz w:val="28"/>
          <w:szCs w:val="28"/>
        </w:rPr>
        <w:t>Преподаватель:</w:t>
      </w:r>
    </w:p>
    <w:p w:rsidR="00852C94" w:rsidRDefault="00852C94" w:rsidP="00852C94">
      <w:pPr>
        <w:spacing w:line="360" w:lineRule="auto"/>
        <w:ind w:left="360"/>
        <w:jc w:val="right"/>
      </w:pPr>
    </w:p>
    <w:p w:rsidR="00852C94" w:rsidRDefault="00852C94" w:rsidP="00852C94">
      <w:pPr>
        <w:spacing w:line="360" w:lineRule="auto"/>
        <w:ind w:left="360"/>
        <w:jc w:val="right"/>
      </w:pPr>
    </w:p>
    <w:p w:rsidR="00852C94" w:rsidRDefault="00852C94" w:rsidP="00852C94">
      <w:pPr>
        <w:spacing w:line="360" w:lineRule="auto"/>
        <w:ind w:left="360"/>
        <w:jc w:val="right"/>
      </w:pPr>
    </w:p>
    <w:p w:rsidR="00852C94" w:rsidRDefault="00852C94" w:rsidP="00852C94">
      <w:pPr>
        <w:spacing w:line="360" w:lineRule="auto"/>
        <w:ind w:left="360"/>
        <w:jc w:val="right"/>
      </w:pPr>
    </w:p>
    <w:p w:rsidR="00852C94" w:rsidRDefault="00852C94" w:rsidP="00852C94">
      <w:pPr>
        <w:spacing w:line="360" w:lineRule="auto"/>
        <w:ind w:left="360"/>
        <w:jc w:val="right"/>
      </w:pPr>
    </w:p>
    <w:p w:rsidR="00852C94" w:rsidRDefault="00852C94" w:rsidP="00852C94">
      <w:pPr>
        <w:spacing w:line="360" w:lineRule="auto"/>
        <w:ind w:left="360"/>
        <w:jc w:val="center"/>
      </w:pPr>
    </w:p>
    <w:p w:rsidR="00852C94" w:rsidRDefault="00852C94" w:rsidP="00852C94">
      <w:pPr>
        <w:spacing w:line="360" w:lineRule="auto"/>
        <w:ind w:left="360"/>
        <w:jc w:val="center"/>
      </w:pPr>
    </w:p>
    <w:p w:rsidR="00852C94" w:rsidRDefault="00852C94" w:rsidP="00852C94">
      <w:pPr>
        <w:spacing w:line="360" w:lineRule="auto"/>
        <w:ind w:left="360"/>
        <w:jc w:val="center"/>
      </w:pPr>
    </w:p>
    <w:p w:rsidR="00852C94" w:rsidRDefault="00852C94" w:rsidP="00852C94">
      <w:pPr>
        <w:spacing w:line="360" w:lineRule="auto"/>
        <w:ind w:left="360"/>
      </w:pPr>
    </w:p>
    <w:p w:rsidR="00852C94" w:rsidRDefault="00852C94" w:rsidP="00852C94">
      <w:pPr>
        <w:spacing w:line="360" w:lineRule="auto"/>
        <w:ind w:left="360"/>
        <w:jc w:val="center"/>
      </w:pPr>
      <w:r>
        <w:t>Москва 2008 год</w:t>
      </w:r>
    </w:p>
    <w:p w:rsidR="00852C94" w:rsidRDefault="00852C94" w:rsidP="00F3656E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52C94" w:rsidRDefault="00DE557F" w:rsidP="00F3656E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ОГЛАВЛЕНИЕ</w:t>
      </w:r>
    </w:p>
    <w:p w:rsidR="00DE557F" w:rsidRPr="00DE557F" w:rsidRDefault="00DE557F">
      <w:pPr>
        <w:pStyle w:val="10"/>
        <w:tabs>
          <w:tab w:val="right" w:leader="dot" w:pos="9245"/>
        </w:tabs>
        <w:rPr>
          <w:noProof/>
          <w:sz w:val="28"/>
          <w:szCs w:val="28"/>
        </w:rPr>
      </w:pPr>
      <w:r w:rsidRPr="00DE557F">
        <w:rPr>
          <w:sz w:val="28"/>
          <w:szCs w:val="28"/>
        </w:rPr>
        <w:fldChar w:fldCharType="begin"/>
      </w:r>
      <w:r w:rsidRPr="00DE557F">
        <w:rPr>
          <w:sz w:val="28"/>
          <w:szCs w:val="28"/>
        </w:rPr>
        <w:instrText xml:space="preserve"> TOC \o "1-1" \h \z \u </w:instrText>
      </w:r>
      <w:r w:rsidRPr="00DE557F">
        <w:rPr>
          <w:sz w:val="28"/>
          <w:szCs w:val="28"/>
        </w:rPr>
        <w:fldChar w:fldCharType="separate"/>
      </w:r>
      <w:hyperlink w:anchor="_Toc188642431" w:history="1">
        <w:r w:rsidRPr="00DE557F">
          <w:rPr>
            <w:rStyle w:val="a8"/>
            <w:noProof/>
            <w:sz w:val="28"/>
            <w:szCs w:val="28"/>
          </w:rPr>
          <w:t>ВВЕДЕНИЕ</w:t>
        </w:r>
        <w:r w:rsidRPr="00DE557F">
          <w:rPr>
            <w:noProof/>
            <w:webHidden/>
            <w:sz w:val="28"/>
            <w:szCs w:val="28"/>
          </w:rPr>
          <w:tab/>
        </w:r>
        <w:r w:rsidRPr="00DE557F">
          <w:rPr>
            <w:noProof/>
            <w:webHidden/>
            <w:sz w:val="28"/>
            <w:szCs w:val="28"/>
          </w:rPr>
          <w:fldChar w:fldCharType="begin"/>
        </w:r>
        <w:r w:rsidRPr="00DE557F">
          <w:rPr>
            <w:noProof/>
            <w:webHidden/>
            <w:sz w:val="28"/>
            <w:szCs w:val="28"/>
          </w:rPr>
          <w:instrText xml:space="preserve"> PAGEREF _Toc188642431 \h </w:instrText>
        </w:r>
        <w:r w:rsidRPr="00DE557F">
          <w:rPr>
            <w:noProof/>
            <w:webHidden/>
            <w:sz w:val="28"/>
            <w:szCs w:val="28"/>
          </w:rPr>
        </w:r>
        <w:r w:rsidRPr="00DE557F">
          <w:rPr>
            <w:noProof/>
            <w:webHidden/>
            <w:sz w:val="28"/>
            <w:szCs w:val="28"/>
          </w:rPr>
          <w:fldChar w:fldCharType="separate"/>
        </w:r>
        <w:r w:rsidRPr="00DE557F">
          <w:rPr>
            <w:noProof/>
            <w:webHidden/>
            <w:sz w:val="28"/>
            <w:szCs w:val="28"/>
          </w:rPr>
          <w:t>3</w:t>
        </w:r>
        <w:r w:rsidRPr="00DE557F">
          <w:rPr>
            <w:noProof/>
            <w:webHidden/>
            <w:sz w:val="28"/>
            <w:szCs w:val="28"/>
          </w:rPr>
          <w:fldChar w:fldCharType="end"/>
        </w:r>
      </w:hyperlink>
    </w:p>
    <w:p w:rsidR="00DE557F" w:rsidRPr="00DE557F" w:rsidRDefault="00BD6640">
      <w:pPr>
        <w:pStyle w:val="10"/>
        <w:tabs>
          <w:tab w:val="right" w:leader="dot" w:pos="9245"/>
        </w:tabs>
        <w:rPr>
          <w:noProof/>
          <w:sz w:val="28"/>
          <w:szCs w:val="28"/>
        </w:rPr>
      </w:pPr>
      <w:hyperlink w:anchor="_Toc188642432" w:history="1">
        <w:r w:rsidR="00DE557F" w:rsidRPr="00DE557F">
          <w:rPr>
            <w:rStyle w:val="a8"/>
            <w:noProof/>
            <w:sz w:val="28"/>
            <w:szCs w:val="28"/>
            <w:lang w:val="en-US"/>
          </w:rPr>
          <w:t>I</w:t>
        </w:r>
        <w:r w:rsidR="00DE557F" w:rsidRPr="00DE557F">
          <w:rPr>
            <w:rStyle w:val="a8"/>
            <w:noProof/>
            <w:sz w:val="28"/>
            <w:szCs w:val="28"/>
          </w:rPr>
          <w:t>. ЦЕЛИ КУРСА МХК</w:t>
        </w:r>
        <w:r w:rsidR="00DE557F" w:rsidRPr="00DE557F">
          <w:rPr>
            <w:noProof/>
            <w:webHidden/>
            <w:sz w:val="28"/>
            <w:szCs w:val="28"/>
          </w:rPr>
          <w:tab/>
        </w:r>
        <w:r w:rsidR="00DE557F" w:rsidRPr="00DE557F">
          <w:rPr>
            <w:noProof/>
            <w:webHidden/>
            <w:sz w:val="28"/>
            <w:szCs w:val="28"/>
          </w:rPr>
          <w:fldChar w:fldCharType="begin"/>
        </w:r>
        <w:r w:rsidR="00DE557F" w:rsidRPr="00DE557F">
          <w:rPr>
            <w:noProof/>
            <w:webHidden/>
            <w:sz w:val="28"/>
            <w:szCs w:val="28"/>
          </w:rPr>
          <w:instrText xml:space="preserve"> PAGEREF _Toc188642432 \h </w:instrText>
        </w:r>
        <w:r w:rsidR="00DE557F" w:rsidRPr="00DE557F">
          <w:rPr>
            <w:noProof/>
            <w:webHidden/>
            <w:sz w:val="28"/>
            <w:szCs w:val="28"/>
          </w:rPr>
        </w:r>
        <w:r w:rsidR="00DE557F" w:rsidRPr="00DE557F">
          <w:rPr>
            <w:noProof/>
            <w:webHidden/>
            <w:sz w:val="28"/>
            <w:szCs w:val="28"/>
          </w:rPr>
          <w:fldChar w:fldCharType="separate"/>
        </w:r>
        <w:r w:rsidR="00DE557F" w:rsidRPr="00DE557F">
          <w:rPr>
            <w:noProof/>
            <w:webHidden/>
            <w:sz w:val="28"/>
            <w:szCs w:val="28"/>
          </w:rPr>
          <w:t>5</w:t>
        </w:r>
        <w:r w:rsidR="00DE557F" w:rsidRPr="00DE557F">
          <w:rPr>
            <w:noProof/>
            <w:webHidden/>
            <w:sz w:val="28"/>
            <w:szCs w:val="28"/>
          </w:rPr>
          <w:fldChar w:fldCharType="end"/>
        </w:r>
      </w:hyperlink>
    </w:p>
    <w:p w:rsidR="00DE557F" w:rsidRPr="00DE557F" w:rsidRDefault="00BD6640">
      <w:pPr>
        <w:pStyle w:val="10"/>
        <w:tabs>
          <w:tab w:val="right" w:leader="dot" w:pos="9245"/>
        </w:tabs>
        <w:rPr>
          <w:noProof/>
          <w:sz w:val="28"/>
          <w:szCs w:val="28"/>
        </w:rPr>
      </w:pPr>
      <w:hyperlink w:anchor="_Toc188642433" w:history="1">
        <w:r w:rsidR="00DE557F" w:rsidRPr="00DE557F">
          <w:rPr>
            <w:rStyle w:val="a8"/>
            <w:noProof/>
            <w:sz w:val="28"/>
            <w:szCs w:val="28"/>
            <w:lang w:val="en-US"/>
          </w:rPr>
          <w:t>II</w:t>
        </w:r>
        <w:r w:rsidR="00DE557F" w:rsidRPr="00DE557F">
          <w:rPr>
            <w:rStyle w:val="a8"/>
            <w:noProof/>
            <w:sz w:val="28"/>
            <w:szCs w:val="28"/>
          </w:rPr>
          <w:t>. ЗАДАЧИ КУРСА МХК И СПОСОБЫ ИХ РЕШЕНИЯ</w:t>
        </w:r>
        <w:r w:rsidR="00DE557F" w:rsidRPr="00DE557F">
          <w:rPr>
            <w:noProof/>
            <w:webHidden/>
            <w:sz w:val="28"/>
            <w:szCs w:val="28"/>
          </w:rPr>
          <w:tab/>
        </w:r>
        <w:r w:rsidR="00DE557F" w:rsidRPr="00DE557F">
          <w:rPr>
            <w:noProof/>
            <w:webHidden/>
            <w:sz w:val="28"/>
            <w:szCs w:val="28"/>
          </w:rPr>
          <w:fldChar w:fldCharType="begin"/>
        </w:r>
        <w:r w:rsidR="00DE557F" w:rsidRPr="00DE557F">
          <w:rPr>
            <w:noProof/>
            <w:webHidden/>
            <w:sz w:val="28"/>
            <w:szCs w:val="28"/>
          </w:rPr>
          <w:instrText xml:space="preserve"> PAGEREF _Toc188642433 \h </w:instrText>
        </w:r>
        <w:r w:rsidR="00DE557F" w:rsidRPr="00DE557F">
          <w:rPr>
            <w:noProof/>
            <w:webHidden/>
            <w:sz w:val="28"/>
            <w:szCs w:val="28"/>
          </w:rPr>
        </w:r>
        <w:r w:rsidR="00DE557F" w:rsidRPr="00DE557F">
          <w:rPr>
            <w:noProof/>
            <w:webHidden/>
            <w:sz w:val="28"/>
            <w:szCs w:val="28"/>
          </w:rPr>
          <w:fldChar w:fldCharType="separate"/>
        </w:r>
        <w:r w:rsidR="00DE557F" w:rsidRPr="00DE557F">
          <w:rPr>
            <w:noProof/>
            <w:webHidden/>
            <w:sz w:val="28"/>
            <w:szCs w:val="28"/>
          </w:rPr>
          <w:t>5</w:t>
        </w:r>
        <w:r w:rsidR="00DE557F" w:rsidRPr="00DE557F">
          <w:rPr>
            <w:noProof/>
            <w:webHidden/>
            <w:sz w:val="28"/>
            <w:szCs w:val="28"/>
          </w:rPr>
          <w:fldChar w:fldCharType="end"/>
        </w:r>
      </w:hyperlink>
    </w:p>
    <w:p w:rsidR="00DE557F" w:rsidRPr="00DE557F" w:rsidRDefault="00BD6640">
      <w:pPr>
        <w:pStyle w:val="10"/>
        <w:tabs>
          <w:tab w:val="right" w:leader="dot" w:pos="9245"/>
        </w:tabs>
        <w:rPr>
          <w:noProof/>
          <w:sz w:val="28"/>
          <w:szCs w:val="28"/>
        </w:rPr>
      </w:pPr>
      <w:hyperlink w:anchor="_Toc188642434" w:history="1">
        <w:r w:rsidR="00DE557F" w:rsidRPr="00DE557F">
          <w:rPr>
            <w:rStyle w:val="a8"/>
            <w:noProof/>
            <w:sz w:val="28"/>
            <w:szCs w:val="28"/>
            <w:lang w:val="en-US"/>
          </w:rPr>
          <w:t>III</w:t>
        </w:r>
        <w:r w:rsidR="00DE557F" w:rsidRPr="00DE557F">
          <w:rPr>
            <w:rStyle w:val="a8"/>
            <w:noProof/>
            <w:sz w:val="28"/>
            <w:szCs w:val="28"/>
          </w:rPr>
          <w:t>. ДИСЦИПЛИНЫ, С КОТОРЫМИ ВЗАИМОСВЯЗАН КУРС МХК И НЕКОТОРЫЕ СПОСОБЫ РЕАЛИЗАЦИИ ЭТОГО ВЗАИМОДЕЙСТВИЯ.</w:t>
        </w:r>
        <w:r w:rsidR="00DE557F" w:rsidRPr="00DE557F">
          <w:rPr>
            <w:noProof/>
            <w:webHidden/>
            <w:sz w:val="28"/>
            <w:szCs w:val="28"/>
          </w:rPr>
          <w:tab/>
        </w:r>
        <w:r w:rsidR="00DE557F" w:rsidRPr="00DE557F">
          <w:rPr>
            <w:noProof/>
            <w:webHidden/>
            <w:sz w:val="28"/>
            <w:szCs w:val="28"/>
          </w:rPr>
          <w:fldChar w:fldCharType="begin"/>
        </w:r>
        <w:r w:rsidR="00DE557F" w:rsidRPr="00DE557F">
          <w:rPr>
            <w:noProof/>
            <w:webHidden/>
            <w:sz w:val="28"/>
            <w:szCs w:val="28"/>
          </w:rPr>
          <w:instrText xml:space="preserve"> PAGEREF _Toc188642434 \h </w:instrText>
        </w:r>
        <w:r w:rsidR="00DE557F" w:rsidRPr="00DE557F">
          <w:rPr>
            <w:noProof/>
            <w:webHidden/>
            <w:sz w:val="28"/>
            <w:szCs w:val="28"/>
          </w:rPr>
        </w:r>
        <w:r w:rsidR="00DE557F" w:rsidRPr="00DE557F">
          <w:rPr>
            <w:noProof/>
            <w:webHidden/>
            <w:sz w:val="28"/>
            <w:szCs w:val="28"/>
          </w:rPr>
          <w:fldChar w:fldCharType="separate"/>
        </w:r>
        <w:r w:rsidR="00DE557F" w:rsidRPr="00DE557F">
          <w:rPr>
            <w:noProof/>
            <w:webHidden/>
            <w:sz w:val="28"/>
            <w:szCs w:val="28"/>
          </w:rPr>
          <w:t>7</w:t>
        </w:r>
        <w:r w:rsidR="00DE557F" w:rsidRPr="00DE557F">
          <w:rPr>
            <w:noProof/>
            <w:webHidden/>
            <w:sz w:val="28"/>
            <w:szCs w:val="28"/>
          </w:rPr>
          <w:fldChar w:fldCharType="end"/>
        </w:r>
      </w:hyperlink>
    </w:p>
    <w:p w:rsidR="00DE557F" w:rsidRPr="00DE557F" w:rsidRDefault="00BD6640">
      <w:pPr>
        <w:pStyle w:val="10"/>
        <w:tabs>
          <w:tab w:val="right" w:leader="dot" w:pos="9245"/>
        </w:tabs>
        <w:rPr>
          <w:noProof/>
          <w:sz w:val="28"/>
          <w:szCs w:val="28"/>
        </w:rPr>
      </w:pPr>
      <w:hyperlink w:anchor="_Toc188642435" w:history="1">
        <w:r w:rsidR="00DE557F" w:rsidRPr="00DE557F">
          <w:rPr>
            <w:rStyle w:val="a8"/>
            <w:noProof/>
            <w:sz w:val="28"/>
            <w:szCs w:val="28"/>
          </w:rPr>
          <w:t>ЗАКЛЮЧЕНИЕ</w:t>
        </w:r>
        <w:r w:rsidR="00DE557F" w:rsidRPr="00DE557F">
          <w:rPr>
            <w:noProof/>
            <w:webHidden/>
            <w:sz w:val="28"/>
            <w:szCs w:val="28"/>
          </w:rPr>
          <w:tab/>
        </w:r>
        <w:r w:rsidR="00DE557F" w:rsidRPr="00DE557F">
          <w:rPr>
            <w:noProof/>
            <w:webHidden/>
            <w:sz w:val="28"/>
            <w:szCs w:val="28"/>
          </w:rPr>
          <w:fldChar w:fldCharType="begin"/>
        </w:r>
        <w:r w:rsidR="00DE557F" w:rsidRPr="00DE557F">
          <w:rPr>
            <w:noProof/>
            <w:webHidden/>
            <w:sz w:val="28"/>
            <w:szCs w:val="28"/>
          </w:rPr>
          <w:instrText xml:space="preserve"> PAGEREF _Toc188642435 \h </w:instrText>
        </w:r>
        <w:r w:rsidR="00DE557F" w:rsidRPr="00DE557F">
          <w:rPr>
            <w:noProof/>
            <w:webHidden/>
            <w:sz w:val="28"/>
            <w:szCs w:val="28"/>
          </w:rPr>
        </w:r>
        <w:r w:rsidR="00DE557F" w:rsidRPr="00DE557F">
          <w:rPr>
            <w:noProof/>
            <w:webHidden/>
            <w:sz w:val="28"/>
            <w:szCs w:val="28"/>
          </w:rPr>
          <w:fldChar w:fldCharType="separate"/>
        </w:r>
        <w:r w:rsidR="00DE557F" w:rsidRPr="00DE557F">
          <w:rPr>
            <w:noProof/>
            <w:webHidden/>
            <w:sz w:val="28"/>
            <w:szCs w:val="28"/>
          </w:rPr>
          <w:t>10</w:t>
        </w:r>
        <w:r w:rsidR="00DE557F" w:rsidRPr="00DE557F">
          <w:rPr>
            <w:noProof/>
            <w:webHidden/>
            <w:sz w:val="28"/>
            <w:szCs w:val="28"/>
          </w:rPr>
          <w:fldChar w:fldCharType="end"/>
        </w:r>
      </w:hyperlink>
    </w:p>
    <w:p w:rsidR="00DE557F" w:rsidRPr="00DE557F" w:rsidRDefault="00BD6640">
      <w:pPr>
        <w:pStyle w:val="10"/>
        <w:tabs>
          <w:tab w:val="right" w:leader="dot" w:pos="9245"/>
        </w:tabs>
        <w:rPr>
          <w:noProof/>
          <w:sz w:val="28"/>
          <w:szCs w:val="28"/>
        </w:rPr>
      </w:pPr>
      <w:hyperlink w:anchor="_Toc188642436" w:history="1">
        <w:r w:rsidR="00DE557F" w:rsidRPr="00DE557F">
          <w:rPr>
            <w:rStyle w:val="a8"/>
            <w:noProof/>
            <w:sz w:val="28"/>
            <w:szCs w:val="28"/>
          </w:rPr>
          <w:t>Список литературы:</w:t>
        </w:r>
        <w:r w:rsidR="00DE557F" w:rsidRPr="00DE557F">
          <w:rPr>
            <w:noProof/>
            <w:webHidden/>
            <w:sz w:val="28"/>
            <w:szCs w:val="28"/>
          </w:rPr>
          <w:tab/>
        </w:r>
        <w:r w:rsidR="00DE557F" w:rsidRPr="00DE557F">
          <w:rPr>
            <w:noProof/>
            <w:webHidden/>
            <w:sz w:val="28"/>
            <w:szCs w:val="28"/>
          </w:rPr>
          <w:fldChar w:fldCharType="begin"/>
        </w:r>
        <w:r w:rsidR="00DE557F" w:rsidRPr="00DE557F">
          <w:rPr>
            <w:noProof/>
            <w:webHidden/>
            <w:sz w:val="28"/>
            <w:szCs w:val="28"/>
          </w:rPr>
          <w:instrText xml:space="preserve"> PAGEREF _Toc188642436 \h </w:instrText>
        </w:r>
        <w:r w:rsidR="00DE557F" w:rsidRPr="00DE557F">
          <w:rPr>
            <w:noProof/>
            <w:webHidden/>
            <w:sz w:val="28"/>
            <w:szCs w:val="28"/>
          </w:rPr>
        </w:r>
        <w:r w:rsidR="00DE557F" w:rsidRPr="00DE557F">
          <w:rPr>
            <w:noProof/>
            <w:webHidden/>
            <w:sz w:val="28"/>
            <w:szCs w:val="28"/>
          </w:rPr>
          <w:fldChar w:fldCharType="separate"/>
        </w:r>
        <w:r w:rsidR="00DE557F" w:rsidRPr="00DE557F">
          <w:rPr>
            <w:noProof/>
            <w:webHidden/>
            <w:sz w:val="28"/>
            <w:szCs w:val="28"/>
          </w:rPr>
          <w:t>11</w:t>
        </w:r>
        <w:r w:rsidR="00DE557F" w:rsidRPr="00DE557F">
          <w:rPr>
            <w:noProof/>
            <w:webHidden/>
            <w:sz w:val="28"/>
            <w:szCs w:val="28"/>
          </w:rPr>
          <w:fldChar w:fldCharType="end"/>
        </w:r>
      </w:hyperlink>
    </w:p>
    <w:p w:rsidR="00DE557F" w:rsidRPr="00DE557F" w:rsidRDefault="00DE557F" w:rsidP="00F3656E">
      <w:pPr>
        <w:spacing w:line="360" w:lineRule="auto"/>
        <w:ind w:firstLine="720"/>
        <w:jc w:val="center"/>
        <w:rPr>
          <w:sz w:val="28"/>
          <w:szCs w:val="28"/>
        </w:rPr>
      </w:pPr>
      <w:r w:rsidRPr="00DE557F">
        <w:rPr>
          <w:sz w:val="28"/>
          <w:szCs w:val="28"/>
        </w:rPr>
        <w:fldChar w:fldCharType="end"/>
      </w:r>
    </w:p>
    <w:p w:rsidR="00852C94" w:rsidRDefault="00852C94" w:rsidP="00F3656E">
      <w:pPr>
        <w:spacing w:line="360" w:lineRule="auto"/>
        <w:ind w:firstLine="720"/>
        <w:jc w:val="center"/>
        <w:rPr>
          <w:sz w:val="28"/>
          <w:szCs w:val="28"/>
        </w:rPr>
      </w:pPr>
    </w:p>
    <w:p w:rsidR="00F3656E" w:rsidRPr="00DE557F" w:rsidRDefault="00852C94" w:rsidP="00DE557F">
      <w:pPr>
        <w:spacing w:line="360" w:lineRule="auto"/>
        <w:ind w:firstLine="720"/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Toc188642431"/>
      <w:r w:rsidR="00F3656E" w:rsidRPr="00DE557F">
        <w:rPr>
          <w:b/>
          <w:sz w:val="28"/>
          <w:szCs w:val="28"/>
        </w:rPr>
        <w:t>ВВЕДЕНИЕ</w:t>
      </w:r>
      <w:bookmarkEnd w:id="0"/>
    </w:p>
    <w:p w:rsidR="00F3656E" w:rsidRPr="00F3656E" w:rsidRDefault="00F3656E" w:rsidP="00F3656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F05B08">
        <w:rPr>
          <w:b/>
          <w:bCs/>
          <w:sz w:val="28"/>
          <w:szCs w:val="28"/>
        </w:rPr>
        <w:t>ктуальность темы</w:t>
      </w:r>
    </w:p>
    <w:p w:rsidR="00F3656E" w:rsidRDefault="00F3656E" w:rsidP="00F3656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Курс мировой художественной культуры еще только начинает занимать прочное положение в перечне образовательных дисциплин. Причина такой ситуации в том, что к</w:t>
      </w:r>
      <w:r w:rsidRPr="00F05B08">
        <w:rPr>
          <w:sz w:val="28"/>
          <w:szCs w:val="28"/>
        </w:rPr>
        <w:t xml:space="preserve">ультура и искусство – </w:t>
      </w:r>
      <w:r>
        <w:rPr>
          <w:sz w:val="28"/>
          <w:szCs w:val="28"/>
        </w:rPr>
        <w:t>области, которые традиционно считаются «необязательными», поскольку не дают практических знаний, «жизненно необходимых» для профессиональной деятельности. Однако при более пристальном внимании к этой дисциплине становится ясно, что изучение МХК необходимо для решения многих актуальных проблем.</w:t>
      </w:r>
    </w:p>
    <w:p w:rsidR="00F3656E" w:rsidRPr="009C79FE" w:rsidRDefault="00F3656E" w:rsidP="00F3656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Самая очевидная из них, и самая животрепещущая (настолько, что теперь она решается на государственном уровне) – это проблема патриотического воспитания. Корни этой проблемы, как нам кажется, кроются в нарушенной преемственности эпох в нашей стране. За двадцатый век таких разрывов случилось два: первый – после установления Советской власти (когда всячески велась борьба с буржуазным прошлым), второй – когда произошло падение Советской власти (все, что носило определение «советский» несло в себе очень негативную окраску), таким образом волей-неволей, но</w:t>
      </w:r>
      <w:r w:rsidRPr="00F05B08">
        <w:rPr>
          <w:sz w:val="28"/>
          <w:szCs w:val="28"/>
        </w:rPr>
        <w:t xml:space="preserve"> мы оказываемся в положении «</w:t>
      </w:r>
      <w:r>
        <w:rPr>
          <w:sz w:val="28"/>
          <w:szCs w:val="28"/>
        </w:rPr>
        <w:t>Иванов,</w:t>
      </w:r>
      <w:r w:rsidRPr="00F05B08">
        <w:rPr>
          <w:sz w:val="28"/>
          <w:szCs w:val="28"/>
        </w:rPr>
        <w:t xml:space="preserve"> не помнящих родства». Наше прошлое – это то, что нас о</w:t>
      </w:r>
      <w:r>
        <w:rPr>
          <w:sz w:val="28"/>
          <w:szCs w:val="28"/>
        </w:rPr>
        <w:t>б</w:t>
      </w:r>
      <w:r w:rsidRPr="00F05B08">
        <w:rPr>
          <w:sz w:val="28"/>
          <w:szCs w:val="28"/>
        </w:rPr>
        <w:t xml:space="preserve">ъединяет, и если в </w:t>
      </w:r>
      <w:r>
        <w:rPr>
          <w:sz w:val="28"/>
          <w:szCs w:val="28"/>
        </w:rPr>
        <w:t>массовом сознании его не существует, то нет и чувства единства.</w:t>
      </w:r>
    </w:p>
    <w:p w:rsidR="00F3656E" w:rsidRDefault="00F3656E" w:rsidP="00F3656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Роль изучения МХК и, в частности, культуры родного края и родной страны очень велика в условиях глобализации, поскольку в условиях постоянного взаимопроникновения культур происходит их смешение и утрате национальной и культурной идентичности, либо же происходит подавление более агрессивной культурой. Американизация современной массовой культуры – яркое тому подтверждение.</w:t>
      </w:r>
    </w:p>
    <w:p w:rsidR="00F3656E" w:rsidRDefault="00F3656E" w:rsidP="00F3656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курс МХК примечателен тем, что позволяет учащимся понять глобальные тенденции и закономерности исторических и культурных процессов (в рамках курса истории, как правило, дается либо только фактология, а основные тенденции намечаются в самом общем виде), а так же их влияние и взаимосвязь с современностью. </w:t>
      </w:r>
    </w:p>
    <w:p w:rsidR="00F3656E" w:rsidRDefault="00F3656E" w:rsidP="00F3656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Очевидно, что комплекс знаний, который включен в курс МХК пересекается с множеством дисциплин: историей, литературой, культурологией, политологией и, конечно же, живописью и музыкой. Курс МХК благодаря своей изначальной синергичности позволяет преодолеть «мозаичность» и фрагментарность современного образования.</w:t>
      </w:r>
    </w:p>
    <w:p w:rsidR="00F3656E" w:rsidRDefault="00F3656E" w:rsidP="00F3656E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F3656E" w:rsidRDefault="00F3656E" w:rsidP="00F3656E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F05B08">
        <w:rPr>
          <w:b/>
          <w:bCs/>
          <w:sz w:val="28"/>
          <w:szCs w:val="28"/>
        </w:rPr>
        <w:t>Степень разработанности проблемы</w:t>
      </w:r>
    </w:p>
    <w:p w:rsidR="00F3656E" w:rsidRPr="00F05B08" w:rsidRDefault="00F3656E" w:rsidP="00F3656E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F3656E" w:rsidRDefault="00F3656E" w:rsidP="00F3656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Единого систематического исследования проблем методики и методологии преподавания курса МХК на данный момент нет, поэтому для реферата использовались разнообразные публикации и разработки уроков.</w:t>
      </w:r>
    </w:p>
    <w:p w:rsidR="00F3656E" w:rsidRDefault="00F3656E" w:rsidP="00F3656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масштабные исследования специфических особенностей методики и методологии  преподавания МХК на данный момент проводит Е. С. Медкова. При написании данного реферата были использованы некоторые ее статьи, а также разработки практических занятий по МХК. </w:t>
      </w:r>
    </w:p>
    <w:p w:rsidR="00F3656E" w:rsidRDefault="00F3656E" w:rsidP="002D109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Некоторые способы и принципы интегрирования нескольких смежных дисциплин можно увидеть в методических пособиях и разработках уроков по другим гуманитарным дисциплинам, таким как </w:t>
      </w:r>
      <w:r w:rsidR="002D1090">
        <w:rPr>
          <w:sz w:val="28"/>
          <w:szCs w:val="28"/>
        </w:rPr>
        <w:t>литература, история и др.</w:t>
      </w:r>
      <w:r>
        <w:rPr>
          <w:sz w:val="28"/>
          <w:szCs w:val="28"/>
        </w:rPr>
        <w:t xml:space="preserve"> В данной работе было использовано методическое пособие</w:t>
      </w:r>
      <w:r w:rsidR="00E86AA8">
        <w:rPr>
          <w:sz w:val="28"/>
          <w:szCs w:val="28"/>
        </w:rPr>
        <w:t xml:space="preserve"> В. А. Доманского</w:t>
      </w:r>
      <w:r>
        <w:rPr>
          <w:sz w:val="28"/>
          <w:szCs w:val="28"/>
        </w:rPr>
        <w:t xml:space="preserve"> «Литература и культура». Также ряд разработок систематического подхода можно увидеть на примере материалов фестиваля «Открытый урок».</w:t>
      </w:r>
    </w:p>
    <w:p w:rsidR="002D1090" w:rsidRPr="00A74649" w:rsidRDefault="002D1090" w:rsidP="00010A0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Цель данного реферата рассмотреть цели, задачи курса МХК</w:t>
      </w:r>
      <w:r w:rsidR="00010A0D">
        <w:rPr>
          <w:sz w:val="28"/>
          <w:szCs w:val="28"/>
        </w:rPr>
        <w:t xml:space="preserve"> и способы их выполнения</w:t>
      </w:r>
      <w:r>
        <w:rPr>
          <w:sz w:val="28"/>
          <w:szCs w:val="28"/>
        </w:rPr>
        <w:t>, а также перечислены предметы, с которым курс взаимодейсвует</w:t>
      </w:r>
      <w:r w:rsidR="00010A0D">
        <w:rPr>
          <w:sz w:val="28"/>
          <w:szCs w:val="28"/>
        </w:rPr>
        <w:t xml:space="preserve"> и намечены основные способы их взаимодействия</w:t>
      </w:r>
      <w:r>
        <w:rPr>
          <w:sz w:val="28"/>
          <w:szCs w:val="28"/>
        </w:rPr>
        <w:t>.</w:t>
      </w:r>
    </w:p>
    <w:p w:rsidR="00F3656E" w:rsidRDefault="00F3656E" w:rsidP="00F3656E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F3656E" w:rsidRDefault="00F3656E" w:rsidP="00F3656E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6D151D" w:rsidRPr="00DE557F" w:rsidRDefault="00DE557F" w:rsidP="00DE557F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" w:name="_Toc188642432"/>
      <w:smartTag w:uri="urn:schemas-microsoft-com:office:smarttags" w:element="place">
        <w:r w:rsidRPr="00DE557F">
          <w:rPr>
            <w:rFonts w:ascii="Times New Roman" w:hAnsi="Times New Roman" w:cs="Times New Roman"/>
            <w:bCs w:val="0"/>
            <w:kern w:val="0"/>
            <w:sz w:val="28"/>
            <w:szCs w:val="28"/>
            <w:lang w:val="en-US"/>
          </w:rPr>
          <w:t>I</w:t>
        </w:r>
        <w:r w:rsidRPr="00DE557F">
          <w:rPr>
            <w:rFonts w:ascii="Times New Roman" w:hAnsi="Times New Roman" w:cs="Times New Roman"/>
            <w:bCs w:val="0"/>
            <w:kern w:val="0"/>
            <w:sz w:val="28"/>
            <w:szCs w:val="28"/>
          </w:rPr>
          <w:t>.</w:t>
        </w:r>
      </w:smartTag>
      <w:r w:rsidRPr="00DE557F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</w:t>
      </w:r>
      <w:r w:rsidR="002D1090" w:rsidRPr="00DE557F">
        <w:rPr>
          <w:rFonts w:ascii="Times New Roman" w:hAnsi="Times New Roman" w:cs="Times New Roman"/>
          <w:sz w:val="28"/>
          <w:szCs w:val="28"/>
        </w:rPr>
        <w:t>ЦЕЛИ КУРСА МХК</w:t>
      </w:r>
      <w:bookmarkEnd w:id="1"/>
    </w:p>
    <w:p w:rsidR="00933ACF" w:rsidRDefault="006D151D" w:rsidP="00F3656E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6D151D">
        <w:rPr>
          <w:sz w:val="28"/>
          <w:szCs w:val="28"/>
        </w:rPr>
        <w:t xml:space="preserve">Главной целью предмета «Отечественная и мировая художественная </w:t>
      </w:r>
      <w:r>
        <w:rPr>
          <w:sz w:val="28"/>
          <w:szCs w:val="28"/>
        </w:rPr>
        <w:t>культура</w:t>
      </w:r>
      <w:r w:rsidRPr="006D151D">
        <w:rPr>
          <w:sz w:val="28"/>
          <w:szCs w:val="28"/>
        </w:rPr>
        <w:t>» является формирование у школьников духовно-нравственного и творческого начала, художественно-этических идеалов как основы художественной культуры с опорой на национальные духовные ценности.</w:t>
      </w:r>
      <w:r>
        <w:rPr>
          <w:sz w:val="28"/>
          <w:szCs w:val="28"/>
        </w:rPr>
        <w:t xml:space="preserve"> Уже в самой формулировке цели можно увидеть, что МХК тесно взаимодействует с этикой и эстетикой.  </w:t>
      </w:r>
      <w:r w:rsidR="00933ACF">
        <w:rPr>
          <w:sz w:val="28"/>
          <w:szCs w:val="28"/>
        </w:rPr>
        <w:t>Эти предметы данные во взаимосвязи должны</w:t>
      </w:r>
      <w:r>
        <w:rPr>
          <w:sz w:val="28"/>
          <w:szCs w:val="28"/>
        </w:rPr>
        <w:t xml:space="preserve"> быть неотъемлемой частью учебного процесса</w:t>
      </w:r>
      <w:r w:rsidR="00933ACF">
        <w:rPr>
          <w:sz w:val="28"/>
          <w:szCs w:val="28"/>
        </w:rPr>
        <w:t xml:space="preserve">, чтобы помочь учащемуся ориентироваться в огромном количестве современных этических концепций. В статье Т. Себар «Быть или не быть МХК в школе?» приводятся слова Б. Н. Неменского, которые подробно раскрывают цель курса МХК: </w:t>
      </w:r>
      <w:r w:rsidRPr="006D151D">
        <w:rPr>
          <w:sz w:val="28"/>
          <w:szCs w:val="28"/>
        </w:rPr>
        <w:t xml:space="preserve">«Опыт человеческих чувств не передается через гены. Он социален. И единственный путь его передачи – через искусство. От чувств – к чувствам. В этом – цель эстетического воспитания». </w:t>
      </w:r>
    </w:p>
    <w:p w:rsidR="00010A0D" w:rsidRDefault="00933ACF" w:rsidP="00010A0D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мы приходим к несколько иной постановке цели курса МХК - </w:t>
      </w:r>
      <w:r w:rsidR="006D151D" w:rsidRPr="006D151D">
        <w:rPr>
          <w:sz w:val="28"/>
          <w:szCs w:val="28"/>
        </w:rPr>
        <w:t>передаче опыта человеческих эмоций</w:t>
      </w:r>
      <w:r>
        <w:rPr>
          <w:sz w:val="28"/>
          <w:szCs w:val="28"/>
        </w:rPr>
        <w:t xml:space="preserve"> средствами искусства и МХК. Образовательная традиция других поколений всегда предполагала преемственность нравственных ценностей и нравственно эстетического опыта. </w:t>
      </w:r>
      <w:r w:rsidR="006D151D" w:rsidRPr="006D151D">
        <w:rPr>
          <w:sz w:val="28"/>
          <w:szCs w:val="28"/>
        </w:rPr>
        <w:t xml:space="preserve">Без постановки задач по усвоению опыта сам по себе он не передается. Пример: в год 60-летия Великой победы подростки ерничают на спектакле «Вечно живые». </w:t>
      </w:r>
      <w:r>
        <w:rPr>
          <w:sz w:val="28"/>
          <w:szCs w:val="28"/>
        </w:rPr>
        <w:t xml:space="preserve"> Без системного этического и эстетического воспитания в школе может происходить постепенная утрата каких либо нравственных ценностей.</w:t>
      </w:r>
      <w:r w:rsidR="006D151D" w:rsidRPr="006D151D">
        <w:rPr>
          <w:sz w:val="28"/>
          <w:szCs w:val="28"/>
        </w:rPr>
        <w:t xml:space="preserve"> </w:t>
      </w:r>
    </w:p>
    <w:p w:rsidR="00DE557F" w:rsidRDefault="00DE557F" w:rsidP="00DE557F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933ACF" w:rsidRPr="00DE557F" w:rsidRDefault="00010A0D" w:rsidP="00DE557F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2" w:name="_Toc188642433"/>
      <w:r w:rsidRPr="00DE557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E557F">
        <w:rPr>
          <w:rFonts w:ascii="Times New Roman" w:hAnsi="Times New Roman" w:cs="Times New Roman"/>
          <w:sz w:val="28"/>
          <w:szCs w:val="28"/>
        </w:rPr>
        <w:t>. ЗАДАЧИ КУРСА МХК И СПОСОБЫ ИХ РЕШЕНИЯ</w:t>
      </w:r>
      <w:bookmarkEnd w:id="2"/>
    </w:p>
    <w:p w:rsidR="00933ACF" w:rsidRPr="0077351A" w:rsidRDefault="00020C75" w:rsidP="00F3656E">
      <w:pPr>
        <w:pStyle w:val="a3"/>
        <w:tabs>
          <w:tab w:val="num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Государственном стандарте</w:t>
      </w:r>
      <w:r w:rsidR="00933ACF" w:rsidRPr="0077351A">
        <w:rPr>
          <w:sz w:val="28"/>
          <w:szCs w:val="28"/>
        </w:rPr>
        <w:t xml:space="preserve"> среднего (полного) общего образования по МХК</w:t>
      </w:r>
      <w:r>
        <w:rPr>
          <w:sz w:val="28"/>
          <w:szCs w:val="28"/>
        </w:rPr>
        <w:t xml:space="preserve"> сформулированы следующие цели</w:t>
      </w:r>
      <w:r w:rsidR="00933ACF" w:rsidRPr="0077351A">
        <w:rPr>
          <w:sz w:val="28"/>
          <w:szCs w:val="28"/>
        </w:rPr>
        <w:t>:</w:t>
      </w:r>
    </w:p>
    <w:p w:rsidR="00020C75" w:rsidRDefault="00933ACF" w:rsidP="00F3656E">
      <w:pPr>
        <w:pStyle w:val="a3"/>
        <w:tabs>
          <w:tab w:val="num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77351A">
        <w:rPr>
          <w:sz w:val="28"/>
          <w:szCs w:val="28"/>
        </w:rPr>
        <w:t>– развитие чувств, эмоций, образно-ассоциативного мышления и художественно-творческих способностей;</w:t>
      </w:r>
    </w:p>
    <w:p w:rsidR="00020C75" w:rsidRDefault="00933ACF" w:rsidP="00F3656E">
      <w:pPr>
        <w:pStyle w:val="a3"/>
        <w:tabs>
          <w:tab w:val="num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77351A">
        <w:rPr>
          <w:sz w:val="28"/>
          <w:szCs w:val="28"/>
        </w:rPr>
        <w:t>– воспитание художественно-эстетического вкуса; потребности в освоении ценностей мировой культуры;</w:t>
      </w:r>
    </w:p>
    <w:p w:rsidR="00020C75" w:rsidRDefault="00933ACF" w:rsidP="00F3656E">
      <w:pPr>
        <w:pStyle w:val="a3"/>
        <w:tabs>
          <w:tab w:val="num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77351A">
        <w:rPr>
          <w:sz w:val="28"/>
          <w:szCs w:val="28"/>
        </w:rPr>
        <w:t>– освоение знаний о стилях и направлениях в мировой художественной культуре, их характерных особенностях; о вершинах художественного творчества в отече</w:t>
      </w:r>
      <w:r w:rsidR="00020C75">
        <w:rPr>
          <w:sz w:val="28"/>
          <w:szCs w:val="28"/>
        </w:rPr>
        <w:t>ственной и зарубежной культуре;</w:t>
      </w:r>
    </w:p>
    <w:p w:rsidR="00020C75" w:rsidRDefault="00933ACF" w:rsidP="00F3656E">
      <w:pPr>
        <w:pStyle w:val="a3"/>
        <w:tabs>
          <w:tab w:val="num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77351A">
        <w:rPr>
          <w:sz w:val="28"/>
          <w:szCs w:val="28"/>
        </w:rPr>
        <w:t>– овладение умением анализировать произведения искусства, оценивать их художественные особенности, высказыв</w:t>
      </w:r>
      <w:r w:rsidR="00020C75">
        <w:rPr>
          <w:sz w:val="28"/>
          <w:szCs w:val="28"/>
        </w:rPr>
        <w:t>ать о них собственное суждение;</w:t>
      </w:r>
    </w:p>
    <w:p w:rsidR="00933ACF" w:rsidRDefault="00933ACF" w:rsidP="00F3656E">
      <w:pPr>
        <w:pStyle w:val="a3"/>
        <w:tabs>
          <w:tab w:val="num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77351A">
        <w:rPr>
          <w:sz w:val="28"/>
          <w:szCs w:val="28"/>
        </w:rPr>
        <w:t>– 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020C75" w:rsidRPr="00020C75" w:rsidRDefault="00020C75" w:rsidP="00F3656E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020C75">
        <w:rPr>
          <w:sz w:val="28"/>
          <w:szCs w:val="28"/>
        </w:rPr>
        <w:t>Для выполнения этих задач можно пересмотреть формулировки учебных задач каждого урока. Они должны быть продуктивными (в отличие от традиционных репродуктивных типа «запомнил-ответил»), открытыми (в отличие от закрытых, которые предполагают ограниченность исходных данных, а, следовательно, и ограниченность круга правильных ответов), дивергенционными (в отличие от конвергенционных, подразумевающих только единственно верное решение), что даст возможность детям самостоятельно конструировать задачные формулировки, переформулировать проблемы в задачи, анализировать решение задач в практическом контексте и тем самым развивать продуктивное, критическое мышление, делать осознанный выбор.</w:t>
      </w:r>
    </w:p>
    <w:p w:rsidR="00020C75" w:rsidRDefault="00020C75" w:rsidP="00F3656E">
      <w:pPr>
        <w:spacing w:before="100" w:beforeAutospacing="1" w:after="100" w:afterAutospacing="1" w:line="360" w:lineRule="auto"/>
        <w:ind w:firstLine="720"/>
        <w:jc w:val="both"/>
        <w:rPr>
          <w:color w:val="000000"/>
          <w:sz w:val="28"/>
          <w:szCs w:val="28"/>
        </w:rPr>
      </w:pPr>
      <w:r w:rsidRPr="0077351A">
        <w:rPr>
          <w:color w:val="000000"/>
          <w:sz w:val="28"/>
          <w:szCs w:val="28"/>
        </w:rPr>
        <w:t>Домашние задания по отечественной и мировой художественной культуре должны быть проблемно-поискового, творческого характера и способствовать самостоятельной исследовательской работе учащихся с использованием дополнительных источников информации.</w:t>
      </w:r>
    </w:p>
    <w:p w:rsidR="001F4D8F" w:rsidRDefault="001F4D8F" w:rsidP="00F3656E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F4D8F">
        <w:rPr>
          <w:color w:val="000000"/>
          <w:sz w:val="28"/>
          <w:szCs w:val="28"/>
        </w:rPr>
        <w:t xml:space="preserve">В контрольных работах наиболее целесообразным является трехчастная структура задания. Первый вопрос ориентирует ученика на изложение общих закономерностей </w:t>
      </w:r>
      <w:r>
        <w:rPr>
          <w:color w:val="000000"/>
          <w:sz w:val="28"/>
          <w:szCs w:val="28"/>
        </w:rPr>
        <w:t xml:space="preserve">рассматриваемого периода, основную проблематику </w:t>
      </w:r>
      <w:r w:rsidRPr="001F4D8F">
        <w:rPr>
          <w:color w:val="000000"/>
          <w:sz w:val="28"/>
          <w:szCs w:val="28"/>
        </w:rPr>
        <w:t>и т.д. Второй вопрос носит конкретный характер и призван выявить знание жанров и видов искусства, направлений и стилей мировой художественной культуры, ее конкретных шедевров. Третий вопрос данного комплекта составлен с акцентом на опыт творческой либо исследовательской деятельности учащихся. Он может быть представлен как в форме анализа произведения искусства, так и в форме небольшого сочинения-размышления на поставленную задачу.</w:t>
      </w:r>
    </w:p>
    <w:p w:rsidR="00010A0D" w:rsidRDefault="00010A0D" w:rsidP="00F3656E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10A0D" w:rsidRPr="00DE557F" w:rsidRDefault="00DE557F" w:rsidP="00DE557F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3" w:name="_Toc188642434"/>
      <w:r w:rsidRPr="00DE557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E557F">
        <w:rPr>
          <w:rFonts w:ascii="Times New Roman" w:hAnsi="Times New Roman" w:cs="Times New Roman"/>
          <w:sz w:val="28"/>
          <w:szCs w:val="28"/>
        </w:rPr>
        <w:t xml:space="preserve">. </w:t>
      </w:r>
      <w:r w:rsidR="00010A0D" w:rsidRPr="00DE557F">
        <w:rPr>
          <w:rFonts w:ascii="Times New Roman" w:hAnsi="Times New Roman" w:cs="Times New Roman"/>
          <w:sz w:val="28"/>
          <w:szCs w:val="28"/>
        </w:rPr>
        <w:t>ДИСЦИПЛИНЫ, С КОТОРЫМИ ВЗАИМОСВЯЗАН КУРС МХК И НЕКОТОРЫЕ СПОСОБЫ РЕАЛИЗАЦИИ ЭТОГО ВЗАИМОДЕЙСТВИЯ.</w:t>
      </w:r>
      <w:bookmarkEnd w:id="3"/>
    </w:p>
    <w:p w:rsidR="00DE557F" w:rsidRDefault="00DE557F" w:rsidP="00A623B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1B3CE9" w:rsidRPr="00A623B0" w:rsidRDefault="00A623B0" w:rsidP="00A623B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623B0">
        <w:rPr>
          <w:sz w:val="28"/>
          <w:szCs w:val="28"/>
        </w:rPr>
        <w:t>Фактография истории мировой художественной культуры в наши дни разрослась до неимоверных размеров, и для наиболее эффективного ее усвоения необходимо в первую очередь систематизировать все эти знания. Е. С. Медкова в своей статье предлагает следующее решение данной проблемы: «</w:t>
      </w:r>
      <w:r w:rsidR="00E86AA8" w:rsidRPr="00A623B0">
        <w:rPr>
          <w:sz w:val="28"/>
          <w:szCs w:val="28"/>
        </w:rPr>
        <w:t>Наиболее эффективным ходом в этом отношении представляется совмещение традиционного подхода к отечественной и мировой художественной культуре, для которого характерен линейно-исторический принцип с последующим культурно-историческим и формальным анализом по эпохам, со структурным, который предполагает выделение универсальных символических моделей, архетипов, мифологем, культурных кодов и паттернов, обеспечивающих своеобразную семантическую, вертикальную «сшивку» содержания как внутри предмета, так и на межпредметном уровне</w:t>
      </w:r>
      <w:r w:rsidRPr="00A623B0">
        <w:rPr>
          <w:sz w:val="28"/>
          <w:szCs w:val="28"/>
        </w:rPr>
        <w:t>»</w:t>
      </w:r>
      <w:r w:rsidRPr="00A623B0">
        <w:rPr>
          <w:rStyle w:val="aa"/>
          <w:sz w:val="28"/>
          <w:szCs w:val="28"/>
        </w:rPr>
        <w:footnoteReference w:id="1"/>
      </w:r>
      <w:r w:rsidRPr="00A623B0">
        <w:rPr>
          <w:sz w:val="28"/>
          <w:szCs w:val="28"/>
        </w:rPr>
        <w:t>.</w:t>
      </w:r>
    </w:p>
    <w:p w:rsidR="001B3CE9" w:rsidRPr="00E86AA8" w:rsidRDefault="00A623B0" w:rsidP="00E86AA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той же статье предлагается решение данной проблемы методом символического</w:t>
      </w:r>
      <w:r w:rsidR="00105755" w:rsidRPr="00E86AA8">
        <w:rPr>
          <w:sz w:val="28"/>
          <w:szCs w:val="28"/>
        </w:rPr>
        <w:t xml:space="preserve"> интеракционизм</w:t>
      </w:r>
      <w:r>
        <w:rPr>
          <w:sz w:val="28"/>
          <w:szCs w:val="28"/>
        </w:rPr>
        <w:t>а (одно</w:t>
      </w:r>
      <w:r w:rsidRPr="00E86AA8">
        <w:rPr>
          <w:sz w:val="28"/>
          <w:szCs w:val="28"/>
        </w:rPr>
        <w:t xml:space="preserve"> из основных направлений в философии, социологии и социальной психологии ХХ века</w:t>
      </w:r>
      <w:r>
        <w:rPr>
          <w:sz w:val="28"/>
          <w:szCs w:val="28"/>
        </w:rPr>
        <w:t xml:space="preserve">, </w:t>
      </w:r>
      <w:r w:rsidR="00105755" w:rsidRPr="00E86AA8">
        <w:rPr>
          <w:sz w:val="28"/>
          <w:szCs w:val="28"/>
        </w:rPr>
        <w:t xml:space="preserve"> анализирующ</w:t>
      </w:r>
      <w:r>
        <w:rPr>
          <w:sz w:val="28"/>
          <w:szCs w:val="28"/>
        </w:rPr>
        <w:t>ее</w:t>
      </w:r>
      <w:r w:rsidR="00105755" w:rsidRPr="00E86AA8">
        <w:rPr>
          <w:sz w:val="28"/>
          <w:szCs w:val="28"/>
        </w:rPr>
        <w:t xml:space="preserve"> преимущественно символические аспекты социальной жизни и культуры</w:t>
      </w:r>
      <w:r>
        <w:rPr>
          <w:sz w:val="28"/>
          <w:szCs w:val="28"/>
        </w:rPr>
        <w:t>).</w:t>
      </w:r>
      <w:r w:rsidR="00105755" w:rsidRPr="00E86AA8">
        <w:rPr>
          <w:sz w:val="28"/>
          <w:szCs w:val="28"/>
        </w:rPr>
        <w:t xml:space="preserve"> Символический интеракционизм разработал понятие «миров» социальных групп и значимых для них объектов. В искусствоведческой и популярной литературе всё чаще встречаются названия типа «миры…»: «мир Леонардо», «миры Р. Желязн</w:t>
      </w:r>
      <w:r w:rsidR="00E86AA8" w:rsidRPr="00E86AA8">
        <w:rPr>
          <w:sz w:val="28"/>
          <w:szCs w:val="28"/>
        </w:rPr>
        <w:t>ы</w:t>
      </w:r>
      <w:r w:rsidR="00105755" w:rsidRPr="00E86AA8">
        <w:rPr>
          <w:sz w:val="28"/>
          <w:szCs w:val="28"/>
        </w:rPr>
        <w:t>»</w:t>
      </w:r>
      <w:r>
        <w:rPr>
          <w:sz w:val="28"/>
          <w:szCs w:val="28"/>
        </w:rPr>
        <w:t>, и т.д.</w:t>
      </w:r>
      <w:r w:rsidR="00E86AA8" w:rsidRPr="00E86AA8">
        <w:rPr>
          <w:sz w:val="28"/>
          <w:szCs w:val="28"/>
        </w:rPr>
        <w:t xml:space="preserve"> Подобный подход позволяет, при рассмотрении какого-либо исторического периода, либо творчества какого-либо художника изучать и эпоху, в которую он работал в</w:t>
      </w:r>
      <w:r>
        <w:rPr>
          <w:sz w:val="28"/>
          <w:szCs w:val="28"/>
        </w:rPr>
        <w:t xml:space="preserve"> </w:t>
      </w:r>
      <w:r w:rsidR="00E86AA8" w:rsidRPr="00E86AA8">
        <w:rPr>
          <w:sz w:val="28"/>
          <w:szCs w:val="28"/>
        </w:rPr>
        <w:t>целом. Такой герметический подход позволяет не только комплексно понять творчество художника, либо его произведения, но и получить целостное представление об выбранной исторической эпохе.</w:t>
      </w:r>
    </w:p>
    <w:p w:rsidR="00105755" w:rsidRPr="00A623B0" w:rsidRDefault="00A623B0" w:rsidP="00A623B0">
      <w:pPr>
        <w:shd w:val="clear" w:color="auto" w:fill="FFFFFF"/>
        <w:spacing w:line="360" w:lineRule="auto"/>
        <w:ind w:firstLine="840"/>
        <w:jc w:val="both"/>
        <w:rPr>
          <w:sz w:val="28"/>
          <w:szCs w:val="28"/>
        </w:rPr>
      </w:pPr>
      <w:r w:rsidRPr="00A623B0">
        <w:rPr>
          <w:sz w:val="28"/>
          <w:szCs w:val="28"/>
        </w:rPr>
        <w:t xml:space="preserve">Еще один метод можно почерпнуть из еще одного направления философии и социологии - </w:t>
      </w:r>
      <w:r w:rsidR="00105755" w:rsidRPr="00A623B0">
        <w:rPr>
          <w:sz w:val="28"/>
          <w:szCs w:val="28"/>
        </w:rPr>
        <w:t>феноменологи</w:t>
      </w:r>
      <w:r w:rsidRPr="00A623B0">
        <w:rPr>
          <w:sz w:val="28"/>
          <w:szCs w:val="28"/>
        </w:rPr>
        <w:t>и</w:t>
      </w:r>
      <w:r w:rsidR="00105755" w:rsidRPr="00A623B0">
        <w:rPr>
          <w:sz w:val="28"/>
          <w:szCs w:val="28"/>
        </w:rPr>
        <w:t xml:space="preserve">. В </w:t>
      </w:r>
      <w:r w:rsidRPr="00A623B0">
        <w:rPr>
          <w:sz w:val="28"/>
          <w:szCs w:val="28"/>
        </w:rPr>
        <w:t>этом направлении</w:t>
      </w:r>
      <w:r w:rsidR="00105755" w:rsidRPr="00A623B0">
        <w:rPr>
          <w:sz w:val="28"/>
          <w:szCs w:val="28"/>
        </w:rPr>
        <w:t xml:space="preserve"> </w:t>
      </w:r>
      <w:r w:rsidRPr="00A623B0">
        <w:rPr>
          <w:sz w:val="28"/>
          <w:szCs w:val="28"/>
        </w:rPr>
        <w:t>внимание сосредоточено</w:t>
      </w:r>
      <w:r w:rsidR="00105755" w:rsidRPr="00A623B0">
        <w:rPr>
          <w:sz w:val="28"/>
          <w:szCs w:val="28"/>
        </w:rPr>
        <w:t xml:space="preserve"> на конкретн</w:t>
      </w:r>
      <w:r w:rsidRPr="00A623B0">
        <w:rPr>
          <w:sz w:val="28"/>
          <w:szCs w:val="28"/>
        </w:rPr>
        <w:t>ой</w:t>
      </w:r>
      <w:r w:rsidR="00105755" w:rsidRPr="00A623B0">
        <w:rPr>
          <w:sz w:val="28"/>
          <w:szCs w:val="28"/>
        </w:rPr>
        <w:t xml:space="preserve"> жизн</w:t>
      </w:r>
      <w:r w:rsidRPr="00A623B0">
        <w:rPr>
          <w:sz w:val="28"/>
          <w:szCs w:val="28"/>
        </w:rPr>
        <w:t>и</w:t>
      </w:r>
      <w:r w:rsidR="00105755" w:rsidRPr="00A623B0">
        <w:rPr>
          <w:sz w:val="28"/>
          <w:szCs w:val="28"/>
        </w:rPr>
        <w:t>, повседневност</w:t>
      </w:r>
      <w:r w:rsidRPr="00A623B0">
        <w:rPr>
          <w:sz w:val="28"/>
          <w:szCs w:val="28"/>
        </w:rPr>
        <w:t>и</w:t>
      </w:r>
      <w:r w:rsidR="00105755" w:rsidRPr="00A623B0">
        <w:rPr>
          <w:sz w:val="28"/>
          <w:szCs w:val="28"/>
        </w:rPr>
        <w:t>, в котор</w:t>
      </w:r>
      <w:r w:rsidRPr="00A623B0">
        <w:rPr>
          <w:sz w:val="28"/>
          <w:szCs w:val="28"/>
        </w:rPr>
        <w:t>ых</w:t>
      </w:r>
      <w:r w:rsidR="00105755" w:rsidRPr="00A623B0">
        <w:rPr>
          <w:sz w:val="28"/>
          <w:szCs w:val="28"/>
        </w:rPr>
        <w:t xml:space="preserve"> необходимо искать решение философских проблем. </w:t>
      </w:r>
      <w:r w:rsidRPr="00A623B0">
        <w:rPr>
          <w:sz w:val="28"/>
          <w:szCs w:val="28"/>
        </w:rPr>
        <w:t>Один их самых ярких способов подачи материала при таком подходе -</w:t>
      </w:r>
      <w:r w:rsidR="00105755" w:rsidRPr="00A623B0">
        <w:rPr>
          <w:sz w:val="28"/>
          <w:szCs w:val="28"/>
        </w:rPr>
        <w:t xml:space="preserve"> биографический метод,</w:t>
      </w:r>
      <w:r w:rsidRPr="00A623B0">
        <w:rPr>
          <w:sz w:val="28"/>
          <w:szCs w:val="28"/>
        </w:rPr>
        <w:t xml:space="preserve"> при использовании которого</w:t>
      </w:r>
      <w:r w:rsidR="00105755" w:rsidRPr="00A623B0">
        <w:rPr>
          <w:sz w:val="28"/>
          <w:szCs w:val="28"/>
        </w:rPr>
        <w:t xml:space="preserve"> </w:t>
      </w:r>
      <w:r w:rsidRPr="00A623B0">
        <w:rPr>
          <w:sz w:val="28"/>
          <w:szCs w:val="28"/>
        </w:rPr>
        <w:t xml:space="preserve">происходит </w:t>
      </w:r>
      <w:r w:rsidR="00105755" w:rsidRPr="00A623B0">
        <w:rPr>
          <w:sz w:val="28"/>
          <w:szCs w:val="28"/>
        </w:rPr>
        <w:t>раскрытие истории культуры через одну судьбу (возможно выдающегося деятеля культуры или наоборот, рядового члена сообщества), одно происшествие, достаточно ёмкое, чтобы отразить суть времени.</w:t>
      </w:r>
    </w:p>
    <w:p w:rsidR="001F4D8F" w:rsidRDefault="00A623B0" w:rsidP="00F3656E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возможно изучение истории культуры в рамках какого-либо художественного произведения. Ярчайшим примером изучения истории культуры отдельной эпохи по тексту романа является исследования Ю. М. Лотманом романа «Евгений Онегин».</w:t>
      </w:r>
    </w:p>
    <w:p w:rsidR="00EE0F57" w:rsidRDefault="00EE0F57" w:rsidP="00F3656E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Также одним из наиболее богатых по межпредметным связям методов является проектный. При таком подходе за основу берется какое-либо художественное произведение, либо историческая эпоха, и курс литературы, уроков ИЗО, театрального мастерства, истории и т. д. так или иначе, но связывает свой курс, либо часть занятий с выбранным предметом. Более подробно этот метод описан в статье </w:t>
      </w:r>
      <w:r w:rsidR="00443A71" w:rsidRPr="00EE0F57">
        <w:rPr>
          <w:sz w:val="28"/>
          <w:szCs w:val="28"/>
        </w:rPr>
        <w:t>Медков</w:t>
      </w:r>
      <w:r w:rsidR="00443A71">
        <w:rPr>
          <w:sz w:val="28"/>
          <w:szCs w:val="28"/>
        </w:rPr>
        <w:t>ой</w:t>
      </w:r>
      <w:r w:rsidR="00443A71" w:rsidRPr="00EE0F57">
        <w:rPr>
          <w:sz w:val="28"/>
          <w:szCs w:val="28"/>
        </w:rPr>
        <w:t xml:space="preserve"> Е.</w:t>
      </w:r>
      <w:r w:rsidR="00443A71">
        <w:rPr>
          <w:sz w:val="28"/>
          <w:szCs w:val="28"/>
        </w:rPr>
        <w:t>и</w:t>
      </w:r>
      <w:r w:rsidR="00443A71" w:rsidRPr="00EE0F57">
        <w:rPr>
          <w:sz w:val="28"/>
          <w:szCs w:val="28"/>
        </w:rPr>
        <w:t xml:space="preserve"> Рудишин</w:t>
      </w:r>
      <w:r w:rsidR="00443A71">
        <w:rPr>
          <w:sz w:val="28"/>
          <w:szCs w:val="28"/>
        </w:rPr>
        <w:t>ой</w:t>
      </w:r>
      <w:r w:rsidR="00443A71" w:rsidRPr="00EE0F57">
        <w:rPr>
          <w:sz w:val="28"/>
          <w:szCs w:val="28"/>
        </w:rPr>
        <w:t xml:space="preserve"> Т. «Запишите меня в щелкунчики»</w:t>
      </w:r>
      <w:r w:rsidR="00443A71">
        <w:rPr>
          <w:sz w:val="28"/>
          <w:szCs w:val="28"/>
        </w:rPr>
        <w:t>. В данном реферате мы лишь кратко изложим основные этапы создания проектов.</w:t>
      </w:r>
    </w:p>
    <w:p w:rsidR="00FE0E44" w:rsidRPr="00443A71" w:rsidRDefault="00443A71" w:rsidP="00443A71">
      <w:pPr>
        <w:spacing w:before="100" w:beforeAutospacing="1" w:after="100" w:afterAutospacing="1" w:line="360" w:lineRule="auto"/>
        <w:ind w:firstLine="840"/>
        <w:jc w:val="both"/>
        <w:rPr>
          <w:sz w:val="28"/>
          <w:szCs w:val="28"/>
        </w:rPr>
      </w:pPr>
      <w:r w:rsidRPr="00443A71">
        <w:rPr>
          <w:sz w:val="28"/>
          <w:szCs w:val="28"/>
        </w:rPr>
        <w:t>З</w:t>
      </w:r>
      <w:r w:rsidR="00FE0E44" w:rsidRPr="00443A71">
        <w:rPr>
          <w:sz w:val="28"/>
          <w:szCs w:val="28"/>
        </w:rPr>
        <w:t xml:space="preserve">а основу изучения предпочтительно взять </w:t>
      </w:r>
      <w:r w:rsidR="00FE0E44" w:rsidRPr="00443A71">
        <w:rPr>
          <w:b/>
          <w:bCs/>
          <w:sz w:val="28"/>
          <w:szCs w:val="28"/>
        </w:rPr>
        <w:t xml:space="preserve">любое хорошее произведение детской литературы. </w:t>
      </w:r>
      <w:r w:rsidR="00FE0E44" w:rsidRPr="00443A71">
        <w:rPr>
          <w:sz w:val="28"/>
          <w:szCs w:val="28"/>
        </w:rPr>
        <w:t>Выбор обговаривается со всеми заинтересованными и вовлеченными в общее дело преподавателями.</w:t>
      </w:r>
      <w:r w:rsidRPr="00443A71">
        <w:rPr>
          <w:sz w:val="28"/>
          <w:szCs w:val="28"/>
        </w:rPr>
        <w:t xml:space="preserve"> </w:t>
      </w:r>
      <w:r w:rsidR="00FE0E44" w:rsidRPr="00443A71">
        <w:rPr>
          <w:sz w:val="28"/>
          <w:szCs w:val="28"/>
        </w:rPr>
        <w:t xml:space="preserve">Следующий этап – </w:t>
      </w:r>
      <w:r w:rsidR="00FE0E44" w:rsidRPr="00443A71">
        <w:rPr>
          <w:b/>
          <w:bCs/>
          <w:sz w:val="28"/>
          <w:szCs w:val="28"/>
        </w:rPr>
        <w:t>концентрация</w:t>
      </w:r>
      <w:r w:rsidR="00FE0E44" w:rsidRPr="00443A71">
        <w:rPr>
          <w:sz w:val="28"/>
          <w:szCs w:val="28"/>
        </w:rPr>
        <w:t xml:space="preserve"> – предполагает активизацию детского интереса</w:t>
      </w:r>
      <w:r w:rsidRPr="00443A71">
        <w:rPr>
          <w:sz w:val="28"/>
          <w:szCs w:val="28"/>
        </w:rPr>
        <w:t>. Одним из способов такой активизации является в</w:t>
      </w:r>
      <w:r w:rsidR="00FE0E44" w:rsidRPr="00443A71">
        <w:rPr>
          <w:sz w:val="28"/>
          <w:szCs w:val="28"/>
        </w:rPr>
        <w:t>ыставка разных изданий выбранного произведения, иллюстраций к нему, детских рисунков, игрушек и т.п. – все это работает на цель, создавая яркий образ и возбуждая детский интерес. Это особенно эффективно действует в стенах библиотеки, музея, где дети убеждаются, что то, чем они собираются заниматься, является важным и значимым делом в глазах столь уважаемых людей и учреждений.</w:t>
      </w:r>
      <w:r>
        <w:rPr>
          <w:sz w:val="28"/>
          <w:szCs w:val="28"/>
        </w:rPr>
        <w:t xml:space="preserve"> </w:t>
      </w:r>
      <w:r w:rsidR="00FE0E44" w:rsidRPr="00443A71">
        <w:rPr>
          <w:sz w:val="28"/>
          <w:szCs w:val="28"/>
        </w:rPr>
        <w:t>Повышенный интерес ребенка заставит родителей извлечь нужную книгу из домашней библиотеки (если таковая имеется) или купить её, заодно обновив (идеальная ситуация) свои детские впечатления.</w:t>
      </w:r>
      <w:r w:rsidR="00FE0E44" w:rsidRPr="00FE0E44">
        <w:rPr>
          <w:rFonts w:ascii="Arial CYR" w:hAnsi="Arial CYR"/>
          <w:sz w:val="20"/>
          <w:szCs w:val="20"/>
        </w:rPr>
        <w:t xml:space="preserve"> </w:t>
      </w:r>
      <w:r w:rsidR="00FE0E44" w:rsidRPr="00443A71">
        <w:rPr>
          <w:sz w:val="28"/>
          <w:szCs w:val="28"/>
        </w:rPr>
        <w:t>Изучение-действие ведется одновременно на всех уроках (чтение, ИЗО, музыка, театр, внеклассная работа) и по всем направлениям. На уроках чтения это – традиционное знакомство с автором произведения, временем и местом его создания, прочтение, изучение, комментарии к тексту, исторические, литературные, мифологические аналогии, сравнение разных вариантов (например, «Страна Оз» Баума и «Волшебник Изумрудного города» Волкова), анализ различных интерпретаций источника (мультфильмы, игровые фильмы, спектакли и проч.).</w:t>
      </w:r>
      <w:r>
        <w:rPr>
          <w:sz w:val="28"/>
          <w:szCs w:val="28"/>
        </w:rPr>
        <w:t xml:space="preserve"> </w:t>
      </w:r>
      <w:r w:rsidR="00FE0E44" w:rsidRPr="00443A71">
        <w:rPr>
          <w:sz w:val="28"/>
          <w:szCs w:val="28"/>
        </w:rPr>
        <w:t>На уроках изобразительного искусства и труда: знакомство и сравнение различных вариантов иллюстраций, изучение художественных источников, связанных с эпохой и местом написания сказки или литературного</w:t>
      </w:r>
      <w:r w:rsidR="00FE0E44" w:rsidRPr="00FE0E44">
        <w:rPr>
          <w:rFonts w:ascii="Arial CYR" w:hAnsi="Arial CYR"/>
          <w:sz w:val="20"/>
          <w:szCs w:val="20"/>
        </w:rPr>
        <w:t xml:space="preserve"> </w:t>
      </w:r>
      <w:r w:rsidR="00FE0E44" w:rsidRPr="00443A71">
        <w:rPr>
          <w:sz w:val="28"/>
          <w:szCs w:val="28"/>
        </w:rPr>
        <w:t>произведения (архитектура, природное окружение, костюм, интерьер и т.п.), создание собственных иллюстраций, разработка декораций, костюмов, кукол для театральных постановок; создание своего изобразительного варианта сказочного мира, подобного или парадокса</w:t>
      </w:r>
      <w:r>
        <w:rPr>
          <w:sz w:val="28"/>
          <w:szCs w:val="28"/>
        </w:rPr>
        <w:t xml:space="preserve">льно отрицающего первоисточник. </w:t>
      </w:r>
      <w:r w:rsidR="00FE0E44" w:rsidRPr="00443A71">
        <w:rPr>
          <w:sz w:val="28"/>
          <w:szCs w:val="28"/>
        </w:rPr>
        <w:t>Уроки музыки предполагают знакомство и сравнительный анализ музыкальных произведений, созданных по мотивам избранного литературного источника (опера, балет, музыка к игровому или анимационному фильму), самостоятельный подбор музыкального ряда для спектакля.</w:t>
      </w:r>
      <w:r>
        <w:rPr>
          <w:sz w:val="28"/>
          <w:szCs w:val="28"/>
        </w:rPr>
        <w:t xml:space="preserve"> </w:t>
      </w:r>
      <w:r w:rsidR="00FE0E44" w:rsidRPr="00443A71">
        <w:rPr>
          <w:sz w:val="28"/>
          <w:szCs w:val="28"/>
        </w:rPr>
        <w:t>На занятиях по театральному искусству, а если их нет, то на классных часах, на уроках чтения, музыки, ИЗО, во внеурочное время идет общая подготовка к воплощению выбранного литературного произведения в театральной постановке. Последняя</w:t>
      </w:r>
      <w:r>
        <w:rPr>
          <w:sz w:val="28"/>
          <w:szCs w:val="28"/>
        </w:rPr>
        <w:t>,</w:t>
      </w:r>
      <w:r w:rsidR="00FE0E44" w:rsidRPr="00443A71">
        <w:rPr>
          <w:sz w:val="28"/>
          <w:szCs w:val="28"/>
        </w:rPr>
        <w:t xml:space="preserve"> как некое всеобъемлющее действо, синтезирующее в себе все стороны бытия литер</w:t>
      </w:r>
      <w:r>
        <w:rPr>
          <w:sz w:val="28"/>
          <w:szCs w:val="28"/>
        </w:rPr>
        <w:t>а</w:t>
      </w:r>
      <w:r w:rsidR="00FE0E44" w:rsidRPr="00443A71">
        <w:rPr>
          <w:sz w:val="28"/>
          <w:szCs w:val="28"/>
        </w:rPr>
        <w:t>турного произведения и детей в нем, является наиболее актуализирующим и действенным фактором, поскольку обеспечивает реальное действие, проживание по принципу «здесь и сейчас» и обязательный выход на общественную оценку (зрители, родители).</w:t>
      </w:r>
    </w:p>
    <w:p w:rsidR="001F4D8F" w:rsidRPr="00DE557F" w:rsidRDefault="001F4D8F" w:rsidP="00DE557F">
      <w:pPr>
        <w:pStyle w:val="1"/>
        <w:jc w:val="center"/>
        <w:rPr>
          <w:rFonts w:ascii="Times New Roman" w:hAnsi="Times New Roman" w:cs="Times New Roman"/>
        </w:rPr>
      </w:pPr>
      <w:bookmarkStart w:id="4" w:name="_Toc188642435"/>
      <w:r w:rsidRPr="00DE557F">
        <w:rPr>
          <w:rFonts w:ascii="Times New Roman" w:hAnsi="Times New Roman" w:cs="Times New Roman"/>
        </w:rPr>
        <w:t>З</w:t>
      </w:r>
      <w:r w:rsidR="00DE557F" w:rsidRPr="00DE557F">
        <w:rPr>
          <w:rFonts w:ascii="Times New Roman" w:hAnsi="Times New Roman" w:cs="Times New Roman"/>
        </w:rPr>
        <w:t>АКЛЮЧЕНИЕ</w:t>
      </w:r>
      <w:bookmarkEnd w:id="4"/>
    </w:p>
    <w:p w:rsidR="001A600B" w:rsidRDefault="001A600B" w:rsidP="00F3656E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1A600B">
        <w:rPr>
          <w:sz w:val="28"/>
          <w:szCs w:val="28"/>
        </w:rPr>
        <w:t xml:space="preserve">Полное познание мировой художественной культуры едва ли реально даже в какой-либо «модельной» форме, так как смысл термина «культура» не исчерпывается многими сотнями определений. Его пытались раскрыть не только философы, но и языковеды, антропологи, психоаналитики, сами творцы культурных и художественных ценностей. Уже в простом перечислении этих специализаций можно увидеть, насколько комплексным предметом является МХК. </w:t>
      </w:r>
      <w:r w:rsidRPr="001A600B">
        <w:rPr>
          <w:color w:val="000000"/>
          <w:sz w:val="28"/>
          <w:szCs w:val="28"/>
        </w:rPr>
        <w:t xml:space="preserve">Этот курс интегрирует знания по музыке, изобразительному искусству, философии, этике, социологии, культурологи, выводит взаимодействие учащихся с миром художественной культуры на новый функциональный уровень. </w:t>
      </w:r>
      <w:r w:rsidRPr="001A600B">
        <w:rPr>
          <w:sz w:val="28"/>
          <w:szCs w:val="28"/>
        </w:rPr>
        <w:t>Для того чтобы ориентироваться, а тем более выработать и развить навыки индивидуальной оценки явлений и процессов современной культуры, необходимо, с одной стороны, владеть весьма обширным знаниями в области фактологии (эпохи, стили, национальные школы, персоналии и т. д.), а, с другой, – иметь хотя бы элементарные теоретические знания в области закономерностей и логики развития культуры и искусства.</w:t>
      </w:r>
    </w:p>
    <w:p w:rsidR="000374B5" w:rsidRPr="008E1E7C" w:rsidRDefault="001A600B" w:rsidP="00F3656E">
      <w:pPr>
        <w:pStyle w:val="a3"/>
        <w:spacing w:line="360" w:lineRule="auto"/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Воспитательные задачи курса МХК велики, о них было сказано в разделе «Цель курса МХК».</w:t>
      </w:r>
      <w:r w:rsidR="008E1E7C">
        <w:rPr>
          <w:sz w:val="28"/>
          <w:szCs w:val="28"/>
        </w:rPr>
        <w:t xml:space="preserve"> Также необходимо отметить и роль курса МХК в формировании национального самосознания, которое особенно важно в нынешний период глобализации.</w:t>
      </w:r>
      <w:r w:rsidR="008E1E7C">
        <w:rPr>
          <w:rFonts w:ascii="Verdana" w:hAnsi="Verdana"/>
          <w:sz w:val="28"/>
          <w:szCs w:val="28"/>
        </w:rPr>
        <w:t xml:space="preserve"> </w:t>
      </w:r>
      <w:r w:rsidR="008E1E7C" w:rsidRPr="008E1E7C">
        <w:rPr>
          <w:sz w:val="28"/>
          <w:szCs w:val="28"/>
        </w:rPr>
        <w:t>Т</w:t>
      </w:r>
      <w:r w:rsidR="000374B5" w:rsidRPr="0077351A">
        <w:rPr>
          <w:sz w:val="28"/>
          <w:szCs w:val="28"/>
        </w:rPr>
        <w:t xml:space="preserve">ермин «сближение культур» означает лишь то, какой из культур будет отдан приоритет, какая окажется более жизнестойкой и способной поглотить другие. Главное же слабое звено глобализационных процессов ученым всех стран видится в полном нивелировании национально-культурных начал. </w:t>
      </w:r>
    </w:p>
    <w:p w:rsidR="008E1E7C" w:rsidRPr="0077351A" w:rsidRDefault="008E1E7C" w:rsidP="00F3656E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Самая же главная роль курса МХК – в формировании мудрости. р</w:t>
      </w:r>
      <w:r w:rsidRPr="0077351A">
        <w:rPr>
          <w:sz w:val="28"/>
          <w:szCs w:val="28"/>
        </w:rPr>
        <w:t>ектор МГУ академик В.А. Садовничий «В отличие от знания, образованности, информированности мудрость, в моем понимании, – это способность принимать и усваивать опыт жизни предыдущих поколений. Без этого невозможно развитие науки и культуры, а значит, и цивилизации». Аналогичную мысль находим у Х. Ортеги-и-Гассета, писавшего, что превзойти прошлое можно только при одном условии: надо его целиком, как пространство в перспективу, вместить в себя, и неуспех будет ждать каждого, кто «точит зубы на ту или иную порцию прошлого, вместо того чтобы п</w:t>
      </w:r>
      <w:r>
        <w:rPr>
          <w:sz w:val="28"/>
          <w:szCs w:val="28"/>
        </w:rPr>
        <w:t>риступить к его перевариванию»</w:t>
      </w:r>
      <w:r w:rsidRPr="0077351A">
        <w:rPr>
          <w:sz w:val="28"/>
          <w:szCs w:val="28"/>
        </w:rPr>
        <w:t xml:space="preserve">. </w:t>
      </w:r>
    </w:p>
    <w:p w:rsidR="000374B5" w:rsidRPr="0077351A" w:rsidRDefault="008E1E7C" w:rsidP="00F3656E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77351A">
        <w:rPr>
          <w:sz w:val="28"/>
          <w:szCs w:val="28"/>
        </w:rPr>
        <w:t>Будем учиться мудрости у классиков и вопреки историческим недоразумениям учить «мудрости красоты» тех, кто приходит сегодня к нам в школу.</w:t>
      </w:r>
    </w:p>
    <w:p w:rsidR="000374B5" w:rsidRPr="00DE557F" w:rsidRDefault="00FB24F9" w:rsidP="00DE557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Toc188642436"/>
      <w:r>
        <w:rPr>
          <w:rFonts w:ascii="Times New Roman" w:hAnsi="Times New Roman" w:cs="Times New Roman"/>
          <w:sz w:val="28"/>
          <w:szCs w:val="28"/>
        </w:rPr>
        <w:br w:type="page"/>
      </w:r>
      <w:r w:rsidR="000374B5" w:rsidRPr="00DE557F">
        <w:rPr>
          <w:rFonts w:ascii="Times New Roman" w:hAnsi="Times New Roman" w:cs="Times New Roman"/>
          <w:sz w:val="28"/>
          <w:szCs w:val="28"/>
        </w:rPr>
        <w:t>Список литературы:</w:t>
      </w:r>
      <w:bookmarkEnd w:id="5"/>
    </w:p>
    <w:p w:rsidR="00EE0F57" w:rsidRPr="00EE0F57" w:rsidRDefault="00EE0F57" w:rsidP="00EE0F57">
      <w:pPr>
        <w:pStyle w:val="a3"/>
        <w:numPr>
          <w:ilvl w:val="0"/>
          <w:numId w:val="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EE0F57">
        <w:rPr>
          <w:sz w:val="28"/>
          <w:szCs w:val="28"/>
        </w:rPr>
        <w:t>ГОСТ по дисциплине МХК.</w:t>
      </w:r>
    </w:p>
    <w:p w:rsidR="00EE0F57" w:rsidRPr="00EE0F57" w:rsidRDefault="00EE0F57" w:rsidP="00EE0F57">
      <w:pPr>
        <w:pStyle w:val="a3"/>
        <w:numPr>
          <w:ilvl w:val="0"/>
          <w:numId w:val="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EE0F57">
        <w:rPr>
          <w:sz w:val="28"/>
          <w:szCs w:val="28"/>
        </w:rPr>
        <w:t>Медкова Е. С. «</w:t>
      </w:r>
      <w:r w:rsidRPr="00EE0F57">
        <w:rPr>
          <w:bCs/>
          <w:sz w:val="28"/>
          <w:szCs w:val="28"/>
        </w:rPr>
        <w:t>Актуальность изучения мировой художественной культуры» // Эстетическое воспитание: опыт, проблемы, перспективы. Москва, 2002.</w:t>
      </w:r>
    </w:p>
    <w:p w:rsidR="00EE0F57" w:rsidRDefault="00EE0F57" w:rsidP="00EE0F57">
      <w:pPr>
        <w:pStyle w:val="a3"/>
        <w:numPr>
          <w:ilvl w:val="0"/>
          <w:numId w:val="4"/>
        </w:numPr>
        <w:spacing w:line="360" w:lineRule="auto"/>
        <w:ind w:left="0" w:firstLine="720"/>
        <w:rPr>
          <w:sz w:val="28"/>
          <w:szCs w:val="28"/>
        </w:rPr>
      </w:pPr>
      <w:r w:rsidRPr="00EE0F57">
        <w:rPr>
          <w:sz w:val="28"/>
          <w:szCs w:val="28"/>
        </w:rPr>
        <w:t xml:space="preserve">Медкова Е., Рудишина Т. «Запишите меня в щелкунчики»// </w:t>
      </w:r>
      <w:r w:rsidRPr="00BD6640">
        <w:rPr>
          <w:sz w:val="28"/>
          <w:szCs w:val="28"/>
        </w:rPr>
        <w:t>http://lib.1september.ru/2004/09/lib.css</w:t>
      </w:r>
    </w:p>
    <w:p w:rsidR="008E1E7C" w:rsidRPr="00EE0F57" w:rsidRDefault="008E1E7C" w:rsidP="00F3656E">
      <w:pPr>
        <w:pStyle w:val="a3"/>
        <w:numPr>
          <w:ilvl w:val="0"/>
          <w:numId w:val="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EE0F57">
        <w:rPr>
          <w:sz w:val="28"/>
          <w:szCs w:val="28"/>
        </w:rPr>
        <w:t xml:space="preserve">Медкова </w:t>
      </w:r>
      <w:r w:rsidR="00EE0F57" w:rsidRPr="00EE0F57">
        <w:rPr>
          <w:sz w:val="28"/>
          <w:szCs w:val="28"/>
        </w:rPr>
        <w:t xml:space="preserve">Е. С. </w:t>
      </w:r>
      <w:r w:rsidRPr="00EE0F57">
        <w:rPr>
          <w:sz w:val="28"/>
          <w:szCs w:val="28"/>
        </w:rPr>
        <w:t>«</w:t>
      </w:r>
      <w:r w:rsidRPr="00EE0F57">
        <w:rPr>
          <w:bCs/>
          <w:sz w:val="28"/>
          <w:szCs w:val="28"/>
        </w:rPr>
        <w:t>Возможности обогащения преподавания МХК методами гуманитарных наук // Эстетическое воспитание: опыт, проблемы, перспективы. Москва, 2003».</w:t>
      </w:r>
    </w:p>
    <w:p w:rsidR="00EE0F57" w:rsidRPr="00EE0F57" w:rsidRDefault="00EE0F57" w:rsidP="00443A71">
      <w:pPr>
        <w:pStyle w:val="a3"/>
        <w:numPr>
          <w:ilvl w:val="0"/>
          <w:numId w:val="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EE0F57">
        <w:rPr>
          <w:sz w:val="28"/>
          <w:szCs w:val="28"/>
        </w:rPr>
        <w:t>Себар Т. «Быть или не быть МХК в школе</w:t>
      </w:r>
      <w:r w:rsidR="00443A71">
        <w:rPr>
          <w:sz w:val="28"/>
          <w:szCs w:val="28"/>
        </w:rPr>
        <w:t>?»</w:t>
      </w:r>
      <w:bookmarkStart w:id="6" w:name="_GoBack"/>
      <w:bookmarkEnd w:id="6"/>
    </w:p>
    <w:sectPr w:rsidR="00EE0F57" w:rsidRPr="00EE0F57" w:rsidSect="00443A71">
      <w:footerReference w:type="even" r:id="rId7"/>
      <w:footerReference w:type="default" r:id="rId8"/>
      <w:pgSz w:w="11906" w:h="16838"/>
      <w:pgMar w:top="851" w:right="851" w:bottom="1021" w:left="1516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58B" w:rsidRDefault="001729E4">
      <w:r>
        <w:separator/>
      </w:r>
    </w:p>
  </w:endnote>
  <w:endnote w:type="continuationSeparator" w:id="0">
    <w:p w:rsidR="00E6358B" w:rsidRDefault="0017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C98" w:rsidRDefault="005A4C98" w:rsidP="00443A71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A4C98" w:rsidRDefault="005A4C98" w:rsidP="00443A71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C98" w:rsidRDefault="005A4C98" w:rsidP="00443A71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B24F9">
      <w:rPr>
        <w:rStyle w:val="ac"/>
        <w:noProof/>
      </w:rPr>
      <w:t>2</w:t>
    </w:r>
    <w:r>
      <w:rPr>
        <w:rStyle w:val="ac"/>
      </w:rPr>
      <w:fldChar w:fldCharType="end"/>
    </w:r>
  </w:p>
  <w:p w:rsidR="005A4C98" w:rsidRDefault="005A4C98" w:rsidP="00443A7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58B" w:rsidRDefault="001729E4">
      <w:r>
        <w:separator/>
      </w:r>
    </w:p>
  </w:footnote>
  <w:footnote w:type="continuationSeparator" w:id="0">
    <w:p w:rsidR="00E6358B" w:rsidRDefault="001729E4">
      <w:r>
        <w:continuationSeparator/>
      </w:r>
    </w:p>
  </w:footnote>
  <w:footnote w:id="1">
    <w:p w:rsidR="005A4C98" w:rsidRPr="00105755" w:rsidRDefault="005A4C98" w:rsidP="00A623B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rStyle w:val="aa"/>
        </w:rPr>
        <w:footnoteRef/>
      </w:r>
      <w:r>
        <w:t xml:space="preserve"> </w:t>
      </w:r>
      <w:r w:rsidRPr="00A623B0">
        <w:rPr>
          <w:sz w:val="20"/>
          <w:szCs w:val="20"/>
        </w:rPr>
        <w:t>«</w:t>
      </w:r>
      <w:r w:rsidRPr="00A623B0">
        <w:rPr>
          <w:bCs/>
          <w:sz w:val="20"/>
          <w:szCs w:val="20"/>
        </w:rPr>
        <w:t>Возможности обогащения преподавания МХК методами гуманитарных наук» // Эстетическое воспитание: опыт, проблемы, перспективы. Москва, 2003</w:t>
      </w:r>
      <w:r>
        <w:rPr>
          <w:rFonts w:ascii="Verdana" w:hAnsi="Verdana"/>
          <w:sz w:val="20"/>
          <w:szCs w:val="20"/>
        </w:rPr>
        <w:t xml:space="preserve"> </w:t>
      </w:r>
    </w:p>
    <w:p w:rsidR="005A4C98" w:rsidRDefault="005A4C98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162F1"/>
    <w:multiLevelType w:val="hybridMultilevel"/>
    <w:tmpl w:val="EFCAE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936573"/>
    <w:multiLevelType w:val="hybridMultilevel"/>
    <w:tmpl w:val="7B1C8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6E1ED0"/>
    <w:multiLevelType w:val="multilevel"/>
    <w:tmpl w:val="798E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0B49B8"/>
    <w:multiLevelType w:val="multilevel"/>
    <w:tmpl w:val="D6BC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217198"/>
    <w:multiLevelType w:val="hybridMultilevel"/>
    <w:tmpl w:val="8E3C2B4E"/>
    <w:lvl w:ilvl="0" w:tplc="CB10B73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E593948"/>
    <w:multiLevelType w:val="hybridMultilevel"/>
    <w:tmpl w:val="6764CBD2"/>
    <w:lvl w:ilvl="0" w:tplc="873817AC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7D4B"/>
    <w:rsid w:val="00010A0D"/>
    <w:rsid w:val="00020C75"/>
    <w:rsid w:val="000374B5"/>
    <w:rsid w:val="00105755"/>
    <w:rsid w:val="001729E4"/>
    <w:rsid w:val="001A600B"/>
    <w:rsid w:val="001B3CE9"/>
    <w:rsid w:val="001F4D8F"/>
    <w:rsid w:val="001F76D9"/>
    <w:rsid w:val="002D1090"/>
    <w:rsid w:val="003A06B8"/>
    <w:rsid w:val="00443A71"/>
    <w:rsid w:val="005A4C98"/>
    <w:rsid w:val="005C7D4B"/>
    <w:rsid w:val="006D151D"/>
    <w:rsid w:val="0077351A"/>
    <w:rsid w:val="007B6139"/>
    <w:rsid w:val="00852C94"/>
    <w:rsid w:val="00880455"/>
    <w:rsid w:val="00884DA3"/>
    <w:rsid w:val="008E1E7C"/>
    <w:rsid w:val="00933ACF"/>
    <w:rsid w:val="00A623B0"/>
    <w:rsid w:val="00BD6640"/>
    <w:rsid w:val="00D92167"/>
    <w:rsid w:val="00DE557F"/>
    <w:rsid w:val="00E1430B"/>
    <w:rsid w:val="00E533DA"/>
    <w:rsid w:val="00E6358B"/>
    <w:rsid w:val="00E86AA8"/>
    <w:rsid w:val="00EE0F57"/>
    <w:rsid w:val="00F3656E"/>
    <w:rsid w:val="00FB24F9"/>
    <w:rsid w:val="00FE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AE0F8-F0C0-4708-B7E4-37EA4568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A06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E55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E55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E55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7351A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33DA"/>
    <w:pPr>
      <w:spacing w:before="100" w:beforeAutospacing="1" w:after="100" w:afterAutospacing="1"/>
    </w:pPr>
  </w:style>
  <w:style w:type="paragraph" w:styleId="30">
    <w:name w:val="Body Text Indent 3"/>
    <w:basedOn w:val="a"/>
    <w:rsid w:val="0077351A"/>
    <w:pPr>
      <w:spacing w:line="360" w:lineRule="auto"/>
      <w:ind w:firstLine="709"/>
      <w:jc w:val="both"/>
    </w:pPr>
    <w:rPr>
      <w:b/>
      <w:i/>
      <w:sz w:val="28"/>
    </w:rPr>
  </w:style>
  <w:style w:type="paragraph" w:styleId="a4">
    <w:name w:val="Plain Text"/>
    <w:basedOn w:val="a"/>
    <w:rsid w:val="0077351A"/>
    <w:rPr>
      <w:rFonts w:ascii="Courier New" w:hAnsi="Courier New"/>
      <w:sz w:val="20"/>
      <w:szCs w:val="20"/>
    </w:rPr>
  </w:style>
  <w:style w:type="character" w:styleId="a5">
    <w:name w:val="annotation reference"/>
    <w:basedOn w:val="a0"/>
    <w:semiHidden/>
    <w:rsid w:val="00F3656E"/>
    <w:rPr>
      <w:sz w:val="16"/>
      <w:szCs w:val="16"/>
    </w:rPr>
  </w:style>
  <w:style w:type="paragraph" w:styleId="a6">
    <w:name w:val="annotation text"/>
    <w:basedOn w:val="a"/>
    <w:semiHidden/>
    <w:rsid w:val="00F3656E"/>
    <w:rPr>
      <w:rFonts w:eastAsia="SimSun"/>
      <w:sz w:val="20"/>
      <w:szCs w:val="20"/>
      <w:lang w:eastAsia="zh-CN"/>
    </w:rPr>
  </w:style>
  <w:style w:type="paragraph" w:styleId="a7">
    <w:name w:val="Balloon Text"/>
    <w:basedOn w:val="a"/>
    <w:semiHidden/>
    <w:rsid w:val="00F3656E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3A06B8"/>
    <w:rPr>
      <w:color w:val="0000FF"/>
      <w:u w:val="single"/>
    </w:rPr>
  </w:style>
  <w:style w:type="paragraph" w:styleId="a9">
    <w:name w:val="footnote text"/>
    <w:basedOn w:val="a"/>
    <w:semiHidden/>
    <w:rsid w:val="00A623B0"/>
    <w:rPr>
      <w:sz w:val="20"/>
      <w:szCs w:val="20"/>
    </w:rPr>
  </w:style>
  <w:style w:type="character" w:styleId="aa">
    <w:name w:val="footnote reference"/>
    <w:basedOn w:val="a0"/>
    <w:semiHidden/>
    <w:rsid w:val="00A623B0"/>
    <w:rPr>
      <w:vertAlign w:val="superscript"/>
    </w:rPr>
  </w:style>
  <w:style w:type="paragraph" w:styleId="ab">
    <w:name w:val="footer"/>
    <w:basedOn w:val="a"/>
    <w:rsid w:val="00443A7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443A71"/>
  </w:style>
  <w:style w:type="paragraph" w:styleId="10">
    <w:name w:val="toc 1"/>
    <w:basedOn w:val="a"/>
    <w:next w:val="a"/>
    <w:autoRedefine/>
    <w:semiHidden/>
    <w:rsid w:val="00DE5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2479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УНИВЕСИТЕТ КУЛЬТУРЫ И ИСКУССТВ</vt:lpstr>
    </vt:vector>
  </TitlesOfParts>
  <Company>продакшн</Company>
  <LinksUpToDate>false</LinksUpToDate>
  <CharactersWithSpaces>16577</CharactersWithSpaces>
  <SharedDoc>false</SharedDoc>
  <HLinks>
    <vt:vector size="42" baseType="variant">
      <vt:variant>
        <vt:i4>6029386</vt:i4>
      </vt:variant>
      <vt:variant>
        <vt:i4>39</vt:i4>
      </vt:variant>
      <vt:variant>
        <vt:i4>0</vt:i4>
      </vt:variant>
      <vt:variant>
        <vt:i4>5</vt:i4>
      </vt:variant>
      <vt:variant>
        <vt:lpwstr>http://lib.1september.ru/2004/09/lib.css</vt:lpwstr>
      </vt:variant>
      <vt:variant>
        <vt:lpwstr/>
      </vt:variant>
      <vt:variant>
        <vt:i4>1572921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_Toc188642436</vt:lpwstr>
      </vt:variant>
      <vt:variant>
        <vt:i4>1572921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_Toc188642435</vt:lpwstr>
      </vt:variant>
      <vt:variant>
        <vt:i4>1572921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_Toc188642434</vt:lpwstr>
      </vt:variant>
      <vt:variant>
        <vt:i4>1572921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_Toc188642433</vt:lpwstr>
      </vt:variant>
      <vt:variant>
        <vt:i4>1572921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_Toc188642432</vt:lpwstr>
      </vt:variant>
      <vt:variant>
        <vt:i4>1572921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_Toc188642431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УНИВЕСИТЕТ КУЛЬТУРЫ И ИСКУССТВ</dc:title>
  <dc:subject/>
  <dc:creator>Маша</dc:creator>
  <cp:keywords/>
  <dc:description/>
  <cp:lastModifiedBy>Irina</cp:lastModifiedBy>
  <cp:revision>2</cp:revision>
  <dcterms:created xsi:type="dcterms:W3CDTF">2014-11-11T21:46:00Z</dcterms:created>
  <dcterms:modified xsi:type="dcterms:W3CDTF">2014-11-11T21:46:00Z</dcterms:modified>
</cp:coreProperties>
</file>