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097" w:rsidRDefault="00E75B5E">
      <w:pPr>
        <w:pStyle w:val="1"/>
        <w:jc w:val="center"/>
      </w:pPr>
      <w:r>
        <w:t>Лермонтов м. ю. - Две встречи печорина с максим максимычем</w:t>
      </w:r>
    </w:p>
    <w:p w:rsidR="00711097" w:rsidRPr="00E75B5E" w:rsidRDefault="00E75B5E">
      <w:pPr>
        <w:pStyle w:val="a3"/>
      </w:pPr>
      <w:r>
        <w:t>Читая роман Лермонтова "Герой нашего времени", не чувствуешь, что написан он в прошлом веке. Сразу погружаешься в. мир, где живут разные и интересные люди. Максим Максимыч один из них. По словам В.Белинского у него "чудесная душа, золотое сердце".</w:t>
      </w:r>
      <w:r>
        <w:br/>
      </w:r>
      <w:r>
        <w:br/>
        <w:t>Две главы в романе посвящены двум встречам главного героя - Печорина и Максим Максимыча - штабс-капитана в небольшой далекой крепости на Кавказе. Исправно несет свою службу старый штабс-капитан. Тихо и размеренно течет его жизнь вдали от</w:t>
      </w:r>
      <w:r>
        <w:br/>
      </w:r>
      <w:r>
        <w:br/>
        <w:t>шумного света, ничто не нарушает унылого однообразия его существования. И вдруг</w:t>
      </w:r>
      <w:r>
        <w:br/>
      </w:r>
      <w:r>
        <w:br/>
        <w:t>известие о прибытии молодого офицера.</w:t>
      </w:r>
      <w:r>
        <w:br/>
      </w:r>
      <w:r>
        <w:br/>
        <w:t>Приезд нового человека - целое событие в жизни Максим Максимыча. "Его звали...</w:t>
      </w:r>
      <w:r>
        <w:br/>
      </w:r>
      <w:r>
        <w:br/>
        <w:t>Григорием Александровичем Печориным - немного медленно, растянуто, словно само</w:t>
      </w:r>
      <w:r>
        <w:br/>
      </w:r>
      <w:r>
        <w:br/>
        <w:t>имя доставляет ему наслаждение," - говорит Максим Максимыч о вновь прибывшем.</w:t>
      </w:r>
      <w:r>
        <w:br/>
      </w:r>
      <w:r>
        <w:br/>
        <w:t>Только одно воспоминание о нем заставляет разговориться старого штабс-капитана. С</w:t>
      </w:r>
      <w:r>
        <w:br/>
      </w:r>
      <w:r>
        <w:br/>
        <w:t>теплотой в голосе рассказывает Максим Максимыч автору о своей первой встрече с</w:t>
      </w:r>
      <w:r>
        <w:br/>
      </w:r>
      <w:r>
        <w:br/>
        <w:t>Григорием Александровичем: "Он был такой тоненький, бледненький, мундир был на нем</w:t>
      </w:r>
      <w:r>
        <w:br/>
      </w:r>
      <w:r>
        <w:br/>
        <w:t>такой новенький.". Старый служака был несказанно рад появлению молодого офицера,</w:t>
      </w:r>
      <w:r>
        <w:br/>
      </w:r>
      <w:r>
        <w:br/>
        <w:t>он готов был подарить Печорину всю свою неистраченную нежность, надеясь на добрую</w:t>
      </w:r>
      <w:r>
        <w:br/>
      </w:r>
      <w:r>
        <w:br/>
        <w:t>дружбу. Слушая рассказ штабс-капитана, автор чувствует его волнение, словно тот</w:t>
      </w:r>
      <w:r>
        <w:br/>
      </w:r>
      <w:r>
        <w:br/>
        <w:t>заново переживает свои лучшие минуты жизни.</w:t>
      </w:r>
      <w:r>
        <w:br/>
      </w:r>
      <w:r>
        <w:br/>
        <w:t>Можно представить, как раскрылся навстречу этому "тоненькому" офицеру старый</w:t>
      </w:r>
      <w:r>
        <w:br/>
      </w:r>
      <w:r>
        <w:br/>
        <w:t>вояка с добрым сердцем. "Вам будет немного скучно... ну, да мы с вами будем жить</w:t>
      </w:r>
      <w:r>
        <w:br/>
      </w:r>
      <w:r>
        <w:br/>
        <w:t>по-приятельски. Да, пожалуйста, зовите меня просто Максим Максимыч - сразу</w:t>
      </w:r>
      <w:r>
        <w:br/>
      </w:r>
      <w:r>
        <w:br/>
        <w:t>же, без всяких церемоний предлагает он Печорину. Но что Печорин? Только</w:t>
      </w:r>
      <w:r>
        <w:br/>
      </w:r>
      <w:r>
        <w:br/>
        <w:t>официальность звучит в его холодных ответах на все вопросы: "Так точно, господин штабс-капитан". Индивидуалист Печорин не принимает дружбы, так беззаветно</w:t>
      </w:r>
      <w:r>
        <w:br/>
      </w:r>
      <w:r>
        <w:br/>
        <w:t>предложенной ему. Замечая странность нового офицера, его непохожесть на других.</w:t>
      </w:r>
      <w:r>
        <w:br/>
      </w:r>
      <w:r>
        <w:br/>
        <w:t>Максим Максимыч объясняет это его богатством и относит Печорина к разряду</w:t>
      </w:r>
      <w:r>
        <w:br/>
      </w:r>
      <w:r>
        <w:br/>
        <w:t>людей, у которых на роду написано, что с ними должны случаться разные необыкновенные вещи. Впрочем, добродушный Максим Максимыч полюбил молодого офицера. И хотя жалко ему погибшую Бэлу, хотя в душе обвиняет в смерти ее Печорина, все равно для него молодой человек - "бедняжка".</w:t>
      </w:r>
      <w:r>
        <w:br/>
      </w:r>
      <w:r>
        <w:br/>
        <w:t>Не желая участия посторонних людей, все же один раз Печорин приподнимает завесу со своей жизни. "Моя душа испорчена светом, воображение, беспокойное сердце ненасытное" - признается он Максим Максимычу. Печорин будто хочет пожаловаться, что он одинок и никто его не понимает. Он и сам не понимает себя. Страдая от своей неприкаянности, в отчаянии он задает себе мучительный вопрос:"Зачем я жил? Для какой цели я родился?" Печорин похож на пушкинского Онегина, которого Белинский называл "страдающим эгоистом", "эгоистом поневоле".</w:t>
      </w:r>
      <w:r>
        <w:br/>
      </w:r>
      <w:r>
        <w:br/>
        <w:t>Но сложна исповедь Печорина, не понял ее Максим Максимыч. Да и как понять старому служаке, проведшему всю свою жизнь в затерянной крепости, знающему только свои обязанности и исправно их исполняющему. Открыт он и безыскусен, "в науке жизни" не знаком он с терзаниями и противоречиями нового поколения.</w:t>
      </w:r>
      <w:r>
        <w:br/>
      </w:r>
      <w:r>
        <w:br/>
        <w:t>Минуло пять лет. Нежно хранит в сердце Максим Максимыч свою привязанность к Печорину. Ради встречи с ним бросает в первый раз в жизни свои служебные обязанности, позабыв о своих годах, бежит к другу. И что же?... Вместо радостных объятий холодную приветственную фразу слышит он: "Как я рад, дорогой Максим Максимыч! Ну как вы поживаете?". Своим добрым сердцем чувствует Максим Максимыч эту отчужденность, а ведь он хотел броситься на шею Печорину. Слезы душат его, дружеское "ты" приходится заменить на "вы". В смятении штабс-капитан, больно ему и обидно. Опять появление Печорина несет с собой разрушения: рушатся понятия Максима Максимыча о дружбе, его вера и память о былом приятеле. Жестокий удар от судьбы получил Максим Максимыч. Забыли его. "Я-то не забыл ничего", - укором Печорину звучат его слова. Но стоит ли</w:t>
      </w:r>
      <w:r>
        <w:br/>
      </w:r>
      <w:r>
        <w:br/>
        <w:t>укорять? Были ли они приятелями? Максим Максимыч принял желаемое за действительное. Не может быть другом ему черствый и равнодушный Печорин, по-разному смотрят они на жизнь.</w:t>
      </w:r>
      <w:r>
        <w:br/>
      </w:r>
      <w:r>
        <w:br/>
        <w:t>По-настоящему несчастлив Печорин. Полный сил, ума, энергии мечется он по свету. Не знает, куда деть свои "силы необъятные". Обладая энергией и желанием жить полной жизнью, Печорин не может справиться с тоской и скукой и, по словам Белинского, является "совершенный призрак в настоящем".</w:t>
      </w:r>
      <w:r>
        <w:br/>
      </w:r>
      <w:r>
        <w:br/>
        <w:t>Симпатизируя нравственному облику Максим Максимыча, автор сочувствует ему, называя "бедный старец", но "беднее" его Печорин. Две главы - две встречи. Они раскрывают двух разных героев, помогают вникнуть в смысл романа и понять противоречивую натуру Печорина.</w:t>
      </w:r>
      <w:bookmarkStart w:id="0" w:name="_GoBack"/>
      <w:bookmarkEnd w:id="0"/>
    </w:p>
    <w:sectPr w:rsidR="00711097" w:rsidRPr="00E75B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B5E"/>
    <w:rsid w:val="00680C08"/>
    <w:rsid w:val="00711097"/>
    <w:rsid w:val="00E7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39104-D779-4CD2-BD7A-80AAF0CA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4017</Characters>
  <Application>Microsoft Office Word</Application>
  <DocSecurity>0</DocSecurity>
  <Lines>33</Lines>
  <Paragraphs>9</Paragraphs>
  <ScaleCrop>false</ScaleCrop>
  <Company>diakov.net</Company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Две встречи печорина с максим максимычем</dc:title>
  <dc:subject/>
  <dc:creator>Irina</dc:creator>
  <cp:keywords/>
  <dc:description/>
  <cp:lastModifiedBy>Irina</cp:lastModifiedBy>
  <cp:revision>2</cp:revision>
  <dcterms:created xsi:type="dcterms:W3CDTF">2014-07-18T19:26:00Z</dcterms:created>
  <dcterms:modified xsi:type="dcterms:W3CDTF">2014-07-18T19:26:00Z</dcterms:modified>
</cp:coreProperties>
</file>