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2F" w:rsidRDefault="00216D29">
      <w:pPr>
        <w:pStyle w:val="1"/>
        <w:jc w:val="center"/>
      </w:pPr>
      <w:r>
        <w:t>Грибоедов а. с. - Слухи и сплетни как движущая сила в комедии а. с. грибоедова горе от ума</w:t>
      </w:r>
    </w:p>
    <w:p w:rsidR="002F412F" w:rsidRPr="00216D29" w:rsidRDefault="00216D29">
      <w:pPr>
        <w:pStyle w:val="a3"/>
      </w:pPr>
      <w:r>
        <w:t>С первых страниц комедии А. С. Грибоедова «Горе от ума» перед нами предстает живая картина московского общества 1820-х годов, с отличавшим его невежеством и полным отсутствием глубоких интересов и стремлений. Праздная жизнь Москвы вся заполнена балами, обедами и всевозможными разорительными затеями.</w:t>
      </w:r>
      <w:r>
        <w:br/>
      </w:r>
      <w:r>
        <w:br/>
        <w:t>В этом обществе пышно расцветают сплетни и пересуды. Всякий шаг, всякое слово обсуждается. Все знают господа друг о друге, и потому очень боятся общественного мнения, потому так зависят от него. Внешне все должно быть пристойно. На том и держится московское общество, где правят лицемерие и злословие, где «ругают везде», но «всюду принимают».</w:t>
      </w:r>
      <w:r>
        <w:br/>
      </w:r>
      <w:r>
        <w:br/>
        <w:t>Молчалин при первой же встрече с Чацким сообщает, что москвичи удивлялись и даже жалели его, узнав, что ему «не дались чины». «Татьяна Юрьевна рассказывала что-то... с министрами про вашу связь, потом разрыв...», - говорит он. А Чацкий искренне удивлен такой «заботой» со стороны женщины, с которой никогда не встречался и даже не был знаком. Затем Платон Михалыч рекомендует ему Загорецкого: «... человек он светский, отъявленный мошенник, плут... при нем остерегись: переносить горазд и в карты не садись: продаст».</w:t>
      </w:r>
      <w:r>
        <w:br/>
      </w:r>
      <w:r>
        <w:br/>
        <w:t>Затем Чацкий встречается со Скалозубом, и тот сообщает ему свежую «весть»:</w:t>
      </w:r>
      <w:r>
        <w:br/>
      </w:r>
      <w:r>
        <w:br/>
      </w:r>
      <w:r>
        <w:br/>
        <w:t>Княгиня Ласова какая-то здесь есть,</w:t>
      </w:r>
      <w:r>
        <w:br/>
      </w:r>
      <w:r>
        <w:br/>
        <w:t>Наездница, вдова, но нет примеров,</w:t>
      </w:r>
      <w:r>
        <w:br/>
      </w:r>
      <w:r>
        <w:br/>
        <w:t>Чтоб ездило с ней много кавалеров.</w:t>
      </w:r>
      <w:r>
        <w:br/>
      </w:r>
      <w:r>
        <w:br/>
        <w:t>На днях расшиблась в пух, -</w:t>
      </w:r>
      <w:r>
        <w:br/>
      </w:r>
      <w:r>
        <w:br/>
        <w:t>Жокей не поддержал, считал он, видно, мух. -</w:t>
      </w:r>
      <w:r>
        <w:br/>
      </w:r>
      <w:r>
        <w:br/>
        <w:t>И без того она, как слышно, неуклюжа,</w:t>
      </w:r>
      <w:r>
        <w:br/>
      </w:r>
      <w:r>
        <w:br/>
        <w:t>Теперь ребра недостает,</w:t>
      </w:r>
      <w:r>
        <w:br/>
      </w:r>
      <w:r>
        <w:br/>
        <w:t>Так для поддержки ищет мужа.</w:t>
      </w:r>
      <w:r>
        <w:br/>
      </w:r>
      <w:r>
        <w:br/>
      </w:r>
      <w:r>
        <w:br/>
        <w:t>Сколько желчи, ехидства, издевки в его словах, но при личной встрече с княгиней Ласовой он никогда не произнес бы этих слов, а скорее всего, склонился бы перед ней в почтительном поклоне и принялся нашептывать на ушко приукрашенные слухи или сплетни о ком-то другом. Горничная Лиза метко характеризует его «талант» сплетника:</w:t>
      </w:r>
      <w:r>
        <w:br/>
      </w:r>
      <w:r>
        <w:br/>
      </w:r>
      <w:r>
        <w:br/>
        <w:t>...Скалозуб, как свой хохол закрутит,</w:t>
      </w:r>
      <w:r>
        <w:br/>
      </w:r>
      <w:r>
        <w:br/>
        <w:t>Расскажет обморок, прибавит сто прикрас...</w:t>
      </w:r>
      <w:r>
        <w:br/>
      </w:r>
      <w:r>
        <w:br/>
      </w:r>
      <w:r>
        <w:br/>
        <w:t>Софья, возможно, готова ради своей любви пренебречь сплетнями и слухами: «...Да что мне до кого? До них? Смешно? - пусть шутят их; досадно? - пусть бранят...», но ее возлюбленный, Молчалин, не готов, - он слишком зависит от общественного мнения: «Не повредила бы нам откровенность эта... Ах! Злые языки страшнее пистолета».</w:t>
      </w:r>
      <w:r>
        <w:br/>
      </w:r>
      <w:r>
        <w:br/>
        <w:t>Своего суждения не имеет ни безродный секретарь, ни сам хозяин. Фамусов, в образе которого отражена умственная косность и самодовольство старинного русского барства, тоже привык думать, как все, повторять ходячие истории своего круга. Здесь не боятся дурных поступков, здесь боятся проявить индивидуальность и прослыть инакомыслящими: «Грех - не беда...», «Как можно против всех!» Конечно, этому обществу чужд человек умный, образованный, имеющий, кроме того, свои собственные убеждения и принципы и не стесняющийся говорить правду в глаза. Софья, девушка от природы не глупая, но воспитанная по законам этого общества, думает о Чацком, который явился причиной «ужасного расстройства»: «Унизить рад, кольнуть; завистлив, горд и зол!» За этими размышлениями ее застает Г. N. и тоже заводит разговор о Чацком, интересуется, каков он после возвращения. «Он не в своем уме», - раздраженно отмахивается Софья. И дальше сплетня распространяется с невероятной скоростью. Г. N. сообщает «новость» Г. В., тот - Загорецкому, известному сплетнику, тот - дальше. И вот уже все общество на все лады обсуждает «сумасшествие Чацкого», «нелепость... в голос повторяют». Сонное общество зашевелилось, зашумело. Версии - одна нелепее другой - рождаются в извращенных умах: «В горах изранен в лоб, сошел с ума от раны», «записался» в «пусурманы», «переменил закон»; «С ума сошел... Да невзначай! Да так проворно!»; «По матери пошел... Покойница с ума сходила восемь раз»; «Чай, пил не по летам... шампанское стаканами тянул... Бутылками-с, и пребольшими... Бочками сороковыми»; «Ученье - вот чума, ученость - вот причина...» Одни «поверили глупцы, другим передают, старухи вмиг тревогу бьют - и вот общественное мненье!»</w:t>
      </w:r>
      <w:r>
        <w:br/>
      </w:r>
      <w:r>
        <w:br/>
        <w:t>Стоит обратить внимание и на фразы старой глуховатой графини, которая перевирает слова по сходным окончаниям. Но как перевирает! На слова Загорецкого: «...Чацкий произвел всю эту кутерьму», - она переспрашивает: «Как, Чацкого? Кто свел в тюрьму?» А в конце диалога заключает: «Тесак ему да ранец, в солдаты! Шутка ли! переменил закон!» Эта старушка, неприметная на первый взгляд, выступает в роли представителя идеологии самодержавия. В ее лице общество выносит приговор всем, кто пытается «переменить закон» общественной жизни России.</w:t>
      </w:r>
      <w:r>
        <w:br/>
      </w:r>
      <w:r>
        <w:br/>
        <w:t>Как только кто-то представляется московскому обществу нежелательно опасным, оно ощетинивается и показывает острые клыки. Никто, конечно, не поверил в сумасшествие Чацкого, но все из злости в один голос повторяют сплетню. И голос общего недоброжелательства доходит до него. К тому же он окончательно уверился в нелюбви к нему Софьи, для которой единственно и явился</w:t>
      </w:r>
      <w:r>
        <w:br/>
      </w:r>
      <w:r>
        <w:br/>
        <w:t>в Москву. Сумасшедший! - вот приговор московского общества его уму, передовым взглядам и благородным порывам. Как носитель новых идей и убеждений он оказался вне круга их интересов, норм и правил общественного поведения, и потому вынужден бежать, непонятый, оболганный и оскорбленный этим обществом ханжей, с их мелкими целями и низкими стремлениями. А общество? Пошумит, посплетничает, изгонит, некоторое время поволнуется и опять успокоится.</w:t>
      </w:r>
      <w:r>
        <w:br/>
      </w:r>
      <w:r>
        <w:br/>
        <w:t>Заслуга Грибоедова состоит в том, что он так изобразил своих героев, что мы видим как бы стоящие за ними социальные законы, определяющие поведение, и понимаем, что в условиях крепостнического общества обречены на гонение всякая независимая мысль, всякая живая страсть, всякое искреннее чувство.</w:t>
      </w:r>
      <w:bookmarkStart w:id="0" w:name="_GoBack"/>
      <w:bookmarkEnd w:id="0"/>
    </w:p>
    <w:sectPr w:rsidR="002F412F" w:rsidRPr="00216D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D29"/>
    <w:rsid w:val="00216D29"/>
    <w:rsid w:val="002F412F"/>
    <w:rsid w:val="005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94FC8-7653-44CC-A8BF-3D384735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4846</Characters>
  <Application>Microsoft Office Word</Application>
  <DocSecurity>0</DocSecurity>
  <Lines>40</Lines>
  <Paragraphs>11</Paragraphs>
  <ScaleCrop>false</ScaleCrop>
  <Company>diakov.net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Слухи и сплетни как движущая сила в комедии а. с. грибоедова горе от ума</dc:title>
  <dc:subject/>
  <dc:creator>Irina</dc:creator>
  <cp:keywords/>
  <dc:description/>
  <cp:lastModifiedBy>Irina</cp:lastModifiedBy>
  <cp:revision>2</cp:revision>
  <dcterms:created xsi:type="dcterms:W3CDTF">2014-07-12T22:34:00Z</dcterms:created>
  <dcterms:modified xsi:type="dcterms:W3CDTF">2014-07-12T22:34:00Z</dcterms:modified>
</cp:coreProperties>
</file>