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2E" w:rsidRDefault="00D37106">
      <w:pPr>
        <w:pStyle w:val="1"/>
        <w:jc w:val="center"/>
      </w:pPr>
      <w:r>
        <w:t>Чехов а. п. - А. м. горький на дне смысл пьесы</w:t>
      </w:r>
    </w:p>
    <w:p w:rsidR="00C9292E" w:rsidRPr="00D37106" w:rsidRDefault="00D37106">
      <w:pPr>
        <w:pStyle w:val="a3"/>
        <w:spacing w:after="240" w:afterAutospacing="0"/>
      </w:pPr>
      <w:r>
        <w:t>Горький о смысле пьесы: « Основной вопрос, который я хотел поставить, это что лучше – истина или сострадание? Что нужнее? Нужно ли доводить сострадание до того, чтобы пользоваться ложью как Лука? Это вопрос не субъективный, а общефилософский.</w:t>
      </w:r>
      <w:r>
        <w:br/>
        <w:t>Пьеса философская, но всё общечеловеческое в ней не отделимо от глубоко жизненного и конкретно исторического. Поэтому важно обратить внимание на социально-бытовое одержание пьесы. На то, что герои ранее знакомые по рассказам Горького, босяки, даны в сниженном плане. Горький увидел и отразил в пьесе не трагедию русских людей, а трагедию русской жизни.</w:t>
      </w:r>
      <w:r>
        <w:br/>
        <w:t>В заглавии автору было важно выделить не место действия, не характер условий, даже не социальное положение, а то чем наполнена душа, что происходит на дне человеческой жизни, на дне человеческой души.</w:t>
      </w:r>
      <w:r>
        <w:br/>
      </w:r>
      <w:r>
        <w:br/>
        <w:t>Лука</w:t>
      </w:r>
      <w:r>
        <w:br/>
        <w:t>Внешне Лука никак не влияет на жизнь ночлежников, но в их сознании начинается серьёзная робота, поэтому предметом исследования в пьесе становятся социальные условия действительности и их отражение сознаниях людей. В каждом из героев Лука видел светлые стороны его личности, все его разговоры направлены на то, чтобы поддержать человека, его веру в лучшее. Поэтому он разговаривает только с теми, кто живёт правдой надежды, с неверующими ему говорить не о чем. Стремясь постичь человеческую природу, Лука делает ряд мудрых наблюдений. Суть этих наблюдений – человек достоин уважения, любви и жалости. Истоки такого отношения к человеку лежат в убеждении Луки, что человек изначально хорош, и лишь социальная неустроенность жизни делает его плохим и несовершенным. Поэтому ночлежники и потянулись к Луке, который добр и искренен с нами и бескорыстен в желании помочь. Он никого не обманывает и никому ни в чём не лжёт. Таким образом Лука выступает идеологом пассивного сознания, а в споре о правде, который возникает между ним и Бубновым, Бароном, Лука утверждает благотворительность утешительной лжи. Притча о праведной земле выражает мысль о том, нельзя человека лишить надежды, пусть и мизерной.</w:t>
      </w:r>
      <w:r>
        <w:br/>
      </w:r>
      <w:r>
        <w:br/>
        <w:t>Правда Луки и правда Сатина</w:t>
      </w:r>
      <w:r>
        <w:br/>
        <w:t>Проповедь Луки дала Сатину импульс для возникновения новой жизненной позиции, в основе которой лежит тоже уважение к человеку, но смещены акценты в сторону активного участия человека в жизни. Монолог Сатина – это лишь первый шаг на пути формирования активного сознания человека. Отношение Горького к Луке неоднозначно, в развитии сюжета чувствуется авторский укор Луке, ведь все иллюзии разрушились. С другой стороны автор обвиняет в том, что произошло с людьми не Луку, а самих ночлежников, а тем самым вскрывает одну из основных черт русского национального характера. Недовольство жизни, критическое отношение к ней и неспособность что-то изменить.</w:t>
      </w:r>
      <w:r>
        <w:br/>
      </w:r>
      <w:bookmarkStart w:id="0" w:name="_GoBack"/>
      <w:bookmarkEnd w:id="0"/>
    </w:p>
    <w:sectPr w:rsidR="00C9292E" w:rsidRPr="00D37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106"/>
    <w:rsid w:val="00C9292E"/>
    <w:rsid w:val="00D37106"/>
    <w:rsid w:val="00D9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D0D07-B6E2-4709-9FC2-BCF9299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2321</Characters>
  <Application>Microsoft Office Word</Application>
  <DocSecurity>0</DocSecurity>
  <Lines>19</Lines>
  <Paragraphs>5</Paragraphs>
  <ScaleCrop>false</ScaleCrop>
  <Company>diakov.net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А. м. горький на дне смысл пьесы</dc:title>
  <dc:subject/>
  <dc:creator>Irina</dc:creator>
  <cp:keywords/>
  <dc:description/>
  <cp:lastModifiedBy>Irina</cp:lastModifiedBy>
  <cp:revision>2</cp:revision>
  <dcterms:created xsi:type="dcterms:W3CDTF">2014-07-12T20:20:00Z</dcterms:created>
  <dcterms:modified xsi:type="dcterms:W3CDTF">2014-07-12T20:20:00Z</dcterms:modified>
</cp:coreProperties>
</file>