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B7" w:rsidRDefault="00627674">
      <w:pPr>
        <w:pStyle w:val="1"/>
        <w:jc w:val="center"/>
      </w:pPr>
      <w:r>
        <w:t>Тургенев и. с. - Лирика и музыка романа</w:t>
      </w:r>
    </w:p>
    <w:p w:rsidR="007126B7" w:rsidRPr="00627674" w:rsidRDefault="00627674">
      <w:pPr>
        <w:pStyle w:val="a3"/>
        <w:spacing w:after="240" w:afterAutospacing="0"/>
      </w:pPr>
      <w:r>
        <w:t>    Психологизм романа "Дворянское гнездо" огромен и очень своеобразен. Тургенев не развертывает психологического анализа переживаний своих героев, как это делают его современники Достоевский и Л. Толстой. Он ограничивается самым необходимым, сосредоточивая внимание читателя не на самом процессе переживаний, а на его внутренне же подготовленных результатах: нам ясно, как постепенно возникает в Лизе любовь к Лаврецкому. Тургенев заботливо отмечает отдельные этапы этого процесса в их внешнем проявлении, но о том, что делалось в душе Лизы, мы только догадываемся.</w:t>
      </w:r>
      <w:r>
        <w:br/>
        <w:t>    Не углубляясь в диалектику души своих героев, Тургенев тем не менее передает всю полноту их внутренней жизни. Этой полноты писатель Достигает при помощи внутреннего монолога (у Лаврецкого) и тем, что скупое изображение каждого момента в переживаниях Лаврецкого и особенно Лизы дополняется полными значения намеками на то, что делается в их душах. Чувства героев романа, их настроения передаются иногда через паузы, иногда просто через взгляды, выражение лица или интонации голоса. В нарастающем сближении Лизы и Лаврецкого Тургенев выделяет трагический мотив, как будто надвигалось что-то сложное, важное, жуткое. Это придает особенную значительность изображению их чувств. "Лаврецкий посмотрел на нее, она на него посмотрела - и обоим стало почти жутко". Образуется как бы внутреннее, невидимое, но все время ощущаемое читателем движение - развитие их любви друг к другу. Это ощущение усиливается тем, что иногда Тургенев прибегает к лирическим комментариям, к восклицаниям и афоризмам, поясняющим, что происходит в душах его героев ("что-то веселое и чудное", "что-то таинственно приятное"). Тургенев - великий мастер в передаче интимных переживаний человека. Никогда не употребляя резких романтических красок, он достигает подлинно романтического настроения в поэтическом изображении тайн любви.</w:t>
      </w:r>
      <w:r>
        <w:br/>
        <w:t>    Тургенев часто использует недомолвки, показывая отношения Лизы и Лаврецкого. Их любовь почти молчалива. Оставаясь наедине в гостиной, в саду, у пруда при встречах, Лаврецкий и Лиза мало разговаривали друг с другом, молчаливо переживая то, что развивалось в их сердцах. Лирические умолчания часто сопровождаются лирическими вопросами самого автора, подчеркивающими силу и глубину чувств его героев. "Да и к чему было говорить, о чем расспрашивать? Она и так все понимала, она и так сочувствовала всему, чем переполнялось его сердце". Ощущение трагичности судьбы Лизы и Лаврецкого усиливается и неожиданно возникающими воспоминаниями и образами прошедшего, деталями и предметами, связанными с дорогим прошлым. Так, все до мелочей вспоминается Лаврецкому при посещении им через восемь лет усадьбы, где он пережил короткое счастье, неожиданно сменившееся горечью и тоской.</w:t>
      </w:r>
      <w:r>
        <w:br/>
        <w:t>    Там, где Тургенев обращается к отношениям Лаврецкого и Лизы, преобладающим тоном его повествования является элегический тон. Настроения Лаврецкого писатель часто передает такими определениями: "печально становится на душе", "грустно стало ему на сердце", "грусть о ней была томительна и не легка". Даже радость переплетается в переживаниях Лаврецкого и Лизы с чувством горечи и с невеселыми думами: "Душу его охватило то чувство, которому нет равного и в сладости и в горести"; "Сердце в Лаврецком дрогнуло от жалости и любви".</w:t>
      </w:r>
      <w:r>
        <w:br/>
        <w:t>    Картины природы в "Дворянском гнезде" получают значительное развитие. По возвращении Лаврецкого в родные места "давно им невиданная русская картина навевала на его душу сладкие и в то же время скорбные чувства". В произведении такого трагического звучания, как роман "Дворянское гнездо", картины пейзажа играют роль оркестровки основного лирико-трагического мотива. Смена светлых и темных красок природы попеременно происходит в романе, в соответствии с переменами в судьбе Лизы и Лаврецкого. В тихую и светлую летнюю ночь прозвучал их единственный поцелуй. Но в целом атмосфера романа проникнута настроением увядания, исполнена поэзии заката.</w:t>
      </w:r>
      <w:r>
        <w:br/>
        <w:t>    Повторяющиеся обращения к прошлому, частые воспоминания, особенно печальные воспоминания Лаврецкого о днях его мимолетного счастья, усиливают в целом ощущение увядания, грустную картину уходящей в прошлое жизни, впечатление заката "дворянских гнезд". Даже пейзаж "Дворянского гнезда" по преимуществу вечерний, закатный или ночной, освещенный лунным сиянием и мерцающими звездами. Тургенев часто показывает и дорогу, убегающую вдаль, по которой едет Лаврецкий, возвращаясь к себе домой. Увядающая осень и затем холод зимы разлучают героев. Холод увядающей жизни не раз охватывает стареющего Лаврецкого. Но жизнь идет вперед. Прошло восемь лет. "Опять повеяло с неба сияющим счастьем весны: опять улыбнулась она земле и людям; опять под ее лаской все зацвело, полюбило и запело".</w:t>
      </w:r>
      <w:r>
        <w:br/>
        <w:t>    В изображении переживаний Лизы и Лаврецкого в момент зарождения и развития их любви Тургенев часто использует мотив тишины, насыщая ею и окружающую их природу и их настроения: "ночь была тиха и светла", "все было тихо кругом", Лиза "тихонько подошла к столу...", "была безмолвная, ласковая ночь", "красноватый высокий камыш тихо шелестел вокруг них, впереди тихо сияла неподвижная вода, и разговор у них шел тихий". Так сливаются в одну "тихую" сюиту настроения людей и картины природы.</w:t>
      </w:r>
      <w:r>
        <w:br/>
        <w:t>    Но в это безмолвие вдруг врывается величественная симфония Лемма. Музыкой усиливается и оттеняется эмоциональность произведения. В романе звучит музыка Бетховена, Вебера, Доницетти, Штрауса, Алябьева. Музыку сочиняют сами герои, она отражает их душевное состояние в отдельные моменты, передает окружающую их бытовую атмосферу, дополняя красоту природы, усиливая лиризм и общий поэтический колорит романа.</w:t>
      </w:r>
      <w:r>
        <w:br/>
        <w:t>    Чудесно сливаются в романе Тургенева любовь, вдохновение, искусство, красота природы. Нужно перенестись в помещичью усадьбу, в крепостнические нравы того времени, чтобы понять и представить себе все высокое и возвышающее душу моральное и эстетическое значение для тогдашних читателей таких сцен и картин "Дворянского гнезда", как торжественно-страстная музыка Лемма, вдохновленная не только его романтически идеальной любовью, но вдруг вспыхнувшим глубоким и чистым чувством Лизы. Лиризм Тургенева достигает здесь такой же высоты, такой же задушевности, какие присущи лирическим шедеврам Пушкина "На холмах Грузии", "Я вас любил" или стихотворению "Выхожу один я на дорогу" Лермонтова.</w:t>
      </w:r>
      <w:r>
        <w:br/>
      </w:r>
      <w:bookmarkStart w:id="0" w:name="_GoBack"/>
      <w:bookmarkEnd w:id="0"/>
    </w:p>
    <w:sectPr w:rsidR="007126B7" w:rsidRPr="006276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674"/>
    <w:rsid w:val="00627674"/>
    <w:rsid w:val="007126B7"/>
    <w:rsid w:val="008D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4452E-C8A7-4253-B3E4-AF4F2EDA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Лирика и музыка романа</dc:title>
  <dc:subject/>
  <dc:creator>admin</dc:creator>
  <cp:keywords/>
  <dc:description/>
  <cp:lastModifiedBy>admin</cp:lastModifiedBy>
  <cp:revision>2</cp:revision>
  <dcterms:created xsi:type="dcterms:W3CDTF">2014-07-11T15:30:00Z</dcterms:created>
  <dcterms:modified xsi:type="dcterms:W3CDTF">2014-07-11T15:30:00Z</dcterms:modified>
</cp:coreProperties>
</file>