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5F" w:rsidRDefault="00F031FE">
      <w:pPr>
        <w:pStyle w:val="1"/>
        <w:jc w:val="center"/>
      </w:pPr>
      <w:r>
        <w:t>Шолохов м. а. - Рассказ м. шолохова судьба человека</w:t>
      </w:r>
    </w:p>
    <w:p w:rsidR="00246F5F" w:rsidRPr="00F031FE" w:rsidRDefault="00F031FE">
      <w:pPr>
        <w:pStyle w:val="a3"/>
        <w:spacing w:after="240" w:afterAutospacing="0"/>
      </w:pPr>
      <w:r>
        <w:t>    Творчество Михаила Шолохова кровно связано с судьбой нашего народа. Сам Шолохов оценивал свой рассказ “Судьба человека” как шаг на пути к созданию книги о войне.</w:t>
      </w:r>
      <w:r>
        <w:br/>
        <w:t>    Андрей Соколов - типичный представитель народа по жизненному поведению и характеру. Он проходит вместе со своей страной гражданскую войну, разруху, индустриализацию и новую войну.</w:t>
      </w:r>
      <w:r>
        <w:br/>
        <w:t>     Андрей Соколов “тысяча девятисотого года рождения”.</w:t>
      </w:r>
      <w:r>
        <w:br/>
        <w:t>    В своем рассказе Шолохов делает акцент на корни массового героизма, уходящие в национальные традиции. Соколов имеет “свое, русское достоинство”: “Чтобы я, русский солдат, да стал пить за победу немецкого оружия?!”</w:t>
      </w:r>
      <w:r>
        <w:br/>
        <w:t>    Жизнь Андрея Соколова постоянно требовала от него волевых усилий. Ему приходилось даже батрачить. В первый раз он остался один, когда вся семья погибла от голода. А он воевал и очень хотел выжить не ради себя, а ради семьи. Андрей Соколов является частичкой своего народа. Вот как описывается лагерный эпизод: “Попрощался я с товарищами, все они знали, что на смерть иду, вздохнул и пошел. Иду по лагерному двору, на звезды поглядываю, прощаюсь с ними, думаю: “Вот и отмучился ты, Андрей Соколов, а по-лагерному - номер триста тридцать первый”. Что-то жалко стало Иринку и детишек, а потом жаль эта утихла, и стал я собираться духом, чтобы глянуть в дырку пистолета бесстрашно, как и подобает солдату, чтобы враги не увидели в последнюю мою минуту, что мне с жизнью расставаться все-таки трудно...”</w:t>
      </w:r>
      <w:r>
        <w:br/>
        <w:t>    Миллионы людей погибли во время войны в концлагерях. Шолохов обращает внимание на солидарность пленных, когда у церкви немцы отбирали “вредных им людей”. Из двухсот с лишним человек никто не выдал командиров и коммунистов.</w:t>
      </w:r>
      <w:r>
        <w:br/>
        <w:t>    Соколов - отважный человек, не теряющий самообладания. Нравственно он переигрывает противника. При первой встрече раненого Андрея с немцами он с издевкой протягивает мародеру вслед за сапогами и портянку.</w:t>
      </w:r>
      <w:r>
        <w:br/>
        <w:t>    Шолохов рисует Соколова незаурядным человеком, благородным и человечным. Такая же незаурядность и у его сына. О его природной математической одаренности писали даже в центральной газете.</w:t>
      </w:r>
      <w:r>
        <w:br/>
        <w:t>    Человечность Соколова проявилась и в усыновлении сироты Ванюши.</w:t>
      </w:r>
      <w:r>
        <w:br/>
        <w:t>    Ведь и после гражданской войны Андрей женится на сироте, воспитанной в детском доме. Убитый горем при известии о гибели семьи, Соколов, получив весточку от сына, мечтает женить сына и жить при молодых, плотничать да внучат нянчить.</w:t>
      </w:r>
      <w:r>
        <w:br/>
        <w:t>    Жизненный подвиг Соколова длительный, а не разовый. Такой подвиг самый трудный. Андрей постоянно осознает ответственность за судьбу Родины.</w:t>
      </w:r>
      <w:r>
        <w:br/>
        <w:t>    В рассказе М. Шолохова освещены два аспекта войны: горе солдата, лишившегося крова и семьи, и мужество солдата в немецком плену. Испытания не сломили Соколова. Оптимизм героя рассказа оставляет глубокий след в душе читателя на всю жизнь и служит нравственным примером.</w:t>
      </w:r>
      <w:r>
        <w:br/>
        <w:t>    По рассказу Шолохова режиссером С. Бондарчуком (он же и исполнитель главной роли) был поставлен прекрасный фильм.</w:t>
      </w:r>
      <w:r>
        <w:br/>
      </w:r>
      <w:r>
        <w:br/>
      </w:r>
      <w:r>
        <w:br/>
      </w:r>
      <w:bookmarkStart w:id="0" w:name="_GoBack"/>
      <w:bookmarkEnd w:id="0"/>
    </w:p>
    <w:sectPr w:rsidR="00246F5F" w:rsidRPr="00F031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1FE"/>
    <w:rsid w:val="00246F5F"/>
    <w:rsid w:val="009F6C58"/>
    <w:rsid w:val="00F0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F5809-D8A1-4A0A-962B-9FB3763D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Рассказ м. шолохова судьба человека</dc:title>
  <dc:subject/>
  <dc:creator>admin</dc:creator>
  <cp:keywords/>
  <dc:description/>
  <cp:lastModifiedBy>admin</cp:lastModifiedBy>
  <cp:revision>2</cp:revision>
  <dcterms:created xsi:type="dcterms:W3CDTF">2014-07-09T19:52:00Z</dcterms:created>
  <dcterms:modified xsi:type="dcterms:W3CDTF">2014-07-09T19:52:00Z</dcterms:modified>
</cp:coreProperties>
</file>