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15" w:rsidRDefault="00CE15EF">
      <w:pPr>
        <w:pStyle w:val="1"/>
        <w:jc w:val="center"/>
      </w:pPr>
      <w:r>
        <w:t>Салтыков-щедрин m. e. - жанр сказки в творчестве салтыкова-щедрина</w:t>
      </w:r>
    </w:p>
    <w:p w:rsidR="00833515" w:rsidRPr="00CE15EF" w:rsidRDefault="00CE15EF">
      <w:pPr>
        <w:pStyle w:val="a3"/>
        <w:spacing w:after="240" w:afterAutospacing="0"/>
      </w:pPr>
      <w:r>
        <w:t>    Салтыков-Щедрин явился продолжателем сатирических традиций Фонвизина, Грибоедова, Гоголя. Губернаторская деятельность Щедрина позволила ему глубже разглядеть “пороки российской действительности” и заставила задуматься над судьбой России. Он создал своего рода сатирическую энциклопедию русской жизни. Сказки подвели итог 40-летней работе писателя и были созданы в течение четырех лет: с 1882 по 1886 год.</w:t>
      </w:r>
      <w:r>
        <w:br/>
        <w:t>    Целый ряд причин побудил Салтыкова-Щедрина обратиться к сказкам. Сложная политическая ситуация в России: нравственный террор, разгром народничества, полицейское преследование интеллигенции - не позволили выявить все социальные противоречия общества и напрямую подвергнуть критике существующие порядки. С другой стороны, жанр сказки был близок характеру писателя-сатирика. Фантастика, гипербола, ирония, обычные для сказки, очень характерны для поэтики Щедрина. Кроме этого, жанр сказки очень демократичен, доступен и понятен широким кругам читателей, народу. Сказке свойствен дидактизм, а это напрямую соответствовало публицистическому пафосу, гражданским устремлениям сатирика.</w:t>
      </w:r>
      <w:r>
        <w:br/>
        <w:t>    Салтыков-Щедрин охотно пользовался традиционными приемами народного творчества. Сказки у него зачастую начинаются как и народные, словами “жили да были”, “в некотором царстве, в некотором государстве”. Часто встречаются пословицы и поговорки. “Конь бежит - земля дрожит”, “Двум смертям не бывать, одной не миновать”. Очень сближает сказки Щедрина с народными традиционный прием повторения. Автор сознательно подчеркивает в каждом персонаже какую-то одну черту, что также характерно для фольклора.</w:t>
      </w:r>
      <w:r>
        <w:br/>
        <w:t>    Но тем не менее Салтыков-Щедрин не копировал структуру народной сказки, а внес в нее свое, новое. Прежде всего это появление образа автора. За маской наивного балагура скрыта саркастическая усмешка беспощадного сатирика. Совершенно иначе, чем в народной сказке, нарисован образ мужика. В фольклоре мужик обладает сметливостью, ловкостью, неизменно побеждает барина. В сказках Салтыкова-Щедрина отношение к мужику неоднозначно. Часто именно он остается в дураках, несмотря на свою сметливость, как в сказке “Как один мужик двух генералов прокормил”. Мужик показал себя молодцом: все умеет, даже суп в пригоршне сварит. И в то же время покорно исполняет приказ генералов: сам вьет для себя веревку, чтоб не убежал!</w:t>
      </w:r>
      <w:r>
        <w:br/>
        <w:t>    Писатель по существу создал новый жанр - политическую сказку*. Жизнь русского общества второй половины XIX века запечатлелась в богатейшей галерее персонажей. Щедрин показал всю социальную анатомию, коснулся всех основных классов и слоев общества: дворянства, буржуазии, бюрократии, интеллигенции.</w:t>
      </w:r>
      <w:r>
        <w:br/>
        <w:t>    Так, в сказке “Медведь на воеводстве” сразу бросаются в глаза грубость и невежество высшей власти, враждебное отношение к образованию. Очередной Топтыгин, прибыв на воеводство/хочет найти какой-нибудь институт, чтобы его “спалить”. Главным мудрецом и советником Льва писатель делает Осла, - воплощение тупости и упрямства. Поэтому в лесу царят насилие и хаос.</w:t>
      </w:r>
      <w:r>
        <w:br/>
        <w:t>    Используя гиперболу, Щедрин делает образы необычайно яркими, запоминающимися. Дикий помещик, все время мечтавший избавиться от несносных мужиков, от их холопьего духа, наконец-то остался один-одинешенек. И... одичал: “Весь он... оброс волосами.., а когти у него сделались как железные”. И становится ясно: все держится на труде народа.</w:t>
      </w:r>
      <w:r>
        <w:br/>
        <w:t>    В “Премудром пескаре” Щедрин рисует образ той интеллигенции, что поддалась панике, ушла от активной борьбы в мир личных забот и интересов. Пескарь-обыватель, боясь за свою жизнь, замуровал себя в темной норе. Всех “перемудрил”! А итог его жизни можно выразить словами: “Жил - дрожал, умирал - дрожал”.</w:t>
      </w:r>
      <w:r>
        <w:br/>
        <w:t>    В галерее образов Салтыкова-Щедрина и интеллигент-мечтатель (“Карась-идеалист”), и самодержец, разыгрывающий роль мецената (“Орел-меценат”), и никчемные генералы, и покорный “самоотверженный заяц”, надеющийся на милость “хищников” (вот еще одна сторона рабской психологии!), и многие другие, отразившие историческую эпоху, с ее социальным злом и демократическими идеями.</w:t>
      </w:r>
      <w:r>
        <w:br/>
        <w:t>    В сказках Щедрин проявил себя блестящим художником. Он показал себя мастером эзоповского языка, при помощи которого умел доносить до читателя острую политическую мысль и передавать социальные обобщения в аллегорической форме.</w:t>
      </w:r>
      <w:r>
        <w:br/>
        <w:t>    Таким образом, начиная фантастика народной сказки органически сочетается у Щедрина с реалистическим изображением действительности. Крайнее преувеличение в описании героев и ситуаций дает возможность сатирику заострить внимание на опасных сторонах жизни русского общества.</w:t>
      </w:r>
      <w:r>
        <w:br/>
        <w:t>    Сказки Салтыкова-Щедрина оказали большое воздействие на дальнейшее развитие русской литературы и особенно жанра сатиры.</w:t>
      </w:r>
      <w:r>
        <w:br/>
      </w:r>
      <w:bookmarkStart w:id="0" w:name="_GoBack"/>
      <w:bookmarkEnd w:id="0"/>
    </w:p>
    <w:sectPr w:rsidR="00833515" w:rsidRPr="00CE1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5EF"/>
    <w:rsid w:val="00833515"/>
    <w:rsid w:val="00BF5665"/>
    <w:rsid w:val="00C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D3F48-6B03-434A-A7EC-2926B3EA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3995</Characters>
  <Application>Microsoft Office Word</Application>
  <DocSecurity>0</DocSecurity>
  <Lines>33</Lines>
  <Paragraphs>9</Paragraphs>
  <ScaleCrop>false</ScaleCrop>
  <Company>diakov.net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жанр сказки в творчестве салтыкова-щедрина</dc:title>
  <dc:subject/>
  <dc:creator>Irina</dc:creator>
  <cp:keywords/>
  <dc:description/>
  <cp:lastModifiedBy>Irina</cp:lastModifiedBy>
  <cp:revision>2</cp:revision>
  <dcterms:created xsi:type="dcterms:W3CDTF">2014-08-30T14:58:00Z</dcterms:created>
  <dcterms:modified xsi:type="dcterms:W3CDTF">2014-08-30T14:58:00Z</dcterms:modified>
</cp:coreProperties>
</file>