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DE" w:rsidRDefault="0044405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 xml:space="preserve">2 Описание </w:t>
      </w:r>
      <w:r>
        <w:rPr>
          <w:b/>
          <w:bCs/>
        </w:rPr>
        <w:br/>
        <w:t>2.1 Внешний вид</w:t>
      </w:r>
      <w:r>
        <w:rPr>
          <w:b/>
          <w:bCs/>
        </w:rPr>
        <w:br/>
        <w:t>2.2 Голос и органы чувств</w:t>
      </w:r>
      <w:r>
        <w:rPr>
          <w:b/>
          <w:bCs/>
        </w:rPr>
        <w:br/>
        <w:t>2.3 Распространение</w:t>
      </w:r>
      <w:r>
        <w:rPr>
          <w:b/>
          <w:bCs/>
        </w:rPr>
        <w:br/>
        <w:t>2.4 Образ жизни</w:t>
      </w:r>
      <w:r>
        <w:rPr>
          <w:b/>
          <w:bCs/>
        </w:rPr>
        <w:br/>
        <w:t>2.5 Размножение</w:t>
      </w:r>
      <w:r>
        <w:rPr>
          <w:b/>
          <w:bCs/>
        </w:rPr>
        <w:br/>
      </w:r>
      <w:r>
        <w:br/>
      </w:r>
      <w:r>
        <w:rPr>
          <w:b/>
          <w:bCs/>
        </w:rPr>
        <w:t>3 План</w:t>
      </w:r>
      <w:r>
        <w:rPr>
          <w:b/>
          <w:bCs/>
        </w:rPr>
        <w:br/>
        <w:t xml:space="preserve">Введение в неволе </w:t>
      </w:r>
      <w:r>
        <w:rPr>
          <w:b/>
          <w:bCs/>
        </w:rPr>
        <w:br/>
        <w:t>3.1 Помещение и оборудование</w:t>
      </w:r>
      <w:r>
        <w:rPr>
          <w:b/>
          <w:bCs/>
        </w:rPr>
        <w:br/>
        <w:t>3.2 Кормление</w:t>
      </w:r>
      <w:r>
        <w:rPr>
          <w:b/>
          <w:bCs/>
        </w:rPr>
        <w:br/>
        <w:t>3.3 Определение пола</w:t>
      </w:r>
      <w:r>
        <w:rPr>
          <w:b/>
          <w:bCs/>
        </w:rPr>
        <w:br/>
        <w:t>3.4 Продолжительность жизни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EA7FDE" w:rsidRDefault="0044405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A7FDE" w:rsidRDefault="00444059">
      <w:pPr>
        <w:pStyle w:val="a3"/>
      </w:pPr>
      <w:r>
        <w:t>Красноу́хая черепа́ха (лат. </w:t>
      </w:r>
      <w:r>
        <w:rPr>
          <w:i/>
          <w:iCs/>
        </w:rPr>
        <w:t>Trachemys scripta</w:t>
      </w:r>
      <w:r>
        <w:t>) — вид черепах из семейства американских пресноводных черепах.</w:t>
      </w:r>
    </w:p>
    <w:p w:rsidR="00EA7FDE" w:rsidRDefault="00444059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EA7FDE" w:rsidRDefault="00444059">
      <w:pPr>
        <w:pStyle w:val="a3"/>
      </w:pPr>
      <w:r>
        <w:t>В 1553 году красноухие черепахи впервые упоминаются в литературе — в книге «Хроника Перу» Педро Сьесы де Леона:</w:t>
      </w:r>
    </w:p>
    <w:p w:rsidR="00EA7FDE" w:rsidRDefault="00444059">
      <w:pPr>
        <w:pStyle w:val="a3"/>
      </w:pPr>
      <w:r>
        <w:t xml:space="preserve">Выходя из города Антиоча в Картахену, когда мы её заселили, капитан Хорхе Робледо и другие обнаружили столько рыбы, что мы убивали палками каких только хотели бы поймать… Есть другие [животные], называющиеся </w:t>
      </w:r>
      <w:r>
        <w:rPr>
          <w:i/>
          <w:iCs/>
        </w:rPr>
        <w:t>икотеас</w:t>
      </w:r>
      <w:r>
        <w:t xml:space="preserve"> [пресноводные черепахи], — они также являются хорошей пищей, наподобие галапогосских [водяных черепах].</w:t>
      </w:r>
    </w:p>
    <w:p w:rsidR="00EA7FDE" w:rsidRDefault="00444059">
      <w:pPr>
        <w:pStyle w:val="a3"/>
        <w:rPr>
          <w:position w:val="10"/>
        </w:rPr>
      </w:pPr>
      <w:r>
        <w:t>— Сьеса де Леон, Педро. Хроника Перу. Часть Первая. Глава IX.</w:t>
      </w:r>
      <w:r>
        <w:rPr>
          <w:position w:val="10"/>
        </w:rPr>
        <w:t>[1]</w:t>
      </w:r>
    </w:p>
    <w:p w:rsidR="00EA7FDE" w:rsidRDefault="00444059">
      <w:pPr>
        <w:pStyle w:val="21"/>
        <w:pageBreakBefore/>
        <w:numPr>
          <w:ilvl w:val="0"/>
          <w:numId w:val="0"/>
        </w:numPr>
      </w:pPr>
      <w:r>
        <w:t xml:space="preserve">2. Описание </w:t>
      </w:r>
    </w:p>
    <w:p w:rsidR="00EA7FDE" w:rsidRDefault="00444059">
      <w:pPr>
        <w:pStyle w:val="31"/>
        <w:numPr>
          <w:ilvl w:val="0"/>
          <w:numId w:val="0"/>
        </w:numPr>
      </w:pPr>
      <w:r>
        <w:t>2.1. Внешний вид</w:t>
      </w:r>
    </w:p>
    <w:p w:rsidR="00EA7FDE" w:rsidRDefault="00444059">
      <w:pPr>
        <w:pStyle w:val="a3"/>
      </w:pPr>
      <w:r>
        <w:t>Черепаха средних размеров. Длина карапакса от 18 до 30 см в зависимости от пола черепахи и подвида. Самцы заметно мельче самок.</w:t>
      </w:r>
    </w:p>
    <w:p w:rsidR="00EA7FDE" w:rsidRDefault="00444059">
      <w:pPr>
        <w:pStyle w:val="a3"/>
      </w:pPr>
      <w:r>
        <w:t xml:space="preserve">У молодняка карапакс ярко-зелёный, с возрастом он становится оливковым или жёлто-бурым, украшен узорами из жёлтых полос. На голове, шее и конечностях черепаха украшена рисунком из белых и зелёных волнистых полос и пятен. Своё название черепаха получила из - за двух удлинённых ярко-красных пятен глазами. Это пятно может быть ярко-жёлтым у подвида </w:t>
      </w:r>
      <w:r>
        <w:rPr>
          <w:i/>
          <w:iCs/>
        </w:rPr>
        <w:t>Trachemys scripta troosti</w:t>
      </w:r>
      <w:r>
        <w:t xml:space="preserve"> (камберлендская черепаха, или черепаха Труста) или жёлтым, у подвида </w:t>
      </w:r>
      <w:r>
        <w:rPr>
          <w:i/>
          <w:iCs/>
        </w:rPr>
        <w:t>T. s. scripta</w:t>
      </w:r>
      <w:r>
        <w:t xml:space="preserve"> (желтобрюхая черепаха). Пластрон овальный, как правило, тёмного цвета с жёлтыми линиями и жёлтой окантовкой по краю.</w:t>
      </w:r>
    </w:p>
    <w:p w:rsidR="00EA7FDE" w:rsidRDefault="00444059">
      <w:pPr>
        <w:pStyle w:val="31"/>
        <w:numPr>
          <w:ilvl w:val="0"/>
          <w:numId w:val="0"/>
        </w:numPr>
      </w:pPr>
      <w:r>
        <w:t>2.2. Голос и органы чувств</w:t>
      </w:r>
    </w:p>
    <w:p w:rsidR="00EA7FDE" w:rsidRDefault="00444059">
      <w:pPr>
        <w:pStyle w:val="a3"/>
      </w:pPr>
      <w:r>
        <w:t>Голосовые связки у черепахи не развиты. Умеет только шипеть (в целях защиты). У красноухой черепахи хорошо развиты зрение (строение глаза черепахи сходно со строением глаза птицы) и обоняние. В противоположность зрению слух развит слабо. Однако красноухие черепахи очень неплохо ориентируются по слуху и скрываются в воде при каком-либо шорохе.</w:t>
      </w:r>
    </w:p>
    <w:p w:rsidR="00EA7FDE" w:rsidRDefault="00444059">
      <w:pPr>
        <w:pStyle w:val="31"/>
        <w:numPr>
          <w:ilvl w:val="0"/>
          <w:numId w:val="0"/>
        </w:numPr>
      </w:pPr>
      <w:r>
        <w:t>2.3. Распространение</w:t>
      </w:r>
    </w:p>
    <w:p w:rsidR="00EA7FDE" w:rsidRDefault="00444059">
      <w:pPr>
        <w:pStyle w:val="a3"/>
      </w:pPr>
      <w:r>
        <w:t>Красноухая черепаха широко распространена. Её ареал охватывает США от юга Виргинии до севера Флориды и Канзаса, Оклахомы и Нью-Мексико на западе, Мексику, всю Центральную Америку, северо-запад Южной Америки (север Колумбии и Венесуэлы).</w:t>
      </w:r>
    </w:p>
    <w:p w:rsidR="00EA7FDE" w:rsidRDefault="00444059">
      <w:pPr>
        <w:pStyle w:val="a3"/>
      </w:pPr>
      <w:r>
        <w:t>Вид интродуцирован на юг Флориды, Аризону, Гваделупу, Израиль, некоторые страны Европы и ЮАР.</w:t>
      </w:r>
    </w:p>
    <w:p w:rsidR="00EA7FDE" w:rsidRDefault="00444059">
      <w:pPr>
        <w:pStyle w:val="31"/>
        <w:numPr>
          <w:ilvl w:val="0"/>
          <w:numId w:val="0"/>
        </w:numPr>
      </w:pPr>
      <w:r>
        <w:t>2.4. Образ жизни</w:t>
      </w:r>
    </w:p>
    <w:p w:rsidR="00EA7FDE" w:rsidRDefault="00444059">
      <w:pPr>
        <w:pStyle w:val="a3"/>
      </w:pPr>
      <w:r>
        <w:t>Обитает в мелких озерах, прудах и других водоёмах с низкими, заболоченными берегами.</w:t>
      </w:r>
    </w:p>
    <w:p w:rsidR="00EA7FDE" w:rsidRDefault="00444059">
      <w:pPr>
        <w:pStyle w:val="a3"/>
      </w:pPr>
      <w:r>
        <w:t>Ведёт относительно малоподвижный образ жизни.Крайне любопытны. Если черепаха сыта, она вылезает на берег и греется под солнечными лучами. Если голодна, то неспешно плавает в поисках пищи. При температуре воды ниже +18 °C черепаха становится вялой, у неё пропадает аппетит. Черепаха способна заметить опасность на расстоянии 30—40 м, после чего молниеносно соскальзывает в воду (за что получила название «Slider»).</w:t>
      </w:r>
    </w:p>
    <w:p w:rsidR="00EA7FDE" w:rsidRDefault="00444059">
      <w:pPr>
        <w:pStyle w:val="31"/>
        <w:numPr>
          <w:ilvl w:val="0"/>
          <w:numId w:val="0"/>
        </w:numPr>
      </w:pPr>
      <w:r>
        <w:t>2.5. Размножение</w:t>
      </w:r>
    </w:p>
    <w:p w:rsidR="00EA7FDE" w:rsidRDefault="00444059">
      <w:pPr>
        <w:pStyle w:val="a3"/>
      </w:pPr>
      <w:r>
        <w:t>В природе черепахи становятся половозрелыми к 6—8 годам, а в неволе к 4 (самцы) и 5—6 (самки). Спаривание в природе происходит с конца февраля по май. Самец, встретившись с самкой, располагается прямо перед её головой, причем очень близко. Самка плывёт вперёд, а самец вспять, щекоча длинными когтями подбородок самки.</w:t>
      </w:r>
    </w:p>
    <w:p w:rsidR="00EA7FDE" w:rsidRDefault="00444059">
      <w:pPr>
        <w:pStyle w:val="a3"/>
      </w:pPr>
      <w:r>
        <w:t>Чтобы отложить яйца, самка покидает водоём и выходит на сушу. Найдя подходящее место, она сильно смачивает землю водой из анальных пузырей. После этого начинает рыть задними ногами ямку — гнездо. Гнездо красноухой черепахи похоже на шар диаметром от 7 до 25 см. В гнёзда самки откладывают от 5 до 22 (обычно 6—10) яиц диаметром не более 4 см, которые потом закапывают. У черепах отсутствует инстинкт заботы о появившемся потомстве, после кладки яиц они покидают гнездо и больше к нему не возвращаются. Инкубационный период продолжается 103—150 суток при температуре от 21 °C до 30 °C. При температуре инкубации ниже 27 °C вылупляются самцы, а при температуре выше 30 °C — только самки. Молодые черепашки рождаются с длиной панциря около 3 см.</w:t>
      </w:r>
    </w:p>
    <w:p w:rsidR="00EA7FDE" w:rsidRDefault="00444059">
      <w:pPr>
        <w:pStyle w:val="21"/>
        <w:numPr>
          <w:ilvl w:val="0"/>
          <w:numId w:val="0"/>
        </w:numPr>
      </w:pPr>
      <w:r>
        <w:t>Содержание в неволе</w:t>
      </w:r>
    </w:p>
    <w:p w:rsidR="00EA7FDE" w:rsidRDefault="00444059">
      <w:pPr>
        <w:pStyle w:val="31"/>
        <w:numPr>
          <w:ilvl w:val="0"/>
          <w:numId w:val="0"/>
        </w:numPr>
      </w:pPr>
      <w:r>
        <w:t>3.1. Помещение и оборудование</w:t>
      </w:r>
    </w:p>
    <w:p w:rsidR="00EA7FDE" w:rsidRDefault="00444059">
      <w:pPr>
        <w:pStyle w:val="a3"/>
      </w:pPr>
      <w:r>
        <w:t>Для взрослой красноухой черепахи нужен аквариум на 100—150 литров. Суша должна занимать не менее 25 % площади аквариума. Желательно построить идущий ото дна наклонный берег с грубой, но не царапающей поверхностью. На суше можно насыпать грунт (гравий) или землю при условии, что он не будет ссыпаться в воду. Уровень воды должен быть не менее ширины панциря черепахи, что позволит ей перевернуться, если она по какой-либо причине окажется на спине.</w:t>
      </w:r>
    </w:p>
    <w:p w:rsidR="00EA7FDE" w:rsidRDefault="00444059">
      <w:pPr>
        <w:pStyle w:val="a3"/>
      </w:pPr>
      <w:r>
        <w:t>Вода должна быть чистой и тёплой (22—28 °C), и не должна опускаться ниже 20 °C (для этого зачастую необходима установка обогревателя). Необходимо отстаивать воду. Воду следует менять по мере загрязнения, не реже одного—двух раз в неделю. Возможна установка электрической помпы с фильтром, которая не исключает регулярную смену воды. Кроме того, необходимо установить лампу накаливания и источник дозированного ультрафиолетового излучения. Черепахам-производителям рекомендуется давать летом возможность греться на солнце.</w:t>
      </w:r>
    </w:p>
    <w:p w:rsidR="00EA7FDE" w:rsidRDefault="00444059">
      <w:pPr>
        <w:pStyle w:val="31"/>
        <w:numPr>
          <w:ilvl w:val="0"/>
          <w:numId w:val="0"/>
        </w:numPr>
      </w:pPr>
      <w:r>
        <w:t>3.2. Кормление</w:t>
      </w:r>
    </w:p>
    <w:p w:rsidR="00EA7FDE" w:rsidRDefault="00444059">
      <w:pPr>
        <w:pStyle w:val="a3"/>
      </w:pPr>
      <w:r>
        <w:t>В неволе красноухих черепах кормят ракообразными (креветками), моллюсками (мелкими пресноводными и аквариумными улитками, филе кальмара), червями (земляные черви, трубочник), насекомыми и их личинками (например, мотылём), головастиками, лягушатами, кусочками мяса и рыбой. Так же хорошо едят кусочки печени.</w:t>
      </w:r>
    </w:p>
    <w:p w:rsidR="00EA7FDE" w:rsidRDefault="00444059">
      <w:pPr>
        <w:pStyle w:val="a3"/>
      </w:pPr>
      <w:r>
        <w:t>Из растительной пищи можно давать шпинат, листья салата, капусты, одуванчика, а также водные растения (ряска, морская капуста, элодея, анахарис, спирогира, эдогониум, водная жеруха и др.).</w:t>
      </w:r>
    </w:p>
    <w:p w:rsidR="00EA7FDE" w:rsidRDefault="00444059">
      <w:pPr>
        <w:pStyle w:val="a3"/>
      </w:pPr>
      <w:r>
        <w:t>Можно приготовить кормовую смесь на основе желатина или агар-агара (так называемый «черепаший холодец»).</w:t>
      </w:r>
    </w:p>
    <w:p w:rsidR="00EA7FDE" w:rsidRDefault="00444059">
      <w:pPr>
        <w:pStyle w:val="a3"/>
      </w:pPr>
      <w:r>
        <w:t>Молодых черепах (до 2 лет) следует кормить ежедневно. Взрослых — не чаще 2—3 раз в неделю. Кормить черепах лучше примерно в одно и то же время, они быстро привыкают к месту и времени кормления. Количество пищи должно быть такое, чтобы черепахи сразу съедали всю порцию и корм не оставался в воде. Корм следует периодически менять, не кормить одним и тем же. Например, можно давать в течение месяца один корм, потом другой.</w:t>
      </w:r>
    </w:p>
    <w:p w:rsidR="00EA7FDE" w:rsidRDefault="00444059">
      <w:pPr>
        <w:pStyle w:val="31"/>
        <w:numPr>
          <w:ilvl w:val="0"/>
          <w:numId w:val="0"/>
        </w:numPr>
      </w:pPr>
      <w:r>
        <w:t>3.3. Определение пола</w:t>
      </w:r>
    </w:p>
    <w:p w:rsidR="00EA7FDE" w:rsidRDefault="00444059">
      <w:pPr>
        <w:pStyle w:val="a3"/>
      </w:pPr>
      <w:r>
        <w:t>Достоверное определение пола становится возможным у половозрелых черепах, находящихся в возрасте больше года, причём лучше определять пол в сравнении с другими черепахами. Помимо общих для всех черепах половых отличий, у самцов красноухих черепах когти намного длиннее, чем у самок.</w:t>
      </w:r>
    </w:p>
    <w:p w:rsidR="00EA7FDE" w:rsidRDefault="00444059">
      <w:pPr>
        <w:pStyle w:val="a3"/>
      </w:pPr>
      <w:r>
        <w:t>В возрасте 2-3 лет (в неволе после года) у самцов красноухих черепах проявляется инстинкт ухаживания. Ухаживание заключается в «трепетании» коготками самцом перед глазами самки.</w:t>
      </w:r>
    </w:p>
    <w:p w:rsidR="00EA7FDE" w:rsidRDefault="00444059">
      <w:pPr>
        <w:pStyle w:val="31"/>
        <w:numPr>
          <w:ilvl w:val="0"/>
          <w:numId w:val="0"/>
        </w:numPr>
      </w:pPr>
      <w:r>
        <w:t>3.4. Продолжительность жизни</w:t>
      </w:r>
    </w:p>
    <w:p w:rsidR="00EA7FDE" w:rsidRDefault="00444059">
      <w:pPr>
        <w:pStyle w:val="a3"/>
      </w:pPr>
      <w:r>
        <w:t>При правильном уходе красноухие черепахи могут прожить в неволе до 30 лет и более.</w:t>
      </w:r>
    </w:p>
    <w:p w:rsidR="00EA7FDE" w:rsidRDefault="00EA7FDE">
      <w:pPr>
        <w:pStyle w:val="a3"/>
      </w:pPr>
    </w:p>
    <w:p w:rsidR="00EA7FDE" w:rsidRDefault="0044405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A7FDE" w:rsidRDefault="0044405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Педро Сьеса де Леон.</w:t>
      </w:r>
      <w:r>
        <w:t xml:space="preserve"> Хроника Перу. Часть Первая.. www.bloknot.info (А. Скромницкий) (2008-07-24). </w:t>
      </w:r>
    </w:p>
    <w:p w:rsidR="00EA7FDE" w:rsidRDefault="00444059">
      <w:pPr>
        <w:pStyle w:val="a3"/>
        <w:spacing w:after="0"/>
      </w:pPr>
      <w:r>
        <w:t>Источник: http://ru.wikipedia.org/wiki/Красноухая_черепаха</w:t>
      </w:r>
      <w:bookmarkStart w:id="0" w:name="_GoBack"/>
      <w:bookmarkEnd w:id="0"/>
    </w:p>
    <w:sectPr w:rsidR="00EA7FD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059"/>
    <w:rsid w:val="00444059"/>
    <w:rsid w:val="00743796"/>
    <w:rsid w:val="00E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1EAE-C252-4F85-BEB6-D16C085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2014-05-13T04:29:00Z</dcterms:created>
  <dcterms:modified xsi:type="dcterms:W3CDTF">2014-05-13T04:29:00Z</dcterms:modified>
</cp:coreProperties>
</file>