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1"/>
        <w:gridCol w:w="2629"/>
        <w:gridCol w:w="2429"/>
        <w:gridCol w:w="1276"/>
        <w:gridCol w:w="938"/>
        <w:gridCol w:w="371"/>
        <w:gridCol w:w="667"/>
        <w:gridCol w:w="104"/>
        <w:gridCol w:w="534"/>
      </w:tblGrid>
      <w:tr w:rsidR="00463445">
        <w:trPr>
          <w:trHeight w:val="277"/>
          <w:tblCellSpacing w:w="15" w:type="dxa"/>
        </w:trPr>
        <w:tc>
          <w:tcPr>
            <w:tcW w:w="0" w:type="auto"/>
            <w:shd w:val="clear" w:color="auto" w:fill="FFFFCC"/>
            <w:vAlign w:val="center"/>
          </w:tcPr>
          <w:p w:rsidR="00CF1E5F" w:rsidRDefault="00CF1E5F">
            <w:pPr>
              <w:rPr>
                <w:sz w:val="20"/>
                <w:szCs w:val="20"/>
              </w:rPr>
            </w:pPr>
          </w:p>
          <w:p w:rsidR="00463445" w:rsidRDefault="00463445">
            <w:r>
              <w:rPr>
                <w:sz w:val="20"/>
                <w:szCs w:val="20"/>
              </w:rPr>
              <w:t>1512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463445" w:rsidRDefault="00463445">
            <w:r>
              <w:rPr>
                <w:sz w:val="20"/>
                <w:szCs w:val="20"/>
              </w:rPr>
              <w:t>Отчеты по практике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463445" w:rsidRDefault="00463445">
            <w:r>
              <w:rPr>
                <w:sz w:val="20"/>
                <w:szCs w:val="20"/>
              </w:rPr>
              <w:t>Отчет по практике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463445" w:rsidRDefault="00463445"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463445" w:rsidRDefault="00463445">
            <w:r>
              <w:rPr>
                <w:sz w:val="20"/>
                <w:szCs w:val="20"/>
              </w:rPr>
              <w:t>МГАП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463445" w:rsidRDefault="00463445"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463445" w:rsidRDefault="00463445">
            <w:r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463445" w:rsidRDefault="00463445"/>
        </w:tc>
        <w:tc>
          <w:tcPr>
            <w:tcW w:w="0" w:type="auto"/>
            <w:shd w:val="clear" w:color="auto" w:fill="FFFFCC"/>
            <w:vAlign w:val="center"/>
          </w:tcPr>
          <w:p w:rsidR="00463445" w:rsidRDefault="00463445">
            <w:r>
              <w:rPr>
                <w:sz w:val="20"/>
                <w:szCs w:val="20"/>
              </w:rPr>
              <w:t>900</w:t>
            </w:r>
          </w:p>
        </w:tc>
      </w:tr>
    </w:tbl>
    <w:p w:rsidR="00463445" w:rsidRPr="000B40D7" w:rsidRDefault="00463445" w:rsidP="00463445">
      <w:pPr>
        <w:jc w:val="center"/>
      </w:pPr>
      <w:r w:rsidRPr="000B40D7">
        <w:t>Координаты: электронная почта acher@wiseowl.ru Icq 170552870, телефон 89168119086. www.wiseowl.ru</w:t>
      </w:r>
    </w:p>
    <w:p w:rsidR="00463445" w:rsidRDefault="00463445" w:rsidP="00646B97">
      <w:pPr>
        <w:spacing w:after="240" w:line="360" w:lineRule="auto"/>
        <w:jc w:val="center"/>
      </w:pPr>
    </w:p>
    <w:p w:rsidR="00646B97" w:rsidRPr="009452DC" w:rsidRDefault="00646B97" w:rsidP="00646B97">
      <w:pPr>
        <w:spacing w:after="240" w:line="360" w:lineRule="auto"/>
        <w:jc w:val="center"/>
      </w:pPr>
      <w:r w:rsidRPr="009452DC">
        <w:t>Содержание</w:t>
      </w:r>
    </w:p>
    <w:p w:rsidR="00646B97" w:rsidRPr="000A3287" w:rsidRDefault="00646B97" w:rsidP="00646B97">
      <w:pPr>
        <w:pStyle w:val="10"/>
        <w:tabs>
          <w:tab w:val="right" w:leader="dot" w:pos="9345"/>
        </w:tabs>
        <w:spacing w:line="360" w:lineRule="auto"/>
        <w:rPr>
          <w:noProof/>
        </w:rPr>
      </w:pPr>
      <w:r w:rsidRPr="000A3287">
        <w:fldChar w:fldCharType="begin"/>
      </w:r>
      <w:r w:rsidRPr="000A3287">
        <w:instrText xml:space="preserve"> TOC \o "1-3" \h \z \u </w:instrText>
      </w:r>
      <w:r w:rsidRPr="000A3287">
        <w:fldChar w:fldCharType="separate"/>
      </w:r>
      <w:hyperlink w:anchor="_Toc168272426" w:history="1">
        <w:r w:rsidRPr="000A3287">
          <w:rPr>
            <w:rStyle w:val="a3"/>
            <w:noProof/>
          </w:rPr>
          <w:t>1. Общая характеристика предприятия</w:t>
        </w:r>
        <w:r w:rsidRPr="000A3287">
          <w:rPr>
            <w:noProof/>
            <w:webHidden/>
          </w:rPr>
          <w:tab/>
        </w:r>
        <w:r w:rsidRPr="000A3287">
          <w:rPr>
            <w:noProof/>
            <w:webHidden/>
          </w:rPr>
          <w:fldChar w:fldCharType="begin"/>
        </w:r>
        <w:r w:rsidRPr="000A3287">
          <w:rPr>
            <w:noProof/>
            <w:webHidden/>
          </w:rPr>
          <w:instrText xml:space="preserve"> PAGEREF _Toc168272426 \h </w:instrText>
        </w:r>
        <w:r w:rsidRPr="000A3287">
          <w:rPr>
            <w:noProof/>
            <w:webHidden/>
          </w:rPr>
        </w:r>
        <w:r w:rsidRPr="000A3287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Pr="000A3287">
          <w:rPr>
            <w:noProof/>
            <w:webHidden/>
          </w:rPr>
          <w:fldChar w:fldCharType="end"/>
        </w:r>
      </w:hyperlink>
    </w:p>
    <w:p w:rsidR="00646B97" w:rsidRPr="000A3287" w:rsidRDefault="00ED15C8" w:rsidP="00646B97">
      <w:pPr>
        <w:pStyle w:val="10"/>
        <w:tabs>
          <w:tab w:val="right" w:leader="dot" w:pos="9345"/>
        </w:tabs>
        <w:spacing w:line="360" w:lineRule="auto"/>
        <w:rPr>
          <w:noProof/>
        </w:rPr>
      </w:pPr>
      <w:hyperlink w:anchor="_Toc168272427" w:history="1">
        <w:r w:rsidR="00646B97" w:rsidRPr="000A3287">
          <w:rPr>
            <w:rStyle w:val="a3"/>
            <w:noProof/>
          </w:rPr>
          <w:t>2. Характеристика отдела</w:t>
        </w:r>
        <w:r w:rsidR="00646B97" w:rsidRPr="000A3287">
          <w:rPr>
            <w:noProof/>
            <w:webHidden/>
          </w:rPr>
          <w:tab/>
        </w:r>
        <w:r w:rsidR="00646B97" w:rsidRPr="000A3287">
          <w:rPr>
            <w:noProof/>
            <w:webHidden/>
          </w:rPr>
          <w:fldChar w:fldCharType="begin"/>
        </w:r>
        <w:r w:rsidR="00646B97" w:rsidRPr="000A3287">
          <w:rPr>
            <w:noProof/>
            <w:webHidden/>
          </w:rPr>
          <w:instrText xml:space="preserve"> PAGEREF _Toc168272427 \h </w:instrText>
        </w:r>
        <w:r w:rsidR="00646B97" w:rsidRPr="000A3287">
          <w:rPr>
            <w:noProof/>
            <w:webHidden/>
          </w:rPr>
        </w:r>
        <w:r w:rsidR="00646B97" w:rsidRPr="000A3287">
          <w:rPr>
            <w:noProof/>
            <w:webHidden/>
          </w:rPr>
          <w:fldChar w:fldCharType="separate"/>
        </w:r>
        <w:r w:rsidR="00646B97">
          <w:rPr>
            <w:noProof/>
            <w:webHidden/>
          </w:rPr>
          <w:t>8</w:t>
        </w:r>
        <w:r w:rsidR="00646B97" w:rsidRPr="000A3287">
          <w:rPr>
            <w:noProof/>
            <w:webHidden/>
          </w:rPr>
          <w:fldChar w:fldCharType="end"/>
        </w:r>
      </w:hyperlink>
    </w:p>
    <w:p w:rsidR="00646B97" w:rsidRPr="000A3287" w:rsidRDefault="00ED15C8" w:rsidP="00646B97">
      <w:pPr>
        <w:pStyle w:val="10"/>
        <w:tabs>
          <w:tab w:val="right" w:leader="dot" w:pos="9345"/>
        </w:tabs>
        <w:spacing w:line="360" w:lineRule="auto"/>
        <w:rPr>
          <w:noProof/>
        </w:rPr>
      </w:pPr>
      <w:hyperlink w:anchor="_Toc168272428" w:history="1">
        <w:r w:rsidR="00646B97" w:rsidRPr="000A3287">
          <w:rPr>
            <w:rStyle w:val="a3"/>
            <w:noProof/>
          </w:rPr>
          <w:t>3. Цели и задачи практики</w:t>
        </w:r>
        <w:r w:rsidR="00646B97" w:rsidRPr="000A3287">
          <w:rPr>
            <w:noProof/>
            <w:webHidden/>
          </w:rPr>
          <w:tab/>
        </w:r>
        <w:r w:rsidR="00646B97" w:rsidRPr="000A3287">
          <w:rPr>
            <w:noProof/>
            <w:webHidden/>
          </w:rPr>
          <w:fldChar w:fldCharType="begin"/>
        </w:r>
        <w:r w:rsidR="00646B97" w:rsidRPr="000A3287">
          <w:rPr>
            <w:noProof/>
            <w:webHidden/>
          </w:rPr>
          <w:instrText xml:space="preserve"> PAGEREF _Toc168272428 \h </w:instrText>
        </w:r>
        <w:r w:rsidR="00646B97" w:rsidRPr="000A3287">
          <w:rPr>
            <w:noProof/>
            <w:webHidden/>
          </w:rPr>
        </w:r>
        <w:r w:rsidR="00646B97" w:rsidRPr="000A3287">
          <w:rPr>
            <w:noProof/>
            <w:webHidden/>
          </w:rPr>
          <w:fldChar w:fldCharType="separate"/>
        </w:r>
        <w:r w:rsidR="00646B97">
          <w:rPr>
            <w:noProof/>
            <w:webHidden/>
          </w:rPr>
          <w:t>11</w:t>
        </w:r>
        <w:r w:rsidR="00646B97" w:rsidRPr="000A3287">
          <w:rPr>
            <w:noProof/>
            <w:webHidden/>
          </w:rPr>
          <w:fldChar w:fldCharType="end"/>
        </w:r>
      </w:hyperlink>
    </w:p>
    <w:p w:rsidR="00646B97" w:rsidRPr="000A3287" w:rsidRDefault="00ED15C8" w:rsidP="00646B97">
      <w:pPr>
        <w:pStyle w:val="10"/>
        <w:tabs>
          <w:tab w:val="right" w:leader="dot" w:pos="9345"/>
        </w:tabs>
        <w:spacing w:line="360" w:lineRule="auto"/>
        <w:rPr>
          <w:noProof/>
        </w:rPr>
      </w:pPr>
      <w:hyperlink w:anchor="_Toc168272429" w:history="1">
        <w:r w:rsidR="00646B97" w:rsidRPr="000A3287">
          <w:rPr>
            <w:rStyle w:val="a3"/>
            <w:noProof/>
          </w:rPr>
          <w:t>4. Содержание и основные результаты практики</w:t>
        </w:r>
        <w:r w:rsidR="00646B97" w:rsidRPr="000A3287">
          <w:rPr>
            <w:noProof/>
            <w:webHidden/>
          </w:rPr>
          <w:tab/>
        </w:r>
        <w:r w:rsidR="00646B97" w:rsidRPr="000A3287">
          <w:rPr>
            <w:noProof/>
            <w:webHidden/>
          </w:rPr>
          <w:fldChar w:fldCharType="begin"/>
        </w:r>
        <w:r w:rsidR="00646B97" w:rsidRPr="000A3287">
          <w:rPr>
            <w:noProof/>
            <w:webHidden/>
          </w:rPr>
          <w:instrText xml:space="preserve"> PAGEREF _Toc168272429 \h </w:instrText>
        </w:r>
        <w:r w:rsidR="00646B97" w:rsidRPr="000A3287">
          <w:rPr>
            <w:noProof/>
            <w:webHidden/>
          </w:rPr>
        </w:r>
        <w:r w:rsidR="00646B97" w:rsidRPr="000A3287">
          <w:rPr>
            <w:noProof/>
            <w:webHidden/>
          </w:rPr>
          <w:fldChar w:fldCharType="separate"/>
        </w:r>
        <w:r w:rsidR="00646B97">
          <w:rPr>
            <w:noProof/>
            <w:webHidden/>
          </w:rPr>
          <w:t>12</w:t>
        </w:r>
        <w:r w:rsidR="00646B97" w:rsidRPr="000A3287">
          <w:rPr>
            <w:noProof/>
            <w:webHidden/>
          </w:rPr>
          <w:fldChar w:fldCharType="end"/>
        </w:r>
      </w:hyperlink>
    </w:p>
    <w:p w:rsidR="00646B97" w:rsidRPr="000A3287" w:rsidRDefault="00ED15C8" w:rsidP="00646B97">
      <w:pPr>
        <w:pStyle w:val="10"/>
        <w:tabs>
          <w:tab w:val="right" w:leader="dot" w:pos="9345"/>
        </w:tabs>
        <w:spacing w:line="360" w:lineRule="auto"/>
        <w:rPr>
          <w:noProof/>
        </w:rPr>
      </w:pPr>
      <w:hyperlink w:anchor="_Toc168272430" w:history="1">
        <w:r w:rsidR="00646B97" w:rsidRPr="000A3287">
          <w:rPr>
            <w:rStyle w:val="a3"/>
            <w:noProof/>
          </w:rPr>
          <w:t>Список литературы</w:t>
        </w:r>
        <w:r w:rsidR="00646B97" w:rsidRPr="000A3287">
          <w:rPr>
            <w:noProof/>
            <w:webHidden/>
          </w:rPr>
          <w:tab/>
        </w:r>
        <w:r w:rsidR="00646B97" w:rsidRPr="000A3287">
          <w:rPr>
            <w:noProof/>
            <w:webHidden/>
          </w:rPr>
          <w:fldChar w:fldCharType="begin"/>
        </w:r>
        <w:r w:rsidR="00646B97" w:rsidRPr="000A3287">
          <w:rPr>
            <w:noProof/>
            <w:webHidden/>
          </w:rPr>
          <w:instrText xml:space="preserve"> PAGEREF _Toc168272430 \h </w:instrText>
        </w:r>
        <w:r w:rsidR="00646B97" w:rsidRPr="000A3287">
          <w:rPr>
            <w:noProof/>
            <w:webHidden/>
          </w:rPr>
        </w:r>
        <w:r w:rsidR="00646B97" w:rsidRPr="000A3287">
          <w:rPr>
            <w:noProof/>
            <w:webHidden/>
          </w:rPr>
          <w:fldChar w:fldCharType="separate"/>
        </w:r>
        <w:r w:rsidR="00646B97">
          <w:rPr>
            <w:noProof/>
            <w:webHidden/>
          </w:rPr>
          <w:t>17</w:t>
        </w:r>
        <w:r w:rsidR="00646B97" w:rsidRPr="000A3287">
          <w:rPr>
            <w:noProof/>
            <w:webHidden/>
          </w:rPr>
          <w:fldChar w:fldCharType="end"/>
        </w:r>
      </w:hyperlink>
    </w:p>
    <w:p w:rsidR="00646B97" w:rsidRPr="000A3287" w:rsidRDefault="00ED15C8" w:rsidP="00646B97">
      <w:pPr>
        <w:pStyle w:val="10"/>
        <w:tabs>
          <w:tab w:val="right" w:leader="dot" w:pos="9345"/>
        </w:tabs>
        <w:spacing w:line="360" w:lineRule="auto"/>
        <w:rPr>
          <w:noProof/>
        </w:rPr>
      </w:pPr>
      <w:hyperlink w:anchor="_Toc168272431" w:history="1">
        <w:r w:rsidR="00646B97" w:rsidRPr="000A3287">
          <w:rPr>
            <w:rStyle w:val="a3"/>
            <w:noProof/>
          </w:rPr>
          <w:t>Приложения</w:t>
        </w:r>
        <w:r w:rsidR="00646B97" w:rsidRPr="000A3287">
          <w:rPr>
            <w:noProof/>
            <w:webHidden/>
          </w:rPr>
          <w:tab/>
        </w:r>
        <w:r w:rsidR="00646B97" w:rsidRPr="000A3287">
          <w:rPr>
            <w:noProof/>
            <w:webHidden/>
          </w:rPr>
          <w:fldChar w:fldCharType="begin"/>
        </w:r>
        <w:r w:rsidR="00646B97" w:rsidRPr="000A3287">
          <w:rPr>
            <w:noProof/>
            <w:webHidden/>
          </w:rPr>
          <w:instrText xml:space="preserve"> PAGEREF _Toc168272431 \h </w:instrText>
        </w:r>
        <w:r w:rsidR="00646B97" w:rsidRPr="000A3287">
          <w:rPr>
            <w:noProof/>
            <w:webHidden/>
          </w:rPr>
        </w:r>
        <w:r w:rsidR="00646B97" w:rsidRPr="000A3287">
          <w:rPr>
            <w:noProof/>
            <w:webHidden/>
          </w:rPr>
          <w:fldChar w:fldCharType="separate"/>
        </w:r>
        <w:r w:rsidR="00646B97">
          <w:rPr>
            <w:noProof/>
            <w:webHidden/>
          </w:rPr>
          <w:t>18</w:t>
        </w:r>
        <w:r w:rsidR="00646B97" w:rsidRPr="000A3287">
          <w:rPr>
            <w:noProof/>
            <w:webHidden/>
          </w:rPr>
          <w:fldChar w:fldCharType="end"/>
        </w:r>
      </w:hyperlink>
    </w:p>
    <w:p w:rsidR="00646B97" w:rsidRPr="009452DC" w:rsidRDefault="00646B97" w:rsidP="00646B97">
      <w:pPr>
        <w:spacing w:line="360" w:lineRule="auto"/>
        <w:jc w:val="center"/>
      </w:pPr>
      <w:r w:rsidRPr="000A3287">
        <w:fldChar w:fldCharType="end"/>
      </w:r>
    </w:p>
    <w:p w:rsidR="00646B97" w:rsidRPr="009452DC" w:rsidRDefault="00646B97" w:rsidP="00646B97">
      <w:pPr>
        <w:spacing w:line="360" w:lineRule="auto"/>
        <w:jc w:val="center"/>
      </w:pPr>
    </w:p>
    <w:p w:rsidR="00646B97" w:rsidRPr="009452DC" w:rsidRDefault="00646B97" w:rsidP="00646B97">
      <w:pPr>
        <w:spacing w:line="360" w:lineRule="auto"/>
        <w:jc w:val="center"/>
      </w:pPr>
    </w:p>
    <w:p w:rsidR="00646B97" w:rsidRPr="009452DC" w:rsidRDefault="00646B97" w:rsidP="00646B97">
      <w:pPr>
        <w:spacing w:line="360" w:lineRule="auto"/>
        <w:jc w:val="center"/>
      </w:pPr>
    </w:p>
    <w:p w:rsidR="00646B97" w:rsidRPr="009452DC" w:rsidRDefault="00646B97" w:rsidP="00646B97">
      <w:pPr>
        <w:spacing w:line="360" w:lineRule="auto"/>
        <w:jc w:val="center"/>
      </w:pPr>
    </w:p>
    <w:p w:rsidR="00646B97" w:rsidRPr="009452DC" w:rsidRDefault="00646B97" w:rsidP="00646B97">
      <w:pPr>
        <w:spacing w:line="360" w:lineRule="auto"/>
        <w:jc w:val="center"/>
      </w:pPr>
    </w:p>
    <w:p w:rsidR="00646B97" w:rsidRPr="009452DC" w:rsidRDefault="00646B97" w:rsidP="00646B97">
      <w:pPr>
        <w:spacing w:line="360" w:lineRule="auto"/>
        <w:jc w:val="center"/>
      </w:pPr>
    </w:p>
    <w:p w:rsidR="00646B97" w:rsidRPr="009452DC" w:rsidRDefault="00646B97" w:rsidP="00646B97">
      <w:pPr>
        <w:spacing w:line="360" w:lineRule="auto"/>
        <w:jc w:val="center"/>
      </w:pPr>
    </w:p>
    <w:p w:rsidR="00646B97" w:rsidRPr="009452DC" w:rsidRDefault="00646B97" w:rsidP="00646B97">
      <w:pPr>
        <w:spacing w:line="360" w:lineRule="auto"/>
        <w:jc w:val="center"/>
      </w:pPr>
    </w:p>
    <w:p w:rsidR="00646B97" w:rsidRPr="009452DC" w:rsidRDefault="00646B97" w:rsidP="00646B97">
      <w:pPr>
        <w:spacing w:line="360" w:lineRule="auto"/>
        <w:jc w:val="center"/>
      </w:pPr>
    </w:p>
    <w:p w:rsidR="00646B97" w:rsidRPr="009452DC" w:rsidRDefault="00646B97" w:rsidP="00646B97">
      <w:pPr>
        <w:spacing w:line="360" w:lineRule="auto"/>
        <w:jc w:val="center"/>
      </w:pPr>
    </w:p>
    <w:p w:rsidR="00646B97" w:rsidRPr="009452DC" w:rsidRDefault="00646B97" w:rsidP="00646B97">
      <w:pPr>
        <w:spacing w:line="360" w:lineRule="auto"/>
        <w:jc w:val="center"/>
      </w:pPr>
    </w:p>
    <w:p w:rsidR="00646B97" w:rsidRPr="009452DC" w:rsidRDefault="00646B97" w:rsidP="00646B97">
      <w:pPr>
        <w:spacing w:line="360" w:lineRule="auto"/>
        <w:jc w:val="center"/>
      </w:pPr>
    </w:p>
    <w:p w:rsidR="00646B97" w:rsidRPr="009452DC" w:rsidRDefault="00646B97" w:rsidP="00646B97">
      <w:pPr>
        <w:spacing w:line="360" w:lineRule="auto"/>
        <w:jc w:val="center"/>
      </w:pPr>
    </w:p>
    <w:p w:rsidR="00646B97" w:rsidRPr="009452DC" w:rsidRDefault="00646B97" w:rsidP="00646B97">
      <w:pPr>
        <w:spacing w:line="360" w:lineRule="auto"/>
        <w:jc w:val="center"/>
      </w:pPr>
    </w:p>
    <w:p w:rsidR="00646B97" w:rsidRPr="009452DC" w:rsidRDefault="00646B97" w:rsidP="00646B97">
      <w:pPr>
        <w:spacing w:line="360" w:lineRule="auto"/>
        <w:jc w:val="center"/>
      </w:pPr>
    </w:p>
    <w:p w:rsidR="00646B97" w:rsidRPr="009452DC" w:rsidRDefault="00646B97" w:rsidP="00646B97">
      <w:pPr>
        <w:spacing w:line="360" w:lineRule="auto"/>
        <w:jc w:val="center"/>
      </w:pPr>
    </w:p>
    <w:p w:rsidR="00646B97" w:rsidRPr="009452DC" w:rsidRDefault="00646B97" w:rsidP="00646B97">
      <w:pPr>
        <w:spacing w:line="360" w:lineRule="auto"/>
        <w:jc w:val="center"/>
      </w:pPr>
    </w:p>
    <w:p w:rsidR="00646B97" w:rsidRPr="009452DC" w:rsidRDefault="00646B97" w:rsidP="00646B97">
      <w:pPr>
        <w:spacing w:line="360" w:lineRule="auto"/>
        <w:jc w:val="center"/>
      </w:pPr>
    </w:p>
    <w:p w:rsidR="00646B97" w:rsidRPr="009452DC" w:rsidRDefault="00646B97" w:rsidP="00646B97">
      <w:pPr>
        <w:spacing w:line="360" w:lineRule="auto"/>
        <w:jc w:val="center"/>
      </w:pPr>
    </w:p>
    <w:p w:rsidR="00646B97" w:rsidRPr="009452DC" w:rsidRDefault="00646B97" w:rsidP="00646B97">
      <w:pPr>
        <w:spacing w:line="360" w:lineRule="auto"/>
        <w:jc w:val="center"/>
      </w:pPr>
    </w:p>
    <w:p w:rsidR="00646B97" w:rsidRPr="009452DC" w:rsidRDefault="00646B97" w:rsidP="00646B97">
      <w:pPr>
        <w:spacing w:line="360" w:lineRule="auto"/>
        <w:jc w:val="center"/>
      </w:pPr>
    </w:p>
    <w:p w:rsidR="00646B97" w:rsidRPr="009452DC" w:rsidRDefault="00646B97" w:rsidP="00646B97">
      <w:pPr>
        <w:spacing w:line="360" w:lineRule="auto"/>
        <w:jc w:val="center"/>
      </w:pPr>
    </w:p>
    <w:p w:rsidR="00646B97" w:rsidRPr="009452DC" w:rsidRDefault="00646B97" w:rsidP="00646B97">
      <w:pPr>
        <w:spacing w:line="360" w:lineRule="auto"/>
        <w:jc w:val="center"/>
      </w:pPr>
    </w:p>
    <w:p w:rsidR="00646B97" w:rsidRPr="009452DC" w:rsidRDefault="00646B97" w:rsidP="00646B97">
      <w:pPr>
        <w:spacing w:line="360" w:lineRule="auto"/>
        <w:jc w:val="center"/>
      </w:pPr>
    </w:p>
    <w:p w:rsidR="00646B97" w:rsidRPr="009452DC" w:rsidRDefault="00646B97" w:rsidP="00646B97">
      <w:pPr>
        <w:spacing w:line="360" w:lineRule="auto"/>
        <w:jc w:val="center"/>
      </w:pPr>
    </w:p>
    <w:p w:rsidR="00646B97" w:rsidRPr="009452DC" w:rsidRDefault="00646B97" w:rsidP="00646B97">
      <w:pPr>
        <w:spacing w:line="360" w:lineRule="auto"/>
        <w:jc w:val="center"/>
      </w:pPr>
    </w:p>
    <w:p w:rsidR="00646B97" w:rsidRPr="009452DC" w:rsidRDefault="00646B97" w:rsidP="00646B97">
      <w:pPr>
        <w:pStyle w:val="1"/>
        <w:spacing w:before="0" w:after="24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68272426"/>
      <w:r w:rsidRPr="009452DC">
        <w:rPr>
          <w:rFonts w:ascii="Times New Roman" w:hAnsi="Times New Roman" w:cs="Times New Roman"/>
          <w:sz w:val="24"/>
          <w:szCs w:val="24"/>
        </w:rPr>
        <w:t>1. Общая характеристика предприятия</w:t>
      </w:r>
      <w:bookmarkEnd w:id="0"/>
    </w:p>
    <w:p w:rsidR="00646B97" w:rsidRPr="009452DC" w:rsidRDefault="00646B97" w:rsidP="00646B97">
      <w:pPr>
        <w:spacing w:line="360" w:lineRule="auto"/>
        <w:ind w:firstLine="851"/>
        <w:jc w:val="both"/>
        <w:rPr>
          <w:color w:val="000000"/>
        </w:rPr>
      </w:pPr>
      <w:r w:rsidRPr="009452DC">
        <w:rPr>
          <w:color w:val="000000"/>
        </w:rPr>
        <w:t>ООО «</w:t>
      </w:r>
      <w:r>
        <w:rPr>
          <w:color w:val="000000"/>
        </w:rPr>
        <w:t>Управляющая компания «Шико»</w:t>
      </w:r>
      <w:r w:rsidRPr="009452DC">
        <w:rPr>
          <w:color w:val="000000"/>
        </w:rPr>
        <w:t>» - это коммерческая организация, занимающаяся оптовой продажей обуви.</w:t>
      </w:r>
    </w:p>
    <w:p w:rsidR="00646B97" w:rsidRPr="009452DC" w:rsidRDefault="00646B97" w:rsidP="00646B97">
      <w:pPr>
        <w:spacing w:line="360" w:lineRule="auto"/>
        <w:ind w:firstLine="851"/>
        <w:jc w:val="both"/>
        <w:rPr>
          <w:color w:val="000000"/>
        </w:rPr>
      </w:pPr>
      <w:r w:rsidRPr="009452DC">
        <w:rPr>
          <w:color w:val="000000"/>
        </w:rPr>
        <w:t>В продаже ООО «</w:t>
      </w:r>
      <w:r>
        <w:rPr>
          <w:color w:val="000000"/>
        </w:rPr>
        <w:t>Управляющая компания «Шико»</w:t>
      </w:r>
      <w:r w:rsidRPr="009452DC">
        <w:rPr>
          <w:color w:val="000000"/>
        </w:rPr>
        <w:t>» всегда в наличии более 700 моделей обуви от 20 производителей из России, Белоруссии, Украины, Молдавии.</w:t>
      </w:r>
    </w:p>
    <w:p w:rsidR="00646B97" w:rsidRPr="009452DC" w:rsidRDefault="00646B97" w:rsidP="00646B97">
      <w:pPr>
        <w:spacing w:line="360" w:lineRule="auto"/>
        <w:ind w:firstLine="851"/>
        <w:jc w:val="both"/>
        <w:rPr>
          <w:color w:val="000000"/>
        </w:rPr>
      </w:pPr>
      <w:r w:rsidRPr="009452DC">
        <w:rPr>
          <w:color w:val="000000"/>
        </w:rPr>
        <w:t>Компания занимается в основном крупнооптовыми поставками обуви, а в розницу продает в магазине, расположенном по адресу: г.Москва, ул. Ботаническая, дом 35, корпус 3 (метро «Владыкино»).</w:t>
      </w:r>
    </w:p>
    <w:p w:rsidR="00646B97" w:rsidRPr="009452DC" w:rsidRDefault="00646B97" w:rsidP="00646B97">
      <w:pPr>
        <w:spacing w:line="360" w:lineRule="auto"/>
        <w:ind w:firstLine="851"/>
        <w:jc w:val="both"/>
        <w:rPr>
          <w:color w:val="000000"/>
        </w:rPr>
      </w:pPr>
      <w:r w:rsidRPr="009452DC">
        <w:rPr>
          <w:color w:val="000000"/>
        </w:rPr>
        <w:t>Оптовая продажа обуви осуществляется со склада в Москве. Возможна отправка товара в любой регион России. Отгрузка осуществляется от 1 короба (6 или 12 пар).</w:t>
      </w:r>
    </w:p>
    <w:p w:rsidR="00646B97" w:rsidRPr="009452DC" w:rsidRDefault="00646B97" w:rsidP="00646B97">
      <w:pPr>
        <w:spacing w:line="360" w:lineRule="auto"/>
        <w:ind w:firstLine="851"/>
        <w:jc w:val="both"/>
        <w:rPr>
          <w:color w:val="000000"/>
        </w:rPr>
      </w:pPr>
      <w:r w:rsidRPr="009452DC">
        <w:rPr>
          <w:color w:val="000000"/>
        </w:rPr>
        <w:t>Время работы склада: понедельник-пятница (с 9 до 17 часов).</w:t>
      </w:r>
    </w:p>
    <w:p w:rsidR="00646B97" w:rsidRPr="009452DC" w:rsidRDefault="00646B97" w:rsidP="00646B97">
      <w:pPr>
        <w:spacing w:line="360" w:lineRule="auto"/>
        <w:ind w:firstLine="851"/>
        <w:jc w:val="both"/>
        <w:rPr>
          <w:color w:val="000000"/>
        </w:rPr>
      </w:pPr>
      <w:r w:rsidRPr="009452DC">
        <w:rPr>
          <w:color w:val="000000"/>
        </w:rPr>
        <w:t>Ассортимент обуви ООО «</w:t>
      </w:r>
      <w:r>
        <w:rPr>
          <w:color w:val="000000"/>
        </w:rPr>
        <w:t>Управляющая компания «Шико»</w:t>
      </w:r>
      <w:r w:rsidRPr="009452DC">
        <w:rPr>
          <w:color w:val="000000"/>
        </w:rPr>
        <w:t>» весьма широк – туфли, ботинки, сапоги, тапки, большой выбор недорогой и удобной обуви. Цены на обувь очень низкие. Например, летняя обувь торговой марки «Алми» продается всего по 50 руб. за пару. Дело в том, что сюда поступают складские остатки, которые всегда есть в наличии у крупного оптовика. Например, выставочные образцы, выполнив свою представительскую функцию, впоследствии поступают в продажу гораздо дешевле серийной обуви. Бывает, что какой – нибудь обувной магазин в городе закрывается, не выдержав конкуренции. В этом случае остатки товара возвращаются на склад, откуда опять-таки поступают в магазин «Мидиса», но уже продаются гораздо дешевле. А некондиционную обувь с весьма незначительными недостатками в магазине «</w:t>
      </w:r>
      <w:r>
        <w:rPr>
          <w:color w:val="000000"/>
        </w:rPr>
        <w:t>Управляющая компания «Шико»</w:t>
      </w:r>
      <w:r w:rsidRPr="009452DC">
        <w:rPr>
          <w:color w:val="000000"/>
        </w:rPr>
        <w:t>» можно приобрести всего по 30 руб. за пару.</w:t>
      </w:r>
    </w:p>
    <w:p w:rsidR="00646B97" w:rsidRPr="00CD449C" w:rsidRDefault="00646B97" w:rsidP="00646B97">
      <w:pPr>
        <w:spacing w:line="360" w:lineRule="auto"/>
        <w:ind w:firstLine="851"/>
        <w:jc w:val="both"/>
      </w:pPr>
      <w:r w:rsidRPr="00CD449C">
        <w:t>Организационная структура предприятия представлена на рис.1.</w:t>
      </w:r>
    </w:p>
    <w:p w:rsidR="00646B97" w:rsidRPr="00CD449C" w:rsidRDefault="00ED15C8" w:rsidP="00646B97">
      <w:pPr>
        <w:spacing w:line="360" w:lineRule="auto"/>
        <w:ind w:firstLine="851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75pt;height:173.25pt">
            <v:imagedata r:id="rId5" o:title=""/>
          </v:shape>
        </w:pict>
      </w:r>
    </w:p>
    <w:p w:rsidR="00646B97" w:rsidRPr="00CD449C" w:rsidRDefault="00646B97" w:rsidP="00646B97">
      <w:pPr>
        <w:spacing w:after="240" w:line="360" w:lineRule="auto"/>
        <w:ind w:firstLine="851"/>
        <w:jc w:val="center"/>
      </w:pPr>
      <w:r w:rsidRPr="00CD449C">
        <w:t xml:space="preserve">Рис.1. Организационная структура </w:t>
      </w:r>
      <w:r w:rsidRPr="009452DC">
        <w:rPr>
          <w:color w:val="000000"/>
        </w:rPr>
        <w:t>ООО «</w:t>
      </w:r>
      <w:r>
        <w:rPr>
          <w:color w:val="000000"/>
        </w:rPr>
        <w:t>Управляющая компания «Шико»</w:t>
      </w:r>
      <w:r w:rsidRPr="009452DC">
        <w:rPr>
          <w:color w:val="000000"/>
        </w:rPr>
        <w:t>»</w:t>
      </w:r>
    </w:p>
    <w:p w:rsidR="00646B97" w:rsidRPr="009452DC" w:rsidRDefault="00646B97" w:rsidP="00646B97">
      <w:pPr>
        <w:spacing w:line="360" w:lineRule="auto"/>
        <w:ind w:firstLine="851"/>
        <w:jc w:val="both"/>
      </w:pPr>
      <w:r w:rsidRPr="009452DC">
        <w:t xml:space="preserve">Основные экономические показатели деятельности предприятия за 2005-2006гг. представлены в таблице </w:t>
      </w:r>
      <w:r>
        <w:t>1</w:t>
      </w:r>
      <w:r w:rsidRPr="009452DC">
        <w:t>.</w:t>
      </w:r>
    </w:p>
    <w:p w:rsidR="00646B97" w:rsidRPr="009452DC" w:rsidRDefault="00646B97" w:rsidP="00646B97">
      <w:pPr>
        <w:spacing w:line="360" w:lineRule="auto"/>
        <w:ind w:firstLine="851"/>
        <w:jc w:val="right"/>
      </w:pPr>
      <w:r w:rsidRPr="009452DC">
        <w:t xml:space="preserve">Таблица </w:t>
      </w:r>
      <w:r>
        <w:t>1</w:t>
      </w:r>
    </w:p>
    <w:p w:rsidR="00646B97" w:rsidRPr="009452DC" w:rsidRDefault="00646B97" w:rsidP="00646B97">
      <w:pPr>
        <w:spacing w:line="360" w:lineRule="auto"/>
        <w:ind w:firstLine="851"/>
        <w:jc w:val="center"/>
      </w:pPr>
      <w:r w:rsidRPr="009452DC">
        <w:t>Экономические показатели ООО «</w:t>
      </w:r>
      <w:r>
        <w:t>Управляющая компания «Шико»</w:t>
      </w:r>
      <w:r w:rsidRPr="009452DC">
        <w:t>» за 2005-2006гг.</w:t>
      </w:r>
    </w:p>
    <w:tbl>
      <w:tblPr>
        <w:tblStyle w:val="a5"/>
        <w:tblW w:w="9493" w:type="dxa"/>
        <w:tblLook w:val="01E0" w:firstRow="1" w:lastRow="1" w:firstColumn="1" w:lastColumn="1" w:noHBand="0" w:noVBand="0"/>
      </w:tblPr>
      <w:tblGrid>
        <w:gridCol w:w="5328"/>
        <w:gridCol w:w="1260"/>
        <w:gridCol w:w="1260"/>
        <w:gridCol w:w="1645"/>
      </w:tblGrid>
      <w:tr w:rsidR="00646B97" w:rsidRPr="009452DC">
        <w:tc>
          <w:tcPr>
            <w:tcW w:w="5328" w:type="dxa"/>
          </w:tcPr>
          <w:p w:rsidR="00646B97" w:rsidRPr="009452DC" w:rsidRDefault="00646B97" w:rsidP="00646B97">
            <w:pPr>
              <w:spacing w:beforeLines="20" w:before="48" w:afterLines="20" w:after="48"/>
              <w:jc w:val="center"/>
            </w:pPr>
            <w:r w:rsidRPr="009452DC">
              <w:t xml:space="preserve">Показатели </w:t>
            </w:r>
          </w:p>
        </w:tc>
        <w:tc>
          <w:tcPr>
            <w:tcW w:w="1260" w:type="dxa"/>
          </w:tcPr>
          <w:p w:rsidR="00646B97" w:rsidRPr="009452DC" w:rsidRDefault="00646B97" w:rsidP="00646B97">
            <w:pPr>
              <w:spacing w:beforeLines="20" w:before="48" w:afterLines="20" w:after="48"/>
              <w:jc w:val="center"/>
            </w:pPr>
            <w:r w:rsidRPr="009452DC">
              <w:t>2005г.</w:t>
            </w:r>
          </w:p>
        </w:tc>
        <w:tc>
          <w:tcPr>
            <w:tcW w:w="1260" w:type="dxa"/>
          </w:tcPr>
          <w:p w:rsidR="00646B97" w:rsidRPr="009452DC" w:rsidRDefault="00646B97" w:rsidP="00646B97">
            <w:pPr>
              <w:spacing w:beforeLines="20" w:before="48" w:afterLines="20" w:after="48"/>
              <w:jc w:val="center"/>
            </w:pPr>
            <w:r w:rsidRPr="009452DC">
              <w:t>2006г.</w:t>
            </w:r>
          </w:p>
        </w:tc>
        <w:tc>
          <w:tcPr>
            <w:tcW w:w="1645" w:type="dxa"/>
          </w:tcPr>
          <w:p w:rsidR="00646B97" w:rsidRPr="009452DC" w:rsidRDefault="00646B97" w:rsidP="00646B97">
            <w:pPr>
              <w:spacing w:beforeLines="20" w:before="48" w:afterLines="20" w:after="48"/>
              <w:ind w:hanging="83"/>
              <w:jc w:val="center"/>
            </w:pPr>
            <w:r w:rsidRPr="009452DC">
              <w:t>Темп роста</w:t>
            </w:r>
            <w:r>
              <w:t>,</w:t>
            </w:r>
            <w:r w:rsidRPr="009452DC">
              <w:t xml:space="preserve"> %</w:t>
            </w:r>
          </w:p>
        </w:tc>
      </w:tr>
      <w:tr w:rsidR="00646B97" w:rsidRPr="009452DC">
        <w:tc>
          <w:tcPr>
            <w:tcW w:w="5328" w:type="dxa"/>
          </w:tcPr>
          <w:p w:rsidR="00646B97" w:rsidRPr="009452DC" w:rsidRDefault="00646B97" w:rsidP="00646B97">
            <w:pPr>
              <w:spacing w:beforeLines="20" w:before="48" w:afterLines="20" w:after="48"/>
            </w:pPr>
            <w:r w:rsidRPr="009452DC">
              <w:t>Выручка от реализации товаров и услуг, тыс.руб.</w:t>
            </w:r>
          </w:p>
        </w:tc>
        <w:tc>
          <w:tcPr>
            <w:tcW w:w="1260" w:type="dxa"/>
            <w:vAlign w:val="center"/>
          </w:tcPr>
          <w:p w:rsidR="00646B97" w:rsidRPr="009452DC" w:rsidRDefault="00646B97" w:rsidP="00646B97">
            <w:pPr>
              <w:spacing w:beforeLines="20" w:before="48" w:afterLines="20" w:after="48"/>
              <w:jc w:val="center"/>
            </w:pPr>
            <w:r w:rsidRPr="009452DC">
              <w:t>16780</w:t>
            </w:r>
          </w:p>
        </w:tc>
        <w:tc>
          <w:tcPr>
            <w:tcW w:w="1260" w:type="dxa"/>
            <w:vAlign w:val="center"/>
          </w:tcPr>
          <w:p w:rsidR="00646B97" w:rsidRPr="009452DC" w:rsidRDefault="00646B97" w:rsidP="00646B97">
            <w:pPr>
              <w:spacing w:beforeLines="20" w:before="48" w:afterLines="20" w:after="48"/>
              <w:jc w:val="center"/>
            </w:pPr>
            <w:r w:rsidRPr="009452DC">
              <w:t>17520</w:t>
            </w:r>
          </w:p>
        </w:tc>
        <w:tc>
          <w:tcPr>
            <w:tcW w:w="1645" w:type="dxa"/>
            <w:vAlign w:val="center"/>
          </w:tcPr>
          <w:p w:rsidR="00646B97" w:rsidRPr="009452DC" w:rsidRDefault="00646B97" w:rsidP="00646B97">
            <w:pPr>
              <w:jc w:val="center"/>
            </w:pPr>
            <w:r w:rsidRPr="009452DC">
              <w:t>104,4</w:t>
            </w:r>
          </w:p>
        </w:tc>
      </w:tr>
      <w:tr w:rsidR="00646B97" w:rsidRPr="009452DC">
        <w:tc>
          <w:tcPr>
            <w:tcW w:w="5328" w:type="dxa"/>
            <w:vAlign w:val="center"/>
          </w:tcPr>
          <w:p w:rsidR="00646B97" w:rsidRPr="009452DC" w:rsidRDefault="00646B97" w:rsidP="00646B97">
            <w:pPr>
              <w:spacing w:beforeLines="20" w:before="48" w:afterLines="20" w:after="48"/>
            </w:pPr>
            <w:r w:rsidRPr="009452DC">
              <w:t>Численность персонала, чел.</w:t>
            </w:r>
          </w:p>
        </w:tc>
        <w:tc>
          <w:tcPr>
            <w:tcW w:w="1260" w:type="dxa"/>
            <w:vAlign w:val="center"/>
          </w:tcPr>
          <w:p w:rsidR="00646B97" w:rsidRPr="009452DC" w:rsidRDefault="00646B97" w:rsidP="00646B97">
            <w:pPr>
              <w:spacing w:beforeLines="20" w:before="48" w:afterLines="20" w:after="48"/>
              <w:jc w:val="center"/>
            </w:pPr>
            <w:r>
              <w:t>12</w:t>
            </w:r>
          </w:p>
        </w:tc>
        <w:tc>
          <w:tcPr>
            <w:tcW w:w="1260" w:type="dxa"/>
            <w:vAlign w:val="center"/>
          </w:tcPr>
          <w:p w:rsidR="00646B97" w:rsidRPr="009452DC" w:rsidRDefault="00646B97" w:rsidP="00646B97">
            <w:pPr>
              <w:spacing w:beforeLines="20" w:before="48" w:afterLines="20" w:after="48"/>
              <w:jc w:val="center"/>
            </w:pPr>
            <w:r>
              <w:t>12</w:t>
            </w:r>
          </w:p>
        </w:tc>
        <w:tc>
          <w:tcPr>
            <w:tcW w:w="1645" w:type="dxa"/>
            <w:vAlign w:val="center"/>
          </w:tcPr>
          <w:p w:rsidR="00646B97" w:rsidRPr="009452DC" w:rsidRDefault="00646B97" w:rsidP="00646B97">
            <w:pPr>
              <w:jc w:val="center"/>
            </w:pPr>
            <w:r w:rsidRPr="009452DC">
              <w:t>100,0</w:t>
            </w:r>
          </w:p>
        </w:tc>
      </w:tr>
      <w:tr w:rsidR="00646B97" w:rsidRPr="009452DC">
        <w:tc>
          <w:tcPr>
            <w:tcW w:w="5328" w:type="dxa"/>
            <w:vAlign w:val="center"/>
          </w:tcPr>
          <w:p w:rsidR="00646B97" w:rsidRPr="009452DC" w:rsidRDefault="00646B97" w:rsidP="00646B97">
            <w:pPr>
              <w:spacing w:beforeLines="20" w:before="48" w:afterLines="20" w:after="48"/>
            </w:pPr>
            <w:r w:rsidRPr="009452DC">
              <w:t>Среднегодовая выработка, тыс.руб./чел.</w:t>
            </w:r>
          </w:p>
        </w:tc>
        <w:tc>
          <w:tcPr>
            <w:tcW w:w="1260" w:type="dxa"/>
            <w:vAlign w:val="center"/>
          </w:tcPr>
          <w:p w:rsidR="00646B97" w:rsidRPr="009452DC" w:rsidRDefault="00646B97" w:rsidP="00646B97">
            <w:pPr>
              <w:spacing w:beforeLines="20" w:before="48" w:afterLines="20" w:after="48"/>
              <w:jc w:val="center"/>
            </w:pPr>
            <w:r>
              <w:t>1398</w:t>
            </w:r>
          </w:p>
        </w:tc>
        <w:tc>
          <w:tcPr>
            <w:tcW w:w="1260" w:type="dxa"/>
            <w:vAlign w:val="center"/>
          </w:tcPr>
          <w:p w:rsidR="00646B97" w:rsidRPr="009452DC" w:rsidRDefault="00646B97" w:rsidP="00646B97">
            <w:pPr>
              <w:spacing w:beforeLines="20" w:before="48" w:afterLines="20" w:after="48"/>
              <w:jc w:val="center"/>
            </w:pPr>
            <w:r>
              <w:t>1460</w:t>
            </w:r>
          </w:p>
        </w:tc>
        <w:tc>
          <w:tcPr>
            <w:tcW w:w="1645" w:type="dxa"/>
            <w:vAlign w:val="center"/>
          </w:tcPr>
          <w:p w:rsidR="00646B97" w:rsidRPr="009452DC" w:rsidRDefault="00646B97" w:rsidP="00646B97">
            <w:pPr>
              <w:jc w:val="center"/>
            </w:pPr>
            <w:r w:rsidRPr="009452DC">
              <w:t>104,4</w:t>
            </w:r>
          </w:p>
        </w:tc>
      </w:tr>
      <w:tr w:rsidR="00646B97" w:rsidRPr="009452DC">
        <w:tc>
          <w:tcPr>
            <w:tcW w:w="5328" w:type="dxa"/>
          </w:tcPr>
          <w:p w:rsidR="00646B97" w:rsidRPr="009452DC" w:rsidRDefault="00646B97" w:rsidP="00646B97">
            <w:pPr>
              <w:pStyle w:val="ConsCell"/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452DC">
              <w:rPr>
                <w:rFonts w:ascii="Times New Roman" w:hAnsi="Times New Roman" w:cs="Times New Roman"/>
                <w:sz w:val="24"/>
                <w:szCs w:val="24"/>
              </w:rPr>
              <w:t xml:space="preserve">Издержки обращения, тыс.руб.             </w:t>
            </w:r>
          </w:p>
        </w:tc>
        <w:tc>
          <w:tcPr>
            <w:tcW w:w="1260" w:type="dxa"/>
            <w:vAlign w:val="center"/>
          </w:tcPr>
          <w:p w:rsidR="00646B97" w:rsidRPr="009452DC" w:rsidRDefault="00646B97" w:rsidP="00646B97">
            <w:pPr>
              <w:pStyle w:val="ConsCell"/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DC">
              <w:rPr>
                <w:rFonts w:ascii="Times New Roman" w:hAnsi="Times New Roman" w:cs="Times New Roman"/>
                <w:sz w:val="24"/>
                <w:szCs w:val="24"/>
              </w:rPr>
              <w:t>14950</w:t>
            </w:r>
          </w:p>
        </w:tc>
        <w:tc>
          <w:tcPr>
            <w:tcW w:w="1260" w:type="dxa"/>
            <w:vAlign w:val="center"/>
          </w:tcPr>
          <w:p w:rsidR="00646B97" w:rsidRPr="009452DC" w:rsidRDefault="00646B97" w:rsidP="00646B97">
            <w:pPr>
              <w:pStyle w:val="ConsCell"/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DC">
              <w:rPr>
                <w:rFonts w:ascii="Times New Roman" w:hAnsi="Times New Roman" w:cs="Times New Roman"/>
                <w:sz w:val="24"/>
                <w:szCs w:val="24"/>
              </w:rPr>
              <w:t>15340</w:t>
            </w:r>
          </w:p>
        </w:tc>
        <w:tc>
          <w:tcPr>
            <w:tcW w:w="1645" w:type="dxa"/>
            <w:vAlign w:val="center"/>
          </w:tcPr>
          <w:p w:rsidR="00646B97" w:rsidRPr="009452DC" w:rsidRDefault="00646B97" w:rsidP="00646B97">
            <w:pPr>
              <w:jc w:val="center"/>
            </w:pPr>
            <w:r w:rsidRPr="009452DC">
              <w:t>102,6</w:t>
            </w:r>
          </w:p>
        </w:tc>
      </w:tr>
      <w:tr w:rsidR="00646B97" w:rsidRPr="009452DC">
        <w:tc>
          <w:tcPr>
            <w:tcW w:w="5328" w:type="dxa"/>
          </w:tcPr>
          <w:p w:rsidR="00646B97" w:rsidRPr="009452DC" w:rsidRDefault="00646B97" w:rsidP="00646B97">
            <w:pPr>
              <w:spacing w:beforeLines="20" w:before="48" w:afterLines="20" w:after="48"/>
            </w:pPr>
            <w:r w:rsidRPr="009452DC">
              <w:t>Затраты на 1 руб. реализации, руб.</w:t>
            </w:r>
          </w:p>
        </w:tc>
        <w:tc>
          <w:tcPr>
            <w:tcW w:w="1260" w:type="dxa"/>
            <w:vAlign w:val="center"/>
          </w:tcPr>
          <w:p w:rsidR="00646B97" w:rsidRPr="009452DC" w:rsidRDefault="00646B97" w:rsidP="00646B97">
            <w:pPr>
              <w:spacing w:beforeLines="20" w:before="48" w:afterLines="20" w:after="48"/>
              <w:jc w:val="center"/>
            </w:pPr>
            <w:r w:rsidRPr="009452DC">
              <w:t>0,89</w:t>
            </w:r>
          </w:p>
        </w:tc>
        <w:tc>
          <w:tcPr>
            <w:tcW w:w="1260" w:type="dxa"/>
            <w:vAlign w:val="center"/>
          </w:tcPr>
          <w:p w:rsidR="00646B97" w:rsidRPr="009452DC" w:rsidRDefault="00646B97" w:rsidP="00646B97">
            <w:pPr>
              <w:spacing w:beforeLines="20" w:before="48" w:afterLines="20" w:after="48"/>
              <w:jc w:val="center"/>
            </w:pPr>
            <w:r w:rsidRPr="009452DC">
              <w:t>0,88</w:t>
            </w:r>
          </w:p>
        </w:tc>
        <w:tc>
          <w:tcPr>
            <w:tcW w:w="1645" w:type="dxa"/>
            <w:vAlign w:val="center"/>
          </w:tcPr>
          <w:p w:rsidR="00646B97" w:rsidRPr="009452DC" w:rsidRDefault="00646B97" w:rsidP="00646B97">
            <w:pPr>
              <w:jc w:val="center"/>
            </w:pPr>
            <w:r w:rsidRPr="009452DC">
              <w:t>98,9</w:t>
            </w:r>
          </w:p>
        </w:tc>
      </w:tr>
      <w:tr w:rsidR="00646B97" w:rsidRPr="009452DC">
        <w:tc>
          <w:tcPr>
            <w:tcW w:w="5328" w:type="dxa"/>
          </w:tcPr>
          <w:p w:rsidR="00646B97" w:rsidRPr="009452DC" w:rsidRDefault="00646B97" w:rsidP="00646B97">
            <w:pPr>
              <w:spacing w:beforeLines="20" w:before="48" w:afterLines="20" w:after="48"/>
            </w:pPr>
            <w:r w:rsidRPr="009452DC">
              <w:t xml:space="preserve">Валовая прибыль, тыс.руб. </w:t>
            </w:r>
          </w:p>
        </w:tc>
        <w:tc>
          <w:tcPr>
            <w:tcW w:w="1260" w:type="dxa"/>
            <w:vAlign w:val="center"/>
          </w:tcPr>
          <w:p w:rsidR="00646B97" w:rsidRPr="009452DC" w:rsidRDefault="00646B97" w:rsidP="00646B97">
            <w:pPr>
              <w:spacing w:beforeLines="20" w:before="48" w:afterLines="20" w:after="48"/>
              <w:jc w:val="center"/>
            </w:pPr>
            <w:r w:rsidRPr="009452DC">
              <w:t>1830</w:t>
            </w:r>
          </w:p>
        </w:tc>
        <w:tc>
          <w:tcPr>
            <w:tcW w:w="1260" w:type="dxa"/>
            <w:vAlign w:val="center"/>
          </w:tcPr>
          <w:p w:rsidR="00646B97" w:rsidRPr="009452DC" w:rsidRDefault="00646B97" w:rsidP="00646B97">
            <w:pPr>
              <w:spacing w:beforeLines="20" w:before="48" w:afterLines="20" w:after="48"/>
              <w:jc w:val="center"/>
            </w:pPr>
            <w:r w:rsidRPr="009452DC">
              <w:t>2180</w:t>
            </w:r>
          </w:p>
        </w:tc>
        <w:tc>
          <w:tcPr>
            <w:tcW w:w="1645" w:type="dxa"/>
            <w:vAlign w:val="center"/>
          </w:tcPr>
          <w:p w:rsidR="00646B97" w:rsidRPr="009452DC" w:rsidRDefault="00646B97" w:rsidP="00646B97">
            <w:pPr>
              <w:jc w:val="center"/>
            </w:pPr>
            <w:r w:rsidRPr="009452DC">
              <w:t>119,1</w:t>
            </w:r>
          </w:p>
        </w:tc>
      </w:tr>
      <w:tr w:rsidR="00646B97" w:rsidRPr="009452DC">
        <w:tc>
          <w:tcPr>
            <w:tcW w:w="5328" w:type="dxa"/>
          </w:tcPr>
          <w:p w:rsidR="00646B97" w:rsidRPr="009452DC" w:rsidRDefault="00646B97" w:rsidP="00646B97">
            <w:pPr>
              <w:spacing w:beforeLines="20" w:before="48" w:afterLines="20" w:after="48"/>
            </w:pPr>
            <w:r w:rsidRPr="009452DC">
              <w:t xml:space="preserve">Рентабельность продаж, % </w:t>
            </w:r>
          </w:p>
        </w:tc>
        <w:tc>
          <w:tcPr>
            <w:tcW w:w="1260" w:type="dxa"/>
            <w:vAlign w:val="center"/>
          </w:tcPr>
          <w:p w:rsidR="00646B97" w:rsidRPr="009452DC" w:rsidRDefault="00646B97" w:rsidP="00646B97">
            <w:pPr>
              <w:spacing w:beforeLines="20" w:before="48" w:afterLines="20" w:after="48"/>
              <w:jc w:val="center"/>
            </w:pPr>
            <w:r w:rsidRPr="009452DC">
              <w:t>10,9</w:t>
            </w:r>
          </w:p>
        </w:tc>
        <w:tc>
          <w:tcPr>
            <w:tcW w:w="1260" w:type="dxa"/>
            <w:vAlign w:val="center"/>
          </w:tcPr>
          <w:p w:rsidR="00646B97" w:rsidRPr="009452DC" w:rsidRDefault="00646B97" w:rsidP="00646B97">
            <w:pPr>
              <w:spacing w:beforeLines="20" w:before="48" w:afterLines="20" w:after="48"/>
              <w:jc w:val="center"/>
            </w:pPr>
            <w:r w:rsidRPr="009452DC">
              <w:t>12,4</w:t>
            </w:r>
          </w:p>
        </w:tc>
        <w:tc>
          <w:tcPr>
            <w:tcW w:w="1645" w:type="dxa"/>
            <w:vAlign w:val="center"/>
          </w:tcPr>
          <w:p w:rsidR="00646B97" w:rsidRPr="009452DC" w:rsidRDefault="00646B97" w:rsidP="00646B97">
            <w:pPr>
              <w:jc w:val="center"/>
            </w:pPr>
            <w:r w:rsidRPr="009452DC">
              <w:t>113,8</w:t>
            </w:r>
          </w:p>
        </w:tc>
      </w:tr>
    </w:tbl>
    <w:p w:rsidR="00646B97" w:rsidRPr="009452DC" w:rsidRDefault="00646B97" w:rsidP="00646B97">
      <w:pPr>
        <w:spacing w:line="360" w:lineRule="auto"/>
        <w:ind w:firstLine="851"/>
        <w:jc w:val="right"/>
      </w:pPr>
    </w:p>
    <w:p w:rsidR="00646B97" w:rsidRPr="00646B97" w:rsidRDefault="00646B97" w:rsidP="00646B97">
      <w:r w:rsidRPr="009452DC">
        <w:t xml:space="preserve">Данные таблицы </w:t>
      </w:r>
      <w:r>
        <w:t>1</w:t>
      </w:r>
      <w:r w:rsidRPr="009452DC">
        <w:t xml:space="preserve"> свидетельствуют об улучшении основных экономических показателей деятельности ООО «</w:t>
      </w:r>
      <w:r>
        <w:t>Управляющая компания «Шико»</w:t>
      </w:r>
      <w:r w:rsidRPr="009452DC">
        <w:t>» за 2005-2006гг. Так выручка от реализации товаров и услуг выросла на 740 тыс.руб. или на 4,4 % (рис.</w:t>
      </w:r>
      <w:r>
        <w:t>2</w:t>
      </w:r>
      <w:r w:rsidRPr="009452DC">
        <w:t>).</w:t>
      </w:r>
      <w:r w:rsidRPr="00646B97">
        <w:t>//////</w:t>
      </w:r>
    </w:p>
    <w:p w:rsidR="00646B97" w:rsidRPr="009452DC" w:rsidRDefault="00646B97" w:rsidP="00646B97">
      <w:pPr>
        <w:spacing w:after="240" w:line="384" w:lineRule="auto"/>
        <w:ind w:firstLine="851"/>
        <w:jc w:val="center"/>
      </w:pPr>
      <w:r w:rsidRPr="009452DC">
        <w:t>за 2005-2006гг.</w:t>
      </w:r>
    </w:p>
    <w:p w:rsidR="00646B97" w:rsidRPr="009452DC" w:rsidRDefault="00646B97" w:rsidP="00646B97">
      <w:pPr>
        <w:spacing w:line="360" w:lineRule="auto"/>
        <w:ind w:firstLine="851"/>
        <w:jc w:val="both"/>
        <w:rPr>
          <w:bCs/>
          <w:iCs/>
          <w:color w:val="000000"/>
        </w:rPr>
      </w:pPr>
      <w:r w:rsidRPr="009452DC">
        <w:rPr>
          <w:bCs/>
          <w:iCs/>
          <w:color w:val="000000"/>
        </w:rPr>
        <w:t>Улучшение экономических показателей ООО «</w:t>
      </w:r>
      <w:r>
        <w:rPr>
          <w:bCs/>
          <w:iCs/>
          <w:color w:val="000000"/>
        </w:rPr>
        <w:t>Управляющая компания «Шико»</w:t>
      </w:r>
      <w:r w:rsidRPr="009452DC">
        <w:rPr>
          <w:bCs/>
          <w:iCs/>
          <w:color w:val="000000"/>
        </w:rPr>
        <w:t>» - это результат по проведению следующих  мероприятий:</w:t>
      </w:r>
    </w:p>
    <w:p w:rsidR="00646B97" w:rsidRPr="009452DC" w:rsidRDefault="00646B97" w:rsidP="00646B97">
      <w:pPr>
        <w:numPr>
          <w:ilvl w:val="0"/>
          <w:numId w:val="1"/>
        </w:numPr>
        <w:tabs>
          <w:tab w:val="clear" w:pos="1211"/>
        </w:tabs>
        <w:autoSpaceDE w:val="0"/>
        <w:autoSpaceDN w:val="0"/>
        <w:spacing w:line="360" w:lineRule="auto"/>
        <w:ind w:left="0" w:firstLine="851"/>
        <w:jc w:val="both"/>
        <w:rPr>
          <w:bCs/>
          <w:iCs/>
        </w:rPr>
      </w:pPr>
      <w:r w:rsidRPr="009452DC">
        <w:rPr>
          <w:bCs/>
          <w:iCs/>
        </w:rPr>
        <w:t>активная маркетинговая политика;</w:t>
      </w:r>
    </w:p>
    <w:p w:rsidR="00646B97" w:rsidRPr="009452DC" w:rsidRDefault="00646B97" w:rsidP="00646B97">
      <w:pPr>
        <w:numPr>
          <w:ilvl w:val="0"/>
          <w:numId w:val="1"/>
        </w:numPr>
        <w:tabs>
          <w:tab w:val="clear" w:pos="1211"/>
        </w:tabs>
        <w:autoSpaceDE w:val="0"/>
        <w:autoSpaceDN w:val="0"/>
        <w:spacing w:line="360" w:lineRule="auto"/>
        <w:ind w:left="0" w:firstLine="851"/>
        <w:jc w:val="both"/>
        <w:rPr>
          <w:bCs/>
          <w:iCs/>
        </w:rPr>
      </w:pPr>
      <w:r w:rsidRPr="009452DC">
        <w:rPr>
          <w:bCs/>
          <w:iCs/>
        </w:rPr>
        <w:t>создание отлаженной системы логистики, обеспечивающей бесперебойность поставок товаров в розничные магазины;</w:t>
      </w:r>
    </w:p>
    <w:p w:rsidR="00646B97" w:rsidRPr="009452DC" w:rsidRDefault="00646B97" w:rsidP="00646B97">
      <w:pPr>
        <w:numPr>
          <w:ilvl w:val="0"/>
          <w:numId w:val="1"/>
        </w:numPr>
        <w:tabs>
          <w:tab w:val="clear" w:pos="1211"/>
        </w:tabs>
        <w:autoSpaceDE w:val="0"/>
        <w:autoSpaceDN w:val="0"/>
        <w:spacing w:line="360" w:lineRule="auto"/>
        <w:ind w:left="0" w:firstLine="851"/>
        <w:jc w:val="both"/>
        <w:rPr>
          <w:bCs/>
          <w:iCs/>
        </w:rPr>
      </w:pPr>
      <w:r w:rsidRPr="009452DC">
        <w:rPr>
          <w:bCs/>
          <w:iCs/>
        </w:rPr>
        <w:t>выбор надежных контрагентов;</w:t>
      </w:r>
    </w:p>
    <w:p w:rsidR="00646B97" w:rsidRPr="009452DC" w:rsidRDefault="00646B97" w:rsidP="00646B97">
      <w:pPr>
        <w:numPr>
          <w:ilvl w:val="0"/>
          <w:numId w:val="1"/>
        </w:numPr>
        <w:tabs>
          <w:tab w:val="clear" w:pos="1211"/>
        </w:tabs>
        <w:autoSpaceDE w:val="0"/>
        <w:autoSpaceDN w:val="0"/>
        <w:spacing w:line="360" w:lineRule="auto"/>
        <w:ind w:left="0" w:firstLine="851"/>
        <w:jc w:val="both"/>
        <w:rPr>
          <w:bCs/>
          <w:iCs/>
        </w:rPr>
      </w:pPr>
      <w:r w:rsidRPr="009452DC">
        <w:rPr>
          <w:bCs/>
          <w:iCs/>
        </w:rPr>
        <w:t>ценовая политика ориентированна на широкий круг потребителей с доходами различного уровня.</w:t>
      </w:r>
    </w:p>
    <w:p w:rsidR="00646B97" w:rsidRPr="009452DC" w:rsidRDefault="00646B97" w:rsidP="00646B97">
      <w:pPr>
        <w:spacing w:line="360" w:lineRule="auto"/>
        <w:ind w:firstLine="851"/>
        <w:jc w:val="both"/>
      </w:pPr>
      <w:r w:rsidRPr="009452DC">
        <w:t>Организационный механизм оптовой торговли рассчитан на предварительное ознакомление с реализуемыми товарами, что предпола</w:t>
      </w:r>
      <w:r w:rsidRPr="009452DC">
        <w:softHyphen/>
        <w:t>гает предъявление товарных образцов, а затем и всей партии товаров, подлежащей продаже оптовому покупателю.</w:t>
      </w:r>
    </w:p>
    <w:p w:rsidR="00646B97" w:rsidRPr="009452DC" w:rsidRDefault="00646B97" w:rsidP="00646B97">
      <w:pPr>
        <w:spacing w:line="360" w:lineRule="auto"/>
        <w:ind w:firstLine="851"/>
        <w:jc w:val="both"/>
      </w:pPr>
      <w:r w:rsidRPr="009452DC">
        <w:t>ООО «</w:t>
      </w:r>
      <w:r>
        <w:t>Управляющая компания «Шико»</w:t>
      </w:r>
      <w:r w:rsidRPr="009452DC">
        <w:t>» выполняет следующие основные функции:</w:t>
      </w:r>
    </w:p>
    <w:p w:rsidR="00646B97" w:rsidRPr="009452DC" w:rsidRDefault="00646B97" w:rsidP="00646B97">
      <w:pPr>
        <w:numPr>
          <w:ilvl w:val="0"/>
          <w:numId w:val="2"/>
        </w:numPr>
        <w:tabs>
          <w:tab w:val="clear" w:pos="1211"/>
        </w:tabs>
        <w:spacing w:line="360" w:lineRule="auto"/>
        <w:ind w:left="0" w:firstLine="851"/>
        <w:jc w:val="both"/>
      </w:pPr>
      <w:r w:rsidRPr="009452DC">
        <w:t>закупка товаров;</w:t>
      </w:r>
    </w:p>
    <w:p w:rsidR="00646B97" w:rsidRPr="009452DC" w:rsidRDefault="00646B97" w:rsidP="00646B97">
      <w:pPr>
        <w:numPr>
          <w:ilvl w:val="0"/>
          <w:numId w:val="2"/>
        </w:numPr>
        <w:tabs>
          <w:tab w:val="clear" w:pos="1211"/>
        </w:tabs>
        <w:spacing w:line="360" w:lineRule="auto"/>
        <w:ind w:left="0" w:firstLine="851"/>
        <w:jc w:val="both"/>
      </w:pPr>
      <w:r w:rsidRPr="009452DC">
        <w:t>хранение товаров;</w:t>
      </w:r>
    </w:p>
    <w:p w:rsidR="00646B97" w:rsidRPr="009452DC" w:rsidRDefault="00646B97" w:rsidP="00646B97">
      <w:pPr>
        <w:numPr>
          <w:ilvl w:val="0"/>
          <w:numId w:val="2"/>
        </w:numPr>
        <w:tabs>
          <w:tab w:val="clear" w:pos="1211"/>
        </w:tabs>
        <w:spacing w:line="360" w:lineRule="auto"/>
        <w:ind w:left="0" w:firstLine="851"/>
        <w:jc w:val="both"/>
      </w:pPr>
      <w:r w:rsidRPr="009452DC">
        <w:t>сбыт товаров;</w:t>
      </w:r>
    </w:p>
    <w:p w:rsidR="00646B97" w:rsidRPr="009452DC" w:rsidRDefault="00646B97" w:rsidP="00646B97">
      <w:pPr>
        <w:numPr>
          <w:ilvl w:val="0"/>
          <w:numId w:val="2"/>
        </w:numPr>
        <w:tabs>
          <w:tab w:val="clear" w:pos="1211"/>
        </w:tabs>
        <w:spacing w:line="360" w:lineRule="auto"/>
        <w:ind w:left="0" w:firstLine="851"/>
        <w:jc w:val="both"/>
      </w:pPr>
      <w:r w:rsidRPr="009452DC">
        <w:t>доставка товаров.</w:t>
      </w:r>
    </w:p>
    <w:p w:rsidR="00646B97" w:rsidRPr="009452DC" w:rsidRDefault="00646B97" w:rsidP="00646B97">
      <w:pPr>
        <w:spacing w:line="360" w:lineRule="auto"/>
        <w:ind w:firstLine="851"/>
        <w:jc w:val="both"/>
      </w:pPr>
      <w:r w:rsidRPr="009452DC">
        <w:t xml:space="preserve">Предприятие вначале определяет потребность в товаре. Затем осуществляется поиск наиболее подходящего поставщика. После заключения с поставщиком договора осуществляется поставка товара на склад. На складе товар разгружают и проверяют на соответствие количеству и качеству. При расхождении составляется акт приемки товара, где указываются все претензии. В этом случае товар может быть возвращен, поставщик может заменить или допоставить товар. </w:t>
      </w:r>
    </w:p>
    <w:p w:rsidR="00646B97" w:rsidRPr="009452DC" w:rsidRDefault="00646B97" w:rsidP="00646B97">
      <w:pPr>
        <w:spacing w:line="360" w:lineRule="auto"/>
        <w:ind w:firstLine="851"/>
        <w:jc w:val="both"/>
      </w:pPr>
      <w:r w:rsidRPr="009452DC">
        <w:t xml:space="preserve">После этого товар отправляется к месту хранения. На полученные заказы от покупателей оформляются документы для доставки, отгрузки и оплаты товара каждому заказчику и документ на загрузку машины на складе. На складе производится подсортировка заказа и погрузка. После чего товар доставляется в магазины. </w:t>
      </w:r>
    </w:p>
    <w:p w:rsidR="00646B97" w:rsidRPr="009452DC" w:rsidRDefault="00646B97" w:rsidP="00646B97">
      <w:pPr>
        <w:spacing w:line="360" w:lineRule="auto"/>
        <w:ind w:firstLine="851"/>
        <w:jc w:val="both"/>
        <w:rPr>
          <w:color w:val="000000"/>
        </w:rPr>
      </w:pPr>
      <w:r w:rsidRPr="009452DC">
        <w:t>ООО «</w:t>
      </w:r>
      <w:r>
        <w:t>Управляющая компания «Шико»</w:t>
      </w:r>
      <w:r w:rsidRPr="009452DC">
        <w:t>»</w:t>
      </w:r>
      <w:r w:rsidRPr="009452DC">
        <w:rPr>
          <w:color w:val="000000"/>
        </w:rPr>
        <w:t xml:space="preserve"> устанавливает рациональные прямые договорные связи по поставкам товаров, как правило, на один год и осуществляет постоянный контроль за их исполнением. В договоре предусмотрены следующие условия: дата заключения договора; полное наименование сторон, заключивших договор; предмет договора; цена и общая сумма договора; порядок расчетов и поставки; порядок приемки и возврата залоговой тары; права и обязанности сторон; ответственность сторон; форс-мажор; разрешение споров; срок действия договоров; заключительные положения; юридические адреса и платежные реквизиты сторон.</w:t>
      </w:r>
    </w:p>
    <w:p w:rsidR="00646B97" w:rsidRPr="009452DC" w:rsidRDefault="00646B97" w:rsidP="00646B97">
      <w:pPr>
        <w:spacing w:after="240" w:line="360" w:lineRule="auto"/>
        <w:ind w:firstLine="851"/>
        <w:jc w:val="both"/>
      </w:pPr>
    </w:p>
    <w:p w:rsidR="00646B97" w:rsidRPr="009452DC" w:rsidRDefault="00646B97" w:rsidP="00646B97">
      <w:pPr>
        <w:spacing w:after="240" w:line="360" w:lineRule="auto"/>
        <w:ind w:firstLine="851"/>
        <w:jc w:val="both"/>
      </w:pPr>
    </w:p>
    <w:p w:rsidR="00646B97" w:rsidRPr="009452DC" w:rsidRDefault="00646B97" w:rsidP="00646B97">
      <w:pPr>
        <w:spacing w:after="240" w:line="360" w:lineRule="auto"/>
        <w:ind w:firstLine="851"/>
        <w:jc w:val="both"/>
      </w:pPr>
      <w:r w:rsidRPr="009452DC">
        <w:br/>
      </w:r>
    </w:p>
    <w:p w:rsidR="00646B97" w:rsidRDefault="00646B97" w:rsidP="00646B97">
      <w:pPr>
        <w:pStyle w:val="1"/>
        <w:spacing w:before="0" w:after="24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46B97" w:rsidRDefault="00646B97" w:rsidP="00646B97"/>
    <w:p w:rsidR="00646B97" w:rsidRDefault="00646B97" w:rsidP="00646B97"/>
    <w:p w:rsidR="00646B97" w:rsidRDefault="00646B97" w:rsidP="00646B97"/>
    <w:p w:rsidR="00646B97" w:rsidRDefault="00646B97" w:rsidP="00646B97"/>
    <w:p w:rsidR="00646B97" w:rsidRDefault="00646B97" w:rsidP="00646B97"/>
    <w:p w:rsidR="00646B97" w:rsidRDefault="00646B97" w:rsidP="00646B97"/>
    <w:p w:rsidR="00646B97" w:rsidRDefault="00646B97" w:rsidP="00646B97"/>
    <w:p w:rsidR="00646B97" w:rsidRDefault="00646B97" w:rsidP="00646B97"/>
    <w:p w:rsidR="00646B97" w:rsidRDefault="00646B97" w:rsidP="00646B97"/>
    <w:p w:rsidR="00646B97" w:rsidRDefault="00646B97" w:rsidP="00646B97"/>
    <w:p w:rsidR="00646B97" w:rsidRDefault="00646B97" w:rsidP="00646B97"/>
    <w:p w:rsidR="00646B97" w:rsidRDefault="00646B97" w:rsidP="00646B97"/>
    <w:p w:rsidR="00646B97" w:rsidRDefault="00646B97" w:rsidP="00646B97"/>
    <w:p w:rsidR="00646B97" w:rsidRDefault="00646B97" w:rsidP="00646B97"/>
    <w:p w:rsidR="00646B97" w:rsidRDefault="00646B97" w:rsidP="00646B97"/>
    <w:p w:rsidR="00646B97" w:rsidRDefault="00646B97" w:rsidP="00646B97"/>
    <w:p w:rsidR="00646B97" w:rsidRDefault="00646B97" w:rsidP="00646B97"/>
    <w:p w:rsidR="00646B97" w:rsidRDefault="00646B97" w:rsidP="00646B97"/>
    <w:p w:rsidR="00646B97" w:rsidRDefault="00646B97" w:rsidP="00646B97"/>
    <w:p w:rsidR="00646B97" w:rsidRDefault="00646B97" w:rsidP="00646B97"/>
    <w:p w:rsidR="00646B97" w:rsidRPr="004D2BF0" w:rsidRDefault="00646B97" w:rsidP="00646B97">
      <w:pPr>
        <w:pStyle w:val="1"/>
        <w:spacing w:before="0" w:after="24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168272427"/>
      <w:r w:rsidRPr="004D2BF0">
        <w:rPr>
          <w:rFonts w:ascii="Times New Roman" w:hAnsi="Times New Roman" w:cs="Times New Roman"/>
          <w:sz w:val="24"/>
          <w:szCs w:val="24"/>
        </w:rPr>
        <w:t>2. Характеристика отдела</w:t>
      </w:r>
      <w:bookmarkEnd w:id="1"/>
    </w:p>
    <w:p w:rsidR="00646B97" w:rsidRDefault="00646B97" w:rsidP="00646B97">
      <w:pPr>
        <w:spacing w:line="360" w:lineRule="auto"/>
        <w:ind w:firstLine="851"/>
        <w:jc w:val="both"/>
      </w:pPr>
      <w:r>
        <w:t xml:space="preserve">Место прохождения производственной практики – бухгалтерия </w:t>
      </w:r>
      <w:r w:rsidRPr="009452DC">
        <w:t>ООО «</w:t>
      </w:r>
      <w:r>
        <w:t>Управляющая компания «Шико»</w:t>
      </w:r>
      <w:r w:rsidRPr="009452DC">
        <w:t>»</w:t>
      </w:r>
      <w:r>
        <w:t>. Численность отдела – 3 человека. Учет ведется с помощью программы «1С Предприятие». Руководство отделом осуществляет главный бухгалтер.</w:t>
      </w:r>
    </w:p>
    <w:p w:rsidR="00646B97" w:rsidRPr="004D2BF0" w:rsidRDefault="00646B97" w:rsidP="00646B97">
      <w:pPr>
        <w:spacing w:line="360" w:lineRule="auto"/>
        <w:ind w:firstLine="851"/>
        <w:jc w:val="both"/>
      </w:pPr>
      <w:r w:rsidRPr="004D2BF0">
        <w:t>Основным документом по организации бухгалтерского и налогового учета - является учетная политика организации, которая утверждается приказом руководителя каждый год и в течении года меняться не может.</w:t>
      </w:r>
      <w:r>
        <w:t xml:space="preserve"> </w:t>
      </w:r>
      <w:r w:rsidRPr="004D2BF0">
        <w:t xml:space="preserve">Конец каждого календарного года у бухгалтеров связан с уточнением учетной политики, которую планируется применять в бухгалтерском учете и в целях налогообложения в следующем году. </w:t>
      </w:r>
    </w:p>
    <w:p w:rsidR="00646B97" w:rsidRPr="009759FB" w:rsidRDefault="00646B97" w:rsidP="00646B97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9759FB">
        <w:t>Задачами бухгалтерского учета в торговой организации являются:</w:t>
      </w:r>
    </w:p>
    <w:p w:rsidR="00646B97" w:rsidRPr="009759FB" w:rsidRDefault="00646B97" w:rsidP="00646B97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9759FB">
        <w:t>а) учет всего имущества организации в количественно-суммовом выражении, то есть по количеству в натуральных единицах и стоимости в денежных единицах. Правильно налаженный учет имущества обеспечивает его сохранность и рациональное использование;</w:t>
      </w:r>
    </w:p>
    <w:p w:rsidR="00646B97" w:rsidRPr="009759FB" w:rsidRDefault="00646B97" w:rsidP="00646B97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9759FB">
        <w:t>б) учет источников формирования имущества организации (обязательств организации);</w:t>
      </w:r>
    </w:p>
    <w:p w:rsidR="00646B97" w:rsidRPr="009759FB" w:rsidRDefault="00646B97" w:rsidP="00646B97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9759FB">
        <w:t>в) описание всех хозяйственных процессов, происходящих в торговой организации. Это описание производится с помощью бухгалтерских проводок: каждому хозяйственному явлению соответствует одна или несколько бухгалтерских проводок;</w:t>
      </w:r>
    </w:p>
    <w:p w:rsidR="00646B97" w:rsidRPr="009759FB" w:rsidRDefault="00646B97" w:rsidP="00646B97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9759FB">
        <w:t>г) учет количества и качества затраченного в торговой и управленческой деятельности труда. Количество труда измеряется в часах, днях, месяцах. Качество труда оценивается в денежном выражении;</w:t>
      </w:r>
    </w:p>
    <w:p w:rsidR="00646B97" w:rsidRPr="00646B97" w:rsidRDefault="00646B97" w:rsidP="00646B97">
      <w:r w:rsidRPr="00646B97">
        <w:t>/////////</w:t>
      </w:r>
    </w:p>
    <w:p w:rsidR="00646B97" w:rsidRPr="009759FB" w:rsidRDefault="00646B97" w:rsidP="00646B97">
      <w:pPr>
        <w:spacing w:line="360" w:lineRule="auto"/>
        <w:ind w:firstLine="567"/>
        <w:jc w:val="both"/>
      </w:pPr>
      <w:r w:rsidRPr="009759FB">
        <w:t>Формы бухгалтерской отчетности, как внешней, так и внутренней, также разрабатываются главным бухгалтером и утверждаются в приказе по учетной политике. Кроме того, главный бухгалтер определяет:</w:t>
      </w:r>
    </w:p>
    <w:p w:rsidR="00646B97" w:rsidRPr="009759FB" w:rsidRDefault="00646B97" w:rsidP="00646B97">
      <w:pPr>
        <w:spacing w:line="360" w:lineRule="auto"/>
        <w:ind w:firstLine="567"/>
        <w:jc w:val="both"/>
      </w:pPr>
      <w:r w:rsidRPr="009759FB">
        <w:t>- отчетный период, за который составляется та или иная форма отчета;</w:t>
      </w:r>
    </w:p>
    <w:p w:rsidR="00646B97" w:rsidRPr="009759FB" w:rsidRDefault="00646B97" w:rsidP="00646B97">
      <w:pPr>
        <w:spacing w:line="360" w:lineRule="auto"/>
        <w:ind w:firstLine="567"/>
        <w:jc w:val="both"/>
      </w:pPr>
      <w:r w:rsidRPr="009759FB">
        <w:t>- объем и сроки представления отчетности внутренним и внешним пользователям;</w:t>
      </w:r>
    </w:p>
    <w:p w:rsidR="00646B97" w:rsidRPr="009759FB" w:rsidRDefault="00646B97" w:rsidP="00646B97">
      <w:pPr>
        <w:spacing w:line="360" w:lineRule="auto"/>
        <w:ind w:firstLine="567"/>
        <w:jc w:val="both"/>
      </w:pPr>
      <w:r w:rsidRPr="009759FB">
        <w:t>- круг должностных лиц (внутренних пользователей), которым представляются определенные формы отчета;</w:t>
      </w:r>
    </w:p>
    <w:p w:rsidR="00646B97" w:rsidRPr="009759FB" w:rsidRDefault="00646B97" w:rsidP="00646B97">
      <w:pPr>
        <w:spacing w:line="360" w:lineRule="auto"/>
        <w:ind w:firstLine="567"/>
        <w:jc w:val="both"/>
      </w:pPr>
      <w:r w:rsidRPr="009759FB">
        <w:t>- наименования и адреса учреждений (внешних пользователей), которым представляется бухгалтерская отчетность;</w:t>
      </w:r>
    </w:p>
    <w:p w:rsidR="00646B97" w:rsidRPr="009759FB" w:rsidRDefault="00646B97" w:rsidP="00646B97">
      <w:pPr>
        <w:spacing w:line="360" w:lineRule="auto"/>
        <w:ind w:firstLine="567"/>
        <w:jc w:val="both"/>
      </w:pPr>
      <w:r w:rsidRPr="009759FB">
        <w:t>- способ представления отчетности (почтой, курьером, телекоммуникационными каналами связи и пр.);</w:t>
      </w:r>
    </w:p>
    <w:p w:rsidR="00646B97" w:rsidRPr="009759FB" w:rsidRDefault="00646B97" w:rsidP="00646B97">
      <w:pPr>
        <w:spacing w:line="360" w:lineRule="auto"/>
        <w:ind w:firstLine="567"/>
        <w:jc w:val="both"/>
      </w:pPr>
      <w:r w:rsidRPr="009759FB">
        <w:t>- фамилии работников бухгалтерии, ответственных за составление конкретных форм отчетности.</w:t>
      </w:r>
    </w:p>
    <w:p w:rsidR="00646B97" w:rsidRPr="004D2BF0" w:rsidRDefault="00646B97" w:rsidP="00646B97">
      <w:pPr>
        <w:spacing w:line="360" w:lineRule="auto"/>
        <w:ind w:firstLine="851"/>
        <w:jc w:val="both"/>
      </w:pPr>
      <w:r w:rsidRPr="004D2BF0">
        <w:t xml:space="preserve">В таблице </w:t>
      </w:r>
      <w:r>
        <w:t>2</w:t>
      </w:r>
      <w:r w:rsidRPr="004D2BF0">
        <w:t xml:space="preserve"> представлены функциональные обязанности бухгалтерской службы на предприятии.</w:t>
      </w:r>
    </w:p>
    <w:p w:rsidR="00646B97" w:rsidRPr="004D2BF0" w:rsidRDefault="00646B97" w:rsidP="00646B97">
      <w:pPr>
        <w:spacing w:line="360" w:lineRule="auto"/>
        <w:ind w:firstLine="851"/>
        <w:jc w:val="right"/>
      </w:pPr>
      <w:r w:rsidRPr="004D2BF0">
        <w:t xml:space="preserve">Таблица </w:t>
      </w:r>
      <w:r>
        <w:t>2</w:t>
      </w:r>
    </w:p>
    <w:p w:rsidR="00646B97" w:rsidRPr="004D2BF0" w:rsidRDefault="00646B97" w:rsidP="00646B97">
      <w:pPr>
        <w:spacing w:line="360" w:lineRule="auto"/>
        <w:ind w:firstLine="851"/>
        <w:jc w:val="center"/>
      </w:pPr>
      <w:r w:rsidRPr="004D2BF0">
        <w:t xml:space="preserve">Функциональные обязанности бухгалтерской службы </w:t>
      </w:r>
      <w:r w:rsidRPr="009452DC">
        <w:t>ООО «</w:t>
      </w:r>
      <w:r>
        <w:t>Управляющая компания «Шико»</w:t>
      </w:r>
      <w:r w:rsidRPr="009452DC">
        <w:t>»</w:t>
      </w:r>
    </w:p>
    <w:p w:rsidR="00646B97" w:rsidRPr="00646B97" w:rsidRDefault="00646B97" w:rsidP="00646B97">
      <w:r w:rsidRPr="00646B97">
        <w:t>///////////</w:t>
      </w:r>
    </w:p>
    <w:p w:rsidR="00646B97" w:rsidRPr="009452DC" w:rsidRDefault="00646B97" w:rsidP="00646B97">
      <w:pPr>
        <w:pStyle w:val="1"/>
        <w:spacing w:before="0" w:after="24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168272428"/>
      <w:r w:rsidRPr="009452DC">
        <w:rPr>
          <w:rFonts w:ascii="Times New Roman" w:hAnsi="Times New Roman" w:cs="Times New Roman"/>
          <w:sz w:val="24"/>
          <w:szCs w:val="24"/>
        </w:rPr>
        <w:t>3. Цели и задачи практики</w:t>
      </w:r>
      <w:bookmarkEnd w:id="2"/>
    </w:p>
    <w:p w:rsidR="00646B97" w:rsidRPr="009452DC" w:rsidRDefault="00646B97" w:rsidP="00646B97">
      <w:pPr>
        <w:spacing w:line="360" w:lineRule="auto"/>
        <w:ind w:firstLine="851"/>
        <w:jc w:val="both"/>
      </w:pPr>
      <w:r w:rsidRPr="009452DC">
        <w:t>Целью производственной практики является приобретение необходимых профессиональных навыков и применение на практике знаний, полученных во время обучения по специальности «Финансы и кредит».</w:t>
      </w:r>
    </w:p>
    <w:p w:rsidR="00646B97" w:rsidRPr="009452DC" w:rsidRDefault="00646B97" w:rsidP="00646B97">
      <w:pPr>
        <w:spacing w:line="360" w:lineRule="auto"/>
        <w:ind w:firstLine="851"/>
        <w:jc w:val="both"/>
      </w:pPr>
      <w:r w:rsidRPr="009452DC">
        <w:t xml:space="preserve">Основные задачи преддипломной производственной практики: анализ полученных во время производственной практики данных, их обобщение и апробация на исследуемом предприятии.     </w:t>
      </w:r>
    </w:p>
    <w:p w:rsidR="00646B97" w:rsidRPr="009452DC" w:rsidRDefault="00646B97" w:rsidP="00646B97">
      <w:pPr>
        <w:spacing w:line="360" w:lineRule="auto"/>
        <w:ind w:firstLine="851"/>
        <w:jc w:val="both"/>
      </w:pPr>
    </w:p>
    <w:p w:rsidR="00646B97" w:rsidRPr="009452DC" w:rsidRDefault="00646B97" w:rsidP="00646B97">
      <w:pPr>
        <w:spacing w:line="360" w:lineRule="auto"/>
        <w:ind w:firstLine="851"/>
        <w:jc w:val="both"/>
      </w:pPr>
    </w:p>
    <w:p w:rsidR="00646B97" w:rsidRPr="00646B97" w:rsidRDefault="00646B97" w:rsidP="00646B97">
      <w:r w:rsidRPr="00646B97">
        <w:t>/////////</w:t>
      </w:r>
    </w:p>
    <w:p w:rsidR="00646B97" w:rsidRDefault="00646B97" w:rsidP="00646B97">
      <w:pPr>
        <w:pStyle w:val="1"/>
        <w:spacing w:before="0" w:after="24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168272429"/>
      <w:r w:rsidRPr="009452DC">
        <w:rPr>
          <w:rFonts w:ascii="Times New Roman" w:hAnsi="Times New Roman" w:cs="Times New Roman"/>
          <w:sz w:val="24"/>
          <w:szCs w:val="24"/>
        </w:rPr>
        <w:t>4. Содержание и основные результаты практики</w:t>
      </w:r>
      <w:bookmarkEnd w:id="3"/>
    </w:p>
    <w:p w:rsidR="00646B97" w:rsidRPr="00225485" w:rsidRDefault="00646B97" w:rsidP="00646B97">
      <w:pPr>
        <w:spacing w:line="360" w:lineRule="auto"/>
        <w:ind w:firstLine="851"/>
        <w:jc w:val="both"/>
        <w:rPr>
          <w:color w:val="000000"/>
        </w:rPr>
      </w:pPr>
      <w:r w:rsidRPr="00225485">
        <w:rPr>
          <w:color w:val="000000"/>
        </w:rPr>
        <w:t>Начальный этап прохождения преддипломной производственной практики был посвящен ознакомлению с деятельностью предприятия в целом, функций, выполняемых каждым отделом.</w:t>
      </w:r>
      <w:r>
        <w:rPr>
          <w:color w:val="000000"/>
        </w:rPr>
        <w:t xml:space="preserve"> </w:t>
      </w:r>
      <w:r w:rsidRPr="00225485">
        <w:rPr>
          <w:color w:val="000000"/>
        </w:rPr>
        <w:t>Были детально изучены учредительные документы, правила внутреннего трудового распорядка и типовы</w:t>
      </w:r>
      <w:r>
        <w:rPr>
          <w:color w:val="000000"/>
        </w:rPr>
        <w:t>е</w:t>
      </w:r>
      <w:r w:rsidRPr="00225485">
        <w:rPr>
          <w:color w:val="000000"/>
        </w:rPr>
        <w:t xml:space="preserve"> трудовы</w:t>
      </w:r>
      <w:r>
        <w:rPr>
          <w:color w:val="000000"/>
        </w:rPr>
        <w:t>е</w:t>
      </w:r>
      <w:r w:rsidRPr="00225485">
        <w:rPr>
          <w:color w:val="000000"/>
        </w:rPr>
        <w:t xml:space="preserve"> договора, которые компания з</w:t>
      </w:r>
      <w:r>
        <w:rPr>
          <w:color w:val="000000"/>
        </w:rPr>
        <w:t xml:space="preserve">аключает со своими сотрудниками. Также были изучены </w:t>
      </w:r>
      <w:r w:rsidRPr="00225485">
        <w:rPr>
          <w:color w:val="000000"/>
        </w:rPr>
        <w:t>должностны</w:t>
      </w:r>
      <w:r>
        <w:rPr>
          <w:color w:val="000000"/>
        </w:rPr>
        <w:t>е</w:t>
      </w:r>
      <w:r w:rsidRPr="00225485">
        <w:rPr>
          <w:color w:val="000000"/>
        </w:rPr>
        <w:t xml:space="preserve"> инструкци</w:t>
      </w:r>
      <w:r>
        <w:rPr>
          <w:color w:val="000000"/>
        </w:rPr>
        <w:t>и</w:t>
      </w:r>
      <w:r w:rsidRPr="00225485">
        <w:rPr>
          <w:color w:val="000000"/>
        </w:rPr>
        <w:t xml:space="preserve"> работников бухгалтерии</w:t>
      </w:r>
      <w:r>
        <w:rPr>
          <w:color w:val="000000"/>
        </w:rPr>
        <w:t xml:space="preserve">, </w:t>
      </w:r>
      <w:r w:rsidRPr="00225485">
        <w:rPr>
          <w:color w:val="000000"/>
        </w:rPr>
        <w:t>учетн</w:t>
      </w:r>
      <w:r>
        <w:rPr>
          <w:color w:val="000000"/>
        </w:rPr>
        <w:t>ая</w:t>
      </w:r>
      <w:r w:rsidRPr="00225485">
        <w:rPr>
          <w:color w:val="000000"/>
        </w:rPr>
        <w:t xml:space="preserve"> политик</w:t>
      </w:r>
      <w:r>
        <w:rPr>
          <w:color w:val="000000"/>
        </w:rPr>
        <w:t>а</w:t>
      </w:r>
      <w:r w:rsidRPr="00225485">
        <w:rPr>
          <w:color w:val="000000"/>
        </w:rPr>
        <w:t xml:space="preserve"> предприятия, первичн</w:t>
      </w:r>
      <w:r>
        <w:rPr>
          <w:color w:val="000000"/>
        </w:rPr>
        <w:t>ая</w:t>
      </w:r>
      <w:r w:rsidRPr="00225485">
        <w:rPr>
          <w:color w:val="000000"/>
        </w:rPr>
        <w:t xml:space="preserve"> учетн</w:t>
      </w:r>
      <w:r>
        <w:rPr>
          <w:color w:val="000000"/>
        </w:rPr>
        <w:t>ая</w:t>
      </w:r>
      <w:r w:rsidRPr="00225485">
        <w:rPr>
          <w:color w:val="000000"/>
        </w:rPr>
        <w:t xml:space="preserve"> документаци</w:t>
      </w:r>
      <w:r>
        <w:rPr>
          <w:color w:val="000000"/>
        </w:rPr>
        <w:t xml:space="preserve">я </w:t>
      </w:r>
      <w:r w:rsidRPr="00225485">
        <w:rPr>
          <w:color w:val="000000"/>
        </w:rPr>
        <w:t xml:space="preserve">(товарные накладные, счета-фактуры, хозяйственные договоры, бухгалтерские справки, ведомости начисления и выдачи заработной платы, первичные документы по ведению кассового учета и др.). </w:t>
      </w:r>
    </w:p>
    <w:p w:rsidR="00646B97" w:rsidRDefault="00646B97" w:rsidP="00646B97">
      <w:pPr>
        <w:spacing w:line="360" w:lineRule="auto"/>
        <w:ind w:firstLine="851"/>
        <w:jc w:val="both"/>
      </w:pPr>
      <w:r>
        <w:t xml:space="preserve">Выполняемые функции во время прохождения практики: </w:t>
      </w:r>
    </w:p>
    <w:p w:rsidR="00646B97" w:rsidRDefault="00646B97" w:rsidP="00646B97">
      <w:pPr>
        <w:numPr>
          <w:ilvl w:val="0"/>
          <w:numId w:val="3"/>
        </w:numPr>
        <w:tabs>
          <w:tab w:val="clear" w:pos="1571"/>
          <w:tab w:val="num" w:pos="0"/>
        </w:tabs>
        <w:spacing w:line="360" w:lineRule="auto"/>
        <w:ind w:left="0" w:firstLine="851"/>
        <w:jc w:val="both"/>
      </w:pPr>
      <w:r>
        <w:t>работа в программе «1С Бухгалтерия»;</w:t>
      </w:r>
    </w:p>
    <w:p w:rsidR="00646B97" w:rsidRDefault="00646B97" w:rsidP="00646B97">
      <w:pPr>
        <w:numPr>
          <w:ilvl w:val="0"/>
          <w:numId w:val="3"/>
        </w:numPr>
        <w:tabs>
          <w:tab w:val="clear" w:pos="1571"/>
          <w:tab w:val="num" w:pos="0"/>
        </w:tabs>
        <w:spacing w:line="360" w:lineRule="auto"/>
        <w:ind w:left="0" w:firstLine="851"/>
        <w:jc w:val="both"/>
      </w:pPr>
      <w:r>
        <w:t xml:space="preserve">выписка и проведение в бухгалтерской программе товарных накладных и счетов-фактур; </w:t>
      </w:r>
    </w:p>
    <w:p w:rsidR="00646B97" w:rsidRPr="006C2CA6" w:rsidRDefault="00646B97" w:rsidP="00646B97">
      <w:pPr>
        <w:numPr>
          <w:ilvl w:val="0"/>
          <w:numId w:val="3"/>
        </w:numPr>
        <w:tabs>
          <w:tab w:val="clear" w:pos="1571"/>
          <w:tab w:val="num" w:pos="0"/>
        </w:tabs>
        <w:spacing w:line="360" w:lineRule="auto"/>
        <w:ind w:left="0" w:firstLine="851"/>
        <w:jc w:val="both"/>
      </w:pPr>
      <w:r>
        <w:t>составление проводок по учету товаров. В приложении 1 представлены о</w:t>
      </w:r>
      <w:r w:rsidRPr="006C2CA6">
        <w:t>сновные проводки по оприходованию товаров в оптовой торгов</w:t>
      </w:r>
      <w:r>
        <w:t>ой организации</w:t>
      </w:r>
      <w:r w:rsidRPr="006C2CA6">
        <w:t>.</w:t>
      </w:r>
    </w:p>
    <w:p w:rsidR="00646B97" w:rsidRDefault="00646B97" w:rsidP="00646B97">
      <w:pPr>
        <w:numPr>
          <w:ilvl w:val="0"/>
          <w:numId w:val="3"/>
        </w:numPr>
        <w:tabs>
          <w:tab w:val="clear" w:pos="1571"/>
          <w:tab w:val="num" w:pos="0"/>
        </w:tabs>
        <w:spacing w:line="360" w:lineRule="auto"/>
        <w:ind w:left="0" w:firstLine="851"/>
        <w:jc w:val="both"/>
      </w:pPr>
      <w:r>
        <w:t>ознакомление с типовыми документами по учету операций по расчетному счету и кассе на бумажных носителях и в электронном виде;</w:t>
      </w:r>
    </w:p>
    <w:p w:rsidR="00646B97" w:rsidRDefault="00646B97" w:rsidP="00646B97">
      <w:pPr>
        <w:numPr>
          <w:ilvl w:val="0"/>
          <w:numId w:val="3"/>
        </w:numPr>
        <w:tabs>
          <w:tab w:val="clear" w:pos="1571"/>
          <w:tab w:val="num" w:pos="0"/>
        </w:tabs>
        <w:spacing w:line="360" w:lineRule="auto"/>
        <w:ind w:left="0" w:firstLine="851"/>
        <w:jc w:val="both"/>
      </w:pPr>
      <w:r>
        <w:t>оформление авансовых отчетов на бумажных носителях и в электронном виде;</w:t>
      </w:r>
    </w:p>
    <w:p w:rsidR="00646B97" w:rsidRDefault="00646B97" w:rsidP="00646B97">
      <w:pPr>
        <w:numPr>
          <w:ilvl w:val="0"/>
          <w:numId w:val="3"/>
        </w:numPr>
        <w:tabs>
          <w:tab w:val="clear" w:pos="1571"/>
          <w:tab w:val="num" w:pos="0"/>
        </w:tabs>
        <w:spacing w:line="360" w:lineRule="auto"/>
        <w:ind w:left="0" w:firstLine="851"/>
        <w:jc w:val="both"/>
      </w:pPr>
      <w:r>
        <w:t>формирование отчетов в программе «1С Бухгалтерия», а также налоговых деклараций, автоматическое формирование регламентированной бухгалтерской отчетности (баланс, отчет о прибылях и убытках).</w:t>
      </w:r>
    </w:p>
    <w:p w:rsidR="00646B97" w:rsidRPr="00B04634" w:rsidRDefault="00646B97" w:rsidP="00646B97">
      <w:pPr>
        <w:spacing w:line="360" w:lineRule="auto"/>
        <w:ind w:firstLine="851"/>
        <w:jc w:val="both"/>
      </w:pPr>
      <w:r>
        <w:t xml:space="preserve">В качестве рекомендаций предприятию было предложено автоматизировать складской учет товаров. </w:t>
      </w:r>
      <w:r w:rsidRPr="00B04634">
        <w:t xml:space="preserve">Управление современным складом без аналитических компьютерных программ уже не может быть эффективным. Поэтому рассмотрим возможности одной из наиболее востребованных в настоящее время программ, которую при желании может приобрести и </w:t>
      </w:r>
      <w:r w:rsidRPr="009452DC">
        <w:t>ООО «</w:t>
      </w:r>
      <w:r>
        <w:t>Управляющая компания «Шико»</w:t>
      </w:r>
      <w:r w:rsidRPr="009452DC">
        <w:t>»</w:t>
      </w:r>
      <w:r w:rsidRPr="00B04634">
        <w:t>.</w:t>
      </w:r>
    </w:p>
    <w:p w:rsidR="00646B97" w:rsidRDefault="00646B97" w:rsidP="00646B97">
      <w:pPr>
        <w:rPr>
          <w:lang w:val="en-US"/>
        </w:rPr>
      </w:pPr>
      <w:r>
        <w:rPr>
          <w:lang w:val="en-US"/>
        </w:rPr>
        <w:t>//////////</w:t>
      </w:r>
    </w:p>
    <w:p w:rsidR="00646B97" w:rsidRPr="00B04634" w:rsidRDefault="00646B97" w:rsidP="00646B97">
      <w:pPr>
        <w:spacing w:line="360" w:lineRule="auto"/>
        <w:ind w:firstLine="567"/>
        <w:jc w:val="both"/>
        <w:rPr>
          <w:i/>
        </w:rPr>
      </w:pPr>
      <w:r w:rsidRPr="00B04634">
        <w:rPr>
          <w:bCs/>
          <w:i/>
        </w:rPr>
        <w:t>Размещение на места хранения и грузопереработки, внутрискладские перемещения</w:t>
      </w:r>
    </w:p>
    <w:p w:rsidR="00646B97" w:rsidRPr="00B04634" w:rsidRDefault="00646B97" w:rsidP="00646B97">
      <w:pPr>
        <w:spacing w:line="360" w:lineRule="auto"/>
        <w:ind w:firstLine="567"/>
        <w:jc w:val="both"/>
      </w:pPr>
      <w:r w:rsidRPr="00B04634">
        <w:t>После приемки товара на склад могут быть автоматически сформированы задания на размещение товара в зоне основного хранения.</w:t>
      </w:r>
    </w:p>
    <w:p w:rsidR="00646B97" w:rsidRPr="00B04634" w:rsidRDefault="00646B97" w:rsidP="00646B97">
      <w:pPr>
        <w:spacing w:line="360" w:lineRule="auto"/>
        <w:ind w:firstLine="567"/>
        <w:jc w:val="both"/>
      </w:pPr>
      <w:r w:rsidRPr="00B04634">
        <w:t>Для каждого товара задаются индивидуальные правила размещения. Правила размещения обычно настраиваются исходя из принципа ABC-классификации товаров (быстрооборачиваемые товары располагаются ближе к зоне комплектации готовых заказов для ускорения отбора), либо исходя из других особенностей (негабаритный товар, температурные особенности хранения, брак и т.д.):</w:t>
      </w:r>
    </w:p>
    <w:p w:rsidR="00646B97" w:rsidRPr="00B04634" w:rsidRDefault="00646B97" w:rsidP="00646B97">
      <w:pPr>
        <w:numPr>
          <w:ilvl w:val="0"/>
          <w:numId w:val="5"/>
        </w:numPr>
        <w:tabs>
          <w:tab w:val="clear" w:pos="1287"/>
          <w:tab w:val="num" w:pos="900"/>
        </w:tabs>
        <w:spacing w:line="360" w:lineRule="auto"/>
        <w:ind w:left="0" w:firstLine="567"/>
        <w:jc w:val="both"/>
      </w:pPr>
      <w:r w:rsidRPr="00B04634">
        <w:t xml:space="preserve">задание условий хранения товара (температурный режим, влажность, места размещения и т.д.); </w:t>
      </w:r>
    </w:p>
    <w:p w:rsidR="00646B97" w:rsidRPr="00B04634" w:rsidRDefault="00646B97" w:rsidP="00646B97">
      <w:pPr>
        <w:numPr>
          <w:ilvl w:val="0"/>
          <w:numId w:val="5"/>
        </w:numPr>
        <w:tabs>
          <w:tab w:val="clear" w:pos="1287"/>
          <w:tab w:val="num" w:pos="900"/>
        </w:tabs>
        <w:spacing w:line="360" w:lineRule="auto"/>
        <w:ind w:left="0" w:firstLine="567"/>
        <w:jc w:val="both"/>
      </w:pPr>
      <w:r w:rsidRPr="00B04634">
        <w:t xml:space="preserve">задание правил размещения и рейтингов мест хранения для автоматического размещения товара; </w:t>
      </w:r>
    </w:p>
    <w:p w:rsidR="00646B97" w:rsidRPr="00B04634" w:rsidRDefault="00646B97" w:rsidP="00646B97">
      <w:pPr>
        <w:numPr>
          <w:ilvl w:val="0"/>
          <w:numId w:val="5"/>
        </w:numPr>
        <w:tabs>
          <w:tab w:val="clear" w:pos="1287"/>
          <w:tab w:val="num" w:pos="900"/>
        </w:tabs>
        <w:spacing w:line="360" w:lineRule="auto"/>
        <w:ind w:left="0" w:firstLine="567"/>
        <w:jc w:val="both"/>
      </w:pPr>
      <w:r w:rsidRPr="00B04634">
        <w:t xml:space="preserve">ручное или автоматическое управление размещением товара внутри склада в соответствии с правилами приемки, хранения; </w:t>
      </w:r>
    </w:p>
    <w:p w:rsidR="00646B97" w:rsidRPr="00B04634" w:rsidRDefault="00646B97" w:rsidP="00646B97">
      <w:pPr>
        <w:numPr>
          <w:ilvl w:val="0"/>
          <w:numId w:val="5"/>
        </w:numPr>
        <w:tabs>
          <w:tab w:val="clear" w:pos="1287"/>
          <w:tab w:val="num" w:pos="900"/>
        </w:tabs>
        <w:spacing w:line="360" w:lineRule="auto"/>
        <w:ind w:left="0" w:firstLine="567"/>
        <w:jc w:val="both"/>
      </w:pPr>
      <w:r w:rsidRPr="00B04634">
        <w:t xml:space="preserve">контроль заполнения ячеек по объему; </w:t>
      </w:r>
    </w:p>
    <w:p w:rsidR="00646B97" w:rsidRPr="00B04634" w:rsidRDefault="00646B97" w:rsidP="00646B97">
      <w:pPr>
        <w:numPr>
          <w:ilvl w:val="0"/>
          <w:numId w:val="5"/>
        </w:numPr>
        <w:tabs>
          <w:tab w:val="clear" w:pos="1287"/>
          <w:tab w:val="num" w:pos="900"/>
        </w:tabs>
        <w:spacing w:line="360" w:lineRule="auto"/>
        <w:ind w:left="0" w:firstLine="567"/>
        <w:jc w:val="both"/>
      </w:pPr>
      <w:r w:rsidRPr="00B04634">
        <w:t xml:space="preserve">учет товара в разрезе палет; </w:t>
      </w:r>
    </w:p>
    <w:p w:rsidR="00646B97" w:rsidRPr="00B04634" w:rsidRDefault="00646B97" w:rsidP="00646B97">
      <w:pPr>
        <w:numPr>
          <w:ilvl w:val="0"/>
          <w:numId w:val="5"/>
        </w:numPr>
        <w:tabs>
          <w:tab w:val="clear" w:pos="1287"/>
          <w:tab w:val="num" w:pos="900"/>
        </w:tabs>
        <w:spacing w:line="360" w:lineRule="auto"/>
        <w:ind w:left="0" w:firstLine="567"/>
        <w:jc w:val="both"/>
      </w:pPr>
      <w:r w:rsidRPr="00B04634">
        <w:t xml:space="preserve">ручное или автоматическое управление транспортировкой товара внутри склада в соответствии с правилами отбора, отгрузки; </w:t>
      </w:r>
    </w:p>
    <w:p w:rsidR="00646B97" w:rsidRPr="00B04634" w:rsidRDefault="00646B97" w:rsidP="00646B97">
      <w:pPr>
        <w:numPr>
          <w:ilvl w:val="0"/>
          <w:numId w:val="5"/>
        </w:numPr>
        <w:tabs>
          <w:tab w:val="clear" w:pos="1287"/>
          <w:tab w:val="num" w:pos="900"/>
        </w:tabs>
        <w:spacing w:line="360" w:lineRule="auto"/>
        <w:ind w:left="0" w:firstLine="567"/>
        <w:jc w:val="both"/>
      </w:pPr>
      <w:r w:rsidRPr="00B04634">
        <w:t xml:space="preserve">перемещение товара по указанным адресам. </w:t>
      </w:r>
    </w:p>
    <w:p w:rsidR="00646B97" w:rsidRPr="00B04634" w:rsidRDefault="00646B97" w:rsidP="00646B97">
      <w:pPr>
        <w:spacing w:line="360" w:lineRule="auto"/>
        <w:ind w:firstLine="567"/>
        <w:jc w:val="both"/>
      </w:pPr>
      <w:r w:rsidRPr="00B04634">
        <w:t xml:space="preserve">Размещение товара в запланированной ячейке подтверждается путем сканирования паллеты и ячейки, после чего происходит размещение в системе. </w:t>
      </w:r>
    </w:p>
    <w:p w:rsidR="00646B97" w:rsidRPr="00B04634" w:rsidRDefault="00646B97" w:rsidP="00646B97">
      <w:pPr>
        <w:spacing w:line="360" w:lineRule="auto"/>
        <w:ind w:firstLine="567"/>
        <w:jc w:val="both"/>
        <w:rPr>
          <w:i/>
        </w:rPr>
      </w:pPr>
      <w:r w:rsidRPr="00B04634">
        <w:rPr>
          <w:bCs/>
          <w:i/>
        </w:rPr>
        <w:t xml:space="preserve">Подбор товара и отгрузка </w:t>
      </w:r>
    </w:p>
    <w:p w:rsidR="00646B97" w:rsidRPr="00B04634" w:rsidRDefault="00646B97" w:rsidP="00646B97">
      <w:pPr>
        <w:spacing w:line="360" w:lineRule="auto"/>
        <w:ind w:firstLine="567"/>
        <w:jc w:val="both"/>
      </w:pPr>
      <w:r w:rsidRPr="00B04634">
        <w:t xml:space="preserve">Информация об ожидаемых отгрузках товара может храниться в системе. На основании данной информации возможно проведение регламентных мероприятий по подготовке к более быстрой комплектации данного заказа (например, подпитка ячеек активной зоны, подготовка зоны отгрузки к приемке укомплектованного заказа). </w:t>
      </w:r>
    </w:p>
    <w:p w:rsidR="00646B97" w:rsidRPr="00B04634" w:rsidRDefault="00646B97" w:rsidP="00646B97">
      <w:pPr>
        <w:spacing w:line="360" w:lineRule="auto"/>
        <w:ind w:firstLine="567"/>
        <w:jc w:val="both"/>
      </w:pPr>
      <w:r w:rsidRPr="00B04634">
        <w:t xml:space="preserve">Задание на комплектацию товара может поступать в систему управления складом автоматически из корпоративной системы или вводиться вручную. </w:t>
      </w:r>
    </w:p>
    <w:p w:rsidR="00646B97" w:rsidRPr="00B04634" w:rsidRDefault="00646B97" w:rsidP="00646B97">
      <w:pPr>
        <w:spacing w:line="360" w:lineRule="auto"/>
        <w:ind w:firstLine="567"/>
        <w:jc w:val="both"/>
      </w:pPr>
      <w:r w:rsidRPr="00B04634">
        <w:t xml:space="preserve">После принятия решения об инициализации процесса комплектации заказа производится автоматическое формирование задания на отбор товара из активной зоны хранения товара. При формировании заданий на отбор указываются адреса ячеек и товар, который необходимо отобрать. </w:t>
      </w:r>
    </w:p>
    <w:p w:rsidR="00646B97" w:rsidRPr="00B04634" w:rsidRDefault="00646B97" w:rsidP="00646B97">
      <w:pPr>
        <w:spacing w:line="360" w:lineRule="auto"/>
        <w:ind w:firstLine="567"/>
        <w:jc w:val="both"/>
      </w:pPr>
      <w:r w:rsidRPr="00B04634">
        <w:t xml:space="preserve">В случае отсутствия товара в активной зоне отбора могут быть сформированы дополнительные перемещения товара из резервных ячеек хранения в активные ячейки. Это позволяет существенно повысить удобство и скорость комплектации заказа. </w:t>
      </w:r>
    </w:p>
    <w:p w:rsidR="00646B97" w:rsidRPr="00B04634" w:rsidRDefault="00646B97" w:rsidP="00646B97">
      <w:pPr>
        <w:spacing w:line="360" w:lineRule="auto"/>
        <w:ind w:firstLine="567"/>
        <w:jc w:val="both"/>
      </w:pPr>
      <w:r w:rsidRPr="00B04634">
        <w:t>В системе также реализована функциональность отгрузки целыми палетами из зоны резервного хранения и отгрузка целыми палетами из зоны приемки (перекрестная отгрузка). В случае обнаружения некондиционного товара, система автоматически блокирует отгрузку данного товара. После комплектации заказа происходит отгрузка товара со склада. В случае если клиент отказался от части заказываемого товара, то в системе можно провести разукомплектацию заказа и повторное размещение данного товара на складе.</w:t>
      </w:r>
    </w:p>
    <w:p w:rsidR="00646B97" w:rsidRPr="00B04634" w:rsidRDefault="00646B97" w:rsidP="00646B97">
      <w:pPr>
        <w:spacing w:line="360" w:lineRule="auto"/>
        <w:ind w:firstLine="567"/>
        <w:jc w:val="both"/>
        <w:rPr>
          <w:i/>
        </w:rPr>
      </w:pPr>
      <w:r w:rsidRPr="00B04634">
        <w:rPr>
          <w:bCs/>
          <w:i/>
        </w:rPr>
        <w:t xml:space="preserve">Инвентаризация и списание </w:t>
      </w:r>
    </w:p>
    <w:p w:rsidR="00646B97" w:rsidRPr="00B04634" w:rsidRDefault="00646B97" w:rsidP="00646B97">
      <w:pPr>
        <w:spacing w:line="360" w:lineRule="auto"/>
        <w:ind w:firstLine="567"/>
        <w:jc w:val="both"/>
      </w:pPr>
      <w:r w:rsidRPr="00B04634">
        <w:t xml:space="preserve">Проведение полной инвентаризации, как правило, грозит полной остановкой работы склада, и соответственно прекращением отгрузки товаров заказчикам. Поэтому в большинстве случаев инвентаризация производится на лету, без остановки основной работы. </w:t>
      </w:r>
    </w:p>
    <w:p w:rsidR="00646B97" w:rsidRPr="00B04634" w:rsidRDefault="00646B97" w:rsidP="00646B97">
      <w:pPr>
        <w:spacing w:line="360" w:lineRule="auto"/>
        <w:ind w:firstLine="567"/>
        <w:jc w:val="both"/>
      </w:pPr>
      <w:r w:rsidRPr="00B04634">
        <w:t xml:space="preserve">Постоянный пересчет товара на складе во время рабочего цикла позволяет сократить или полностью избежать остановки работ для проведения инвентаризации. </w:t>
      </w:r>
    </w:p>
    <w:p w:rsidR="00646B97" w:rsidRPr="00B04634" w:rsidRDefault="00646B97" w:rsidP="00646B97">
      <w:pPr>
        <w:spacing w:line="360" w:lineRule="auto"/>
        <w:ind w:firstLine="567"/>
        <w:jc w:val="both"/>
      </w:pPr>
      <w:r w:rsidRPr="00B04634">
        <w:t xml:space="preserve">В системе предусмотрены следующие типы инвентаризации: </w:t>
      </w:r>
    </w:p>
    <w:p w:rsidR="00646B97" w:rsidRPr="00B04634" w:rsidRDefault="00646B97" w:rsidP="00646B97">
      <w:pPr>
        <w:numPr>
          <w:ilvl w:val="0"/>
          <w:numId w:val="6"/>
        </w:numPr>
        <w:tabs>
          <w:tab w:val="clear" w:pos="1287"/>
          <w:tab w:val="num" w:pos="900"/>
        </w:tabs>
        <w:spacing w:line="360" w:lineRule="auto"/>
        <w:ind w:left="0" w:firstLine="567"/>
        <w:jc w:val="both"/>
      </w:pPr>
      <w:r w:rsidRPr="00B04634">
        <w:t xml:space="preserve">инвентаризация определенной товарной позиции на складе - проводится только по тем ячейкам, где присутствует указанный товар; </w:t>
      </w:r>
    </w:p>
    <w:p w:rsidR="00646B97" w:rsidRPr="00B04634" w:rsidRDefault="00646B97" w:rsidP="00646B97">
      <w:pPr>
        <w:numPr>
          <w:ilvl w:val="0"/>
          <w:numId w:val="6"/>
        </w:numPr>
        <w:tabs>
          <w:tab w:val="clear" w:pos="1287"/>
          <w:tab w:val="num" w:pos="900"/>
        </w:tabs>
        <w:spacing w:line="360" w:lineRule="auto"/>
        <w:ind w:left="0" w:firstLine="567"/>
        <w:jc w:val="both"/>
      </w:pPr>
      <w:r w:rsidRPr="00B04634">
        <w:t xml:space="preserve">инвентаризация всех товаров в зоне активного хранения — проводится по всем или по части ячеек, имеющих признак активного хранения; </w:t>
      </w:r>
    </w:p>
    <w:p w:rsidR="00646B97" w:rsidRPr="00B04634" w:rsidRDefault="00646B97" w:rsidP="00646B97">
      <w:pPr>
        <w:numPr>
          <w:ilvl w:val="0"/>
          <w:numId w:val="6"/>
        </w:numPr>
        <w:tabs>
          <w:tab w:val="clear" w:pos="1287"/>
          <w:tab w:val="num" w:pos="900"/>
        </w:tabs>
        <w:spacing w:line="360" w:lineRule="auto"/>
        <w:ind w:left="0" w:firstLine="567"/>
        <w:jc w:val="both"/>
      </w:pPr>
      <w:r w:rsidRPr="00B04634">
        <w:t xml:space="preserve">инвентаризация пустых ячеек - проводится визуальный контроль ячеек на отсутствие в них какого-либо товара. </w:t>
      </w:r>
    </w:p>
    <w:p w:rsidR="00646B97" w:rsidRPr="00B04634" w:rsidRDefault="00646B97" w:rsidP="00646B97">
      <w:pPr>
        <w:spacing w:line="360" w:lineRule="auto"/>
        <w:ind w:firstLine="567"/>
        <w:jc w:val="both"/>
      </w:pPr>
      <w:r w:rsidRPr="00B04634">
        <w:t xml:space="preserve">При проведении инвентаризации ячейки, в которых проводится пересчет товара, блокируются. </w:t>
      </w:r>
    </w:p>
    <w:p w:rsidR="00646B97" w:rsidRPr="00B04634" w:rsidRDefault="00646B97" w:rsidP="00646B97">
      <w:pPr>
        <w:spacing w:line="360" w:lineRule="auto"/>
        <w:ind w:firstLine="567"/>
        <w:jc w:val="both"/>
      </w:pPr>
      <w:r w:rsidRPr="00B04634">
        <w:rPr>
          <w:bCs/>
          <w:i/>
        </w:rPr>
        <w:t xml:space="preserve">Формирование аналитической отчетности - </w:t>
      </w:r>
      <w:r w:rsidRPr="00B04634">
        <w:t xml:space="preserve">построение универсальных отчетов по движениям и остаткам товара на складе в любых разрезах. </w:t>
      </w:r>
    </w:p>
    <w:p w:rsidR="00646B97" w:rsidRPr="00B04634" w:rsidRDefault="00646B97" w:rsidP="00646B97">
      <w:pPr>
        <w:spacing w:line="360" w:lineRule="auto"/>
        <w:ind w:firstLine="567"/>
        <w:jc w:val="both"/>
        <w:rPr>
          <w:i/>
        </w:rPr>
      </w:pPr>
      <w:r w:rsidRPr="00B04634">
        <w:rPr>
          <w:bCs/>
          <w:i/>
        </w:rPr>
        <w:t xml:space="preserve">Дополнительные возможности </w:t>
      </w:r>
    </w:p>
    <w:p w:rsidR="00646B97" w:rsidRPr="00B04634" w:rsidRDefault="00646B97" w:rsidP="00646B97">
      <w:pPr>
        <w:numPr>
          <w:ilvl w:val="0"/>
          <w:numId w:val="7"/>
        </w:numPr>
        <w:tabs>
          <w:tab w:val="clear" w:pos="1287"/>
          <w:tab w:val="num" w:pos="900"/>
        </w:tabs>
        <w:spacing w:line="360" w:lineRule="auto"/>
        <w:ind w:left="0" w:firstLine="567"/>
        <w:jc w:val="both"/>
      </w:pPr>
      <w:r w:rsidRPr="00B04634">
        <w:t xml:space="preserve">возможность интеграции с любой информационной системой на уровне обмена файлами; </w:t>
      </w:r>
    </w:p>
    <w:p w:rsidR="00646B97" w:rsidRPr="00B04634" w:rsidRDefault="00646B97" w:rsidP="00646B97">
      <w:pPr>
        <w:numPr>
          <w:ilvl w:val="0"/>
          <w:numId w:val="7"/>
        </w:numPr>
        <w:tabs>
          <w:tab w:val="clear" w:pos="1287"/>
          <w:tab w:val="num" w:pos="900"/>
        </w:tabs>
        <w:spacing w:line="360" w:lineRule="auto"/>
        <w:ind w:left="0" w:firstLine="567"/>
        <w:jc w:val="both"/>
      </w:pPr>
      <w:r w:rsidRPr="00B04634">
        <w:t xml:space="preserve">возможность интеграции с торговым оборудованием (принтерами этикетов, сканерами штрих-кода, терминалами сбора данных и т.д.) ; </w:t>
      </w:r>
    </w:p>
    <w:p w:rsidR="00646B97" w:rsidRPr="00B04634" w:rsidRDefault="00646B97" w:rsidP="00646B97">
      <w:pPr>
        <w:numPr>
          <w:ilvl w:val="0"/>
          <w:numId w:val="7"/>
        </w:numPr>
        <w:tabs>
          <w:tab w:val="clear" w:pos="1287"/>
          <w:tab w:val="num" w:pos="900"/>
        </w:tabs>
        <w:spacing w:line="360" w:lineRule="auto"/>
        <w:ind w:left="0" w:firstLine="567"/>
        <w:jc w:val="both"/>
      </w:pPr>
      <w:r w:rsidRPr="00B04634">
        <w:t xml:space="preserve">аутентификация складских операций; </w:t>
      </w:r>
    </w:p>
    <w:p w:rsidR="00646B97" w:rsidRPr="00B04634" w:rsidRDefault="00646B97" w:rsidP="00646B97">
      <w:pPr>
        <w:numPr>
          <w:ilvl w:val="0"/>
          <w:numId w:val="7"/>
        </w:numPr>
        <w:tabs>
          <w:tab w:val="clear" w:pos="1287"/>
          <w:tab w:val="num" w:pos="900"/>
        </w:tabs>
        <w:spacing w:line="360" w:lineRule="auto"/>
        <w:ind w:left="0" w:firstLine="567"/>
        <w:jc w:val="both"/>
      </w:pPr>
      <w:r w:rsidRPr="00B04634">
        <w:t xml:space="preserve">управление правами доступа пользователей системы. </w:t>
      </w:r>
    </w:p>
    <w:p w:rsidR="00646B97" w:rsidRPr="00B04634" w:rsidRDefault="00646B97" w:rsidP="00646B97">
      <w:pPr>
        <w:spacing w:line="360" w:lineRule="auto"/>
        <w:ind w:firstLine="567"/>
        <w:jc w:val="both"/>
      </w:pPr>
      <w:r w:rsidRPr="00B04634">
        <w:rPr>
          <w:bCs/>
        </w:rPr>
        <w:t xml:space="preserve">Стоимость проекта по автоматизации склада </w:t>
      </w:r>
      <w:r w:rsidRPr="00B04634">
        <w:t xml:space="preserve">с поддержкой адресного хранения на основе 1С Логистика. Управление складом 8.0 составляет </w:t>
      </w:r>
      <w:r w:rsidRPr="00B04634">
        <w:rPr>
          <w:bCs/>
        </w:rPr>
        <w:t>от 4 до 12 тыс. долларов США</w:t>
      </w:r>
      <w:r w:rsidRPr="00B04634">
        <w:t xml:space="preserve"> с НДС 18 %. </w:t>
      </w:r>
    </w:p>
    <w:p w:rsidR="00646B97" w:rsidRPr="009452DC" w:rsidRDefault="00646B97" w:rsidP="00646B97">
      <w:pPr>
        <w:pStyle w:val="1"/>
        <w:spacing w:before="0" w:after="24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168272430"/>
      <w:r w:rsidRPr="009452DC">
        <w:rPr>
          <w:rFonts w:ascii="Times New Roman" w:hAnsi="Times New Roman" w:cs="Times New Roman"/>
          <w:sz w:val="24"/>
          <w:szCs w:val="24"/>
        </w:rPr>
        <w:t>Список литературы</w:t>
      </w:r>
      <w:bookmarkEnd w:id="4"/>
    </w:p>
    <w:p w:rsidR="00646B97" w:rsidRPr="00083E79" w:rsidRDefault="00646B97" w:rsidP="00646B97">
      <w:pPr>
        <w:widowControl w:val="0"/>
        <w:numPr>
          <w:ilvl w:val="0"/>
          <w:numId w:val="4"/>
        </w:numPr>
        <w:tabs>
          <w:tab w:val="clear" w:pos="1571"/>
          <w:tab w:val="num" w:pos="0"/>
        </w:tabs>
        <w:spacing w:line="336" w:lineRule="auto"/>
        <w:ind w:left="0" w:firstLine="851"/>
        <w:jc w:val="both"/>
        <w:rPr>
          <w:bCs/>
        </w:rPr>
      </w:pPr>
      <w:r w:rsidRPr="00083E79">
        <w:t>Федеральный закон от 21.11.96 г. № 129- ФЗ «О бухгалтерском учете».</w:t>
      </w:r>
    </w:p>
    <w:p w:rsidR="00646B97" w:rsidRPr="00083E79" w:rsidRDefault="00646B97" w:rsidP="00646B97">
      <w:pPr>
        <w:widowControl w:val="0"/>
        <w:numPr>
          <w:ilvl w:val="0"/>
          <w:numId w:val="4"/>
        </w:numPr>
        <w:tabs>
          <w:tab w:val="clear" w:pos="1571"/>
          <w:tab w:val="num" w:pos="0"/>
        </w:tabs>
        <w:spacing w:line="336" w:lineRule="auto"/>
        <w:ind w:left="0" w:firstLine="851"/>
        <w:jc w:val="both"/>
        <w:rPr>
          <w:bCs/>
        </w:rPr>
      </w:pPr>
      <w:r w:rsidRPr="00083E79">
        <w:t>План счетов бухгалтерского учёта финансово-хозяйственной деятельности организаций, утверждённый приказом Минфина РФ от 31.10.2000 г. № 94н.</w:t>
      </w:r>
    </w:p>
    <w:p w:rsidR="00646B97" w:rsidRDefault="00646B97" w:rsidP="00646B97">
      <w:pPr>
        <w:widowControl w:val="0"/>
        <w:numPr>
          <w:ilvl w:val="0"/>
          <w:numId w:val="4"/>
        </w:numPr>
        <w:tabs>
          <w:tab w:val="clear" w:pos="1571"/>
          <w:tab w:val="num" w:pos="0"/>
        </w:tabs>
        <w:spacing w:line="336" w:lineRule="auto"/>
        <w:ind w:left="0" w:firstLine="851"/>
        <w:jc w:val="both"/>
        <w:rPr>
          <w:bCs/>
        </w:rPr>
      </w:pPr>
      <w:r w:rsidRPr="00083E79">
        <w:rPr>
          <w:bCs/>
        </w:rPr>
        <w:t>Положение по бухгалтерскому учету «Учет материально - производственных запасов» ПБУ 5/98.</w:t>
      </w:r>
    </w:p>
    <w:p w:rsidR="00646B97" w:rsidRPr="00646B97" w:rsidRDefault="00646B97" w:rsidP="00646B97">
      <w:bookmarkStart w:id="5" w:name="_GoBack"/>
      <w:bookmarkEnd w:id="5"/>
    </w:p>
    <w:sectPr w:rsidR="00646B97" w:rsidRPr="00646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3D0D"/>
    <w:multiLevelType w:val="hybridMultilevel"/>
    <w:tmpl w:val="A8601678"/>
    <w:lvl w:ilvl="0" w:tplc="55BA35E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05885417"/>
    <w:multiLevelType w:val="hybridMultilevel"/>
    <w:tmpl w:val="82FEDD22"/>
    <w:lvl w:ilvl="0" w:tplc="55BA35E4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BCF7EAD"/>
    <w:multiLevelType w:val="hybridMultilevel"/>
    <w:tmpl w:val="02700376"/>
    <w:lvl w:ilvl="0" w:tplc="55BA35E4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E8D2F50"/>
    <w:multiLevelType w:val="hybridMultilevel"/>
    <w:tmpl w:val="A37685AE"/>
    <w:lvl w:ilvl="0" w:tplc="55BA35E4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A5B7B85"/>
    <w:multiLevelType w:val="hybridMultilevel"/>
    <w:tmpl w:val="E370BC7C"/>
    <w:lvl w:ilvl="0" w:tplc="55BA35E4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5D6837A8"/>
    <w:multiLevelType w:val="hybridMultilevel"/>
    <w:tmpl w:val="DCDC806A"/>
    <w:lvl w:ilvl="0" w:tplc="55BA35E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7343141A"/>
    <w:multiLevelType w:val="hybridMultilevel"/>
    <w:tmpl w:val="96F6012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B97"/>
    <w:rsid w:val="00463445"/>
    <w:rsid w:val="00646B97"/>
    <w:rsid w:val="00CF1E5F"/>
    <w:rsid w:val="00ED15C8"/>
    <w:rsid w:val="00E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5ED162-45AC-4F3B-B6E4-49B596A2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B97"/>
    <w:rPr>
      <w:sz w:val="24"/>
      <w:szCs w:val="24"/>
    </w:rPr>
  </w:style>
  <w:style w:type="paragraph" w:styleId="1">
    <w:name w:val="heading 1"/>
    <w:basedOn w:val="a"/>
    <w:next w:val="a"/>
    <w:qFormat/>
    <w:rsid w:val="00646B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646B97"/>
  </w:style>
  <w:style w:type="character" w:styleId="a3">
    <w:name w:val="Hyperlink"/>
    <w:basedOn w:val="a0"/>
    <w:rsid w:val="00646B97"/>
    <w:rPr>
      <w:color w:val="0000FF"/>
      <w:u w:val="single"/>
    </w:rPr>
  </w:style>
  <w:style w:type="paragraph" w:customStyle="1" w:styleId="a4">
    <w:name w:val="Знак Знак Знак Знак"/>
    <w:basedOn w:val="a"/>
    <w:rsid w:val="00646B97"/>
    <w:pPr>
      <w:pageBreakBefore/>
      <w:spacing w:after="160" w:line="360" w:lineRule="auto"/>
    </w:pPr>
    <w:rPr>
      <w:sz w:val="28"/>
      <w:szCs w:val="20"/>
      <w:lang w:val="en-US" w:eastAsia="en-US"/>
    </w:rPr>
  </w:style>
  <w:style w:type="table" w:styleId="a5">
    <w:name w:val="Table Grid"/>
    <w:basedOn w:val="a1"/>
    <w:rsid w:val="00646B9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646B9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14558</CharactersWithSpaces>
  <SharedDoc>false</SharedDoc>
  <HLinks>
    <vt:vector size="54" baseType="variant">
      <vt:variant>
        <vt:i4>2162778</vt:i4>
      </vt:variant>
      <vt:variant>
        <vt:i4>45</vt:i4>
      </vt:variant>
      <vt:variant>
        <vt:i4>0</vt:i4>
      </vt:variant>
      <vt:variant>
        <vt:i4>5</vt:i4>
      </vt:variant>
      <vt:variant>
        <vt:lpwstr>http://www.intelis-it.ru/ii/inventory_big.gif</vt:lpwstr>
      </vt:variant>
      <vt:variant>
        <vt:lpwstr/>
      </vt:variant>
      <vt:variant>
        <vt:i4>5439541</vt:i4>
      </vt:variant>
      <vt:variant>
        <vt:i4>42</vt:i4>
      </vt:variant>
      <vt:variant>
        <vt:i4>0</vt:i4>
      </vt:variant>
      <vt:variant>
        <vt:i4>5</vt:i4>
      </vt:variant>
      <vt:variant>
        <vt:lpwstr>http://www.intelis-it.ru/ii/move_big.gif</vt:lpwstr>
      </vt:variant>
      <vt:variant>
        <vt:lpwstr/>
      </vt:variant>
      <vt:variant>
        <vt:i4>5439541</vt:i4>
      </vt:variant>
      <vt:variant>
        <vt:i4>39</vt:i4>
      </vt:variant>
      <vt:variant>
        <vt:i4>0</vt:i4>
      </vt:variant>
      <vt:variant>
        <vt:i4>5</vt:i4>
      </vt:variant>
      <vt:variant>
        <vt:lpwstr>http://www.intelis-it.ru/ii/move_big.gif</vt:lpwstr>
      </vt:variant>
      <vt:variant>
        <vt:lpwstr/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_Toc168272431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_Toc168272430</vt:lpwstr>
      </vt:variant>
      <vt:variant>
        <vt:i4>1245242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_Toc168272429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_Toc168272428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_Toc168272427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_Toc168272426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Chernenko</dc:creator>
  <cp:keywords/>
  <cp:lastModifiedBy>Irina</cp:lastModifiedBy>
  <cp:revision>2</cp:revision>
  <dcterms:created xsi:type="dcterms:W3CDTF">2014-08-22T07:21:00Z</dcterms:created>
  <dcterms:modified xsi:type="dcterms:W3CDTF">2014-08-22T07:21:00Z</dcterms:modified>
</cp:coreProperties>
</file>