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701" w:rsidRPr="00E26622" w:rsidRDefault="00884C2C">
      <w:r w:rsidRPr="00E26622">
        <w:t>современная банковская система Республики Беларусь: структура и особенности функционирования</w:t>
      </w:r>
    </w:p>
    <w:p w:rsidR="00007551" w:rsidRPr="00E26622" w:rsidRDefault="00007551"/>
    <w:p w:rsidR="00B376CA" w:rsidRPr="00E26622" w:rsidRDefault="00B376CA"/>
    <w:p w:rsidR="00B376CA" w:rsidRPr="00E26622" w:rsidRDefault="00B376CA"/>
    <w:p w:rsidR="00B376CA" w:rsidRPr="00E26622" w:rsidRDefault="00B376CA"/>
    <w:p w:rsidR="00B376CA" w:rsidRPr="00DF4FF5" w:rsidRDefault="00B376CA"/>
    <w:p w:rsidR="00B376CA" w:rsidRPr="00DF4FF5" w:rsidRDefault="00B376CA"/>
    <w:p w:rsidR="00B376CA" w:rsidRPr="00DF4FF5" w:rsidRDefault="00B376CA"/>
    <w:p w:rsidR="00B376CA" w:rsidRPr="00DF4FF5" w:rsidRDefault="00B376CA"/>
    <w:p w:rsidR="00B376CA" w:rsidRPr="00DF4FF5" w:rsidRDefault="00B376CA"/>
    <w:p w:rsidR="00B376CA" w:rsidRPr="00DF4FF5" w:rsidRDefault="00B376CA"/>
    <w:p w:rsidR="00B376CA" w:rsidRPr="00DF4FF5" w:rsidRDefault="00B376CA"/>
    <w:p w:rsidR="00B376CA" w:rsidRPr="00DF4FF5" w:rsidRDefault="00B376CA"/>
    <w:p w:rsidR="00B376CA" w:rsidRPr="00DF4FF5" w:rsidRDefault="00B376CA"/>
    <w:p w:rsidR="00B376CA" w:rsidRPr="00DF4FF5" w:rsidRDefault="00B376CA"/>
    <w:p w:rsidR="00B376CA" w:rsidRPr="00DF4FF5" w:rsidRDefault="00B376CA"/>
    <w:p w:rsidR="00B376CA" w:rsidRPr="00DF4FF5" w:rsidRDefault="00B376CA"/>
    <w:p w:rsidR="00B376CA" w:rsidRPr="00DF4FF5" w:rsidRDefault="00B376CA"/>
    <w:p w:rsidR="00B376CA" w:rsidRPr="00DF4FF5" w:rsidRDefault="00B376CA"/>
    <w:p w:rsidR="00B376CA" w:rsidRPr="00DF4FF5" w:rsidRDefault="00B376CA"/>
    <w:p w:rsidR="00B376CA" w:rsidRPr="00DF4FF5" w:rsidRDefault="00B376CA"/>
    <w:p w:rsidR="00B376CA" w:rsidRPr="00DF4FF5" w:rsidRDefault="00B376CA"/>
    <w:p w:rsidR="00B376CA" w:rsidRPr="00DF4FF5" w:rsidRDefault="00B376CA"/>
    <w:p w:rsidR="00B376CA" w:rsidRPr="00DF4FF5" w:rsidRDefault="00B376CA"/>
    <w:p w:rsidR="00B376CA" w:rsidRPr="00DF4FF5" w:rsidRDefault="00B376CA"/>
    <w:p w:rsidR="00B376CA" w:rsidRPr="00DF4FF5" w:rsidRDefault="00B376CA"/>
    <w:p w:rsidR="00B376CA" w:rsidRPr="00DF4FF5" w:rsidRDefault="00BF783D">
      <w:r>
        <w:rPr>
          <w:noProof/>
          <w:lang w:eastAsia="ru-RU"/>
        </w:rPr>
        <w:pict>
          <v:rect id="_x0000_s1036" style="position:absolute;margin-left:224pt;margin-top:16.9pt;width:18.35pt;height:22.45pt;z-index:251656192" strokecolor="white"/>
        </w:pict>
      </w:r>
    </w:p>
    <w:p w:rsidR="00950DA0" w:rsidRPr="00DF4FF5" w:rsidRDefault="00950DA0" w:rsidP="008040D8">
      <w:pPr>
        <w:shd w:val="clear" w:color="auto" w:fill="FFFFFF"/>
        <w:tabs>
          <w:tab w:val="left" w:pos="3915"/>
          <w:tab w:val="center" w:pos="5173"/>
        </w:tabs>
        <w:autoSpaceDE w:val="0"/>
        <w:autoSpaceDN w:val="0"/>
        <w:adjustRightInd w:val="0"/>
        <w:spacing w:after="0" w:line="240" w:lineRule="auto"/>
        <w:jc w:val="center"/>
        <w:rPr>
          <w:rFonts w:ascii="Times New Roman" w:hAnsi="Times New Roman"/>
          <w:b/>
          <w:sz w:val="28"/>
          <w:szCs w:val="28"/>
        </w:rPr>
      </w:pPr>
      <w:r w:rsidRPr="00DF4FF5">
        <w:rPr>
          <w:rFonts w:ascii="Times New Roman" w:hAnsi="Times New Roman"/>
          <w:b/>
          <w:sz w:val="28"/>
          <w:szCs w:val="28"/>
        </w:rPr>
        <w:t>РЕФЕРАТ</w:t>
      </w:r>
    </w:p>
    <w:p w:rsidR="00950DA0" w:rsidRPr="00DF4FF5" w:rsidRDefault="00950DA0" w:rsidP="008040D8">
      <w:pPr>
        <w:shd w:val="clear" w:color="auto" w:fill="FFFFFF"/>
        <w:tabs>
          <w:tab w:val="left" w:pos="3915"/>
          <w:tab w:val="center" w:pos="5173"/>
        </w:tabs>
        <w:autoSpaceDE w:val="0"/>
        <w:autoSpaceDN w:val="0"/>
        <w:adjustRightInd w:val="0"/>
        <w:spacing w:after="0" w:line="240" w:lineRule="auto"/>
        <w:jc w:val="both"/>
        <w:rPr>
          <w:rFonts w:ascii="Times New Roman" w:hAnsi="Times New Roman"/>
          <w:b/>
          <w:sz w:val="28"/>
          <w:szCs w:val="28"/>
        </w:rPr>
      </w:pPr>
    </w:p>
    <w:p w:rsidR="008040D8" w:rsidRPr="00DF4FF5" w:rsidRDefault="008040D8" w:rsidP="008040D8">
      <w:pPr>
        <w:shd w:val="clear" w:color="auto" w:fill="FFFFFF"/>
        <w:tabs>
          <w:tab w:val="left" w:pos="3915"/>
          <w:tab w:val="center" w:pos="5173"/>
        </w:tabs>
        <w:autoSpaceDE w:val="0"/>
        <w:autoSpaceDN w:val="0"/>
        <w:adjustRightInd w:val="0"/>
        <w:spacing w:after="0" w:line="240" w:lineRule="auto"/>
        <w:jc w:val="both"/>
        <w:rPr>
          <w:rFonts w:ascii="Times New Roman" w:hAnsi="Times New Roman"/>
          <w:b/>
          <w:sz w:val="28"/>
          <w:szCs w:val="28"/>
        </w:rPr>
      </w:pPr>
    </w:p>
    <w:p w:rsidR="008040D8" w:rsidRPr="00DF4FF5" w:rsidRDefault="008040D8" w:rsidP="008040D8">
      <w:pPr>
        <w:shd w:val="clear" w:color="auto" w:fill="FFFFFF"/>
        <w:tabs>
          <w:tab w:val="left" w:pos="3915"/>
          <w:tab w:val="center" w:pos="5173"/>
        </w:tabs>
        <w:autoSpaceDE w:val="0"/>
        <w:autoSpaceDN w:val="0"/>
        <w:adjustRightInd w:val="0"/>
        <w:spacing w:after="0" w:line="240" w:lineRule="auto"/>
        <w:jc w:val="both"/>
        <w:rPr>
          <w:rFonts w:ascii="Times New Roman" w:hAnsi="Times New Roman"/>
          <w:b/>
          <w:sz w:val="28"/>
          <w:szCs w:val="28"/>
        </w:rPr>
      </w:pPr>
    </w:p>
    <w:p w:rsidR="00950DA0" w:rsidRPr="00DF4FF5" w:rsidRDefault="00950DA0" w:rsidP="008040D8">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DF4FF5">
        <w:rPr>
          <w:rFonts w:ascii="Times New Roman" w:hAnsi="Times New Roman"/>
          <w:sz w:val="28"/>
          <w:szCs w:val="28"/>
        </w:rPr>
        <w:t>Курсовая работа: 3</w:t>
      </w:r>
      <w:r w:rsidR="009450F1">
        <w:rPr>
          <w:rFonts w:ascii="Times New Roman" w:hAnsi="Times New Roman"/>
          <w:sz w:val="28"/>
          <w:szCs w:val="28"/>
        </w:rPr>
        <w:t>3</w:t>
      </w:r>
      <w:r w:rsidRPr="00DF4FF5">
        <w:rPr>
          <w:rFonts w:ascii="Times New Roman" w:hAnsi="Times New Roman"/>
          <w:sz w:val="28"/>
          <w:szCs w:val="28"/>
        </w:rPr>
        <w:t xml:space="preserve"> с., </w:t>
      </w:r>
      <w:r w:rsidR="00987DDB">
        <w:rPr>
          <w:rFonts w:ascii="Times New Roman" w:hAnsi="Times New Roman"/>
          <w:sz w:val="28"/>
          <w:szCs w:val="28"/>
        </w:rPr>
        <w:t>3</w:t>
      </w:r>
      <w:r w:rsidRPr="00DF4FF5">
        <w:rPr>
          <w:rFonts w:ascii="Times New Roman" w:hAnsi="Times New Roman"/>
          <w:sz w:val="28"/>
          <w:szCs w:val="28"/>
        </w:rPr>
        <w:t xml:space="preserve"> табл., </w:t>
      </w:r>
      <w:r w:rsidR="00DF4FF5" w:rsidRPr="00DF4FF5">
        <w:rPr>
          <w:rFonts w:ascii="Times New Roman" w:hAnsi="Times New Roman"/>
          <w:sz w:val="28"/>
          <w:szCs w:val="28"/>
        </w:rPr>
        <w:t>1</w:t>
      </w:r>
      <w:r w:rsidR="009450F1">
        <w:rPr>
          <w:rFonts w:ascii="Times New Roman" w:hAnsi="Times New Roman"/>
          <w:sz w:val="28"/>
          <w:szCs w:val="28"/>
        </w:rPr>
        <w:t>7</w:t>
      </w:r>
      <w:r w:rsidRPr="00DF4FF5">
        <w:rPr>
          <w:rFonts w:ascii="Times New Roman" w:hAnsi="Times New Roman"/>
          <w:sz w:val="28"/>
          <w:szCs w:val="28"/>
        </w:rPr>
        <w:t xml:space="preserve"> источник</w:t>
      </w:r>
      <w:r w:rsidR="00DF4FF5" w:rsidRPr="00DF4FF5">
        <w:rPr>
          <w:rFonts w:ascii="Times New Roman" w:hAnsi="Times New Roman"/>
          <w:sz w:val="28"/>
          <w:szCs w:val="28"/>
        </w:rPr>
        <w:t>ов</w:t>
      </w:r>
      <w:r w:rsidRPr="00DF4FF5">
        <w:rPr>
          <w:rFonts w:ascii="Times New Roman" w:hAnsi="Times New Roman"/>
          <w:sz w:val="28"/>
          <w:szCs w:val="28"/>
        </w:rPr>
        <w:t>.</w:t>
      </w:r>
    </w:p>
    <w:p w:rsidR="008040D8" w:rsidRPr="00DF4FF5" w:rsidRDefault="008040D8" w:rsidP="008040D8">
      <w:pPr>
        <w:shd w:val="clear" w:color="auto" w:fill="FFFFFF"/>
        <w:autoSpaceDE w:val="0"/>
        <w:autoSpaceDN w:val="0"/>
        <w:adjustRightInd w:val="0"/>
        <w:spacing w:after="0" w:line="240" w:lineRule="auto"/>
        <w:ind w:firstLine="709"/>
        <w:jc w:val="both"/>
        <w:rPr>
          <w:rFonts w:ascii="Times New Roman" w:hAnsi="Times New Roman"/>
          <w:sz w:val="28"/>
          <w:szCs w:val="28"/>
        </w:rPr>
      </w:pPr>
    </w:p>
    <w:p w:rsidR="00950DA0" w:rsidRPr="00DF4FF5" w:rsidRDefault="00950DA0" w:rsidP="008040D8">
      <w:pPr>
        <w:spacing w:after="0" w:line="240" w:lineRule="auto"/>
        <w:ind w:firstLine="709"/>
        <w:jc w:val="both"/>
        <w:rPr>
          <w:rFonts w:ascii="Times New Roman" w:hAnsi="Times New Roman"/>
          <w:sz w:val="28"/>
          <w:szCs w:val="28"/>
        </w:rPr>
      </w:pPr>
    </w:p>
    <w:p w:rsidR="008040D8" w:rsidRPr="00DF4FF5" w:rsidRDefault="008040D8" w:rsidP="008040D8">
      <w:pPr>
        <w:spacing w:after="0" w:line="240" w:lineRule="auto"/>
        <w:ind w:firstLine="709"/>
        <w:jc w:val="both"/>
        <w:rPr>
          <w:rFonts w:ascii="Times New Roman" w:hAnsi="Times New Roman"/>
          <w:sz w:val="28"/>
          <w:szCs w:val="28"/>
        </w:rPr>
      </w:pPr>
      <w:r w:rsidRPr="00DF4FF5">
        <w:rPr>
          <w:rFonts w:ascii="Times New Roman" w:hAnsi="Times New Roman"/>
          <w:noProof/>
          <w:sz w:val="28"/>
          <w:szCs w:val="28"/>
        </w:rPr>
        <w:t xml:space="preserve">БАНКОВСКАЯ СИСТЕМА, </w:t>
      </w:r>
      <w:r w:rsidRPr="00DF4FF5">
        <w:rPr>
          <w:rFonts w:ascii="Times New Roman" w:hAnsi="Times New Roman"/>
          <w:sz w:val="28"/>
          <w:szCs w:val="28"/>
        </w:rPr>
        <w:t>БАНК, НАЦИОНАЛЬНЫЙ БАНК, НЕБАНКОВСКИЕ КРЕДИТНО-ФИНАНСОВЫЕ ОРГАНИЗАЦИИ, БАНКОВСКИЕ ОПЕРАЦИИ, БАНКОВСКИЙ КОДЕКС РЕСПУБЛИКИ БЕЛАРУСЬ</w:t>
      </w:r>
    </w:p>
    <w:p w:rsidR="00950DA0" w:rsidRPr="00DF4FF5" w:rsidRDefault="00950DA0" w:rsidP="008040D8">
      <w:pPr>
        <w:tabs>
          <w:tab w:val="left" w:pos="5940"/>
        </w:tabs>
        <w:spacing w:after="0" w:line="240" w:lineRule="auto"/>
        <w:ind w:firstLine="709"/>
        <w:jc w:val="both"/>
        <w:rPr>
          <w:rFonts w:ascii="Times New Roman" w:hAnsi="Times New Roman"/>
          <w:sz w:val="28"/>
          <w:szCs w:val="28"/>
        </w:rPr>
      </w:pPr>
    </w:p>
    <w:p w:rsidR="008040D8" w:rsidRPr="00DF4FF5" w:rsidRDefault="00950DA0" w:rsidP="008040D8">
      <w:pPr>
        <w:pStyle w:val="21"/>
        <w:spacing w:after="0" w:line="240" w:lineRule="auto"/>
        <w:ind w:firstLine="709"/>
        <w:jc w:val="both"/>
        <w:rPr>
          <w:sz w:val="28"/>
          <w:szCs w:val="28"/>
        </w:rPr>
      </w:pPr>
      <w:r w:rsidRPr="00DF4FF5">
        <w:rPr>
          <w:b/>
          <w:sz w:val="28"/>
          <w:szCs w:val="28"/>
        </w:rPr>
        <w:t>Объект исследования</w:t>
      </w:r>
      <w:r w:rsidRPr="00DF4FF5">
        <w:rPr>
          <w:sz w:val="28"/>
          <w:szCs w:val="28"/>
        </w:rPr>
        <w:t xml:space="preserve"> – </w:t>
      </w:r>
      <w:r w:rsidR="008040D8" w:rsidRPr="00DF4FF5">
        <w:rPr>
          <w:sz w:val="28"/>
          <w:szCs w:val="28"/>
        </w:rPr>
        <w:t>отношения, возникающие в обществе между субъектами хозяйствования и банковской сферой в целом и ее составными частями.</w:t>
      </w:r>
    </w:p>
    <w:p w:rsidR="008040D8" w:rsidRPr="00DF4FF5" w:rsidRDefault="00950DA0" w:rsidP="008040D8">
      <w:pPr>
        <w:pStyle w:val="21"/>
        <w:spacing w:after="0" w:line="240" w:lineRule="auto"/>
        <w:ind w:firstLine="709"/>
        <w:jc w:val="both"/>
        <w:rPr>
          <w:sz w:val="28"/>
          <w:szCs w:val="28"/>
        </w:rPr>
      </w:pPr>
      <w:r w:rsidRPr="00DF4FF5">
        <w:rPr>
          <w:b/>
          <w:sz w:val="28"/>
          <w:szCs w:val="28"/>
        </w:rPr>
        <w:t>Предмет исследования</w:t>
      </w:r>
      <w:r w:rsidRPr="00DF4FF5">
        <w:rPr>
          <w:sz w:val="28"/>
          <w:szCs w:val="28"/>
        </w:rPr>
        <w:t xml:space="preserve"> –</w:t>
      </w:r>
      <w:r w:rsidR="008040D8" w:rsidRPr="00DF4FF5">
        <w:rPr>
          <w:sz w:val="28"/>
          <w:szCs w:val="28"/>
        </w:rPr>
        <w:t xml:space="preserve"> банковская система в целом и банки как ее составляющие части.</w:t>
      </w:r>
    </w:p>
    <w:p w:rsidR="00950DA0" w:rsidRPr="00DF4FF5" w:rsidRDefault="00950DA0" w:rsidP="008040D8">
      <w:pPr>
        <w:pStyle w:val="31"/>
        <w:tabs>
          <w:tab w:val="left" w:pos="9354"/>
        </w:tabs>
        <w:spacing w:after="0" w:line="240" w:lineRule="auto"/>
        <w:ind w:left="0" w:firstLine="709"/>
        <w:jc w:val="both"/>
        <w:rPr>
          <w:rFonts w:ascii="Times New Roman" w:hAnsi="Times New Roman"/>
          <w:sz w:val="28"/>
          <w:szCs w:val="28"/>
        </w:rPr>
      </w:pPr>
      <w:r w:rsidRPr="00DF4FF5">
        <w:rPr>
          <w:rFonts w:ascii="Times New Roman" w:hAnsi="Times New Roman"/>
          <w:b/>
          <w:sz w:val="28"/>
          <w:szCs w:val="28"/>
        </w:rPr>
        <w:t>Цель работы</w:t>
      </w:r>
      <w:r w:rsidRPr="00DF4FF5">
        <w:rPr>
          <w:rFonts w:ascii="Times New Roman" w:hAnsi="Times New Roman"/>
          <w:sz w:val="28"/>
          <w:szCs w:val="28"/>
        </w:rPr>
        <w:t xml:space="preserve">: </w:t>
      </w:r>
      <w:r w:rsidR="008040D8" w:rsidRPr="00DF4FF5">
        <w:rPr>
          <w:rFonts w:ascii="Times New Roman" w:hAnsi="Times New Roman"/>
          <w:sz w:val="28"/>
          <w:szCs w:val="28"/>
        </w:rPr>
        <w:t>теоретически изучить структуру банковской системы и получить представление о функционировании белорусской банковской системы, проанализировать перспективы дальнейшего развития системы и пути ее совершенствования.</w:t>
      </w:r>
    </w:p>
    <w:p w:rsidR="00950DA0" w:rsidRPr="00DF4FF5" w:rsidRDefault="00950DA0" w:rsidP="008040D8">
      <w:pPr>
        <w:spacing w:after="0" w:line="240" w:lineRule="auto"/>
        <w:ind w:firstLine="709"/>
        <w:jc w:val="both"/>
        <w:rPr>
          <w:rFonts w:ascii="Times New Roman" w:hAnsi="Times New Roman"/>
          <w:sz w:val="28"/>
          <w:szCs w:val="28"/>
        </w:rPr>
      </w:pPr>
      <w:r w:rsidRPr="00DF4FF5">
        <w:rPr>
          <w:rFonts w:ascii="Times New Roman" w:hAnsi="Times New Roman"/>
          <w:b/>
          <w:sz w:val="28"/>
          <w:szCs w:val="28"/>
        </w:rPr>
        <w:t>Методы исследования</w:t>
      </w:r>
      <w:r w:rsidRPr="00DF4FF5">
        <w:rPr>
          <w:rFonts w:ascii="Times New Roman" w:hAnsi="Times New Roman"/>
          <w:sz w:val="28"/>
          <w:szCs w:val="28"/>
        </w:rPr>
        <w:t>: сравнительного анализа, табличный, синтеза.</w:t>
      </w:r>
    </w:p>
    <w:p w:rsidR="008040D8" w:rsidRPr="00DF4FF5" w:rsidRDefault="00950DA0" w:rsidP="008040D8">
      <w:pPr>
        <w:tabs>
          <w:tab w:val="left" w:pos="1134"/>
        </w:tabs>
        <w:spacing w:after="0" w:line="240" w:lineRule="auto"/>
        <w:ind w:firstLine="709"/>
        <w:jc w:val="both"/>
        <w:rPr>
          <w:rFonts w:ascii="Times New Roman" w:hAnsi="Times New Roman"/>
          <w:sz w:val="28"/>
          <w:szCs w:val="28"/>
        </w:rPr>
      </w:pPr>
      <w:r w:rsidRPr="00DF4FF5">
        <w:rPr>
          <w:rFonts w:ascii="Times New Roman" w:hAnsi="Times New Roman"/>
          <w:b/>
          <w:sz w:val="28"/>
          <w:szCs w:val="28"/>
        </w:rPr>
        <w:t>Исследования и разработки</w:t>
      </w:r>
      <w:r w:rsidRPr="00DF4FF5">
        <w:rPr>
          <w:rFonts w:ascii="Times New Roman" w:hAnsi="Times New Roman"/>
          <w:sz w:val="28"/>
          <w:szCs w:val="28"/>
        </w:rPr>
        <w:t xml:space="preserve">: </w:t>
      </w:r>
      <w:r w:rsidR="008040D8" w:rsidRPr="00DF4FF5">
        <w:rPr>
          <w:rFonts w:ascii="Times New Roman" w:hAnsi="Times New Roman"/>
          <w:sz w:val="28"/>
          <w:szCs w:val="28"/>
        </w:rPr>
        <w:t xml:space="preserve">рассмотрены </w:t>
      </w:r>
      <w:r w:rsidR="008040D8" w:rsidRPr="00DF4FF5">
        <w:rPr>
          <w:rFonts w:ascii="Times New Roman" w:hAnsi="Times New Roman"/>
          <w:noProof/>
          <w:sz w:val="28"/>
          <w:szCs w:val="28"/>
        </w:rPr>
        <w:t xml:space="preserve">понятие и сущность банковской системы, </w:t>
      </w:r>
      <w:r w:rsidR="008040D8" w:rsidRPr="00DF4FF5">
        <w:rPr>
          <w:rFonts w:ascii="Times New Roman" w:hAnsi="Times New Roman"/>
          <w:sz w:val="28"/>
          <w:szCs w:val="28"/>
        </w:rPr>
        <w:t>проанализирована история развития банковской системы Республики Беларусь, определены проблемы и перспективы развития национальной банковской системы Республики Беларусь</w:t>
      </w:r>
      <w:r w:rsidRPr="00DF4FF5">
        <w:rPr>
          <w:rFonts w:ascii="Times New Roman" w:hAnsi="Times New Roman"/>
          <w:sz w:val="28"/>
          <w:szCs w:val="28"/>
        </w:rPr>
        <w:t>.</w:t>
      </w:r>
    </w:p>
    <w:p w:rsidR="00950DA0" w:rsidRPr="00DF4FF5" w:rsidRDefault="00950DA0" w:rsidP="008040D8">
      <w:pPr>
        <w:pStyle w:val="21"/>
        <w:tabs>
          <w:tab w:val="left" w:pos="1134"/>
        </w:tabs>
        <w:spacing w:after="0" w:line="240" w:lineRule="auto"/>
        <w:ind w:firstLine="709"/>
        <w:jc w:val="both"/>
        <w:rPr>
          <w:sz w:val="28"/>
          <w:szCs w:val="28"/>
        </w:rPr>
      </w:pPr>
      <w:r w:rsidRPr="00DF4FF5">
        <w:rPr>
          <w:sz w:val="28"/>
          <w:szCs w:val="28"/>
        </w:rPr>
        <w:t xml:space="preserve"> </w:t>
      </w:r>
    </w:p>
    <w:p w:rsidR="00950DA0" w:rsidRPr="00DF4FF5" w:rsidRDefault="00950DA0" w:rsidP="008040D8">
      <w:pPr>
        <w:tabs>
          <w:tab w:val="left" w:pos="900"/>
        </w:tabs>
        <w:spacing w:after="0" w:line="240" w:lineRule="auto"/>
        <w:ind w:firstLine="709"/>
        <w:jc w:val="both"/>
        <w:rPr>
          <w:rFonts w:ascii="Times New Roman" w:hAnsi="Times New Roman"/>
          <w:sz w:val="28"/>
          <w:szCs w:val="28"/>
        </w:rPr>
      </w:pPr>
      <w:r w:rsidRPr="00DF4FF5">
        <w:rPr>
          <w:rFonts w:ascii="Times New Roman" w:hAnsi="Times New Roman"/>
          <w:sz w:val="28"/>
          <w:szCs w:val="28"/>
        </w:rPr>
        <w:t>Автор работы подтверждает, что приведенный в ней расчетно-аналитический материал правильно и объективно отражает состояние исследуемого процесса, а все заимствованные из литературных и других источников теоретические, методологические и методические положения к концепции сопровождаются ссылками на их авторов.</w:t>
      </w:r>
    </w:p>
    <w:p w:rsidR="008040D8" w:rsidRPr="00DF4FF5" w:rsidRDefault="008040D8" w:rsidP="008040D8">
      <w:pPr>
        <w:tabs>
          <w:tab w:val="left" w:pos="900"/>
        </w:tabs>
        <w:spacing w:after="0" w:line="240" w:lineRule="auto"/>
        <w:ind w:firstLine="709"/>
        <w:jc w:val="both"/>
        <w:rPr>
          <w:rFonts w:ascii="Times New Roman" w:hAnsi="Times New Roman"/>
          <w:sz w:val="28"/>
          <w:szCs w:val="28"/>
        </w:rPr>
      </w:pPr>
    </w:p>
    <w:p w:rsidR="008040D8" w:rsidRPr="00DF4FF5" w:rsidRDefault="008040D8" w:rsidP="008040D8">
      <w:pPr>
        <w:tabs>
          <w:tab w:val="left" w:pos="900"/>
        </w:tabs>
        <w:spacing w:after="0" w:line="240" w:lineRule="auto"/>
        <w:ind w:firstLine="709"/>
        <w:jc w:val="both"/>
        <w:rPr>
          <w:rFonts w:ascii="Times New Roman" w:hAnsi="Times New Roman"/>
          <w:sz w:val="28"/>
          <w:szCs w:val="28"/>
        </w:rPr>
      </w:pPr>
    </w:p>
    <w:p w:rsidR="008040D8" w:rsidRPr="00DF4FF5" w:rsidRDefault="008040D8" w:rsidP="008040D8">
      <w:pPr>
        <w:tabs>
          <w:tab w:val="left" w:pos="900"/>
        </w:tabs>
        <w:spacing w:after="0" w:line="240" w:lineRule="auto"/>
        <w:ind w:firstLine="709"/>
        <w:jc w:val="both"/>
        <w:rPr>
          <w:rFonts w:ascii="Times New Roman" w:hAnsi="Times New Roman"/>
          <w:sz w:val="28"/>
          <w:szCs w:val="28"/>
        </w:rPr>
      </w:pPr>
    </w:p>
    <w:p w:rsidR="008040D8" w:rsidRPr="00DF4FF5" w:rsidRDefault="008040D8" w:rsidP="008040D8">
      <w:pPr>
        <w:tabs>
          <w:tab w:val="left" w:pos="900"/>
        </w:tabs>
        <w:spacing w:after="0" w:line="240" w:lineRule="auto"/>
        <w:ind w:firstLine="709"/>
        <w:jc w:val="both"/>
        <w:rPr>
          <w:rFonts w:ascii="Times New Roman" w:hAnsi="Times New Roman"/>
          <w:sz w:val="28"/>
          <w:szCs w:val="28"/>
        </w:rPr>
      </w:pPr>
    </w:p>
    <w:p w:rsidR="008040D8" w:rsidRPr="00DF4FF5" w:rsidRDefault="008040D8" w:rsidP="008040D8">
      <w:pPr>
        <w:tabs>
          <w:tab w:val="left" w:pos="900"/>
        </w:tabs>
        <w:spacing w:after="0" w:line="240" w:lineRule="auto"/>
        <w:ind w:firstLine="709"/>
        <w:jc w:val="both"/>
        <w:rPr>
          <w:rFonts w:ascii="Times New Roman" w:hAnsi="Times New Roman"/>
          <w:sz w:val="28"/>
          <w:szCs w:val="28"/>
        </w:rPr>
      </w:pPr>
    </w:p>
    <w:p w:rsidR="00950DA0" w:rsidRPr="00DF4FF5" w:rsidRDefault="00950DA0" w:rsidP="008040D8">
      <w:pPr>
        <w:spacing w:after="0" w:line="240" w:lineRule="auto"/>
        <w:ind w:firstLine="709"/>
        <w:jc w:val="right"/>
        <w:rPr>
          <w:sz w:val="28"/>
          <w:szCs w:val="28"/>
        </w:rPr>
      </w:pPr>
      <w:r w:rsidRPr="00DF4FF5">
        <w:rPr>
          <w:sz w:val="28"/>
          <w:szCs w:val="28"/>
        </w:rPr>
        <w:t>________________</w:t>
      </w:r>
    </w:p>
    <w:p w:rsidR="008040D8" w:rsidRPr="00DF4FF5" w:rsidRDefault="008040D8" w:rsidP="00B376CA">
      <w:pPr>
        <w:spacing w:after="0" w:line="240" w:lineRule="auto"/>
        <w:jc w:val="center"/>
        <w:rPr>
          <w:rFonts w:ascii="Times New Roman" w:hAnsi="Times New Roman"/>
          <w:b/>
          <w:sz w:val="28"/>
        </w:rPr>
      </w:pPr>
    </w:p>
    <w:p w:rsidR="008040D8" w:rsidRPr="00DF4FF5" w:rsidRDefault="008040D8" w:rsidP="00B376CA">
      <w:pPr>
        <w:spacing w:after="0" w:line="240" w:lineRule="auto"/>
        <w:jc w:val="center"/>
        <w:rPr>
          <w:rFonts w:ascii="Times New Roman" w:hAnsi="Times New Roman"/>
          <w:b/>
          <w:sz w:val="28"/>
        </w:rPr>
      </w:pPr>
    </w:p>
    <w:p w:rsidR="0081143B" w:rsidRDefault="0081143B" w:rsidP="00B376CA">
      <w:pPr>
        <w:spacing w:after="0" w:line="240" w:lineRule="auto"/>
        <w:jc w:val="center"/>
        <w:rPr>
          <w:rFonts w:ascii="Times New Roman" w:hAnsi="Times New Roman"/>
          <w:b/>
          <w:sz w:val="28"/>
        </w:rPr>
      </w:pPr>
    </w:p>
    <w:p w:rsidR="0081143B" w:rsidRDefault="0081143B" w:rsidP="00B376CA">
      <w:pPr>
        <w:spacing w:after="0" w:line="240" w:lineRule="auto"/>
        <w:jc w:val="center"/>
        <w:rPr>
          <w:rFonts w:ascii="Times New Roman" w:hAnsi="Times New Roman"/>
          <w:b/>
          <w:sz w:val="28"/>
        </w:rPr>
      </w:pPr>
    </w:p>
    <w:p w:rsidR="0081143B" w:rsidRDefault="0081143B" w:rsidP="00B376CA">
      <w:pPr>
        <w:spacing w:after="0" w:line="240" w:lineRule="auto"/>
        <w:jc w:val="center"/>
        <w:rPr>
          <w:rFonts w:ascii="Times New Roman" w:hAnsi="Times New Roman"/>
          <w:b/>
          <w:sz w:val="28"/>
        </w:rPr>
      </w:pPr>
    </w:p>
    <w:p w:rsidR="0081143B" w:rsidRDefault="0081143B" w:rsidP="00B376CA">
      <w:pPr>
        <w:spacing w:after="0" w:line="240" w:lineRule="auto"/>
        <w:jc w:val="center"/>
        <w:rPr>
          <w:rFonts w:ascii="Times New Roman" w:hAnsi="Times New Roman"/>
          <w:b/>
          <w:sz w:val="28"/>
        </w:rPr>
      </w:pPr>
    </w:p>
    <w:p w:rsidR="00B376CA" w:rsidRPr="00DF4FF5" w:rsidRDefault="00B376CA" w:rsidP="00B376CA">
      <w:pPr>
        <w:spacing w:after="0" w:line="240" w:lineRule="auto"/>
        <w:jc w:val="center"/>
        <w:rPr>
          <w:rFonts w:ascii="Times New Roman" w:hAnsi="Times New Roman"/>
          <w:b/>
          <w:sz w:val="28"/>
        </w:rPr>
      </w:pPr>
      <w:r w:rsidRPr="00DF4FF5">
        <w:rPr>
          <w:rFonts w:ascii="Times New Roman" w:hAnsi="Times New Roman"/>
          <w:b/>
          <w:sz w:val="28"/>
        </w:rPr>
        <w:t>СОДЕРЖАНИЕ</w:t>
      </w:r>
    </w:p>
    <w:p w:rsidR="00B376CA" w:rsidRPr="00DF4FF5" w:rsidRDefault="00B376CA" w:rsidP="00B376CA">
      <w:pPr>
        <w:spacing w:after="0" w:line="240" w:lineRule="auto"/>
        <w:jc w:val="center"/>
        <w:rPr>
          <w:rFonts w:ascii="Times New Roman" w:hAnsi="Times New Roman"/>
          <w:b/>
          <w:sz w:val="28"/>
        </w:rPr>
      </w:pPr>
    </w:p>
    <w:p w:rsidR="00B376CA" w:rsidRPr="00DF4FF5" w:rsidRDefault="00B376CA" w:rsidP="00B376CA">
      <w:pPr>
        <w:spacing w:after="0" w:line="240" w:lineRule="auto"/>
        <w:jc w:val="center"/>
        <w:rPr>
          <w:rFonts w:ascii="Times New Roman" w:hAnsi="Times New Roman"/>
          <w:b/>
          <w:sz w:val="28"/>
        </w:rPr>
      </w:pPr>
    </w:p>
    <w:p w:rsidR="00B376CA" w:rsidRPr="00DF4FF5" w:rsidRDefault="00DF4FF5" w:rsidP="00AB402C">
      <w:pPr>
        <w:spacing w:after="0" w:line="240" w:lineRule="auto"/>
        <w:ind w:firstLine="709"/>
        <w:jc w:val="both"/>
        <w:rPr>
          <w:rFonts w:ascii="Times New Roman" w:hAnsi="Times New Roman"/>
          <w:sz w:val="28"/>
          <w:szCs w:val="28"/>
        </w:rPr>
      </w:pPr>
      <w:r w:rsidRPr="00DF4FF5">
        <w:rPr>
          <w:rFonts w:ascii="Times New Roman" w:hAnsi="Times New Roman"/>
          <w:sz w:val="28"/>
          <w:szCs w:val="28"/>
        </w:rPr>
        <w:t>Введение</w:t>
      </w:r>
      <w:r w:rsidR="00F82165">
        <w:rPr>
          <w:rFonts w:ascii="Times New Roman" w:hAnsi="Times New Roman"/>
          <w:sz w:val="28"/>
          <w:szCs w:val="28"/>
        </w:rPr>
        <w:t>…………………………………………………………………….4</w:t>
      </w:r>
    </w:p>
    <w:p w:rsidR="005C547D" w:rsidRPr="009450F1" w:rsidRDefault="00AB402C" w:rsidP="009450F1">
      <w:pPr>
        <w:pStyle w:val="11"/>
        <w:rPr>
          <w:color w:val="auto"/>
          <w:szCs w:val="28"/>
        </w:rPr>
      </w:pPr>
      <w:r w:rsidRPr="009450F1">
        <w:t>1 Общая характеристика банковской системы..</w:t>
      </w:r>
      <w:r w:rsidR="00F82165" w:rsidRPr="009450F1">
        <w:rPr>
          <w:szCs w:val="28"/>
        </w:rPr>
        <w:t>………………………….5</w:t>
      </w:r>
    </w:p>
    <w:p w:rsidR="005C547D" w:rsidRPr="00DF4FF5" w:rsidRDefault="00DF4FF5" w:rsidP="00AB402C">
      <w:pPr>
        <w:spacing w:after="0" w:line="240" w:lineRule="auto"/>
        <w:ind w:firstLine="709"/>
        <w:jc w:val="both"/>
        <w:rPr>
          <w:rFonts w:ascii="Times New Roman" w:hAnsi="Times New Roman"/>
          <w:sz w:val="28"/>
          <w:szCs w:val="28"/>
        </w:rPr>
      </w:pPr>
      <w:r w:rsidRPr="00DF4FF5">
        <w:rPr>
          <w:rFonts w:ascii="Times New Roman" w:hAnsi="Times New Roman"/>
          <w:sz w:val="28"/>
          <w:szCs w:val="28"/>
        </w:rPr>
        <w:t xml:space="preserve">2 </w:t>
      </w:r>
      <w:r w:rsidR="00F82165">
        <w:rPr>
          <w:rFonts w:ascii="Times New Roman" w:hAnsi="Times New Roman"/>
          <w:sz w:val="28"/>
          <w:szCs w:val="28"/>
        </w:rPr>
        <w:t>И</w:t>
      </w:r>
      <w:r w:rsidRPr="00DF4FF5">
        <w:rPr>
          <w:rFonts w:ascii="Times New Roman" w:hAnsi="Times New Roman"/>
          <w:sz w:val="28"/>
          <w:szCs w:val="28"/>
        </w:rPr>
        <w:t xml:space="preserve">стория развития банковской системы </w:t>
      </w:r>
      <w:r w:rsidR="00F82165">
        <w:rPr>
          <w:rFonts w:ascii="Times New Roman" w:hAnsi="Times New Roman"/>
          <w:sz w:val="28"/>
          <w:szCs w:val="28"/>
        </w:rPr>
        <w:t>Р</w:t>
      </w:r>
      <w:r w:rsidRPr="00DF4FF5">
        <w:rPr>
          <w:rFonts w:ascii="Times New Roman" w:hAnsi="Times New Roman"/>
          <w:sz w:val="28"/>
          <w:szCs w:val="28"/>
        </w:rPr>
        <w:t xml:space="preserve">еспублики </w:t>
      </w:r>
      <w:r w:rsidR="00F82165">
        <w:rPr>
          <w:rFonts w:ascii="Times New Roman" w:hAnsi="Times New Roman"/>
          <w:sz w:val="28"/>
          <w:szCs w:val="28"/>
        </w:rPr>
        <w:t>Б</w:t>
      </w:r>
      <w:r w:rsidRPr="00DF4FF5">
        <w:rPr>
          <w:rFonts w:ascii="Times New Roman" w:hAnsi="Times New Roman"/>
          <w:sz w:val="28"/>
          <w:szCs w:val="28"/>
        </w:rPr>
        <w:t>еларусь</w:t>
      </w:r>
      <w:r w:rsidR="00AB402C">
        <w:rPr>
          <w:rFonts w:ascii="Times New Roman" w:hAnsi="Times New Roman"/>
          <w:sz w:val="28"/>
          <w:szCs w:val="28"/>
        </w:rPr>
        <w:t>……....12</w:t>
      </w:r>
    </w:p>
    <w:p w:rsidR="002878EE" w:rsidRPr="00DF4FF5" w:rsidRDefault="00DF4FF5" w:rsidP="00AB402C">
      <w:pPr>
        <w:spacing w:after="0" w:line="240" w:lineRule="auto"/>
        <w:ind w:firstLine="709"/>
        <w:jc w:val="both"/>
        <w:rPr>
          <w:rFonts w:ascii="Times New Roman" w:hAnsi="Times New Roman"/>
          <w:sz w:val="28"/>
          <w:szCs w:val="28"/>
        </w:rPr>
      </w:pPr>
      <w:r w:rsidRPr="00DF4FF5">
        <w:rPr>
          <w:rFonts w:ascii="Times New Roman" w:hAnsi="Times New Roman"/>
          <w:sz w:val="28"/>
          <w:szCs w:val="28"/>
        </w:rPr>
        <w:t xml:space="preserve">3 </w:t>
      </w:r>
      <w:r w:rsidR="00F82165">
        <w:rPr>
          <w:rFonts w:ascii="Times New Roman" w:hAnsi="Times New Roman"/>
          <w:sz w:val="28"/>
          <w:szCs w:val="28"/>
        </w:rPr>
        <w:t>П</w:t>
      </w:r>
      <w:r w:rsidRPr="00DF4FF5">
        <w:rPr>
          <w:rFonts w:ascii="Times New Roman" w:hAnsi="Times New Roman"/>
          <w:kern w:val="28"/>
          <w:sz w:val="28"/>
          <w:szCs w:val="28"/>
        </w:rPr>
        <w:t xml:space="preserve">роблемы и перспективы развития национальной банковской системы </w:t>
      </w:r>
      <w:r w:rsidR="00F82165">
        <w:rPr>
          <w:rFonts w:ascii="Times New Roman" w:hAnsi="Times New Roman"/>
          <w:kern w:val="28"/>
          <w:sz w:val="28"/>
          <w:szCs w:val="28"/>
        </w:rPr>
        <w:t>Р</w:t>
      </w:r>
      <w:r w:rsidRPr="00DF4FF5">
        <w:rPr>
          <w:rFonts w:ascii="Times New Roman" w:hAnsi="Times New Roman"/>
          <w:kern w:val="28"/>
          <w:sz w:val="28"/>
          <w:szCs w:val="28"/>
        </w:rPr>
        <w:t xml:space="preserve">еспублики </w:t>
      </w:r>
      <w:r w:rsidR="00F82165">
        <w:rPr>
          <w:rFonts w:ascii="Times New Roman" w:hAnsi="Times New Roman"/>
          <w:kern w:val="28"/>
          <w:sz w:val="28"/>
          <w:szCs w:val="28"/>
        </w:rPr>
        <w:t>Б</w:t>
      </w:r>
      <w:r w:rsidRPr="00DF4FF5">
        <w:rPr>
          <w:rFonts w:ascii="Times New Roman" w:hAnsi="Times New Roman"/>
          <w:kern w:val="28"/>
          <w:sz w:val="28"/>
          <w:szCs w:val="28"/>
        </w:rPr>
        <w:t>еларусь</w:t>
      </w:r>
      <w:r w:rsidR="00AB402C">
        <w:rPr>
          <w:rFonts w:ascii="Times New Roman" w:hAnsi="Times New Roman"/>
          <w:kern w:val="28"/>
          <w:sz w:val="28"/>
          <w:szCs w:val="28"/>
        </w:rPr>
        <w:t>………………………………………………………..18</w:t>
      </w:r>
    </w:p>
    <w:p w:rsidR="002878EE" w:rsidRPr="00DF4FF5" w:rsidRDefault="00DF4FF5" w:rsidP="00AB402C">
      <w:pPr>
        <w:spacing w:after="0" w:line="240" w:lineRule="auto"/>
        <w:ind w:firstLine="709"/>
        <w:jc w:val="both"/>
        <w:rPr>
          <w:rFonts w:ascii="Times New Roman" w:hAnsi="Times New Roman"/>
          <w:sz w:val="28"/>
          <w:szCs w:val="28"/>
        </w:rPr>
      </w:pPr>
      <w:r w:rsidRPr="00DF4FF5">
        <w:rPr>
          <w:rFonts w:ascii="Times New Roman" w:hAnsi="Times New Roman"/>
          <w:sz w:val="28"/>
          <w:szCs w:val="28"/>
        </w:rPr>
        <w:t>Заключение</w:t>
      </w:r>
      <w:r w:rsidR="00AB402C">
        <w:rPr>
          <w:rFonts w:ascii="Times New Roman" w:hAnsi="Times New Roman"/>
          <w:sz w:val="28"/>
          <w:szCs w:val="28"/>
        </w:rPr>
        <w:t>………………………………………………………………..29</w:t>
      </w:r>
    </w:p>
    <w:p w:rsidR="00B376CA" w:rsidRPr="00DF4FF5" w:rsidRDefault="00DF4FF5" w:rsidP="00AB402C">
      <w:pPr>
        <w:spacing w:after="0" w:line="240" w:lineRule="auto"/>
        <w:ind w:firstLine="709"/>
        <w:jc w:val="both"/>
        <w:rPr>
          <w:rFonts w:ascii="Times New Roman" w:hAnsi="Times New Roman"/>
          <w:sz w:val="28"/>
          <w:szCs w:val="28"/>
        </w:rPr>
      </w:pPr>
      <w:r w:rsidRPr="00DF4FF5">
        <w:rPr>
          <w:rFonts w:ascii="Times New Roman" w:hAnsi="Times New Roman"/>
          <w:sz w:val="28"/>
          <w:szCs w:val="28"/>
        </w:rPr>
        <w:t>Список использованных источников</w:t>
      </w:r>
      <w:r w:rsidR="00AB402C">
        <w:rPr>
          <w:rFonts w:ascii="Times New Roman" w:hAnsi="Times New Roman"/>
          <w:sz w:val="28"/>
          <w:szCs w:val="28"/>
        </w:rPr>
        <w:t>……………………………………31</w:t>
      </w:r>
    </w:p>
    <w:p w:rsidR="002878EE" w:rsidRPr="00DF4FF5" w:rsidRDefault="002878EE"/>
    <w:p w:rsidR="002878EE" w:rsidRPr="00DF4FF5" w:rsidRDefault="002878EE"/>
    <w:p w:rsidR="002878EE" w:rsidRPr="00DF4FF5" w:rsidRDefault="002878EE"/>
    <w:p w:rsidR="002878EE" w:rsidRPr="00DF4FF5" w:rsidRDefault="002878EE"/>
    <w:p w:rsidR="002878EE" w:rsidRPr="00DF4FF5" w:rsidRDefault="002878EE"/>
    <w:p w:rsidR="005C547D" w:rsidRPr="00DF4FF5" w:rsidRDefault="005C547D"/>
    <w:p w:rsidR="005C547D" w:rsidRPr="00DF4FF5" w:rsidRDefault="005C547D"/>
    <w:p w:rsidR="00007551" w:rsidRPr="00DF4FF5" w:rsidRDefault="00007551"/>
    <w:p w:rsidR="00B376CA" w:rsidRPr="00DF4FF5" w:rsidRDefault="00B376CA"/>
    <w:p w:rsidR="00B376CA" w:rsidRPr="00DF4FF5" w:rsidRDefault="00B376CA"/>
    <w:p w:rsidR="00B376CA" w:rsidRPr="00DF4FF5" w:rsidRDefault="00B376CA"/>
    <w:p w:rsidR="00B376CA" w:rsidRPr="00DF4FF5" w:rsidRDefault="00B376CA"/>
    <w:p w:rsidR="00B376CA" w:rsidRPr="00DF4FF5" w:rsidRDefault="00B376CA"/>
    <w:p w:rsidR="00B376CA" w:rsidRPr="00DF4FF5" w:rsidRDefault="00B376CA"/>
    <w:p w:rsidR="00B376CA" w:rsidRPr="00DF4FF5" w:rsidRDefault="00B376CA"/>
    <w:p w:rsidR="00B376CA" w:rsidRPr="00DF4FF5" w:rsidRDefault="00B376CA"/>
    <w:p w:rsidR="00B376CA" w:rsidRPr="00DF4FF5" w:rsidRDefault="00B376CA"/>
    <w:p w:rsidR="00B376CA" w:rsidRDefault="00B376CA"/>
    <w:p w:rsidR="00AB402C" w:rsidRDefault="00AB402C"/>
    <w:p w:rsidR="00AB402C" w:rsidRPr="00DF4FF5" w:rsidRDefault="00AB402C"/>
    <w:p w:rsidR="00DC7425" w:rsidRPr="00186981" w:rsidRDefault="00DC7425" w:rsidP="008040D8">
      <w:pPr>
        <w:pStyle w:val="1"/>
        <w:spacing w:before="0" w:after="0" w:line="360" w:lineRule="auto"/>
        <w:ind w:right="57"/>
        <w:jc w:val="center"/>
        <w:rPr>
          <w:rFonts w:ascii="Times New Roman" w:hAnsi="Times New Roman" w:cs="Times New Roman"/>
          <w:sz w:val="28"/>
        </w:rPr>
      </w:pPr>
      <w:bookmarkStart w:id="0" w:name="_Toc6591709"/>
      <w:r w:rsidRPr="00186981">
        <w:rPr>
          <w:rFonts w:ascii="Times New Roman" w:hAnsi="Times New Roman" w:cs="Times New Roman"/>
          <w:sz w:val="28"/>
        </w:rPr>
        <w:t>ВВЕДЕНИЕ</w:t>
      </w:r>
      <w:bookmarkEnd w:id="0"/>
    </w:p>
    <w:p w:rsidR="00B376CA" w:rsidRPr="00DF4FF5" w:rsidRDefault="00B376CA" w:rsidP="00B376CA">
      <w:pPr>
        <w:spacing w:after="0" w:line="240" w:lineRule="auto"/>
        <w:ind w:firstLine="709"/>
        <w:jc w:val="both"/>
        <w:rPr>
          <w:lang w:eastAsia="ru-RU"/>
        </w:rPr>
      </w:pPr>
    </w:p>
    <w:p w:rsidR="00B376CA" w:rsidRPr="00DF4FF5" w:rsidRDefault="00B376CA" w:rsidP="00B376CA">
      <w:pPr>
        <w:spacing w:after="0" w:line="240" w:lineRule="auto"/>
        <w:ind w:firstLine="709"/>
        <w:jc w:val="both"/>
        <w:rPr>
          <w:rFonts w:ascii="Times New Roman" w:hAnsi="Times New Roman"/>
          <w:sz w:val="28"/>
          <w:szCs w:val="28"/>
        </w:rPr>
      </w:pPr>
      <w:r w:rsidRPr="00DF4FF5">
        <w:rPr>
          <w:rFonts w:ascii="Times New Roman" w:hAnsi="Times New Roman"/>
          <w:sz w:val="28"/>
          <w:szCs w:val="28"/>
        </w:rPr>
        <w:t>Банковская система – одна из важнейших и неотъемлемых структур рыночной экономики. Развитие банков, товарного производства и обращения шло параллельно и тесно переплеталось. При этом банки, проводя денежные расчеты, кредитуя хозяйство, выступая посредниками в перераспределении капиталов, существенно повышают общую эффективность производства, способствуют росту производительности общественного труда.</w:t>
      </w:r>
    </w:p>
    <w:p w:rsidR="00B376CA" w:rsidRPr="00DF4FF5" w:rsidRDefault="00B376CA" w:rsidP="00B376CA">
      <w:pPr>
        <w:pStyle w:val="31"/>
        <w:spacing w:after="0" w:line="240" w:lineRule="auto"/>
        <w:ind w:left="57" w:firstLine="709"/>
        <w:jc w:val="both"/>
        <w:rPr>
          <w:rFonts w:ascii="Times New Roman" w:hAnsi="Times New Roman"/>
          <w:sz w:val="28"/>
          <w:szCs w:val="28"/>
        </w:rPr>
      </w:pPr>
      <w:r w:rsidRPr="00DF4FF5">
        <w:rPr>
          <w:rFonts w:ascii="Times New Roman" w:hAnsi="Times New Roman"/>
          <w:sz w:val="28"/>
          <w:szCs w:val="28"/>
        </w:rPr>
        <w:t>Актуальность выбора темы работы связана с проблемой белорусских банков по формированию ресурсной базы и эффективному их размещению в условиях снижения уровня инфляции и ужесточения требований органов, регулирующих банковскую сферу. Находясь в центре экономической жизни, обслуживая интересы производителей, банки опосредуют связи между промышленностью и торговлей, сельским хозяйством и населением. Банки – это атрибут не отдельно взятого экономического региона или какой-либо одной страны, сфера их деятельности не имеет не географических, ни национальных границ, это планетарное явление, обладающее колоссальной финансовой мощью, значительным денежным капиталом.</w:t>
      </w:r>
    </w:p>
    <w:p w:rsidR="003E4BED" w:rsidRPr="00DF4FF5" w:rsidRDefault="003E4BED" w:rsidP="003E4BED">
      <w:pPr>
        <w:pStyle w:val="21"/>
        <w:spacing w:after="0" w:line="240" w:lineRule="auto"/>
        <w:ind w:firstLine="709"/>
        <w:jc w:val="both"/>
        <w:rPr>
          <w:sz w:val="28"/>
          <w:szCs w:val="28"/>
        </w:rPr>
      </w:pPr>
      <w:r w:rsidRPr="00DF4FF5">
        <w:rPr>
          <w:sz w:val="28"/>
          <w:szCs w:val="28"/>
        </w:rPr>
        <w:t>Стабильность банковской системы имеет чрезвычайное значение для эффективного осуществления денежно-кредитной политики. Банковский сектор является тем каналом, через который передаются импульсы денежно-кредитного регулирования всей экономике. Именно необходимостью изучения такого важного компонента рыночной экономики и определяется актуальность данной темы.</w:t>
      </w:r>
    </w:p>
    <w:p w:rsidR="00B376CA" w:rsidRPr="00DF4FF5" w:rsidRDefault="00B376CA" w:rsidP="00B376CA">
      <w:pPr>
        <w:pStyle w:val="31"/>
        <w:tabs>
          <w:tab w:val="left" w:pos="9354"/>
        </w:tabs>
        <w:spacing w:after="0" w:line="240" w:lineRule="auto"/>
        <w:ind w:left="57" w:firstLine="709"/>
        <w:jc w:val="both"/>
        <w:rPr>
          <w:rFonts w:ascii="Times New Roman" w:hAnsi="Times New Roman"/>
          <w:sz w:val="28"/>
          <w:szCs w:val="28"/>
        </w:rPr>
      </w:pPr>
      <w:r w:rsidRPr="00DF4FF5">
        <w:rPr>
          <w:rFonts w:ascii="Times New Roman" w:hAnsi="Times New Roman"/>
          <w:sz w:val="28"/>
          <w:szCs w:val="28"/>
        </w:rPr>
        <w:t>Цель моей курсовой работы – теоретически изучить структуру банковской системы и получить представление о функционировании белорусской банковской системы, проанализировать перспективы дальнейшего развития системы и пути ее совершенствования.</w:t>
      </w:r>
    </w:p>
    <w:p w:rsidR="00B376CA" w:rsidRPr="00DF4FF5" w:rsidRDefault="00B376CA" w:rsidP="00B376CA">
      <w:pPr>
        <w:pStyle w:val="31"/>
        <w:spacing w:after="0" w:line="240" w:lineRule="auto"/>
        <w:ind w:left="57" w:firstLine="709"/>
        <w:jc w:val="both"/>
        <w:rPr>
          <w:rFonts w:ascii="Times New Roman" w:hAnsi="Times New Roman"/>
          <w:sz w:val="28"/>
          <w:szCs w:val="28"/>
        </w:rPr>
      </w:pPr>
      <w:r w:rsidRPr="00DF4FF5">
        <w:rPr>
          <w:rFonts w:ascii="Times New Roman" w:hAnsi="Times New Roman"/>
          <w:sz w:val="28"/>
          <w:szCs w:val="28"/>
        </w:rPr>
        <w:t>Задачи, поставленные в курсовой работе:</w:t>
      </w:r>
    </w:p>
    <w:p w:rsidR="003E4BED" w:rsidRPr="00DF4FF5" w:rsidRDefault="003E4BED" w:rsidP="003E4BED">
      <w:pPr>
        <w:numPr>
          <w:ilvl w:val="0"/>
          <w:numId w:val="22"/>
        </w:numPr>
        <w:tabs>
          <w:tab w:val="left" w:pos="1134"/>
        </w:tabs>
        <w:spacing w:after="0" w:line="240" w:lineRule="auto"/>
        <w:ind w:left="0" w:firstLine="851"/>
        <w:jc w:val="both"/>
        <w:rPr>
          <w:rFonts w:ascii="Times New Roman" w:hAnsi="Times New Roman"/>
          <w:sz w:val="28"/>
          <w:szCs w:val="28"/>
        </w:rPr>
      </w:pPr>
      <w:r w:rsidRPr="00DF4FF5">
        <w:rPr>
          <w:rFonts w:ascii="Times New Roman" w:hAnsi="Times New Roman"/>
          <w:sz w:val="28"/>
          <w:szCs w:val="28"/>
        </w:rPr>
        <w:t xml:space="preserve">рассмотреть </w:t>
      </w:r>
      <w:r w:rsidRPr="00DF4FF5">
        <w:rPr>
          <w:rFonts w:ascii="Times New Roman" w:hAnsi="Times New Roman"/>
          <w:noProof/>
          <w:sz w:val="28"/>
          <w:szCs w:val="28"/>
        </w:rPr>
        <w:t>понятие и сущность банковской системы</w:t>
      </w:r>
    </w:p>
    <w:p w:rsidR="003E4BED" w:rsidRPr="00DF4FF5" w:rsidRDefault="003E4BED" w:rsidP="003E4BED">
      <w:pPr>
        <w:numPr>
          <w:ilvl w:val="0"/>
          <w:numId w:val="22"/>
        </w:numPr>
        <w:tabs>
          <w:tab w:val="left" w:pos="1134"/>
        </w:tabs>
        <w:spacing w:after="0" w:line="240" w:lineRule="auto"/>
        <w:ind w:left="0" w:firstLine="851"/>
        <w:jc w:val="both"/>
        <w:rPr>
          <w:rFonts w:ascii="Times New Roman" w:hAnsi="Times New Roman"/>
          <w:sz w:val="28"/>
          <w:szCs w:val="28"/>
        </w:rPr>
      </w:pPr>
      <w:r w:rsidRPr="00DF4FF5">
        <w:rPr>
          <w:rFonts w:ascii="Times New Roman" w:hAnsi="Times New Roman"/>
          <w:sz w:val="28"/>
          <w:szCs w:val="28"/>
        </w:rPr>
        <w:t>проанализировать историю развития банковской системы Республики Беларусь</w:t>
      </w:r>
    </w:p>
    <w:p w:rsidR="003E4BED" w:rsidRPr="00DF4FF5" w:rsidRDefault="003E4BED" w:rsidP="003E4BED">
      <w:pPr>
        <w:pStyle w:val="21"/>
        <w:numPr>
          <w:ilvl w:val="0"/>
          <w:numId w:val="22"/>
        </w:numPr>
        <w:tabs>
          <w:tab w:val="left" w:pos="1134"/>
        </w:tabs>
        <w:spacing w:after="0" w:line="240" w:lineRule="auto"/>
        <w:ind w:left="0" w:firstLine="851"/>
        <w:jc w:val="both"/>
        <w:rPr>
          <w:sz w:val="28"/>
          <w:szCs w:val="28"/>
        </w:rPr>
      </w:pPr>
      <w:r w:rsidRPr="00DF4FF5">
        <w:rPr>
          <w:sz w:val="28"/>
          <w:szCs w:val="28"/>
        </w:rPr>
        <w:t>определить проблемы и перспективы развития национальной банковской системы Республики Беларусь</w:t>
      </w:r>
    </w:p>
    <w:p w:rsidR="003E4BED" w:rsidRPr="00DF4FF5" w:rsidRDefault="003E4BED" w:rsidP="003E4BED">
      <w:pPr>
        <w:pStyle w:val="21"/>
        <w:spacing w:after="0" w:line="240" w:lineRule="auto"/>
        <w:ind w:firstLine="709"/>
        <w:jc w:val="both"/>
        <w:rPr>
          <w:sz w:val="28"/>
          <w:szCs w:val="28"/>
        </w:rPr>
      </w:pPr>
      <w:r w:rsidRPr="00DF4FF5">
        <w:rPr>
          <w:sz w:val="28"/>
          <w:szCs w:val="28"/>
        </w:rPr>
        <w:t>Предметом изучения является банковская система в целом и банки как ее составляющие части.</w:t>
      </w:r>
    </w:p>
    <w:p w:rsidR="003E4BED" w:rsidRPr="00DF4FF5" w:rsidRDefault="003E4BED" w:rsidP="003E4BED">
      <w:pPr>
        <w:pStyle w:val="21"/>
        <w:spacing w:after="0" w:line="240" w:lineRule="auto"/>
        <w:ind w:firstLine="709"/>
        <w:jc w:val="both"/>
        <w:rPr>
          <w:sz w:val="28"/>
          <w:szCs w:val="28"/>
        </w:rPr>
      </w:pPr>
      <w:r w:rsidRPr="00DF4FF5">
        <w:rPr>
          <w:sz w:val="28"/>
          <w:szCs w:val="28"/>
        </w:rPr>
        <w:t>Объект изучения – отношения, возникающие в обществе между субъектами хозяйствования и банковской сферой в целом и ее составными частями.</w:t>
      </w:r>
    </w:p>
    <w:p w:rsidR="003E4BED" w:rsidRPr="00DF4FF5" w:rsidRDefault="003E4BED" w:rsidP="003E4BED">
      <w:pPr>
        <w:pStyle w:val="21"/>
        <w:spacing w:after="0" w:line="240" w:lineRule="auto"/>
        <w:ind w:firstLine="709"/>
        <w:jc w:val="both"/>
        <w:rPr>
          <w:sz w:val="28"/>
          <w:szCs w:val="28"/>
        </w:rPr>
      </w:pPr>
      <w:r w:rsidRPr="00DF4FF5">
        <w:rPr>
          <w:sz w:val="28"/>
          <w:szCs w:val="28"/>
        </w:rPr>
        <w:t>В качестве источников были использованы учебники и периодическая литература, электронные ресурсы.</w:t>
      </w:r>
    </w:p>
    <w:p w:rsidR="003E4BED" w:rsidRPr="00DF4FF5" w:rsidRDefault="003E4BED" w:rsidP="003E4BED">
      <w:pPr>
        <w:pStyle w:val="21"/>
        <w:spacing w:after="0" w:line="240" w:lineRule="auto"/>
        <w:ind w:firstLine="709"/>
        <w:jc w:val="both"/>
        <w:rPr>
          <w:sz w:val="28"/>
          <w:szCs w:val="28"/>
        </w:rPr>
      </w:pPr>
    </w:p>
    <w:p w:rsidR="002878EE" w:rsidRPr="00186981" w:rsidRDefault="002878EE" w:rsidP="009450F1">
      <w:pPr>
        <w:pStyle w:val="11"/>
      </w:pPr>
      <w:r w:rsidRPr="00186981">
        <w:t xml:space="preserve">1 </w:t>
      </w:r>
      <w:r w:rsidR="0081143B" w:rsidRPr="00186981">
        <w:t>Общая характеристика банковской системы</w:t>
      </w:r>
    </w:p>
    <w:p w:rsidR="002878EE" w:rsidRPr="00DF4FF5" w:rsidRDefault="002878EE" w:rsidP="00AB402C">
      <w:pPr>
        <w:pStyle w:val="a8"/>
        <w:shd w:val="clear" w:color="auto" w:fill="FFFFFF"/>
        <w:ind w:firstLine="709"/>
        <w:jc w:val="both"/>
      </w:pPr>
    </w:p>
    <w:p w:rsidR="008040D8" w:rsidRPr="00DF4FF5" w:rsidRDefault="008040D8" w:rsidP="00AB402C">
      <w:pPr>
        <w:pStyle w:val="a8"/>
        <w:shd w:val="clear" w:color="auto" w:fill="FFFFFF"/>
        <w:ind w:firstLine="709"/>
        <w:jc w:val="both"/>
      </w:pPr>
    </w:p>
    <w:p w:rsidR="005C547D" w:rsidRPr="00DF4FF5" w:rsidRDefault="005C547D" w:rsidP="00AB402C">
      <w:pPr>
        <w:pStyle w:val="a8"/>
        <w:shd w:val="clear" w:color="auto" w:fill="FFFFFF"/>
        <w:ind w:firstLine="709"/>
        <w:jc w:val="both"/>
      </w:pPr>
      <w:r w:rsidRPr="00DF4FF5">
        <w:t>Банковская</w:t>
      </w:r>
      <w:r w:rsidRPr="00DF4FF5">
        <w:rPr>
          <w:i/>
          <w:iCs/>
        </w:rPr>
        <w:t xml:space="preserve"> </w:t>
      </w:r>
      <w:r w:rsidRPr="00DF4FF5">
        <w:t>система</w:t>
      </w:r>
      <w:r w:rsidRPr="00DF4FF5">
        <w:rPr>
          <w:i/>
          <w:iCs/>
        </w:rPr>
        <w:t xml:space="preserve"> </w:t>
      </w:r>
      <w:r w:rsidR="002822D4" w:rsidRPr="00DF4FF5">
        <w:rPr>
          <w:i/>
          <w:iCs/>
        </w:rPr>
        <w:t>–</w:t>
      </w:r>
      <w:r w:rsidRPr="00DF4FF5">
        <w:rPr>
          <w:i/>
          <w:iCs/>
        </w:rPr>
        <w:t xml:space="preserve"> </w:t>
      </w:r>
      <w:r w:rsidRPr="00DF4FF5">
        <w:t>совокупность различных видов банков и банковских инсти</w:t>
      </w:r>
      <w:r w:rsidRPr="00DF4FF5">
        <w:softHyphen/>
        <w:t>тутов в их взаимосвязи, существующая в той или иной стране в определенный историче</w:t>
      </w:r>
      <w:r w:rsidRPr="00DF4FF5">
        <w:softHyphen/>
        <w:t>ский период; составная часть кредитной системы. Экономические и правовые ос</w:t>
      </w:r>
      <w:r w:rsidRPr="00DF4FF5">
        <w:softHyphen/>
        <w:t>новы деятельности банковской системы Республики Беларусь опреде</w:t>
      </w:r>
      <w:r w:rsidRPr="00DF4FF5">
        <w:softHyphen/>
        <w:t xml:space="preserve">лены Банковским кодексом Республики Беларусь </w:t>
      </w:r>
      <w:r w:rsidR="00684D4C" w:rsidRPr="00DF4FF5">
        <w:t>[</w:t>
      </w:r>
      <w:r w:rsidR="007D2EB5" w:rsidRPr="00DF4FF5">
        <w:t xml:space="preserve">1, </w:t>
      </w:r>
      <w:r w:rsidR="00684D4C" w:rsidRPr="00DF4FF5">
        <w:t>с.317]</w:t>
      </w:r>
      <w:r w:rsidRPr="00DF4FF5">
        <w:t xml:space="preserve">. </w:t>
      </w:r>
    </w:p>
    <w:p w:rsidR="009207EF" w:rsidRPr="00DF4FF5" w:rsidRDefault="009207EF" w:rsidP="009207EF">
      <w:pPr>
        <w:pStyle w:val="newncpi"/>
        <w:spacing w:before="0" w:beforeAutospacing="0" w:after="0" w:afterAutospacing="0"/>
        <w:ind w:firstLine="567"/>
        <w:jc w:val="both"/>
        <w:rPr>
          <w:sz w:val="28"/>
        </w:rPr>
      </w:pPr>
      <w:r w:rsidRPr="00DF4FF5">
        <w:rPr>
          <w:sz w:val="28"/>
        </w:rPr>
        <w:t>Банковская система Республики Беларусь – составная часть финансово-кредитной системы Республики Беларусь. Она является двухуровневой и включает в себя Национальный банк и иные банки.</w:t>
      </w:r>
    </w:p>
    <w:p w:rsidR="009207EF" w:rsidRPr="00DF4FF5" w:rsidRDefault="009207EF" w:rsidP="009207EF">
      <w:pPr>
        <w:pStyle w:val="newncpi"/>
        <w:spacing w:before="0" w:beforeAutospacing="0" w:after="0" w:afterAutospacing="0"/>
        <w:ind w:firstLine="567"/>
        <w:jc w:val="both"/>
        <w:rPr>
          <w:sz w:val="28"/>
        </w:rPr>
      </w:pPr>
      <w:r w:rsidRPr="00DF4FF5">
        <w:rPr>
          <w:sz w:val="28"/>
        </w:rPr>
        <w:t>Финансово-кредитная система Республики Беларусь кроме банков включает в себя и небанковские кредитно-финансовые организации.</w:t>
      </w:r>
    </w:p>
    <w:p w:rsidR="009207EF" w:rsidRPr="00DF4FF5" w:rsidRDefault="005C547D" w:rsidP="008040D8">
      <w:pPr>
        <w:pStyle w:val="newncpi"/>
        <w:tabs>
          <w:tab w:val="left" w:pos="993"/>
        </w:tabs>
        <w:spacing w:before="0" w:beforeAutospacing="0" w:after="0" w:afterAutospacing="0"/>
        <w:ind w:firstLine="567"/>
        <w:jc w:val="both"/>
        <w:rPr>
          <w:sz w:val="28"/>
          <w:szCs w:val="28"/>
        </w:rPr>
      </w:pPr>
      <w:r w:rsidRPr="00DF4FF5">
        <w:rPr>
          <w:sz w:val="28"/>
          <w:szCs w:val="28"/>
        </w:rPr>
        <w:t>Таким образом, можно сказать, что основная функция банковской системы – посредничество в перемещении денежных средств от кредиторов к заёмщикам и от продавцов к покупателям</w:t>
      </w:r>
      <w:r w:rsidR="009207EF" w:rsidRPr="00DF4FF5">
        <w:rPr>
          <w:sz w:val="28"/>
          <w:szCs w:val="28"/>
        </w:rPr>
        <w:t xml:space="preserve"> [</w:t>
      </w:r>
      <w:r w:rsidR="007D2EB5" w:rsidRPr="00DF4FF5">
        <w:rPr>
          <w:sz w:val="28"/>
          <w:szCs w:val="28"/>
        </w:rPr>
        <w:t>2, с</w:t>
      </w:r>
      <w:r w:rsidR="009207EF" w:rsidRPr="00DF4FF5">
        <w:rPr>
          <w:sz w:val="28"/>
          <w:szCs w:val="28"/>
        </w:rPr>
        <w:t>. 36.]</w:t>
      </w:r>
      <w:r w:rsidRPr="00DF4FF5">
        <w:rPr>
          <w:sz w:val="28"/>
          <w:szCs w:val="28"/>
        </w:rPr>
        <w:t>.</w:t>
      </w:r>
      <w:r w:rsidR="009207EF" w:rsidRPr="00DF4FF5">
        <w:rPr>
          <w:sz w:val="28"/>
          <w:szCs w:val="28"/>
        </w:rPr>
        <w:t xml:space="preserve"> </w:t>
      </w:r>
    </w:p>
    <w:p w:rsidR="004124D8" w:rsidRPr="00DF4FF5" w:rsidRDefault="004124D8" w:rsidP="008040D8">
      <w:pPr>
        <w:pStyle w:val="newncpi"/>
        <w:spacing w:before="0" w:beforeAutospacing="0" w:after="0" w:afterAutospacing="0"/>
        <w:ind w:firstLine="567"/>
        <w:jc w:val="both"/>
        <w:rPr>
          <w:sz w:val="28"/>
          <w:szCs w:val="28"/>
        </w:rPr>
      </w:pPr>
      <w:r w:rsidRPr="00DF4FF5">
        <w:rPr>
          <w:sz w:val="28"/>
          <w:szCs w:val="28"/>
        </w:rPr>
        <w:t xml:space="preserve">Она предполагает наличие горизонтальных и вертикальных  связей между банками. </w:t>
      </w:r>
      <w:r w:rsidRPr="00DF4FF5">
        <w:rPr>
          <w:i/>
          <w:iCs/>
          <w:sz w:val="28"/>
          <w:szCs w:val="28"/>
        </w:rPr>
        <w:t>По вертикали</w:t>
      </w:r>
      <w:r w:rsidRPr="00DF4FF5">
        <w:rPr>
          <w:sz w:val="28"/>
          <w:szCs w:val="28"/>
        </w:rPr>
        <w:t xml:space="preserve"> - это взаимодействие между Национальным банком как руководящим банком и низовыми звеньями, в качестве которых выступают коммерческие банки. Данное взаимодействие носит, как правило, административный характер. Коммерческие банки поднадзорны Национальному банку, их деятельность регулируется Центральным банком страны.</w:t>
      </w:r>
    </w:p>
    <w:p w:rsidR="004124D8" w:rsidRPr="00DF4FF5" w:rsidRDefault="004124D8" w:rsidP="00310FEA">
      <w:pPr>
        <w:pStyle w:val="newncpi"/>
        <w:spacing w:before="0" w:beforeAutospacing="0" w:after="0" w:afterAutospacing="0"/>
        <w:ind w:firstLine="709"/>
        <w:jc w:val="both"/>
        <w:rPr>
          <w:sz w:val="28"/>
          <w:szCs w:val="28"/>
        </w:rPr>
      </w:pPr>
      <w:r w:rsidRPr="00DF4FF5">
        <w:rPr>
          <w:i/>
          <w:iCs/>
          <w:sz w:val="28"/>
          <w:szCs w:val="28"/>
        </w:rPr>
        <w:t>По горизонтали</w:t>
      </w:r>
      <w:r w:rsidRPr="00DF4FF5">
        <w:rPr>
          <w:sz w:val="28"/>
          <w:szCs w:val="28"/>
        </w:rPr>
        <w:t xml:space="preserve"> - это отношение между коммерческими банками как равноправными партнерами. Среди зарегистрированных коммерческих банков в РБ выделяют </w:t>
      </w:r>
      <w:r w:rsidRPr="00DF4FF5">
        <w:rPr>
          <w:i/>
          <w:iCs/>
          <w:sz w:val="28"/>
          <w:szCs w:val="28"/>
        </w:rPr>
        <w:t>системообразующие коммерческие банки</w:t>
      </w:r>
      <w:r w:rsidRPr="00DF4FF5">
        <w:rPr>
          <w:sz w:val="28"/>
          <w:szCs w:val="28"/>
        </w:rPr>
        <w:t xml:space="preserve"> </w:t>
      </w:r>
      <w:r w:rsidR="00CE3FDC" w:rsidRPr="00DF4FF5">
        <w:rPr>
          <w:sz w:val="28"/>
          <w:szCs w:val="28"/>
        </w:rPr>
        <w:t>–</w:t>
      </w:r>
      <w:r w:rsidRPr="00DF4FF5">
        <w:rPr>
          <w:sz w:val="28"/>
          <w:szCs w:val="28"/>
        </w:rPr>
        <w:t xml:space="preserve"> т.е. крупные банки с подавляющей долей на рынке банковских услуг, участвующие в выполнении государственных программ и имеющие существенное значение для банковской системы</w:t>
      </w:r>
      <w:r w:rsidR="006A7E2A" w:rsidRPr="00DF4FF5">
        <w:rPr>
          <w:sz w:val="28"/>
          <w:szCs w:val="28"/>
        </w:rPr>
        <w:t xml:space="preserve"> [3]</w:t>
      </w:r>
      <w:r w:rsidRPr="00DF4FF5">
        <w:rPr>
          <w:sz w:val="28"/>
          <w:szCs w:val="28"/>
        </w:rPr>
        <w:t xml:space="preserve">. </w:t>
      </w:r>
    </w:p>
    <w:p w:rsidR="005C547D" w:rsidRPr="00DF4FF5" w:rsidRDefault="00685734" w:rsidP="004124D8">
      <w:pPr>
        <w:pStyle w:val="a3"/>
        <w:ind w:firstLine="709"/>
        <w:jc w:val="both"/>
        <w:rPr>
          <w:sz w:val="28"/>
          <w:szCs w:val="28"/>
        </w:rPr>
      </w:pPr>
      <w:r w:rsidRPr="00DF4FF5">
        <w:rPr>
          <w:rStyle w:val="apple-style-span"/>
          <w:sz w:val="28"/>
          <w:szCs w:val="28"/>
        </w:rPr>
        <w:t>Национальный банк является центральным банком и государственным органом Республики Беларусь. Национальный банк регулирует кредитные отношения и денежное обращение, определяет порядок расчетов. Национальный банк обладает исключительным правом эмиссии денег и выполняет иные функции, предусмотренные настоящим Кодексом и иными законодательными актами Республики Беларусь.</w:t>
      </w:r>
    </w:p>
    <w:p w:rsidR="00063499" w:rsidRPr="00DF4FF5" w:rsidRDefault="00685734" w:rsidP="00684D4C">
      <w:pPr>
        <w:pStyle w:val="newncpi"/>
        <w:spacing w:before="0" w:beforeAutospacing="0" w:after="0" w:afterAutospacing="0"/>
        <w:ind w:firstLine="709"/>
        <w:jc w:val="both"/>
        <w:rPr>
          <w:sz w:val="28"/>
          <w:szCs w:val="28"/>
        </w:rPr>
      </w:pPr>
      <w:r w:rsidRPr="00DF4FF5">
        <w:rPr>
          <w:sz w:val="28"/>
          <w:szCs w:val="28"/>
        </w:rPr>
        <w:t>Вообще б</w:t>
      </w:r>
      <w:r w:rsidR="00063499" w:rsidRPr="00DF4FF5">
        <w:rPr>
          <w:sz w:val="28"/>
          <w:szCs w:val="28"/>
        </w:rPr>
        <w:t>анк </w:t>
      </w:r>
      <w:r w:rsidRPr="00DF4FF5">
        <w:rPr>
          <w:sz w:val="28"/>
          <w:szCs w:val="28"/>
        </w:rPr>
        <w:t>представляет собой</w:t>
      </w:r>
      <w:r w:rsidR="00063499" w:rsidRPr="00DF4FF5">
        <w:rPr>
          <w:sz w:val="28"/>
          <w:szCs w:val="28"/>
        </w:rPr>
        <w:t xml:space="preserve"> юридическое лицо, имеющее исключительное право осуществлять в совокупности следующие банковские операции:</w:t>
      </w:r>
    </w:p>
    <w:p w:rsidR="00063499" w:rsidRPr="00DF4FF5" w:rsidRDefault="00063499" w:rsidP="00684D4C">
      <w:pPr>
        <w:pStyle w:val="newncpi"/>
        <w:numPr>
          <w:ilvl w:val="0"/>
          <w:numId w:val="2"/>
        </w:numPr>
        <w:tabs>
          <w:tab w:val="left" w:pos="993"/>
        </w:tabs>
        <w:spacing w:before="0" w:beforeAutospacing="0" w:after="0" w:afterAutospacing="0"/>
        <w:ind w:left="0" w:firstLine="709"/>
        <w:jc w:val="both"/>
        <w:rPr>
          <w:sz w:val="28"/>
          <w:szCs w:val="28"/>
        </w:rPr>
      </w:pPr>
      <w:r w:rsidRPr="00DF4FF5">
        <w:rPr>
          <w:sz w:val="28"/>
          <w:szCs w:val="28"/>
        </w:rPr>
        <w:t>привлечение денежных средств физических и (или) юридических лиц во вклады (депозиты);</w:t>
      </w:r>
    </w:p>
    <w:p w:rsidR="00063499" w:rsidRPr="00DF4FF5" w:rsidRDefault="00063499" w:rsidP="00684D4C">
      <w:pPr>
        <w:pStyle w:val="newncpi"/>
        <w:numPr>
          <w:ilvl w:val="0"/>
          <w:numId w:val="2"/>
        </w:numPr>
        <w:tabs>
          <w:tab w:val="left" w:pos="993"/>
        </w:tabs>
        <w:spacing w:before="0" w:beforeAutospacing="0" w:after="0" w:afterAutospacing="0"/>
        <w:ind w:left="0" w:firstLine="709"/>
        <w:jc w:val="both"/>
        <w:rPr>
          <w:sz w:val="28"/>
          <w:szCs w:val="28"/>
        </w:rPr>
      </w:pPr>
      <w:r w:rsidRPr="00DF4FF5">
        <w:rPr>
          <w:sz w:val="28"/>
          <w:szCs w:val="28"/>
        </w:rPr>
        <w:t>размещение привлеченных денежных средств от своего имени и за свой счет на условиях возвратности, платности и срочности;</w:t>
      </w:r>
    </w:p>
    <w:p w:rsidR="00063499" w:rsidRPr="00DF4FF5" w:rsidRDefault="00063499" w:rsidP="00684D4C">
      <w:pPr>
        <w:pStyle w:val="newncpi"/>
        <w:numPr>
          <w:ilvl w:val="0"/>
          <w:numId w:val="2"/>
        </w:numPr>
        <w:tabs>
          <w:tab w:val="left" w:pos="993"/>
        </w:tabs>
        <w:spacing w:before="0" w:beforeAutospacing="0" w:after="0" w:afterAutospacing="0"/>
        <w:ind w:left="0" w:firstLine="709"/>
        <w:jc w:val="both"/>
        <w:rPr>
          <w:sz w:val="28"/>
          <w:szCs w:val="28"/>
        </w:rPr>
      </w:pPr>
      <w:r w:rsidRPr="00DF4FF5">
        <w:rPr>
          <w:sz w:val="28"/>
          <w:szCs w:val="28"/>
        </w:rPr>
        <w:t>открытие и ведение банковских счетов физических и (или) юридических лиц.</w:t>
      </w:r>
    </w:p>
    <w:p w:rsidR="00063499" w:rsidRPr="00DF4FF5" w:rsidRDefault="00063499" w:rsidP="00684D4C">
      <w:pPr>
        <w:pStyle w:val="newncpi"/>
        <w:spacing w:before="0" w:beforeAutospacing="0" w:after="0" w:afterAutospacing="0"/>
        <w:ind w:firstLine="709"/>
        <w:jc w:val="both"/>
        <w:rPr>
          <w:sz w:val="28"/>
          <w:szCs w:val="28"/>
        </w:rPr>
      </w:pPr>
      <w:r w:rsidRPr="00DF4FF5">
        <w:rPr>
          <w:sz w:val="28"/>
          <w:szCs w:val="28"/>
        </w:rPr>
        <w:t>Банк вправе осуществлять иные банковские операции и виды деятельности, предусмотренные</w:t>
      </w:r>
      <w:r w:rsidRPr="00DF4FF5">
        <w:rPr>
          <w:rStyle w:val="apple-converted-space"/>
          <w:sz w:val="28"/>
          <w:szCs w:val="28"/>
        </w:rPr>
        <w:t> </w:t>
      </w:r>
      <w:r w:rsidRPr="00DF4FF5">
        <w:rPr>
          <w:sz w:val="28"/>
          <w:szCs w:val="28"/>
        </w:rPr>
        <w:t>статьей 14</w:t>
      </w:r>
      <w:r w:rsidRPr="00DF4FF5">
        <w:rPr>
          <w:rStyle w:val="apple-converted-space"/>
          <w:sz w:val="28"/>
          <w:szCs w:val="28"/>
        </w:rPr>
        <w:t> </w:t>
      </w:r>
      <w:r w:rsidRPr="00DF4FF5">
        <w:rPr>
          <w:sz w:val="28"/>
          <w:szCs w:val="28"/>
        </w:rPr>
        <w:t>Банковского кодекса Республики Беларусь.</w:t>
      </w:r>
    </w:p>
    <w:p w:rsidR="00063499" w:rsidRPr="00DF4FF5" w:rsidRDefault="00063499" w:rsidP="00684D4C">
      <w:pPr>
        <w:pStyle w:val="newncpi"/>
        <w:spacing w:before="0" w:beforeAutospacing="0" w:after="0" w:afterAutospacing="0"/>
        <w:ind w:firstLine="709"/>
        <w:jc w:val="both"/>
        <w:rPr>
          <w:sz w:val="28"/>
          <w:szCs w:val="28"/>
        </w:rPr>
      </w:pPr>
      <w:r w:rsidRPr="00DF4FF5">
        <w:rPr>
          <w:sz w:val="28"/>
          <w:szCs w:val="28"/>
        </w:rPr>
        <w:t>К ним относятся:</w:t>
      </w:r>
    </w:p>
    <w:p w:rsidR="00063499" w:rsidRPr="00DF4FF5" w:rsidRDefault="00063499" w:rsidP="00684D4C">
      <w:pPr>
        <w:pStyle w:val="newncpi"/>
        <w:numPr>
          <w:ilvl w:val="0"/>
          <w:numId w:val="3"/>
        </w:numPr>
        <w:tabs>
          <w:tab w:val="left" w:pos="993"/>
        </w:tabs>
        <w:spacing w:before="0" w:beforeAutospacing="0" w:after="0" w:afterAutospacing="0"/>
        <w:ind w:left="0" w:firstLine="709"/>
        <w:jc w:val="both"/>
        <w:rPr>
          <w:sz w:val="28"/>
          <w:szCs w:val="28"/>
        </w:rPr>
      </w:pPr>
      <w:r w:rsidRPr="00DF4FF5">
        <w:rPr>
          <w:sz w:val="28"/>
          <w:szCs w:val="28"/>
        </w:rPr>
        <w:t>привлечение денежных средств физических и (или) юридических лиц во вклады (депозиты);</w:t>
      </w:r>
    </w:p>
    <w:p w:rsidR="00063499" w:rsidRPr="00DF4FF5" w:rsidRDefault="00063499" w:rsidP="00684D4C">
      <w:pPr>
        <w:pStyle w:val="newncpi"/>
        <w:numPr>
          <w:ilvl w:val="0"/>
          <w:numId w:val="3"/>
        </w:numPr>
        <w:tabs>
          <w:tab w:val="left" w:pos="993"/>
        </w:tabs>
        <w:spacing w:before="0" w:beforeAutospacing="0" w:after="0" w:afterAutospacing="0"/>
        <w:ind w:left="0" w:firstLine="709"/>
        <w:jc w:val="both"/>
        <w:rPr>
          <w:sz w:val="28"/>
          <w:szCs w:val="28"/>
        </w:rPr>
      </w:pPr>
      <w:r w:rsidRPr="00DF4FF5">
        <w:rPr>
          <w:sz w:val="28"/>
          <w:szCs w:val="28"/>
        </w:rPr>
        <w:t>размещение привлеченных денежных средств от своего имени и за свой счет на условиях возвратности, платности и срочности;</w:t>
      </w:r>
    </w:p>
    <w:p w:rsidR="00063499" w:rsidRPr="00DF4FF5" w:rsidRDefault="00063499" w:rsidP="00684D4C">
      <w:pPr>
        <w:pStyle w:val="newncpi"/>
        <w:numPr>
          <w:ilvl w:val="0"/>
          <w:numId w:val="3"/>
        </w:numPr>
        <w:tabs>
          <w:tab w:val="left" w:pos="993"/>
        </w:tabs>
        <w:spacing w:before="0" w:beforeAutospacing="0" w:after="0" w:afterAutospacing="0"/>
        <w:ind w:left="0" w:firstLine="709"/>
        <w:jc w:val="both"/>
        <w:rPr>
          <w:sz w:val="28"/>
          <w:szCs w:val="28"/>
        </w:rPr>
      </w:pPr>
      <w:r w:rsidRPr="00DF4FF5">
        <w:rPr>
          <w:sz w:val="28"/>
          <w:szCs w:val="28"/>
        </w:rPr>
        <w:t>открытие и ведение банковских счетов физических и (или) юридических лиц;</w:t>
      </w:r>
    </w:p>
    <w:p w:rsidR="00063499" w:rsidRPr="00DF4FF5" w:rsidRDefault="00063499" w:rsidP="00684D4C">
      <w:pPr>
        <w:pStyle w:val="newncpi"/>
        <w:numPr>
          <w:ilvl w:val="0"/>
          <w:numId w:val="3"/>
        </w:numPr>
        <w:tabs>
          <w:tab w:val="left" w:pos="993"/>
        </w:tabs>
        <w:spacing w:before="0" w:beforeAutospacing="0" w:after="0" w:afterAutospacing="0"/>
        <w:ind w:left="0" w:firstLine="709"/>
        <w:jc w:val="both"/>
        <w:rPr>
          <w:sz w:val="28"/>
          <w:szCs w:val="28"/>
        </w:rPr>
      </w:pPr>
      <w:r w:rsidRPr="00DF4FF5">
        <w:rPr>
          <w:sz w:val="28"/>
          <w:szCs w:val="28"/>
        </w:rPr>
        <w:t>открытие и ведение счетов в драгоценных металлах;</w:t>
      </w:r>
    </w:p>
    <w:p w:rsidR="00063499" w:rsidRPr="00DF4FF5" w:rsidRDefault="00063499" w:rsidP="00684D4C">
      <w:pPr>
        <w:pStyle w:val="newncpi"/>
        <w:numPr>
          <w:ilvl w:val="0"/>
          <w:numId w:val="3"/>
        </w:numPr>
        <w:tabs>
          <w:tab w:val="left" w:pos="993"/>
        </w:tabs>
        <w:spacing w:before="0" w:beforeAutospacing="0" w:after="0" w:afterAutospacing="0"/>
        <w:ind w:left="0" w:firstLine="709"/>
        <w:jc w:val="both"/>
        <w:rPr>
          <w:sz w:val="28"/>
          <w:szCs w:val="28"/>
        </w:rPr>
      </w:pPr>
      <w:r w:rsidRPr="00DF4FF5">
        <w:rPr>
          <w:sz w:val="28"/>
          <w:szCs w:val="28"/>
        </w:rPr>
        <w:t>осуществление расчетного и (или) кассового обслуживания физических и (или) юридических лиц, в том числе банков-корреспондентов;</w:t>
      </w:r>
    </w:p>
    <w:p w:rsidR="00063499" w:rsidRPr="00DF4FF5" w:rsidRDefault="00063499" w:rsidP="00684D4C">
      <w:pPr>
        <w:pStyle w:val="newncpi"/>
        <w:numPr>
          <w:ilvl w:val="0"/>
          <w:numId w:val="3"/>
        </w:numPr>
        <w:tabs>
          <w:tab w:val="left" w:pos="993"/>
        </w:tabs>
        <w:spacing w:before="0" w:beforeAutospacing="0" w:after="0" w:afterAutospacing="0"/>
        <w:ind w:left="0" w:firstLine="709"/>
        <w:jc w:val="both"/>
        <w:rPr>
          <w:sz w:val="28"/>
          <w:szCs w:val="28"/>
        </w:rPr>
      </w:pPr>
      <w:r w:rsidRPr="00DF4FF5">
        <w:rPr>
          <w:sz w:val="28"/>
          <w:szCs w:val="28"/>
        </w:rPr>
        <w:t>валютно-обменные операции;</w:t>
      </w:r>
    </w:p>
    <w:p w:rsidR="00063499" w:rsidRPr="00DF4FF5" w:rsidRDefault="00063499" w:rsidP="00684D4C">
      <w:pPr>
        <w:pStyle w:val="newncpi"/>
        <w:numPr>
          <w:ilvl w:val="0"/>
          <w:numId w:val="3"/>
        </w:numPr>
        <w:tabs>
          <w:tab w:val="left" w:pos="993"/>
        </w:tabs>
        <w:spacing w:before="0" w:beforeAutospacing="0" w:after="0" w:afterAutospacing="0"/>
        <w:ind w:left="0" w:firstLine="709"/>
        <w:jc w:val="both"/>
        <w:rPr>
          <w:sz w:val="28"/>
          <w:szCs w:val="28"/>
        </w:rPr>
      </w:pPr>
      <w:r w:rsidRPr="00DF4FF5">
        <w:rPr>
          <w:sz w:val="28"/>
          <w:szCs w:val="28"/>
        </w:rPr>
        <w:t>купля-продажа драгоценных металлов и (или) драгоценных камней в случаях, предусмотренных законодательством Республики Беларусь;</w:t>
      </w:r>
    </w:p>
    <w:p w:rsidR="00063499" w:rsidRPr="00DF4FF5" w:rsidRDefault="00063499" w:rsidP="00684D4C">
      <w:pPr>
        <w:pStyle w:val="newncpi"/>
        <w:numPr>
          <w:ilvl w:val="0"/>
          <w:numId w:val="3"/>
        </w:numPr>
        <w:tabs>
          <w:tab w:val="left" w:pos="993"/>
        </w:tabs>
        <w:spacing w:before="0" w:beforeAutospacing="0" w:after="0" w:afterAutospacing="0"/>
        <w:ind w:left="0" w:firstLine="709"/>
        <w:jc w:val="both"/>
        <w:rPr>
          <w:sz w:val="28"/>
          <w:szCs w:val="28"/>
        </w:rPr>
      </w:pPr>
      <w:r w:rsidRPr="00DF4FF5">
        <w:rPr>
          <w:sz w:val="28"/>
          <w:szCs w:val="28"/>
        </w:rPr>
        <w:t>привлечение и размещение драгоценных металлов и (или) драгоценных камней во вклады (депозиты);</w:t>
      </w:r>
    </w:p>
    <w:p w:rsidR="00063499" w:rsidRPr="00DF4FF5" w:rsidRDefault="00063499" w:rsidP="00684D4C">
      <w:pPr>
        <w:pStyle w:val="newncpi"/>
        <w:numPr>
          <w:ilvl w:val="0"/>
          <w:numId w:val="3"/>
        </w:numPr>
        <w:tabs>
          <w:tab w:val="left" w:pos="993"/>
        </w:tabs>
        <w:spacing w:before="0" w:beforeAutospacing="0" w:after="0" w:afterAutospacing="0"/>
        <w:ind w:left="0" w:firstLine="709"/>
        <w:jc w:val="both"/>
        <w:rPr>
          <w:sz w:val="28"/>
          <w:szCs w:val="28"/>
        </w:rPr>
      </w:pPr>
      <w:r w:rsidRPr="00DF4FF5">
        <w:rPr>
          <w:sz w:val="28"/>
          <w:szCs w:val="28"/>
        </w:rPr>
        <w:t>выдача банковских гарантий;</w:t>
      </w:r>
    </w:p>
    <w:p w:rsidR="00063499" w:rsidRPr="00DF4FF5" w:rsidRDefault="00063499" w:rsidP="00684D4C">
      <w:pPr>
        <w:pStyle w:val="newncpi"/>
        <w:numPr>
          <w:ilvl w:val="0"/>
          <w:numId w:val="3"/>
        </w:numPr>
        <w:tabs>
          <w:tab w:val="left" w:pos="993"/>
        </w:tabs>
        <w:spacing w:before="0" w:beforeAutospacing="0" w:after="0" w:afterAutospacing="0"/>
        <w:ind w:left="0" w:firstLine="709"/>
        <w:jc w:val="both"/>
        <w:rPr>
          <w:sz w:val="28"/>
          <w:szCs w:val="28"/>
        </w:rPr>
      </w:pPr>
      <w:r w:rsidRPr="00DF4FF5">
        <w:rPr>
          <w:sz w:val="28"/>
          <w:szCs w:val="28"/>
        </w:rPr>
        <w:t>доверительное управление денежными средствами по договору доверительного управления денежными средствами;</w:t>
      </w:r>
    </w:p>
    <w:p w:rsidR="00063499" w:rsidRPr="00DF4FF5" w:rsidRDefault="00063499" w:rsidP="00684D4C">
      <w:pPr>
        <w:pStyle w:val="newncpi"/>
        <w:numPr>
          <w:ilvl w:val="0"/>
          <w:numId w:val="3"/>
        </w:numPr>
        <w:tabs>
          <w:tab w:val="left" w:pos="993"/>
        </w:tabs>
        <w:spacing w:before="0" w:beforeAutospacing="0" w:after="0" w:afterAutospacing="0"/>
        <w:ind w:left="0" w:firstLine="709"/>
        <w:jc w:val="both"/>
        <w:rPr>
          <w:sz w:val="28"/>
          <w:szCs w:val="28"/>
        </w:rPr>
      </w:pPr>
      <w:r w:rsidRPr="00DF4FF5">
        <w:rPr>
          <w:sz w:val="28"/>
          <w:szCs w:val="28"/>
        </w:rPr>
        <w:t>инкассация наличных денежных средств, платежных инструкций, драгоценных металлов и драгоценных камней и иных ценностей;</w:t>
      </w:r>
    </w:p>
    <w:p w:rsidR="00063499" w:rsidRPr="00DF4FF5" w:rsidRDefault="00063499" w:rsidP="00684D4C">
      <w:pPr>
        <w:pStyle w:val="newncpi"/>
        <w:numPr>
          <w:ilvl w:val="0"/>
          <w:numId w:val="3"/>
        </w:numPr>
        <w:tabs>
          <w:tab w:val="left" w:pos="993"/>
        </w:tabs>
        <w:spacing w:before="0" w:beforeAutospacing="0" w:after="0" w:afterAutospacing="0"/>
        <w:ind w:left="0" w:firstLine="709"/>
        <w:jc w:val="both"/>
        <w:rPr>
          <w:sz w:val="28"/>
          <w:szCs w:val="28"/>
        </w:rPr>
      </w:pPr>
      <w:r w:rsidRPr="00DF4FF5">
        <w:rPr>
          <w:sz w:val="28"/>
          <w:szCs w:val="28"/>
        </w:rPr>
        <w:t>выпуск в обращение банковских пластиковых карточек;</w:t>
      </w:r>
    </w:p>
    <w:p w:rsidR="00063499" w:rsidRPr="00DF4FF5" w:rsidRDefault="00063499" w:rsidP="00684D4C">
      <w:pPr>
        <w:pStyle w:val="newncpi"/>
        <w:numPr>
          <w:ilvl w:val="0"/>
          <w:numId w:val="3"/>
        </w:numPr>
        <w:tabs>
          <w:tab w:val="left" w:pos="993"/>
        </w:tabs>
        <w:spacing w:before="0" w:beforeAutospacing="0" w:after="0" w:afterAutospacing="0"/>
        <w:ind w:left="0" w:firstLine="709"/>
        <w:jc w:val="both"/>
        <w:rPr>
          <w:sz w:val="28"/>
          <w:szCs w:val="28"/>
        </w:rPr>
      </w:pPr>
      <w:r w:rsidRPr="00DF4FF5">
        <w:rPr>
          <w:sz w:val="28"/>
          <w:szCs w:val="28"/>
        </w:rPr>
        <w:t>выдача ценных бумаг, подтверждающих привлечение денежных средств во вклады (депозиты) и размещение их на счета;</w:t>
      </w:r>
    </w:p>
    <w:p w:rsidR="00063499" w:rsidRPr="00DF4FF5" w:rsidRDefault="00063499" w:rsidP="00684D4C">
      <w:pPr>
        <w:pStyle w:val="newncpi"/>
        <w:numPr>
          <w:ilvl w:val="0"/>
          <w:numId w:val="3"/>
        </w:numPr>
        <w:tabs>
          <w:tab w:val="left" w:pos="993"/>
        </w:tabs>
        <w:spacing w:before="0" w:beforeAutospacing="0" w:after="0" w:afterAutospacing="0"/>
        <w:ind w:left="0" w:firstLine="709"/>
        <w:jc w:val="both"/>
        <w:rPr>
          <w:sz w:val="28"/>
          <w:szCs w:val="28"/>
        </w:rPr>
      </w:pPr>
      <w:r w:rsidRPr="00DF4FF5">
        <w:rPr>
          <w:sz w:val="28"/>
          <w:szCs w:val="28"/>
        </w:rPr>
        <w:t>финансирование под уступку денежного требования (факторинг);</w:t>
      </w:r>
    </w:p>
    <w:p w:rsidR="00063499" w:rsidRPr="00DF4FF5" w:rsidRDefault="00063499" w:rsidP="00684D4C">
      <w:pPr>
        <w:pStyle w:val="newncpi"/>
        <w:numPr>
          <w:ilvl w:val="0"/>
          <w:numId w:val="3"/>
        </w:numPr>
        <w:tabs>
          <w:tab w:val="left" w:pos="993"/>
        </w:tabs>
        <w:spacing w:before="0" w:beforeAutospacing="0" w:after="0" w:afterAutospacing="0"/>
        <w:ind w:left="0" w:firstLine="709"/>
        <w:jc w:val="both"/>
        <w:rPr>
          <w:sz w:val="28"/>
          <w:szCs w:val="28"/>
        </w:rPr>
      </w:pPr>
      <w:r w:rsidRPr="00DF4FF5">
        <w:rPr>
          <w:sz w:val="28"/>
          <w:szCs w:val="28"/>
        </w:rPr>
        <w:t>предоставление физическим и (или) юридическим лицам специальных помещений или находящихся в них сейфов для банковского хранения документов и ценностей (денежных средств, ценных бумаг, драгоценных металлов и драгоценных камней и др.);</w:t>
      </w:r>
    </w:p>
    <w:p w:rsidR="00063499" w:rsidRPr="00DF4FF5" w:rsidRDefault="00063499" w:rsidP="002B2195">
      <w:pPr>
        <w:pStyle w:val="newncpi"/>
        <w:numPr>
          <w:ilvl w:val="0"/>
          <w:numId w:val="3"/>
        </w:numPr>
        <w:tabs>
          <w:tab w:val="left" w:pos="993"/>
        </w:tabs>
        <w:spacing w:before="0" w:beforeAutospacing="0" w:after="0" w:afterAutospacing="0"/>
        <w:ind w:left="0" w:firstLine="709"/>
        <w:jc w:val="both"/>
        <w:rPr>
          <w:sz w:val="28"/>
          <w:szCs w:val="28"/>
        </w:rPr>
      </w:pPr>
      <w:r w:rsidRPr="00DF4FF5">
        <w:rPr>
          <w:sz w:val="28"/>
          <w:szCs w:val="28"/>
        </w:rPr>
        <w:t>перевозка наличных денежных средств, платежных инструкций, драгоценных металлов и драгоценных камней и иных ценностей между банками и небанковскими кредитно-финансовыми организациями, их обособленными и структурными подразделениями, а также доставка таких ценностей клиентам банков и небанковских кредитно-финансовых организаций.</w:t>
      </w:r>
    </w:p>
    <w:p w:rsidR="00063499" w:rsidRPr="00DF4FF5" w:rsidRDefault="00063499" w:rsidP="002B2195">
      <w:pPr>
        <w:pStyle w:val="newncpi"/>
        <w:spacing w:before="0" w:beforeAutospacing="0" w:after="0" w:afterAutospacing="0"/>
        <w:ind w:firstLine="709"/>
        <w:jc w:val="both"/>
        <w:rPr>
          <w:sz w:val="28"/>
          <w:szCs w:val="28"/>
        </w:rPr>
      </w:pPr>
      <w:r w:rsidRPr="00DF4FF5">
        <w:rPr>
          <w:sz w:val="28"/>
          <w:szCs w:val="28"/>
        </w:rPr>
        <w:t>Правила и порядок осуществления банковских операций устанавливаются Национальным банком.</w:t>
      </w:r>
    </w:p>
    <w:p w:rsidR="00063499" w:rsidRPr="00DF4FF5" w:rsidRDefault="00063499" w:rsidP="002B2195">
      <w:pPr>
        <w:pStyle w:val="newncpi"/>
        <w:spacing w:before="0" w:beforeAutospacing="0" w:after="0" w:afterAutospacing="0"/>
        <w:ind w:firstLine="709"/>
        <w:jc w:val="both"/>
        <w:rPr>
          <w:sz w:val="28"/>
          <w:szCs w:val="28"/>
        </w:rPr>
      </w:pPr>
      <w:r w:rsidRPr="00DF4FF5">
        <w:rPr>
          <w:sz w:val="28"/>
          <w:szCs w:val="28"/>
        </w:rPr>
        <w:t>Особенности регулирования осуществления банковских операций с драгоценными металлами и драгоценными камнями предусматриваются специальным законодательством.</w:t>
      </w:r>
    </w:p>
    <w:p w:rsidR="00063499" w:rsidRPr="00DF4FF5" w:rsidRDefault="00063499" w:rsidP="002B2195">
      <w:pPr>
        <w:pStyle w:val="newncpi"/>
        <w:spacing w:before="0" w:beforeAutospacing="0" w:after="0" w:afterAutospacing="0"/>
        <w:ind w:firstLine="709"/>
        <w:jc w:val="both"/>
        <w:rPr>
          <w:sz w:val="28"/>
          <w:szCs w:val="28"/>
        </w:rPr>
      </w:pPr>
      <w:r w:rsidRPr="00DF4FF5">
        <w:rPr>
          <w:sz w:val="28"/>
          <w:szCs w:val="28"/>
        </w:rPr>
        <w:t>Банки и небанковские кредитно-финансовые организации помимо банковских операций, указанных в части первой настоящей статьи, вправе осуществлять в соответствии с законодательством Республики Беларусь:</w:t>
      </w:r>
    </w:p>
    <w:p w:rsidR="00063499" w:rsidRPr="00DF4FF5" w:rsidRDefault="00063499" w:rsidP="002B2195">
      <w:pPr>
        <w:pStyle w:val="newncpi"/>
        <w:numPr>
          <w:ilvl w:val="0"/>
          <w:numId w:val="4"/>
        </w:numPr>
        <w:tabs>
          <w:tab w:val="left" w:pos="993"/>
        </w:tabs>
        <w:spacing w:before="0" w:beforeAutospacing="0" w:after="0" w:afterAutospacing="0"/>
        <w:ind w:left="0" w:firstLine="709"/>
        <w:jc w:val="both"/>
        <w:rPr>
          <w:sz w:val="28"/>
          <w:szCs w:val="28"/>
        </w:rPr>
      </w:pPr>
      <w:r w:rsidRPr="00DF4FF5">
        <w:rPr>
          <w:sz w:val="28"/>
          <w:szCs w:val="28"/>
        </w:rPr>
        <w:t>поручительство за третьих лиц, предусматривающее исполнение обязательств в денежной форме;</w:t>
      </w:r>
    </w:p>
    <w:p w:rsidR="00063499" w:rsidRPr="00DF4FF5" w:rsidRDefault="00063499" w:rsidP="002B2195">
      <w:pPr>
        <w:pStyle w:val="newncpi"/>
        <w:numPr>
          <w:ilvl w:val="0"/>
          <w:numId w:val="4"/>
        </w:numPr>
        <w:tabs>
          <w:tab w:val="left" w:pos="993"/>
        </w:tabs>
        <w:spacing w:before="0" w:beforeAutospacing="0" w:after="0" w:afterAutospacing="0"/>
        <w:ind w:left="0" w:firstLine="709"/>
        <w:jc w:val="both"/>
        <w:rPr>
          <w:sz w:val="28"/>
          <w:szCs w:val="28"/>
        </w:rPr>
      </w:pPr>
      <w:r w:rsidRPr="00DF4FF5">
        <w:rPr>
          <w:sz w:val="28"/>
          <w:szCs w:val="28"/>
        </w:rPr>
        <w:t>доверительное управление драгоценными металлами и (или) драгоценными камнями;</w:t>
      </w:r>
    </w:p>
    <w:p w:rsidR="00063499" w:rsidRPr="00DF4FF5" w:rsidRDefault="00063499" w:rsidP="002B2195">
      <w:pPr>
        <w:pStyle w:val="newncpi"/>
        <w:numPr>
          <w:ilvl w:val="0"/>
          <w:numId w:val="4"/>
        </w:numPr>
        <w:tabs>
          <w:tab w:val="left" w:pos="993"/>
        </w:tabs>
        <w:spacing w:before="0" w:beforeAutospacing="0" w:after="0" w:afterAutospacing="0"/>
        <w:ind w:left="0" w:firstLine="709"/>
        <w:jc w:val="both"/>
        <w:rPr>
          <w:sz w:val="28"/>
          <w:szCs w:val="28"/>
        </w:rPr>
      </w:pPr>
      <w:r w:rsidRPr="00DF4FF5">
        <w:rPr>
          <w:sz w:val="28"/>
          <w:szCs w:val="28"/>
        </w:rPr>
        <w:t>операции (сделки) с драгоценными металлами и (или) драгоценными камнями;</w:t>
      </w:r>
    </w:p>
    <w:p w:rsidR="00063499" w:rsidRPr="00DF4FF5" w:rsidRDefault="00063499" w:rsidP="002B2195">
      <w:pPr>
        <w:pStyle w:val="newncpi"/>
        <w:numPr>
          <w:ilvl w:val="0"/>
          <w:numId w:val="4"/>
        </w:numPr>
        <w:tabs>
          <w:tab w:val="left" w:pos="993"/>
        </w:tabs>
        <w:spacing w:before="0" w:beforeAutospacing="0" w:after="0" w:afterAutospacing="0"/>
        <w:ind w:left="0" w:firstLine="709"/>
        <w:jc w:val="both"/>
        <w:rPr>
          <w:sz w:val="28"/>
          <w:szCs w:val="28"/>
        </w:rPr>
      </w:pPr>
      <w:r w:rsidRPr="00DF4FF5">
        <w:rPr>
          <w:sz w:val="28"/>
          <w:szCs w:val="28"/>
        </w:rPr>
        <w:t>лизинговую деятельность;</w:t>
      </w:r>
    </w:p>
    <w:p w:rsidR="00063499" w:rsidRPr="00DF4FF5" w:rsidRDefault="00063499" w:rsidP="002B2195">
      <w:pPr>
        <w:pStyle w:val="newncpi"/>
        <w:numPr>
          <w:ilvl w:val="0"/>
          <w:numId w:val="4"/>
        </w:numPr>
        <w:tabs>
          <w:tab w:val="left" w:pos="993"/>
        </w:tabs>
        <w:spacing w:before="0" w:beforeAutospacing="0" w:after="0" w:afterAutospacing="0"/>
        <w:ind w:left="0" w:firstLine="709"/>
        <w:jc w:val="both"/>
        <w:rPr>
          <w:sz w:val="28"/>
          <w:szCs w:val="28"/>
        </w:rPr>
      </w:pPr>
      <w:r w:rsidRPr="00DF4FF5">
        <w:rPr>
          <w:sz w:val="28"/>
          <w:szCs w:val="28"/>
        </w:rPr>
        <w:t>консультационные и информационные услуги;</w:t>
      </w:r>
    </w:p>
    <w:p w:rsidR="00063499" w:rsidRPr="00DF4FF5" w:rsidRDefault="00063499" w:rsidP="002B2195">
      <w:pPr>
        <w:pStyle w:val="newncpi"/>
        <w:numPr>
          <w:ilvl w:val="0"/>
          <w:numId w:val="4"/>
        </w:numPr>
        <w:tabs>
          <w:tab w:val="left" w:pos="993"/>
        </w:tabs>
        <w:spacing w:before="0" w:beforeAutospacing="0" w:after="0" w:afterAutospacing="0"/>
        <w:ind w:left="0" w:firstLine="709"/>
        <w:jc w:val="both"/>
        <w:rPr>
          <w:sz w:val="28"/>
          <w:szCs w:val="28"/>
        </w:rPr>
      </w:pPr>
      <w:r w:rsidRPr="00DF4FF5">
        <w:rPr>
          <w:sz w:val="28"/>
          <w:szCs w:val="28"/>
        </w:rPr>
        <w:t>выпуск (эмиссию), продажу, покупку ценных бумаг и иные операции с ценными бумагами;</w:t>
      </w:r>
    </w:p>
    <w:p w:rsidR="00063499" w:rsidRPr="00DF4FF5" w:rsidRDefault="00063499" w:rsidP="002B2195">
      <w:pPr>
        <w:pStyle w:val="newncpi"/>
        <w:numPr>
          <w:ilvl w:val="0"/>
          <w:numId w:val="4"/>
        </w:numPr>
        <w:tabs>
          <w:tab w:val="left" w:pos="993"/>
        </w:tabs>
        <w:spacing w:before="0" w:beforeAutospacing="0" w:after="0" w:afterAutospacing="0"/>
        <w:ind w:left="0" w:firstLine="709"/>
        <w:jc w:val="both"/>
        <w:rPr>
          <w:sz w:val="28"/>
          <w:szCs w:val="28"/>
        </w:rPr>
      </w:pPr>
      <w:r w:rsidRPr="00DF4FF5">
        <w:rPr>
          <w:sz w:val="28"/>
          <w:szCs w:val="28"/>
        </w:rPr>
        <w:t>иную деятельность, предусмотренную законодательством Республики Беларусь.</w:t>
      </w:r>
    </w:p>
    <w:p w:rsidR="00063499" w:rsidRPr="00DF4FF5" w:rsidRDefault="00063499" w:rsidP="002B2195">
      <w:pPr>
        <w:pStyle w:val="newncpi"/>
        <w:spacing w:before="0" w:beforeAutospacing="0" w:after="0" w:afterAutospacing="0"/>
        <w:ind w:firstLine="709"/>
        <w:jc w:val="both"/>
        <w:rPr>
          <w:sz w:val="28"/>
          <w:szCs w:val="28"/>
        </w:rPr>
      </w:pPr>
      <w:r w:rsidRPr="00DF4FF5">
        <w:rPr>
          <w:sz w:val="28"/>
          <w:szCs w:val="28"/>
        </w:rPr>
        <w:t>Банки и небанковские кредитно-финансовые организации могут осуществлять отдельные виды деятельности, перечень которых определяется законодательными актами Республики Беларусь, только на основании специального разрешения (лицензии).</w:t>
      </w:r>
      <w:r w:rsidR="00684D4C" w:rsidRPr="00DF4FF5">
        <w:rPr>
          <w:sz w:val="28"/>
          <w:szCs w:val="28"/>
        </w:rPr>
        <w:t xml:space="preserve"> </w:t>
      </w:r>
    </w:p>
    <w:p w:rsidR="00063499" w:rsidRPr="00DF4FF5" w:rsidRDefault="00684D4C" w:rsidP="002B2195">
      <w:pPr>
        <w:pStyle w:val="newncpi"/>
        <w:spacing w:before="0" w:beforeAutospacing="0" w:after="0" w:afterAutospacing="0"/>
        <w:ind w:firstLine="709"/>
        <w:jc w:val="both"/>
        <w:rPr>
          <w:sz w:val="28"/>
          <w:szCs w:val="28"/>
        </w:rPr>
      </w:pPr>
      <w:r w:rsidRPr="00DF4FF5">
        <w:rPr>
          <w:sz w:val="28"/>
          <w:szCs w:val="28"/>
        </w:rPr>
        <w:t>Также</w:t>
      </w:r>
      <w:r w:rsidR="00063499" w:rsidRPr="00DF4FF5">
        <w:rPr>
          <w:sz w:val="28"/>
          <w:szCs w:val="28"/>
        </w:rPr>
        <w:t xml:space="preserve"> при осуществлении банковской деятельности</w:t>
      </w:r>
      <w:r w:rsidRPr="00DF4FF5">
        <w:rPr>
          <w:sz w:val="28"/>
          <w:szCs w:val="28"/>
        </w:rPr>
        <w:t xml:space="preserve"> они</w:t>
      </w:r>
      <w:r w:rsidR="00063499" w:rsidRPr="00DF4FF5">
        <w:rPr>
          <w:sz w:val="28"/>
          <w:szCs w:val="28"/>
        </w:rPr>
        <w:t xml:space="preserve"> обеспечивают защиту информационных ресурсов в соответствии с законодательством Республики Беларусь.</w:t>
      </w:r>
    </w:p>
    <w:p w:rsidR="00063499" w:rsidRPr="00DF4FF5" w:rsidRDefault="00063499" w:rsidP="002B2195">
      <w:pPr>
        <w:pStyle w:val="newncpi"/>
        <w:spacing w:before="0" w:beforeAutospacing="0" w:after="0" w:afterAutospacing="0"/>
        <w:ind w:firstLine="709"/>
        <w:jc w:val="both"/>
        <w:rPr>
          <w:sz w:val="28"/>
          <w:szCs w:val="28"/>
        </w:rPr>
      </w:pPr>
      <w:r w:rsidRPr="00DF4FF5">
        <w:rPr>
          <w:sz w:val="28"/>
          <w:szCs w:val="28"/>
        </w:rPr>
        <w:t>Банки и небанковские кредитно-финансовые организации не вправе осуществлять:</w:t>
      </w:r>
    </w:p>
    <w:p w:rsidR="00063499" w:rsidRPr="00DF4FF5" w:rsidRDefault="00063499" w:rsidP="002B2195">
      <w:pPr>
        <w:pStyle w:val="newncpi"/>
        <w:numPr>
          <w:ilvl w:val="0"/>
          <w:numId w:val="5"/>
        </w:numPr>
        <w:tabs>
          <w:tab w:val="left" w:pos="993"/>
        </w:tabs>
        <w:spacing w:before="0" w:beforeAutospacing="0" w:after="0" w:afterAutospacing="0"/>
        <w:ind w:left="0" w:firstLine="709"/>
        <w:jc w:val="both"/>
        <w:rPr>
          <w:sz w:val="28"/>
          <w:szCs w:val="28"/>
        </w:rPr>
      </w:pPr>
      <w:r w:rsidRPr="00DF4FF5">
        <w:rPr>
          <w:sz w:val="28"/>
          <w:szCs w:val="28"/>
        </w:rPr>
        <w:t>производственную и (или) торговую деятельность, за исключением случаев, когда такая деятельность осуществляется для их собственных нужд, а также случаев, предусмотренных законодательными актами Республики Беларусь;</w:t>
      </w:r>
    </w:p>
    <w:p w:rsidR="00063499" w:rsidRPr="00DF4FF5" w:rsidRDefault="00063499" w:rsidP="002B2195">
      <w:pPr>
        <w:pStyle w:val="newncpi"/>
        <w:numPr>
          <w:ilvl w:val="0"/>
          <w:numId w:val="5"/>
        </w:numPr>
        <w:tabs>
          <w:tab w:val="left" w:pos="993"/>
        </w:tabs>
        <w:spacing w:before="0" w:beforeAutospacing="0" w:after="0" w:afterAutospacing="0"/>
        <w:ind w:left="0" w:firstLine="709"/>
        <w:jc w:val="both"/>
        <w:rPr>
          <w:sz w:val="28"/>
          <w:szCs w:val="28"/>
        </w:rPr>
      </w:pPr>
      <w:r w:rsidRPr="00DF4FF5">
        <w:rPr>
          <w:sz w:val="28"/>
          <w:szCs w:val="28"/>
        </w:rPr>
        <w:t>страховую деятельность в качестве страховщиков</w:t>
      </w:r>
      <w:r w:rsidR="00332797" w:rsidRPr="00DF4FF5">
        <w:rPr>
          <w:sz w:val="28"/>
          <w:szCs w:val="28"/>
        </w:rPr>
        <w:t xml:space="preserve"> [</w:t>
      </w:r>
      <w:r w:rsidR="006A7E2A" w:rsidRPr="00DF4FF5">
        <w:rPr>
          <w:sz w:val="28"/>
          <w:szCs w:val="28"/>
        </w:rPr>
        <w:t>4</w:t>
      </w:r>
      <w:r w:rsidR="00332797" w:rsidRPr="00DF4FF5">
        <w:rPr>
          <w:sz w:val="28"/>
          <w:szCs w:val="28"/>
        </w:rPr>
        <w:t>]</w:t>
      </w:r>
      <w:r w:rsidR="006A7E2A" w:rsidRPr="00DF4FF5">
        <w:rPr>
          <w:sz w:val="28"/>
          <w:szCs w:val="28"/>
        </w:rPr>
        <w:t>.</w:t>
      </w:r>
    </w:p>
    <w:p w:rsidR="009658A4" w:rsidRPr="000F26BA" w:rsidRDefault="009658A4" w:rsidP="0043683F">
      <w:pPr>
        <w:shd w:val="clear" w:color="auto" w:fill="FFFFFF"/>
        <w:spacing w:after="0" w:line="240" w:lineRule="auto"/>
        <w:ind w:firstLine="709"/>
        <w:jc w:val="both"/>
        <w:rPr>
          <w:rFonts w:ascii="Times New Roman" w:hAnsi="Times New Roman"/>
          <w:sz w:val="28"/>
          <w:szCs w:val="25"/>
        </w:rPr>
      </w:pPr>
      <w:r w:rsidRPr="000F26BA">
        <w:rPr>
          <w:rFonts w:ascii="Times New Roman" w:hAnsi="Times New Roman"/>
          <w:sz w:val="28"/>
          <w:szCs w:val="25"/>
        </w:rPr>
        <w:t>В экономике государств развиваются различные типы банков, однако они могут быть объединены в группы, подвержены клас</w:t>
      </w:r>
      <w:r w:rsidRPr="000F26BA">
        <w:rPr>
          <w:rFonts w:ascii="Times New Roman" w:hAnsi="Times New Roman"/>
          <w:sz w:val="28"/>
          <w:szCs w:val="25"/>
        </w:rPr>
        <w:softHyphen/>
        <w:t>сификации с целью более глу</w:t>
      </w:r>
      <w:r w:rsidRPr="000F26BA">
        <w:rPr>
          <w:rFonts w:ascii="Times New Roman" w:hAnsi="Times New Roman"/>
          <w:sz w:val="28"/>
          <w:szCs w:val="25"/>
        </w:rPr>
        <w:softHyphen/>
        <w:t>бокого ана</w:t>
      </w:r>
      <w:r w:rsidRPr="000F26BA">
        <w:rPr>
          <w:rFonts w:ascii="Times New Roman" w:hAnsi="Times New Roman"/>
          <w:sz w:val="28"/>
          <w:szCs w:val="25"/>
        </w:rPr>
        <w:softHyphen/>
        <w:t>лиза их деятельности, роли в экономике, перспектив развития.</w:t>
      </w:r>
    </w:p>
    <w:p w:rsidR="009658A4" w:rsidRPr="000F26BA" w:rsidRDefault="009658A4" w:rsidP="009307FE">
      <w:pPr>
        <w:shd w:val="clear" w:color="auto" w:fill="FFFFFF"/>
        <w:spacing w:after="0" w:line="240" w:lineRule="auto"/>
        <w:ind w:firstLine="709"/>
        <w:jc w:val="both"/>
        <w:rPr>
          <w:rFonts w:ascii="Times New Roman" w:hAnsi="Times New Roman"/>
          <w:sz w:val="28"/>
          <w:szCs w:val="25"/>
        </w:rPr>
      </w:pPr>
      <w:r w:rsidRPr="000F26BA">
        <w:rPr>
          <w:rFonts w:ascii="Times New Roman" w:hAnsi="Times New Roman"/>
          <w:sz w:val="28"/>
          <w:szCs w:val="25"/>
        </w:rPr>
        <w:t>Банки могут учреждаться на основе государственной, частной и смешанной форм собственности. Государственным банком является банк, созданный на ос</w:t>
      </w:r>
      <w:r w:rsidRPr="000F26BA">
        <w:rPr>
          <w:rFonts w:ascii="Times New Roman" w:hAnsi="Times New Roman"/>
          <w:sz w:val="28"/>
          <w:szCs w:val="25"/>
        </w:rPr>
        <w:softHyphen/>
        <w:t>нове государ</w:t>
      </w:r>
      <w:r w:rsidRPr="000F26BA">
        <w:rPr>
          <w:rFonts w:ascii="Times New Roman" w:hAnsi="Times New Roman"/>
          <w:sz w:val="28"/>
          <w:szCs w:val="25"/>
        </w:rPr>
        <w:softHyphen/>
        <w:t>ственной собственности и по решению республиканских и исполни</w:t>
      </w:r>
      <w:r w:rsidRPr="000F26BA">
        <w:rPr>
          <w:rFonts w:ascii="Times New Roman" w:hAnsi="Times New Roman"/>
          <w:sz w:val="28"/>
          <w:szCs w:val="25"/>
        </w:rPr>
        <w:softHyphen/>
        <w:t xml:space="preserve">тельных органов (в Республике Беларусь </w:t>
      </w:r>
      <w:r w:rsidR="00E02CD0" w:rsidRPr="000F26BA">
        <w:rPr>
          <w:rFonts w:ascii="Times New Roman" w:hAnsi="Times New Roman"/>
          <w:sz w:val="28"/>
          <w:szCs w:val="25"/>
        </w:rPr>
        <w:t>–</w:t>
      </w:r>
      <w:r w:rsidRPr="000F26BA">
        <w:rPr>
          <w:rFonts w:ascii="Times New Roman" w:hAnsi="Times New Roman"/>
          <w:sz w:val="28"/>
          <w:szCs w:val="25"/>
        </w:rPr>
        <w:t xml:space="preserve"> Национальный банк).</w:t>
      </w:r>
    </w:p>
    <w:p w:rsidR="00186981" w:rsidRDefault="009658A4" w:rsidP="009307FE">
      <w:pPr>
        <w:pStyle w:val="a8"/>
        <w:shd w:val="clear" w:color="auto" w:fill="FFFFFF"/>
        <w:ind w:firstLine="709"/>
        <w:jc w:val="both"/>
        <w:rPr>
          <w:lang w:val="en-GB"/>
        </w:rPr>
      </w:pPr>
      <w:r w:rsidRPr="000F26BA">
        <w:rPr>
          <w:szCs w:val="25"/>
        </w:rPr>
        <w:t>Муниципальные банки содействуют развитию местного хозяй</w:t>
      </w:r>
      <w:r w:rsidRPr="000F26BA">
        <w:rPr>
          <w:szCs w:val="25"/>
        </w:rPr>
        <w:softHyphen/>
        <w:t>ства, обеспечи</w:t>
      </w:r>
      <w:r w:rsidRPr="000F26BA">
        <w:rPr>
          <w:szCs w:val="25"/>
        </w:rPr>
        <w:softHyphen/>
      </w:r>
      <w:r w:rsidRPr="000F26BA">
        <w:t xml:space="preserve">вают его кредитно-финансовое обслуживание </w:t>
      </w:r>
      <w:r w:rsidR="00E02CD0" w:rsidRPr="000F26BA">
        <w:t>[</w:t>
      </w:r>
      <w:r w:rsidR="006A7E2A" w:rsidRPr="000F26BA">
        <w:t>1</w:t>
      </w:r>
      <w:r w:rsidRPr="000F26BA">
        <w:t>,</w:t>
      </w:r>
      <w:r w:rsidR="006A7E2A" w:rsidRPr="000F26BA">
        <w:t xml:space="preserve"> </w:t>
      </w:r>
      <w:r w:rsidRPr="000F26BA">
        <w:t>с.319</w:t>
      </w:r>
      <w:r w:rsidR="00E02CD0" w:rsidRPr="000F26BA">
        <w:t>]</w:t>
      </w:r>
      <w:r w:rsidRPr="000F26BA">
        <w:t xml:space="preserve">. </w:t>
      </w:r>
    </w:p>
    <w:p w:rsidR="009658A4" w:rsidRPr="000F26BA" w:rsidRDefault="009658A4" w:rsidP="009307FE">
      <w:pPr>
        <w:pStyle w:val="a8"/>
        <w:shd w:val="clear" w:color="auto" w:fill="FFFFFF"/>
        <w:ind w:firstLine="709"/>
        <w:jc w:val="both"/>
        <w:rPr>
          <w:szCs w:val="25"/>
        </w:rPr>
      </w:pPr>
      <w:r w:rsidRPr="000F26BA">
        <w:t>Учре</w:t>
      </w:r>
      <w:r w:rsidRPr="000F26BA">
        <w:softHyphen/>
        <w:t>дителями их могут вы</w:t>
      </w:r>
      <w:r w:rsidRPr="000F26BA">
        <w:softHyphen/>
        <w:t>ступать ме</w:t>
      </w:r>
      <w:r w:rsidRPr="000F26BA">
        <w:softHyphen/>
        <w:t>стные органы власти и другие организации,</w:t>
      </w:r>
      <w:r w:rsidRPr="000F26BA">
        <w:rPr>
          <w:szCs w:val="25"/>
        </w:rPr>
        <w:t xml:space="preserve"> которые заинтересованы в развитии местной инфра</w:t>
      </w:r>
      <w:r w:rsidRPr="000F26BA">
        <w:rPr>
          <w:szCs w:val="25"/>
        </w:rPr>
        <w:softHyphen/>
        <w:t>структуры или чей бизнес в существенной степени зависит от этого.</w:t>
      </w:r>
    </w:p>
    <w:p w:rsidR="009658A4" w:rsidRPr="000F26BA" w:rsidRDefault="009658A4" w:rsidP="009307FE">
      <w:pPr>
        <w:shd w:val="clear" w:color="auto" w:fill="FFFFFF"/>
        <w:spacing w:after="0" w:line="240" w:lineRule="auto"/>
        <w:ind w:firstLine="709"/>
        <w:jc w:val="both"/>
        <w:rPr>
          <w:rFonts w:ascii="Times New Roman" w:hAnsi="Times New Roman"/>
          <w:sz w:val="28"/>
          <w:szCs w:val="25"/>
        </w:rPr>
      </w:pPr>
      <w:r w:rsidRPr="000F26BA">
        <w:rPr>
          <w:rFonts w:ascii="Times New Roman" w:hAnsi="Times New Roman"/>
          <w:sz w:val="28"/>
          <w:szCs w:val="25"/>
        </w:rPr>
        <w:t>Акционерным (закрытого или открытого типа) признается банк, формиро</w:t>
      </w:r>
      <w:r w:rsidRPr="000F26BA">
        <w:rPr>
          <w:rFonts w:ascii="Times New Roman" w:hAnsi="Times New Roman"/>
          <w:sz w:val="28"/>
          <w:szCs w:val="25"/>
        </w:rPr>
        <w:softHyphen/>
        <w:t>вание капитала которого происходит путем выпуска акций, т. е. он создан на ос</w:t>
      </w:r>
      <w:r w:rsidRPr="000F26BA">
        <w:rPr>
          <w:rFonts w:ascii="Times New Roman" w:hAnsi="Times New Roman"/>
          <w:sz w:val="28"/>
          <w:szCs w:val="25"/>
        </w:rPr>
        <w:softHyphen/>
        <w:t>нове смешан</w:t>
      </w:r>
      <w:r w:rsidRPr="000F26BA">
        <w:rPr>
          <w:rFonts w:ascii="Times New Roman" w:hAnsi="Times New Roman"/>
          <w:sz w:val="28"/>
          <w:szCs w:val="25"/>
        </w:rPr>
        <w:softHyphen/>
        <w:t>ных форм собственности, и несет ответственность по обязательствам только своим имуще</w:t>
      </w:r>
      <w:r w:rsidRPr="000F26BA">
        <w:rPr>
          <w:rFonts w:ascii="Times New Roman" w:hAnsi="Times New Roman"/>
          <w:sz w:val="28"/>
          <w:szCs w:val="25"/>
        </w:rPr>
        <w:softHyphen/>
        <w:t>ством. Банком, созданным в виде открытого акционерного общества, является тот, чьи акции распространяются путем от</w:t>
      </w:r>
      <w:r w:rsidRPr="000F26BA">
        <w:rPr>
          <w:rFonts w:ascii="Times New Roman" w:hAnsi="Times New Roman"/>
          <w:sz w:val="28"/>
          <w:szCs w:val="25"/>
        </w:rPr>
        <w:softHyphen/>
        <w:t>крытой продажи или подписки, и их свобод</w:t>
      </w:r>
      <w:r w:rsidRPr="000F26BA">
        <w:rPr>
          <w:rFonts w:ascii="Times New Roman" w:hAnsi="Times New Roman"/>
          <w:sz w:val="28"/>
          <w:szCs w:val="25"/>
        </w:rPr>
        <w:softHyphen/>
        <w:t xml:space="preserve">ное хождение на рынке ценных бумаг </w:t>
      </w:r>
      <w:r w:rsidR="00E02CD0" w:rsidRPr="000F26BA">
        <w:rPr>
          <w:rFonts w:ascii="Times New Roman" w:hAnsi="Times New Roman"/>
          <w:sz w:val="28"/>
          <w:szCs w:val="25"/>
        </w:rPr>
        <w:t>может быть</w:t>
      </w:r>
      <w:r w:rsidRPr="000F26BA">
        <w:rPr>
          <w:rFonts w:ascii="Times New Roman" w:hAnsi="Times New Roman"/>
          <w:sz w:val="28"/>
          <w:szCs w:val="25"/>
        </w:rPr>
        <w:t xml:space="preserve"> ограничено </w:t>
      </w:r>
      <w:r w:rsidR="00E02CD0" w:rsidRPr="000F26BA">
        <w:rPr>
          <w:rFonts w:ascii="Times New Roman" w:hAnsi="Times New Roman"/>
          <w:sz w:val="28"/>
          <w:szCs w:val="25"/>
        </w:rPr>
        <w:t>только законодательно</w:t>
      </w:r>
      <w:r w:rsidRPr="000F26BA">
        <w:rPr>
          <w:rFonts w:ascii="Times New Roman" w:hAnsi="Times New Roman"/>
          <w:sz w:val="28"/>
          <w:szCs w:val="25"/>
        </w:rPr>
        <w:t>. Банком, соз</w:t>
      </w:r>
      <w:r w:rsidRPr="000F26BA">
        <w:rPr>
          <w:rFonts w:ascii="Times New Roman" w:hAnsi="Times New Roman"/>
          <w:sz w:val="28"/>
          <w:szCs w:val="25"/>
        </w:rPr>
        <w:softHyphen/>
        <w:t>данным в виде закрытого акционерного обще</w:t>
      </w:r>
      <w:r w:rsidRPr="000F26BA">
        <w:rPr>
          <w:rFonts w:ascii="Times New Roman" w:hAnsi="Times New Roman"/>
          <w:sz w:val="28"/>
          <w:szCs w:val="25"/>
        </w:rPr>
        <w:softHyphen/>
        <w:t>ства, является банк, хождение акций кото</w:t>
      </w:r>
      <w:r w:rsidRPr="000F26BA">
        <w:rPr>
          <w:rFonts w:ascii="Times New Roman" w:hAnsi="Times New Roman"/>
          <w:sz w:val="28"/>
          <w:szCs w:val="25"/>
        </w:rPr>
        <w:softHyphen/>
        <w:t>рого на рынке ценных бумаг запрещено или ограничено его Уставом.</w:t>
      </w:r>
    </w:p>
    <w:p w:rsidR="006A4BD6" w:rsidRPr="00AF189E" w:rsidRDefault="009658A4" w:rsidP="0043683F">
      <w:pPr>
        <w:shd w:val="clear" w:color="auto" w:fill="FFFFFF"/>
        <w:spacing w:after="0" w:line="240" w:lineRule="auto"/>
        <w:ind w:firstLine="709"/>
        <w:jc w:val="both"/>
        <w:rPr>
          <w:rFonts w:ascii="Times New Roman" w:hAnsi="Times New Roman"/>
          <w:sz w:val="28"/>
          <w:szCs w:val="25"/>
        </w:rPr>
      </w:pPr>
      <w:r w:rsidRPr="000F26BA">
        <w:rPr>
          <w:rFonts w:ascii="Times New Roman" w:hAnsi="Times New Roman"/>
          <w:sz w:val="28"/>
          <w:szCs w:val="25"/>
        </w:rPr>
        <w:t>Иностранные банки могут быть со 100-процентным собственным капиталом, а также на долевой основе с отечественными соучре</w:t>
      </w:r>
      <w:r w:rsidRPr="000F26BA">
        <w:rPr>
          <w:rFonts w:ascii="Times New Roman" w:hAnsi="Times New Roman"/>
          <w:sz w:val="28"/>
          <w:szCs w:val="25"/>
        </w:rPr>
        <w:softHyphen/>
        <w:t>дителями</w:t>
      </w:r>
      <w:r w:rsidR="006A7E2A" w:rsidRPr="000F26BA">
        <w:rPr>
          <w:rFonts w:ascii="Times New Roman" w:hAnsi="Times New Roman"/>
          <w:sz w:val="28"/>
          <w:szCs w:val="25"/>
        </w:rPr>
        <w:t xml:space="preserve"> </w:t>
      </w:r>
      <w:r w:rsidR="006A4BD6" w:rsidRPr="000F26BA">
        <w:rPr>
          <w:rFonts w:ascii="Times New Roman" w:hAnsi="Times New Roman"/>
          <w:sz w:val="28"/>
          <w:szCs w:val="28"/>
        </w:rPr>
        <w:t>[</w:t>
      </w:r>
      <w:r w:rsidR="006A7E2A" w:rsidRPr="000F26BA">
        <w:rPr>
          <w:rFonts w:ascii="Times New Roman" w:hAnsi="Times New Roman"/>
          <w:sz w:val="28"/>
          <w:szCs w:val="28"/>
        </w:rPr>
        <w:t xml:space="preserve">5 </w:t>
      </w:r>
      <w:r w:rsidR="006A4BD6" w:rsidRPr="000F26BA">
        <w:rPr>
          <w:rFonts w:ascii="Times New Roman" w:hAnsi="Times New Roman"/>
          <w:sz w:val="28"/>
          <w:szCs w:val="28"/>
        </w:rPr>
        <w:t>,с.267]</w:t>
      </w:r>
      <w:r w:rsidR="00AF189E" w:rsidRPr="00AF189E">
        <w:rPr>
          <w:rFonts w:ascii="Times New Roman" w:hAnsi="Times New Roman"/>
          <w:sz w:val="28"/>
          <w:szCs w:val="28"/>
        </w:rPr>
        <w:t>.</w:t>
      </w:r>
    </w:p>
    <w:p w:rsidR="006A4BD6" w:rsidRPr="00AF189E" w:rsidRDefault="006A4BD6" w:rsidP="006A4BD6">
      <w:pPr>
        <w:shd w:val="clear" w:color="auto" w:fill="FFFFFF"/>
        <w:spacing w:after="0" w:line="240" w:lineRule="auto"/>
        <w:ind w:firstLine="709"/>
        <w:jc w:val="both"/>
        <w:rPr>
          <w:rFonts w:ascii="Times New Roman" w:hAnsi="Times New Roman"/>
          <w:sz w:val="28"/>
          <w:szCs w:val="28"/>
          <w:lang w:val="en-GB"/>
        </w:rPr>
      </w:pPr>
      <w:r w:rsidRPr="00DF4FF5">
        <w:rPr>
          <w:rFonts w:ascii="Times New Roman" w:hAnsi="Times New Roman"/>
          <w:sz w:val="28"/>
          <w:szCs w:val="28"/>
        </w:rPr>
        <w:t>В Республике Беларусь иностранный капитал присутствует в двадцати пяти банках. В двадцати белорусских банках доля иностранного капитала превышает 50%. Восемь белорусских банков имеют 100-процентный иностранный капитал [</w:t>
      </w:r>
      <w:r w:rsidR="006A7E2A" w:rsidRPr="00AF189E">
        <w:rPr>
          <w:rFonts w:ascii="Times New Roman" w:hAnsi="Times New Roman"/>
          <w:sz w:val="28"/>
          <w:szCs w:val="28"/>
        </w:rPr>
        <w:t>6</w:t>
      </w:r>
      <w:r w:rsidRPr="00DF4FF5">
        <w:rPr>
          <w:rFonts w:ascii="Times New Roman" w:hAnsi="Times New Roman"/>
          <w:sz w:val="28"/>
          <w:szCs w:val="28"/>
        </w:rPr>
        <w:t>]</w:t>
      </w:r>
      <w:r w:rsidR="00AF189E">
        <w:rPr>
          <w:rFonts w:ascii="Times New Roman" w:hAnsi="Times New Roman"/>
          <w:sz w:val="28"/>
          <w:szCs w:val="28"/>
          <w:lang w:val="en-GB"/>
        </w:rPr>
        <w:t>.</w:t>
      </w:r>
    </w:p>
    <w:p w:rsidR="0043683F" w:rsidRPr="00DF4FF5" w:rsidRDefault="0043683F" w:rsidP="0043683F">
      <w:pPr>
        <w:shd w:val="clear" w:color="auto" w:fill="FFFFFF"/>
        <w:spacing w:after="0" w:line="240" w:lineRule="auto"/>
        <w:ind w:firstLine="709"/>
        <w:jc w:val="both"/>
        <w:rPr>
          <w:rFonts w:ascii="Times New Roman" w:hAnsi="Times New Roman"/>
          <w:sz w:val="28"/>
          <w:szCs w:val="25"/>
        </w:rPr>
      </w:pPr>
      <w:r w:rsidRPr="00DF4FF5">
        <w:rPr>
          <w:rFonts w:ascii="Times New Roman" w:hAnsi="Times New Roman"/>
          <w:sz w:val="28"/>
          <w:szCs w:val="25"/>
        </w:rPr>
        <w:t>Опе</w:t>
      </w:r>
      <w:r w:rsidRPr="00DF4FF5">
        <w:rPr>
          <w:rFonts w:ascii="Times New Roman" w:hAnsi="Times New Roman"/>
          <w:sz w:val="28"/>
          <w:szCs w:val="25"/>
        </w:rPr>
        <w:softHyphen/>
        <w:t>рации коммерческих банков — одна из самых старых областей предприни</w:t>
      </w:r>
      <w:r w:rsidRPr="00DF4FF5">
        <w:rPr>
          <w:rFonts w:ascii="Times New Roman" w:hAnsi="Times New Roman"/>
          <w:sz w:val="28"/>
          <w:szCs w:val="25"/>
        </w:rPr>
        <w:softHyphen/>
        <w:t>мательства. Коммерческие банки выполняют разнообразные операции.  В настоящее время их круг существенно расширился, все больше стирается грань между традици</w:t>
      </w:r>
      <w:r w:rsidRPr="00DF4FF5">
        <w:rPr>
          <w:rFonts w:ascii="Times New Roman" w:hAnsi="Times New Roman"/>
          <w:sz w:val="28"/>
          <w:szCs w:val="25"/>
        </w:rPr>
        <w:softHyphen/>
        <w:t>онно банковскими и новыми.</w:t>
      </w:r>
    </w:p>
    <w:p w:rsidR="0043683F" w:rsidRPr="00DF4FF5" w:rsidRDefault="0043683F" w:rsidP="0043683F">
      <w:pPr>
        <w:shd w:val="clear" w:color="auto" w:fill="FFFFFF"/>
        <w:spacing w:after="0" w:line="240" w:lineRule="auto"/>
        <w:ind w:firstLine="709"/>
        <w:jc w:val="both"/>
        <w:rPr>
          <w:rFonts w:ascii="Times New Roman" w:hAnsi="Times New Roman"/>
          <w:sz w:val="28"/>
          <w:szCs w:val="25"/>
        </w:rPr>
      </w:pPr>
      <w:r w:rsidRPr="00DF4FF5">
        <w:rPr>
          <w:rFonts w:ascii="Times New Roman" w:hAnsi="Times New Roman"/>
          <w:sz w:val="28"/>
          <w:szCs w:val="25"/>
        </w:rPr>
        <w:t>В практике работы коммерческих банков выполняемые ими операции можно объеди</w:t>
      </w:r>
      <w:r w:rsidRPr="00DF4FF5">
        <w:rPr>
          <w:rFonts w:ascii="Times New Roman" w:hAnsi="Times New Roman"/>
          <w:sz w:val="28"/>
          <w:szCs w:val="25"/>
        </w:rPr>
        <w:softHyphen/>
        <w:t>нить в следующие группы: а) активные операции; б) пассивные операции; в) банковские ус</w:t>
      </w:r>
      <w:r w:rsidRPr="00DF4FF5">
        <w:rPr>
          <w:rFonts w:ascii="Times New Roman" w:hAnsi="Times New Roman"/>
          <w:sz w:val="28"/>
          <w:szCs w:val="25"/>
        </w:rPr>
        <w:softHyphen/>
        <w:t>луги; г) соб</w:t>
      </w:r>
      <w:r w:rsidRPr="00DF4FF5">
        <w:rPr>
          <w:rFonts w:ascii="Times New Roman" w:hAnsi="Times New Roman"/>
          <w:sz w:val="28"/>
          <w:szCs w:val="25"/>
        </w:rPr>
        <w:softHyphen/>
        <w:t>ственные операции банков.</w:t>
      </w:r>
    </w:p>
    <w:p w:rsidR="0043683F" w:rsidRPr="00DF4FF5" w:rsidRDefault="0043683F" w:rsidP="003F28E2">
      <w:pPr>
        <w:shd w:val="clear" w:color="auto" w:fill="FFFFFF"/>
        <w:spacing w:after="0" w:line="240" w:lineRule="auto"/>
        <w:ind w:firstLine="709"/>
        <w:jc w:val="both"/>
        <w:rPr>
          <w:rFonts w:ascii="Times New Roman" w:hAnsi="Times New Roman"/>
          <w:sz w:val="28"/>
          <w:szCs w:val="28"/>
        </w:rPr>
      </w:pPr>
      <w:r w:rsidRPr="00DF4FF5">
        <w:rPr>
          <w:rFonts w:ascii="Times New Roman" w:hAnsi="Times New Roman"/>
          <w:sz w:val="28"/>
          <w:szCs w:val="25"/>
        </w:rPr>
        <w:t>Первые две группы образуют наибольший удельный вес среди опера</w:t>
      </w:r>
      <w:r w:rsidRPr="00DF4FF5">
        <w:rPr>
          <w:rFonts w:ascii="Times New Roman" w:hAnsi="Times New Roman"/>
          <w:sz w:val="28"/>
          <w:szCs w:val="28"/>
        </w:rPr>
        <w:t>ций ком</w:t>
      </w:r>
      <w:r w:rsidRPr="00DF4FF5">
        <w:rPr>
          <w:rFonts w:ascii="Times New Roman" w:hAnsi="Times New Roman"/>
          <w:sz w:val="28"/>
          <w:szCs w:val="28"/>
        </w:rPr>
        <w:softHyphen/>
        <w:t>мерче</w:t>
      </w:r>
      <w:r w:rsidRPr="00DF4FF5">
        <w:rPr>
          <w:rFonts w:ascii="Times New Roman" w:hAnsi="Times New Roman"/>
          <w:sz w:val="28"/>
          <w:szCs w:val="28"/>
        </w:rPr>
        <w:softHyphen/>
        <w:t>ских банков и приносят наибольшую прибыль.</w:t>
      </w:r>
    </w:p>
    <w:p w:rsidR="0043683F" w:rsidRPr="00DF4FF5" w:rsidRDefault="0043683F" w:rsidP="003F28E2">
      <w:pPr>
        <w:pStyle w:val="a8"/>
        <w:jc w:val="both"/>
      </w:pPr>
      <w:r w:rsidRPr="00DF4FF5">
        <w:t>Активные операции, выполняемые коммерческими банками, в основном связаны с вы</w:t>
      </w:r>
      <w:r w:rsidRPr="00DF4FF5">
        <w:softHyphen/>
        <w:t xml:space="preserve">дачей кредитов </w:t>
      </w:r>
      <w:r w:rsidR="003F28E2" w:rsidRPr="00DF4FF5">
        <w:t>[</w:t>
      </w:r>
      <w:r w:rsidR="006A7E2A" w:rsidRPr="00DF4FF5">
        <w:t>5</w:t>
      </w:r>
      <w:r w:rsidRPr="00DF4FF5">
        <w:t>,</w:t>
      </w:r>
      <w:r w:rsidR="006A7E2A" w:rsidRPr="00DF4FF5">
        <w:t xml:space="preserve"> </w:t>
      </w:r>
      <w:r w:rsidRPr="00DF4FF5">
        <w:t>с.267</w:t>
      </w:r>
      <w:r w:rsidR="003F28E2" w:rsidRPr="00DF4FF5">
        <w:t>]</w:t>
      </w:r>
      <w:r w:rsidRPr="00DF4FF5">
        <w:t xml:space="preserve">. </w:t>
      </w:r>
    </w:p>
    <w:p w:rsidR="0043683F" w:rsidRPr="00DF4FF5" w:rsidRDefault="0043683F" w:rsidP="003F28E2">
      <w:pPr>
        <w:shd w:val="clear" w:color="auto" w:fill="FFFFFF"/>
        <w:spacing w:after="0" w:line="240" w:lineRule="auto"/>
        <w:ind w:firstLine="709"/>
        <w:jc w:val="both"/>
        <w:rPr>
          <w:rFonts w:ascii="Times New Roman" w:hAnsi="Times New Roman"/>
          <w:sz w:val="28"/>
          <w:szCs w:val="28"/>
        </w:rPr>
      </w:pPr>
      <w:r w:rsidRPr="00DF4FF5">
        <w:rPr>
          <w:rFonts w:ascii="Times New Roman" w:hAnsi="Times New Roman"/>
          <w:sz w:val="28"/>
          <w:szCs w:val="28"/>
        </w:rPr>
        <w:t>Универсальные банки осуществляют все или большинство видов операций, отно</w:t>
      </w:r>
      <w:r w:rsidRPr="00DF4FF5">
        <w:rPr>
          <w:rFonts w:ascii="Times New Roman" w:hAnsi="Times New Roman"/>
          <w:sz w:val="28"/>
          <w:szCs w:val="28"/>
        </w:rPr>
        <w:softHyphen/>
        <w:t>сящихся к деятельности банковских учреждений.</w:t>
      </w:r>
    </w:p>
    <w:p w:rsidR="00AA5D75" w:rsidRPr="00DF4FF5" w:rsidRDefault="0043683F" w:rsidP="0043683F">
      <w:pPr>
        <w:shd w:val="clear" w:color="auto" w:fill="FFFFFF"/>
        <w:spacing w:after="0" w:line="240" w:lineRule="auto"/>
        <w:ind w:firstLine="709"/>
        <w:jc w:val="both"/>
        <w:rPr>
          <w:rFonts w:ascii="Times New Roman" w:hAnsi="Times New Roman"/>
          <w:sz w:val="28"/>
          <w:szCs w:val="25"/>
        </w:rPr>
      </w:pPr>
      <w:r w:rsidRPr="00DF4FF5">
        <w:rPr>
          <w:rFonts w:ascii="Times New Roman" w:hAnsi="Times New Roman"/>
          <w:sz w:val="28"/>
          <w:szCs w:val="25"/>
        </w:rPr>
        <w:t xml:space="preserve">Специализированные банки </w:t>
      </w:r>
      <w:r w:rsidR="00AA5D75" w:rsidRPr="00DF4FF5">
        <w:rPr>
          <w:rFonts w:ascii="Times New Roman" w:hAnsi="Times New Roman"/>
          <w:sz w:val="28"/>
          <w:szCs w:val="25"/>
        </w:rPr>
        <w:t>–</w:t>
      </w:r>
      <w:r w:rsidRPr="00DF4FF5">
        <w:rPr>
          <w:rFonts w:ascii="Times New Roman" w:hAnsi="Times New Roman"/>
          <w:sz w:val="28"/>
          <w:szCs w:val="25"/>
        </w:rPr>
        <w:t xml:space="preserve"> банки, деятельность кото</w:t>
      </w:r>
      <w:r w:rsidRPr="00DF4FF5">
        <w:rPr>
          <w:rFonts w:ascii="Times New Roman" w:hAnsi="Times New Roman"/>
          <w:sz w:val="28"/>
          <w:szCs w:val="25"/>
        </w:rPr>
        <w:softHyphen/>
        <w:t>рых ориенти</w:t>
      </w:r>
      <w:r w:rsidRPr="00DF4FF5">
        <w:rPr>
          <w:rFonts w:ascii="Times New Roman" w:hAnsi="Times New Roman"/>
          <w:sz w:val="28"/>
          <w:szCs w:val="25"/>
        </w:rPr>
        <w:softHyphen/>
        <w:t>рована на предоставлении в основном одного-двух видов услуг для своих кли</w:t>
      </w:r>
      <w:r w:rsidRPr="00DF4FF5">
        <w:rPr>
          <w:rFonts w:ascii="Times New Roman" w:hAnsi="Times New Roman"/>
          <w:sz w:val="28"/>
          <w:szCs w:val="25"/>
        </w:rPr>
        <w:softHyphen/>
        <w:t>ентов (трасто</w:t>
      </w:r>
      <w:r w:rsidRPr="00DF4FF5">
        <w:rPr>
          <w:rFonts w:ascii="Times New Roman" w:hAnsi="Times New Roman"/>
          <w:sz w:val="28"/>
          <w:szCs w:val="25"/>
        </w:rPr>
        <w:softHyphen/>
        <w:t>вые банки, учетные банки и др.) или специализирована на обслужи</w:t>
      </w:r>
      <w:r w:rsidRPr="00DF4FF5">
        <w:rPr>
          <w:rFonts w:ascii="Times New Roman" w:hAnsi="Times New Roman"/>
          <w:sz w:val="28"/>
          <w:szCs w:val="25"/>
        </w:rPr>
        <w:softHyphen/>
        <w:t>вании определенной отрасли хозяйства или специфичной категории клиентов (бирже</w:t>
      </w:r>
      <w:r w:rsidRPr="00DF4FF5">
        <w:rPr>
          <w:rFonts w:ascii="Times New Roman" w:hAnsi="Times New Roman"/>
          <w:sz w:val="28"/>
          <w:szCs w:val="25"/>
        </w:rPr>
        <w:softHyphen/>
        <w:t xml:space="preserve">вые, клиринговые банки). </w:t>
      </w:r>
    </w:p>
    <w:p w:rsidR="00AA5D75" w:rsidRPr="00DF4FF5" w:rsidRDefault="0043683F" w:rsidP="0043683F">
      <w:pPr>
        <w:shd w:val="clear" w:color="auto" w:fill="FFFFFF"/>
        <w:spacing w:after="0" w:line="240" w:lineRule="auto"/>
        <w:ind w:firstLine="709"/>
        <w:jc w:val="both"/>
        <w:rPr>
          <w:rFonts w:ascii="Times New Roman" w:hAnsi="Times New Roman"/>
          <w:sz w:val="28"/>
          <w:szCs w:val="25"/>
        </w:rPr>
      </w:pPr>
      <w:r w:rsidRPr="00DF4FF5">
        <w:rPr>
          <w:rFonts w:ascii="Times New Roman" w:hAnsi="Times New Roman"/>
          <w:sz w:val="28"/>
          <w:szCs w:val="25"/>
        </w:rPr>
        <w:t>Депозитные банки специализируются на осу</w:t>
      </w:r>
      <w:r w:rsidRPr="00DF4FF5">
        <w:rPr>
          <w:rFonts w:ascii="Times New Roman" w:hAnsi="Times New Roman"/>
          <w:sz w:val="28"/>
          <w:szCs w:val="25"/>
        </w:rPr>
        <w:softHyphen/>
        <w:t>ществлении кредитных операций по привлечению и разме</w:t>
      </w:r>
      <w:r w:rsidRPr="00DF4FF5">
        <w:rPr>
          <w:rFonts w:ascii="Times New Roman" w:hAnsi="Times New Roman"/>
          <w:sz w:val="28"/>
          <w:szCs w:val="25"/>
        </w:rPr>
        <w:softHyphen/>
        <w:t>щению временно сво</w:t>
      </w:r>
      <w:r w:rsidRPr="00DF4FF5">
        <w:rPr>
          <w:rFonts w:ascii="Times New Roman" w:hAnsi="Times New Roman"/>
          <w:sz w:val="28"/>
          <w:szCs w:val="25"/>
        </w:rPr>
        <w:softHyphen/>
        <w:t xml:space="preserve">бодных денежных средств. </w:t>
      </w:r>
    </w:p>
    <w:p w:rsidR="00AA5D75" w:rsidRPr="00DF4FF5" w:rsidRDefault="0043683F" w:rsidP="0043683F">
      <w:pPr>
        <w:shd w:val="clear" w:color="auto" w:fill="FFFFFF"/>
        <w:spacing w:after="0" w:line="240" w:lineRule="auto"/>
        <w:ind w:firstLine="709"/>
        <w:jc w:val="both"/>
        <w:rPr>
          <w:rFonts w:ascii="Times New Roman" w:hAnsi="Times New Roman"/>
          <w:sz w:val="28"/>
          <w:szCs w:val="25"/>
        </w:rPr>
      </w:pPr>
      <w:r w:rsidRPr="00DF4FF5">
        <w:rPr>
          <w:rFonts w:ascii="Times New Roman" w:hAnsi="Times New Roman"/>
          <w:sz w:val="28"/>
          <w:szCs w:val="25"/>
        </w:rPr>
        <w:t>Ссудно-сбе</w:t>
      </w:r>
      <w:r w:rsidRPr="00DF4FF5">
        <w:rPr>
          <w:rFonts w:ascii="Times New Roman" w:hAnsi="Times New Roman"/>
          <w:sz w:val="28"/>
          <w:szCs w:val="25"/>
        </w:rPr>
        <w:softHyphen/>
        <w:t>регательные банки строят свою дея</w:t>
      </w:r>
      <w:r w:rsidRPr="00DF4FF5">
        <w:rPr>
          <w:rFonts w:ascii="Times New Roman" w:hAnsi="Times New Roman"/>
          <w:sz w:val="28"/>
          <w:szCs w:val="25"/>
        </w:rPr>
        <w:softHyphen/>
        <w:t>тельность (прежде всего кре</w:t>
      </w:r>
      <w:r w:rsidRPr="00DF4FF5">
        <w:rPr>
          <w:rFonts w:ascii="Times New Roman" w:hAnsi="Times New Roman"/>
          <w:sz w:val="28"/>
          <w:szCs w:val="25"/>
        </w:rPr>
        <w:softHyphen/>
        <w:t>дитную) за счет при</w:t>
      </w:r>
      <w:r w:rsidRPr="00DF4FF5">
        <w:rPr>
          <w:rFonts w:ascii="Times New Roman" w:hAnsi="Times New Roman"/>
          <w:sz w:val="28"/>
          <w:szCs w:val="25"/>
        </w:rPr>
        <w:softHyphen/>
        <w:t>влечения мелких вкладов на оп</w:t>
      </w:r>
      <w:r w:rsidRPr="00DF4FF5">
        <w:rPr>
          <w:rFonts w:ascii="Times New Roman" w:hAnsi="Times New Roman"/>
          <w:sz w:val="28"/>
          <w:szCs w:val="25"/>
        </w:rPr>
        <w:softHyphen/>
        <w:t>ределенный срок с различными режимами использо</w:t>
      </w:r>
      <w:r w:rsidRPr="00DF4FF5">
        <w:rPr>
          <w:rFonts w:ascii="Times New Roman" w:hAnsi="Times New Roman"/>
          <w:sz w:val="28"/>
          <w:szCs w:val="25"/>
        </w:rPr>
        <w:softHyphen/>
        <w:t xml:space="preserve">вания. </w:t>
      </w:r>
    </w:p>
    <w:p w:rsidR="0043683F" w:rsidRPr="00DF4FF5" w:rsidRDefault="0043683F" w:rsidP="0043683F">
      <w:pPr>
        <w:shd w:val="clear" w:color="auto" w:fill="FFFFFF"/>
        <w:spacing w:after="0" w:line="240" w:lineRule="auto"/>
        <w:ind w:firstLine="709"/>
        <w:jc w:val="both"/>
        <w:rPr>
          <w:rFonts w:ascii="Times New Roman" w:hAnsi="Times New Roman"/>
          <w:sz w:val="28"/>
          <w:szCs w:val="25"/>
        </w:rPr>
      </w:pPr>
      <w:r w:rsidRPr="00DF4FF5">
        <w:rPr>
          <w:rFonts w:ascii="Times New Roman" w:hAnsi="Times New Roman"/>
          <w:sz w:val="28"/>
          <w:szCs w:val="25"/>
        </w:rPr>
        <w:t xml:space="preserve">Инвестиционные банки </w:t>
      </w:r>
      <w:r w:rsidR="00AA5D75" w:rsidRPr="00DF4FF5">
        <w:rPr>
          <w:rFonts w:ascii="Times New Roman" w:hAnsi="Times New Roman"/>
          <w:sz w:val="28"/>
          <w:szCs w:val="25"/>
        </w:rPr>
        <w:t>–</w:t>
      </w:r>
      <w:r w:rsidRPr="00DF4FF5">
        <w:rPr>
          <w:rFonts w:ascii="Times New Roman" w:hAnsi="Times New Roman"/>
          <w:sz w:val="28"/>
          <w:szCs w:val="25"/>
        </w:rPr>
        <w:t xml:space="preserve"> кредитные институты, специализирующиеся на дол</w:t>
      </w:r>
      <w:r w:rsidRPr="00DF4FF5">
        <w:rPr>
          <w:rFonts w:ascii="Times New Roman" w:hAnsi="Times New Roman"/>
          <w:sz w:val="28"/>
          <w:szCs w:val="25"/>
        </w:rPr>
        <w:softHyphen/>
        <w:t>го</w:t>
      </w:r>
      <w:r w:rsidRPr="00DF4FF5">
        <w:rPr>
          <w:rFonts w:ascii="Times New Roman" w:hAnsi="Times New Roman"/>
          <w:sz w:val="28"/>
          <w:szCs w:val="25"/>
        </w:rPr>
        <w:softHyphen/>
        <w:t>срочном кредито</w:t>
      </w:r>
      <w:r w:rsidRPr="00DF4FF5">
        <w:rPr>
          <w:rFonts w:ascii="Times New Roman" w:hAnsi="Times New Roman"/>
          <w:sz w:val="28"/>
          <w:szCs w:val="25"/>
        </w:rPr>
        <w:softHyphen/>
        <w:t>вании инвестиций. Они могут заниматься разме</w:t>
      </w:r>
      <w:r w:rsidRPr="00DF4FF5">
        <w:rPr>
          <w:rFonts w:ascii="Times New Roman" w:hAnsi="Times New Roman"/>
          <w:sz w:val="28"/>
          <w:szCs w:val="25"/>
        </w:rPr>
        <w:softHyphen/>
        <w:t>щением выпусков но</w:t>
      </w:r>
      <w:r w:rsidRPr="00DF4FF5">
        <w:rPr>
          <w:rFonts w:ascii="Times New Roman" w:hAnsi="Times New Roman"/>
          <w:sz w:val="28"/>
          <w:szCs w:val="25"/>
        </w:rPr>
        <w:softHyphen/>
        <w:t>вых ценных бумаг; торговлей существующими ценными бумагами; финансированием влияний и присоединений корпораций, долгосрочным кредитованием капитальных вло</w:t>
      </w:r>
      <w:r w:rsidRPr="00DF4FF5">
        <w:rPr>
          <w:rFonts w:ascii="Times New Roman" w:hAnsi="Times New Roman"/>
          <w:sz w:val="28"/>
          <w:szCs w:val="25"/>
        </w:rPr>
        <w:softHyphen/>
        <w:t>же</w:t>
      </w:r>
      <w:r w:rsidRPr="00DF4FF5">
        <w:rPr>
          <w:rFonts w:ascii="Times New Roman" w:hAnsi="Times New Roman"/>
          <w:sz w:val="28"/>
          <w:szCs w:val="25"/>
        </w:rPr>
        <w:softHyphen/>
        <w:t>ний. Ипотечные банки специализируются на предоставлении дол</w:t>
      </w:r>
      <w:r w:rsidRPr="00DF4FF5">
        <w:rPr>
          <w:rFonts w:ascii="Times New Roman" w:hAnsi="Times New Roman"/>
          <w:sz w:val="28"/>
          <w:szCs w:val="25"/>
        </w:rPr>
        <w:softHyphen/>
        <w:t>госрочных кре</w:t>
      </w:r>
      <w:r w:rsidRPr="00DF4FF5">
        <w:rPr>
          <w:rFonts w:ascii="Times New Roman" w:hAnsi="Times New Roman"/>
          <w:sz w:val="28"/>
          <w:szCs w:val="25"/>
        </w:rPr>
        <w:softHyphen/>
        <w:t xml:space="preserve">дитов под залог недвижимости </w:t>
      </w:r>
      <w:r w:rsidR="00AA5D75" w:rsidRPr="00DF4FF5">
        <w:rPr>
          <w:rFonts w:ascii="Times New Roman" w:hAnsi="Times New Roman"/>
          <w:sz w:val="28"/>
          <w:szCs w:val="25"/>
        </w:rPr>
        <w:t>–</w:t>
      </w:r>
      <w:r w:rsidRPr="00DF4FF5">
        <w:rPr>
          <w:rFonts w:ascii="Times New Roman" w:hAnsi="Times New Roman"/>
          <w:sz w:val="28"/>
          <w:szCs w:val="25"/>
        </w:rPr>
        <w:t xml:space="preserve"> земли, строений.</w:t>
      </w:r>
    </w:p>
    <w:p w:rsidR="00AA5D75" w:rsidRPr="00DF4FF5" w:rsidRDefault="0043683F" w:rsidP="00AA5D75">
      <w:pPr>
        <w:shd w:val="clear" w:color="auto" w:fill="FFFFFF"/>
        <w:spacing w:after="0" w:line="240" w:lineRule="auto"/>
        <w:ind w:firstLine="709"/>
        <w:jc w:val="both"/>
        <w:rPr>
          <w:rFonts w:ascii="Times New Roman" w:hAnsi="Times New Roman"/>
          <w:sz w:val="28"/>
          <w:szCs w:val="28"/>
        </w:rPr>
      </w:pPr>
      <w:r w:rsidRPr="00DF4FF5">
        <w:rPr>
          <w:rFonts w:ascii="Times New Roman" w:hAnsi="Times New Roman"/>
          <w:sz w:val="28"/>
          <w:szCs w:val="28"/>
        </w:rPr>
        <w:t>В зависимости от организационной структуры действуют сле</w:t>
      </w:r>
      <w:r w:rsidRPr="00DF4FF5">
        <w:rPr>
          <w:rFonts w:ascii="Times New Roman" w:hAnsi="Times New Roman"/>
          <w:sz w:val="28"/>
          <w:szCs w:val="28"/>
        </w:rPr>
        <w:softHyphen/>
        <w:t>дующие типы бан</w:t>
      </w:r>
      <w:r w:rsidRPr="00DF4FF5">
        <w:rPr>
          <w:rFonts w:ascii="Times New Roman" w:hAnsi="Times New Roman"/>
          <w:sz w:val="28"/>
          <w:szCs w:val="28"/>
        </w:rPr>
        <w:softHyphen/>
        <w:t>ков: единый банк, банковская группа, банковские объединения различных ти</w:t>
      </w:r>
      <w:r w:rsidRPr="00DF4FF5">
        <w:rPr>
          <w:rFonts w:ascii="Times New Roman" w:hAnsi="Times New Roman"/>
          <w:sz w:val="28"/>
          <w:szCs w:val="28"/>
        </w:rPr>
        <w:softHyphen/>
        <w:t xml:space="preserve">пов. </w:t>
      </w:r>
    </w:p>
    <w:p w:rsidR="00AA5D75" w:rsidRPr="00DF4FF5" w:rsidRDefault="0043683F" w:rsidP="00AA5D75">
      <w:pPr>
        <w:shd w:val="clear" w:color="auto" w:fill="FFFFFF"/>
        <w:spacing w:after="0" w:line="240" w:lineRule="auto"/>
        <w:ind w:firstLine="709"/>
        <w:jc w:val="both"/>
        <w:rPr>
          <w:rFonts w:ascii="Times New Roman" w:hAnsi="Times New Roman"/>
          <w:sz w:val="28"/>
          <w:szCs w:val="28"/>
        </w:rPr>
      </w:pPr>
      <w:r w:rsidRPr="00DF4FF5">
        <w:rPr>
          <w:rFonts w:ascii="Times New Roman" w:hAnsi="Times New Roman"/>
          <w:i/>
          <w:sz w:val="28"/>
          <w:szCs w:val="28"/>
        </w:rPr>
        <w:t>Еди</w:t>
      </w:r>
      <w:r w:rsidRPr="00DF4FF5">
        <w:rPr>
          <w:rFonts w:ascii="Times New Roman" w:hAnsi="Times New Roman"/>
          <w:i/>
          <w:sz w:val="28"/>
          <w:szCs w:val="28"/>
        </w:rPr>
        <w:softHyphen/>
        <w:t>ный банк</w:t>
      </w:r>
      <w:r w:rsidRPr="00DF4FF5">
        <w:rPr>
          <w:rFonts w:ascii="Times New Roman" w:hAnsi="Times New Roman"/>
          <w:sz w:val="28"/>
          <w:szCs w:val="28"/>
        </w:rPr>
        <w:t xml:space="preserve"> не имеет в своем составе иных юридических лиц (филиалов) и не связан участием в банковском холдинге. </w:t>
      </w:r>
    </w:p>
    <w:p w:rsidR="00AA5D75" w:rsidRPr="00DF4FF5" w:rsidRDefault="0043683F" w:rsidP="00AA5D75">
      <w:pPr>
        <w:pStyle w:val="a8"/>
        <w:ind w:firstLine="709"/>
        <w:jc w:val="both"/>
      </w:pPr>
      <w:r w:rsidRPr="00DF4FF5">
        <w:rPr>
          <w:i/>
          <w:iCs/>
        </w:rPr>
        <w:t xml:space="preserve">Банковская группа </w:t>
      </w:r>
      <w:r w:rsidR="00AA5D75" w:rsidRPr="00DF4FF5">
        <w:t>–</w:t>
      </w:r>
      <w:r w:rsidRPr="00DF4FF5">
        <w:rPr>
          <w:i/>
          <w:iCs/>
        </w:rPr>
        <w:t xml:space="preserve"> </w:t>
      </w:r>
      <w:r w:rsidRPr="00DF4FF5">
        <w:t>группа юриди</w:t>
      </w:r>
      <w:r w:rsidRPr="00DF4FF5">
        <w:softHyphen/>
        <w:t>ческих лиц, в ко</w:t>
      </w:r>
      <w:r w:rsidRPr="00DF4FF5">
        <w:softHyphen/>
        <w:t>торой одно лицо (головной банк) руководит другим (другими) юридически самостоя</w:t>
      </w:r>
      <w:r w:rsidRPr="00DF4FF5">
        <w:softHyphen/>
        <w:t>тельным лицом (филиалом), явля</w:t>
      </w:r>
      <w:r w:rsidRPr="00DF4FF5">
        <w:softHyphen/>
        <w:t xml:space="preserve">ющихся частью данного головного банка. </w:t>
      </w:r>
    </w:p>
    <w:p w:rsidR="00AA5D75" w:rsidRPr="00DF4FF5" w:rsidRDefault="0043683F" w:rsidP="00AA5D75">
      <w:pPr>
        <w:pStyle w:val="a8"/>
        <w:ind w:firstLine="709"/>
        <w:jc w:val="both"/>
      </w:pPr>
      <w:r w:rsidRPr="00DF4FF5">
        <w:t>Филиал осуществляет свою деятельность от своего имени, хотя имущество принадлежит на правах собственности головному банку и передано филиалу в полное хозяйственное ведение. Головной банк вправе да</w:t>
      </w:r>
      <w:r w:rsidRPr="00DF4FF5">
        <w:softHyphen/>
        <w:t>вать обязательные указания исполнительному органу филиала банка.</w:t>
      </w:r>
      <w:r w:rsidR="00AA5D75" w:rsidRPr="00DF4FF5">
        <w:t xml:space="preserve"> </w:t>
      </w:r>
    </w:p>
    <w:p w:rsidR="0043683F" w:rsidRPr="00DF4FF5" w:rsidRDefault="0043683F" w:rsidP="00AA5D75">
      <w:pPr>
        <w:shd w:val="clear" w:color="auto" w:fill="FFFFFF"/>
        <w:spacing w:after="0" w:line="240" w:lineRule="auto"/>
        <w:ind w:firstLine="709"/>
        <w:jc w:val="both"/>
        <w:rPr>
          <w:rFonts w:ascii="Times New Roman" w:hAnsi="Times New Roman"/>
          <w:sz w:val="28"/>
          <w:szCs w:val="25"/>
        </w:rPr>
      </w:pPr>
      <w:r w:rsidRPr="00DF4FF5">
        <w:rPr>
          <w:rFonts w:ascii="Times New Roman" w:hAnsi="Times New Roman"/>
          <w:sz w:val="28"/>
          <w:szCs w:val="28"/>
        </w:rPr>
        <w:t>В целях координации и согласованных действий, повышения эффективно</w:t>
      </w:r>
      <w:r w:rsidRPr="00DF4FF5">
        <w:rPr>
          <w:rFonts w:ascii="Times New Roman" w:hAnsi="Times New Roman"/>
          <w:sz w:val="28"/>
          <w:szCs w:val="28"/>
        </w:rPr>
        <w:softHyphen/>
        <w:t>сти ра</w:t>
      </w:r>
      <w:r w:rsidRPr="00DF4FF5">
        <w:rPr>
          <w:rFonts w:ascii="Times New Roman" w:hAnsi="Times New Roman"/>
          <w:sz w:val="28"/>
          <w:szCs w:val="28"/>
        </w:rPr>
        <w:softHyphen/>
        <w:t xml:space="preserve">боты формируются различные </w:t>
      </w:r>
      <w:r w:rsidRPr="00DF4FF5">
        <w:rPr>
          <w:rFonts w:ascii="Times New Roman" w:hAnsi="Times New Roman"/>
          <w:i/>
          <w:sz w:val="28"/>
          <w:szCs w:val="28"/>
        </w:rPr>
        <w:t>банковские, меж</w:t>
      </w:r>
      <w:r w:rsidRPr="00DF4FF5">
        <w:rPr>
          <w:rFonts w:ascii="Times New Roman" w:hAnsi="Times New Roman"/>
          <w:i/>
          <w:sz w:val="28"/>
          <w:szCs w:val="28"/>
        </w:rPr>
        <w:softHyphen/>
        <w:t>банковские и межхозяйст</w:t>
      </w:r>
      <w:r w:rsidRPr="00DF4FF5">
        <w:rPr>
          <w:rFonts w:ascii="Times New Roman" w:hAnsi="Times New Roman"/>
          <w:i/>
          <w:sz w:val="28"/>
          <w:szCs w:val="28"/>
        </w:rPr>
        <w:softHyphen/>
        <w:t>венные объе</w:t>
      </w:r>
      <w:r w:rsidRPr="00DF4FF5">
        <w:rPr>
          <w:rFonts w:ascii="Times New Roman" w:hAnsi="Times New Roman"/>
          <w:i/>
          <w:sz w:val="28"/>
          <w:szCs w:val="28"/>
        </w:rPr>
        <w:softHyphen/>
        <w:t>динения</w:t>
      </w:r>
      <w:r w:rsidRPr="00DF4FF5">
        <w:rPr>
          <w:rFonts w:ascii="Times New Roman" w:hAnsi="Times New Roman"/>
          <w:sz w:val="28"/>
          <w:szCs w:val="28"/>
        </w:rPr>
        <w:t>, основанные</w:t>
      </w:r>
      <w:r w:rsidRPr="00DF4FF5">
        <w:rPr>
          <w:rFonts w:ascii="Times New Roman" w:hAnsi="Times New Roman"/>
          <w:sz w:val="28"/>
          <w:szCs w:val="25"/>
        </w:rPr>
        <w:t xml:space="preserve"> на системе взаимного участия в капитале либо на договорных отно</w:t>
      </w:r>
      <w:r w:rsidRPr="00DF4FF5">
        <w:rPr>
          <w:rFonts w:ascii="Times New Roman" w:hAnsi="Times New Roman"/>
          <w:sz w:val="28"/>
          <w:szCs w:val="25"/>
        </w:rPr>
        <w:softHyphen/>
        <w:t>шениях. Создание объединений предотвра</w:t>
      </w:r>
      <w:r w:rsidRPr="00DF4FF5">
        <w:rPr>
          <w:rFonts w:ascii="Times New Roman" w:hAnsi="Times New Roman"/>
          <w:sz w:val="28"/>
          <w:szCs w:val="25"/>
        </w:rPr>
        <w:softHyphen/>
        <w:t>щают от возможностей бан</w:t>
      </w:r>
      <w:r w:rsidRPr="00DF4FF5">
        <w:rPr>
          <w:rFonts w:ascii="Times New Roman" w:hAnsi="Times New Roman"/>
          <w:sz w:val="28"/>
          <w:szCs w:val="25"/>
        </w:rPr>
        <w:softHyphen/>
        <w:t>кротства, укрепляет позиции на рынке, в конкурен</w:t>
      </w:r>
      <w:r w:rsidRPr="00DF4FF5">
        <w:rPr>
          <w:rFonts w:ascii="Times New Roman" w:hAnsi="Times New Roman"/>
          <w:sz w:val="28"/>
          <w:szCs w:val="25"/>
        </w:rPr>
        <w:softHyphen/>
        <w:t>ции со стороны других финан</w:t>
      </w:r>
      <w:r w:rsidRPr="00DF4FF5">
        <w:rPr>
          <w:rFonts w:ascii="Times New Roman" w:hAnsi="Times New Roman"/>
          <w:sz w:val="28"/>
          <w:szCs w:val="25"/>
        </w:rPr>
        <w:softHyphen/>
        <w:t>сово-кредитных учреждений, растет поли</w:t>
      </w:r>
      <w:r w:rsidRPr="00DF4FF5">
        <w:rPr>
          <w:rFonts w:ascii="Times New Roman" w:hAnsi="Times New Roman"/>
          <w:sz w:val="28"/>
          <w:szCs w:val="25"/>
        </w:rPr>
        <w:softHyphen/>
        <w:t>тическое и экономическое влияние групп. Классифицируются межбанковские объедине</w:t>
      </w:r>
      <w:r w:rsidRPr="00DF4FF5">
        <w:rPr>
          <w:rFonts w:ascii="Times New Roman" w:hAnsi="Times New Roman"/>
          <w:sz w:val="28"/>
          <w:szCs w:val="25"/>
        </w:rPr>
        <w:softHyphen/>
        <w:t>ния в зависимости от состава участников: на чисто банковские объединения; объе</w:t>
      </w:r>
      <w:r w:rsidRPr="00DF4FF5">
        <w:rPr>
          <w:rFonts w:ascii="Times New Roman" w:hAnsi="Times New Roman"/>
          <w:sz w:val="28"/>
          <w:szCs w:val="25"/>
        </w:rPr>
        <w:softHyphen/>
        <w:t>динения смешанного типа с участием предпри</w:t>
      </w:r>
      <w:r w:rsidRPr="00DF4FF5">
        <w:rPr>
          <w:rFonts w:ascii="Times New Roman" w:hAnsi="Times New Roman"/>
          <w:sz w:val="28"/>
          <w:szCs w:val="25"/>
        </w:rPr>
        <w:softHyphen/>
        <w:t>ятий, организаций, других финансо</w:t>
      </w:r>
      <w:r w:rsidRPr="00DF4FF5">
        <w:rPr>
          <w:rFonts w:ascii="Times New Roman" w:hAnsi="Times New Roman"/>
          <w:sz w:val="28"/>
          <w:szCs w:val="25"/>
        </w:rPr>
        <w:softHyphen/>
        <w:t>вых инсти</w:t>
      </w:r>
      <w:r w:rsidRPr="00DF4FF5">
        <w:rPr>
          <w:rFonts w:ascii="Times New Roman" w:hAnsi="Times New Roman"/>
          <w:sz w:val="28"/>
          <w:szCs w:val="25"/>
        </w:rPr>
        <w:softHyphen/>
        <w:t>тутов. Исходя из целей, банков</w:t>
      </w:r>
      <w:r w:rsidRPr="00DF4FF5">
        <w:rPr>
          <w:rFonts w:ascii="Times New Roman" w:hAnsi="Times New Roman"/>
          <w:sz w:val="28"/>
          <w:szCs w:val="25"/>
        </w:rPr>
        <w:softHyphen/>
        <w:t>ские объединения подразделяются по ти</w:t>
      </w:r>
      <w:r w:rsidRPr="00DF4FF5">
        <w:rPr>
          <w:rFonts w:ascii="Times New Roman" w:hAnsi="Times New Roman"/>
          <w:sz w:val="28"/>
          <w:szCs w:val="25"/>
        </w:rPr>
        <w:softHyphen/>
        <w:t>пам на коммерческие, деятельность которых ориенти</w:t>
      </w:r>
      <w:r w:rsidRPr="00DF4FF5">
        <w:rPr>
          <w:rFonts w:ascii="Times New Roman" w:hAnsi="Times New Roman"/>
          <w:sz w:val="28"/>
          <w:szCs w:val="25"/>
        </w:rPr>
        <w:softHyphen/>
        <w:t>рована на извлечение и макси</w:t>
      </w:r>
      <w:r w:rsidRPr="00DF4FF5">
        <w:rPr>
          <w:rFonts w:ascii="Times New Roman" w:hAnsi="Times New Roman"/>
          <w:sz w:val="28"/>
          <w:szCs w:val="25"/>
        </w:rPr>
        <w:softHyphen/>
        <w:t>мизацию прибыли и некоммерческие, основной целью которых является предостав</w:t>
      </w:r>
      <w:r w:rsidRPr="00DF4FF5">
        <w:rPr>
          <w:rFonts w:ascii="Times New Roman" w:hAnsi="Times New Roman"/>
          <w:sz w:val="28"/>
          <w:szCs w:val="25"/>
        </w:rPr>
        <w:softHyphen/>
        <w:t>ление различ</w:t>
      </w:r>
      <w:r w:rsidRPr="00DF4FF5">
        <w:rPr>
          <w:rFonts w:ascii="Times New Roman" w:hAnsi="Times New Roman"/>
          <w:sz w:val="28"/>
          <w:szCs w:val="25"/>
        </w:rPr>
        <w:softHyphen/>
        <w:t>ных видов услуг своим членам (ассоциации, союзы, лиги),</w:t>
      </w:r>
    </w:p>
    <w:p w:rsidR="00AA5D75" w:rsidRPr="00DF4FF5" w:rsidRDefault="0043683F" w:rsidP="00AA5D75">
      <w:pPr>
        <w:pStyle w:val="a8"/>
        <w:ind w:firstLine="709"/>
        <w:jc w:val="both"/>
      </w:pPr>
      <w:r w:rsidRPr="00DF4FF5">
        <w:rPr>
          <w:i/>
          <w:iCs/>
          <w:szCs w:val="25"/>
        </w:rPr>
        <w:t xml:space="preserve">Банковские холдинг-компании </w:t>
      </w:r>
      <w:r w:rsidR="00AA5D75" w:rsidRPr="00DF4FF5">
        <w:rPr>
          <w:i/>
          <w:iCs/>
          <w:szCs w:val="25"/>
        </w:rPr>
        <w:t>–</w:t>
      </w:r>
      <w:r w:rsidRPr="00DF4FF5">
        <w:rPr>
          <w:i/>
          <w:iCs/>
          <w:szCs w:val="25"/>
        </w:rPr>
        <w:t xml:space="preserve"> </w:t>
      </w:r>
      <w:r w:rsidRPr="00DF4FF5">
        <w:rPr>
          <w:szCs w:val="25"/>
        </w:rPr>
        <w:t>представляют собой либо банки, либо само</w:t>
      </w:r>
      <w:r w:rsidRPr="00DF4FF5">
        <w:rPr>
          <w:szCs w:val="25"/>
        </w:rPr>
        <w:softHyphen/>
        <w:t>стоя</w:t>
      </w:r>
      <w:r w:rsidRPr="00DF4FF5">
        <w:rPr>
          <w:szCs w:val="25"/>
        </w:rPr>
        <w:softHyphen/>
        <w:t>тельные корпорации, которые владеют долей акционерного капитала одного или несколь</w:t>
      </w:r>
      <w:r w:rsidRPr="00DF4FF5">
        <w:rPr>
          <w:szCs w:val="25"/>
        </w:rPr>
        <w:softHyphen/>
        <w:t>ких банков, достаточ</w:t>
      </w:r>
      <w:r w:rsidRPr="00DF4FF5">
        <w:rPr>
          <w:szCs w:val="25"/>
        </w:rPr>
        <w:softHyphen/>
        <w:t>ной для того, чтобы осуществлять полный кон</w:t>
      </w:r>
      <w:r w:rsidRPr="00DF4FF5">
        <w:rPr>
          <w:szCs w:val="25"/>
        </w:rPr>
        <w:softHyphen/>
        <w:t>троль над ними. Бан</w:t>
      </w:r>
      <w:r w:rsidRPr="00DF4FF5">
        <w:rPr>
          <w:szCs w:val="25"/>
        </w:rPr>
        <w:softHyphen/>
        <w:t>ковские холдинг-компании сосредотачивают в одних руках процесс управления целой группой банков или группой предпри</w:t>
      </w:r>
      <w:r w:rsidRPr="00DF4FF5">
        <w:rPr>
          <w:szCs w:val="25"/>
        </w:rPr>
        <w:softHyphen/>
        <w:t>ятий, занятых биз</w:t>
      </w:r>
      <w:r w:rsidRPr="00DF4FF5">
        <w:rPr>
          <w:szCs w:val="25"/>
        </w:rPr>
        <w:softHyphen/>
        <w:t>несом, связанным с банковскими операциями. Банковские холдинг-компании спо</w:t>
      </w:r>
      <w:r w:rsidRPr="00DF4FF5">
        <w:rPr>
          <w:szCs w:val="25"/>
        </w:rPr>
        <w:softHyphen/>
        <w:t>собствуют банкам диверсифи</w:t>
      </w:r>
      <w:r w:rsidRPr="00DF4FF5">
        <w:rPr>
          <w:szCs w:val="25"/>
        </w:rPr>
        <w:softHyphen/>
        <w:t>цировать свои операции за счет проникновения на новые рынки (как по территориям, так и по то</w:t>
      </w:r>
      <w:r w:rsidRPr="00DF4FF5">
        <w:rPr>
          <w:szCs w:val="25"/>
        </w:rPr>
        <w:softHyphen/>
        <w:t>варам и услугам), что снижает риск банкротства посредством стабилизации доходов, уве</w:t>
      </w:r>
      <w:r w:rsidRPr="00DF4FF5">
        <w:rPr>
          <w:szCs w:val="25"/>
        </w:rPr>
        <w:softHyphen/>
        <w:t xml:space="preserve">личивает прибыли за счет роста масштабов деятельности </w:t>
      </w:r>
      <w:r w:rsidR="006A7E2A" w:rsidRPr="00DF4FF5">
        <w:t xml:space="preserve">[1, </w:t>
      </w:r>
      <w:r w:rsidR="00AA5D75" w:rsidRPr="00DF4FF5">
        <w:t>с.320</w:t>
      </w:r>
      <w:r w:rsidR="006A7E2A" w:rsidRPr="00DF4FF5">
        <w:t>].</w:t>
      </w:r>
    </w:p>
    <w:p w:rsidR="0043683F" w:rsidRPr="00DF4FF5" w:rsidRDefault="0043683F" w:rsidP="0043683F">
      <w:pPr>
        <w:shd w:val="clear" w:color="auto" w:fill="FFFFFF"/>
        <w:spacing w:after="0" w:line="240" w:lineRule="auto"/>
        <w:ind w:firstLine="709"/>
        <w:jc w:val="both"/>
        <w:rPr>
          <w:rFonts w:ascii="Times New Roman" w:hAnsi="Times New Roman"/>
          <w:sz w:val="28"/>
          <w:szCs w:val="25"/>
        </w:rPr>
      </w:pPr>
      <w:r w:rsidRPr="00DF4FF5">
        <w:rPr>
          <w:rFonts w:ascii="Times New Roman" w:hAnsi="Times New Roman"/>
          <w:sz w:val="28"/>
          <w:szCs w:val="25"/>
        </w:rPr>
        <w:t>Централизованный кон</w:t>
      </w:r>
      <w:r w:rsidRPr="00DF4FF5">
        <w:rPr>
          <w:rFonts w:ascii="Times New Roman" w:hAnsi="Times New Roman"/>
          <w:sz w:val="28"/>
          <w:szCs w:val="25"/>
        </w:rPr>
        <w:softHyphen/>
        <w:t>троль над целой группой банков, входящих в холдинг-компа</w:t>
      </w:r>
      <w:r w:rsidRPr="00DF4FF5">
        <w:rPr>
          <w:rFonts w:ascii="Times New Roman" w:hAnsi="Times New Roman"/>
          <w:sz w:val="28"/>
          <w:szCs w:val="25"/>
        </w:rPr>
        <w:softHyphen/>
        <w:t>нии, приводит к снижению издержек. Цен</w:t>
      </w:r>
      <w:r w:rsidRPr="00DF4FF5">
        <w:rPr>
          <w:rFonts w:ascii="Times New Roman" w:hAnsi="Times New Roman"/>
          <w:sz w:val="28"/>
          <w:szCs w:val="25"/>
        </w:rPr>
        <w:softHyphen/>
        <w:t>тральная организация может эффективнее управлять рекламой, аудитом и инвести</w:t>
      </w:r>
      <w:r w:rsidRPr="00DF4FF5">
        <w:rPr>
          <w:rFonts w:ascii="Times New Roman" w:hAnsi="Times New Roman"/>
          <w:sz w:val="28"/>
          <w:szCs w:val="25"/>
        </w:rPr>
        <w:softHyphen/>
        <w:t>циями, чем, например, целая группа небольших банков.</w:t>
      </w:r>
    </w:p>
    <w:p w:rsidR="0043683F" w:rsidRPr="00DF4FF5" w:rsidRDefault="0043683F" w:rsidP="0043683F">
      <w:pPr>
        <w:shd w:val="clear" w:color="auto" w:fill="FFFFFF"/>
        <w:spacing w:after="0" w:line="240" w:lineRule="auto"/>
        <w:ind w:firstLine="709"/>
        <w:jc w:val="both"/>
        <w:rPr>
          <w:rFonts w:ascii="Times New Roman" w:hAnsi="Times New Roman"/>
          <w:sz w:val="28"/>
          <w:szCs w:val="25"/>
        </w:rPr>
      </w:pPr>
      <w:r w:rsidRPr="00DF4FF5">
        <w:rPr>
          <w:rFonts w:ascii="Times New Roman" w:hAnsi="Times New Roman"/>
          <w:i/>
          <w:iCs/>
          <w:sz w:val="28"/>
          <w:szCs w:val="25"/>
        </w:rPr>
        <w:t xml:space="preserve">Банковский консорциум (синдикат) </w:t>
      </w:r>
      <w:r w:rsidR="00AA5D75" w:rsidRPr="00DF4FF5">
        <w:rPr>
          <w:rFonts w:ascii="Times New Roman" w:hAnsi="Times New Roman"/>
          <w:i/>
          <w:iCs/>
          <w:sz w:val="28"/>
          <w:szCs w:val="25"/>
        </w:rPr>
        <w:t>–</w:t>
      </w:r>
      <w:r w:rsidRPr="00DF4FF5">
        <w:rPr>
          <w:rFonts w:ascii="Times New Roman" w:hAnsi="Times New Roman"/>
          <w:i/>
          <w:iCs/>
          <w:sz w:val="28"/>
          <w:szCs w:val="25"/>
        </w:rPr>
        <w:t xml:space="preserve"> </w:t>
      </w:r>
      <w:r w:rsidRPr="00DF4FF5">
        <w:rPr>
          <w:rFonts w:ascii="Times New Roman" w:hAnsi="Times New Roman"/>
          <w:sz w:val="28"/>
          <w:szCs w:val="25"/>
        </w:rPr>
        <w:t>соглашение между несколькими на</w:t>
      </w:r>
      <w:r w:rsidRPr="00DF4FF5">
        <w:rPr>
          <w:rFonts w:ascii="Times New Roman" w:hAnsi="Times New Roman"/>
          <w:sz w:val="28"/>
          <w:szCs w:val="25"/>
        </w:rPr>
        <w:softHyphen/>
        <w:t>цио</w:t>
      </w:r>
      <w:r w:rsidRPr="00DF4FF5">
        <w:rPr>
          <w:rFonts w:ascii="Times New Roman" w:hAnsi="Times New Roman"/>
          <w:sz w:val="28"/>
          <w:szCs w:val="25"/>
        </w:rPr>
        <w:softHyphen/>
        <w:t>нальными банками (или банками разных стран) для проведения совместных крупных фи</w:t>
      </w:r>
      <w:r w:rsidRPr="00DF4FF5">
        <w:rPr>
          <w:rFonts w:ascii="Times New Roman" w:hAnsi="Times New Roman"/>
          <w:sz w:val="28"/>
          <w:szCs w:val="25"/>
        </w:rPr>
        <w:softHyphen/>
        <w:t>нансовых, организацион</w:t>
      </w:r>
      <w:r w:rsidRPr="00DF4FF5">
        <w:rPr>
          <w:rFonts w:ascii="Times New Roman" w:hAnsi="Times New Roman"/>
          <w:sz w:val="28"/>
          <w:szCs w:val="25"/>
        </w:rPr>
        <w:softHyphen/>
        <w:t>ных операций и реализации иных возможностей банков (например, размещение ценных бумаг, в том числе государственных; объе</w:t>
      </w:r>
      <w:r w:rsidRPr="00DF4FF5">
        <w:rPr>
          <w:rFonts w:ascii="Times New Roman" w:hAnsi="Times New Roman"/>
          <w:sz w:val="28"/>
          <w:szCs w:val="25"/>
        </w:rPr>
        <w:softHyphen/>
        <w:t>ди</w:t>
      </w:r>
      <w:r w:rsidRPr="00DF4FF5">
        <w:rPr>
          <w:rFonts w:ascii="Times New Roman" w:hAnsi="Times New Roman"/>
          <w:sz w:val="28"/>
          <w:szCs w:val="25"/>
        </w:rPr>
        <w:softHyphen/>
        <w:t>нение финансовых ре</w:t>
      </w:r>
      <w:r w:rsidRPr="00DF4FF5">
        <w:rPr>
          <w:rFonts w:ascii="Times New Roman" w:hAnsi="Times New Roman"/>
          <w:sz w:val="28"/>
          <w:szCs w:val="25"/>
        </w:rPr>
        <w:softHyphen/>
        <w:t>сурсов для финансирования крупных проек</w:t>
      </w:r>
      <w:r w:rsidRPr="00DF4FF5">
        <w:rPr>
          <w:rFonts w:ascii="Times New Roman" w:hAnsi="Times New Roman"/>
          <w:sz w:val="28"/>
          <w:szCs w:val="25"/>
        </w:rPr>
        <w:softHyphen/>
        <w:t>тов) на времен</w:t>
      </w:r>
      <w:r w:rsidRPr="00DF4FF5">
        <w:rPr>
          <w:rFonts w:ascii="Times New Roman" w:hAnsi="Times New Roman"/>
          <w:sz w:val="28"/>
          <w:szCs w:val="25"/>
        </w:rPr>
        <w:softHyphen/>
        <w:t>ной основе.</w:t>
      </w:r>
    </w:p>
    <w:p w:rsidR="0043683F" w:rsidRPr="00DF4FF5" w:rsidRDefault="0043683F" w:rsidP="0043683F">
      <w:pPr>
        <w:shd w:val="clear" w:color="auto" w:fill="FFFFFF"/>
        <w:spacing w:after="0" w:line="240" w:lineRule="auto"/>
        <w:ind w:firstLine="709"/>
        <w:jc w:val="both"/>
        <w:rPr>
          <w:rFonts w:ascii="Times New Roman" w:hAnsi="Times New Roman"/>
          <w:sz w:val="28"/>
          <w:szCs w:val="25"/>
        </w:rPr>
      </w:pPr>
      <w:r w:rsidRPr="00DF4FF5">
        <w:rPr>
          <w:rFonts w:ascii="Times New Roman" w:hAnsi="Times New Roman"/>
          <w:i/>
          <w:iCs/>
          <w:sz w:val="28"/>
          <w:szCs w:val="25"/>
        </w:rPr>
        <w:t xml:space="preserve">Банковский картель </w:t>
      </w:r>
      <w:r w:rsidR="00AA5D75" w:rsidRPr="00DF4FF5">
        <w:rPr>
          <w:rFonts w:ascii="Times New Roman" w:hAnsi="Times New Roman"/>
          <w:iCs/>
          <w:sz w:val="28"/>
          <w:szCs w:val="25"/>
        </w:rPr>
        <w:t>–</w:t>
      </w:r>
      <w:r w:rsidRPr="00DF4FF5">
        <w:rPr>
          <w:rFonts w:ascii="Times New Roman" w:hAnsi="Times New Roman"/>
          <w:i/>
          <w:iCs/>
          <w:sz w:val="28"/>
          <w:szCs w:val="25"/>
        </w:rPr>
        <w:t xml:space="preserve"> </w:t>
      </w:r>
      <w:r w:rsidRPr="00DF4FF5">
        <w:rPr>
          <w:rFonts w:ascii="Times New Roman" w:hAnsi="Times New Roman"/>
          <w:sz w:val="28"/>
          <w:szCs w:val="25"/>
        </w:rPr>
        <w:t xml:space="preserve">соглашение между банками (возможно и тайное) </w:t>
      </w:r>
      <w:r w:rsidR="00AA5D75" w:rsidRPr="00DF4FF5">
        <w:rPr>
          <w:rFonts w:ascii="Times New Roman" w:hAnsi="Times New Roman"/>
          <w:sz w:val="28"/>
          <w:szCs w:val="25"/>
        </w:rPr>
        <w:t>о</w:t>
      </w:r>
      <w:r w:rsidRPr="00DF4FF5">
        <w:rPr>
          <w:rFonts w:ascii="Times New Roman" w:hAnsi="Times New Roman"/>
          <w:sz w:val="28"/>
          <w:szCs w:val="25"/>
        </w:rPr>
        <w:t xml:space="preserve"> раз</w:t>
      </w:r>
      <w:r w:rsidRPr="00DF4FF5">
        <w:rPr>
          <w:rFonts w:ascii="Times New Roman" w:hAnsi="Times New Roman"/>
          <w:sz w:val="28"/>
          <w:szCs w:val="25"/>
        </w:rPr>
        <w:softHyphen/>
        <w:t>деле сфер деятельности, согласования процентной политики, выплаты дивиден</w:t>
      </w:r>
      <w:r w:rsidRPr="00DF4FF5">
        <w:rPr>
          <w:rFonts w:ascii="Times New Roman" w:hAnsi="Times New Roman"/>
          <w:sz w:val="28"/>
          <w:szCs w:val="25"/>
        </w:rPr>
        <w:softHyphen/>
        <w:t>дов, усло</w:t>
      </w:r>
      <w:r w:rsidRPr="00DF4FF5">
        <w:rPr>
          <w:rFonts w:ascii="Times New Roman" w:hAnsi="Times New Roman"/>
          <w:sz w:val="28"/>
          <w:szCs w:val="25"/>
        </w:rPr>
        <w:softHyphen/>
        <w:t>вий кредита и др. Картели в банковском деле предполагают сохранение самостоятельно</w:t>
      </w:r>
      <w:r w:rsidRPr="00DF4FF5">
        <w:rPr>
          <w:rFonts w:ascii="Times New Roman" w:hAnsi="Times New Roman"/>
          <w:sz w:val="28"/>
          <w:szCs w:val="25"/>
        </w:rPr>
        <w:softHyphen/>
        <w:t>сти его участников.</w:t>
      </w:r>
    </w:p>
    <w:p w:rsidR="0043683F" w:rsidRPr="00DF4FF5" w:rsidRDefault="0043683F" w:rsidP="0043683F">
      <w:pPr>
        <w:shd w:val="clear" w:color="auto" w:fill="FFFFFF"/>
        <w:spacing w:after="0" w:line="240" w:lineRule="auto"/>
        <w:ind w:firstLine="709"/>
        <w:jc w:val="both"/>
        <w:rPr>
          <w:rFonts w:ascii="Times New Roman" w:hAnsi="Times New Roman"/>
          <w:sz w:val="28"/>
          <w:szCs w:val="25"/>
        </w:rPr>
      </w:pPr>
      <w:r w:rsidRPr="00DF4FF5">
        <w:rPr>
          <w:rFonts w:ascii="Times New Roman" w:hAnsi="Times New Roman"/>
          <w:sz w:val="28"/>
          <w:szCs w:val="25"/>
        </w:rPr>
        <w:t>Банки могут создавать союзы, ассоциации и иные объединения для коорди</w:t>
      </w:r>
      <w:r w:rsidRPr="00DF4FF5">
        <w:rPr>
          <w:rFonts w:ascii="Times New Roman" w:hAnsi="Times New Roman"/>
          <w:sz w:val="28"/>
          <w:szCs w:val="25"/>
        </w:rPr>
        <w:softHyphen/>
        <w:t>нации своей деятельности, защиты интересов своих членов и осуществления со</w:t>
      </w:r>
      <w:r w:rsidRPr="00DF4FF5">
        <w:rPr>
          <w:rFonts w:ascii="Times New Roman" w:hAnsi="Times New Roman"/>
          <w:sz w:val="28"/>
          <w:szCs w:val="25"/>
        </w:rPr>
        <w:softHyphen/>
        <w:t>вместных про</w:t>
      </w:r>
      <w:r w:rsidRPr="00DF4FF5">
        <w:rPr>
          <w:rFonts w:ascii="Times New Roman" w:hAnsi="Times New Roman"/>
          <w:sz w:val="28"/>
          <w:szCs w:val="25"/>
        </w:rPr>
        <w:softHyphen/>
        <w:t xml:space="preserve">грамм. </w:t>
      </w:r>
    </w:p>
    <w:p w:rsidR="004124D8" w:rsidRPr="00AF189E" w:rsidRDefault="0043683F" w:rsidP="004124D8">
      <w:pPr>
        <w:pStyle w:val="a8"/>
        <w:ind w:firstLine="709"/>
        <w:jc w:val="both"/>
      </w:pPr>
      <w:r w:rsidRPr="00DF4FF5">
        <w:t>Помимо банковских учреждений во второй уровень кредитной системы входят также спе</w:t>
      </w:r>
      <w:r w:rsidRPr="00DF4FF5">
        <w:softHyphen/>
        <w:t xml:space="preserve">циальные финансово-кредитные институты </w:t>
      </w:r>
      <w:r w:rsidR="00E30A05" w:rsidRPr="00AF189E">
        <w:t xml:space="preserve">[7, </w:t>
      </w:r>
      <w:r w:rsidR="00E30A05" w:rsidRPr="00DF4FF5">
        <w:rPr>
          <w:lang w:val="en-GB"/>
        </w:rPr>
        <w:t>c</w:t>
      </w:r>
      <w:r w:rsidR="00E30A05" w:rsidRPr="00AF189E">
        <w:t>.</w:t>
      </w:r>
      <w:r w:rsidR="004124D8" w:rsidRPr="00DF4FF5">
        <w:t xml:space="preserve"> 1</w:t>
      </w:r>
      <w:r w:rsidR="00E30A05" w:rsidRPr="00AF189E">
        <w:t>15]</w:t>
      </w:r>
      <w:r w:rsidR="00AF189E" w:rsidRPr="00AF189E">
        <w:t>.</w:t>
      </w:r>
    </w:p>
    <w:p w:rsidR="004124D8" w:rsidRPr="00DF4FF5" w:rsidRDefault="004124D8" w:rsidP="004124D8">
      <w:pPr>
        <w:pStyle w:val="newncpi"/>
        <w:spacing w:before="0" w:beforeAutospacing="0" w:after="0" w:afterAutospacing="0"/>
        <w:ind w:firstLine="567"/>
        <w:jc w:val="both"/>
        <w:rPr>
          <w:sz w:val="28"/>
          <w:szCs w:val="28"/>
        </w:rPr>
      </w:pPr>
      <w:r w:rsidRPr="00DF4FF5">
        <w:rPr>
          <w:sz w:val="28"/>
          <w:szCs w:val="28"/>
        </w:rPr>
        <w:t>Данные небанковские кредитно-финансовые организации представляют собой юридическое лицо, имеющее право осуществлять отдельные банковские операции и виды деятельности, предусмотренные</w:t>
      </w:r>
      <w:r w:rsidRPr="00DF4FF5">
        <w:rPr>
          <w:rStyle w:val="apple-converted-space"/>
          <w:sz w:val="28"/>
          <w:szCs w:val="28"/>
        </w:rPr>
        <w:t> </w:t>
      </w:r>
      <w:bookmarkStart w:id="1" w:name="&amp;Article=14"/>
      <w:bookmarkEnd w:id="1"/>
      <w:r w:rsidRPr="00DF4FF5">
        <w:rPr>
          <w:rStyle w:val="apple-converted-space"/>
          <w:sz w:val="28"/>
          <w:szCs w:val="28"/>
        </w:rPr>
        <w:t>Банковским к</w:t>
      </w:r>
      <w:r w:rsidRPr="00DF4FF5">
        <w:rPr>
          <w:sz w:val="28"/>
          <w:szCs w:val="28"/>
        </w:rPr>
        <w:t>одексом Республики Беларусь, за исключением осуществления в совокупности следующих банковских операций:</w:t>
      </w:r>
    </w:p>
    <w:p w:rsidR="004124D8" w:rsidRPr="00DF4FF5" w:rsidRDefault="004124D8" w:rsidP="004124D8">
      <w:pPr>
        <w:pStyle w:val="newncpi"/>
        <w:numPr>
          <w:ilvl w:val="0"/>
          <w:numId w:val="6"/>
        </w:numPr>
        <w:tabs>
          <w:tab w:val="left" w:pos="993"/>
        </w:tabs>
        <w:spacing w:before="0" w:beforeAutospacing="0" w:after="0" w:afterAutospacing="0"/>
        <w:ind w:left="0" w:firstLine="709"/>
        <w:jc w:val="both"/>
        <w:rPr>
          <w:sz w:val="28"/>
        </w:rPr>
      </w:pPr>
      <w:r w:rsidRPr="00DF4FF5">
        <w:rPr>
          <w:sz w:val="28"/>
          <w:szCs w:val="28"/>
        </w:rPr>
        <w:t>привлечения денежных средств физических и (или) юридических</w:t>
      </w:r>
      <w:r w:rsidRPr="00DF4FF5">
        <w:rPr>
          <w:sz w:val="28"/>
        </w:rPr>
        <w:t xml:space="preserve"> лиц во вклады (депозиты);</w:t>
      </w:r>
    </w:p>
    <w:p w:rsidR="004124D8" w:rsidRPr="00DF4FF5" w:rsidRDefault="004124D8" w:rsidP="004124D8">
      <w:pPr>
        <w:pStyle w:val="newncpi"/>
        <w:numPr>
          <w:ilvl w:val="0"/>
          <w:numId w:val="6"/>
        </w:numPr>
        <w:tabs>
          <w:tab w:val="left" w:pos="993"/>
        </w:tabs>
        <w:spacing w:before="0" w:beforeAutospacing="0" w:after="0" w:afterAutospacing="0"/>
        <w:ind w:left="0" w:firstLine="709"/>
        <w:jc w:val="both"/>
        <w:rPr>
          <w:sz w:val="28"/>
        </w:rPr>
      </w:pPr>
      <w:r w:rsidRPr="00DF4FF5">
        <w:rPr>
          <w:sz w:val="28"/>
        </w:rPr>
        <w:t>размещения привлеченных денежных средств от своего имени и за свой счет на условиях возвратности, платности и срочности;</w:t>
      </w:r>
    </w:p>
    <w:p w:rsidR="004124D8" w:rsidRPr="00DF4FF5" w:rsidRDefault="004124D8" w:rsidP="004124D8">
      <w:pPr>
        <w:pStyle w:val="newncpi"/>
        <w:numPr>
          <w:ilvl w:val="0"/>
          <w:numId w:val="6"/>
        </w:numPr>
        <w:tabs>
          <w:tab w:val="left" w:pos="993"/>
        </w:tabs>
        <w:spacing w:before="0" w:beforeAutospacing="0" w:after="0" w:afterAutospacing="0"/>
        <w:ind w:left="0" w:firstLine="709"/>
        <w:jc w:val="both"/>
        <w:rPr>
          <w:sz w:val="28"/>
        </w:rPr>
      </w:pPr>
      <w:r w:rsidRPr="00DF4FF5">
        <w:rPr>
          <w:sz w:val="28"/>
        </w:rPr>
        <w:t>открытия и ведения банковских счетов физических и (или) юридических лиц.</w:t>
      </w:r>
    </w:p>
    <w:p w:rsidR="004124D8" w:rsidRPr="00DF4FF5" w:rsidRDefault="004124D8" w:rsidP="004124D8">
      <w:pPr>
        <w:pStyle w:val="newncpi"/>
        <w:spacing w:before="0" w:beforeAutospacing="0" w:after="0" w:afterAutospacing="0"/>
        <w:ind w:firstLine="567"/>
        <w:jc w:val="both"/>
        <w:rPr>
          <w:sz w:val="28"/>
        </w:rPr>
      </w:pPr>
      <w:r w:rsidRPr="00DF4FF5">
        <w:rPr>
          <w:sz w:val="28"/>
        </w:rPr>
        <w:t>Допустимые сочетания банковских операций, которые могут осуществлять небанковские кредитно-финансовые организации, устанавливаются Национальным банком.</w:t>
      </w:r>
    </w:p>
    <w:p w:rsidR="004124D8" w:rsidRPr="00DF4FF5" w:rsidRDefault="004124D8" w:rsidP="004124D8">
      <w:pPr>
        <w:pStyle w:val="newncpi"/>
        <w:numPr>
          <w:ilvl w:val="0"/>
          <w:numId w:val="5"/>
        </w:numPr>
        <w:tabs>
          <w:tab w:val="left" w:pos="993"/>
        </w:tabs>
        <w:spacing w:before="0" w:beforeAutospacing="0" w:after="0" w:afterAutospacing="0"/>
        <w:ind w:left="0" w:firstLine="709"/>
        <w:jc w:val="both"/>
        <w:rPr>
          <w:sz w:val="28"/>
          <w:szCs w:val="28"/>
        </w:rPr>
      </w:pPr>
      <w:r w:rsidRPr="00DF4FF5">
        <w:rPr>
          <w:sz w:val="28"/>
        </w:rPr>
        <w:t>При создании, реорганизации небанковской кредитно-финансовой организации, осуществлении и прекращении ее деятельности применяются положения, предусмотренные для банков, если иное не установлено настоящим Кодексом и иным банковским законодательством</w:t>
      </w:r>
      <w:r w:rsidRPr="00DF4FF5">
        <w:rPr>
          <w:sz w:val="28"/>
          <w:szCs w:val="28"/>
        </w:rPr>
        <w:t xml:space="preserve"> [</w:t>
      </w:r>
      <w:r w:rsidR="00E30A05" w:rsidRPr="00DF4FF5">
        <w:rPr>
          <w:sz w:val="28"/>
          <w:szCs w:val="28"/>
        </w:rPr>
        <w:t>4</w:t>
      </w:r>
      <w:r w:rsidRPr="00DF4FF5">
        <w:rPr>
          <w:sz w:val="28"/>
          <w:szCs w:val="28"/>
        </w:rPr>
        <w:t>]</w:t>
      </w:r>
      <w:r w:rsidR="00E30A05" w:rsidRPr="00DF4FF5">
        <w:rPr>
          <w:sz w:val="28"/>
          <w:szCs w:val="28"/>
        </w:rPr>
        <w:t>.</w:t>
      </w:r>
    </w:p>
    <w:p w:rsidR="004124D8" w:rsidRPr="00DF4FF5" w:rsidRDefault="0043683F" w:rsidP="004124D8">
      <w:pPr>
        <w:pStyle w:val="a8"/>
        <w:ind w:firstLine="709"/>
        <w:jc w:val="both"/>
      </w:pPr>
      <w:r w:rsidRPr="00DF4FF5">
        <w:t>К таким институтам относятся трасто</w:t>
      </w:r>
      <w:r w:rsidRPr="00DF4FF5">
        <w:softHyphen/>
        <w:t>вые компании, страховые компа</w:t>
      </w:r>
      <w:r w:rsidRPr="00DF4FF5">
        <w:softHyphen/>
        <w:t>нии, инвестиционные фонды, лом</w:t>
      </w:r>
      <w:r w:rsidRPr="00DF4FF5">
        <w:softHyphen/>
        <w:t>барды</w:t>
      </w:r>
      <w:r w:rsidR="009307FE" w:rsidRPr="00DF4FF5">
        <w:t>,</w:t>
      </w:r>
      <w:r w:rsidRPr="00DF4FF5">
        <w:t xml:space="preserve"> </w:t>
      </w:r>
      <w:r w:rsidR="009307FE" w:rsidRPr="00DF4FF5">
        <w:t xml:space="preserve">лизинговые фирмы, факторинговые компании </w:t>
      </w:r>
      <w:r w:rsidRPr="00DF4FF5">
        <w:t>и другие учрежде</w:t>
      </w:r>
      <w:r w:rsidRPr="00DF4FF5">
        <w:softHyphen/>
        <w:t>ния</w:t>
      </w:r>
      <w:r w:rsidR="00E30A05" w:rsidRPr="00DF4FF5">
        <w:t xml:space="preserve"> [7, </w:t>
      </w:r>
      <w:r w:rsidR="00E30A05" w:rsidRPr="00DF4FF5">
        <w:rPr>
          <w:lang w:val="en-GB"/>
        </w:rPr>
        <w:t>c</w:t>
      </w:r>
      <w:r w:rsidR="00E30A05" w:rsidRPr="00DF4FF5">
        <w:t>.120]</w:t>
      </w:r>
      <w:r w:rsidR="009307FE" w:rsidRPr="00DF4FF5">
        <w:t>.</w:t>
      </w:r>
    </w:p>
    <w:p w:rsidR="0043683F" w:rsidRPr="00DF4FF5" w:rsidRDefault="0043683F" w:rsidP="004124D8">
      <w:pPr>
        <w:shd w:val="clear" w:color="auto" w:fill="FFFFFF"/>
        <w:spacing w:after="0" w:line="240" w:lineRule="auto"/>
        <w:ind w:firstLine="709"/>
        <w:jc w:val="both"/>
        <w:rPr>
          <w:rFonts w:ascii="Times New Roman" w:hAnsi="Times New Roman"/>
          <w:sz w:val="28"/>
          <w:szCs w:val="28"/>
        </w:rPr>
      </w:pPr>
      <w:r w:rsidRPr="00DF4FF5">
        <w:rPr>
          <w:rFonts w:ascii="Times New Roman" w:hAnsi="Times New Roman"/>
          <w:sz w:val="28"/>
          <w:szCs w:val="28"/>
        </w:rPr>
        <w:t>Они осуществляют кредито</w:t>
      </w:r>
      <w:r w:rsidRPr="00DF4FF5">
        <w:rPr>
          <w:rFonts w:ascii="Times New Roman" w:hAnsi="Times New Roman"/>
          <w:sz w:val="28"/>
          <w:szCs w:val="28"/>
        </w:rPr>
        <w:softHyphen/>
        <w:t>вание предприятий и граждан, выступают посредни</w:t>
      </w:r>
      <w:r w:rsidRPr="00DF4FF5">
        <w:rPr>
          <w:rFonts w:ascii="Times New Roman" w:hAnsi="Times New Roman"/>
          <w:sz w:val="28"/>
          <w:szCs w:val="28"/>
        </w:rPr>
        <w:softHyphen/>
        <w:t>ками на рынке межбанковских кредитов, выпол</w:t>
      </w:r>
      <w:r w:rsidRPr="00DF4FF5">
        <w:rPr>
          <w:rFonts w:ascii="Times New Roman" w:hAnsi="Times New Roman"/>
          <w:sz w:val="28"/>
          <w:szCs w:val="28"/>
        </w:rPr>
        <w:softHyphen/>
        <w:t>няют доверитель</w:t>
      </w:r>
      <w:r w:rsidRPr="00DF4FF5">
        <w:rPr>
          <w:rFonts w:ascii="Times New Roman" w:hAnsi="Times New Roman"/>
          <w:sz w:val="28"/>
          <w:szCs w:val="28"/>
        </w:rPr>
        <w:softHyphen/>
        <w:t>ные операции.</w:t>
      </w:r>
    </w:p>
    <w:p w:rsidR="0043683F" w:rsidRPr="00DF4FF5" w:rsidRDefault="0043683F" w:rsidP="009658A4">
      <w:pPr>
        <w:shd w:val="clear" w:color="auto" w:fill="FFFFFF"/>
        <w:spacing w:line="360" w:lineRule="auto"/>
        <w:ind w:left="53" w:right="5" w:firstLine="720"/>
        <w:jc w:val="both"/>
        <w:rPr>
          <w:sz w:val="25"/>
          <w:szCs w:val="25"/>
        </w:rPr>
      </w:pPr>
    </w:p>
    <w:p w:rsidR="009658A4" w:rsidRPr="00DF4FF5" w:rsidRDefault="009658A4" w:rsidP="009658A4">
      <w:pPr>
        <w:pStyle w:val="newncpi"/>
        <w:tabs>
          <w:tab w:val="left" w:pos="993"/>
        </w:tabs>
        <w:spacing w:before="0" w:beforeAutospacing="0" w:after="0" w:afterAutospacing="0"/>
        <w:jc w:val="both"/>
        <w:rPr>
          <w:sz w:val="28"/>
          <w:szCs w:val="28"/>
        </w:rPr>
      </w:pPr>
    </w:p>
    <w:p w:rsidR="009658A4" w:rsidRPr="00DF4FF5" w:rsidRDefault="009658A4" w:rsidP="009658A4">
      <w:pPr>
        <w:pStyle w:val="newncpi"/>
        <w:tabs>
          <w:tab w:val="left" w:pos="993"/>
        </w:tabs>
        <w:spacing w:before="0" w:beforeAutospacing="0" w:after="0" w:afterAutospacing="0"/>
        <w:jc w:val="both"/>
        <w:rPr>
          <w:sz w:val="28"/>
          <w:szCs w:val="28"/>
        </w:rPr>
      </w:pPr>
    </w:p>
    <w:p w:rsidR="009207EF" w:rsidRPr="00DF4FF5" w:rsidRDefault="009207EF" w:rsidP="009207EF">
      <w:pPr>
        <w:pStyle w:val="newncpi"/>
        <w:spacing w:before="0" w:beforeAutospacing="0" w:after="0" w:afterAutospacing="0"/>
        <w:ind w:firstLine="567"/>
        <w:jc w:val="both"/>
        <w:rPr>
          <w:sz w:val="28"/>
        </w:rPr>
      </w:pPr>
    </w:p>
    <w:p w:rsidR="002822D4" w:rsidRDefault="002822D4" w:rsidP="002822D4">
      <w:pPr>
        <w:rPr>
          <w:lang w:eastAsia="ru-RU"/>
        </w:rPr>
      </w:pPr>
    </w:p>
    <w:p w:rsidR="00DF4FF5" w:rsidRDefault="00DF4FF5" w:rsidP="002822D4">
      <w:pPr>
        <w:rPr>
          <w:lang w:eastAsia="ru-RU"/>
        </w:rPr>
      </w:pPr>
    </w:p>
    <w:p w:rsidR="00DF4FF5" w:rsidRDefault="00DF4FF5" w:rsidP="002822D4">
      <w:pPr>
        <w:rPr>
          <w:lang w:eastAsia="ru-RU"/>
        </w:rPr>
      </w:pPr>
    </w:p>
    <w:p w:rsidR="00DF4FF5" w:rsidRDefault="00DF4FF5" w:rsidP="002822D4">
      <w:pPr>
        <w:rPr>
          <w:lang w:eastAsia="ru-RU"/>
        </w:rPr>
      </w:pPr>
    </w:p>
    <w:p w:rsidR="00DF4FF5" w:rsidRDefault="00DF4FF5" w:rsidP="002822D4">
      <w:pPr>
        <w:rPr>
          <w:lang w:eastAsia="ru-RU"/>
        </w:rPr>
      </w:pPr>
    </w:p>
    <w:p w:rsidR="00DF4FF5" w:rsidRDefault="00DF4FF5" w:rsidP="002822D4">
      <w:pPr>
        <w:rPr>
          <w:lang w:eastAsia="ru-RU"/>
        </w:rPr>
      </w:pPr>
    </w:p>
    <w:p w:rsidR="00DF4FF5" w:rsidRDefault="00DF4FF5" w:rsidP="002822D4">
      <w:pPr>
        <w:rPr>
          <w:lang w:eastAsia="ru-RU"/>
        </w:rPr>
      </w:pPr>
    </w:p>
    <w:p w:rsidR="00DF4FF5" w:rsidRDefault="00DF4FF5" w:rsidP="002822D4">
      <w:pPr>
        <w:rPr>
          <w:lang w:eastAsia="ru-RU"/>
        </w:rPr>
      </w:pPr>
    </w:p>
    <w:p w:rsidR="00DF4FF5" w:rsidRDefault="00DF4FF5" w:rsidP="002822D4">
      <w:pPr>
        <w:rPr>
          <w:lang w:eastAsia="ru-RU"/>
        </w:rPr>
      </w:pPr>
    </w:p>
    <w:p w:rsidR="00DF4FF5" w:rsidRDefault="00DF4FF5" w:rsidP="002822D4">
      <w:pPr>
        <w:rPr>
          <w:lang w:eastAsia="ru-RU"/>
        </w:rPr>
      </w:pPr>
    </w:p>
    <w:p w:rsidR="00DF4FF5" w:rsidRDefault="00DF4FF5" w:rsidP="002822D4">
      <w:pPr>
        <w:rPr>
          <w:lang w:eastAsia="ru-RU"/>
        </w:rPr>
      </w:pPr>
    </w:p>
    <w:p w:rsidR="00DF4FF5" w:rsidRDefault="00DF4FF5" w:rsidP="002822D4">
      <w:pPr>
        <w:rPr>
          <w:lang w:eastAsia="ru-RU"/>
        </w:rPr>
      </w:pPr>
    </w:p>
    <w:p w:rsidR="00DF4FF5" w:rsidRDefault="00DF4FF5" w:rsidP="002822D4">
      <w:pPr>
        <w:rPr>
          <w:lang w:eastAsia="ru-RU"/>
        </w:rPr>
      </w:pPr>
    </w:p>
    <w:p w:rsidR="00DF4FF5" w:rsidRDefault="00DF4FF5" w:rsidP="002822D4">
      <w:pPr>
        <w:rPr>
          <w:lang w:eastAsia="ru-RU"/>
        </w:rPr>
      </w:pPr>
    </w:p>
    <w:p w:rsidR="00DF4FF5" w:rsidRDefault="00DF4FF5" w:rsidP="002822D4">
      <w:pPr>
        <w:rPr>
          <w:lang w:eastAsia="ru-RU"/>
        </w:rPr>
      </w:pPr>
    </w:p>
    <w:p w:rsidR="00DF4FF5" w:rsidRDefault="00DF4FF5" w:rsidP="002822D4">
      <w:pPr>
        <w:rPr>
          <w:lang w:eastAsia="ru-RU"/>
        </w:rPr>
      </w:pPr>
    </w:p>
    <w:p w:rsidR="00DF4FF5" w:rsidRDefault="00DF4FF5" w:rsidP="002822D4">
      <w:pPr>
        <w:rPr>
          <w:lang w:eastAsia="ru-RU"/>
        </w:rPr>
      </w:pPr>
    </w:p>
    <w:p w:rsidR="00DF4FF5" w:rsidRDefault="00DF4FF5" w:rsidP="002822D4">
      <w:pPr>
        <w:rPr>
          <w:lang w:eastAsia="ru-RU"/>
        </w:rPr>
      </w:pPr>
    </w:p>
    <w:p w:rsidR="00DF4FF5" w:rsidRDefault="00DF4FF5" w:rsidP="002822D4">
      <w:pPr>
        <w:rPr>
          <w:lang w:eastAsia="ru-RU"/>
        </w:rPr>
      </w:pPr>
    </w:p>
    <w:p w:rsidR="00DF4FF5" w:rsidRDefault="00DF4FF5" w:rsidP="002822D4">
      <w:pPr>
        <w:rPr>
          <w:lang w:eastAsia="ru-RU"/>
        </w:rPr>
      </w:pPr>
    </w:p>
    <w:p w:rsidR="002822D4" w:rsidRPr="00DF4FF5" w:rsidRDefault="0081143B" w:rsidP="004C67A7">
      <w:pPr>
        <w:spacing w:after="0" w:line="240" w:lineRule="auto"/>
        <w:ind w:firstLine="709"/>
        <w:jc w:val="both"/>
        <w:rPr>
          <w:rFonts w:ascii="Times New Roman" w:hAnsi="Times New Roman"/>
          <w:b/>
          <w:noProof/>
          <w:sz w:val="28"/>
          <w:szCs w:val="28"/>
        </w:rPr>
      </w:pPr>
      <w:r w:rsidRPr="00DF4FF5">
        <w:rPr>
          <w:rFonts w:ascii="Times New Roman" w:hAnsi="Times New Roman"/>
          <w:b/>
          <w:noProof/>
          <w:sz w:val="28"/>
          <w:szCs w:val="28"/>
        </w:rPr>
        <w:t xml:space="preserve">2  </w:t>
      </w:r>
      <w:r>
        <w:rPr>
          <w:rFonts w:ascii="Times New Roman" w:hAnsi="Times New Roman"/>
          <w:b/>
          <w:noProof/>
          <w:sz w:val="28"/>
          <w:szCs w:val="28"/>
        </w:rPr>
        <w:t>А</w:t>
      </w:r>
      <w:r w:rsidRPr="00DF4FF5">
        <w:rPr>
          <w:rFonts w:ascii="Times New Roman" w:hAnsi="Times New Roman"/>
          <w:b/>
          <w:noProof/>
          <w:sz w:val="28"/>
          <w:szCs w:val="28"/>
        </w:rPr>
        <w:t xml:space="preserve">нализ процессов становления и развития банковской системы в </w:t>
      </w:r>
      <w:r>
        <w:rPr>
          <w:rFonts w:ascii="Times New Roman" w:hAnsi="Times New Roman"/>
          <w:b/>
          <w:noProof/>
          <w:sz w:val="28"/>
          <w:szCs w:val="28"/>
        </w:rPr>
        <w:t>Р</w:t>
      </w:r>
      <w:r w:rsidRPr="00DF4FF5">
        <w:rPr>
          <w:rFonts w:ascii="Times New Roman" w:hAnsi="Times New Roman"/>
          <w:b/>
          <w:noProof/>
          <w:sz w:val="28"/>
          <w:szCs w:val="28"/>
        </w:rPr>
        <w:t xml:space="preserve">еспублике </w:t>
      </w:r>
      <w:r>
        <w:rPr>
          <w:rFonts w:ascii="Times New Roman" w:hAnsi="Times New Roman"/>
          <w:b/>
          <w:noProof/>
          <w:sz w:val="28"/>
          <w:szCs w:val="28"/>
        </w:rPr>
        <w:t>Б</w:t>
      </w:r>
      <w:r w:rsidRPr="00DF4FF5">
        <w:rPr>
          <w:rFonts w:ascii="Times New Roman" w:hAnsi="Times New Roman"/>
          <w:b/>
          <w:noProof/>
          <w:sz w:val="28"/>
          <w:szCs w:val="28"/>
        </w:rPr>
        <w:t>еларусь</w:t>
      </w:r>
    </w:p>
    <w:p w:rsidR="00310FEA" w:rsidRPr="00DF4FF5" w:rsidRDefault="00310FEA" w:rsidP="00310FEA">
      <w:pPr>
        <w:spacing w:after="0" w:line="240" w:lineRule="auto"/>
        <w:jc w:val="center"/>
        <w:rPr>
          <w:rFonts w:ascii="Times New Roman" w:hAnsi="Times New Roman"/>
          <w:b/>
          <w:noProof/>
          <w:sz w:val="28"/>
          <w:szCs w:val="28"/>
        </w:rPr>
      </w:pPr>
    </w:p>
    <w:p w:rsidR="00EE26F2" w:rsidRPr="00DF4FF5" w:rsidRDefault="00EE26F2" w:rsidP="00EE26F2">
      <w:pPr>
        <w:spacing w:after="0" w:line="240" w:lineRule="auto"/>
        <w:ind w:firstLine="709"/>
        <w:jc w:val="center"/>
        <w:rPr>
          <w:rFonts w:ascii="Times New Roman" w:hAnsi="Times New Roman"/>
          <w:b/>
          <w:noProof/>
          <w:sz w:val="28"/>
          <w:szCs w:val="28"/>
        </w:rPr>
      </w:pPr>
    </w:p>
    <w:p w:rsidR="00EE26F2" w:rsidRPr="00DF4FF5" w:rsidRDefault="00EE26F2" w:rsidP="00EE26F2">
      <w:pPr>
        <w:pStyle w:val="aa"/>
        <w:spacing w:before="0" w:beforeAutospacing="0" w:after="0" w:afterAutospacing="0"/>
        <w:ind w:firstLine="709"/>
        <w:jc w:val="both"/>
        <w:rPr>
          <w:sz w:val="28"/>
        </w:rPr>
      </w:pPr>
      <w:r w:rsidRPr="00DF4FF5">
        <w:rPr>
          <w:sz w:val="28"/>
        </w:rPr>
        <w:t xml:space="preserve">После Октябрьской революции филиалы действовавших в Беларуси частных банков были национализированы, а земельные банки закрыты. 3 декабря 1921 года Совет Народных Комиссаров БССР принимает постановление об организации в Минске Белорусской конторы государственного банка и ровно через месяц, 3 января 1922 года, она начала функционировать. С этого времени и берет свое начало история становления и развития банковской системы Беларуси. Позже открылись местные отделения государственного банка в Витебске, Борисове, Бобруйске, Могилеве, агентства </w:t>
      </w:r>
      <w:r w:rsidR="00F2536D" w:rsidRPr="00DF4FF5">
        <w:rPr>
          <w:sz w:val="28"/>
        </w:rPr>
        <w:t>–</w:t>
      </w:r>
      <w:r w:rsidRPr="00DF4FF5">
        <w:rPr>
          <w:sz w:val="28"/>
        </w:rPr>
        <w:t xml:space="preserve"> в Слуцке, Мозыре, Орше, Климовичах, Полоцке. В связи с образованием СССР в 1923 году госбанк РСФСР преобразуется в государственный банк СССР. В его состав вошла и Белорусская контора. В январе 1927 года в ведение Белорусской конторы перешло гомельское отделение, подчинявшееся ранее непосредственно госбанку СССР</w:t>
      </w:r>
      <w:r w:rsidR="00AF189E" w:rsidRPr="00AF189E">
        <w:rPr>
          <w:sz w:val="28"/>
        </w:rPr>
        <w:t xml:space="preserve"> [8]</w:t>
      </w:r>
      <w:r w:rsidRPr="00DF4FF5">
        <w:rPr>
          <w:sz w:val="28"/>
        </w:rPr>
        <w:t>.</w:t>
      </w:r>
    </w:p>
    <w:p w:rsidR="00EE26F2" w:rsidRPr="00DF4FF5" w:rsidRDefault="00EE26F2" w:rsidP="00EE26F2">
      <w:pPr>
        <w:pStyle w:val="aa"/>
        <w:spacing w:before="0" w:beforeAutospacing="0" w:after="0" w:afterAutospacing="0"/>
        <w:ind w:firstLine="709"/>
        <w:jc w:val="both"/>
        <w:rPr>
          <w:sz w:val="28"/>
        </w:rPr>
      </w:pPr>
      <w:r w:rsidRPr="00DF4FF5">
        <w:rPr>
          <w:sz w:val="28"/>
        </w:rPr>
        <w:t xml:space="preserve">В 1923–1925 годах в республике начали действовать филиалы общесоюзных акционерных банков: Промбанка, Всесоюзного кооперативного, а с 1936 года </w:t>
      </w:r>
      <w:r w:rsidR="00091E16" w:rsidRPr="00DF4FF5">
        <w:rPr>
          <w:sz w:val="28"/>
        </w:rPr>
        <w:t>–</w:t>
      </w:r>
      <w:r w:rsidRPr="00DF4FF5">
        <w:rPr>
          <w:sz w:val="28"/>
        </w:rPr>
        <w:t xml:space="preserve"> Соргбанка. B эти годы сформировалась система местных банков. В 1923 году открыт гомельский рабочий банк, который примерно через год был преобразован в местный коммунальный банк. В 1925 году создан Белкоммунбанк.</w:t>
      </w:r>
    </w:p>
    <w:p w:rsidR="00EE26F2" w:rsidRPr="00DF4FF5" w:rsidRDefault="00EE26F2" w:rsidP="00EE26F2">
      <w:pPr>
        <w:pStyle w:val="aa"/>
        <w:spacing w:before="0" w:beforeAutospacing="0" w:after="0" w:afterAutospacing="0"/>
        <w:ind w:firstLine="709"/>
        <w:jc w:val="both"/>
        <w:rPr>
          <w:sz w:val="28"/>
        </w:rPr>
      </w:pPr>
      <w:r w:rsidRPr="00DF4FF5">
        <w:rPr>
          <w:sz w:val="28"/>
        </w:rPr>
        <w:t xml:space="preserve">В 1922–1924 годах была проведена денежная реформа. Создана денежная система, а госбанк стал эмиссионным центром СССР и органом регулирования денежного обращения. Введение устойчивой валюты благотворно сказалось на подъеме производства и укреплении в целом всей экономики. </w:t>
      </w:r>
    </w:p>
    <w:p w:rsidR="00EE26F2" w:rsidRPr="00DF4FF5" w:rsidRDefault="00EE26F2" w:rsidP="00EE26F2">
      <w:pPr>
        <w:pStyle w:val="aa"/>
        <w:spacing w:before="0" w:beforeAutospacing="0" w:after="0" w:afterAutospacing="0"/>
        <w:ind w:firstLine="709"/>
        <w:jc w:val="both"/>
        <w:rPr>
          <w:sz w:val="28"/>
        </w:rPr>
      </w:pPr>
      <w:r w:rsidRPr="00DF4FF5">
        <w:rPr>
          <w:sz w:val="28"/>
        </w:rPr>
        <w:t>В результате перестройки банковской системы с 1932 до 1959 года в Беларуси функционировали: Коммунальный банк; конторы с филиалами госбанка СССР, Промбанка СССР, Сельхозбанка СССР, а до 1957 года и Соргбанка СССР</w:t>
      </w:r>
      <w:r w:rsidR="00AF189E" w:rsidRPr="00AF189E">
        <w:rPr>
          <w:sz w:val="28"/>
        </w:rPr>
        <w:t xml:space="preserve"> [8]</w:t>
      </w:r>
      <w:r w:rsidRPr="00DF4FF5">
        <w:rPr>
          <w:sz w:val="28"/>
        </w:rPr>
        <w:t>.</w:t>
      </w:r>
    </w:p>
    <w:p w:rsidR="00091E16" w:rsidRDefault="00EE26F2" w:rsidP="00EE26F2">
      <w:pPr>
        <w:pStyle w:val="aa"/>
        <w:spacing w:before="0" w:beforeAutospacing="0" w:after="0" w:afterAutospacing="0"/>
        <w:ind w:firstLine="709"/>
        <w:jc w:val="both"/>
        <w:rPr>
          <w:sz w:val="28"/>
        </w:rPr>
      </w:pPr>
      <w:r w:rsidRPr="00DF4FF5">
        <w:rPr>
          <w:sz w:val="28"/>
        </w:rPr>
        <w:t xml:space="preserve">В предвоенном 1940 году в Беларуси функционировало 10 областных контор и 184 отделения госбанка. </w:t>
      </w:r>
    </w:p>
    <w:p w:rsidR="00EE26F2" w:rsidRPr="00DF4FF5" w:rsidRDefault="00EE26F2" w:rsidP="00EE26F2">
      <w:pPr>
        <w:pStyle w:val="aa"/>
        <w:spacing w:before="0" w:beforeAutospacing="0" w:after="0" w:afterAutospacing="0"/>
        <w:ind w:firstLine="709"/>
        <w:jc w:val="both"/>
        <w:rPr>
          <w:sz w:val="28"/>
        </w:rPr>
      </w:pPr>
      <w:r w:rsidRPr="00DF4FF5">
        <w:rPr>
          <w:sz w:val="28"/>
        </w:rPr>
        <w:t>Одной из важнейших функций государственной банковской системы, в том числе и белорусской, на всех этапах ее развития была и остается работа по организации денежного обращения. В этом плане значительным событием явилось проведение денежной реформы в 1947 году.</w:t>
      </w:r>
    </w:p>
    <w:p w:rsidR="00186981" w:rsidRDefault="00EE26F2" w:rsidP="00EE26F2">
      <w:pPr>
        <w:pStyle w:val="aa"/>
        <w:spacing w:before="0" w:beforeAutospacing="0" w:after="0" w:afterAutospacing="0"/>
        <w:ind w:firstLine="709"/>
        <w:jc w:val="both"/>
        <w:rPr>
          <w:sz w:val="28"/>
          <w:lang w:val="en-GB"/>
        </w:rPr>
      </w:pPr>
      <w:r w:rsidRPr="00DF4FF5">
        <w:rPr>
          <w:sz w:val="28"/>
        </w:rPr>
        <w:t>Вскоре после завершения восстановительного периода потребовались и соответствующая перестройка кредитно-денежной системы, и дальнейшее расширение кредитных связей банка с народным хозяйством. Уже в 1959 году была проведена реорганизация банковской системы. Упразднены специализированные банки, а их функции переданы госбанку и Стройбанку СССР.</w:t>
      </w:r>
    </w:p>
    <w:p w:rsidR="00EE26F2" w:rsidRPr="00DF4FF5" w:rsidRDefault="00EE26F2" w:rsidP="00EE26F2">
      <w:pPr>
        <w:pStyle w:val="aa"/>
        <w:spacing w:before="0" w:beforeAutospacing="0" w:after="0" w:afterAutospacing="0"/>
        <w:ind w:firstLine="709"/>
        <w:jc w:val="both"/>
        <w:rPr>
          <w:sz w:val="28"/>
        </w:rPr>
      </w:pPr>
      <w:r w:rsidRPr="00DF4FF5">
        <w:rPr>
          <w:sz w:val="28"/>
        </w:rPr>
        <w:t>С 1959 года банковская система Беларуси была представлена учреждениями госбанка и Промстройбанка СССР.</w:t>
      </w:r>
    </w:p>
    <w:p w:rsidR="00EE26F2" w:rsidRPr="00DF4FF5" w:rsidRDefault="00EE26F2" w:rsidP="00F2536D">
      <w:pPr>
        <w:pStyle w:val="aa"/>
        <w:spacing w:before="0" w:beforeAutospacing="0" w:after="0" w:afterAutospacing="0"/>
        <w:ind w:firstLine="709"/>
        <w:jc w:val="both"/>
        <w:rPr>
          <w:sz w:val="28"/>
          <w:szCs w:val="28"/>
        </w:rPr>
      </w:pPr>
      <w:r w:rsidRPr="00DF4FF5">
        <w:rPr>
          <w:sz w:val="28"/>
        </w:rPr>
        <w:t xml:space="preserve">Крупная реорганизация банковской системы была произведена и в 1987 году. Учреждены белорусские республиканские банки со своими филиалами госбанка, </w:t>
      </w:r>
      <w:r w:rsidRPr="00DF4FF5">
        <w:rPr>
          <w:sz w:val="28"/>
          <w:szCs w:val="28"/>
        </w:rPr>
        <w:t>Внешэкономбанка, Сберегательного банка, Промстройбанка, Агропромбанка, Жилсоцбанка СССР, которые действовали на принципах хозрасчета и самофинансирования</w:t>
      </w:r>
      <w:r w:rsidR="00AF189E" w:rsidRPr="00AF189E">
        <w:rPr>
          <w:sz w:val="28"/>
          <w:szCs w:val="28"/>
        </w:rPr>
        <w:t xml:space="preserve"> [8]</w:t>
      </w:r>
      <w:r w:rsidRPr="00DF4FF5">
        <w:rPr>
          <w:sz w:val="28"/>
          <w:szCs w:val="28"/>
        </w:rPr>
        <w:t>.</w:t>
      </w:r>
    </w:p>
    <w:p w:rsidR="00EE26F2" w:rsidRDefault="00EE26F2" w:rsidP="00372E0E">
      <w:pPr>
        <w:pStyle w:val="aa"/>
        <w:spacing w:before="0" w:beforeAutospacing="0" w:after="0" w:afterAutospacing="0"/>
        <w:ind w:firstLine="709"/>
        <w:jc w:val="both"/>
        <w:rPr>
          <w:sz w:val="28"/>
          <w:szCs w:val="28"/>
        </w:rPr>
      </w:pPr>
      <w:r w:rsidRPr="00DF4FF5">
        <w:rPr>
          <w:sz w:val="28"/>
          <w:szCs w:val="28"/>
        </w:rPr>
        <w:t xml:space="preserve">Принципиально новый этап начался в развитии банковской системы страны с приобретением Беларусью самостоятельности. В декабре 1990 года приняты Законы </w:t>
      </w:r>
      <w:r w:rsidR="009450F1">
        <w:rPr>
          <w:sz w:val="28"/>
          <w:szCs w:val="28"/>
        </w:rPr>
        <w:t>«</w:t>
      </w:r>
      <w:r w:rsidRPr="00DF4FF5">
        <w:rPr>
          <w:sz w:val="28"/>
          <w:szCs w:val="28"/>
        </w:rPr>
        <w:t>О Национальном банке Республики Беларусь</w:t>
      </w:r>
      <w:r w:rsidR="009450F1">
        <w:rPr>
          <w:sz w:val="28"/>
          <w:szCs w:val="28"/>
        </w:rPr>
        <w:t>»</w:t>
      </w:r>
      <w:r w:rsidRPr="00DF4FF5">
        <w:rPr>
          <w:sz w:val="28"/>
          <w:szCs w:val="28"/>
        </w:rPr>
        <w:t xml:space="preserve"> и </w:t>
      </w:r>
      <w:r w:rsidR="009450F1">
        <w:rPr>
          <w:sz w:val="28"/>
          <w:szCs w:val="28"/>
        </w:rPr>
        <w:t>«</w:t>
      </w:r>
      <w:r w:rsidRPr="00DF4FF5">
        <w:rPr>
          <w:sz w:val="28"/>
          <w:szCs w:val="28"/>
        </w:rPr>
        <w:t>О банках и банковской деятельности в Республике Беларусь</w:t>
      </w:r>
      <w:r w:rsidR="009450F1">
        <w:rPr>
          <w:sz w:val="28"/>
          <w:szCs w:val="28"/>
        </w:rPr>
        <w:t>»</w:t>
      </w:r>
      <w:r w:rsidRPr="00DF4FF5">
        <w:rPr>
          <w:sz w:val="28"/>
          <w:szCs w:val="28"/>
        </w:rPr>
        <w:t>. Все учреждения банков СССР на территории Беларуси были объявлены ее собственностью. На базе Белорусского республиканского банка госбанка СССР создан Национальный банк Республики Беларусь. Специализированные государственные банки преобразованы в акционерные коммерческие: Белагропромбанк, Белвнешэкономбанк, Белбизнесбанк, Белпромстройбанк, а также Сберегательный банк. На рубеже 80-90-х годов стали создаваться на акционерной и паевой основе коммерческие банки. Среди них — Беларусбанк, Приорбанк, Бресткомбанк, Комплексбанк и другие</w:t>
      </w:r>
      <w:r w:rsidR="00E30A05" w:rsidRPr="00DF4FF5">
        <w:rPr>
          <w:sz w:val="28"/>
          <w:szCs w:val="28"/>
          <w:lang w:val="en-GB"/>
        </w:rPr>
        <w:t xml:space="preserve"> [8]</w:t>
      </w:r>
      <w:r w:rsidRPr="00DF4FF5">
        <w:rPr>
          <w:sz w:val="28"/>
          <w:szCs w:val="28"/>
        </w:rPr>
        <w:t xml:space="preserve">. </w:t>
      </w:r>
    </w:p>
    <w:p w:rsidR="00C42710" w:rsidRPr="00C42710" w:rsidRDefault="00C42710" w:rsidP="0012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0"/>
          <w:lang w:eastAsia="ru-RU"/>
        </w:rPr>
      </w:pPr>
      <w:r w:rsidRPr="00C42710">
        <w:rPr>
          <w:rFonts w:ascii="Times New Roman" w:eastAsia="Times New Roman" w:hAnsi="Times New Roman"/>
          <w:sz w:val="28"/>
          <w:szCs w:val="20"/>
          <w:lang w:eastAsia="ru-RU"/>
        </w:rPr>
        <w:t>В Республике Беларусь с  1991  г.  начала  складываться  двухуровневая</w:t>
      </w:r>
      <w:r>
        <w:rPr>
          <w:rFonts w:ascii="Times New Roman" w:eastAsia="Times New Roman" w:hAnsi="Times New Roman"/>
          <w:sz w:val="28"/>
          <w:szCs w:val="20"/>
          <w:lang w:eastAsia="ru-RU"/>
        </w:rPr>
        <w:t xml:space="preserve"> </w:t>
      </w:r>
      <w:r w:rsidRPr="00C42710">
        <w:rPr>
          <w:rFonts w:ascii="Times New Roman" w:eastAsia="Times New Roman" w:hAnsi="Times New Roman"/>
          <w:sz w:val="28"/>
          <w:szCs w:val="20"/>
          <w:lang w:eastAsia="ru-RU"/>
        </w:rPr>
        <w:t>банковская система, состоящая из:</w:t>
      </w:r>
    </w:p>
    <w:p w:rsidR="00C42710" w:rsidRPr="00C42710" w:rsidRDefault="00C42710" w:rsidP="0018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0"/>
          <w:lang w:eastAsia="ru-RU"/>
        </w:rPr>
      </w:pPr>
      <w:r w:rsidRPr="00C42710">
        <w:rPr>
          <w:rFonts w:ascii="Times New Roman" w:eastAsia="Times New Roman" w:hAnsi="Times New Roman"/>
          <w:sz w:val="28"/>
          <w:szCs w:val="20"/>
          <w:lang w:eastAsia="ru-RU"/>
        </w:rPr>
        <w:t>1) Национального банка Республики Беларусь;</w:t>
      </w:r>
    </w:p>
    <w:p w:rsidR="00C42710" w:rsidRPr="00C42710" w:rsidRDefault="00C42710" w:rsidP="0018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0"/>
          <w:lang w:eastAsia="ru-RU"/>
        </w:rPr>
      </w:pPr>
      <w:r w:rsidRPr="00C42710">
        <w:rPr>
          <w:rFonts w:ascii="Times New Roman" w:eastAsia="Times New Roman" w:hAnsi="Times New Roman"/>
          <w:sz w:val="28"/>
          <w:szCs w:val="20"/>
          <w:lang w:eastAsia="ru-RU"/>
        </w:rPr>
        <w:t>2) коммерческих банков.</w:t>
      </w:r>
    </w:p>
    <w:p w:rsidR="00C42710" w:rsidRDefault="00F2536D" w:rsidP="001275A3">
      <w:pPr>
        <w:pStyle w:val="a8"/>
        <w:ind w:firstLine="709"/>
        <w:jc w:val="both"/>
      </w:pPr>
      <w:r w:rsidRPr="00DF4FF5">
        <w:t>Национальный банк Республики Беларусь</w:t>
      </w:r>
      <w:r w:rsidR="00C42710" w:rsidRPr="00C42710">
        <w:t xml:space="preserve"> </w:t>
      </w:r>
      <w:r w:rsidR="00C42710" w:rsidRPr="00DF4FF5">
        <w:t>был образован</w:t>
      </w:r>
      <w:r w:rsidR="00C42710" w:rsidRPr="00C42710">
        <w:t xml:space="preserve"> </w:t>
      </w:r>
      <w:r w:rsidR="00C42710">
        <w:t>в</w:t>
      </w:r>
      <w:r w:rsidR="00C42710" w:rsidRPr="00DF4FF5">
        <w:t xml:space="preserve"> 1991 г.</w:t>
      </w:r>
    </w:p>
    <w:p w:rsidR="00372E0E" w:rsidRPr="00DF4FF5" w:rsidRDefault="00F2536D" w:rsidP="00FF17E1">
      <w:pPr>
        <w:pStyle w:val="a8"/>
        <w:ind w:firstLine="709"/>
        <w:jc w:val="both"/>
      </w:pPr>
      <w:r w:rsidRPr="00DF4FF5">
        <w:t>В ча</w:t>
      </w:r>
      <w:r w:rsidRPr="00DF4FF5">
        <w:softHyphen/>
        <w:t>стности, Верховный Совет Белорусской ССР, руковод</w:t>
      </w:r>
      <w:r w:rsidRPr="00DF4FF5">
        <w:softHyphen/>
        <w:t>ствуясь Декларацией о государственном суверенитете Белорусской Советской Социалистической Рес</w:t>
      </w:r>
      <w:r w:rsidRPr="00DF4FF5">
        <w:softHyphen/>
        <w:t>публики, постановлением от 21 декабря 1990 г. объявил собственностью Бело</w:t>
      </w:r>
      <w:r w:rsidRPr="00DF4FF5">
        <w:softHyphen/>
        <w:t>русской Советской Социалистиче</w:t>
      </w:r>
      <w:r w:rsidRPr="00DF4FF5">
        <w:softHyphen/>
        <w:t>ской Республики Белорусский республикан</w:t>
      </w:r>
      <w:r w:rsidRPr="00DF4FF5">
        <w:softHyphen/>
        <w:t>ский банк Госбанка СССР и республикан</w:t>
      </w:r>
      <w:r w:rsidRPr="00DF4FF5">
        <w:softHyphen/>
        <w:t>ские специализированные банки и по</w:t>
      </w:r>
      <w:r w:rsidRPr="00DF4FF5">
        <w:softHyphen/>
        <w:t xml:space="preserve">становил: </w:t>
      </w:r>
      <w:r w:rsidR="009450F1">
        <w:rPr>
          <w:lang w:val="uk-UA"/>
        </w:rPr>
        <w:t>«</w:t>
      </w:r>
      <w:r w:rsidRPr="00DF4FF5">
        <w:t>Создать на базе Белорусского респуб</w:t>
      </w:r>
      <w:r w:rsidRPr="00DF4FF5">
        <w:softHyphen/>
        <w:t>ликан</w:t>
      </w:r>
      <w:r w:rsidRPr="00DF4FF5">
        <w:softHyphen/>
        <w:t>ского банка Госбанка СССР и республиканских специализирован</w:t>
      </w:r>
      <w:r w:rsidRPr="00DF4FF5">
        <w:softHyphen/>
        <w:t>ных банков Жилсоцбанка СССР, Агропромбанка СССР, Промстрой</w:t>
      </w:r>
      <w:r w:rsidRPr="00DF4FF5">
        <w:softHyphen/>
        <w:t>банка СССР Национальный банк Белорус</w:t>
      </w:r>
      <w:r w:rsidRPr="00DF4FF5">
        <w:softHyphen/>
        <w:t>ской ССР. Завершить формирование Национального банка Белорусской ССР до 1 апреля 1991 года</w:t>
      </w:r>
      <w:r w:rsidR="009450F1">
        <w:rPr>
          <w:lang w:val="uk-UA"/>
        </w:rPr>
        <w:t>»</w:t>
      </w:r>
      <w:r w:rsidR="00E30A05" w:rsidRPr="00DF4FF5">
        <w:t xml:space="preserve"> [5, с.262]</w:t>
      </w:r>
      <w:r w:rsidRPr="00DF4FF5">
        <w:t>.</w:t>
      </w:r>
      <w:r w:rsidR="00372E0E" w:rsidRPr="00DF4FF5">
        <w:rPr>
          <w:sz w:val="25"/>
          <w:szCs w:val="25"/>
        </w:rPr>
        <w:t xml:space="preserve"> </w:t>
      </w:r>
    </w:p>
    <w:p w:rsidR="00020573" w:rsidRPr="00DF4FF5" w:rsidRDefault="00020573" w:rsidP="00FF17E1">
      <w:pPr>
        <w:spacing w:after="0" w:line="240" w:lineRule="auto"/>
        <w:ind w:firstLine="709"/>
        <w:jc w:val="both"/>
        <w:rPr>
          <w:rFonts w:ascii="Times New Roman" w:hAnsi="Times New Roman"/>
          <w:sz w:val="28"/>
          <w:szCs w:val="28"/>
        </w:rPr>
      </w:pPr>
      <w:r w:rsidRPr="00DF4FF5">
        <w:rPr>
          <w:rFonts w:ascii="Times New Roman" w:hAnsi="Times New Roman"/>
          <w:iCs/>
          <w:sz w:val="28"/>
          <w:szCs w:val="28"/>
        </w:rPr>
        <w:t>Дальнейшее развитие банковской системы можно подразделить на следующие периоды.</w:t>
      </w:r>
    </w:p>
    <w:p w:rsidR="00020573" w:rsidRDefault="00020573" w:rsidP="00C42710">
      <w:pPr>
        <w:tabs>
          <w:tab w:val="left" w:pos="426"/>
        </w:tabs>
        <w:spacing w:after="0" w:line="240" w:lineRule="auto"/>
        <w:ind w:firstLine="709"/>
        <w:jc w:val="both"/>
        <w:rPr>
          <w:rFonts w:ascii="Times New Roman" w:hAnsi="Times New Roman"/>
          <w:bCs/>
          <w:sz w:val="28"/>
          <w:szCs w:val="28"/>
        </w:rPr>
      </w:pPr>
      <w:r w:rsidRPr="00DF4FF5">
        <w:rPr>
          <w:rFonts w:ascii="Times New Roman" w:hAnsi="Times New Roman"/>
          <w:bCs/>
          <w:iCs/>
          <w:sz w:val="28"/>
          <w:szCs w:val="28"/>
        </w:rPr>
        <w:t xml:space="preserve">Первый: </w:t>
      </w:r>
      <w:r w:rsidRPr="00DF4FF5">
        <w:rPr>
          <w:rFonts w:ascii="Times New Roman" w:hAnsi="Times New Roman"/>
          <w:bCs/>
          <w:sz w:val="28"/>
          <w:szCs w:val="28"/>
        </w:rPr>
        <w:t xml:space="preserve">1991-1995 </w:t>
      </w:r>
      <w:r w:rsidRPr="00DF4FF5">
        <w:rPr>
          <w:rFonts w:ascii="Times New Roman" w:hAnsi="Times New Roman"/>
          <w:sz w:val="28"/>
          <w:szCs w:val="28"/>
        </w:rPr>
        <w:t xml:space="preserve">гг. </w:t>
      </w:r>
      <w:r w:rsidRPr="00DF4FF5">
        <w:rPr>
          <w:rFonts w:ascii="Times New Roman" w:hAnsi="Times New Roman"/>
          <w:bCs/>
          <w:sz w:val="28"/>
          <w:szCs w:val="28"/>
        </w:rPr>
        <w:t xml:space="preserve">В </w:t>
      </w:r>
      <w:r w:rsidRPr="00DF4FF5">
        <w:rPr>
          <w:rFonts w:ascii="Times New Roman" w:hAnsi="Times New Roman"/>
          <w:sz w:val="28"/>
          <w:szCs w:val="28"/>
        </w:rPr>
        <w:t>Концепции развития банковской системы Республики Беларусь на</w:t>
      </w:r>
      <w:r w:rsidRPr="00DF4FF5">
        <w:rPr>
          <w:rFonts w:ascii="Times New Roman" w:hAnsi="Times New Roman"/>
          <w:sz w:val="28"/>
          <w:szCs w:val="28"/>
          <w:vertAlign w:val="superscript"/>
        </w:rPr>
        <w:t>:</w:t>
      </w:r>
      <w:r w:rsidRPr="00DF4FF5">
        <w:rPr>
          <w:rFonts w:ascii="Times New Roman" w:hAnsi="Times New Roman"/>
          <w:sz w:val="28"/>
          <w:szCs w:val="28"/>
        </w:rPr>
        <w:t xml:space="preserve"> 2001—2010 гг., утвержденной Указом Президента 28 мая 2002 г. № 274, этот этап обозначен как период </w:t>
      </w:r>
      <w:r w:rsidR="009450F1">
        <w:rPr>
          <w:rFonts w:ascii="Times New Roman" w:hAnsi="Times New Roman"/>
          <w:sz w:val="28"/>
          <w:szCs w:val="28"/>
        </w:rPr>
        <w:t>«</w:t>
      </w:r>
      <w:r w:rsidRPr="00DF4FF5">
        <w:rPr>
          <w:rFonts w:ascii="Times New Roman" w:hAnsi="Times New Roman"/>
          <w:sz w:val="28"/>
          <w:szCs w:val="28"/>
        </w:rPr>
        <w:t>глубокого экономического кризиса и формирования двухуровневой банковской системы</w:t>
      </w:r>
      <w:r w:rsidR="009450F1">
        <w:rPr>
          <w:rFonts w:ascii="Times New Roman" w:hAnsi="Times New Roman"/>
          <w:sz w:val="28"/>
          <w:szCs w:val="28"/>
        </w:rPr>
        <w:t>»</w:t>
      </w:r>
      <w:r w:rsidRPr="00DF4FF5">
        <w:rPr>
          <w:rFonts w:ascii="Times New Roman" w:hAnsi="Times New Roman"/>
          <w:sz w:val="28"/>
          <w:szCs w:val="28"/>
        </w:rPr>
        <w:t xml:space="preserve"> (пп. </w:t>
      </w:r>
      <w:r w:rsidRPr="00DF4FF5">
        <w:rPr>
          <w:rFonts w:ascii="Times New Roman" w:hAnsi="Times New Roman"/>
          <w:bCs/>
          <w:sz w:val="28"/>
          <w:szCs w:val="28"/>
        </w:rPr>
        <w:t xml:space="preserve">1.1). </w:t>
      </w:r>
      <w:r w:rsidRPr="00DF4FF5">
        <w:rPr>
          <w:rFonts w:ascii="Times New Roman" w:hAnsi="Times New Roman"/>
          <w:sz w:val="28"/>
          <w:szCs w:val="28"/>
        </w:rPr>
        <w:t xml:space="preserve">Несмотря на ускоренные темпы образования банков второго уровня </w:t>
      </w:r>
      <w:r w:rsidRPr="00DF4FF5">
        <w:rPr>
          <w:rFonts w:ascii="Times New Roman" w:hAnsi="Times New Roman"/>
          <w:bCs/>
          <w:sz w:val="28"/>
          <w:szCs w:val="28"/>
        </w:rPr>
        <w:t xml:space="preserve">(с 1992 по 1995 </w:t>
      </w:r>
      <w:r w:rsidRPr="00DF4FF5">
        <w:rPr>
          <w:rFonts w:ascii="Times New Roman" w:hAnsi="Times New Roman"/>
          <w:sz w:val="28"/>
          <w:szCs w:val="28"/>
        </w:rPr>
        <w:t>г. было создано 40 банков), за это время совокупные активы (пассивы) банков относительно номинального ВВП снизились с 71,6 % до 20,3 %, валовые кредиты банков реальному сектору экономики - с 41,3 % до 11,1 %</w:t>
      </w:r>
      <w:r w:rsidR="009450F1">
        <w:rPr>
          <w:rFonts w:ascii="Times New Roman" w:hAnsi="Times New Roman"/>
          <w:sz w:val="28"/>
          <w:szCs w:val="28"/>
        </w:rPr>
        <w:t>»</w:t>
      </w:r>
      <w:r w:rsidRPr="00DF4FF5">
        <w:rPr>
          <w:rFonts w:ascii="Times New Roman" w:hAnsi="Times New Roman"/>
          <w:sz w:val="28"/>
          <w:szCs w:val="28"/>
        </w:rPr>
        <w:t xml:space="preserve"> уставный фонд банков — с </w:t>
      </w:r>
      <w:r w:rsidRPr="00DF4FF5">
        <w:rPr>
          <w:rFonts w:ascii="Times New Roman" w:hAnsi="Times New Roman"/>
          <w:bCs/>
          <w:sz w:val="28"/>
          <w:szCs w:val="28"/>
        </w:rPr>
        <w:t xml:space="preserve">9,3 </w:t>
      </w:r>
      <w:r w:rsidRPr="00DF4FF5">
        <w:rPr>
          <w:rFonts w:ascii="Times New Roman" w:hAnsi="Times New Roman"/>
          <w:sz w:val="28"/>
          <w:szCs w:val="28"/>
        </w:rPr>
        <w:t xml:space="preserve">% до </w:t>
      </w:r>
      <w:r w:rsidRPr="00DF4FF5">
        <w:rPr>
          <w:rFonts w:ascii="Times New Roman" w:hAnsi="Times New Roman"/>
          <w:bCs/>
          <w:sz w:val="28"/>
          <w:szCs w:val="28"/>
        </w:rPr>
        <w:t xml:space="preserve">1,1 </w:t>
      </w:r>
      <w:r w:rsidRPr="00DF4FF5">
        <w:rPr>
          <w:rFonts w:ascii="Times New Roman" w:hAnsi="Times New Roman"/>
          <w:sz w:val="28"/>
          <w:szCs w:val="28"/>
        </w:rPr>
        <w:t>%</w:t>
      </w:r>
      <w:r w:rsidRPr="00DF4FF5">
        <w:rPr>
          <w:rFonts w:ascii="Times New Roman" w:hAnsi="Times New Roman"/>
          <w:iCs/>
          <w:sz w:val="28"/>
          <w:szCs w:val="28"/>
        </w:rPr>
        <w:t xml:space="preserve">. </w:t>
      </w:r>
      <w:r w:rsidRPr="00DF4FF5">
        <w:rPr>
          <w:rFonts w:ascii="Times New Roman" w:hAnsi="Times New Roman"/>
          <w:bCs/>
          <w:sz w:val="28"/>
          <w:szCs w:val="28"/>
        </w:rPr>
        <w:t xml:space="preserve">В 1992 </w:t>
      </w:r>
      <w:r w:rsidRPr="00DF4FF5">
        <w:rPr>
          <w:rFonts w:ascii="Times New Roman" w:hAnsi="Times New Roman"/>
          <w:sz w:val="28"/>
          <w:szCs w:val="28"/>
        </w:rPr>
        <w:t xml:space="preserve">г. среднемесячный прирост розничных цен составил </w:t>
      </w:r>
      <w:r w:rsidRPr="00DF4FF5">
        <w:rPr>
          <w:rFonts w:ascii="Times New Roman" w:hAnsi="Times New Roman"/>
          <w:bCs/>
          <w:sz w:val="28"/>
          <w:szCs w:val="28"/>
        </w:rPr>
        <w:t xml:space="preserve">27 </w:t>
      </w:r>
      <w:r w:rsidRPr="00DF4FF5">
        <w:rPr>
          <w:rFonts w:ascii="Times New Roman" w:hAnsi="Times New Roman"/>
          <w:sz w:val="28"/>
          <w:szCs w:val="28"/>
        </w:rPr>
        <w:t xml:space="preserve">% </w:t>
      </w:r>
      <w:r w:rsidRPr="00DF4FF5">
        <w:rPr>
          <w:rFonts w:ascii="Times New Roman" w:hAnsi="Times New Roman"/>
          <w:bCs/>
          <w:sz w:val="28"/>
          <w:szCs w:val="28"/>
        </w:rPr>
        <w:t xml:space="preserve">в 1993 г. - 32 %, в 1994 г. -7 %, в 1995 г. - 31% </w:t>
      </w:r>
      <w:r w:rsidRPr="00DF4FF5">
        <w:rPr>
          <w:rFonts w:ascii="Times New Roman" w:hAnsi="Times New Roman"/>
          <w:sz w:val="28"/>
          <w:szCs w:val="28"/>
        </w:rPr>
        <w:t>[</w:t>
      </w:r>
      <w:r w:rsidR="00E30A05" w:rsidRPr="00DF4FF5">
        <w:rPr>
          <w:rFonts w:ascii="Times New Roman" w:hAnsi="Times New Roman"/>
          <w:sz w:val="28"/>
          <w:szCs w:val="28"/>
          <w:lang w:val="uk-UA"/>
        </w:rPr>
        <w:t>9,</w:t>
      </w:r>
      <w:r w:rsidR="00834534" w:rsidRPr="00DF4FF5">
        <w:rPr>
          <w:rFonts w:ascii="Times New Roman" w:hAnsi="Times New Roman"/>
          <w:sz w:val="28"/>
          <w:szCs w:val="28"/>
        </w:rPr>
        <w:t xml:space="preserve"> с. 45</w:t>
      </w:r>
      <w:r w:rsidRPr="00DF4FF5">
        <w:rPr>
          <w:rFonts w:ascii="Times New Roman" w:hAnsi="Times New Roman"/>
          <w:sz w:val="28"/>
          <w:szCs w:val="28"/>
        </w:rPr>
        <w:t>]</w:t>
      </w:r>
      <w:r w:rsidRPr="00DF4FF5">
        <w:rPr>
          <w:rFonts w:ascii="Times New Roman" w:hAnsi="Times New Roman"/>
          <w:bCs/>
          <w:sz w:val="28"/>
          <w:szCs w:val="28"/>
        </w:rPr>
        <w:t>.</w:t>
      </w:r>
    </w:p>
    <w:p w:rsidR="001275A3" w:rsidRPr="00DF3BAE" w:rsidRDefault="001275A3" w:rsidP="00DF3BAE">
      <w:pPr>
        <w:pStyle w:val="HTML0"/>
        <w:ind w:firstLine="709"/>
        <w:jc w:val="both"/>
        <w:rPr>
          <w:rFonts w:ascii="Times New Roman" w:hAnsi="Times New Roman" w:cs="Times New Roman"/>
          <w:color w:val="FF0000"/>
          <w:sz w:val="28"/>
          <w:szCs w:val="28"/>
        </w:rPr>
      </w:pPr>
      <w:r w:rsidRPr="001275A3">
        <w:rPr>
          <w:rFonts w:ascii="Times New Roman" w:hAnsi="Times New Roman" w:cs="Times New Roman"/>
          <w:sz w:val="28"/>
        </w:rPr>
        <w:t>В   1992   г.   республика   стала   членом</w:t>
      </w:r>
      <w:r>
        <w:rPr>
          <w:rFonts w:ascii="Times New Roman" w:hAnsi="Times New Roman" w:cs="Times New Roman"/>
          <w:sz w:val="28"/>
        </w:rPr>
        <w:t xml:space="preserve"> </w:t>
      </w:r>
      <w:r w:rsidRPr="001275A3">
        <w:rPr>
          <w:rFonts w:ascii="Times New Roman" w:hAnsi="Times New Roman" w:cs="Times New Roman"/>
          <w:sz w:val="28"/>
        </w:rPr>
        <w:t>международного валютного фонда (МВФ),  Европейского  банка  реконструкции  и</w:t>
      </w:r>
      <w:r>
        <w:rPr>
          <w:rFonts w:ascii="Times New Roman" w:hAnsi="Times New Roman" w:cs="Times New Roman"/>
          <w:sz w:val="28"/>
        </w:rPr>
        <w:t xml:space="preserve"> </w:t>
      </w:r>
      <w:r w:rsidRPr="001275A3">
        <w:rPr>
          <w:rFonts w:ascii="Times New Roman" w:hAnsi="Times New Roman" w:cs="Times New Roman"/>
          <w:sz w:val="28"/>
        </w:rPr>
        <w:t>развития (ЕБРР).  Международного  банка  реконструкции  и  развития  (МБРР),</w:t>
      </w:r>
      <w:r>
        <w:rPr>
          <w:rFonts w:ascii="Times New Roman" w:hAnsi="Times New Roman" w:cs="Times New Roman"/>
          <w:sz w:val="28"/>
        </w:rPr>
        <w:t xml:space="preserve"> </w:t>
      </w:r>
      <w:r w:rsidRPr="001275A3">
        <w:rPr>
          <w:rFonts w:ascii="Times New Roman" w:hAnsi="Times New Roman" w:cs="Times New Roman"/>
          <w:sz w:val="28"/>
        </w:rPr>
        <w:t xml:space="preserve">Международной финансовой корпорации (МФК) и др. </w:t>
      </w:r>
      <w:r w:rsidR="00DF3BAE" w:rsidRPr="00DF3BAE">
        <w:rPr>
          <w:rFonts w:ascii="Times New Roman" w:hAnsi="Times New Roman" w:cs="Times New Roman"/>
          <w:color w:val="FF0000"/>
          <w:sz w:val="28"/>
          <w:szCs w:val="28"/>
          <w:lang w:val="en-GB"/>
        </w:rPr>
        <w:t>[10</w:t>
      </w:r>
      <w:r w:rsidRPr="00DF3BAE">
        <w:rPr>
          <w:rFonts w:ascii="Times New Roman" w:hAnsi="Times New Roman" w:cs="Times New Roman"/>
          <w:color w:val="FF0000"/>
          <w:sz w:val="28"/>
          <w:szCs w:val="28"/>
        </w:rPr>
        <w:t>,</w:t>
      </w:r>
      <w:r w:rsidR="00DF3BAE" w:rsidRPr="00DF3BAE">
        <w:rPr>
          <w:rFonts w:ascii="Times New Roman" w:hAnsi="Times New Roman" w:cs="Times New Roman"/>
          <w:color w:val="FF0000"/>
          <w:sz w:val="28"/>
          <w:szCs w:val="28"/>
          <w:lang w:val="en-GB"/>
        </w:rPr>
        <w:t xml:space="preserve"> </w:t>
      </w:r>
      <w:r w:rsidRPr="00DF3BAE">
        <w:rPr>
          <w:rFonts w:ascii="Times New Roman" w:hAnsi="Times New Roman" w:cs="Times New Roman"/>
          <w:color w:val="FF0000"/>
          <w:sz w:val="28"/>
          <w:szCs w:val="28"/>
        </w:rPr>
        <w:t>с.8</w:t>
      </w:r>
      <w:r w:rsidR="00DF3BAE">
        <w:rPr>
          <w:rFonts w:ascii="Times New Roman" w:hAnsi="Times New Roman" w:cs="Times New Roman"/>
          <w:color w:val="FF0000"/>
          <w:sz w:val="28"/>
          <w:szCs w:val="28"/>
          <w:lang w:val="en-GB"/>
        </w:rPr>
        <w:t>]</w:t>
      </w:r>
      <w:r w:rsidRPr="00DF3BAE">
        <w:rPr>
          <w:rFonts w:ascii="Times New Roman" w:hAnsi="Times New Roman" w:cs="Times New Roman"/>
          <w:color w:val="FF0000"/>
          <w:sz w:val="28"/>
          <w:szCs w:val="28"/>
        </w:rPr>
        <w:t>.</w:t>
      </w:r>
    </w:p>
    <w:p w:rsidR="00020573" w:rsidRPr="00186981" w:rsidRDefault="00020573" w:rsidP="00FF17E1">
      <w:pPr>
        <w:spacing w:after="0" w:line="240" w:lineRule="auto"/>
        <w:ind w:firstLine="709"/>
        <w:jc w:val="both"/>
        <w:rPr>
          <w:rFonts w:ascii="Times New Roman" w:hAnsi="Times New Roman"/>
          <w:sz w:val="28"/>
          <w:szCs w:val="28"/>
        </w:rPr>
      </w:pPr>
      <w:r w:rsidRPr="00DF4FF5">
        <w:rPr>
          <w:rFonts w:ascii="Times New Roman" w:hAnsi="Times New Roman"/>
          <w:sz w:val="28"/>
          <w:szCs w:val="28"/>
        </w:rPr>
        <w:t xml:space="preserve">Одним из экономических факторов инфляции стал дефицит государственных финансов, покрываемый за счет кредитной эмиссии. При устойчивом снижении </w:t>
      </w:r>
      <w:r w:rsidRPr="00DF4FF5">
        <w:rPr>
          <w:rFonts w:ascii="Times New Roman" w:hAnsi="Times New Roman"/>
          <w:bCs/>
          <w:sz w:val="28"/>
          <w:szCs w:val="28"/>
        </w:rPr>
        <w:t xml:space="preserve">реальных </w:t>
      </w:r>
      <w:r w:rsidRPr="00DF4FF5">
        <w:rPr>
          <w:rFonts w:ascii="Times New Roman" w:hAnsi="Times New Roman"/>
          <w:sz w:val="28"/>
          <w:szCs w:val="28"/>
        </w:rPr>
        <w:t xml:space="preserve">объемов производства происходило многократное увеличение денежной массы. Рост денежной массы </w:t>
      </w:r>
      <w:r w:rsidRPr="00DF4FF5">
        <w:rPr>
          <w:rFonts w:ascii="Times New Roman" w:hAnsi="Times New Roman"/>
          <w:bCs/>
          <w:sz w:val="28"/>
          <w:szCs w:val="28"/>
        </w:rPr>
        <w:t xml:space="preserve">привел к </w:t>
      </w:r>
      <w:r w:rsidRPr="00DF4FF5">
        <w:rPr>
          <w:rFonts w:ascii="Times New Roman" w:hAnsi="Times New Roman"/>
          <w:sz w:val="28"/>
          <w:szCs w:val="28"/>
        </w:rPr>
        <w:t xml:space="preserve">росту цен и обесценению денежных средств, что, в свою очередь, стало причиной повышения процентных ставок по </w:t>
      </w:r>
      <w:r w:rsidRPr="00186981">
        <w:rPr>
          <w:rFonts w:ascii="Times New Roman" w:hAnsi="Times New Roman"/>
          <w:sz w:val="28"/>
          <w:szCs w:val="28"/>
        </w:rPr>
        <w:t>кредитам. Банковская система обрела свойство высокой рентабельности. Чтобы сдержать этот процесс, государственное регулирование деятельности коммерческих банков становилось все более активным.</w:t>
      </w:r>
    </w:p>
    <w:p w:rsidR="00020573" w:rsidRPr="00186981" w:rsidRDefault="00020573" w:rsidP="00FF17E1">
      <w:pPr>
        <w:spacing w:after="0" w:line="240" w:lineRule="auto"/>
        <w:ind w:firstLine="709"/>
        <w:jc w:val="both"/>
        <w:rPr>
          <w:rFonts w:ascii="Times New Roman" w:hAnsi="Times New Roman"/>
          <w:sz w:val="28"/>
          <w:szCs w:val="28"/>
        </w:rPr>
      </w:pPr>
      <w:r w:rsidRPr="00186981">
        <w:rPr>
          <w:rFonts w:ascii="Times New Roman" w:hAnsi="Times New Roman"/>
          <w:bCs/>
          <w:iCs/>
          <w:sz w:val="28"/>
          <w:szCs w:val="28"/>
        </w:rPr>
        <w:t xml:space="preserve">Второй этап </w:t>
      </w:r>
      <w:r w:rsidRPr="00186981">
        <w:rPr>
          <w:rFonts w:ascii="Times New Roman" w:hAnsi="Times New Roman"/>
          <w:sz w:val="28"/>
          <w:szCs w:val="28"/>
        </w:rPr>
        <w:t xml:space="preserve">начался в </w:t>
      </w:r>
      <w:r w:rsidRPr="00186981">
        <w:rPr>
          <w:rFonts w:ascii="Times New Roman" w:hAnsi="Times New Roman"/>
          <w:bCs/>
          <w:sz w:val="28"/>
          <w:szCs w:val="28"/>
        </w:rPr>
        <w:t xml:space="preserve">1996 </w:t>
      </w:r>
      <w:r w:rsidRPr="00186981">
        <w:rPr>
          <w:rFonts w:ascii="Times New Roman" w:hAnsi="Times New Roman"/>
          <w:sz w:val="28"/>
          <w:szCs w:val="28"/>
        </w:rPr>
        <w:t xml:space="preserve">г. как результат ряда политических преобразований. </w:t>
      </w:r>
      <w:r w:rsidR="00453E72" w:rsidRPr="00186981">
        <w:rPr>
          <w:rFonts w:ascii="Times New Roman" w:hAnsi="Times New Roman"/>
          <w:sz w:val="28"/>
          <w:szCs w:val="28"/>
        </w:rPr>
        <w:t>Данный этап</w:t>
      </w:r>
      <w:r w:rsidRPr="00186981">
        <w:rPr>
          <w:rFonts w:ascii="Times New Roman" w:hAnsi="Times New Roman"/>
          <w:sz w:val="28"/>
          <w:szCs w:val="28"/>
        </w:rPr>
        <w:t xml:space="preserve"> обознач</w:t>
      </w:r>
      <w:r w:rsidR="00453E72" w:rsidRPr="00186981">
        <w:rPr>
          <w:rFonts w:ascii="Times New Roman" w:hAnsi="Times New Roman"/>
          <w:sz w:val="28"/>
          <w:szCs w:val="28"/>
        </w:rPr>
        <w:t>ается</w:t>
      </w:r>
      <w:r w:rsidRPr="00186981">
        <w:rPr>
          <w:rFonts w:ascii="Times New Roman" w:hAnsi="Times New Roman"/>
          <w:sz w:val="28"/>
          <w:szCs w:val="28"/>
        </w:rPr>
        <w:t xml:space="preserve"> как этап, в течение которого начали создаваться предпосылки макроэкономической и финансовой стабилизации и некоторого укрепления банковской системы</w:t>
      </w:r>
      <w:r w:rsidR="00D04F80" w:rsidRPr="00186981">
        <w:rPr>
          <w:rFonts w:ascii="Times New Roman" w:hAnsi="Times New Roman"/>
          <w:sz w:val="28"/>
          <w:szCs w:val="28"/>
        </w:rPr>
        <w:t xml:space="preserve"> [</w:t>
      </w:r>
      <w:r w:rsidR="00E30A05" w:rsidRPr="00186981">
        <w:rPr>
          <w:rFonts w:ascii="Times New Roman" w:hAnsi="Times New Roman"/>
          <w:sz w:val="28"/>
          <w:szCs w:val="28"/>
          <w:lang w:val="uk-UA"/>
        </w:rPr>
        <w:t>9,</w:t>
      </w:r>
      <w:r w:rsidR="00D04F80" w:rsidRPr="00186981">
        <w:rPr>
          <w:rFonts w:ascii="Times New Roman" w:hAnsi="Times New Roman"/>
          <w:sz w:val="28"/>
          <w:szCs w:val="28"/>
        </w:rPr>
        <w:t xml:space="preserve"> с. 45 - 47]</w:t>
      </w:r>
      <w:r w:rsidRPr="00186981">
        <w:rPr>
          <w:rFonts w:ascii="Times New Roman" w:hAnsi="Times New Roman"/>
          <w:sz w:val="28"/>
          <w:szCs w:val="28"/>
        </w:rPr>
        <w:t>.</w:t>
      </w:r>
    </w:p>
    <w:p w:rsidR="00020573" w:rsidRPr="00DF4FF5" w:rsidRDefault="00020573" w:rsidP="00FF17E1">
      <w:pPr>
        <w:spacing w:after="0" w:line="240" w:lineRule="auto"/>
        <w:ind w:firstLine="709"/>
        <w:jc w:val="both"/>
        <w:rPr>
          <w:rFonts w:ascii="Times New Roman" w:hAnsi="Times New Roman"/>
          <w:sz w:val="28"/>
          <w:szCs w:val="28"/>
        </w:rPr>
      </w:pPr>
      <w:r w:rsidRPr="00186981">
        <w:rPr>
          <w:rFonts w:ascii="Times New Roman" w:hAnsi="Times New Roman"/>
          <w:sz w:val="28"/>
          <w:szCs w:val="28"/>
        </w:rPr>
        <w:t xml:space="preserve">За период с </w:t>
      </w:r>
      <w:r w:rsidRPr="00186981">
        <w:rPr>
          <w:rFonts w:ascii="Times New Roman" w:hAnsi="Times New Roman"/>
          <w:bCs/>
          <w:sz w:val="28"/>
          <w:szCs w:val="28"/>
        </w:rPr>
        <w:t xml:space="preserve">1996 по 2001 </w:t>
      </w:r>
      <w:r w:rsidRPr="00186981">
        <w:rPr>
          <w:rFonts w:ascii="Times New Roman" w:hAnsi="Times New Roman"/>
          <w:sz w:val="28"/>
          <w:szCs w:val="28"/>
        </w:rPr>
        <w:t xml:space="preserve">г. </w:t>
      </w:r>
      <w:r w:rsidRPr="00186981">
        <w:rPr>
          <w:rFonts w:ascii="Times New Roman" w:hAnsi="Times New Roman"/>
          <w:bCs/>
          <w:sz w:val="28"/>
          <w:szCs w:val="28"/>
        </w:rPr>
        <w:t xml:space="preserve">в </w:t>
      </w:r>
      <w:r w:rsidRPr="00186981">
        <w:rPr>
          <w:rFonts w:ascii="Times New Roman" w:hAnsi="Times New Roman"/>
          <w:sz w:val="28"/>
          <w:szCs w:val="28"/>
        </w:rPr>
        <w:t xml:space="preserve">Беларуси создано 28 банков. </w:t>
      </w:r>
      <w:r w:rsidRPr="00186981">
        <w:rPr>
          <w:rFonts w:ascii="Times New Roman" w:hAnsi="Times New Roman"/>
          <w:bCs/>
          <w:sz w:val="28"/>
          <w:szCs w:val="28"/>
        </w:rPr>
        <w:t xml:space="preserve">Однако на 1 октября 2001 </w:t>
      </w:r>
      <w:r w:rsidRPr="00186981">
        <w:rPr>
          <w:rFonts w:ascii="Times New Roman" w:hAnsi="Times New Roman"/>
          <w:sz w:val="28"/>
          <w:szCs w:val="28"/>
        </w:rPr>
        <w:t>г. в нормальном режиме функционировали только 25 банков и 510 их региональных структур. На территории Республики Беларусь</w:t>
      </w:r>
      <w:r w:rsidRPr="00DF4FF5">
        <w:rPr>
          <w:rFonts w:ascii="Times New Roman" w:hAnsi="Times New Roman"/>
          <w:sz w:val="28"/>
          <w:szCs w:val="28"/>
        </w:rPr>
        <w:t xml:space="preserve"> действовали 8 представительств иностранных банков и небанковских кредитно-финансовых организаций </w:t>
      </w:r>
      <w:r w:rsidRPr="00DF4FF5">
        <w:rPr>
          <w:rFonts w:ascii="Times New Roman" w:hAnsi="Times New Roman"/>
          <w:bCs/>
          <w:sz w:val="28"/>
          <w:szCs w:val="28"/>
        </w:rPr>
        <w:t xml:space="preserve">России, </w:t>
      </w:r>
      <w:r w:rsidRPr="00DF4FF5">
        <w:rPr>
          <w:rFonts w:ascii="Times New Roman" w:hAnsi="Times New Roman"/>
          <w:sz w:val="28"/>
          <w:szCs w:val="28"/>
        </w:rPr>
        <w:t>стран Балтии, Германии и Польши. Национальным банком не было зарегистрировано ни одной небанковской кредитно-финансовой организации.</w:t>
      </w:r>
      <w:r w:rsidR="00D04F80" w:rsidRPr="00DF4FF5">
        <w:rPr>
          <w:rFonts w:ascii="Times New Roman" w:hAnsi="Times New Roman"/>
          <w:sz w:val="28"/>
          <w:szCs w:val="28"/>
        </w:rPr>
        <w:t xml:space="preserve"> </w:t>
      </w:r>
    </w:p>
    <w:p w:rsidR="00020573" w:rsidRPr="00DF4FF5" w:rsidRDefault="00020573" w:rsidP="001275A3">
      <w:pPr>
        <w:tabs>
          <w:tab w:val="left" w:pos="426"/>
        </w:tabs>
        <w:spacing w:after="0" w:line="240" w:lineRule="auto"/>
        <w:ind w:firstLine="709"/>
        <w:jc w:val="both"/>
        <w:rPr>
          <w:rFonts w:ascii="Times New Roman" w:hAnsi="Times New Roman"/>
          <w:sz w:val="28"/>
          <w:szCs w:val="28"/>
        </w:rPr>
      </w:pPr>
      <w:r w:rsidRPr="00DF4FF5">
        <w:rPr>
          <w:rFonts w:ascii="Times New Roman" w:hAnsi="Times New Roman"/>
          <w:sz w:val="28"/>
          <w:szCs w:val="28"/>
        </w:rPr>
        <w:t xml:space="preserve">В целом можно сказать, что этот период характеризуется уменьшением количества банков в результате объединения, присоединения мелких банков к более крупным, банкротства (наиболее заметный след в этом плане оставило банкротство банков </w:t>
      </w:r>
      <w:r w:rsidR="009450F1">
        <w:rPr>
          <w:rFonts w:ascii="Times New Roman" w:hAnsi="Times New Roman"/>
          <w:sz w:val="28"/>
          <w:szCs w:val="28"/>
        </w:rPr>
        <w:t>«</w:t>
      </w:r>
      <w:r w:rsidRPr="00DF4FF5">
        <w:rPr>
          <w:rFonts w:ascii="Times New Roman" w:hAnsi="Times New Roman"/>
          <w:sz w:val="28"/>
          <w:szCs w:val="28"/>
        </w:rPr>
        <w:t>Дукат</w:t>
      </w:r>
      <w:r w:rsidR="009450F1">
        <w:rPr>
          <w:rFonts w:ascii="Times New Roman" w:hAnsi="Times New Roman"/>
          <w:sz w:val="28"/>
          <w:szCs w:val="28"/>
        </w:rPr>
        <w:t>»</w:t>
      </w:r>
      <w:r w:rsidRPr="00DF4FF5">
        <w:rPr>
          <w:rFonts w:ascii="Times New Roman" w:hAnsi="Times New Roman"/>
          <w:sz w:val="28"/>
          <w:szCs w:val="28"/>
        </w:rPr>
        <w:t xml:space="preserve">, </w:t>
      </w:r>
      <w:r w:rsidR="009450F1">
        <w:rPr>
          <w:rFonts w:ascii="Times New Roman" w:hAnsi="Times New Roman"/>
          <w:sz w:val="28"/>
          <w:szCs w:val="28"/>
        </w:rPr>
        <w:t>«</w:t>
      </w:r>
      <w:r w:rsidRPr="00DF4FF5">
        <w:rPr>
          <w:rFonts w:ascii="Times New Roman" w:hAnsi="Times New Roman"/>
          <w:sz w:val="28"/>
          <w:szCs w:val="28"/>
        </w:rPr>
        <w:t>Магнат-банк</w:t>
      </w:r>
      <w:r w:rsidR="009450F1">
        <w:rPr>
          <w:rFonts w:ascii="Times New Roman" w:hAnsi="Times New Roman"/>
          <w:sz w:val="28"/>
          <w:szCs w:val="28"/>
        </w:rPr>
        <w:t>»</w:t>
      </w:r>
      <w:r w:rsidRPr="00DF4FF5">
        <w:rPr>
          <w:rFonts w:ascii="Times New Roman" w:hAnsi="Times New Roman"/>
          <w:sz w:val="28"/>
          <w:szCs w:val="28"/>
        </w:rPr>
        <w:t xml:space="preserve">, </w:t>
      </w:r>
      <w:r w:rsidR="009450F1">
        <w:rPr>
          <w:rFonts w:ascii="Times New Roman" w:hAnsi="Times New Roman"/>
          <w:sz w:val="28"/>
          <w:szCs w:val="28"/>
        </w:rPr>
        <w:t>«</w:t>
      </w:r>
      <w:r w:rsidRPr="00DF4FF5">
        <w:rPr>
          <w:rFonts w:ascii="Times New Roman" w:hAnsi="Times New Roman"/>
          <w:sz w:val="28"/>
          <w:szCs w:val="28"/>
        </w:rPr>
        <w:t>БелБалтия</w:t>
      </w:r>
      <w:r w:rsidR="009450F1">
        <w:rPr>
          <w:rFonts w:ascii="Times New Roman" w:hAnsi="Times New Roman"/>
          <w:sz w:val="28"/>
          <w:szCs w:val="28"/>
        </w:rPr>
        <w:t>»</w:t>
      </w:r>
      <w:r w:rsidRPr="00DF4FF5">
        <w:rPr>
          <w:rFonts w:ascii="Times New Roman" w:hAnsi="Times New Roman"/>
          <w:sz w:val="28"/>
          <w:szCs w:val="28"/>
        </w:rPr>
        <w:t xml:space="preserve">). По состоянию на 1 февраля </w:t>
      </w:r>
      <w:r w:rsidRPr="00DF4FF5">
        <w:rPr>
          <w:rFonts w:ascii="Times New Roman" w:hAnsi="Times New Roman"/>
          <w:bCs/>
          <w:sz w:val="28"/>
          <w:szCs w:val="28"/>
        </w:rPr>
        <w:t xml:space="preserve">2002 </w:t>
      </w:r>
      <w:r w:rsidRPr="00DF4FF5">
        <w:rPr>
          <w:rFonts w:ascii="Times New Roman" w:hAnsi="Times New Roman"/>
          <w:sz w:val="28"/>
          <w:szCs w:val="28"/>
        </w:rPr>
        <w:t xml:space="preserve">г. </w:t>
      </w:r>
      <w:r w:rsidRPr="00DF4FF5">
        <w:rPr>
          <w:rFonts w:ascii="Times New Roman" w:hAnsi="Times New Roman"/>
          <w:bCs/>
          <w:sz w:val="28"/>
          <w:szCs w:val="28"/>
        </w:rPr>
        <w:t xml:space="preserve">в </w:t>
      </w:r>
      <w:r w:rsidRPr="00DF4FF5">
        <w:rPr>
          <w:rFonts w:ascii="Times New Roman" w:hAnsi="Times New Roman"/>
          <w:sz w:val="28"/>
          <w:szCs w:val="28"/>
        </w:rPr>
        <w:t>Беларуси функционировало 25 банков и 4 находились в стадии ликвидации (</w:t>
      </w:r>
      <w:r w:rsidR="009450F1">
        <w:rPr>
          <w:rFonts w:ascii="Times New Roman" w:hAnsi="Times New Roman"/>
          <w:sz w:val="28"/>
          <w:szCs w:val="28"/>
        </w:rPr>
        <w:t>«</w:t>
      </w:r>
      <w:r w:rsidRPr="00DF4FF5">
        <w:rPr>
          <w:rFonts w:ascii="Times New Roman" w:hAnsi="Times New Roman"/>
          <w:sz w:val="28"/>
          <w:szCs w:val="28"/>
        </w:rPr>
        <w:t>Ингэкс</w:t>
      </w:r>
      <w:r w:rsidR="009450F1">
        <w:rPr>
          <w:rFonts w:ascii="Times New Roman" w:hAnsi="Times New Roman"/>
          <w:sz w:val="28"/>
          <w:szCs w:val="28"/>
        </w:rPr>
        <w:t>»</w:t>
      </w:r>
      <w:r w:rsidRPr="00DF4FF5">
        <w:rPr>
          <w:rFonts w:ascii="Times New Roman" w:hAnsi="Times New Roman"/>
          <w:sz w:val="28"/>
          <w:szCs w:val="28"/>
        </w:rPr>
        <w:t xml:space="preserve">, </w:t>
      </w:r>
      <w:r w:rsidR="009450F1">
        <w:rPr>
          <w:rFonts w:ascii="Times New Roman" w:hAnsi="Times New Roman"/>
          <w:sz w:val="28"/>
          <w:szCs w:val="28"/>
        </w:rPr>
        <w:t>«</w:t>
      </w:r>
      <w:r w:rsidRPr="00DF4FF5">
        <w:rPr>
          <w:rFonts w:ascii="Times New Roman" w:hAnsi="Times New Roman"/>
          <w:sz w:val="28"/>
          <w:szCs w:val="28"/>
        </w:rPr>
        <w:t>Чистьинвестбакк</w:t>
      </w:r>
      <w:r w:rsidR="009450F1">
        <w:rPr>
          <w:rFonts w:ascii="Times New Roman" w:hAnsi="Times New Roman"/>
          <w:sz w:val="28"/>
          <w:szCs w:val="28"/>
        </w:rPr>
        <w:t>»</w:t>
      </w:r>
      <w:r w:rsidRPr="00DF4FF5">
        <w:rPr>
          <w:rFonts w:ascii="Times New Roman" w:hAnsi="Times New Roman"/>
          <w:sz w:val="28"/>
          <w:szCs w:val="28"/>
        </w:rPr>
        <w:t xml:space="preserve">, </w:t>
      </w:r>
      <w:r w:rsidR="009450F1">
        <w:rPr>
          <w:rFonts w:ascii="Times New Roman" w:hAnsi="Times New Roman"/>
          <w:sz w:val="28"/>
          <w:szCs w:val="28"/>
        </w:rPr>
        <w:t>«</w:t>
      </w:r>
      <w:r w:rsidRPr="00DF4FF5">
        <w:rPr>
          <w:rFonts w:ascii="Times New Roman" w:hAnsi="Times New Roman"/>
          <w:sz w:val="28"/>
          <w:szCs w:val="28"/>
        </w:rPr>
        <w:t>БелБалтия</w:t>
      </w:r>
      <w:r w:rsidR="009450F1">
        <w:rPr>
          <w:rFonts w:ascii="Times New Roman" w:hAnsi="Times New Roman"/>
          <w:sz w:val="28"/>
          <w:szCs w:val="28"/>
        </w:rPr>
        <w:t>»</w:t>
      </w:r>
      <w:r w:rsidRPr="00DF4FF5">
        <w:rPr>
          <w:rFonts w:ascii="Times New Roman" w:hAnsi="Times New Roman"/>
          <w:sz w:val="28"/>
          <w:szCs w:val="28"/>
        </w:rPr>
        <w:t xml:space="preserve"> и </w:t>
      </w:r>
      <w:r w:rsidR="009450F1">
        <w:rPr>
          <w:rFonts w:ascii="Times New Roman" w:hAnsi="Times New Roman"/>
          <w:sz w:val="28"/>
          <w:szCs w:val="28"/>
        </w:rPr>
        <w:t>«</w:t>
      </w:r>
      <w:r w:rsidRPr="00DF4FF5">
        <w:rPr>
          <w:rFonts w:ascii="Times New Roman" w:hAnsi="Times New Roman"/>
          <w:sz w:val="28"/>
          <w:szCs w:val="28"/>
        </w:rPr>
        <w:t xml:space="preserve">БелКомБанк </w:t>
      </w:r>
      <w:r w:rsidR="009450F1">
        <w:rPr>
          <w:rFonts w:ascii="Times New Roman" w:hAnsi="Times New Roman"/>
          <w:sz w:val="28"/>
          <w:szCs w:val="28"/>
        </w:rPr>
        <w:t>«</w:t>
      </w:r>
      <w:r w:rsidRPr="00DF4FF5">
        <w:rPr>
          <w:rFonts w:ascii="Times New Roman" w:hAnsi="Times New Roman"/>
          <w:sz w:val="28"/>
          <w:szCs w:val="28"/>
        </w:rPr>
        <w:t>).</w:t>
      </w:r>
    </w:p>
    <w:p w:rsidR="00020573" w:rsidRPr="00186981" w:rsidRDefault="00020573" w:rsidP="00FF17E1">
      <w:pPr>
        <w:spacing w:after="0" w:line="240" w:lineRule="auto"/>
        <w:ind w:firstLine="709"/>
        <w:jc w:val="both"/>
        <w:rPr>
          <w:rFonts w:ascii="Times New Roman" w:hAnsi="Times New Roman"/>
          <w:sz w:val="28"/>
          <w:szCs w:val="28"/>
        </w:rPr>
      </w:pPr>
      <w:r w:rsidRPr="00DF4FF5">
        <w:rPr>
          <w:rFonts w:ascii="Times New Roman" w:hAnsi="Times New Roman"/>
          <w:sz w:val="28"/>
          <w:szCs w:val="28"/>
        </w:rPr>
        <w:t xml:space="preserve">На этом этапе введен в действие </w:t>
      </w:r>
      <w:r w:rsidRPr="00DF4FF5">
        <w:rPr>
          <w:rFonts w:ascii="Times New Roman" w:hAnsi="Times New Roman"/>
          <w:iCs/>
          <w:sz w:val="28"/>
          <w:szCs w:val="28"/>
        </w:rPr>
        <w:t>ряд актов, способствовавших улучшению ситуации в банковской системе</w:t>
      </w:r>
      <w:r w:rsidR="00186981" w:rsidRPr="00186981">
        <w:rPr>
          <w:rFonts w:ascii="Times New Roman" w:hAnsi="Times New Roman"/>
          <w:iCs/>
          <w:sz w:val="28"/>
          <w:szCs w:val="28"/>
        </w:rPr>
        <w:t>.</w:t>
      </w:r>
    </w:p>
    <w:p w:rsidR="00020573" w:rsidRPr="00DF4FF5" w:rsidRDefault="00020573" w:rsidP="00FF17E1">
      <w:pPr>
        <w:spacing w:after="0" w:line="240" w:lineRule="auto"/>
        <w:ind w:firstLine="709"/>
        <w:jc w:val="both"/>
        <w:rPr>
          <w:rFonts w:ascii="Times New Roman" w:hAnsi="Times New Roman"/>
          <w:sz w:val="28"/>
          <w:szCs w:val="28"/>
        </w:rPr>
      </w:pPr>
      <w:r w:rsidRPr="00DF4FF5">
        <w:rPr>
          <w:rFonts w:ascii="Times New Roman" w:hAnsi="Times New Roman"/>
          <w:bCs/>
          <w:iCs/>
          <w:sz w:val="28"/>
          <w:szCs w:val="28"/>
        </w:rPr>
        <w:t xml:space="preserve">2 </w:t>
      </w:r>
      <w:r w:rsidRPr="00DF4FF5">
        <w:rPr>
          <w:rFonts w:ascii="Times New Roman" w:hAnsi="Times New Roman"/>
          <w:bCs/>
          <w:sz w:val="28"/>
          <w:szCs w:val="28"/>
        </w:rPr>
        <w:t xml:space="preserve">мая 1996 </w:t>
      </w:r>
      <w:r w:rsidRPr="00DF4FF5">
        <w:rPr>
          <w:rFonts w:ascii="Times New Roman" w:hAnsi="Times New Roman"/>
          <w:sz w:val="28"/>
          <w:szCs w:val="28"/>
        </w:rPr>
        <w:t xml:space="preserve">г. был принят </w:t>
      </w:r>
      <w:r w:rsidRPr="00DF4FF5">
        <w:rPr>
          <w:rFonts w:ascii="Times New Roman" w:hAnsi="Times New Roman"/>
          <w:bCs/>
          <w:sz w:val="28"/>
          <w:szCs w:val="28"/>
        </w:rPr>
        <w:t xml:space="preserve">Указ </w:t>
      </w:r>
      <w:r w:rsidRPr="00DF4FF5">
        <w:rPr>
          <w:rFonts w:ascii="Times New Roman" w:hAnsi="Times New Roman"/>
          <w:sz w:val="28"/>
          <w:szCs w:val="28"/>
        </w:rPr>
        <w:t xml:space="preserve">Президента № 157 </w:t>
      </w:r>
      <w:r w:rsidR="009450F1">
        <w:rPr>
          <w:rFonts w:ascii="Times New Roman" w:hAnsi="Times New Roman"/>
          <w:sz w:val="28"/>
          <w:szCs w:val="28"/>
        </w:rPr>
        <w:t>«</w:t>
      </w:r>
      <w:r w:rsidRPr="00DF4FF5">
        <w:rPr>
          <w:rFonts w:ascii="Times New Roman" w:hAnsi="Times New Roman"/>
          <w:sz w:val="28"/>
          <w:szCs w:val="28"/>
        </w:rPr>
        <w:t>О мерах по упорядочению банковской и иной финансовой деятельности</w:t>
      </w:r>
      <w:r w:rsidR="009450F1">
        <w:rPr>
          <w:rFonts w:ascii="Times New Roman" w:hAnsi="Times New Roman"/>
          <w:sz w:val="28"/>
          <w:szCs w:val="28"/>
        </w:rPr>
        <w:t>»</w:t>
      </w:r>
      <w:r w:rsidRPr="00DF4FF5">
        <w:rPr>
          <w:rFonts w:ascii="Times New Roman" w:hAnsi="Times New Roman"/>
          <w:sz w:val="28"/>
          <w:szCs w:val="28"/>
        </w:rPr>
        <w:t>, в соответствии с которым на территории Республики Беларусь запрещена деятельность субъектов хозяйствования, не являющихся банками, но осуществляющих банковские и иные финансовые операции, связанные с привлечением денежных средств граждан и юридических лиц, без соответствующих лицензий или без согласия Национального банка. В случае нарушения запрета, полученные в результате такой деятельности средства изымаются в доход государства, на должностных лиц и граждан налагается штраф.</w:t>
      </w:r>
    </w:p>
    <w:p w:rsidR="00020573" w:rsidRPr="00DF4FF5" w:rsidRDefault="00020573" w:rsidP="000245E2">
      <w:pPr>
        <w:spacing w:after="0" w:line="240" w:lineRule="auto"/>
        <w:ind w:firstLine="709"/>
        <w:jc w:val="both"/>
        <w:rPr>
          <w:rFonts w:ascii="Times New Roman" w:hAnsi="Times New Roman"/>
          <w:sz w:val="28"/>
          <w:szCs w:val="28"/>
        </w:rPr>
      </w:pPr>
      <w:r w:rsidRPr="00DF4FF5">
        <w:rPr>
          <w:rFonts w:ascii="Times New Roman" w:hAnsi="Times New Roman"/>
          <w:sz w:val="28"/>
          <w:szCs w:val="28"/>
        </w:rPr>
        <w:t xml:space="preserve">24 мая 1996 г. принят Указ Президента Республики Беларусь № 209 </w:t>
      </w:r>
      <w:r w:rsidR="009450F1">
        <w:rPr>
          <w:rFonts w:ascii="Times New Roman" w:hAnsi="Times New Roman"/>
          <w:sz w:val="28"/>
          <w:szCs w:val="28"/>
        </w:rPr>
        <w:t>«</w:t>
      </w:r>
      <w:r w:rsidRPr="00DF4FF5">
        <w:rPr>
          <w:rFonts w:ascii="Times New Roman" w:hAnsi="Times New Roman"/>
          <w:sz w:val="28"/>
          <w:szCs w:val="28"/>
        </w:rPr>
        <w:t>О мерах по регулированию банковской деятельности в Республике Беларусь</w:t>
      </w:r>
      <w:r w:rsidR="009450F1">
        <w:rPr>
          <w:rFonts w:ascii="Times New Roman" w:hAnsi="Times New Roman"/>
          <w:sz w:val="28"/>
          <w:szCs w:val="28"/>
        </w:rPr>
        <w:t>»</w:t>
      </w:r>
      <w:r w:rsidRPr="00DF4FF5">
        <w:rPr>
          <w:rFonts w:ascii="Times New Roman" w:hAnsi="Times New Roman"/>
          <w:sz w:val="28"/>
          <w:szCs w:val="28"/>
        </w:rPr>
        <w:t xml:space="preserve"> [</w:t>
      </w:r>
      <w:r w:rsidR="00E30A05" w:rsidRPr="00DF4FF5">
        <w:rPr>
          <w:rFonts w:ascii="Times New Roman" w:hAnsi="Times New Roman"/>
          <w:sz w:val="28"/>
          <w:szCs w:val="28"/>
          <w:lang w:val="uk-UA"/>
        </w:rPr>
        <w:t xml:space="preserve">9, </w:t>
      </w:r>
      <w:r w:rsidR="00834534" w:rsidRPr="00DF4FF5">
        <w:rPr>
          <w:rFonts w:ascii="Times New Roman" w:hAnsi="Times New Roman"/>
          <w:sz w:val="28"/>
          <w:szCs w:val="28"/>
        </w:rPr>
        <w:t>с. 47-48</w:t>
      </w:r>
      <w:r w:rsidRPr="00DF4FF5">
        <w:rPr>
          <w:rFonts w:ascii="Times New Roman" w:hAnsi="Times New Roman"/>
          <w:sz w:val="28"/>
          <w:szCs w:val="28"/>
        </w:rPr>
        <w:t>].</w:t>
      </w:r>
    </w:p>
    <w:p w:rsidR="00020573" w:rsidRPr="00DF4FF5" w:rsidRDefault="00020573" w:rsidP="00FF17E1">
      <w:pPr>
        <w:spacing w:after="0" w:line="240" w:lineRule="auto"/>
        <w:ind w:firstLine="709"/>
        <w:jc w:val="both"/>
        <w:rPr>
          <w:rFonts w:ascii="Times New Roman" w:hAnsi="Times New Roman"/>
          <w:sz w:val="28"/>
          <w:szCs w:val="28"/>
        </w:rPr>
      </w:pPr>
      <w:r w:rsidRPr="00DF4FF5">
        <w:rPr>
          <w:rFonts w:ascii="Times New Roman" w:hAnsi="Times New Roman"/>
          <w:sz w:val="28"/>
          <w:szCs w:val="28"/>
        </w:rPr>
        <w:t xml:space="preserve">Также было закреплено право Национального банка вводить временное управление банком и принимать иные меры в целях стабилизации его финансового положения в случае устойчивой убыточности банка более трех месяцев подряд, неплатежеспособности или угрозы неплатежеспособности и банкротства банка. Позднее (в соответствии с изменениями и дополнениями в Указ № 209) </w:t>
      </w:r>
      <w:r w:rsidRPr="00DF4FF5">
        <w:rPr>
          <w:rFonts w:ascii="Times New Roman" w:hAnsi="Times New Roman"/>
          <w:iCs/>
          <w:sz w:val="28"/>
          <w:szCs w:val="28"/>
        </w:rPr>
        <w:t>Национальный банк получил право:</w:t>
      </w:r>
    </w:p>
    <w:p w:rsidR="00020573" w:rsidRPr="00DF4FF5" w:rsidRDefault="00020573" w:rsidP="00FF17E1">
      <w:pPr>
        <w:spacing w:after="0" w:line="240" w:lineRule="auto"/>
        <w:ind w:firstLine="709"/>
        <w:jc w:val="both"/>
        <w:rPr>
          <w:rFonts w:ascii="Times New Roman" w:hAnsi="Times New Roman"/>
          <w:sz w:val="28"/>
          <w:szCs w:val="28"/>
        </w:rPr>
      </w:pPr>
      <w:r w:rsidRPr="00DF4FF5">
        <w:rPr>
          <w:rStyle w:val="sz12"/>
          <w:rFonts w:ascii="Times New Roman" w:hAnsi="Times New Roman"/>
          <w:sz w:val="28"/>
          <w:szCs w:val="28"/>
        </w:rPr>
        <w:t>-</w:t>
      </w:r>
      <w:r w:rsidRPr="00DF4FF5">
        <w:rPr>
          <w:rFonts w:ascii="Times New Roman" w:hAnsi="Times New Roman"/>
          <w:sz w:val="28"/>
          <w:szCs w:val="28"/>
        </w:rPr>
        <w:t xml:space="preserve"> требовать отстранения руководителя банка от занимаемой должности в случае неоднократного нарушения (два и более раза в течение года) банком установленных Национальным банком Республики Беларусь экономических нормативов и неисполнения нормативных правовых актов, повлекших неплатежеспособность банка либо создавших угрозу интересам вкладчиков и кредиторов банка;</w:t>
      </w:r>
    </w:p>
    <w:p w:rsidR="00020573" w:rsidRPr="00DF4FF5" w:rsidRDefault="00020573" w:rsidP="00FF17E1">
      <w:pPr>
        <w:spacing w:after="0" w:line="240" w:lineRule="auto"/>
        <w:ind w:firstLine="709"/>
        <w:jc w:val="both"/>
        <w:rPr>
          <w:rFonts w:ascii="Times New Roman" w:hAnsi="Times New Roman"/>
          <w:sz w:val="28"/>
          <w:szCs w:val="28"/>
        </w:rPr>
      </w:pPr>
      <w:r w:rsidRPr="00DF4FF5">
        <w:rPr>
          <w:rStyle w:val="sz12"/>
          <w:rFonts w:ascii="Times New Roman" w:hAnsi="Times New Roman"/>
          <w:sz w:val="28"/>
          <w:szCs w:val="28"/>
        </w:rPr>
        <w:t>-</w:t>
      </w:r>
      <w:r w:rsidRPr="00DF4FF5">
        <w:rPr>
          <w:rFonts w:ascii="Times New Roman" w:hAnsi="Times New Roman"/>
          <w:sz w:val="28"/>
          <w:szCs w:val="28"/>
        </w:rPr>
        <w:t xml:space="preserve"> налагать штраф в размере от 50 до 200 минимальных заработных плат (с 2002 г. - базовых величин) на должностных лиц банка, виновных в досрочной выплате процентов по депозитам (вкладам) юридических и физических лиц, а также в начислении и (или) выплате повышенных процентов работникам банка;</w:t>
      </w:r>
    </w:p>
    <w:p w:rsidR="00020573" w:rsidRPr="00DF4FF5" w:rsidRDefault="00020573" w:rsidP="00FF17E1">
      <w:pPr>
        <w:spacing w:after="0" w:line="240" w:lineRule="auto"/>
        <w:ind w:firstLine="709"/>
        <w:jc w:val="both"/>
        <w:rPr>
          <w:rFonts w:ascii="Times New Roman" w:hAnsi="Times New Roman"/>
          <w:sz w:val="28"/>
          <w:szCs w:val="28"/>
        </w:rPr>
      </w:pPr>
      <w:r w:rsidRPr="00DF4FF5">
        <w:rPr>
          <w:rStyle w:val="sz12"/>
          <w:rFonts w:ascii="Times New Roman" w:hAnsi="Times New Roman"/>
          <w:sz w:val="28"/>
          <w:szCs w:val="28"/>
        </w:rPr>
        <w:t>-</w:t>
      </w:r>
      <w:r w:rsidRPr="00DF4FF5">
        <w:rPr>
          <w:rFonts w:ascii="Times New Roman" w:hAnsi="Times New Roman"/>
          <w:sz w:val="28"/>
          <w:szCs w:val="28"/>
        </w:rPr>
        <w:t xml:space="preserve"> налагать на должностных лиц банка, уполномоченных принимать решения о выдаче кредитов, штраф в размере от 150 до 500 базовых величин за выдачу кредита заемщику, имеющему просроченную задолженность по ранее выданным ему кредитам.</w:t>
      </w:r>
    </w:p>
    <w:p w:rsidR="00020573" w:rsidRPr="00450FD3" w:rsidRDefault="00020573" w:rsidP="006D4748">
      <w:pPr>
        <w:tabs>
          <w:tab w:val="left" w:pos="426"/>
        </w:tabs>
        <w:spacing w:after="0" w:line="240" w:lineRule="auto"/>
        <w:jc w:val="both"/>
        <w:rPr>
          <w:rFonts w:ascii="Times New Roman" w:hAnsi="Times New Roman"/>
          <w:sz w:val="28"/>
          <w:szCs w:val="28"/>
        </w:rPr>
      </w:pPr>
      <w:r w:rsidRPr="00DF4FF5">
        <w:rPr>
          <w:rFonts w:ascii="Times New Roman" w:hAnsi="Times New Roman"/>
          <w:sz w:val="28"/>
          <w:szCs w:val="28"/>
        </w:rPr>
        <w:t xml:space="preserve">15 июня 1998 г. Национальным банком было принято Положение о порядке создания, лицензирования и прекращения деятельности банков на территории Республики </w:t>
      </w:r>
      <w:r w:rsidRPr="00450FD3">
        <w:rPr>
          <w:rFonts w:ascii="Times New Roman" w:hAnsi="Times New Roman"/>
          <w:sz w:val="28"/>
          <w:szCs w:val="28"/>
        </w:rPr>
        <w:t>Беларусь [</w:t>
      </w:r>
      <w:r w:rsidR="00E30A05" w:rsidRPr="00450FD3">
        <w:rPr>
          <w:rFonts w:ascii="Times New Roman" w:hAnsi="Times New Roman"/>
          <w:sz w:val="28"/>
          <w:szCs w:val="28"/>
          <w:lang w:val="uk-UA"/>
        </w:rPr>
        <w:t>9,</w:t>
      </w:r>
      <w:r w:rsidR="00834534" w:rsidRPr="00450FD3">
        <w:rPr>
          <w:rFonts w:ascii="Times New Roman" w:hAnsi="Times New Roman"/>
          <w:sz w:val="28"/>
          <w:szCs w:val="28"/>
        </w:rPr>
        <w:t xml:space="preserve"> с. 4</w:t>
      </w:r>
      <w:r w:rsidR="00FF17E1" w:rsidRPr="00450FD3">
        <w:rPr>
          <w:rFonts w:ascii="Times New Roman" w:hAnsi="Times New Roman"/>
          <w:sz w:val="28"/>
          <w:szCs w:val="28"/>
        </w:rPr>
        <w:t>8</w:t>
      </w:r>
      <w:r w:rsidR="00834534" w:rsidRPr="00450FD3">
        <w:rPr>
          <w:rFonts w:ascii="Times New Roman" w:hAnsi="Times New Roman"/>
          <w:sz w:val="28"/>
          <w:szCs w:val="28"/>
        </w:rPr>
        <w:t>-4</w:t>
      </w:r>
      <w:r w:rsidR="00FF17E1" w:rsidRPr="00450FD3">
        <w:rPr>
          <w:rFonts w:ascii="Times New Roman" w:hAnsi="Times New Roman"/>
          <w:sz w:val="28"/>
          <w:szCs w:val="28"/>
        </w:rPr>
        <w:t>9</w:t>
      </w:r>
      <w:r w:rsidRPr="00450FD3">
        <w:rPr>
          <w:rFonts w:ascii="Times New Roman" w:hAnsi="Times New Roman"/>
          <w:sz w:val="28"/>
          <w:szCs w:val="28"/>
        </w:rPr>
        <w:t>].</w:t>
      </w:r>
    </w:p>
    <w:p w:rsidR="00362DF5" w:rsidRPr="00362DF5" w:rsidRDefault="00362DF5" w:rsidP="00362DF5">
      <w:pPr>
        <w:pStyle w:val="HTML0"/>
        <w:ind w:firstLine="709"/>
        <w:rPr>
          <w:rFonts w:ascii="Times New Roman" w:hAnsi="Times New Roman" w:cs="Times New Roman"/>
          <w:sz w:val="28"/>
          <w:szCs w:val="28"/>
        </w:rPr>
      </w:pPr>
      <w:r w:rsidRPr="00362DF5">
        <w:rPr>
          <w:rFonts w:ascii="Times New Roman" w:hAnsi="Times New Roman" w:cs="Times New Roman"/>
          <w:sz w:val="28"/>
          <w:szCs w:val="28"/>
        </w:rPr>
        <w:t>В целом, можно сказать, что банковская  система Беларуси  работала  в  непростых  макроэкономических   условиях,   требующих особого внимания по обеспечению стабильности банков.</w:t>
      </w:r>
    </w:p>
    <w:p w:rsidR="00020573" w:rsidRPr="00DF4FF5" w:rsidRDefault="00020573" w:rsidP="00FF17E1">
      <w:pPr>
        <w:spacing w:after="0" w:line="240" w:lineRule="auto"/>
        <w:ind w:firstLine="709"/>
        <w:jc w:val="both"/>
        <w:rPr>
          <w:rFonts w:ascii="Times New Roman" w:hAnsi="Times New Roman"/>
          <w:sz w:val="28"/>
          <w:szCs w:val="28"/>
        </w:rPr>
      </w:pPr>
      <w:r w:rsidRPr="00DF4FF5">
        <w:rPr>
          <w:rFonts w:ascii="Times New Roman" w:hAnsi="Times New Roman"/>
          <w:iCs/>
          <w:sz w:val="28"/>
          <w:szCs w:val="28"/>
        </w:rPr>
        <w:t xml:space="preserve">Новый этап </w:t>
      </w:r>
      <w:r w:rsidRPr="00DF4FF5">
        <w:rPr>
          <w:rFonts w:ascii="Times New Roman" w:hAnsi="Times New Roman"/>
          <w:sz w:val="28"/>
          <w:szCs w:val="28"/>
        </w:rPr>
        <w:t xml:space="preserve">развития современной банковской системы был положен принятием Банковского кодекса Республики Беларусь. С его вступлением в силу перестали действовать Закон Республики Беларусь от 14 декабря 1990 г. </w:t>
      </w:r>
      <w:r w:rsidR="009450F1">
        <w:rPr>
          <w:rFonts w:ascii="Times New Roman" w:hAnsi="Times New Roman"/>
          <w:sz w:val="28"/>
          <w:szCs w:val="28"/>
        </w:rPr>
        <w:t>«</w:t>
      </w:r>
      <w:r w:rsidRPr="00DF4FF5">
        <w:rPr>
          <w:rFonts w:ascii="Times New Roman" w:hAnsi="Times New Roman"/>
          <w:sz w:val="28"/>
          <w:szCs w:val="28"/>
        </w:rPr>
        <w:t>О банках и банковской деятельности в Республике Беларусь</w:t>
      </w:r>
      <w:r w:rsidR="009450F1">
        <w:rPr>
          <w:rFonts w:ascii="Times New Roman" w:hAnsi="Times New Roman"/>
          <w:sz w:val="28"/>
          <w:szCs w:val="28"/>
        </w:rPr>
        <w:t>»</w:t>
      </w:r>
      <w:r w:rsidRPr="00DF4FF5">
        <w:rPr>
          <w:rFonts w:ascii="Times New Roman" w:hAnsi="Times New Roman"/>
          <w:sz w:val="28"/>
          <w:szCs w:val="28"/>
        </w:rPr>
        <w:t xml:space="preserve"> и Закон Республики Беларусь от 14 декабря 1990 г. </w:t>
      </w:r>
      <w:r w:rsidR="009450F1">
        <w:rPr>
          <w:rFonts w:ascii="Times New Roman" w:hAnsi="Times New Roman"/>
          <w:sz w:val="28"/>
          <w:szCs w:val="28"/>
        </w:rPr>
        <w:t>«</w:t>
      </w:r>
      <w:r w:rsidRPr="00DF4FF5">
        <w:rPr>
          <w:rFonts w:ascii="Times New Roman" w:hAnsi="Times New Roman"/>
          <w:sz w:val="28"/>
          <w:szCs w:val="28"/>
        </w:rPr>
        <w:t>О Национальном банке Республики Беларусь</w:t>
      </w:r>
      <w:r w:rsidR="009450F1">
        <w:rPr>
          <w:rFonts w:ascii="Times New Roman" w:hAnsi="Times New Roman"/>
          <w:sz w:val="28"/>
          <w:szCs w:val="28"/>
        </w:rPr>
        <w:t>»</w:t>
      </w:r>
      <w:r w:rsidRPr="00DF4FF5">
        <w:rPr>
          <w:rFonts w:ascii="Times New Roman" w:hAnsi="Times New Roman"/>
          <w:sz w:val="28"/>
          <w:szCs w:val="28"/>
        </w:rPr>
        <w:t>.</w:t>
      </w:r>
    </w:p>
    <w:p w:rsidR="00020573" w:rsidRPr="00DF4FF5" w:rsidRDefault="00020573" w:rsidP="00FF17E1">
      <w:pPr>
        <w:spacing w:after="0" w:line="240" w:lineRule="auto"/>
        <w:ind w:firstLine="709"/>
        <w:jc w:val="both"/>
        <w:rPr>
          <w:rFonts w:ascii="Times New Roman" w:hAnsi="Times New Roman"/>
          <w:sz w:val="28"/>
          <w:szCs w:val="28"/>
        </w:rPr>
      </w:pPr>
      <w:r w:rsidRPr="00DF4FF5">
        <w:rPr>
          <w:rFonts w:ascii="Times New Roman" w:hAnsi="Times New Roman"/>
          <w:sz w:val="28"/>
          <w:szCs w:val="28"/>
        </w:rPr>
        <w:t>13 июня 2001 г. Указом Президента Республики Беларусь № 320 был утвержден Устав Национального банка Республики Беларусь, закрепивший основные положения деятельности центрального банка страны (Приложение № 1). 28 июня 2001 г. Национальным банком утверждены Инструкция о порядке государственной регистрации и лицензирования деятельности банков и небанковских кредитно-финансовых организаций</w:t>
      </w:r>
      <w:r w:rsidRPr="00DF4FF5">
        <w:rPr>
          <w:rFonts w:ascii="Times New Roman" w:hAnsi="Times New Roman"/>
          <w:iCs/>
          <w:sz w:val="28"/>
          <w:szCs w:val="28"/>
        </w:rPr>
        <w:t xml:space="preserve"> </w:t>
      </w:r>
      <w:r w:rsidRPr="00DF4FF5">
        <w:rPr>
          <w:rFonts w:ascii="Times New Roman" w:hAnsi="Times New Roman"/>
          <w:sz w:val="28"/>
          <w:szCs w:val="28"/>
        </w:rPr>
        <w:t xml:space="preserve">и Правила создания и регулирования деятельности банков на территории свободных экономических зон Республики Беларусь. 28 мая 2002 г. принят Указ № 274 </w:t>
      </w:r>
      <w:r w:rsidR="009450F1">
        <w:rPr>
          <w:rFonts w:ascii="Times New Roman" w:hAnsi="Times New Roman"/>
          <w:sz w:val="28"/>
          <w:szCs w:val="28"/>
        </w:rPr>
        <w:t>«</w:t>
      </w:r>
      <w:r w:rsidRPr="00DF4FF5">
        <w:rPr>
          <w:rFonts w:ascii="Times New Roman" w:hAnsi="Times New Roman"/>
          <w:sz w:val="28"/>
          <w:szCs w:val="28"/>
        </w:rPr>
        <w:t>Об одобрении Концепции развития банковской системы Республики Беларусь на 2001-2010 годы</w:t>
      </w:r>
      <w:r w:rsidR="009450F1">
        <w:rPr>
          <w:rFonts w:ascii="Times New Roman" w:hAnsi="Times New Roman"/>
          <w:sz w:val="28"/>
          <w:szCs w:val="28"/>
        </w:rPr>
        <w:t>»</w:t>
      </w:r>
      <w:r w:rsidRPr="00DF4FF5">
        <w:rPr>
          <w:rFonts w:ascii="Times New Roman" w:hAnsi="Times New Roman"/>
          <w:sz w:val="28"/>
          <w:szCs w:val="28"/>
        </w:rPr>
        <w:t xml:space="preserve">. Было признано, что, несмотря на некоторое улучшение структуры активов и пассивов банков, </w:t>
      </w:r>
      <w:r w:rsidRPr="00DF4FF5">
        <w:rPr>
          <w:rFonts w:ascii="Times New Roman" w:hAnsi="Times New Roman"/>
          <w:iCs/>
          <w:sz w:val="28"/>
          <w:szCs w:val="28"/>
        </w:rPr>
        <w:t>привлечение и размещение банками ресурсов характеризуется:</w:t>
      </w:r>
    </w:p>
    <w:p w:rsidR="00020573" w:rsidRPr="00DF4FF5" w:rsidRDefault="00020573" w:rsidP="00733768">
      <w:pPr>
        <w:numPr>
          <w:ilvl w:val="0"/>
          <w:numId w:val="5"/>
        </w:numPr>
        <w:tabs>
          <w:tab w:val="left" w:pos="993"/>
        </w:tabs>
        <w:spacing w:after="0" w:line="240" w:lineRule="auto"/>
        <w:ind w:left="0" w:firstLine="709"/>
        <w:jc w:val="both"/>
        <w:rPr>
          <w:rFonts w:ascii="Times New Roman" w:hAnsi="Times New Roman"/>
          <w:sz w:val="28"/>
          <w:szCs w:val="28"/>
        </w:rPr>
      </w:pPr>
      <w:r w:rsidRPr="00DF4FF5">
        <w:rPr>
          <w:rFonts w:ascii="Times New Roman" w:hAnsi="Times New Roman"/>
          <w:sz w:val="28"/>
          <w:szCs w:val="28"/>
        </w:rPr>
        <w:t>недостаточной диверсификацией источников формирования ресурсов банков и, в частности, низким удельным весом средств населения, ценных бумаг, эмитируемых банками;</w:t>
      </w:r>
    </w:p>
    <w:p w:rsidR="00020573" w:rsidRPr="00DF4FF5" w:rsidRDefault="00020573" w:rsidP="00733768">
      <w:pPr>
        <w:numPr>
          <w:ilvl w:val="0"/>
          <w:numId w:val="5"/>
        </w:numPr>
        <w:tabs>
          <w:tab w:val="left" w:pos="993"/>
        </w:tabs>
        <w:spacing w:after="0" w:line="240" w:lineRule="auto"/>
        <w:ind w:left="0" w:firstLine="709"/>
        <w:jc w:val="both"/>
        <w:rPr>
          <w:rFonts w:ascii="Times New Roman" w:hAnsi="Times New Roman"/>
          <w:sz w:val="28"/>
          <w:szCs w:val="28"/>
        </w:rPr>
      </w:pPr>
      <w:r w:rsidRPr="00DF4FF5">
        <w:rPr>
          <w:rFonts w:ascii="Times New Roman" w:hAnsi="Times New Roman"/>
          <w:sz w:val="28"/>
          <w:szCs w:val="28"/>
        </w:rPr>
        <w:t>несоответствием пассивов и активов по срокам;</w:t>
      </w:r>
    </w:p>
    <w:p w:rsidR="00020573" w:rsidRPr="00DF4FF5" w:rsidRDefault="00020573" w:rsidP="00733768">
      <w:pPr>
        <w:numPr>
          <w:ilvl w:val="0"/>
          <w:numId w:val="5"/>
        </w:numPr>
        <w:tabs>
          <w:tab w:val="left" w:pos="993"/>
        </w:tabs>
        <w:spacing w:after="0" w:line="240" w:lineRule="auto"/>
        <w:ind w:left="0" w:firstLine="709"/>
        <w:jc w:val="both"/>
        <w:rPr>
          <w:rFonts w:ascii="Times New Roman" w:hAnsi="Times New Roman"/>
          <w:sz w:val="28"/>
          <w:szCs w:val="28"/>
        </w:rPr>
      </w:pPr>
      <w:r w:rsidRPr="00DF4FF5">
        <w:rPr>
          <w:rFonts w:ascii="Times New Roman" w:hAnsi="Times New Roman"/>
          <w:sz w:val="28"/>
          <w:szCs w:val="28"/>
        </w:rPr>
        <w:t>низким удельным весом в пассивах банков привлеченных средств с длинными сроками, что сдерживает возможность их использования для инвестирования;</w:t>
      </w:r>
    </w:p>
    <w:p w:rsidR="00020573" w:rsidRPr="00DF4FF5" w:rsidRDefault="00020573" w:rsidP="00733768">
      <w:pPr>
        <w:numPr>
          <w:ilvl w:val="0"/>
          <w:numId w:val="5"/>
        </w:numPr>
        <w:tabs>
          <w:tab w:val="left" w:pos="993"/>
        </w:tabs>
        <w:spacing w:after="0" w:line="240" w:lineRule="auto"/>
        <w:ind w:left="0" w:firstLine="709"/>
        <w:jc w:val="both"/>
        <w:rPr>
          <w:rFonts w:ascii="Times New Roman" w:hAnsi="Times New Roman"/>
          <w:sz w:val="28"/>
          <w:szCs w:val="28"/>
        </w:rPr>
      </w:pPr>
      <w:r w:rsidRPr="00DF4FF5">
        <w:rPr>
          <w:rFonts w:ascii="Times New Roman" w:hAnsi="Times New Roman"/>
          <w:sz w:val="28"/>
          <w:szCs w:val="28"/>
        </w:rPr>
        <w:t>недостаточно рациональным распределением банковских услуг по территориальному принципу (если на 1 февраля 2002 г. в Беларуси насчитывалось 511 филиалов, то сейчас функционируют только 458);</w:t>
      </w:r>
    </w:p>
    <w:p w:rsidR="00020573" w:rsidRPr="00DF4FF5" w:rsidRDefault="00020573" w:rsidP="00733768">
      <w:pPr>
        <w:numPr>
          <w:ilvl w:val="0"/>
          <w:numId w:val="5"/>
        </w:numPr>
        <w:tabs>
          <w:tab w:val="left" w:pos="993"/>
        </w:tabs>
        <w:spacing w:after="0" w:line="240" w:lineRule="auto"/>
        <w:ind w:left="0" w:firstLine="709"/>
        <w:jc w:val="both"/>
        <w:rPr>
          <w:rFonts w:ascii="Times New Roman" w:hAnsi="Times New Roman"/>
          <w:sz w:val="28"/>
          <w:szCs w:val="28"/>
        </w:rPr>
      </w:pPr>
      <w:r w:rsidRPr="00DF4FF5">
        <w:rPr>
          <w:rFonts w:ascii="Times New Roman" w:hAnsi="Times New Roman"/>
          <w:sz w:val="28"/>
          <w:szCs w:val="28"/>
        </w:rPr>
        <w:t>низкой корпоративной и государственной гарантией сохранности средств, размещаемых в банках</w:t>
      </w:r>
      <w:r w:rsidR="00AF189E" w:rsidRPr="00AF189E">
        <w:rPr>
          <w:rFonts w:ascii="Times New Roman" w:hAnsi="Times New Roman"/>
          <w:sz w:val="28"/>
          <w:szCs w:val="28"/>
        </w:rPr>
        <w:t xml:space="preserve"> </w:t>
      </w:r>
      <w:r w:rsidR="00AF189E" w:rsidRPr="00DF4FF5">
        <w:rPr>
          <w:rFonts w:ascii="Times New Roman" w:hAnsi="Times New Roman"/>
          <w:sz w:val="28"/>
          <w:szCs w:val="28"/>
        </w:rPr>
        <w:t>[</w:t>
      </w:r>
      <w:r w:rsidR="00AF189E" w:rsidRPr="00DF4FF5">
        <w:rPr>
          <w:rFonts w:ascii="Times New Roman" w:hAnsi="Times New Roman"/>
          <w:sz w:val="28"/>
          <w:szCs w:val="28"/>
          <w:lang w:val="uk-UA"/>
        </w:rPr>
        <w:t>1</w:t>
      </w:r>
      <w:r w:rsidR="00AF189E" w:rsidRPr="00450FD3">
        <w:rPr>
          <w:rFonts w:ascii="Times New Roman" w:hAnsi="Times New Roman"/>
          <w:sz w:val="28"/>
          <w:szCs w:val="28"/>
        </w:rPr>
        <w:t>1</w:t>
      </w:r>
      <w:r w:rsidR="00AF189E" w:rsidRPr="00DF4FF5">
        <w:rPr>
          <w:rFonts w:ascii="Times New Roman" w:hAnsi="Times New Roman"/>
          <w:sz w:val="28"/>
          <w:szCs w:val="28"/>
          <w:lang w:val="uk-UA"/>
        </w:rPr>
        <w:t>,</w:t>
      </w:r>
      <w:r w:rsidR="00AF189E" w:rsidRPr="00DF4FF5">
        <w:rPr>
          <w:rFonts w:ascii="Times New Roman" w:hAnsi="Times New Roman"/>
          <w:sz w:val="28"/>
          <w:szCs w:val="28"/>
        </w:rPr>
        <w:t xml:space="preserve"> с.28-30]</w:t>
      </w:r>
      <w:r w:rsidRPr="00DF4FF5">
        <w:rPr>
          <w:rFonts w:ascii="Times New Roman" w:hAnsi="Times New Roman"/>
          <w:sz w:val="28"/>
          <w:szCs w:val="28"/>
        </w:rPr>
        <w:t>.</w:t>
      </w:r>
    </w:p>
    <w:p w:rsidR="00020573" w:rsidRPr="00DF4FF5" w:rsidRDefault="00020573" w:rsidP="00FF17E1">
      <w:pPr>
        <w:spacing w:after="0" w:line="240" w:lineRule="auto"/>
        <w:ind w:firstLine="709"/>
        <w:jc w:val="both"/>
        <w:rPr>
          <w:rFonts w:ascii="Times New Roman" w:hAnsi="Times New Roman"/>
          <w:sz w:val="28"/>
          <w:szCs w:val="28"/>
        </w:rPr>
      </w:pPr>
      <w:r w:rsidRPr="00DF4FF5">
        <w:rPr>
          <w:rFonts w:ascii="Times New Roman" w:hAnsi="Times New Roman"/>
          <w:sz w:val="28"/>
          <w:szCs w:val="28"/>
        </w:rPr>
        <w:t>Кроме того, в Концепции отмечено, что банковский сектор слабо защищен от многочисленных рисков, в том числе системных; конкуренция в банковском деле невысока; нормативные правовые акты, регулирующие банковскую деятельность, нуждаются в совершенствовании; в платежной системе имеются неиспользованные возможности в повышении эффективности функционирования расчетно-платежного механизма, увеличения доли безналичных расчетов в системе розничных платежей, совершенствовании мониторинга и управления платежами, правил и процедур управления ликвидностью и рисками.</w:t>
      </w:r>
    </w:p>
    <w:p w:rsidR="00020573" w:rsidRPr="00DF4FF5" w:rsidRDefault="00020573" w:rsidP="00FF17E1">
      <w:pPr>
        <w:spacing w:after="0" w:line="240" w:lineRule="auto"/>
        <w:ind w:firstLine="709"/>
        <w:jc w:val="both"/>
        <w:rPr>
          <w:rFonts w:ascii="Times New Roman" w:hAnsi="Times New Roman"/>
          <w:sz w:val="28"/>
          <w:szCs w:val="28"/>
        </w:rPr>
      </w:pPr>
      <w:r w:rsidRPr="00DF4FF5">
        <w:rPr>
          <w:rFonts w:ascii="Times New Roman" w:hAnsi="Times New Roman"/>
          <w:iCs/>
          <w:sz w:val="28"/>
          <w:szCs w:val="28"/>
        </w:rPr>
        <w:t>Стратегическими целями развития банковской системы Республики Беларусь были провозглашены:</w:t>
      </w:r>
    </w:p>
    <w:p w:rsidR="00020573" w:rsidRPr="00DF4FF5" w:rsidRDefault="00020573" w:rsidP="00FF17E1">
      <w:pPr>
        <w:spacing w:after="0" w:line="240" w:lineRule="auto"/>
        <w:ind w:firstLine="709"/>
        <w:jc w:val="both"/>
        <w:rPr>
          <w:rFonts w:ascii="Times New Roman" w:hAnsi="Times New Roman"/>
          <w:sz w:val="28"/>
          <w:szCs w:val="28"/>
        </w:rPr>
      </w:pPr>
      <w:r w:rsidRPr="00DF4FF5">
        <w:rPr>
          <w:rStyle w:val="sz12"/>
          <w:rFonts w:ascii="Times New Roman" w:hAnsi="Times New Roman"/>
          <w:sz w:val="28"/>
          <w:szCs w:val="28"/>
        </w:rPr>
        <w:t>-</w:t>
      </w:r>
      <w:r w:rsidRPr="00DF4FF5">
        <w:rPr>
          <w:rFonts w:ascii="Times New Roman" w:hAnsi="Times New Roman"/>
          <w:iCs/>
          <w:sz w:val="28"/>
          <w:szCs w:val="28"/>
        </w:rPr>
        <w:t xml:space="preserve"> </w:t>
      </w:r>
      <w:r w:rsidRPr="00DF4FF5">
        <w:rPr>
          <w:rFonts w:ascii="Times New Roman" w:hAnsi="Times New Roman"/>
          <w:sz w:val="28"/>
          <w:szCs w:val="28"/>
        </w:rPr>
        <w:t>укрепление устойчивости банковской системы, обеспечивающее приближение ее параметров к европейскому уровню, интеграцию банковского сектора Беларуси в региональные и мировую банковскую и финансовые системы и исключающее возможность системных кризисов;</w:t>
      </w:r>
    </w:p>
    <w:p w:rsidR="00020573" w:rsidRPr="00DF4FF5" w:rsidRDefault="00020573" w:rsidP="00FF17E1">
      <w:pPr>
        <w:spacing w:after="0" w:line="240" w:lineRule="auto"/>
        <w:ind w:firstLine="709"/>
        <w:jc w:val="both"/>
        <w:rPr>
          <w:rFonts w:ascii="Times New Roman" w:hAnsi="Times New Roman"/>
          <w:sz w:val="28"/>
          <w:szCs w:val="28"/>
        </w:rPr>
      </w:pPr>
      <w:r w:rsidRPr="00DF4FF5">
        <w:rPr>
          <w:rStyle w:val="sz12"/>
          <w:rFonts w:ascii="Times New Roman" w:hAnsi="Times New Roman"/>
          <w:sz w:val="28"/>
          <w:szCs w:val="28"/>
        </w:rPr>
        <w:t>-</w:t>
      </w:r>
      <w:r w:rsidRPr="00DF4FF5">
        <w:rPr>
          <w:rFonts w:ascii="Times New Roman" w:hAnsi="Times New Roman"/>
          <w:sz w:val="28"/>
          <w:szCs w:val="28"/>
        </w:rPr>
        <w:t xml:space="preserve"> проведение эффективной единой государственной </w:t>
      </w:r>
      <w:r w:rsidR="003E18CF" w:rsidRPr="00DF4FF5">
        <w:rPr>
          <w:rFonts w:ascii="Times New Roman" w:hAnsi="Times New Roman"/>
          <w:sz w:val="28"/>
          <w:szCs w:val="28"/>
        </w:rPr>
        <w:t>денежно-кредит-ной</w:t>
      </w:r>
      <w:r w:rsidRPr="00DF4FF5">
        <w:rPr>
          <w:rFonts w:ascii="Times New Roman" w:hAnsi="Times New Roman"/>
          <w:sz w:val="28"/>
          <w:szCs w:val="28"/>
        </w:rPr>
        <w:t xml:space="preserve"> политики Республики Беларусь;</w:t>
      </w:r>
    </w:p>
    <w:p w:rsidR="00020573" w:rsidRPr="00DF4FF5" w:rsidRDefault="00020573" w:rsidP="00FF17E1">
      <w:pPr>
        <w:spacing w:after="0" w:line="240" w:lineRule="auto"/>
        <w:ind w:firstLine="709"/>
        <w:jc w:val="both"/>
        <w:rPr>
          <w:rFonts w:ascii="Times New Roman" w:hAnsi="Times New Roman"/>
          <w:sz w:val="28"/>
          <w:szCs w:val="28"/>
        </w:rPr>
      </w:pPr>
      <w:r w:rsidRPr="00DF4FF5">
        <w:rPr>
          <w:rStyle w:val="sz12"/>
          <w:rFonts w:ascii="Times New Roman" w:hAnsi="Times New Roman"/>
          <w:sz w:val="28"/>
          <w:szCs w:val="28"/>
        </w:rPr>
        <w:t>-</w:t>
      </w:r>
      <w:r w:rsidRPr="00DF4FF5">
        <w:rPr>
          <w:rFonts w:ascii="Times New Roman" w:hAnsi="Times New Roman"/>
          <w:sz w:val="28"/>
          <w:szCs w:val="28"/>
        </w:rPr>
        <w:t xml:space="preserve"> повышение доверия к банкам со стороны национальных и иностранных инвесторов и вкладчиков, населения республики.</w:t>
      </w:r>
    </w:p>
    <w:p w:rsidR="00020573" w:rsidRPr="00DF4FF5" w:rsidRDefault="00020573" w:rsidP="00FF17E1">
      <w:pPr>
        <w:spacing w:after="0" w:line="240" w:lineRule="auto"/>
        <w:ind w:firstLine="709"/>
        <w:jc w:val="both"/>
        <w:rPr>
          <w:rFonts w:ascii="Times New Roman" w:hAnsi="Times New Roman"/>
          <w:sz w:val="28"/>
          <w:szCs w:val="28"/>
        </w:rPr>
      </w:pPr>
      <w:r w:rsidRPr="00DF4FF5">
        <w:rPr>
          <w:rFonts w:ascii="Times New Roman" w:hAnsi="Times New Roman"/>
          <w:sz w:val="28"/>
          <w:szCs w:val="28"/>
        </w:rPr>
        <w:t xml:space="preserve">В Концепции также выделены </w:t>
      </w:r>
      <w:r w:rsidRPr="00DF4FF5">
        <w:rPr>
          <w:rFonts w:ascii="Times New Roman" w:hAnsi="Times New Roman"/>
          <w:iCs/>
          <w:sz w:val="28"/>
          <w:szCs w:val="28"/>
        </w:rPr>
        <w:t xml:space="preserve">основные направления совершенствования государственной политики </w:t>
      </w:r>
      <w:r w:rsidRPr="00DF4FF5">
        <w:rPr>
          <w:rFonts w:ascii="Times New Roman" w:hAnsi="Times New Roman"/>
          <w:sz w:val="28"/>
          <w:szCs w:val="28"/>
        </w:rPr>
        <w:t>в отношении банков и небанковских кредитно-финансовых организаций:</w:t>
      </w:r>
    </w:p>
    <w:p w:rsidR="00020573" w:rsidRPr="00DF4FF5" w:rsidRDefault="00020573" w:rsidP="00FF17E1">
      <w:pPr>
        <w:spacing w:after="0" w:line="240" w:lineRule="auto"/>
        <w:ind w:firstLine="709"/>
        <w:jc w:val="both"/>
        <w:rPr>
          <w:rFonts w:ascii="Times New Roman" w:hAnsi="Times New Roman"/>
          <w:sz w:val="28"/>
          <w:szCs w:val="28"/>
        </w:rPr>
      </w:pPr>
      <w:r w:rsidRPr="00DF4FF5">
        <w:rPr>
          <w:rStyle w:val="sz12"/>
          <w:rFonts w:ascii="Times New Roman" w:hAnsi="Times New Roman"/>
          <w:sz w:val="28"/>
          <w:szCs w:val="28"/>
        </w:rPr>
        <w:t xml:space="preserve">- </w:t>
      </w:r>
      <w:r w:rsidRPr="00DF4FF5">
        <w:rPr>
          <w:rFonts w:ascii="Times New Roman" w:hAnsi="Times New Roman"/>
          <w:sz w:val="28"/>
          <w:szCs w:val="28"/>
        </w:rPr>
        <w:t>интегрирование денежной системы и банковского сектора экономики Республики Беларусь с Российской Федерацией, расширение и углубление взаимодействия с другими странами, международными финансовыми организациями;</w:t>
      </w:r>
    </w:p>
    <w:p w:rsidR="00020573" w:rsidRPr="00DF4FF5" w:rsidRDefault="00020573" w:rsidP="00FF17E1">
      <w:pPr>
        <w:spacing w:after="0" w:line="240" w:lineRule="auto"/>
        <w:ind w:firstLine="709"/>
        <w:jc w:val="both"/>
        <w:rPr>
          <w:rFonts w:ascii="Times New Roman" w:hAnsi="Times New Roman"/>
          <w:sz w:val="28"/>
          <w:szCs w:val="28"/>
        </w:rPr>
      </w:pPr>
      <w:r w:rsidRPr="00DF4FF5">
        <w:rPr>
          <w:rStyle w:val="sz12"/>
          <w:rFonts w:ascii="Times New Roman" w:hAnsi="Times New Roman"/>
          <w:sz w:val="28"/>
          <w:szCs w:val="28"/>
        </w:rPr>
        <w:t>-</w:t>
      </w:r>
      <w:r w:rsidRPr="00DF4FF5">
        <w:rPr>
          <w:rFonts w:ascii="Times New Roman" w:hAnsi="Times New Roman"/>
          <w:sz w:val="28"/>
          <w:szCs w:val="28"/>
        </w:rPr>
        <w:t xml:space="preserve"> проведение денежно-кредитной политики, отвечающей динамичному социально-экономическому развитию страны;</w:t>
      </w:r>
    </w:p>
    <w:p w:rsidR="00020573" w:rsidRPr="00DF4FF5" w:rsidRDefault="00020573" w:rsidP="00FF17E1">
      <w:pPr>
        <w:spacing w:after="0" w:line="240" w:lineRule="auto"/>
        <w:ind w:firstLine="709"/>
        <w:jc w:val="both"/>
        <w:rPr>
          <w:rFonts w:ascii="Times New Roman" w:hAnsi="Times New Roman"/>
          <w:sz w:val="28"/>
          <w:szCs w:val="28"/>
        </w:rPr>
      </w:pPr>
      <w:r w:rsidRPr="00DF4FF5">
        <w:rPr>
          <w:rStyle w:val="sz12"/>
          <w:rFonts w:ascii="Times New Roman" w:hAnsi="Times New Roman"/>
          <w:sz w:val="28"/>
          <w:szCs w:val="28"/>
        </w:rPr>
        <w:t>-</w:t>
      </w:r>
      <w:r w:rsidRPr="00DF4FF5">
        <w:rPr>
          <w:rFonts w:ascii="Times New Roman" w:hAnsi="Times New Roman"/>
          <w:sz w:val="28"/>
          <w:szCs w:val="28"/>
        </w:rPr>
        <w:t xml:space="preserve"> уменьшение участия государства в фондах банков;</w:t>
      </w:r>
    </w:p>
    <w:p w:rsidR="00020573" w:rsidRPr="00DF4FF5" w:rsidRDefault="00020573" w:rsidP="00FF17E1">
      <w:pPr>
        <w:spacing w:after="0" w:line="240" w:lineRule="auto"/>
        <w:ind w:firstLine="709"/>
        <w:jc w:val="both"/>
        <w:rPr>
          <w:rFonts w:ascii="Times New Roman" w:hAnsi="Times New Roman"/>
          <w:sz w:val="28"/>
          <w:szCs w:val="28"/>
        </w:rPr>
      </w:pPr>
      <w:r w:rsidRPr="00DF4FF5">
        <w:rPr>
          <w:rStyle w:val="sz12"/>
          <w:rFonts w:ascii="Times New Roman" w:hAnsi="Times New Roman"/>
          <w:sz w:val="28"/>
          <w:szCs w:val="28"/>
        </w:rPr>
        <w:t>-</w:t>
      </w:r>
      <w:r w:rsidRPr="00DF4FF5">
        <w:rPr>
          <w:rFonts w:ascii="Times New Roman" w:hAnsi="Times New Roman"/>
          <w:sz w:val="28"/>
          <w:szCs w:val="28"/>
        </w:rPr>
        <w:t xml:space="preserve"> совершенствование налогообложения банков;</w:t>
      </w:r>
    </w:p>
    <w:p w:rsidR="00020573" w:rsidRPr="00DF4FF5" w:rsidRDefault="00020573" w:rsidP="00FF17E1">
      <w:pPr>
        <w:spacing w:after="0" w:line="240" w:lineRule="auto"/>
        <w:ind w:firstLine="709"/>
        <w:jc w:val="both"/>
        <w:rPr>
          <w:rFonts w:ascii="Times New Roman" w:hAnsi="Times New Roman"/>
          <w:sz w:val="28"/>
          <w:szCs w:val="28"/>
        </w:rPr>
      </w:pPr>
      <w:r w:rsidRPr="00DF4FF5">
        <w:rPr>
          <w:rStyle w:val="sz12"/>
          <w:rFonts w:ascii="Times New Roman" w:hAnsi="Times New Roman"/>
          <w:sz w:val="28"/>
          <w:szCs w:val="28"/>
        </w:rPr>
        <w:t>-</w:t>
      </w:r>
      <w:r w:rsidRPr="00DF4FF5">
        <w:rPr>
          <w:rFonts w:ascii="Times New Roman" w:hAnsi="Times New Roman"/>
          <w:sz w:val="28"/>
          <w:szCs w:val="28"/>
        </w:rPr>
        <w:t xml:space="preserve"> усиление надзора и контроля за деятельностью банков;</w:t>
      </w:r>
    </w:p>
    <w:p w:rsidR="00020573" w:rsidRPr="00DF4FF5" w:rsidRDefault="00020573" w:rsidP="00FF17E1">
      <w:pPr>
        <w:spacing w:after="0" w:line="240" w:lineRule="auto"/>
        <w:ind w:firstLine="709"/>
        <w:jc w:val="both"/>
        <w:rPr>
          <w:rFonts w:ascii="Times New Roman" w:hAnsi="Times New Roman"/>
          <w:sz w:val="28"/>
          <w:szCs w:val="28"/>
        </w:rPr>
      </w:pPr>
      <w:r w:rsidRPr="00DF4FF5">
        <w:rPr>
          <w:rStyle w:val="sz12"/>
          <w:rFonts w:ascii="Times New Roman" w:hAnsi="Times New Roman"/>
          <w:sz w:val="28"/>
          <w:szCs w:val="28"/>
        </w:rPr>
        <w:t>-</w:t>
      </w:r>
      <w:r w:rsidRPr="00DF4FF5">
        <w:rPr>
          <w:rFonts w:ascii="Times New Roman" w:hAnsi="Times New Roman"/>
          <w:sz w:val="28"/>
          <w:szCs w:val="28"/>
        </w:rPr>
        <w:t xml:space="preserve"> формирование нормативно-правовой базы, соответствующей новым условиям функционирования банков.</w:t>
      </w:r>
    </w:p>
    <w:p w:rsidR="00020573" w:rsidRDefault="00020573" w:rsidP="00FF17E1">
      <w:pPr>
        <w:spacing w:after="0" w:line="240" w:lineRule="auto"/>
        <w:ind w:firstLine="709"/>
        <w:jc w:val="both"/>
        <w:rPr>
          <w:rFonts w:ascii="Times New Roman" w:hAnsi="Times New Roman"/>
          <w:sz w:val="28"/>
          <w:szCs w:val="28"/>
        </w:rPr>
      </w:pPr>
      <w:r w:rsidRPr="00DF4FF5">
        <w:rPr>
          <w:rFonts w:ascii="Times New Roman" w:hAnsi="Times New Roman"/>
          <w:sz w:val="28"/>
          <w:szCs w:val="28"/>
        </w:rPr>
        <w:t xml:space="preserve">Современный этап развития и становления банковской системы начался с принятия Президентом Республики Беларусь Указа №27 от 15 января 2007 г. </w:t>
      </w:r>
      <w:r w:rsidR="009450F1">
        <w:rPr>
          <w:rFonts w:ascii="Times New Roman" w:hAnsi="Times New Roman"/>
          <w:sz w:val="28"/>
          <w:szCs w:val="28"/>
        </w:rPr>
        <w:t>«</w:t>
      </w:r>
      <w:r w:rsidRPr="00DF4FF5">
        <w:rPr>
          <w:rFonts w:ascii="Times New Roman" w:hAnsi="Times New Roman"/>
          <w:sz w:val="28"/>
          <w:szCs w:val="28"/>
        </w:rPr>
        <w:t>Об утверждении Программы развития банковского сектора экономики Республики Беларусь на 2006 – 2010 годы</w:t>
      </w:r>
      <w:r w:rsidR="009450F1">
        <w:rPr>
          <w:rFonts w:ascii="Times New Roman" w:hAnsi="Times New Roman"/>
          <w:sz w:val="28"/>
          <w:szCs w:val="28"/>
        </w:rPr>
        <w:t>»</w:t>
      </w:r>
      <w:r w:rsidRPr="00DF4FF5">
        <w:rPr>
          <w:rFonts w:ascii="Times New Roman" w:hAnsi="Times New Roman"/>
          <w:sz w:val="28"/>
          <w:szCs w:val="28"/>
        </w:rPr>
        <w:t>, в котором определены приоритеты и параметры макроэкономического развития страны, для реализации которых необходимо повысить функциональную значимость и роль банковского сектора в экономике, эффективность проводимой денежно-кредитной политики</w:t>
      </w:r>
      <w:r w:rsidR="00152183" w:rsidRPr="00DF4FF5">
        <w:rPr>
          <w:rFonts w:ascii="Times New Roman" w:hAnsi="Times New Roman"/>
          <w:sz w:val="28"/>
          <w:szCs w:val="28"/>
        </w:rPr>
        <w:t xml:space="preserve"> [</w:t>
      </w:r>
      <w:r w:rsidR="00E30A05" w:rsidRPr="00DF4FF5">
        <w:rPr>
          <w:rFonts w:ascii="Times New Roman" w:hAnsi="Times New Roman"/>
          <w:sz w:val="28"/>
          <w:szCs w:val="28"/>
          <w:lang w:val="uk-UA"/>
        </w:rPr>
        <w:t>1</w:t>
      </w:r>
      <w:r w:rsidR="00450FD3" w:rsidRPr="00450FD3">
        <w:rPr>
          <w:rFonts w:ascii="Times New Roman" w:hAnsi="Times New Roman"/>
          <w:sz w:val="28"/>
          <w:szCs w:val="28"/>
        </w:rPr>
        <w:t>1</w:t>
      </w:r>
      <w:r w:rsidR="00E30A05" w:rsidRPr="00DF4FF5">
        <w:rPr>
          <w:rFonts w:ascii="Times New Roman" w:hAnsi="Times New Roman"/>
          <w:sz w:val="28"/>
          <w:szCs w:val="28"/>
          <w:lang w:val="uk-UA"/>
        </w:rPr>
        <w:t>,</w:t>
      </w:r>
      <w:r w:rsidR="00152183" w:rsidRPr="00DF4FF5">
        <w:rPr>
          <w:rFonts w:ascii="Times New Roman" w:hAnsi="Times New Roman"/>
          <w:sz w:val="28"/>
          <w:szCs w:val="28"/>
        </w:rPr>
        <w:t xml:space="preserve"> с.28-30]</w:t>
      </w:r>
      <w:r w:rsidRPr="00DF4FF5">
        <w:rPr>
          <w:rFonts w:ascii="Times New Roman" w:hAnsi="Times New Roman"/>
          <w:sz w:val="28"/>
          <w:szCs w:val="28"/>
        </w:rPr>
        <w:t>.</w:t>
      </w:r>
    </w:p>
    <w:p w:rsidR="00326BF9" w:rsidRDefault="00326BF9" w:rsidP="00FF17E1">
      <w:pPr>
        <w:spacing w:after="0" w:line="240" w:lineRule="auto"/>
        <w:ind w:firstLine="709"/>
        <w:jc w:val="both"/>
        <w:rPr>
          <w:rFonts w:ascii="Times New Roman" w:hAnsi="Times New Roman"/>
          <w:sz w:val="28"/>
          <w:szCs w:val="28"/>
        </w:rPr>
      </w:pPr>
      <w:r w:rsidRPr="00913980">
        <w:rPr>
          <w:rFonts w:ascii="Times New Roman" w:hAnsi="Times New Roman"/>
          <w:sz w:val="28"/>
          <w:szCs w:val="28"/>
        </w:rPr>
        <w:t xml:space="preserve">Анализ результатов работы банков по итогам 2007 г. свидетельствует о росте эффективности их деятельности. В частности, улучшились структурные показатели доходности, увеличилась рентабельность капитала. В то же время возросшие объемы прибыли, которые были получены банками, во многом объясняются наращиванием ими объема кредитных </w:t>
      </w:r>
      <w:r w:rsidR="00913980" w:rsidRPr="00913980">
        <w:rPr>
          <w:rFonts w:ascii="Times New Roman" w:hAnsi="Times New Roman"/>
          <w:sz w:val="28"/>
          <w:szCs w:val="28"/>
        </w:rPr>
        <w:t>опера</w:t>
      </w:r>
      <w:r w:rsidRPr="00913980">
        <w:rPr>
          <w:rFonts w:ascii="Times New Roman" w:hAnsi="Times New Roman"/>
          <w:sz w:val="28"/>
          <w:szCs w:val="28"/>
        </w:rPr>
        <w:t>ций и принятием на себя соответствующих рисков.</w:t>
      </w:r>
    </w:p>
    <w:p w:rsidR="00326BF9" w:rsidRPr="00913980" w:rsidRDefault="00326BF9" w:rsidP="00913980">
      <w:pPr>
        <w:pStyle w:val="Default"/>
        <w:ind w:firstLine="709"/>
        <w:jc w:val="both"/>
        <w:rPr>
          <w:sz w:val="28"/>
          <w:szCs w:val="28"/>
        </w:rPr>
      </w:pPr>
      <w:r w:rsidRPr="00913980">
        <w:rPr>
          <w:sz w:val="28"/>
          <w:szCs w:val="28"/>
        </w:rPr>
        <w:t xml:space="preserve">На начало 2008 г. в Беларуси функционировало 27 банков, из них 23 банка – с участием иностранного капитала, в том числе 7 – со 100-процентным иностранным капиталом. </w:t>
      </w:r>
    </w:p>
    <w:p w:rsidR="00326BF9" w:rsidRPr="00913980" w:rsidRDefault="00326BF9" w:rsidP="00913980">
      <w:pPr>
        <w:pStyle w:val="Default"/>
        <w:ind w:firstLine="709"/>
        <w:jc w:val="both"/>
        <w:rPr>
          <w:sz w:val="28"/>
          <w:szCs w:val="28"/>
        </w:rPr>
      </w:pPr>
      <w:r w:rsidRPr="00913980">
        <w:rPr>
          <w:sz w:val="28"/>
          <w:szCs w:val="28"/>
        </w:rPr>
        <w:t xml:space="preserve">Ведущую роль в банковском секторе сохраняют банки с преобладающим участием государства в уставном фонде. На 1 января 2008 г. доля государства в совокупном уставном фонде банков составила 86,3%, доля нерезидентов – 9,8%. Вместе с тем доля иностранного капитала в уставном фонде банковского сектора без учета 4 банков с преобладающим участием государства в уставном фонде составила 62,7%, в том числе российского капитала – 20,8%. </w:t>
      </w:r>
    </w:p>
    <w:p w:rsidR="00326BF9" w:rsidRPr="00913980" w:rsidRDefault="00326BF9" w:rsidP="00913980">
      <w:pPr>
        <w:pStyle w:val="Default"/>
        <w:ind w:firstLine="709"/>
        <w:jc w:val="both"/>
        <w:rPr>
          <w:sz w:val="28"/>
          <w:szCs w:val="28"/>
        </w:rPr>
      </w:pPr>
      <w:r w:rsidRPr="00913980">
        <w:rPr>
          <w:sz w:val="28"/>
          <w:szCs w:val="28"/>
        </w:rPr>
        <w:t xml:space="preserve">Постепенное расширение присутствия стратегических иностранных инвесторов на банковском рынке Беларуси и рост диверсификации иностранного участия призваны содействовать обеспечению устойчивости банковского сектора и дальнейшему развитию экономики страны. </w:t>
      </w:r>
    </w:p>
    <w:p w:rsidR="00326BF9" w:rsidRPr="00913980" w:rsidRDefault="00326BF9" w:rsidP="00913980">
      <w:pPr>
        <w:pStyle w:val="Default"/>
        <w:ind w:firstLine="709"/>
        <w:jc w:val="both"/>
        <w:rPr>
          <w:sz w:val="28"/>
          <w:szCs w:val="28"/>
        </w:rPr>
      </w:pPr>
      <w:r w:rsidRPr="00913980">
        <w:rPr>
          <w:sz w:val="28"/>
          <w:szCs w:val="28"/>
        </w:rPr>
        <w:t xml:space="preserve">Вместе с тем следует отметить, что доминирование банковского сектора среди финансовых посредников влечет определенные негативные последствия для самих банков. Так, преобладание банковского финансового посредничества при отсутствии институциональных структур, аккумулирующих долгосрочные финансовые ресурсы, ведет к накоплению кредитного и других рисков в банках, формированию несбалансированности активов и пассивов банков по срокам. В определенной мере этим процессам способствует активное участие подконтрольных государству банков в финансировании средне- и долгосрочных государственных социально-экономических программ. </w:t>
      </w:r>
    </w:p>
    <w:p w:rsidR="00326BF9" w:rsidRPr="00913980" w:rsidRDefault="00326BF9" w:rsidP="00913980">
      <w:pPr>
        <w:pStyle w:val="Default"/>
        <w:ind w:firstLine="709"/>
        <w:jc w:val="both"/>
        <w:rPr>
          <w:sz w:val="28"/>
          <w:szCs w:val="28"/>
        </w:rPr>
      </w:pPr>
      <w:r w:rsidRPr="00913980">
        <w:rPr>
          <w:sz w:val="28"/>
          <w:szCs w:val="28"/>
        </w:rPr>
        <w:t xml:space="preserve">Кроме того, вследствие неразвитости финансового рынка банки могут применять ограниченное число простых финансовых инструментов для управления принятыми рисками. Сложные финансовые инструменты, например секьюритизация активов, практически не используются. Перекос в развитии финансового сектора в сторону банков ведет к концентрации рисков в банках и вместе с тем сдерживает их возможность полноценно управлять принимаемыми рисками. </w:t>
      </w:r>
    </w:p>
    <w:p w:rsidR="00326BF9" w:rsidRPr="00450FD3" w:rsidRDefault="00326BF9" w:rsidP="00913980">
      <w:pPr>
        <w:pStyle w:val="Default"/>
        <w:ind w:firstLine="709"/>
        <w:rPr>
          <w:color w:val="FF0000"/>
          <w:sz w:val="28"/>
          <w:szCs w:val="28"/>
        </w:rPr>
      </w:pPr>
      <w:r w:rsidRPr="00913980">
        <w:rPr>
          <w:sz w:val="28"/>
          <w:szCs w:val="28"/>
        </w:rPr>
        <w:t>Национальный банк Республики Беларусь целенаправленно и последовательно формирует систему обеспечения устой</w:t>
      </w:r>
      <w:r w:rsidR="00913980" w:rsidRPr="00913980">
        <w:rPr>
          <w:sz w:val="28"/>
          <w:szCs w:val="28"/>
        </w:rPr>
        <w:t>чивости банковского сектора, ко</w:t>
      </w:r>
      <w:r w:rsidRPr="00913980">
        <w:rPr>
          <w:sz w:val="28"/>
          <w:szCs w:val="28"/>
        </w:rPr>
        <w:t>торая включает три составляющие: анализ устойчивости, принятие превентивных и оперативных мер по ее поддержанию, а также меры по преодолению систем</w:t>
      </w:r>
      <w:r w:rsidRPr="00913980">
        <w:rPr>
          <w:color w:val="auto"/>
          <w:sz w:val="28"/>
          <w:szCs w:val="28"/>
        </w:rPr>
        <w:t>ных банковских кризисов и восстановлению устойчивости бан</w:t>
      </w:r>
      <w:r w:rsidRPr="00450FD3">
        <w:rPr>
          <w:color w:val="auto"/>
          <w:sz w:val="28"/>
          <w:szCs w:val="28"/>
        </w:rPr>
        <w:t>ковского сектора</w:t>
      </w:r>
      <w:r w:rsidR="00131D30" w:rsidRPr="00450FD3">
        <w:rPr>
          <w:color w:val="auto"/>
          <w:sz w:val="28"/>
          <w:szCs w:val="28"/>
        </w:rPr>
        <w:t xml:space="preserve"> </w:t>
      </w:r>
      <w:r w:rsidR="00131D30" w:rsidRPr="00450FD3">
        <w:rPr>
          <w:color w:val="FF0000"/>
          <w:sz w:val="28"/>
          <w:szCs w:val="28"/>
        </w:rPr>
        <w:t>[</w:t>
      </w:r>
      <w:r w:rsidR="00450FD3" w:rsidRPr="00450FD3">
        <w:rPr>
          <w:bCs/>
          <w:color w:val="FF0000"/>
          <w:sz w:val="28"/>
          <w:szCs w:val="28"/>
        </w:rPr>
        <w:t>12</w:t>
      </w:r>
      <w:r w:rsidR="00131D30" w:rsidRPr="00450FD3">
        <w:rPr>
          <w:color w:val="FF0000"/>
          <w:sz w:val="28"/>
          <w:szCs w:val="28"/>
        </w:rPr>
        <w:t>]</w:t>
      </w:r>
      <w:r w:rsidR="00450FD3" w:rsidRPr="00450FD3">
        <w:rPr>
          <w:color w:val="FF0000"/>
          <w:sz w:val="28"/>
          <w:szCs w:val="28"/>
        </w:rPr>
        <w:t>.</w:t>
      </w:r>
    </w:p>
    <w:p w:rsidR="000245E2" w:rsidRPr="00091E16" w:rsidRDefault="000245E2" w:rsidP="00091E16">
      <w:pPr>
        <w:pStyle w:val="aa"/>
        <w:tabs>
          <w:tab w:val="left" w:pos="851"/>
        </w:tabs>
        <w:spacing w:before="0" w:beforeAutospacing="0" w:after="0" w:afterAutospacing="0"/>
        <w:ind w:firstLine="709"/>
        <w:jc w:val="both"/>
        <w:rPr>
          <w:sz w:val="28"/>
          <w:szCs w:val="28"/>
        </w:rPr>
      </w:pPr>
      <w:r w:rsidRPr="00091E16">
        <w:rPr>
          <w:sz w:val="28"/>
          <w:szCs w:val="28"/>
        </w:rPr>
        <w:t>На начало 2009 года основным фактором роста активов банковского сектора явилось увеличение объемов кредитных операций банков. Рост кредитного портфеля банков по кредитам населению в национальной валюте на период с 01.01.2009 г. по 01.09.2009 г. увеличился примерно на 2 трлн. рублей, а в иностранной валюте этот показатель составил лишь 200 млрд. рублей - сказывается падение интереса населения к валютным кредитам. Удельный вес кредитных вложений в совокупных активах действующих банков увеличился до 67,8%. В общем объеме кредитов, выданных различным секторам экономики в марте 2009 г., доля краткосрочных кредитов составила 27,1% (13 619,1 млрд. рублей), доля долгосрочных кредитов составила 72,9% (36621,1 млрд. рублей). Наблюдается рост объемов кредитования реального сектора экономики, что обусловлено, с одной стороны, увеличением спроса предприятий на кредиты с целью финансирования развития производства, а также снижением стоимости банковских кредитов. С другой стороны, рост предложения кредитов банками обусловлен снижением доходности других сегментов финансового рынка и увеличением объемов ресурсной базы банков</w:t>
      </w:r>
      <w:r w:rsidR="00283C8C" w:rsidRPr="00283C8C">
        <w:rPr>
          <w:sz w:val="28"/>
          <w:szCs w:val="28"/>
        </w:rPr>
        <w:t xml:space="preserve"> [8]</w:t>
      </w:r>
      <w:r w:rsidRPr="00091E16">
        <w:rPr>
          <w:sz w:val="28"/>
          <w:szCs w:val="28"/>
        </w:rPr>
        <w:t>.</w:t>
      </w:r>
    </w:p>
    <w:p w:rsidR="000245E2" w:rsidRPr="00091E16" w:rsidRDefault="000245E2" w:rsidP="00091E16">
      <w:pPr>
        <w:pStyle w:val="aa"/>
        <w:tabs>
          <w:tab w:val="left" w:pos="851"/>
        </w:tabs>
        <w:spacing w:before="0" w:beforeAutospacing="0" w:after="0" w:afterAutospacing="0"/>
        <w:ind w:firstLine="709"/>
        <w:jc w:val="both"/>
        <w:rPr>
          <w:sz w:val="28"/>
          <w:szCs w:val="28"/>
        </w:rPr>
      </w:pPr>
      <w:r w:rsidRPr="00091E16">
        <w:rPr>
          <w:sz w:val="28"/>
          <w:szCs w:val="28"/>
        </w:rPr>
        <w:t>На начало апреля 2009 г. белорусскими коммерческими банками было выдано различным секторам экономики кредитов на сумму более 50 240,2 млрд. рублей. По сравнению с началом года объем кредитования увеличился на 5 474,3 млрд. рублей (12,2%). При этом 66,1% всех кредитов было выдан</w:t>
      </w:r>
      <w:r w:rsidR="00283C8C">
        <w:rPr>
          <w:sz w:val="28"/>
          <w:szCs w:val="28"/>
        </w:rPr>
        <w:t xml:space="preserve">о в национальной валюте, 33,9% </w:t>
      </w:r>
      <w:r w:rsidR="00283C8C" w:rsidRPr="00DF4FF5">
        <w:rPr>
          <w:sz w:val="28"/>
        </w:rPr>
        <w:t>–</w:t>
      </w:r>
      <w:r w:rsidRPr="00091E16">
        <w:rPr>
          <w:sz w:val="28"/>
          <w:szCs w:val="28"/>
        </w:rPr>
        <w:t xml:space="preserve"> в иностранной валюте</w:t>
      </w:r>
      <w:r w:rsidR="00283C8C" w:rsidRPr="00283C8C">
        <w:rPr>
          <w:sz w:val="28"/>
          <w:szCs w:val="28"/>
        </w:rPr>
        <w:t xml:space="preserve"> [8]</w:t>
      </w:r>
      <w:r w:rsidRPr="00091E16">
        <w:rPr>
          <w:sz w:val="28"/>
          <w:szCs w:val="28"/>
        </w:rPr>
        <w:t>.</w:t>
      </w:r>
    </w:p>
    <w:p w:rsidR="000245E2" w:rsidRPr="00091E16" w:rsidRDefault="000245E2" w:rsidP="00091E16">
      <w:pPr>
        <w:pStyle w:val="aa"/>
        <w:tabs>
          <w:tab w:val="left" w:pos="851"/>
        </w:tabs>
        <w:spacing w:before="0" w:beforeAutospacing="0" w:after="0" w:afterAutospacing="0"/>
        <w:ind w:firstLine="709"/>
        <w:jc w:val="both"/>
        <w:rPr>
          <w:sz w:val="28"/>
          <w:szCs w:val="28"/>
        </w:rPr>
      </w:pPr>
      <w:r w:rsidRPr="00091E16">
        <w:rPr>
          <w:sz w:val="28"/>
          <w:szCs w:val="28"/>
        </w:rPr>
        <w:t>Объем выпущенных банками ценных бумаг в иностранной валюте увеличился за январь - сентябрь 2009 года в 3,7 раза и достиг 785,5 млрд руб.</w:t>
      </w:r>
    </w:p>
    <w:p w:rsidR="000245E2" w:rsidRPr="00091E16" w:rsidRDefault="000245E2" w:rsidP="00091E16">
      <w:pPr>
        <w:pStyle w:val="aa"/>
        <w:tabs>
          <w:tab w:val="left" w:pos="851"/>
        </w:tabs>
        <w:spacing w:before="0" w:beforeAutospacing="0" w:after="0" w:afterAutospacing="0"/>
        <w:ind w:firstLine="709"/>
        <w:jc w:val="both"/>
        <w:rPr>
          <w:sz w:val="28"/>
          <w:szCs w:val="28"/>
        </w:rPr>
      </w:pPr>
      <w:r w:rsidRPr="00091E16">
        <w:rPr>
          <w:sz w:val="28"/>
          <w:szCs w:val="28"/>
        </w:rPr>
        <w:t>В марте 2009 г. банками страны была получена прибыль в размере 244,2 млрд. рублей, что почти в 2 раза больше, за аналогичный период прошлого года. Суммарная прибыль белорусских банков с начала года превысила 1 136,9 млрд. рублей</w:t>
      </w:r>
      <w:r w:rsidR="00283C8C">
        <w:rPr>
          <w:sz w:val="28"/>
          <w:szCs w:val="28"/>
        </w:rPr>
        <w:t xml:space="preserve"> </w:t>
      </w:r>
      <w:r w:rsidR="00283C8C" w:rsidRPr="00283C8C">
        <w:rPr>
          <w:sz w:val="28"/>
          <w:szCs w:val="28"/>
        </w:rPr>
        <w:t>[8]</w:t>
      </w:r>
      <w:r w:rsidRPr="00091E16">
        <w:rPr>
          <w:sz w:val="28"/>
          <w:szCs w:val="28"/>
        </w:rPr>
        <w:t>.</w:t>
      </w:r>
    </w:p>
    <w:p w:rsidR="000245E2" w:rsidRPr="00091E16" w:rsidRDefault="000245E2" w:rsidP="00091E16">
      <w:pPr>
        <w:pStyle w:val="aa"/>
        <w:tabs>
          <w:tab w:val="left" w:pos="851"/>
        </w:tabs>
        <w:spacing w:before="0" w:beforeAutospacing="0" w:after="0" w:afterAutospacing="0"/>
        <w:ind w:firstLine="709"/>
        <w:jc w:val="both"/>
        <w:rPr>
          <w:sz w:val="28"/>
          <w:szCs w:val="28"/>
        </w:rPr>
      </w:pPr>
      <w:r w:rsidRPr="00091E16">
        <w:rPr>
          <w:sz w:val="28"/>
          <w:szCs w:val="28"/>
        </w:rPr>
        <w:t>По итогам работы за январь-июль 2009 года рентабельность активов банковской системы Беларуси составила 0,92%, как и за аналогичный период 2008 года, рентабельность собственного капитала - 5,65% (6,36%). Основными направлениями денежно-кредитной политики на 2009 год предусмотрено обеспечение рентабельности капитала банковской системы на уровне не менее 10% [</w:t>
      </w:r>
      <w:r w:rsidR="00283C8C">
        <w:rPr>
          <w:color w:val="FF0000"/>
          <w:sz w:val="28"/>
          <w:szCs w:val="28"/>
        </w:rPr>
        <w:t>8</w:t>
      </w:r>
      <w:r w:rsidRPr="00091E16">
        <w:rPr>
          <w:sz w:val="28"/>
          <w:szCs w:val="28"/>
        </w:rPr>
        <w:t>]</w:t>
      </w:r>
      <w:r w:rsidR="00283C8C">
        <w:rPr>
          <w:sz w:val="28"/>
          <w:szCs w:val="28"/>
        </w:rPr>
        <w:t>.</w:t>
      </w:r>
    </w:p>
    <w:p w:rsidR="000245E2" w:rsidRPr="00091E16" w:rsidRDefault="000245E2" w:rsidP="00091E16">
      <w:pPr>
        <w:pStyle w:val="aa"/>
        <w:tabs>
          <w:tab w:val="left" w:pos="851"/>
        </w:tabs>
        <w:spacing w:before="0" w:beforeAutospacing="0" w:after="0" w:afterAutospacing="0"/>
        <w:ind w:firstLine="709"/>
        <w:jc w:val="both"/>
        <w:rPr>
          <w:sz w:val="28"/>
          <w:szCs w:val="28"/>
        </w:rPr>
      </w:pPr>
      <w:r w:rsidRPr="00091E16">
        <w:rPr>
          <w:sz w:val="28"/>
          <w:szCs w:val="28"/>
        </w:rPr>
        <w:t>Доходы банков Беларуси в январе - октябре 2009 года составили 66,3%. В том числе, процентные доходы банков увеличились в 1,8 раза до 6,939 трлн. бел. руб. Расходы также в январе-октябре 2009 г. возросли в 1,8 раза по сравнению с январем-октябрем 2008 г. до 9,508 трлн. бел. руб. В частности, процентные расходы банков увеличились в 1,9 раза до 4,801 трлн. бел. руб. [</w:t>
      </w:r>
      <w:r w:rsidR="00283C8C">
        <w:rPr>
          <w:color w:val="FF0000"/>
          <w:sz w:val="28"/>
          <w:szCs w:val="28"/>
        </w:rPr>
        <w:t>8</w:t>
      </w:r>
      <w:r w:rsidRPr="00091E16">
        <w:rPr>
          <w:sz w:val="28"/>
          <w:szCs w:val="28"/>
        </w:rPr>
        <w:t>]</w:t>
      </w:r>
      <w:r w:rsidR="00283C8C">
        <w:rPr>
          <w:sz w:val="28"/>
          <w:szCs w:val="28"/>
        </w:rPr>
        <w:t>.</w:t>
      </w:r>
    </w:p>
    <w:p w:rsidR="000245E2" w:rsidRPr="00091E16" w:rsidRDefault="000245E2" w:rsidP="00091E16">
      <w:pPr>
        <w:pStyle w:val="aa"/>
        <w:tabs>
          <w:tab w:val="left" w:pos="851"/>
        </w:tabs>
        <w:spacing w:before="0" w:beforeAutospacing="0" w:after="0" w:afterAutospacing="0"/>
        <w:ind w:firstLine="709"/>
        <w:jc w:val="both"/>
        <w:rPr>
          <w:sz w:val="28"/>
          <w:szCs w:val="28"/>
        </w:rPr>
      </w:pPr>
      <w:r w:rsidRPr="00091E16">
        <w:rPr>
          <w:sz w:val="28"/>
          <w:szCs w:val="28"/>
        </w:rPr>
        <w:t>В результате в январе-октябре 2009 г. доходы белорусских банков превысили их расходы на 951,8 млрд. бел. руб. Общий размер прибыли, полученной банками составил 764,4 млрд. бел. руб. по состоянию на 1 октября 2009 г., что на 20,4% больше, чем год назад [</w:t>
      </w:r>
      <w:r w:rsidR="00283C8C">
        <w:rPr>
          <w:color w:val="FF0000"/>
          <w:sz w:val="28"/>
          <w:szCs w:val="28"/>
        </w:rPr>
        <w:t>8</w:t>
      </w:r>
      <w:r w:rsidRPr="00091E16">
        <w:rPr>
          <w:sz w:val="28"/>
          <w:szCs w:val="28"/>
        </w:rPr>
        <w:t>]</w:t>
      </w:r>
      <w:r w:rsidR="00283C8C">
        <w:rPr>
          <w:sz w:val="28"/>
          <w:szCs w:val="28"/>
        </w:rPr>
        <w:t>.</w:t>
      </w:r>
    </w:p>
    <w:p w:rsidR="000245E2" w:rsidRPr="00091E16" w:rsidRDefault="000245E2" w:rsidP="00091E16">
      <w:pPr>
        <w:pStyle w:val="aa"/>
        <w:tabs>
          <w:tab w:val="left" w:pos="851"/>
        </w:tabs>
        <w:spacing w:before="0" w:beforeAutospacing="0" w:after="0" w:afterAutospacing="0"/>
        <w:ind w:firstLine="709"/>
        <w:jc w:val="both"/>
        <w:rPr>
          <w:sz w:val="28"/>
          <w:szCs w:val="28"/>
        </w:rPr>
      </w:pPr>
      <w:r w:rsidRPr="00091E16">
        <w:rPr>
          <w:sz w:val="28"/>
          <w:szCs w:val="28"/>
        </w:rPr>
        <w:t>В целом для банковской системы Беларуси за 2009 год характерно отсутствие резких колебаний в структуре доходов и расходов.</w:t>
      </w:r>
    </w:p>
    <w:p w:rsidR="00020573" w:rsidRPr="00DF4FF5" w:rsidRDefault="00020573" w:rsidP="00450FD3">
      <w:pPr>
        <w:spacing w:after="0" w:line="240" w:lineRule="auto"/>
        <w:ind w:firstLine="709"/>
        <w:jc w:val="both"/>
        <w:rPr>
          <w:rFonts w:ascii="Times New Roman" w:hAnsi="Times New Roman"/>
          <w:sz w:val="28"/>
          <w:szCs w:val="28"/>
        </w:rPr>
      </w:pPr>
      <w:r w:rsidRPr="00DF4FF5">
        <w:rPr>
          <w:rFonts w:ascii="Times New Roman" w:hAnsi="Times New Roman"/>
          <w:sz w:val="28"/>
          <w:szCs w:val="28"/>
        </w:rPr>
        <w:t>Таким образом, можно сделать вывод, что развитие банковской системы прошло долгий путь становления и совершенствования, который подразделяется на определенные этапы, характеризующиеся своими особенностями. Каждый этап становления банковской системы сопровождался принятием сопутствующих нормативно-правовых актов, отвечающих потребностям текущих экономических и политических отношений в государстве.</w:t>
      </w:r>
    </w:p>
    <w:p w:rsidR="005A2580" w:rsidRDefault="005A2580" w:rsidP="00450FD3">
      <w:pPr>
        <w:spacing w:after="0" w:line="240" w:lineRule="auto"/>
        <w:ind w:firstLine="709"/>
        <w:jc w:val="both"/>
        <w:rPr>
          <w:rFonts w:ascii="Times New Roman" w:hAnsi="Times New Roman"/>
          <w:sz w:val="28"/>
          <w:szCs w:val="28"/>
          <w:lang w:val="en-GB"/>
        </w:rPr>
      </w:pPr>
    </w:p>
    <w:p w:rsidR="00186981" w:rsidRDefault="00186981" w:rsidP="00450FD3">
      <w:pPr>
        <w:spacing w:after="0" w:line="240" w:lineRule="auto"/>
        <w:ind w:firstLine="709"/>
        <w:jc w:val="both"/>
        <w:rPr>
          <w:rFonts w:ascii="Times New Roman" w:hAnsi="Times New Roman"/>
          <w:sz w:val="28"/>
          <w:szCs w:val="28"/>
          <w:lang w:val="en-GB"/>
        </w:rPr>
      </w:pPr>
    </w:p>
    <w:p w:rsidR="00186981" w:rsidRDefault="00186981" w:rsidP="00450FD3">
      <w:pPr>
        <w:spacing w:after="0" w:line="240" w:lineRule="auto"/>
        <w:ind w:firstLine="709"/>
        <w:jc w:val="both"/>
        <w:rPr>
          <w:rFonts w:ascii="Times New Roman" w:hAnsi="Times New Roman"/>
          <w:sz w:val="28"/>
          <w:szCs w:val="28"/>
          <w:lang w:val="en-GB"/>
        </w:rPr>
      </w:pPr>
    </w:p>
    <w:p w:rsidR="00186981" w:rsidRDefault="00186981" w:rsidP="00450FD3">
      <w:pPr>
        <w:spacing w:after="0" w:line="240" w:lineRule="auto"/>
        <w:ind w:firstLine="709"/>
        <w:jc w:val="both"/>
        <w:rPr>
          <w:rFonts w:ascii="Times New Roman" w:hAnsi="Times New Roman"/>
          <w:sz w:val="28"/>
          <w:szCs w:val="28"/>
          <w:lang w:val="en-GB"/>
        </w:rPr>
      </w:pPr>
    </w:p>
    <w:p w:rsidR="00186981" w:rsidRDefault="00186981" w:rsidP="00450FD3">
      <w:pPr>
        <w:spacing w:after="0" w:line="240" w:lineRule="auto"/>
        <w:ind w:firstLine="709"/>
        <w:jc w:val="both"/>
        <w:rPr>
          <w:rFonts w:ascii="Times New Roman" w:hAnsi="Times New Roman"/>
          <w:sz w:val="28"/>
          <w:szCs w:val="28"/>
          <w:lang w:val="en-GB"/>
        </w:rPr>
      </w:pPr>
    </w:p>
    <w:p w:rsidR="00186981" w:rsidRDefault="00186981" w:rsidP="00450FD3">
      <w:pPr>
        <w:spacing w:after="0" w:line="240" w:lineRule="auto"/>
        <w:ind w:firstLine="709"/>
        <w:jc w:val="both"/>
        <w:rPr>
          <w:rFonts w:ascii="Times New Roman" w:hAnsi="Times New Roman"/>
          <w:sz w:val="28"/>
          <w:szCs w:val="28"/>
          <w:lang w:val="en-GB"/>
        </w:rPr>
      </w:pPr>
    </w:p>
    <w:p w:rsidR="00186981" w:rsidRDefault="00186981" w:rsidP="00450FD3">
      <w:pPr>
        <w:spacing w:after="0" w:line="240" w:lineRule="auto"/>
        <w:ind w:firstLine="709"/>
        <w:jc w:val="both"/>
        <w:rPr>
          <w:rFonts w:ascii="Times New Roman" w:hAnsi="Times New Roman"/>
          <w:sz w:val="28"/>
          <w:szCs w:val="28"/>
          <w:lang w:val="en-GB"/>
        </w:rPr>
      </w:pPr>
    </w:p>
    <w:p w:rsidR="00186981" w:rsidRDefault="00186981" w:rsidP="00450FD3">
      <w:pPr>
        <w:spacing w:after="0" w:line="240" w:lineRule="auto"/>
        <w:ind w:firstLine="709"/>
        <w:jc w:val="both"/>
        <w:rPr>
          <w:rFonts w:ascii="Times New Roman" w:hAnsi="Times New Roman"/>
          <w:sz w:val="28"/>
          <w:szCs w:val="28"/>
          <w:lang w:val="en-GB"/>
        </w:rPr>
      </w:pPr>
    </w:p>
    <w:p w:rsidR="00186981" w:rsidRDefault="00186981" w:rsidP="00450FD3">
      <w:pPr>
        <w:spacing w:after="0" w:line="240" w:lineRule="auto"/>
        <w:ind w:firstLine="709"/>
        <w:jc w:val="both"/>
        <w:rPr>
          <w:rFonts w:ascii="Times New Roman" w:hAnsi="Times New Roman"/>
          <w:sz w:val="28"/>
          <w:szCs w:val="28"/>
          <w:lang w:val="en-GB"/>
        </w:rPr>
      </w:pPr>
    </w:p>
    <w:p w:rsidR="00186981" w:rsidRDefault="00186981" w:rsidP="00450FD3">
      <w:pPr>
        <w:spacing w:after="0" w:line="240" w:lineRule="auto"/>
        <w:ind w:firstLine="709"/>
        <w:jc w:val="both"/>
        <w:rPr>
          <w:rFonts w:ascii="Times New Roman" w:hAnsi="Times New Roman"/>
          <w:sz w:val="28"/>
          <w:szCs w:val="28"/>
          <w:lang w:val="en-GB"/>
        </w:rPr>
      </w:pPr>
    </w:p>
    <w:p w:rsidR="00186981" w:rsidRDefault="00186981" w:rsidP="00450FD3">
      <w:pPr>
        <w:spacing w:after="0" w:line="240" w:lineRule="auto"/>
        <w:ind w:firstLine="709"/>
        <w:jc w:val="both"/>
        <w:rPr>
          <w:rFonts w:ascii="Times New Roman" w:hAnsi="Times New Roman"/>
          <w:sz w:val="28"/>
          <w:szCs w:val="28"/>
          <w:lang w:val="en-GB"/>
        </w:rPr>
      </w:pPr>
    </w:p>
    <w:p w:rsidR="00186981" w:rsidRDefault="00186981" w:rsidP="00450FD3">
      <w:pPr>
        <w:spacing w:after="0" w:line="240" w:lineRule="auto"/>
        <w:ind w:firstLine="709"/>
        <w:jc w:val="both"/>
        <w:rPr>
          <w:rFonts w:ascii="Times New Roman" w:hAnsi="Times New Roman"/>
          <w:sz w:val="28"/>
          <w:szCs w:val="28"/>
          <w:lang w:val="en-GB"/>
        </w:rPr>
      </w:pPr>
    </w:p>
    <w:p w:rsidR="00186981" w:rsidRDefault="00186981" w:rsidP="00450FD3">
      <w:pPr>
        <w:spacing w:after="0" w:line="240" w:lineRule="auto"/>
        <w:ind w:firstLine="709"/>
        <w:jc w:val="both"/>
        <w:rPr>
          <w:rFonts w:ascii="Times New Roman" w:hAnsi="Times New Roman"/>
          <w:sz w:val="28"/>
          <w:szCs w:val="28"/>
          <w:lang w:val="en-GB"/>
        </w:rPr>
      </w:pPr>
    </w:p>
    <w:p w:rsidR="00186981" w:rsidRPr="00186981" w:rsidRDefault="00186981" w:rsidP="00450FD3">
      <w:pPr>
        <w:spacing w:after="0" w:line="240" w:lineRule="auto"/>
        <w:ind w:firstLine="709"/>
        <w:jc w:val="both"/>
        <w:rPr>
          <w:rFonts w:ascii="Times New Roman" w:hAnsi="Times New Roman"/>
          <w:sz w:val="28"/>
          <w:szCs w:val="28"/>
          <w:lang w:val="en-GB"/>
        </w:rPr>
      </w:pPr>
    </w:p>
    <w:p w:rsidR="00FE3B19" w:rsidRPr="00DF4FF5" w:rsidRDefault="00FE3B19" w:rsidP="00450FD3">
      <w:pPr>
        <w:shd w:val="clear" w:color="auto" w:fill="FFFFFF"/>
        <w:spacing w:after="0" w:line="240" w:lineRule="auto"/>
        <w:ind w:firstLine="720"/>
        <w:jc w:val="both"/>
        <w:rPr>
          <w:sz w:val="25"/>
          <w:szCs w:val="25"/>
          <w:lang w:val="uk-UA"/>
        </w:rPr>
      </w:pPr>
    </w:p>
    <w:p w:rsidR="0081143B" w:rsidRDefault="0081143B" w:rsidP="00450FD3">
      <w:pPr>
        <w:spacing w:after="0" w:line="240" w:lineRule="auto"/>
        <w:ind w:firstLine="709"/>
        <w:jc w:val="both"/>
        <w:rPr>
          <w:rFonts w:ascii="Times New Roman" w:hAnsi="Times New Roman"/>
          <w:b/>
          <w:kern w:val="28"/>
          <w:sz w:val="28"/>
          <w:szCs w:val="28"/>
        </w:rPr>
      </w:pPr>
      <w:r w:rsidRPr="00DF4FF5">
        <w:rPr>
          <w:rFonts w:ascii="Times New Roman" w:hAnsi="Times New Roman"/>
          <w:b/>
          <w:sz w:val="28"/>
          <w:szCs w:val="28"/>
        </w:rPr>
        <w:t xml:space="preserve">3 </w:t>
      </w:r>
      <w:r>
        <w:rPr>
          <w:rFonts w:ascii="Times New Roman" w:hAnsi="Times New Roman"/>
          <w:b/>
          <w:sz w:val="28"/>
          <w:szCs w:val="28"/>
        </w:rPr>
        <w:t>П</w:t>
      </w:r>
      <w:r w:rsidRPr="00DF4FF5">
        <w:rPr>
          <w:rFonts w:ascii="Times New Roman" w:hAnsi="Times New Roman"/>
          <w:b/>
          <w:kern w:val="28"/>
          <w:sz w:val="28"/>
          <w:szCs w:val="28"/>
        </w:rPr>
        <w:t xml:space="preserve">роблемы и перспективы развития национальной банковской </w:t>
      </w:r>
    </w:p>
    <w:p w:rsidR="006314FD" w:rsidRPr="00DF4FF5" w:rsidRDefault="0081143B" w:rsidP="00450FD3">
      <w:pPr>
        <w:spacing w:after="0" w:line="240" w:lineRule="auto"/>
        <w:jc w:val="both"/>
        <w:rPr>
          <w:rFonts w:ascii="Times New Roman" w:hAnsi="Times New Roman"/>
          <w:b/>
          <w:kern w:val="28"/>
          <w:sz w:val="28"/>
          <w:szCs w:val="28"/>
        </w:rPr>
      </w:pPr>
      <w:r w:rsidRPr="00DF4FF5">
        <w:rPr>
          <w:rFonts w:ascii="Times New Roman" w:hAnsi="Times New Roman"/>
          <w:b/>
          <w:kern w:val="28"/>
          <w:sz w:val="28"/>
          <w:szCs w:val="28"/>
        </w:rPr>
        <w:t xml:space="preserve">системы </w:t>
      </w:r>
      <w:r>
        <w:rPr>
          <w:rFonts w:ascii="Times New Roman" w:hAnsi="Times New Roman"/>
          <w:b/>
          <w:kern w:val="28"/>
          <w:sz w:val="28"/>
          <w:szCs w:val="28"/>
        </w:rPr>
        <w:t>Р</w:t>
      </w:r>
      <w:r w:rsidRPr="00DF4FF5">
        <w:rPr>
          <w:rFonts w:ascii="Times New Roman" w:hAnsi="Times New Roman"/>
          <w:b/>
          <w:kern w:val="28"/>
          <w:sz w:val="28"/>
          <w:szCs w:val="28"/>
        </w:rPr>
        <w:t xml:space="preserve">еспублики </w:t>
      </w:r>
      <w:r>
        <w:rPr>
          <w:rFonts w:ascii="Times New Roman" w:hAnsi="Times New Roman"/>
          <w:b/>
          <w:kern w:val="28"/>
          <w:sz w:val="28"/>
          <w:szCs w:val="28"/>
        </w:rPr>
        <w:t>Б</w:t>
      </w:r>
      <w:r w:rsidRPr="00DF4FF5">
        <w:rPr>
          <w:rFonts w:ascii="Times New Roman" w:hAnsi="Times New Roman"/>
          <w:b/>
          <w:kern w:val="28"/>
          <w:sz w:val="28"/>
          <w:szCs w:val="28"/>
        </w:rPr>
        <w:t>еларусь</w:t>
      </w:r>
    </w:p>
    <w:p w:rsidR="00310FEA" w:rsidRPr="00DF4FF5" w:rsidRDefault="00310FEA" w:rsidP="00450FD3">
      <w:pPr>
        <w:spacing w:after="0" w:line="240" w:lineRule="auto"/>
        <w:jc w:val="both"/>
        <w:rPr>
          <w:rFonts w:ascii="Times New Roman" w:hAnsi="Times New Roman"/>
          <w:b/>
          <w:sz w:val="28"/>
          <w:szCs w:val="28"/>
        </w:rPr>
      </w:pPr>
    </w:p>
    <w:p w:rsidR="002B7C53" w:rsidRPr="00DF4FF5" w:rsidRDefault="002B7C53" w:rsidP="00450FD3">
      <w:pPr>
        <w:shd w:val="clear" w:color="auto" w:fill="FFFFFF"/>
        <w:spacing w:after="0" w:line="240" w:lineRule="auto"/>
        <w:ind w:firstLine="709"/>
        <w:jc w:val="both"/>
        <w:rPr>
          <w:sz w:val="28"/>
          <w:szCs w:val="25"/>
        </w:rPr>
      </w:pPr>
    </w:p>
    <w:p w:rsidR="00360729" w:rsidRPr="00DF4FF5" w:rsidRDefault="00360729" w:rsidP="00450FD3">
      <w:pPr>
        <w:pStyle w:val="aa"/>
        <w:spacing w:before="0" w:beforeAutospacing="0" w:after="0" w:afterAutospacing="0"/>
        <w:ind w:firstLine="709"/>
        <w:jc w:val="both"/>
        <w:rPr>
          <w:sz w:val="28"/>
        </w:rPr>
      </w:pPr>
      <w:r w:rsidRPr="00DF4FF5">
        <w:rPr>
          <w:sz w:val="28"/>
        </w:rPr>
        <w:t xml:space="preserve">Банковская система Республики Беларусь пережила 2009 год без значительных потерь, прежде всего благодаря существенной оперативной поддержке регулятора и низкой зависимости от внешних рынков. Кредитование экономики не прекращалось в 2009 году, что в определенной степени поддерживало экономическую активность в стране. Стоит отметить, что для экономики страны характерным остается высокий уровень государственного регулирования, что может в будущем оказать существенное давление на эффективность функционирования и платежеспособность базовых отраслей экономики. Учитывая тот факт, что основными кредиторами экономики Республики Беларусь остаются государственные банки, качество их кредитного портфеля в значительной степени зависит от наличия достаточного объема оборотного капитала предприятий при том, что значительная часть белорусских компаний до сих пор работает </w:t>
      </w:r>
      <w:r w:rsidR="009450F1">
        <w:rPr>
          <w:sz w:val="28"/>
        </w:rPr>
        <w:t>«</w:t>
      </w:r>
      <w:r w:rsidRPr="00DF4FF5">
        <w:rPr>
          <w:sz w:val="28"/>
        </w:rPr>
        <w:t>на склад</w:t>
      </w:r>
      <w:r w:rsidR="009450F1">
        <w:rPr>
          <w:sz w:val="28"/>
        </w:rPr>
        <w:t>»</w:t>
      </w:r>
      <w:r w:rsidRPr="00DF4FF5">
        <w:rPr>
          <w:sz w:val="28"/>
        </w:rPr>
        <w:t>. Так, по результатам двух месяцев 2010 года соотношение запасов готовой продукции и среднемесячного объема производства находится на уровне 76%.</w:t>
      </w:r>
    </w:p>
    <w:p w:rsidR="00E30A05" w:rsidRPr="00DF4FF5" w:rsidRDefault="00360729" w:rsidP="00914743">
      <w:pPr>
        <w:pStyle w:val="aa"/>
        <w:spacing w:before="0" w:beforeAutospacing="0" w:after="0" w:afterAutospacing="0"/>
        <w:ind w:firstLine="709"/>
        <w:jc w:val="both"/>
        <w:rPr>
          <w:sz w:val="28"/>
          <w:lang w:val="uk-UA"/>
        </w:rPr>
      </w:pPr>
      <w:r w:rsidRPr="00DF4FF5">
        <w:rPr>
          <w:sz w:val="28"/>
        </w:rPr>
        <w:t xml:space="preserve">При этом, как самими банками, так и государством (в лице Правительства и НБРБ) был предпринят ряд шагов, направленных на повышение финансовой стабильности и кредитной активности финансового сектора. Так, на </w:t>
      </w:r>
      <w:r w:rsidRPr="00DF4FF5">
        <w:rPr>
          <w:sz w:val="28"/>
          <w:szCs w:val="28"/>
        </w:rPr>
        <w:t>протяжении 2009 года действовала гарантия возврата вкладов со стороны государства</w:t>
      </w:r>
      <w:r w:rsidR="00914743" w:rsidRPr="00DF4FF5">
        <w:rPr>
          <w:sz w:val="28"/>
          <w:szCs w:val="28"/>
        </w:rPr>
        <w:t xml:space="preserve"> (Декрет Президента Республики Беларусь от 4 ноября 2008 № 22 </w:t>
      </w:r>
      <w:r w:rsidR="009450F1">
        <w:rPr>
          <w:sz w:val="28"/>
          <w:szCs w:val="28"/>
        </w:rPr>
        <w:t>«</w:t>
      </w:r>
      <w:r w:rsidR="00914743" w:rsidRPr="00DF4FF5">
        <w:rPr>
          <w:sz w:val="28"/>
          <w:szCs w:val="28"/>
        </w:rPr>
        <w:t>О гарантиях сохранности денежных средств физических лиц, размещенных на счетах и (или) в банковские вклады (депозиты)</w:t>
      </w:r>
      <w:r w:rsidR="009450F1">
        <w:rPr>
          <w:sz w:val="28"/>
          <w:szCs w:val="28"/>
        </w:rPr>
        <w:t>»</w:t>
      </w:r>
      <w:r w:rsidR="00914743" w:rsidRPr="00DF4FF5">
        <w:rPr>
          <w:sz w:val="28"/>
          <w:szCs w:val="28"/>
        </w:rPr>
        <w:t xml:space="preserve">, Закон Республики Беларусь от 14.07.2009 № 41-3 </w:t>
      </w:r>
      <w:r w:rsidR="009450F1">
        <w:rPr>
          <w:sz w:val="28"/>
          <w:szCs w:val="28"/>
        </w:rPr>
        <w:t>«</w:t>
      </w:r>
      <w:r w:rsidR="00914743" w:rsidRPr="00DF4FF5">
        <w:rPr>
          <w:sz w:val="28"/>
          <w:szCs w:val="28"/>
        </w:rPr>
        <w:t>О гарантированном возмещении банковских вкладов (депозитов) физических лиц</w:t>
      </w:r>
      <w:r w:rsidR="009450F1">
        <w:rPr>
          <w:sz w:val="28"/>
          <w:szCs w:val="28"/>
        </w:rPr>
        <w:t>»</w:t>
      </w:r>
      <w:r w:rsidR="00914743" w:rsidRPr="00DF4FF5">
        <w:rPr>
          <w:sz w:val="28"/>
          <w:szCs w:val="28"/>
        </w:rPr>
        <w:t>)</w:t>
      </w:r>
      <w:r w:rsidRPr="00DF4FF5">
        <w:rPr>
          <w:sz w:val="28"/>
          <w:szCs w:val="28"/>
        </w:rPr>
        <w:t>, что позволило сохранить</w:t>
      </w:r>
      <w:r w:rsidRPr="00DF4FF5">
        <w:rPr>
          <w:sz w:val="28"/>
        </w:rPr>
        <w:t xml:space="preserve"> позитивную динамику клиентских ресурсов. При этом, учитывая негативные последствия либеральной валютной политики в соседних государствах (в том числе, странах Прибалтики и Украине), с июля 2009 года был введен временный (до 01.01.2011 года) запрет на кредитование граждан в иностранной валюте, что позволит в дальнейшем снизить влияние кредитного и валютного рисков на банковскую систему страны. НБРБ также была снижена фиксированная часть обязательных резервов (что позволит банкам повысить уровень использования привлеченных ресурсов), а также ставки рефинансирования (до 13,5</w:t>
      </w:r>
      <w:r w:rsidR="00DF45DF" w:rsidRPr="00DF4FF5">
        <w:rPr>
          <w:sz w:val="28"/>
        </w:rPr>
        <w:t xml:space="preserve">% в декабре 2009 года и 10,5% – с 15 сентября </w:t>
      </w:r>
      <w:r w:rsidRPr="00DF4FF5">
        <w:rPr>
          <w:sz w:val="28"/>
        </w:rPr>
        <w:t>2010 года)</w:t>
      </w:r>
      <w:r w:rsidR="00914743" w:rsidRPr="00DF4FF5">
        <w:rPr>
          <w:sz w:val="28"/>
        </w:rPr>
        <w:t xml:space="preserve">, </w:t>
      </w:r>
      <w:r w:rsidR="00914743" w:rsidRPr="00DF4FF5">
        <w:rPr>
          <w:iCs/>
          <w:sz w:val="28"/>
        </w:rPr>
        <w:t>направлены рекомендации банкам об ограничении ставок по кредитам заемщикам на уровне 3% сверх ставки рефинансирования</w:t>
      </w:r>
      <w:r w:rsidR="00DF45DF" w:rsidRPr="00DF4FF5">
        <w:rPr>
          <w:sz w:val="28"/>
        </w:rPr>
        <w:t xml:space="preserve"> </w:t>
      </w:r>
      <w:hyperlink r:id="rId7" w:history="1">
        <w:r w:rsidR="00DF45DF" w:rsidRPr="00DF4FF5">
          <w:rPr>
            <w:sz w:val="28"/>
          </w:rPr>
          <w:t>[</w:t>
        </w:r>
      </w:hyperlink>
      <w:r w:rsidR="00E30A05" w:rsidRPr="00DF4FF5">
        <w:rPr>
          <w:sz w:val="28"/>
          <w:lang w:val="uk-UA"/>
        </w:rPr>
        <w:t>8</w:t>
      </w:r>
      <w:r w:rsidR="00DF45DF" w:rsidRPr="00DF4FF5">
        <w:rPr>
          <w:sz w:val="28"/>
        </w:rPr>
        <w:t>]</w:t>
      </w:r>
      <w:r w:rsidRPr="00DF4FF5">
        <w:rPr>
          <w:sz w:val="28"/>
        </w:rPr>
        <w:t xml:space="preserve">. </w:t>
      </w:r>
    </w:p>
    <w:p w:rsidR="00360729" w:rsidRPr="00DF4FF5" w:rsidRDefault="00360729" w:rsidP="00914743">
      <w:pPr>
        <w:pStyle w:val="aa"/>
        <w:spacing w:before="0" w:beforeAutospacing="0" w:after="0" w:afterAutospacing="0"/>
        <w:ind w:firstLine="709"/>
        <w:jc w:val="both"/>
        <w:rPr>
          <w:sz w:val="28"/>
        </w:rPr>
      </w:pPr>
      <w:r w:rsidRPr="00DF4FF5">
        <w:rPr>
          <w:sz w:val="28"/>
        </w:rPr>
        <w:t>Последнее, совместно с рекомендациями банковским учреждениям по ограничению максимального уровня процентных ставок по кредитам, позволит снизить стоимость банковских кредитов для заемщиков (предприятий и населения). Несмотря на незначительный объем проблемной задолженности, в 2009 году банковская система страны нарастила объем нормативного капитала, что позволило повысить финансовую независимость ряда банковских учреждений и создает дополнительные кредитные возможности для банковского сектора. При этом в последнем квартале предыдущего года значительно увеличился удельный вес ликвидных активов в совокупных активах банковской системы, что дает возможность нивелировать давление на платежеспособность банковских учреждений в случае дальнейшего ухудшения качества активов, подверженных кредитному риску</w:t>
      </w:r>
      <w:r w:rsidR="00B51DC8" w:rsidRPr="00DF4FF5">
        <w:rPr>
          <w:sz w:val="28"/>
        </w:rPr>
        <w:t xml:space="preserve"> [</w:t>
      </w:r>
      <w:r w:rsidR="00E30A05" w:rsidRPr="00DF4FF5">
        <w:rPr>
          <w:rStyle w:val="ac"/>
          <w:i w:val="0"/>
          <w:sz w:val="28"/>
          <w:lang w:val="uk-UA"/>
        </w:rPr>
        <w:t>1</w:t>
      </w:r>
      <w:r w:rsidR="00450FD3" w:rsidRPr="00450FD3">
        <w:rPr>
          <w:rStyle w:val="ac"/>
          <w:i w:val="0"/>
          <w:sz w:val="28"/>
        </w:rPr>
        <w:t>3</w:t>
      </w:r>
      <w:r w:rsidR="00B51DC8" w:rsidRPr="00DF4FF5">
        <w:rPr>
          <w:rStyle w:val="ac"/>
          <w:i w:val="0"/>
          <w:sz w:val="28"/>
        </w:rPr>
        <w:t>]</w:t>
      </w:r>
      <w:r w:rsidRPr="00DF4FF5">
        <w:rPr>
          <w:rStyle w:val="ac"/>
          <w:sz w:val="28"/>
        </w:rPr>
        <w:t>.</w:t>
      </w:r>
    </w:p>
    <w:p w:rsidR="00C71802" w:rsidRPr="00DF4FF5" w:rsidRDefault="00C71802" w:rsidP="00FB5E02">
      <w:pPr>
        <w:pStyle w:val="aa"/>
        <w:spacing w:before="0" w:beforeAutospacing="0" w:after="0" w:afterAutospacing="0"/>
        <w:ind w:firstLine="709"/>
        <w:jc w:val="both"/>
        <w:rPr>
          <w:sz w:val="28"/>
        </w:rPr>
      </w:pPr>
      <w:r w:rsidRPr="00DF4FF5">
        <w:rPr>
          <w:iCs/>
          <w:sz w:val="28"/>
        </w:rPr>
        <w:t xml:space="preserve">В І полугодии 2010 года банковская система Республики Беларусь демонстрировала стабильный рост </w:t>
      </w:r>
      <w:r w:rsidR="00914743" w:rsidRPr="00DF4FF5">
        <w:rPr>
          <w:iCs/>
          <w:sz w:val="28"/>
        </w:rPr>
        <w:t>– н</w:t>
      </w:r>
      <w:r w:rsidRPr="00DF4FF5">
        <w:rPr>
          <w:iCs/>
          <w:sz w:val="28"/>
        </w:rPr>
        <w:t xml:space="preserve">аблюдалось увеличение кредитных портфелей и ликвидных активов, что было подкреплено соответствующим ростом ресурсной базы. Доминирующими игроками на финансовом рынке страны оставались государственные банки и банки с иностранным капиталом, влияние последних несколько усилилось после продажи в конце прошлого года </w:t>
      </w:r>
      <w:r w:rsidR="009450F1">
        <w:rPr>
          <w:iCs/>
          <w:sz w:val="28"/>
        </w:rPr>
        <w:t>«</w:t>
      </w:r>
      <w:r w:rsidRPr="00DF4FF5">
        <w:rPr>
          <w:iCs/>
          <w:sz w:val="28"/>
        </w:rPr>
        <w:t>БПС-Банка</w:t>
      </w:r>
      <w:r w:rsidR="009450F1">
        <w:rPr>
          <w:iCs/>
          <w:sz w:val="28"/>
        </w:rPr>
        <w:t>»</w:t>
      </w:r>
      <w:r w:rsidRPr="00DF4FF5">
        <w:rPr>
          <w:iCs/>
          <w:sz w:val="28"/>
        </w:rPr>
        <w:t xml:space="preserve"> российскому </w:t>
      </w:r>
      <w:r w:rsidR="009450F1">
        <w:rPr>
          <w:iCs/>
          <w:sz w:val="28"/>
        </w:rPr>
        <w:t>«</w:t>
      </w:r>
      <w:r w:rsidRPr="00DF4FF5">
        <w:rPr>
          <w:iCs/>
          <w:sz w:val="28"/>
        </w:rPr>
        <w:t>Сбербанку</w:t>
      </w:r>
      <w:r w:rsidR="009450F1">
        <w:rPr>
          <w:iCs/>
          <w:sz w:val="28"/>
        </w:rPr>
        <w:t>»</w:t>
      </w:r>
      <w:r w:rsidRPr="00DF4FF5">
        <w:rPr>
          <w:iCs/>
          <w:sz w:val="28"/>
        </w:rPr>
        <w:t>. Характерным для финансового рынка страны остается значительный объем государственной поддержки, в том числе, компенсация части процентных ставок для заемщиков и оперативная поддержка ликвидности банков регулятором.</w:t>
      </w:r>
    </w:p>
    <w:p w:rsidR="00C71802" w:rsidRPr="00DF4FF5" w:rsidRDefault="00C71802" w:rsidP="00FB5E02">
      <w:pPr>
        <w:pStyle w:val="aa"/>
        <w:spacing w:before="0" w:beforeAutospacing="0" w:after="0" w:afterAutospacing="0"/>
        <w:ind w:firstLine="709"/>
        <w:jc w:val="both"/>
        <w:rPr>
          <w:sz w:val="28"/>
        </w:rPr>
      </w:pPr>
      <w:r w:rsidRPr="00DF4FF5">
        <w:rPr>
          <w:iCs/>
          <w:sz w:val="28"/>
        </w:rPr>
        <w:t>Качество активной и пассивной базы Б</w:t>
      </w:r>
      <w:r w:rsidR="00FB5E02" w:rsidRPr="00DF4FF5">
        <w:rPr>
          <w:iCs/>
          <w:sz w:val="28"/>
        </w:rPr>
        <w:t xml:space="preserve">анковской системы </w:t>
      </w:r>
      <w:r w:rsidRPr="00DF4FF5">
        <w:rPr>
          <w:iCs/>
          <w:sz w:val="28"/>
        </w:rPr>
        <w:t>Р</w:t>
      </w:r>
      <w:r w:rsidR="00FB5E02" w:rsidRPr="00DF4FF5">
        <w:rPr>
          <w:iCs/>
          <w:sz w:val="28"/>
        </w:rPr>
        <w:t xml:space="preserve">еспублики </w:t>
      </w:r>
      <w:r w:rsidRPr="00DF4FF5">
        <w:rPr>
          <w:iCs/>
          <w:sz w:val="28"/>
        </w:rPr>
        <w:t>Б</w:t>
      </w:r>
      <w:r w:rsidR="00FB5E02" w:rsidRPr="00DF4FF5">
        <w:rPr>
          <w:iCs/>
          <w:sz w:val="28"/>
        </w:rPr>
        <w:t>еларусь</w:t>
      </w:r>
      <w:r w:rsidRPr="00DF4FF5">
        <w:rPr>
          <w:iCs/>
          <w:sz w:val="28"/>
        </w:rPr>
        <w:t xml:space="preserve"> остается приемлемым. На протяжении анализируемого периода наблюдался устойчивый рост депозитов населения при относительно низкой зависимости банков от внешнего фондирования. Значительный объем ресурсов центральных органов управления объясняется использованием банковской системы как транзитного механизма при реализации различных государственных программ. Вместе с тем, возможное создание в стране специального финансового агентства (СФА), что является одним из условий сотрудничества страны с МВФ, может уменьшить роль банковского сектора в государственных стимулирующих мерах (за счет перевода соответствующих активов и пассивов на баланс агентства). Возможное повышение цен на энергоносители для предприятий может отрицательно отразиться на уровне свободных ресурсов компаний и, соответственно, на динамике их остатков в банковской системе страны</w:t>
      </w:r>
      <w:r w:rsidR="00A2352D" w:rsidRPr="00A2352D">
        <w:rPr>
          <w:iCs/>
          <w:sz w:val="28"/>
        </w:rPr>
        <w:t xml:space="preserve"> </w:t>
      </w:r>
      <w:r w:rsidR="00A2352D" w:rsidRPr="00DF4FF5">
        <w:rPr>
          <w:iCs/>
          <w:sz w:val="28"/>
          <w:szCs w:val="28"/>
        </w:rPr>
        <w:t>[</w:t>
      </w:r>
      <w:r w:rsidR="00A2352D" w:rsidRPr="00DF4FF5">
        <w:rPr>
          <w:iCs/>
          <w:sz w:val="28"/>
          <w:szCs w:val="28"/>
          <w:lang w:val="uk-UA"/>
        </w:rPr>
        <w:t>1</w:t>
      </w:r>
      <w:r w:rsidR="00A2352D" w:rsidRPr="00A2352D">
        <w:rPr>
          <w:iCs/>
          <w:sz w:val="28"/>
          <w:szCs w:val="28"/>
        </w:rPr>
        <w:t>3</w:t>
      </w:r>
      <w:r w:rsidR="00A2352D" w:rsidRPr="00DF4FF5">
        <w:rPr>
          <w:iCs/>
          <w:sz w:val="28"/>
          <w:szCs w:val="28"/>
        </w:rPr>
        <w:t>]</w:t>
      </w:r>
      <w:r w:rsidRPr="00DF4FF5">
        <w:rPr>
          <w:iCs/>
          <w:sz w:val="28"/>
        </w:rPr>
        <w:t>.</w:t>
      </w:r>
    </w:p>
    <w:p w:rsidR="00C71802" w:rsidRPr="00DF4FF5" w:rsidRDefault="00C71802" w:rsidP="00FB5E02">
      <w:pPr>
        <w:pStyle w:val="aa"/>
        <w:spacing w:before="0" w:beforeAutospacing="0" w:after="0" w:afterAutospacing="0"/>
        <w:ind w:firstLine="709"/>
        <w:jc w:val="both"/>
        <w:rPr>
          <w:sz w:val="28"/>
        </w:rPr>
      </w:pPr>
      <w:r w:rsidRPr="00DF4FF5">
        <w:rPr>
          <w:iCs/>
          <w:sz w:val="28"/>
        </w:rPr>
        <w:t>В активах банковской системы стабильно высоким остается удельный вес ликвидных активов, объем которых существенно увеличился за счет размещения временно свободных средств в различные инструменты НБРБ. Качество доходных активов остается приемлемым (объем просроченных и пролонгированных кредитов не превышает 1%, уровень негативно-классифицированных кредитов – 5%), что в значительной степени обусловлено поддержанием платежеспособности заемщиков государством (в т.ч. с помощью банковского сектора). Вместе с тем, для белорусских банков характерен риск, связанный с зависимостью платежеспособности субъектов хозяйственной деятельности (предприятий, включая государственные) от денежно-кредитной и дотационной (компенсационной) политики, проводимой в государстве. Ввиду того, что основными кредиторами экономики остаются государственные банки и банки с иностранным капиталом, агентство ожидает, что в случае ухудшения платежеспособности отдельных крупных заемщиков, государством и материнскими учреждениями будет оказана необходимая поддержка финансовому сектору</w:t>
      </w:r>
      <w:r w:rsidR="00A2352D" w:rsidRPr="00A2352D">
        <w:rPr>
          <w:iCs/>
          <w:sz w:val="28"/>
        </w:rPr>
        <w:t xml:space="preserve"> </w:t>
      </w:r>
      <w:r w:rsidR="00A2352D" w:rsidRPr="00DF4FF5">
        <w:rPr>
          <w:iCs/>
          <w:sz w:val="28"/>
          <w:szCs w:val="28"/>
        </w:rPr>
        <w:t>[</w:t>
      </w:r>
      <w:r w:rsidR="00A2352D" w:rsidRPr="00DF4FF5">
        <w:rPr>
          <w:iCs/>
          <w:sz w:val="28"/>
          <w:szCs w:val="28"/>
          <w:lang w:val="uk-UA"/>
        </w:rPr>
        <w:t>1</w:t>
      </w:r>
      <w:r w:rsidR="00A2352D" w:rsidRPr="00A2352D">
        <w:rPr>
          <w:iCs/>
          <w:sz w:val="28"/>
          <w:szCs w:val="28"/>
        </w:rPr>
        <w:t>3</w:t>
      </w:r>
      <w:r w:rsidR="00A2352D" w:rsidRPr="00DF4FF5">
        <w:rPr>
          <w:iCs/>
          <w:sz w:val="28"/>
          <w:szCs w:val="28"/>
        </w:rPr>
        <w:t>]</w:t>
      </w:r>
      <w:r w:rsidRPr="00DF4FF5">
        <w:rPr>
          <w:iCs/>
          <w:sz w:val="28"/>
        </w:rPr>
        <w:t>.</w:t>
      </w:r>
    </w:p>
    <w:p w:rsidR="00C71802" w:rsidRPr="00DF4FF5" w:rsidRDefault="00C71802" w:rsidP="00795BC2">
      <w:pPr>
        <w:pStyle w:val="aa"/>
        <w:spacing w:before="0" w:beforeAutospacing="0" w:after="0" w:afterAutospacing="0"/>
        <w:ind w:firstLine="709"/>
        <w:jc w:val="both"/>
        <w:rPr>
          <w:iCs/>
          <w:sz w:val="28"/>
          <w:szCs w:val="28"/>
        </w:rPr>
      </w:pPr>
      <w:r w:rsidRPr="00DF4FF5">
        <w:rPr>
          <w:iCs/>
          <w:sz w:val="28"/>
        </w:rPr>
        <w:t xml:space="preserve">Деятельность банковского сектора в анализируемый период была </w:t>
      </w:r>
      <w:r w:rsidRPr="00DF4FF5">
        <w:rPr>
          <w:iCs/>
          <w:sz w:val="28"/>
          <w:szCs w:val="28"/>
        </w:rPr>
        <w:t>прибыльной. Работая в условиях относительно стабильной ситуации в стране, белорусские банки обеспечивают приемлемый уровень отдачи на вложенные ресурсы. Вместе с тем, определяющее влияние на структуру и качество доходной базы на протяжении ближайшего года будет оказывать ситуация в экономике и степень использования НБРБ административных мер для ограничения доходности банковского сектора. Риск ухудшения качества доходных активов остается существенным, о чем свидетельствует увеличение удельного веса негативно-классифицированной задолженности при незначительном уровне её резервирования.</w:t>
      </w:r>
    </w:p>
    <w:p w:rsidR="002B5E91" w:rsidRPr="00DF4FF5" w:rsidRDefault="002B5E91" w:rsidP="00795BC2">
      <w:pPr>
        <w:pStyle w:val="aa"/>
        <w:spacing w:before="0" w:beforeAutospacing="0" w:after="0" w:afterAutospacing="0"/>
        <w:ind w:firstLine="709"/>
        <w:jc w:val="both"/>
        <w:rPr>
          <w:sz w:val="28"/>
          <w:szCs w:val="28"/>
        </w:rPr>
      </w:pPr>
    </w:p>
    <w:p w:rsidR="00C71802" w:rsidRPr="00DF4FF5" w:rsidRDefault="00C71802" w:rsidP="00795BC2">
      <w:pPr>
        <w:pStyle w:val="aa"/>
        <w:spacing w:before="0" w:beforeAutospacing="0" w:after="0" w:afterAutospacing="0"/>
        <w:ind w:firstLine="709"/>
        <w:jc w:val="both"/>
        <w:rPr>
          <w:sz w:val="28"/>
          <w:szCs w:val="28"/>
        </w:rPr>
      </w:pPr>
      <w:r w:rsidRPr="00DF4FF5">
        <w:rPr>
          <w:rStyle w:val="ab"/>
          <w:sz w:val="28"/>
          <w:szCs w:val="28"/>
        </w:rPr>
        <w:t>Таблица</w:t>
      </w:r>
      <w:r w:rsidR="002B5E91" w:rsidRPr="00DF4FF5">
        <w:rPr>
          <w:rStyle w:val="ab"/>
          <w:sz w:val="28"/>
          <w:szCs w:val="28"/>
        </w:rPr>
        <w:t xml:space="preserve"> 3.</w:t>
      </w:r>
      <w:r w:rsidRPr="00DF4FF5">
        <w:rPr>
          <w:rStyle w:val="ab"/>
          <w:sz w:val="28"/>
          <w:szCs w:val="28"/>
        </w:rPr>
        <w:t>1.</w:t>
      </w:r>
      <w:r w:rsidR="002B5E91" w:rsidRPr="00DF4FF5">
        <w:rPr>
          <w:rStyle w:val="ab"/>
          <w:sz w:val="28"/>
          <w:szCs w:val="28"/>
        </w:rPr>
        <w:t xml:space="preserve"> –</w:t>
      </w:r>
      <w:r w:rsidRPr="00DF4FF5">
        <w:rPr>
          <w:rStyle w:val="ab"/>
          <w:sz w:val="28"/>
          <w:szCs w:val="28"/>
        </w:rPr>
        <w:t xml:space="preserve"> Основные индикаторы состояния банковской системы Республики Беларусь</w:t>
      </w:r>
    </w:p>
    <w:tbl>
      <w:tblPr>
        <w:tblW w:w="9285"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10"/>
        <w:gridCol w:w="1135"/>
        <w:gridCol w:w="1135"/>
        <w:gridCol w:w="1135"/>
        <w:gridCol w:w="1135"/>
        <w:gridCol w:w="1135"/>
      </w:tblGrid>
      <w:tr w:rsidR="00C71802" w:rsidRPr="00DF4FF5" w:rsidTr="00541DA0">
        <w:trPr>
          <w:jc w:val="center"/>
        </w:trPr>
        <w:tc>
          <w:tcPr>
            <w:tcW w:w="3610" w:type="dxa"/>
            <w:tcBorders>
              <w:top w:val="single" w:sz="6" w:space="0" w:color="000000"/>
              <w:left w:val="single" w:sz="6" w:space="0" w:color="000000"/>
              <w:bottom w:val="single" w:sz="6" w:space="0" w:color="000000"/>
              <w:right w:val="single" w:sz="6" w:space="0" w:color="000000"/>
            </w:tcBorders>
            <w:hideMark/>
          </w:tcPr>
          <w:p w:rsidR="00C71802" w:rsidRPr="00DF4FF5" w:rsidRDefault="00C71802" w:rsidP="00795BC2">
            <w:pPr>
              <w:pStyle w:val="aa"/>
              <w:spacing w:before="0" w:beforeAutospacing="0" w:after="0" w:afterAutospacing="0"/>
              <w:jc w:val="both"/>
              <w:rPr>
                <w:sz w:val="28"/>
                <w:szCs w:val="28"/>
              </w:rPr>
            </w:pPr>
            <w:r w:rsidRPr="00DF4FF5">
              <w:rPr>
                <w:sz w:val="28"/>
                <w:szCs w:val="28"/>
              </w:rPr>
              <w:t> </w:t>
            </w:r>
            <w:r w:rsidRPr="00DF4FF5">
              <w:rPr>
                <w:rStyle w:val="ab"/>
                <w:sz w:val="28"/>
                <w:szCs w:val="28"/>
              </w:rPr>
              <w:t>Показатели</w:t>
            </w:r>
          </w:p>
        </w:tc>
        <w:tc>
          <w:tcPr>
            <w:tcW w:w="0" w:type="auto"/>
            <w:tcBorders>
              <w:top w:val="single" w:sz="6" w:space="0" w:color="000000"/>
              <w:left w:val="single" w:sz="6" w:space="0" w:color="000000"/>
              <w:bottom w:val="single" w:sz="6" w:space="0" w:color="000000"/>
              <w:right w:val="single" w:sz="6" w:space="0" w:color="000000"/>
            </w:tcBorders>
            <w:hideMark/>
          </w:tcPr>
          <w:p w:rsidR="00C71802" w:rsidRPr="00DF4FF5" w:rsidRDefault="00C71802" w:rsidP="00795BC2">
            <w:pPr>
              <w:pStyle w:val="aa"/>
              <w:spacing w:before="0" w:beforeAutospacing="0" w:after="0" w:afterAutospacing="0"/>
              <w:jc w:val="both"/>
              <w:rPr>
                <w:sz w:val="28"/>
                <w:szCs w:val="28"/>
              </w:rPr>
            </w:pPr>
            <w:r w:rsidRPr="00DF4FF5">
              <w:rPr>
                <w:rStyle w:val="ab"/>
                <w:sz w:val="28"/>
                <w:szCs w:val="28"/>
              </w:rPr>
              <w:t>01.01.09</w:t>
            </w:r>
          </w:p>
        </w:tc>
        <w:tc>
          <w:tcPr>
            <w:tcW w:w="0" w:type="auto"/>
            <w:tcBorders>
              <w:top w:val="single" w:sz="6" w:space="0" w:color="000000"/>
              <w:left w:val="single" w:sz="6" w:space="0" w:color="000000"/>
              <w:bottom w:val="single" w:sz="6" w:space="0" w:color="000000"/>
              <w:right w:val="single" w:sz="6" w:space="0" w:color="000000"/>
            </w:tcBorders>
            <w:hideMark/>
          </w:tcPr>
          <w:p w:rsidR="00C71802" w:rsidRPr="00DF4FF5" w:rsidRDefault="00C71802" w:rsidP="00795BC2">
            <w:pPr>
              <w:pStyle w:val="aa"/>
              <w:spacing w:before="0" w:beforeAutospacing="0" w:after="0" w:afterAutospacing="0"/>
              <w:jc w:val="both"/>
              <w:rPr>
                <w:sz w:val="28"/>
                <w:szCs w:val="28"/>
              </w:rPr>
            </w:pPr>
            <w:r w:rsidRPr="00DF4FF5">
              <w:rPr>
                <w:rStyle w:val="ab"/>
                <w:sz w:val="28"/>
                <w:szCs w:val="28"/>
              </w:rPr>
              <w:t>01.10.09</w:t>
            </w:r>
          </w:p>
        </w:tc>
        <w:tc>
          <w:tcPr>
            <w:tcW w:w="0" w:type="auto"/>
            <w:tcBorders>
              <w:top w:val="single" w:sz="6" w:space="0" w:color="000000"/>
              <w:left w:val="single" w:sz="6" w:space="0" w:color="000000"/>
              <w:bottom w:val="single" w:sz="6" w:space="0" w:color="000000"/>
              <w:right w:val="single" w:sz="6" w:space="0" w:color="000000"/>
            </w:tcBorders>
            <w:hideMark/>
          </w:tcPr>
          <w:p w:rsidR="00C71802" w:rsidRPr="00DF4FF5" w:rsidRDefault="00C71802" w:rsidP="00795BC2">
            <w:pPr>
              <w:pStyle w:val="aa"/>
              <w:spacing w:before="0" w:beforeAutospacing="0" w:after="0" w:afterAutospacing="0"/>
              <w:jc w:val="both"/>
              <w:rPr>
                <w:sz w:val="28"/>
                <w:szCs w:val="28"/>
              </w:rPr>
            </w:pPr>
            <w:r w:rsidRPr="00DF4FF5">
              <w:rPr>
                <w:rStyle w:val="ab"/>
                <w:sz w:val="28"/>
                <w:szCs w:val="28"/>
              </w:rPr>
              <w:t>01.01.10</w:t>
            </w:r>
          </w:p>
        </w:tc>
        <w:tc>
          <w:tcPr>
            <w:tcW w:w="0" w:type="auto"/>
            <w:tcBorders>
              <w:top w:val="single" w:sz="6" w:space="0" w:color="000000"/>
              <w:left w:val="single" w:sz="6" w:space="0" w:color="000000"/>
              <w:bottom w:val="single" w:sz="6" w:space="0" w:color="000000"/>
              <w:right w:val="single" w:sz="6" w:space="0" w:color="000000"/>
            </w:tcBorders>
            <w:hideMark/>
          </w:tcPr>
          <w:p w:rsidR="00C71802" w:rsidRPr="00DF4FF5" w:rsidRDefault="00C71802" w:rsidP="00795BC2">
            <w:pPr>
              <w:pStyle w:val="aa"/>
              <w:spacing w:before="0" w:beforeAutospacing="0" w:after="0" w:afterAutospacing="0"/>
              <w:jc w:val="both"/>
              <w:rPr>
                <w:sz w:val="28"/>
                <w:szCs w:val="28"/>
              </w:rPr>
            </w:pPr>
            <w:r w:rsidRPr="00DF4FF5">
              <w:rPr>
                <w:rStyle w:val="ab"/>
                <w:sz w:val="28"/>
                <w:szCs w:val="28"/>
              </w:rPr>
              <w:t>01.04.10</w:t>
            </w:r>
          </w:p>
        </w:tc>
        <w:tc>
          <w:tcPr>
            <w:tcW w:w="0" w:type="auto"/>
            <w:tcBorders>
              <w:top w:val="single" w:sz="6" w:space="0" w:color="000000"/>
              <w:left w:val="single" w:sz="6" w:space="0" w:color="000000"/>
              <w:bottom w:val="single" w:sz="6" w:space="0" w:color="000000"/>
              <w:right w:val="single" w:sz="6" w:space="0" w:color="000000"/>
            </w:tcBorders>
            <w:hideMark/>
          </w:tcPr>
          <w:p w:rsidR="00C71802" w:rsidRPr="00DF4FF5" w:rsidRDefault="00C71802" w:rsidP="00795BC2">
            <w:pPr>
              <w:pStyle w:val="aa"/>
              <w:spacing w:before="0" w:beforeAutospacing="0" w:after="0" w:afterAutospacing="0"/>
              <w:jc w:val="both"/>
              <w:rPr>
                <w:sz w:val="28"/>
                <w:szCs w:val="28"/>
              </w:rPr>
            </w:pPr>
            <w:r w:rsidRPr="00DF4FF5">
              <w:rPr>
                <w:rStyle w:val="ab"/>
                <w:sz w:val="28"/>
                <w:szCs w:val="28"/>
              </w:rPr>
              <w:t>01.07.10</w:t>
            </w:r>
          </w:p>
        </w:tc>
      </w:tr>
      <w:tr w:rsidR="00C71802" w:rsidRPr="00DF4FF5" w:rsidTr="00541DA0">
        <w:trPr>
          <w:jc w:val="center"/>
        </w:trPr>
        <w:tc>
          <w:tcPr>
            <w:tcW w:w="3610" w:type="dxa"/>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rPr>
                <w:sz w:val="28"/>
                <w:szCs w:val="28"/>
              </w:rPr>
            </w:pPr>
            <w:r w:rsidRPr="00DF4FF5">
              <w:rPr>
                <w:sz w:val="28"/>
                <w:szCs w:val="28"/>
              </w:rPr>
              <w:t>К</w:t>
            </w:r>
            <w:r w:rsidR="00795BC2" w:rsidRPr="00DF4FF5">
              <w:rPr>
                <w:sz w:val="28"/>
                <w:szCs w:val="28"/>
              </w:rPr>
              <w:t>-</w:t>
            </w:r>
            <w:r w:rsidRPr="00DF4FF5">
              <w:rPr>
                <w:sz w:val="28"/>
                <w:szCs w:val="28"/>
              </w:rPr>
              <w:t xml:space="preserve">во </w:t>
            </w:r>
            <w:r w:rsidR="00795BC2" w:rsidRPr="00DF4FF5">
              <w:rPr>
                <w:sz w:val="28"/>
                <w:szCs w:val="28"/>
              </w:rPr>
              <w:t>д</w:t>
            </w:r>
            <w:r w:rsidRPr="00DF4FF5">
              <w:rPr>
                <w:sz w:val="28"/>
                <w:szCs w:val="28"/>
              </w:rPr>
              <w:t>ейств</w:t>
            </w:r>
            <w:r w:rsidR="00541DA0" w:rsidRPr="00DF4FF5">
              <w:rPr>
                <w:sz w:val="28"/>
                <w:szCs w:val="28"/>
              </w:rPr>
              <w:t>-</w:t>
            </w:r>
            <w:r w:rsidRPr="00DF4FF5">
              <w:rPr>
                <w:sz w:val="28"/>
                <w:szCs w:val="28"/>
              </w:rPr>
              <w:t>х банков,</w:t>
            </w:r>
            <w:r w:rsidR="00795BC2" w:rsidRPr="00DF4FF5">
              <w:rPr>
                <w:sz w:val="28"/>
                <w:szCs w:val="28"/>
              </w:rPr>
              <w:t xml:space="preserve"> </w:t>
            </w:r>
            <w:r w:rsidRPr="00DF4FF5">
              <w:rPr>
                <w:sz w:val="28"/>
                <w:szCs w:val="28"/>
              </w:rPr>
              <w:t>ед</w:t>
            </w:r>
            <w:r w:rsidR="00541DA0" w:rsidRPr="00DF4FF5">
              <w:rPr>
                <w:sz w:val="28"/>
                <w:szCs w:val="28"/>
              </w:rPr>
              <w:t>-</w:t>
            </w:r>
            <w:r w:rsidRPr="00DF4FF5">
              <w:rPr>
                <w:sz w:val="28"/>
                <w:szCs w:val="28"/>
              </w:rPr>
              <w:t>ц</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795BC2">
            <w:pPr>
              <w:pStyle w:val="aa"/>
              <w:spacing w:before="0" w:beforeAutospacing="0" w:after="0" w:afterAutospacing="0"/>
              <w:jc w:val="center"/>
              <w:rPr>
                <w:sz w:val="28"/>
                <w:szCs w:val="28"/>
              </w:rPr>
            </w:pPr>
            <w:r w:rsidRPr="00DF4FF5">
              <w:rPr>
                <w:sz w:val="28"/>
                <w:szCs w:val="28"/>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795BC2">
            <w:pPr>
              <w:pStyle w:val="aa"/>
              <w:spacing w:before="0" w:beforeAutospacing="0" w:after="0" w:afterAutospacing="0"/>
              <w:jc w:val="center"/>
              <w:rPr>
                <w:sz w:val="28"/>
                <w:szCs w:val="28"/>
              </w:rPr>
            </w:pPr>
            <w:r w:rsidRPr="00DF4FF5">
              <w:rPr>
                <w:sz w:val="28"/>
                <w:szCs w:val="28"/>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795BC2">
            <w:pPr>
              <w:pStyle w:val="aa"/>
              <w:spacing w:before="0" w:beforeAutospacing="0" w:after="0" w:afterAutospacing="0"/>
              <w:jc w:val="center"/>
              <w:rPr>
                <w:sz w:val="28"/>
                <w:szCs w:val="28"/>
              </w:rPr>
            </w:pPr>
            <w:r w:rsidRPr="00DF4FF5">
              <w:rPr>
                <w:sz w:val="28"/>
                <w:szCs w:val="28"/>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795BC2">
            <w:pPr>
              <w:pStyle w:val="aa"/>
              <w:spacing w:before="0" w:beforeAutospacing="0" w:after="0" w:afterAutospacing="0"/>
              <w:jc w:val="center"/>
              <w:rPr>
                <w:sz w:val="28"/>
                <w:szCs w:val="28"/>
              </w:rPr>
            </w:pPr>
            <w:r w:rsidRPr="00DF4FF5">
              <w:rPr>
                <w:sz w:val="28"/>
                <w:szCs w:val="28"/>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795BC2">
            <w:pPr>
              <w:pStyle w:val="aa"/>
              <w:spacing w:before="0" w:beforeAutospacing="0" w:after="0" w:afterAutospacing="0"/>
              <w:jc w:val="center"/>
              <w:rPr>
                <w:sz w:val="28"/>
                <w:szCs w:val="28"/>
              </w:rPr>
            </w:pPr>
            <w:r w:rsidRPr="00DF4FF5">
              <w:rPr>
                <w:sz w:val="28"/>
                <w:szCs w:val="28"/>
              </w:rPr>
              <w:t>31</w:t>
            </w:r>
          </w:p>
        </w:tc>
      </w:tr>
      <w:tr w:rsidR="00C71802" w:rsidRPr="00DF4FF5" w:rsidTr="00541DA0">
        <w:trPr>
          <w:jc w:val="center"/>
        </w:trPr>
        <w:tc>
          <w:tcPr>
            <w:tcW w:w="3610" w:type="dxa"/>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rPr>
                <w:sz w:val="28"/>
                <w:szCs w:val="28"/>
              </w:rPr>
            </w:pPr>
            <w:r w:rsidRPr="00DF4FF5">
              <w:rPr>
                <w:sz w:val="28"/>
                <w:szCs w:val="28"/>
              </w:rPr>
              <w:t>Доля иностранного кап</w:t>
            </w:r>
            <w:r w:rsidR="00541DA0" w:rsidRPr="00DF4FF5">
              <w:rPr>
                <w:sz w:val="28"/>
                <w:szCs w:val="28"/>
              </w:rPr>
              <w:t>-</w:t>
            </w:r>
            <w:r w:rsidRPr="00DF4FF5">
              <w:rPr>
                <w:sz w:val="28"/>
                <w:szCs w:val="28"/>
              </w:rPr>
              <w:t>ла,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795BC2">
            <w:pPr>
              <w:pStyle w:val="aa"/>
              <w:spacing w:before="0" w:beforeAutospacing="0" w:after="0" w:afterAutospacing="0"/>
              <w:jc w:val="center"/>
              <w:rPr>
                <w:sz w:val="28"/>
                <w:szCs w:val="28"/>
              </w:rPr>
            </w:pPr>
            <w:r w:rsidRPr="00DF4FF5">
              <w:rPr>
                <w:sz w:val="28"/>
                <w:szCs w:val="28"/>
              </w:rPr>
              <w:t>20,21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795BC2">
            <w:pPr>
              <w:pStyle w:val="aa"/>
              <w:spacing w:before="0" w:beforeAutospacing="0" w:after="0" w:afterAutospacing="0"/>
              <w:jc w:val="center"/>
              <w:rPr>
                <w:sz w:val="28"/>
                <w:szCs w:val="28"/>
              </w:rPr>
            </w:pPr>
            <w:r w:rsidRPr="00DF4FF5">
              <w:rPr>
                <w:sz w:val="28"/>
                <w:szCs w:val="28"/>
              </w:rPr>
              <w:t>21,77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795BC2">
            <w:pPr>
              <w:pStyle w:val="aa"/>
              <w:spacing w:before="0" w:beforeAutospacing="0" w:after="0" w:afterAutospacing="0"/>
              <w:jc w:val="center"/>
              <w:rPr>
                <w:sz w:val="28"/>
                <w:szCs w:val="28"/>
              </w:rPr>
            </w:pPr>
            <w:r w:rsidRPr="00DF4FF5">
              <w:rPr>
                <w:sz w:val="28"/>
                <w:szCs w:val="28"/>
              </w:rPr>
              <w:t>31,98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795BC2">
            <w:pPr>
              <w:pStyle w:val="aa"/>
              <w:spacing w:before="0" w:beforeAutospacing="0" w:after="0" w:afterAutospacing="0"/>
              <w:jc w:val="center"/>
              <w:rPr>
                <w:sz w:val="28"/>
                <w:szCs w:val="28"/>
              </w:rPr>
            </w:pPr>
            <w:r w:rsidRPr="00DF4FF5">
              <w:rPr>
                <w:sz w:val="28"/>
                <w:szCs w:val="28"/>
              </w:rPr>
              <w:t>32,58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795BC2">
            <w:pPr>
              <w:pStyle w:val="aa"/>
              <w:spacing w:before="0" w:beforeAutospacing="0" w:after="0" w:afterAutospacing="0"/>
              <w:jc w:val="center"/>
              <w:rPr>
                <w:sz w:val="28"/>
                <w:szCs w:val="28"/>
              </w:rPr>
            </w:pPr>
            <w:r w:rsidRPr="00DF4FF5">
              <w:rPr>
                <w:sz w:val="28"/>
                <w:szCs w:val="28"/>
              </w:rPr>
              <w:t>32,71</w:t>
            </w:r>
          </w:p>
        </w:tc>
      </w:tr>
      <w:tr w:rsidR="00C71802" w:rsidRPr="00DF4FF5" w:rsidTr="00541DA0">
        <w:trPr>
          <w:jc w:val="center"/>
        </w:trPr>
        <w:tc>
          <w:tcPr>
            <w:tcW w:w="3610" w:type="dxa"/>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rPr>
                <w:sz w:val="28"/>
                <w:szCs w:val="28"/>
              </w:rPr>
            </w:pPr>
            <w:r w:rsidRPr="00DF4FF5">
              <w:rPr>
                <w:sz w:val="28"/>
                <w:szCs w:val="28"/>
              </w:rPr>
              <w:t>Нормативн</w:t>
            </w:r>
            <w:r w:rsidR="00541DA0" w:rsidRPr="00DF4FF5">
              <w:rPr>
                <w:sz w:val="28"/>
                <w:szCs w:val="28"/>
              </w:rPr>
              <w:t>.</w:t>
            </w:r>
            <w:r w:rsidRPr="00DF4FF5">
              <w:rPr>
                <w:sz w:val="28"/>
                <w:szCs w:val="28"/>
              </w:rPr>
              <w:t xml:space="preserve"> кап</w:t>
            </w:r>
            <w:r w:rsidR="00541DA0" w:rsidRPr="00DF4FF5">
              <w:rPr>
                <w:sz w:val="28"/>
                <w:szCs w:val="28"/>
              </w:rPr>
              <w:t>-</w:t>
            </w:r>
            <w:r w:rsidRPr="00DF4FF5">
              <w:rPr>
                <w:sz w:val="28"/>
                <w:szCs w:val="28"/>
              </w:rPr>
              <w:t>л, млрд. руб</w:t>
            </w:r>
            <w:r w:rsidR="00795BC2" w:rsidRPr="00DF4FF5">
              <w:rPr>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795BC2">
            <w:pPr>
              <w:pStyle w:val="aa"/>
              <w:spacing w:before="0" w:beforeAutospacing="0" w:after="0" w:afterAutospacing="0"/>
              <w:jc w:val="center"/>
              <w:rPr>
                <w:sz w:val="28"/>
                <w:szCs w:val="28"/>
              </w:rPr>
            </w:pPr>
            <w:r w:rsidRPr="00DF4FF5">
              <w:rPr>
                <w:sz w:val="28"/>
                <w:szCs w:val="28"/>
              </w:rPr>
              <w:t>11 314,10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795BC2">
            <w:pPr>
              <w:pStyle w:val="aa"/>
              <w:spacing w:before="0" w:beforeAutospacing="0" w:after="0" w:afterAutospacing="0"/>
              <w:jc w:val="center"/>
              <w:rPr>
                <w:sz w:val="28"/>
                <w:szCs w:val="28"/>
              </w:rPr>
            </w:pPr>
            <w:r w:rsidRPr="00DF4FF5">
              <w:rPr>
                <w:sz w:val="28"/>
                <w:szCs w:val="28"/>
              </w:rPr>
              <w:t>12 224,20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795BC2">
            <w:pPr>
              <w:pStyle w:val="aa"/>
              <w:spacing w:before="0" w:beforeAutospacing="0" w:after="0" w:afterAutospacing="0"/>
              <w:jc w:val="center"/>
              <w:rPr>
                <w:sz w:val="28"/>
                <w:szCs w:val="28"/>
              </w:rPr>
            </w:pPr>
            <w:r w:rsidRPr="00DF4FF5">
              <w:rPr>
                <w:sz w:val="28"/>
                <w:szCs w:val="28"/>
              </w:rPr>
              <w:t>13 408,60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795BC2">
            <w:pPr>
              <w:pStyle w:val="aa"/>
              <w:spacing w:before="0" w:beforeAutospacing="0" w:after="0" w:afterAutospacing="0"/>
              <w:jc w:val="center"/>
              <w:rPr>
                <w:sz w:val="28"/>
                <w:szCs w:val="28"/>
              </w:rPr>
            </w:pPr>
            <w:r w:rsidRPr="00DF4FF5">
              <w:rPr>
                <w:sz w:val="28"/>
                <w:szCs w:val="28"/>
              </w:rPr>
              <w:t>13 852,60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795BC2">
            <w:pPr>
              <w:pStyle w:val="aa"/>
              <w:spacing w:before="0" w:beforeAutospacing="0" w:after="0" w:afterAutospacing="0"/>
              <w:jc w:val="center"/>
              <w:rPr>
                <w:sz w:val="28"/>
                <w:szCs w:val="28"/>
              </w:rPr>
            </w:pPr>
            <w:r w:rsidRPr="00DF4FF5">
              <w:rPr>
                <w:sz w:val="28"/>
                <w:szCs w:val="28"/>
              </w:rPr>
              <w:t>14 270,60</w:t>
            </w:r>
          </w:p>
        </w:tc>
      </w:tr>
      <w:tr w:rsidR="00C71802" w:rsidRPr="00DF4FF5" w:rsidTr="00541DA0">
        <w:trPr>
          <w:jc w:val="center"/>
        </w:trPr>
        <w:tc>
          <w:tcPr>
            <w:tcW w:w="3610" w:type="dxa"/>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rPr>
                <w:sz w:val="28"/>
                <w:szCs w:val="28"/>
              </w:rPr>
            </w:pPr>
            <w:r w:rsidRPr="00DF4FF5">
              <w:rPr>
                <w:sz w:val="28"/>
                <w:szCs w:val="28"/>
              </w:rPr>
              <w:t xml:space="preserve">Активы, </w:t>
            </w:r>
            <w:r w:rsidR="00795BC2" w:rsidRPr="00DF4FF5">
              <w:rPr>
                <w:sz w:val="28"/>
                <w:szCs w:val="28"/>
              </w:rPr>
              <w:t>п</w:t>
            </w:r>
            <w:r w:rsidRPr="00DF4FF5">
              <w:rPr>
                <w:sz w:val="28"/>
                <w:szCs w:val="28"/>
              </w:rPr>
              <w:t>одверженные</w:t>
            </w:r>
            <w:r w:rsidR="00795BC2" w:rsidRPr="00DF4FF5">
              <w:rPr>
                <w:sz w:val="28"/>
                <w:szCs w:val="28"/>
              </w:rPr>
              <w:t xml:space="preserve"> </w:t>
            </w:r>
            <w:r w:rsidRPr="00DF4FF5">
              <w:rPr>
                <w:sz w:val="28"/>
                <w:szCs w:val="28"/>
              </w:rPr>
              <w:t>кредитному риску, млрд. руб</w:t>
            </w:r>
            <w:r w:rsidR="00795BC2" w:rsidRPr="00DF4FF5">
              <w:rPr>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795BC2">
            <w:pPr>
              <w:pStyle w:val="aa"/>
              <w:spacing w:before="0" w:beforeAutospacing="0" w:after="0" w:afterAutospacing="0"/>
              <w:jc w:val="center"/>
              <w:rPr>
                <w:sz w:val="28"/>
                <w:szCs w:val="28"/>
              </w:rPr>
            </w:pPr>
            <w:r w:rsidRPr="00DF4FF5">
              <w:rPr>
                <w:sz w:val="28"/>
                <w:szCs w:val="28"/>
              </w:rPr>
              <w:t>51 894,30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795BC2">
            <w:pPr>
              <w:pStyle w:val="aa"/>
              <w:spacing w:before="0" w:beforeAutospacing="0" w:after="0" w:afterAutospacing="0"/>
              <w:jc w:val="center"/>
              <w:rPr>
                <w:sz w:val="28"/>
                <w:szCs w:val="28"/>
              </w:rPr>
            </w:pPr>
            <w:r w:rsidRPr="00DF4FF5">
              <w:rPr>
                <w:sz w:val="28"/>
                <w:szCs w:val="28"/>
              </w:rPr>
              <w:t>65 499,70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795BC2">
            <w:pPr>
              <w:pStyle w:val="aa"/>
              <w:spacing w:before="0" w:beforeAutospacing="0" w:after="0" w:afterAutospacing="0"/>
              <w:jc w:val="center"/>
              <w:rPr>
                <w:sz w:val="28"/>
                <w:szCs w:val="28"/>
              </w:rPr>
            </w:pPr>
            <w:r w:rsidRPr="00DF4FF5">
              <w:rPr>
                <w:sz w:val="28"/>
                <w:szCs w:val="28"/>
              </w:rPr>
              <w:t>71 089,20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795BC2">
            <w:pPr>
              <w:pStyle w:val="aa"/>
              <w:spacing w:before="0" w:beforeAutospacing="0" w:after="0" w:afterAutospacing="0"/>
              <w:jc w:val="center"/>
              <w:rPr>
                <w:sz w:val="28"/>
                <w:szCs w:val="28"/>
              </w:rPr>
            </w:pPr>
            <w:r w:rsidRPr="00DF4FF5">
              <w:rPr>
                <w:sz w:val="28"/>
                <w:szCs w:val="28"/>
              </w:rPr>
              <w:t>74 270,90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795BC2">
            <w:pPr>
              <w:pStyle w:val="aa"/>
              <w:spacing w:before="0" w:beforeAutospacing="0" w:after="0" w:afterAutospacing="0"/>
              <w:jc w:val="center"/>
              <w:rPr>
                <w:sz w:val="28"/>
                <w:szCs w:val="28"/>
              </w:rPr>
            </w:pPr>
            <w:r w:rsidRPr="00DF4FF5">
              <w:rPr>
                <w:sz w:val="28"/>
                <w:szCs w:val="28"/>
              </w:rPr>
              <w:t>79 646,40</w:t>
            </w:r>
          </w:p>
        </w:tc>
      </w:tr>
      <w:tr w:rsidR="00C71802" w:rsidRPr="00DF4FF5" w:rsidTr="00541DA0">
        <w:trPr>
          <w:jc w:val="center"/>
        </w:trPr>
        <w:tc>
          <w:tcPr>
            <w:tcW w:w="3610" w:type="dxa"/>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rPr>
                <w:sz w:val="28"/>
                <w:szCs w:val="28"/>
              </w:rPr>
            </w:pPr>
            <w:r w:rsidRPr="00DF4FF5">
              <w:rPr>
                <w:sz w:val="28"/>
                <w:szCs w:val="28"/>
              </w:rPr>
              <w:t>Уровень негативно-классифицир</w:t>
            </w:r>
            <w:r w:rsidR="00541DA0" w:rsidRPr="00DF4FF5">
              <w:rPr>
                <w:sz w:val="28"/>
                <w:szCs w:val="28"/>
              </w:rPr>
              <w:t>.</w:t>
            </w:r>
            <w:r w:rsidRPr="00DF4FF5">
              <w:rPr>
                <w:sz w:val="28"/>
                <w:szCs w:val="28"/>
              </w:rPr>
              <w:br/>
              <w:t>задолженности,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795BC2">
            <w:pPr>
              <w:pStyle w:val="aa"/>
              <w:spacing w:before="0" w:beforeAutospacing="0" w:after="0" w:afterAutospacing="0"/>
              <w:jc w:val="center"/>
              <w:rPr>
                <w:sz w:val="28"/>
                <w:szCs w:val="28"/>
              </w:rPr>
            </w:pPr>
            <w:r w:rsidRPr="00DF4FF5">
              <w:rPr>
                <w:sz w:val="28"/>
                <w:szCs w:val="28"/>
              </w:rPr>
              <w:t>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795BC2">
            <w:pPr>
              <w:pStyle w:val="aa"/>
              <w:spacing w:before="0" w:beforeAutospacing="0" w:after="0" w:afterAutospacing="0"/>
              <w:jc w:val="center"/>
              <w:rPr>
                <w:sz w:val="28"/>
                <w:szCs w:val="28"/>
              </w:rPr>
            </w:pPr>
            <w:r w:rsidRPr="00DF4FF5">
              <w:rPr>
                <w:sz w:val="28"/>
                <w:szCs w:val="28"/>
              </w:rPr>
              <w:t>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795BC2">
            <w:pPr>
              <w:pStyle w:val="aa"/>
              <w:spacing w:before="0" w:beforeAutospacing="0" w:after="0" w:afterAutospacing="0"/>
              <w:jc w:val="center"/>
              <w:rPr>
                <w:sz w:val="28"/>
                <w:szCs w:val="28"/>
              </w:rPr>
            </w:pPr>
            <w:r w:rsidRPr="00DF4FF5">
              <w:rPr>
                <w:sz w:val="28"/>
                <w:szCs w:val="28"/>
              </w:rPr>
              <w:t>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795BC2">
            <w:pPr>
              <w:pStyle w:val="aa"/>
              <w:spacing w:before="0" w:beforeAutospacing="0" w:after="0" w:afterAutospacing="0"/>
              <w:jc w:val="center"/>
              <w:rPr>
                <w:sz w:val="28"/>
                <w:szCs w:val="28"/>
              </w:rPr>
            </w:pPr>
            <w:r w:rsidRPr="00DF4FF5">
              <w:rPr>
                <w:sz w:val="28"/>
                <w:szCs w:val="28"/>
              </w:rPr>
              <w:t>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795BC2">
            <w:pPr>
              <w:pStyle w:val="aa"/>
              <w:spacing w:before="0" w:beforeAutospacing="0" w:after="0" w:afterAutospacing="0"/>
              <w:jc w:val="center"/>
              <w:rPr>
                <w:sz w:val="28"/>
                <w:szCs w:val="28"/>
              </w:rPr>
            </w:pPr>
            <w:r w:rsidRPr="00DF4FF5">
              <w:rPr>
                <w:sz w:val="28"/>
                <w:szCs w:val="28"/>
              </w:rPr>
              <w:t>4,90</w:t>
            </w:r>
          </w:p>
        </w:tc>
      </w:tr>
      <w:tr w:rsidR="00C71802" w:rsidRPr="00DF4FF5" w:rsidTr="00541DA0">
        <w:trPr>
          <w:jc w:val="center"/>
        </w:trPr>
        <w:tc>
          <w:tcPr>
            <w:tcW w:w="3610" w:type="dxa"/>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rPr>
                <w:sz w:val="28"/>
                <w:szCs w:val="28"/>
              </w:rPr>
            </w:pPr>
            <w:r w:rsidRPr="00DF4FF5">
              <w:rPr>
                <w:sz w:val="28"/>
                <w:szCs w:val="28"/>
              </w:rPr>
              <w:t>Уд</w:t>
            </w:r>
            <w:r w:rsidR="00541DA0" w:rsidRPr="00DF4FF5">
              <w:rPr>
                <w:sz w:val="28"/>
                <w:szCs w:val="28"/>
              </w:rPr>
              <w:t>.</w:t>
            </w:r>
            <w:r w:rsidRPr="00DF4FF5">
              <w:rPr>
                <w:sz w:val="28"/>
                <w:szCs w:val="28"/>
              </w:rPr>
              <w:t xml:space="preserve"> вес</w:t>
            </w:r>
            <w:r w:rsidR="00795BC2" w:rsidRPr="00DF4FF5">
              <w:rPr>
                <w:sz w:val="28"/>
                <w:szCs w:val="28"/>
              </w:rPr>
              <w:t xml:space="preserve"> </w:t>
            </w:r>
            <w:r w:rsidRPr="00DF4FF5">
              <w:rPr>
                <w:sz w:val="28"/>
                <w:szCs w:val="28"/>
              </w:rPr>
              <w:t>задолженности пере</w:t>
            </w:r>
            <w:r w:rsidR="00795BC2" w:rsidRPr="00DF4FF5">
              <w:rPr>
                <w:sz w:val="28"/>
                <w:szCs w:val="28"/>
              </w:rPr>
              <w:t xml:space="preserve">д </w:t>
            </w:r>
            <w:r w:rsidRPr="00DF4FF5">
              <w:rPr>
                <w:sz w:val="28"/>
                <w:szCs w:val="28"/>
              </w:rPr>
              <w:t>нерезидентами в обязательствах,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795BC2">
            <w:pPr>
              <w:pStyle w:val="aa"/>
              <w:spacing w:before="0" w:beforeAutospacing="0" w:after="0" w:afterAutospacing="0"/>
              <w:jc w:val="center"/>
              <w:rPr>
                <w:sz w:val="28"/>
                <w:szCs w:val="28"/>
              </w:rPr>
            </w:pPr>
            <w:r w:rsidRPr="00DF4FF5">
              <w:rPr>
                <w:sz w:val="28"/>
                <w:szCs w:val="28"/>
              </w:rPr>
              <w:t>12,46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795BC2">
            <w:pPr>
              <w:pStyle w:val="aa"/>
              <w:spacing w:before="0" w:beforeAutospacing="0" w:after="0" w:afterAutospacing="0"/>
              <w:jc w:val="center"/>
              <w:rPr>
                <w:sz w:val="28"/>
                <w:szCs w:val="28"/>
              </w:rPr>
            </w:pPr>
            <w:r w:rsidRPr="00DF4FF5">
              <w:rPr>
                <w:sz w:val="28"/>
                <w:szCs w:val="28"/>
              </w:rPr>
              <w:t>12,92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795BC2">
            <w:pPr>
              <w:pStyle w:val="aa"/>
              <w:spacing w:before="0" w:beforeAutospacing="0" w:after="0" w:afterAutospacing="0"/>
              <w:jc w:val="center"/>
              <w:rPr>
                <w:sz w:val="28"/>
                <w:szCs w:val="28"/>
              </w:rPr>
            </w:pPr>
            <w:r w:rsidRPr="00DF4FF5">
              <w:rPr>
                <w:sz w:val="28"/>
                <w:szCs w:val="28"/>
              </w:rPr>
              <w:t>14,26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795BC2">
            <w:pPr>
              <w:pStyle w:val="aa"/>
              <w:spacing w:before="0" w:beforeAutospacing="0" w:after="0" w:afterAutospacing="0"/>
              <w:jc w:val="center"/>
              <w:rPr>
                <w:sz w:val="28"/>
                <w:szCs w:val="28"/>
              </w:rPr>
            </w:pPr>
            <w:r w:rsidRPr="00DF4FF5">
              <w:rPr>
                <w:sz w:val="28"/>
                <w:szCs w:val="28"/>
              </w:rPr>
              <w:t>14,22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795BC2">
            <w:pPr>
              <w:pStyle w:val="aa"/>
              <w:spacing w:before="0" w:beforeAutospacing="0" w:after="0" w:afterAutospacing="0"/>
              <w:jc w:val="center"/>
              <w:rPr>
                <w:sz w:val="28"/>
                <w:szCs w:val="28"/>
              </w:rPr>
            </w:pPr>
            <w:r w:rsidRPr="00DF4FF5">
              <w:rPr>
                <w:sz w:val="28"/>
                <w:szCs w:val="28"/>
              </w:rPr>
              <w:t>14,95</w:t>
            </w:r>
          </w:p>
        </w:tc>
      </w:tr>
      <w:tr w:rsidR="00C71802" w:rsidRPr="00DF4FF5" w:rsidTr="00541DA0">
        <w:trPr>
          <w:jc w:val="center"/>
        </w:trPr>
        <w:tc>
          <w:tcPr>
            <w:tcW w:w="3610" w:type="dxa"/>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rPr>
                <w:sz w:val="28"/>
                <w:szCs w:val="28"/>
              </w:rPr>
            </w:pPr>
            <w:r w:rsidRPr="00DF4FF5">
              <w:rPr>
                <w:sz w:val="28"/>
                <w:szCs w:val="28"/>
              </w:rPr>
              <w:t xml:space="preserve">Чистый </w:t>
            </w:r>
            <w:r w:rsidR="00541DA0" w:rsidRPr="00DF4FF5">
              <w:rPr>
                <w:sz w:val="28"/>
                <w:szCs w:val="28"/>
              </w:rPr>
              <w:t>фин.</w:t>
            </w:r>
            <w:r w:rsidRPr="00DF4FF5">
              <w:rPr>
                <w:sz w:val="28"/>
                <w:szCs w:val="28"/>
              </w:rPr>
              <w:t xml:space="preserve"> рез</w:t>
            </w:r>
            <w:r w:rsidR="00541DA0" w:rsidRPr="00DF4FF5">
              <w:rPr>
                <w:sz w:val="28"/>
                <w:szCs w:val="28"/>
              </w:rPr>
              <w:t>-</w:t>
            </w:r>
            <w:r w:rsidRPr="00DF4FF5">
              <w:rPr>
                <w:sz w:val="28"/>
                <w:szCs w:val="28"/>
              </w:rPr>
              <w:t>т, млрд. руб</w:t>
            </w:r>
            <w:r w:rsidR="00795BC2" w:rsidRPr="00DF4FF5">
              <w:rPr>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795BC2">
            <w:pPr>
              <w:pStyle w:val="aa"/>
              <w:spacing w:before="0" w:beforeAutospacing="0" w:after="0" w:afterAutospacing="0"/>
              <w:jc w:val="center"/>
              <w:rPr>
                <w:sz w:val="28"/>
                <w:szCs w:val="28"/>
              </w:rPr>
            </w:pPr>
            <w:r w:rsidRPr="00DF4FF5">
              <w:rPr>
                <w:sz w:val="28"/>
                <w:szCs w:val="28"/>
              </w:rPr>
              <w:t>729,8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795BC2">
            <w:pPr>
              <w:pStyle w:val="aa"/>
              <w:spacing w:before="0" w:beforeAutospacing="0" w:after="0" w:afterAutospacing="0"/>
              <w:jc w:val="center"/>
              <w:rPr>
                <w:sz w:val="28"/>
                <w:szCs w:val="28"/>
              </w:rPr>
            </w:pPr>
            <w:r w:rsidRPr="00DF4FF5">
              <w:rPr>
                <w:sz w:val="28"/>
                <w:szCs w:val="28"/>
              </w:rPr>
              <w:t>764,4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795BC2">
            <w:pPr>
              <w:pStyle w:val="aa"/>
              <w:spacing w:before="0" w:beforeAutospacing="0" w:after="0" w:afterAutospacing="0"/>
              <w:jc w:val="center"/>
              <w:rPr>
                <w:sz w:val="28"/>
                <w:szCs w:val="28"/>
              </w:rPr>
            </w:pPr>
            <w:r w:rsidRPr="00DF4FF5">
              <w:rPr>
                <w:sz w:val="28"/>
                <w:szCs w:val="28"/>
              </w:rPr>
              <w:t>1 084,20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795BC2">
            <w:pPr>
              <w:pStyle w:val="aa"/>
              <w:spacing w:before="0" w:beforeAutospacing="0" w:after="0" w:afterAutospacing="0"/>
              <w:jc w:val="center"/>
              <w:rPr>
                <w:sz w:val="28"/>
                <w:szCs w:val="28"/>
              </w:rPr>
            </w:pPr>
            <w:r w:rsidRPr="00DF4FF5">
              <w:rPr>
                <w:sz w:val="28"/>
                <w:szCs w:val="28"/>
              </w:rPr>
              <w:t>431,40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795BC2">
            <w:pPr>
              <w:pStyle w:val="aa"/>
              <w:spacing w:before="0" w:beforeAutospacing="0" w:after="0" w:afterAutospacing="0"/>
              <w:jc w:val="center"/>
              <w:rPr>
                <w:sz w:val="28"/>
                <w:szCs w:val="28"/>
              </w:rPr>
            </w:pPr>
            <w:r w:rsidRPr="00DF4FF5">
              <w:rPr>
                <w:sz w:val="28"/>
                <w:szCs w:val="28"/>
              </w:rPr>
              <w:t>807,60</w:t>
            </w:r>
          </w:p>
        </w:tc>
      </w:tr>
      <w:tr w:rsidR="00C71802" w:rsidRPr="00DF4FF5" w:rsidTr="00541DA0">
        <w:trPr>
          <w:jc w:val="center"/>
        </w:trPr>
        <w:tc>
          <w:tcPr>
            <w:tcW w:w="3610" w:type="dxa"/>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rPr>
                <w:sz w:val="28"/>
                <w:szCs w:val="28"/>
              </w:rPr>
            </w:pPr>
            <w:r w:rsidRPr="00DF4FF5">
              <w:rPr>
                <w:sz w:val="28"/>
                <w:szCs w:val="28"/>
              </w:rPr>
              <w:t>Офиц</w:t>
            </w:r>
            <w:r w:rsidR="00541DA0" w:rsidRPr="00DF4FF5">
              <w:rPr>
                <w:sz w:val="28"/>
                <w:szCs w:val="28"/>
              </w:rPr>
              <w:t xml:space="preserve">. </w:t>
            </w:r>
            <w:r w:rsidRPr="00DF4FF5">
              <w:rPr>
                <w:sz w:val="28"/>
                <w:szCs w:val="28"/>
              </w:rPr>
              <w:t>курс бел</w:t>
            </w:r>
            <w:r w:rsidR="00795BC2" w:rsidRPr="00DF4FF5">
              <w:rPr>
                <w:sz w:val="28"/>
                <w:szCs w:val="28"/>
              </w:rPr>
              <w:t>.</w:t>
            </w:r>
            <w:r w:rsidRPr="00DF4FF5">
              <w:rPr>
                <w:sz w:val="28"/>
                <w:szCs w:val="28"/>
              </w:rPr>
              <w:t xml:space="preserve"> рубля по отн</w:t>
            </w:r>
            <w:r w:rsidR="00541DA0" w:rsidRPr="00DF4FF5">
              <w:rPr>
                <w:sz w:val="28"/>
                <w:szCs w:val="28"/>
              </w:rPr>
              <w:t>.</w:t>
            </w:r>
            <w:r w:rsidRPr="00DF4FF5">
              <w:rPr>
                <w:sz w:val="28"/>
                <w:szCs w:val="28"/>
              </w:rPr>
              <w:t xml:space="preserve"> к дол</w:t>
            </w:r>
            <w:r w:rsidR="00541DA0" w:rsidRPr="00DF4FF5">
              <w:rPr>
                <w:sz w:val="28"/>
                <w:szCs w:val="28"/>
              </w:rPr>
              <w:t>.</w:t>
            </w:r>
            <w:r w:rsidRPr="00DF4FF5">
              <w:rPr>
                <w:sz w:val="28"/>
                <w:szCs w:val="28"/>
              </w:rPr>
              <w:t xml:space="preserve"> США, руб</w:t>
            </w:r>
            <w:r w:rsidR="002B5E91" w:rsidRPr="00DF4FF5">
              <w:rPr>
                <w:sz w:val="28"/>
                <w:szCs w:val="28"/>
              </w:rPr>
              <w:t>.</w:t>
            </w:r>
            <w:r w:rsidRPr="00DF4FF5">
              <w:rPr>
                <w:sz w:val="28"/>
                <w:szCs w:val="28"/>
              </w:rPr>
              <w:t xml:space="preserve"> за 1 дол</w:t>
            </w:r>
            <w:r w:rsidR="002B5E91" w:rsidRPr="00DF4FF5">
              <w:rPr>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795BC2">
            <w:pPr>
              <w:pStyle w:val="aa"/>
              <w:spacing w:before="0" w:beforeAutospacing="0" w:after="0" w:afterAutospacing="0"/>
              <w:jc w:val="center"/>
              <w:rPr>
                <w:sz w:val="28"/>
                <w:szCs w:val="28"/>
              </w:rPr>
            </w:pPr>
            <w:r w:rsidRPr="00DF4FF5">
              <w:rPr>
                <w:sz w:val="28"/>
                <w:szCs w:val="28"/>
              </w:rPr>
              <w:t>2200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795BC2">
            <w:pPr>
              <w:pStyle w:val="aa"/>
              <w:spacing w:before="0" w:beforeAutospacing="0" w:after="0" w:afterAutospacing="0"/>
              <w:jc w:val="center"/>
              <w:rPr>
                <w:sz w:val="28"/>
                <w:szCs w:val="28"/>
              </w:rPr>
            </w:pPr>
            <w:r w:rsidRPr="00DF4FF5">
              <w:rPr>
                <w:sz w:val="28"/>
                <w:szCs w:val="28"/>
              </w:rPr>
              <w:t>2761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795BC2">
            <w:pPr>
              <w:pStyle w:val="aa"/>
              <w:spacing w:before="0" w:beforeAutospacing="0" w:after="0" w:afterAutospacing="0"/>
              <w:jc w:val="center"/>
              <w:rPr>
                <w:sz w:val="28"/>
                <w:szCs w:val="28"/>
              </w:rPr>
            </w:pPr>
            <w:r w:rsidRPr="00DF4FF5">
              <w:rPr>
                <w:sz w:val="28"/>
                <w:szCs w:val="28"/>
              </w:rPr>
              <w:t>2859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795BC2">
            <w:pPr>
              <w:pStyle w:val="aa"/>
              <w:spacing w:before="0" w:beforeAutospacing="0" w:after="0" w:afterAutospacing="0"/>
              <w:jc w:val="center"/>
              <w:rPr>
                <w:sz w:val="28"/>
                <w:szCs w:val="28"/>
              </w:rPr>
            </w:pPr>
            <w:r w:rsidRPr="00DF4FF5">
              <w:rPr>
                <w:sz w:val="28"/>
                <w:szCs w:val="28"/>
              </w:rPr>
              <w:t>2978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795BC2">
            <w:pPr>
              <w:pStyle w:val="aa"/>
              <w:spacing w:before="0" w:beforeAutospacing="0" w:after="0" w:afterAutospacing="0"/>
              <w:jc w:val="center"/>
              <w:rPr>
                <w:sz w:val="28"/>
                <w:szCs w:val="28"/>
              </w:rPr>
            </w:pPr>
            <w:r w:rsidRPr="00DF4FF5">
              <w:rPr>
                <w:sz w:val="28"/>
                <w:szCs w:val="28"/>
              </w:rPr>
              <w:t>3020</w:t>
            </w:r>
          </w:p>
        </w:tc>
      </w:tr>
      <w:tr w:rsidR="00C71802" w:rsidRPr="00DF4FF5" w:rsidTr="00541DA0">
        <w:trPr>
          <w:jc w:val="center"/>
        </w:trPr>
        <w:tc>
          <w:tcPr>
            <w:tcW w:w="3610" w:type="dxa"/>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rPr>
                <w:sz w:val="28"/>
                <w:szCs w:val="28"/>
              </w:rPr>
            </w:pPr>
            <w:r w:rsidRPr="00DF4FF5">
              <w:rPr>
                <w:sz w:val="28"/>
                <w:szCs w:val="28"/>
              </w:rPr>
              <w:t>Активы к ВВП,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795BC2">
            <w:pPr>
              <w:pStyle w:val="aa"/>
              <w:spacing w:before="0" w:beforeAutospacing="0" w:after="0" w:afterAutospacing="0"/>
              <w:jc w:val="center"/>
              <w:rPr>
                <w:sz w:val="28"/>
                <w:szCs w:val="28"/>
              </w:rPr>
            </w:pPr>
            <w:r w:rsidRPr="00DF4FF5">
              <w:rPr>
                <w:sz w:val="28"/>
                <w:szCs w:val="28"/>
              </w:rPr>
              <w:t>40,09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795BC2">
            <w:pPr>
              <w:pStyle w:val="aa"/>
              <w:spacing w:before="0" w:beforeAutospacing="0" w:after="0" w:afterAutospacing="0"/>
              <w:jc w:val="center"/>
              <w:rPr>
                <w:sz w:val="28"/>
                <w:szCs w:val="28"/>
              </w:rPr>
            </w:pPr>
            <w:r w:rsidRPr="00DF4FF5">
              <w:rPr>
                <w:sz w:val="28"/>
                <w:szCs w:val="28"/>
              </w:rPr>
              <w:t>51,54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795BC2">
            <w:pPr>
              <w:pStyle w:val="aa"/>
              <w:spacing w:before="0" w:beforeAutospacing="0" w:after="0" w:afterAutospacing="0"/>
              <w:jc w:val="center"/>
              <w:rPr>
                <w:sz w:val="28"/>
                <w:szCs w:val="28"/>
              </w:rPr>
            </w:pPr>
            <w:r w:rsidRPr="00DF4FF5">
              <w:rPr>
                <w:sz w:val="28"/>
                <w:szCs w:val="28"/>
              </w:rPr>
              <w:t>54,05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795BC2">
            <w:pPr>
              <w:pStyle w:val="aa"/>
              <w:spacing w:before="0" w:beforeAutospacing="0" w:after="0" w:afterAutospacing="0"/>
              <w:jc w:val="center"/>
              <w:rPr>
                <w:sz w:val="28"/>
                <w:szCs w:val="28"/>
              </w:rPr>
            </w:pPr>
            <w:r w:rsidRPr="00DF4FF5">
              <w:rPr>
                <w:sz w:val="28"/>
                <w:szCs w:val="28"/>
              </w:rPr>
              <w:t>55,51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795BC2">
            <w:pPr>
              <w:pStyle w:val="aa"/>
              <w:spacing w:before="0" w:beforeAutospacing="0" w:after="0" w:afterAutospacing="0"/>
              <w:jc w:val="center"/>
              <w:rPr>
                <w:sz w:val="28"/>
                <w:szCs w:val="28"/>
              </w:rPr>
            </w:pPr>
            <w:r w:rsidRPr="00DF4FF5">
              <w:rPr>
                <w:sz w:val="28"/>
                <w:szCs w:val="28"/>
              </w:rPr>
              <w:t>56,82</w:t>
            </w:r>
          </w:p>
        </w:tc>
      </w:tr>
    </w:tbl>
    <w:p w:rsidR="002B5E91" w:rsidRPr="00DF4FF5" w:rsidRDefault="002B5E91" w:rsidP="004C67A7">
      <w:pPr>
        <w:pStyle w:val="aa"/>
        <w:spacing w:before="0" w:beforeAutospacing="0" w:after="0" w:afterAutospacing="0"/>
        <w:ind w:firstLine="709"/>
        <w:jc w:val="both"/>
        <w:rPr>
          <w:sz w:val="28"/>
          <w:szCs w:val="28"/>
        </w:rPr>
      </w:pPr>
      <w:r w:rsidRPr="00DF4FF5">
        <w:rPr>
          <w:sz w:val="28"/>
          <w:szCs w:val="28"/>
        </w:rPr>
        <w:t xml:space="preserve">Примечание – Источник </w:t>
      </w:r>
      <w:r w:rsidRPr="00DF4FF5">
        <w:rPr>
          <w:iCs/>
          <w:sz w:val="28"/>
          <w:szCs w:val="28"/>
        </w:rPr>
        <w:t>[</w:t>
      </w:r>
      <w:r w:rsidR="00E30A05" w:rsidRPr="00DF4FF5">
        <w:rPr>
          <w:iCs/>
          <w:sz w:val="28"/>
          <w:szCs w:val="28"/>
          <w:lang w:val="uk-UA"/>
        </w:rPr>
        <w:t>1</w:t>
      </w:r>
      <w:r w:rsidR="00450FD3">
        <w:rPr>
          <w:iCs/>
          <w:sz w:val="28"/>
          <w:szCs w:val="28"/>
          <w:lang w:val="en-GB"/>
        </w:rPr>
        <w:t>3</w:t>
      </w:r>
      <w:r w:rsidRPr="00DF4FF5">
        <w:rPr>
          <w:iCs/>
          <w:sz w:val="28"/>
          <w:szCs w:val="28"/>
        </w:rPr>
        <w:t>]</w:t>
      </w:r>
    </w:p>
    <w:p w:rsidR="002B5E91" w:rsidRPr="00DF4FF5" w:rsidRDefault="002B5E91" w:rsidP="00795BC2">
      <w:pPr>
        <w:pStyle w:val="aa"/>
        <w:spacing w:before="0" w:beforeAutospacing="0" w:after="0" w:afterAutospacing="0"/>
        <w:ind w:firstLine="709"/>
        <w:jc w:val="both"/>
        <w:rPr>
          <w:sz w:val="28"/>
          <w:szCs w:val="28"/>
        </w:rPr>
      </w:pPr>
    </w:p>
    <w:p w:rsidR="00C71802" w:rsidRPr="00DF4FF5" w:rsidRDefault="00C71802" w:rsidP="00795BC2">
      <w:pPr>
        <w:pStyle w:val="aa"/>
        <w:spacing w:before="0" w:beforeAutospacing="0" w:after="0" w:afterAutospacing="0"/>
        <w:ind w:firstLine="709"/>
        <w:jc w:val="both"/>
        <w:rPr>
          <w:sz w:val="28"/>
          <w:szCs w:val="28"/>
        </w:rPr>
      </w:pPr>
      <w:r w:rsidRPr="00DF4FF5">
        <w:rPr>
          <w:sz w:val="28"/>
          <w:szCs w:val="28"/>
        </w:rPr>
        <w:t>Банковская система Республики Беларусь является умеренно капитализированной. Объем балансового капитала белорусских банков в І полугодии 2010 года увеличился на 0,81 трлн.</w:t>
      </w:r>
      <w:r w:rsidR="00D53873">
        <w:rPr>
          <w:sz w:val="28"/>
          <w:szCs w:val="28"/>
        </w:rPr>
        <w:t xml:space="preserve"> </w:t>
      </w:r>
      <w:r w:rsidRPr="00DF4FF5">
        <w:rPr>
          <w:sz w:val="28"/>
          <w:szCs w:val="28"/>
        </w:rPr>
        <w:t>рублей – до 14,15 трлн. рублей; нормативный капитал за этот период увеличился на 0,86 трлн.</w:t>
      </w:r>
      <w:r w:rsidR="00F442BC">
        <w:rPr>
          <w:sz w:val="28"/>
          <w:szCs w:val="28"/>
        </w:rPr>
        <w:t xml:space="preserve"> </w:t>
      </w:r>
      <w:r w:rsidRPr="00DF4FF5">
        <w:rPr>
          <w:sz w:val="28"/>
          <w:szCs w:val="28"/>
        </w:rPr>
        <w:t>рублей – до 14,27 трлн. рублей. </w:t>
      </w:r>
    </w:p>
    <w:p w:rsidR="00FB5E02" w:rsidRPr="00DF4FF5" w:rsidRDefault="00C71802" w:rsidP="00795BC2">
      <w:pPr>
        <w:pStyle w:val="aa"/>
        <w:spacing w:before="0" w:beforeAutospacing="0" w:after="0" w:afterAutospacing="0"/>
        <w:ind w:firstLine="709"/>
        <w:jc w:val="both"/>
        <w:rPr>
          <w:sz w:val="28"/>
          <w:szCs w:val="28"/>
        </w:rPr>
      </w:pPr>
      <w:r w:rsidRPr="00DF4FF5">
        <w:rPr>
          <w:sz w:val="28"/>
          <w:szCs w:val="28"/>
        </w:rPr>
        <w:t xml:space="preserve">Показатели достаточности нормативного капитала остаются высокими (19,76% по состоянию на 01.07.2010 г.), что обусловлено как структурой и размером нормативного капитала системы, так и высоким удельным весом ликвидных активов. По состоянию на 01.07.2010 г. нормативный капитал банковского сектора в 3,7 раза превышает проблемную задолженность по кредитам (на начало 2010 года – в 4,4 раза). </w:t>
      </w:r>
    </w:p>
    <w:p w:rsidR="00C71802" w:rsidRPr="00DF4FF5" w:rsidRDefault="00C71802" w:rsidP="00795BC2">
      <w:pPr>
        <w:pStyle w:val="aa"/>
        <w:spacing w:before="0" w:beforeAutospacing="0" w:after="0" w:afterAutospacing="0"/>
        <w:ind w:firstLine="709"/>
        <w:jc w:val="both"/>
        <w:rPr>
          <w:sz w:val="28"/>
          <w:szCs w:val="28"/>
        </w:rPr>
      </w:pPr>
      <w:r w:rsidRPr="00DF4FF5">
        <w:rPr>
          <w:sz w:val="28"/>
          <w:szCs w:val="28"/>
        </w:rPr>
        <w:t>В І полугодии 2010года прирост обязательств банковской системы Республики Беларусь составил 16%, что, прежде всего, было обусловлено привлечением средств за счет эмиссии долговых ценных бумаг крупнейшими банками страны, стабильной положительной динамикой клиентских ресурсов, а также дополнительным финансированием со стороны Центробанка и нерезидентов. Около 70% пассивов банковской системы номинировано в национальной валюте, поэтому умеренная девальвация рубля не оказала существенного влияния на динамику пассивной базы. Структура обязательств банковской системы Республики Беларусь приведена в таблице ниже.</w:t>
      </w:r>
    </w:p>
    <w:p w:rsidR="002B5E91" w:rsidRPr="00DF4FF5" w:rsidRDefault="002B5E91" w:rsidP="00795BC2">
      <w:pPr>
        <w:pStyle w:val="aa"/>
        <w:spacing w:before="0" w:beforeAutospacing="0" w:after="0" w:afterAutospacing="0"/>
        <w:ind w:firstLine="709"/>
        <w:jc w:val="both"/>
        <w:rPr>
          <w:sz w:val="28"/>
          <w:szCs w:val="28"/>
        </w:rPr>
      </w:pPr>
    </w:p>
    <w:p w:rsidR="00C71802" w:rsidRPr="00DF4FF5" w:rsidRDefault="00C71802" w:rsidP="00795BC2">
      <w:pPr>
        <w:pStyle w:val="aa"/>
        <w:spacing w:before="0" w:beforeAutospacing="0" w:after="0" w:afterAutospacing="0"/>
        <w:ind w:firstLine="709"/>
        <w:jc w:val="both"/>
        <w:rPr>
          <w:sz w:val="28"/>
          <w:szCs w:val="28"/>
        </w:rPr>
      </w:pPr>
      <w:r w:rsidRPr="00DF4FF5">
        <w:rPr>
          <w:rStyle w:val="ab"/>
          <w:sz w:val="28"/>
          <w:szCs w:val="28"/>
        </w:rPr>
        <w:t>Таблица 3.</w:t>
      </w:r>
      <w:r w:rsidR="002B5E91" w:rsidRPr="00DF4FF5">
        <w:rPr>
          <w:rStyle w:val="ab"/>
          <w:sz w:val="28"/>
          <w:szCs w:val="28"/>
        </w:rPr>
        <w:t>2. –</w:t>
      </w:r>
      <w:r w:rsidRPr="00DF4FF5">
        <w:rPr>
          <w:rStyle w:val="ab"/>
          <w:sz w:val="28"/>
          <w:szCs w:val="28"/>
        </w:rPr>
        <w:t xml:space="preserve"> Обязательства </w:t>
      </w:r>
      <w:r w:rsidR="007A2FEF">
        <w:rPr>
          <w:rStyle w:val="ab"/>
          <w:sz w:val="28"/>
          <w:szCs w:val="28"/>
        </w:rPr>
        <w:t>б</w:t>
      </w:r>
      <w:r w:rsidR="002739DB">
        <w:rPr>
          <w:rStyle w:val="ab"/>
          <w:sz w:val="28"/>
          <w:szCs w:val="28"/>
        </w:rPr>
        <w:t xml:space="preserve">анковской системы </w:t>
      </w:r>
      <w:r w:rsidRPr="00DF4FF5">
        <w:rPr>
          <w:rStyle w:val="ab"/>
          <w:sz w:val="28"/>
          <w:szCs w:val="28"/>
        </w:rPr>
        <w:t>Р</w:t>
      </w:r>
      <w:r w:rsidR="002739DB">
        <w:rPr>
          <w:rStyle w:val="ab"/>
          <w:sz w:val="28"/>
          <w:szCs w:val="28"/>
        </w:rPr>
        <w:t xml:space="preserve">еспублики </w:t>
      </w:r>
      <w:r w:rsidRPr="00DF4FF5">
        <w:rPr>
          <w:rStyle w:val="ab"/>
          <w:sz w:val="28"/>
          <w:szCs w:val="28"/>
        </w:rPr>
        <w:t>Б</w:t>
      </w:r>
      <w:r w:rsidR="002739DB">
        <w:rPr>
          <w:rStyle w:val="ab"/>
          <w:sz w:val="28"/>
          <w:szCs w:val="28"/>
        </w:rPr>
        <w:t>еларусь</w:t>
      </w:r>
      <w:r w:rsidRPr="00DF4FF5">
        <w:rPr>
          <w:rStyle w:val="ab"/>
          <w:sz w:val="28"/>
          <w:szCs w:val="28"/>
        </w:rPr>
        <w:t>, млрд. рублей</w:t>
      </w:r>
    </w:p>
    <w:tbl>
      <w:tblPr>
        <w:tblW w:w="0" w:type="auto"/>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843"/>
        <w:gridCol w:w="1428"/>
        <w:gridCol w:w="1275"/>
        <w:gridCol w:w="1275"/>
        <w:gridCol w:w="1275"/>
        <w:gridCol w:w="1267"/>
      </w:tblGrid>
      <w:tr w:rsidR="00C71802" w:rsidRPr="00DF4FF5" w:rsidTr="00795BC2">
        <w:trPr>
          <w:jc w:val="center"/>
        </w:trPr>
        <w:tc>
          <w:tcPr>
            <w:tcW w:w="2843" w:type="dxa"/>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541DA0">
            <w:pPr>
              <w:pStyle w:val="aa"/>
              <w:spacing w:before="0" w:beforeAutospacing="0" w:after="0" w:afterAutospacing="0"/>
              <w:ind w:firstLine="8"/>
              <w:jc w:val="center"/>
              <w:rPr>
                <w:sz w:val="28"/>
                <w:szCs w:val="28"/>
              </w:rPr>
            </w:pPr>
            <w:r w:rsidRPr="00DF4FF5">
              <w:rPr>
                <w:rStyle w:val="ab"/>
                <w:sz w:val="28"/>
                <w:szCs w:val="28"/>
              </w:rPr>
              <w:t>Пок</w:t>
            </w:r>
            <w:r w:rsidR="00541DA0" w:rsidRPr="00DF4FF5">
              <w:rPr>
                <w:rStyle w:val="ab"/>
                <w:sz w:val="28"/>
                <w:szCs w:val="28"/>
              </w:rPr>
              <w:t>-</w:t>
            </w:r>
            <w:r w:rsidRPr="00DF4FF5">
              <w:rPr>
                <w:rStyle w:val="ab"/>
                <w:sz w:val="28"/>
                <w:szCs w:val="28"/>
              </w:rPr>
              <w:t>ль, млрд. рублей</w:t>
            </w:r>
          </w:p>
        </w:tc>
        <w:tc>
          <w:tcPr>
            <w:tcW w:w="1428" w:type="dxa"/>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jc w:val="center"/>
              <w:rPr>
                <w:sz w:val="28"/>
                <w:szCs w:val="28"/>
              </w:rPr>
            </w:pPr>
            <w:r w:rsidRPr="00DF4FF5">
              <w:rPr>
                <w:rStyle w:val="ab"/>
                <w:sz w:val="28"/>
                <w:szCs w:val="28"/>
              </w:rPr>
              <w:t>01.01.2009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jc w:val="center"/>
              <w:rPr>
                <w:sz w:val="28"/>
                <w:szCs w:val="28"/>
              </w:rPr>
            </w:pPr>
            <w:r w:rsidRPr="00DF4FF5">
              <w:rPr>
                <w:rStyle w:val="ab"/>
                <w:sz w:val="28"/>
                <w:szCs w:val="28"/>
              </w:rPr>
              <w:t>01.10.2009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jc w:val="center"/>
              <w:rPr>
                <w:sz w:val="28"/>
                <w:szCs w:val="28"/>
              </w:rPr>
            </w:pPr>
            <w:r w:rsidRPr="00DF4FF5">
              <w:rPr>
                <w:rStyle w:val="ab"/>
                <w:sz w:val="28"/>
                <w:szCs w:val="28"/>
              </w:rPr>
              <w:t>01.01.2010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jc w:val="center"/>
              <w:rPr>
                <w:sz w:val="28"/>
                <w:szCs w:val="28"/>
              </w:rPr>
            </w:pPr>
            <w:r w:rsidRPr="00DF4FF5">
              <w:rPr>
                <w:rStyle w:val="ab"/>
                <w:sz w:val="28"/>
                <w:szCs w:val="28"/>
              </w:rPr>
              <w:t>01.04.2010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ind w:hanging="8"/>
              <w:jc w:val="center"/>
              <w:rPr>
                <w:sz w:val="28"/>
                <w:szCs w:val="28"/>
              </w:rPr>
            </w:pPr>
            <w:r w:rsidRPr="00DF4FF5">
              <w:rPr>
                <w:rStyle w:val="ab"/>
                <w:sz w:val="28"/>
                <w:szCs w:val="28"/>
              </w:rPr>
              <w:t>01.07.2010</w:t>
            </w:r>
          </w:p>
        </w:tc>
      </w:tr>
      <w:tr w:rsidR="00C71802" w:rsidRPr="00DF4FF5" w:rsidTr="00795BC2">
        <w:trPr>
          <w:jc w:val="center"/>
        </w:trPr>
        <w:tc>
          <w:tcPr>
            <w:tcW w:w="2843" w:type="dxa"/>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ind w:firstLine="8"/>
              <w:rPr>
                <w:sz w:val="28"/>
                <w:szCs w:val="28"/>
              </w:rPr>
            </w:pPr>
            <w:r w:rsidRPr="00DF4FF5">
              <w:rPr>
                <w:sz w:val="28"/>
                <w:szCs w:val="28"/>
              </w:rPr>
              <w:t>Средства НБРБ</w:t>
            </w:r>
          </w:p>
        </w:tc>
        <w:tc>
          <w:tcPr>
            <w:tcW w:w="1428" w:type="dxa"/>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jc w:val="center"/>
              <w:rPr>
                <w:sz w:val="28"/>
                <w:szCs w:val="28"/>
              </w:rPr>
            </w:pPr>
            <w:r w:rsidRPr="00DF4FF5">
              <w:rPr>
                <w:sz w:val="28"/>
                <w:szCs w:val="28"/>
              </w:rPr>
              <w:t>3 238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jc w:val="center"/>
              <w:rPr>
                <w:sz w:val="28"/>
                <w:szCs w:val="28"/>
              </w:rPr>
            </w:pPr>
            <w:r w:rsidRPr="00DF4FF5">
              <w:rPr>
                <w:sz w:val="28"/>
                <w:szCs w:val="28"/>
              </w:rPr>
              <w:t>7 896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jc w:val="center"/>
              <w:rPr>
                <w:sz w:val="28"/>
                <w:szCs w:val="28"/>
              </w:rPr>
            </w:pPr>
            <w:r w:rsidRPr="00DF4FF5">
              <w:rPr>
                <w:sz w:val="28"/>
                <w:szCs w:val="28"/>
              </w:rPr>
              <w:t>8 437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jc w:val="center"/>
              <w:rPr>
                <w:sz w:val="28"/>
                <w:szCs w:val="28"/>
              </w:rPr>
            </w:pPr>
            <w:r w:rsidRPr="00DF4FF5">
              <w:rPr>
                <w:sz w:val="28"/>
                <w:szCs w:val="28"/>
              </w:rPr>
              <w:t>9 183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ind w:hanging="8"/>
              <w:jc w:val="center"/>
              <w:rPr>
                <w:sz w:val="28"/>
                <w:szCs w:val="28"/>
              </w:rPr>
            </w:pPr>
            <w:r w:rsidRPr="00DF4FF5">
              <w:rPr>
                <w:sz w:val="28"/>
                <w:szCs w:val="28"/>
              </w:rPr>
              <w:t>12 418</w:t>
            </w:r>
          </w:p>
        </w:tc>
      </w:tr>
      <w:tr w:rsidR="00C71802" w:rsidRPr="00DF4FF5" w:rsidTr="00795BC2">
        <w:trPr>
          <w:jc w:val="center"/>
        </w:trPr>
        <w:tc>
          <w:tcPr>
            <w:tcW w:w="2843" w:type="dxa"/>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ind w:firstLine="8"/>
              <w:rPr>
                <w:sz w:val="28"/>
                <w:szCs w:val="28"/>
              </w:rPr>
            </w:pPr>
            <w:r w:rsidRPr="00DF4FF5">
              <w:rPr>
                <w:sz w:val="28"/>
                <w:szCs w:val="28"/>
              </w:rPr>
              <w:t>Кредиты и другие средства банков</w:t>
            </w:r>
          </w:p>
        </w:tc>
        <w:tc>
          <w:tcPr>
            <w:tcW w:w="1428" w:type="dxa"/>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jc w:val="center"/>
              <w:rPr>
                <w:sz w:val="28"/>
                <w:szCs w:val="28"/>
              </w:rPr>
            </w:pPr>
            <w:r w:rsidRPr="00DF4FF5">
              <w:rPr>
                <w:sz w:val="28"/>
                <w:szCs w:val="28"/>
              </w:rPr>
              <w:t>9 682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jc w:val="center"/>
              <w:rPr>
                <w:sz w:val="28"/>
                <w:szCs w:val="28"/>
              </w:rPr>
            </w:pPr>
            <w:r w:rsidRPr="00DF4FF5">
              <w:rPr>
                <w:sz w:val="28"/>
                <w:szCs w:val="28"/>
              </w:rPr>
              <w:t>10 929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jc w:val="center"/>
              <w:rPr>
                <w:sz w:val="28"/>
                <w:szCs w:val="28"/>
              </w:rPr>
            </w:pPr>
            <w:r w:rsidRPr="00DF4FF5">
              <w:rPr>
                <w:sz w:val="28"/>
                <w:szCs w:val="28"/>
              </w:rPr>
              <w:t>13 111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jc w:val="center"/>
              <w:rPr>
                <w:sz w:val="28"/>
                <w:szCs w:val="28"/>
              </w:rPr>
            </w:pPr>
            <w:r w:rsidRPr="00DF4FF5">
              <w:rPr>
                <w:sz w:val="28"/>
                <w:szCs w:val="28"/>
              </w:rPr>
              <w:t>12 519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ind w:hanging="8"/>
              <w:jc w:val="center"/>
              <w:rPr>
                <w:sz w:val="28"/>
                <w:szCs w:val="28"/>
              </w:rPr>
            </w:pPr>
            <w:r w:rsidRPr="00DF4FF5">
              <w:rPr>
                <w:sz w:val="28"/>
                <w:szCs w:val="28"/>
              </w:rPr>
              <w:t>14 168</w:t>
            </w:r>
          </w:p>
        </w:tc>
      </w:tr>
      <w:tr w:rsidR="00C71802" w:rsidRPr="00DF4FF5" w:rsidTr="00795BC2">
        <w:trPr>
          <w:jc w:val="center"/>
        </w:trPr>
        <w:tc>
          <w:tcPr>
            <w:tcW w:w="2843" w:type="dxa"/>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ind w:firstLine="8"/>
              <w:rPr>
                <w:sz w:val="28"/>
                <w:szCs w:val="28"/>
              </w:rPr>
            </w:pPr>
            <w:r w:rsidRPr="00DF4FF5">
              <w:rPr>
                <w:sz w:val="28"/>
                <w:szCs w:val="28"/>
              </w:rPr>
              <w:t>Средства клиентов</w:t>
            </w:r>
          </w:p>
        </w:tc>
        <w:tc>
          <w:tcPr>
            <w:tcW w:w="1428" w:type="dxa"/>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jc w:val="center"/>
              <w:rPr>
                <w:sz w:val="28"/>
                <w:szCs w:val="28"/>
              </w:rPr>
            </w:pPr>
            <w:r w:rsidRPr="00DF4FF5">
              <w:rPr>
                <w:sz w:val="28"/>
                <w:szCs w:val="28"/>
              </w:rPr>
              <w:t>39 468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jc w:val="center"/>
              <w:rPr>
                <w:sz w:val="28"/>
                <w:szCs w:val="28"/>
              </w:rPr>
            </w:pPr>
            <w:r w:rsidRPr="00DF4FF5">
              <w:rPr>
                <w:sz w:val="28"/>
                <w:szCs w:val="28"/>
              </w:rPr>
              <w:t>42 926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jc w:val="center"/>
              <w:rPr>
                <w:sz w:val="28"/>
                <w:szCs w:val="28"/>
              </w:rPr>
            </w:pPr>
            <w:r w:rsidRPr="00DF4FF5">
              <w:rPr>
                <w:sz w:val="28"/>
                <w:szCs w:val="28"/>
              </w:rPr>
              <w:t>46 214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jc w:val="center"/>
              <w:rPr>
                <w:sz w:val="28"/>
                <w:szCs w:val="28"/>
              </w:rPr>
            </w:pPr>
            <w:r w:rsidRPr="00DF4FF5">
              <w:rPr>
                <w:sz w:val="28"/>
                <w:szCs w:val="28"/>
              </w:rPr>
              <w:t>45 865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ind w:hanging="8"/>
              <w:jc w:val="center"/>
              <w:rPr>
                <w:sz w:val="28"/>
                <w:szCs w:val="28"/>
              </w:rPr>
            </w:pPr>
            <w:r w:rsidRPr="00DF4FF5">
              <w:rPr>
                <w:sz w:val="28"/>
                <w:szCs w:val="28"/>
              </w:rPr>
              <w:t>49 135</w:t>
            </w:r>
          </w:p>
        </w:tc>
      </w:tr>
      <w:tr w:rsidR="00C71802" w:rsidRPr="00DF4FF5" w:rsidTr="00795BC2">
        <w:trPr>
          <w:jc w:val="center"/>
        </w:trPr>
        <w:tc>
          <w:tcPr>
            <w:tcW w:w="2843" w:type="dxa"/>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ind w:firstLine="8"/>
              <w:rPr>
                <w:sz w:val="28"/>
                <w:szCs w:val="28"/>
              </w:rPr>
            </w:pPr>
            <w:r w:rsidRPr="00DF4FF5">
              <w:rPr>
                <w:sz w:val="28"/>
                <w:szCs w:val="28"/>
              </w:rPr>
              <w:t>Ценные бумаги, выпущенные банками</w:t>
            </w:r>
          </w:p>
        </w:tc>
        <w:tc>
          <w:tcPr>
            <w:tcW w:w="1428" w:type="dxa"/>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jc w:val="center"/>
              <w:rPr>
                <w:sz w:val="28"/>
                <w:szCs w:val="28"/>
              </w:rPr>
            </w:pPr>
            <w:r w:rsidRPr="00DF4FF5">
              <w:rPr>
                <w:sz w:val="28"/>
                <w:szCs w:val="28"/>
              </w:rPr>
              <w:t>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jc w:val="center"/>
              <w:rPr>
                <w:sz w:val="28"/>
                <w:szCs w:val="28"/>
              </w:rPr>
            </w:pPr>
            <w:r w:rsidRPr="00DF4FF5">
              <w:rPr>
                <w:sz w:val="28"/>
                <w:szCs w:val="28"/>
              </w:rPr>
              <w:t>1 917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jc w:val="center"/>
              <w:rPr>
                <w:sz w:val="28"/>
                <w:szCs w:val="28"/>
              </w:rPr>
            </w:pPr>
            <w:r w:rsidRPr="00DF4FF5">
              <w:rPr>
                <w:sz w:val="28"/>
                <w:szCs w:val="28"/>
              </w:rPr>
              <w:t>2 132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jc w:val="center"/>
              <w:rPr>
                <w:sz w:val="28"/>
                <w:szCs w:val="28"/>
              </w:rPr>
            </w:pPr>
            <w:r w:rsidRPr="00DF4FF5">
              <w:rPr>
                <w:sz w:val="28"/>
                <w:szCs w:val="28"/>
              </w:rPr>
              <w:t>4 218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ind w:hanging="8"/>
              <w:jc w:val="center"/>
              <w:rPr>
                <w:sz w:val="28"/>
                <w:szCs w:val="28"/>
              </w:rPr>
            </w:pPr>
            <w:r w:rsidRPr="00DF4FF5">
              <w:rPr>
                <w:sz w:val="28"/>
                <w:szCs w:val="28"/>
              </w:rPr>
              <w:t>5 928</w:t>
            </w:r>
          </w:p>
        </w:tc>
      </w:tr>
      <w:tr w:rsidR="00C71802" w:rsidRPr="00DF4FF5" w:rsidTr="00795BC2">
        <w:trPr>
          <w:jc w:val="center"/>
        </w:trPr>
        <w:tc>
          <w:tcPr>
            <w:tcW w:w="2843" w:type="dxa"/>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ind w:firstLine="8"/>
              <w:rPr>
                <w:sz w:val="28"/>
                <w:szCs w:val="28"/>
              </w:rPr>
            </w:pPr>
            <w:r w:rsidRPr="00DF4FF5">
              <w:rPr>
                <w:sz w:val="28"/>
                <w:szCs w:val="28"/>
              </w:rPr>
              <w:t>Прочие обязательства</w:t>
            </w:r>
          </w:p>
        </w:tc>
        <w:tc>
          <w:tcPr>
            <w:tcW w:w="1428" w:type="dxa"/>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jc w:val="center"/>
              <w:rPr>
                <w:sz w:val="28"/>
                <w:szCs w:val="28"/>
              </w:rPr>
            </w:pPr>
            <w:r w:rsidRPr="00DF4FF5">
              <w:rPr>
                <w:sz w:val="28"/>
                <w:szCs w:val="28"/>
              </w:rPr>
              <w:t>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jc w:val="center"/>
              <w:rPr>
                <w:sz w:val="28"/>
                <w:szCs w:val="28"/>
              </w:rPr>
            </w:pPr>
            <w:r w:rsidRPr="00DF4FF5">
              <w:rPr>
                <w:sz w:val="28"/>
                <w:szCs w:val="28"/>
              </w:rPr>
              <w:t>1 139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jc w:val="center"/>
              <w:rPr>
                <w:sz w:val="28"/>
                <w:szCs w:val="28"/>
              </w:rPr>
            </w:pPr>
            <w:r w:rsidRPr="00DF4FF5">
              <w:rPr>
                <w:sz w:val="28"/>
                <w:szCs w:val="28"/>
              </w:rPr>
              <w:t>1 011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jc w:val="center"/>
              <w:rPr>
                <w:sz w:val="28"/>
                <w:szCs w:val="28"/>
              </w:rPr>
            </w:pPr>
            <w:r w:rsidRPr="00DF4FF5">
              <w:rPr>
                <w:sz w:val="28"/>
                <w:szCs w:val="28"/>
              </w:rPr>
              <w:t>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ind w:hanging="8"/>
              <w:jc w:val="center"/>
              <w:rPr>
                <w:sz w:val="28"/>
                <w:szCs w:val="28"/>
              </w:rPr>
            </w:pPr>
            <w:r w:rsidRPr="00DF4FF5">
              <w:rPr>
                <w:sz w:val="28"/>
                <w:szCs w:val="28"/>
              </w:rPr>
              <w:t>897</w:t>
            </w:r>
          </w:p>
        </w:tc>
      </w:tr>
      <w:tr w:rsidR="00C71802" w:rsidRPr="00DF4FF5" w:rsidTr="00795BC2">
        <w:trPr>
          <w:jc w:val="center"/>
        </w:trPr>
        <w:tc>
          <w:tcPr>
            <w:tcW w:w="2843" w:type="dxa"/>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795BC2">
            <w:pPr>
              <w:pStyle w:val="aa"/>
              <w:spacing w:before="0" w:beforeAutospacing="0" w:after="0" w:afterAutospacing="0"/>
              <w:ind w:firstLine="8"/>
              <w:jc w:val="center"/>
              <w:rPr>
                <w:sz w:val="28"/>
                <w:szCs w:val="28"/>
              </w:rPr>
            </w:pPr>
            <w:r w:rsidRPr="00DF4FF5">
              <w:rPr>
                <w:rStyle w:val="ab"/>
                <w:sz w:val="28"/>
                <w:szCs w:val="28"/>
              </w:rPr>
              <w:t>ОБЯЗАТЕЛЬСТВА</w:t>
            </w:r>
          </w:p>
        </w:tc>
        <w:tc>
          <w:tcPr>
            <w:tcW w:w="1428" w:type="dxa"/>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jc w:val="center"/>
              <w:rPr>
                <w:sz w:val="28"/>
                <w:szCs w:val="28"/>
              </w:rPr>
            </w:pPr>
            <w:r w:rsidRPr="00DF4FF5">
              <w:rPr>
                <w:rStyle w:val="ab"/>
                <w:sz w:val="28"/>
                <w:szCs w:val="28"/>
              </w:rPr>
              <w:t>54 135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jc w:val="center"/>
              <w:rPr>
                <w:sz w:val="28"/>
                <w:szCs w:val="28"/>
              </w:rPr>
            </w:pPr>
            <w:r w:rsidRPr="00DF4FF5">
              <w:rPr>
                <w:rStyle w:val="ab"/>
                <w:sz w:val="28"/>
                <w:szCs w:val="28"/>
              </w:rPr>
              <w:t>64 808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jc w:val="center"/>
              <w:rPr>
                <w:sz w:val="28"/>
                <w:szCs w:val="28"/>
              </w:rPr>
            </w:pPr>
            <w:r w:rsidRPr="00DF4FF5">
              <w:rPr>
                <w:rStyle w:val="ab"/>
                <w:sz w:val="28"/>
                <w:szCs w:val="28"/>
              </w:rPr>
              <w:t>70 904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jc w:val="center"/>
              <w:rPr>
                <w:sz w:val="28"/>
                <w:szCs w:val="28"/>
              </w:rPr>
            </w:pPr>
            <w:r w:rsidRPr="00DF4FF5">
              <w:rPr>
                <w:rStyle w:val="ab"/>
                <w:sz w:val="28"/>
                <w:szCs w:val="28"/>
              </w:rPr>
              <w:t>72 586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1802" w:rsidRPr="00DF4FF5" w:rsidRDefault="00C71802" w:rsidP="00A2352D">
            <w:pPr>
              <w:pStyle w:val="aa"/>
              <w:spacing w:before="0" w:beforeAutospacing="0" w:after="0" w:afterAutospacing="0"/>
              <w:ind w:hanging="8"/>
              <w:jc w:val="center"/>
              <w:rPr>
                <w:sz w:val="28"/>
                <w:szCs w:val="28"/>
              </w:rPr>
            </w:pPr>
            <w:r w:rsidRPr="00DF4FF5">
              <w:rPr>
                <w:rStyle w:val="ab"/>
                <w:sz w:val="28"/>
                <w:szCs w:val="28"/>
              </w:rPr>
              <w:t>82 545</w:t>
            </w:r>
          </w:p>
        </w:tc>
      </w:tr>
    </w:tbl>
    <w:p w:rsidR="002B5E91" w:rsidRPr="00DF4FF5" w:rsidRDefault="002B5E91" w:rsidP="004C67A7">
      <w:pPr>
        <w:pStyle w:val="aa"/>
        <w:spacing w:before="0" w:beforeAutospacing="0" w:after="0" w:afterAutospacing="0"/>
        <w:ind w:firstLine="709"/>
        <w:rPr>
          <w:iCs/>
          <w:sz w:val="28"/>
          <w:szCs w:val="28"/>
          <w:lang w:val="en-GB"/>
        </w:rPr>
      </w:pPr>
      <w:r w:rsidRPr="00DF4FF5">
        <w:rPr>
          <w:sz w:val="28"/>
          <w:szCs w:val="28"/>
        </w:rPr>
        <w:t xml:space="preserve">Примечание – Источник </w:t>
      </w:r>
      <w:r w:rsidR="00364E02" w:rsidRPr="00DF4FF5">
        <w:rPr>
          <w:sz w:val="28"/>
          <w:szCs w:val="28"/>
          <w:lang w:val="en-GB"/>
        </w:rPr>
        <w:t>[</w:t>
      </w:r>
      <w:r w:rsidR="00364E02" w:rsidRPr="00DF4FF5">
        <w:rPr>
          <w:iCs/>
          <w:sz w:val="28"/>
          <w:szCs w:val="28"/>
          <w:lang w:val="uk-UA"/>
        </w:rPr>
        <w:t>1</w:t>
      </w:r>
      <w:r w:rsidR="00450FD3">
        <w:rPr>
          <w:iCs/>
          <w:sz w:val="28"/>
          <w:szCs w:val="28"/>
          <w:lang w:val="en-GB"/>
        </w:rPr>
        <w:t>3</w:t>
      </w:r>
      <w:r w:rsidRPr="00DF4FF5">
        <w:rPr>
          <w:iCs/>
          <w:sz w:val="28"/>
          <w:szCs w:val="28"/>
        </w:rPr>
        <w:t>]</w:t>
      </w:r>
    </w:p>
    <w:p w:rsidR="00364E02" w:rsidRPr="00DF4FF5" w:rsidRDefault="00364E02" w:rsidP="00541DA0">
      <w:pPr>
        <w:pStyle w:val="aa"/>
        <w:spacing w:before="0" w:beforeAutospacing="0" w:after="0" w:afterAutospacing="0"/>
        <w:ind w:firstLine="709"/>
        <w:jc w:val="center"/>
        <w:rPr>
          <w:sz w:val="28"/>
          <w:szCs w:val="28"/>
          <w:lang w:val="en-GB"/>
        </w:rPr>
      </w:pPr>
    </w:p>
    <w:p w:rsidR="00C71802" w:rsidRPr="00DF4FF5" w:rsidRDefault="00C82D4F" w:rsidP="00C82D4F">
      <w:pPr>
        <w:pStyle w:val="aa"/>
        <w:spacing w:before="0" w:beforeAutospacing="0" w:after="0" w:afterAutospacing="0"/>
        <w:ind w:firstLine="709"/>
        <w:jc w:val="both"/>
        <w:rPr>
          <w:sz w:val="28"/>
          <w:szCs w:val="28"/>
        </w:rPr>
      </w:pPr>
      <w:r w:rsidRPr="00DF4FF5">
        <w:rPr>
          <w:sz w:val="28"/>
          <w:szCs w:val="28"/>
        </w:rPr>
        <w:t>Что касается ч</w:t>
      </w:r>
      <w:r w:rsidR="00C71802" w:rsidRPr="00DF4FF5">
        <w:rPr>
          <w:sz w:val="28"/>
          <w:szCs w:val="28"/>
        </w:rPr>
        <w:t>исты</w:t>
      </w:r>
      <w:r w:rsidRPr="00DF4FF5">
        <w:rPr>
          <w:sz w:val="28"/>
          <w:szCs w:val="28"/>
        </w:rPr>
        <w:t>х</w:t>
      </w:r>
      <w:r w:rsidR="00C71802" w:rsidRPr="00DF4FF5">
        <w:rPr>
          <w:sz w:val="28"/>
          <w:szCs w:val="28"/>
        </w:rPr>
        <w:t xml:space="preserve"> актив</w:t>
      </w:r>
      <w:r w:rsidRPr="00DF4FF5">
        <w:rPr>
          <w:sz w:val="28"/>
          <w:szCs w:val="28"/>
        </w:rPr>
        <w:t>ов</w:t>
      </w:r>
      <w:r w:rsidR="00C71802" w:rsidRPr="00DF4FF5">
        <w:rPr>
          <w:sz w:val="28"/>
          <w:szCs w:val="28"/>
        </w:rPr>
        <w:t xml:space="preserve"> банковской системы</w:t>
      </w:r>
      <w:r w:rsidRPr="00DF4FF5">
        <w:rPr>
          <w:sz w:val="28"/>
          <w:szCs w:val="28"/>
        </w:rPr>
        <w:t>,</w:t>
      </w:r>
      <w:r w:rsidR="00C71802" w:rsidRPr="00DF4FF5">
        <w:rPr>
          <w:sz w:val="28"/>
          <w:szCs w:val="28"/>
        </w:rPr>
        <w:t xml:space="preserve"> в І полугодии 2010года </w:t>
      </w:r>
      <w:r w:rsidRPr="00DF4FF5">
        <w:rPr>
          <w:sz w:val="28"/>
          <w:szCs w:val="28"/>
        </w:rPr>
        <w:t xml:space="preserve">они </w:t>
      </w:r>
      <w:r w:rsidR="00C71802" w:rsidRPr="00DF4FF5">
        <w:rPr>
          <w:sz w:val="28"/>
          <w:szCs w:val="28"/>
        </w:rPr>
        <w:t xml:space="preserve">увеличились на 15%, что было обусловлено, прежде всего, кредитованием предприятий и населения, ростом инвестиционных вложений, а также накоплением значительного объема средств (включая специальные резервы) на счетах в НБРБ. Активы, подверженные кредитному риску, за указанный период увеличились на 12%. </w:t>
      </w:r>
    </w:p>
    <w:p w:rsidR="00C71802" w:rsidRPr="00DF4FF5" w:rsidRDefault="00C71802" w:rsidP="00C82D4F">
      <w:pPr>
        <w:pStyle w:val="aa"/>
        <w:spacing w:before="0" w:beforeAutospacing="0" w:after="0" w:afterAutospacing="0"/>
        <w:ind w:firstLine="709"/>
        <w:jc w:val="both"/>
        <w:rPr>
          <w:sz w:val="28"/>
          <w:szCs w:val="28"/>
        </w:rPr>
      </w:pPr>
      <w:r w:rsidRPr="00DF4FF5">
        <w:rPr>
          <w:sz w:val="28"/>
          <w:szCs w:val="28"/>
        </w:rPr>
        <w:t xml:space="preserve">Отдельные белорусские банки продолжают участвовать в финансировании экономики страны в рамках различных государственных программ. Возмещение государством заемщикам части процентов за пользование кредитами уменьшает долговую нагрузку последних при обслуживании банковских долгов. </w:t>
      </w:r>
      <w:r w:rsidR="00C82D4F" w:rsidRPr="00DF4FF5">
        <w:rPr>
          <w:sz w:val="28"/>
          <w:szCs w:val="28"/>
        </w:rPr>
        <w:t>Так п</w:t>
      </w:r>
      <w:r w:rsidR="00C82D4F" w:rsidRPr="00DF4FF5">
        <w:rPr>
          <w:rStyle w:val="ac"/>
          <w:i w:val="0"/>
          <w:sz w:val="28"/>
          <w:szCs w:val="28"/>
        </w:rPr>
        <w:t xml:space="preserve">редельный размер средств, предусмотренный Бюджетом на возмещение юридическим лицам части процентов за пользование банковскими кредитами в 2010 году составляет 690 млрд. рублей. </w:t>
      </w:r>
      <w:r w:rsidRPr="00DF4FF5">
        <w:rPr>
          <w:sz w:val="28"/>
          <w:szCs w:val="28"/>
        </w:rPr>
        <w:t>Это положительно влияет на уровень обслуживания банковских кредитов и поддерживает спрос на банковское финансирование в стране. Вместе с тем, использование дотационных программ может быть ограничено в будущем в рамках сотрудничества с международными финансовыми организациями (в т.ч. МВФ), что негативно повлияет на платежеспособность тех заемщиков, ликвидность которых поддерживалась за счет ресурсов из целевых дотационных фондов. В случае сворачивания государственной поддержки различных отраслей экономики (которая на текущий момент осуществляется через государственные банки), не исключены изменения в структуре активов банков и ухудшение уровня обслуживания долга рядом заемщиков</w:t>
      </w:r>
      <w:r w:rsidR="00450FD3" w:rsidRPr="00450FD3">
        <w:rPr>
          <w:sz w:val="28"/>
          <w:szCs w:val="28"/>
        </w:rPr>
        <w:t xml:space="preserve"> </w:t>
      </w:r>
      <w:r w:rsidR="00450FD3" w:rsidRPr="00DF4FF5">
        <w:rPr>
          <w:sz w:val="28"/>
          <w:szCs w:val="28"/>
        </w:rPr>
        <w:t>[1</w:t>
      </w:r>
      <w:r w:rsidR="00450FD3" w:rsidRPr="00450FD3">
        <w:rPr>
          <w:sz w:val="28"/>
          <w:szCs w:val="28"/>
        </w:rPr>
        <w:t>4</w:t>
      </w:r>
      <w:r w:rsidR="00450FD3" w:rsidRPr="00DF4FF5">
        <w:rPr>
          <w:sz w:val="28"/>
          <w:szCs w:val="28"/>
        </w:rPr>
        <w:t>]</w:t>
      </w:r>
      <w:r w:rsidRPr="00DF4FF5">
        <w:rPr>
          <w:sz w:val="28"/>
          <w:szCs w:val="28"/>
        </w:rPr>
        <w:t>.</w:t>
      </w:r>
    </w:p>
    <w:p w:rsidR="00C71802" w:rsidRPr="00DF4FF5" w:rsidRDefault="00C71802" w:rsidP="00C82D4F">
      <w:pPr>
        <w:pStyle w:val="aa"/>
        <w:spacing w:before="0" w:beforeAutospacing="0" w:after="0" w:afterAutospacing="0"/>
        <w:ind w:firstLine="709"/>
        <w:jc w:val="both"/>
        <w:rPr>
          <w:sz w:val="28"/>
          <w:szCs w:val="28"/>
        </w:rPr>
      </w:pPr>
      <w:r w:rsidRPr="00DF4FF5">
        <w:rPr>
          <w:sz w:val="28"/>
          <w:szCs w:val="28"/>
        </w:rPr>
        <w:t>По сравнению с предыдущим полугодием общий объем новых банковских займов клиентам в І полугодии текущего года увеличился на 10% и составил 49,8 трлн. рублей. Основной объем новых кредитов был предоставлен негосударственным компаниям. Объем новых кредитов госкомпаниям за шесть месяцев 2010 года составил 12,2 трлн.рублей, населению – 5,6 трлн. рублей (предоставление гражданам валютных кредитов ограничено на законодательном уровне с прошлого года)</w:t>
      </w:r>
      <w:r w:rsidR="00450FD3" w:rsidRPr="00450FD3">
        <w:rPr>
          <w:sz w:val="28"/>
          <w:szCs w:val="28"/>
        </w:rPr>
        <w:t xml:space="preserve"> </w:t>
      </w:r>
      <w:r w:rsidR="00450FD3" w:rsidRPr="00DF4FF5">
        <w:rPr>
          <w:sz w:val="28"/>
          <w:szCs w:val="28"/>
        </w:rPr>
        <w:t>[1</w:t>
      </w:r>
      <w:r w:rsidR="00450FD3" w:rsidRPr="00450FD3">
        <w:rPr>
          <w:sz w:val="28"/>
          <w:szCs w:val="28"/>
        </w:rPr>
        <w:t>4</w:t>
      </w:r>
      <w:r w:rsidR="00450FD3" w:rsidRPr="00DF4FF5">
        <w:rPr>
          <w:sz w:val="28"/>
          <w:szCs w:val="28"/>
        </w:rPr>
        <w:t>]</w:t>
      </w:r>
      <w:r w:rsidRPr="00DF4FF5">
        <w:rPr>
          <w:sz w:val="28"/>
          <w:szCs w:val="28"/>
        </w:rPr>
        <w:t>.</w:t>
      </w:r>
    </w:p>
    <w:p w:rsidR="00C71802" w:rsidRPr="00DF4FF5" w:rsidRDefault="00C71802" w:rsidP="00C82D4F">
      <w:pPr>
        <w:spacing w:after="0" w:line="240" w:lineRule="auto"/>
        <w:ind w:firstLine="709"/>
        <w:jc w:val="both"/>
        <w:rPr>
          <w:rFonts w:ascii="Times New Roman" w:hAnsi="Times New Roman"/>
          <w:sz w:val="28"/>
          <w:szCs w:val="28"/>
        </w:rPr>
      </w:pPr>
      <w:r w:rsidRPr="00DF4FF5">
        <w:rPr>
          <w:rFonts w:ascii="Times New Roman" w:hAnsi="Times New Roman"/>
          <w:sz w:val="28"/>
          <w:szCs w:val="28"/>
        </w:rPr>
        <w:t>Кредитный портфель банковского сектора Республики Беларусь на начало ІІ полугодия 2010 года составляет 76% активов банковской системы, а его прирост с начала года составил 12%. Прирост портфеля наблюдался как в сегменте кредитования граждан (соответствующая задолженность с начала года увеличилась на 15% или 2,4 трлн.рублей), негосударственных нефинансовых компаний (прирост составил 14% или 4,67 трлн. рублей), а также госкомпаний. Вместе с тем, кредитование последних носило ограниченный характер – соответствующий портфель с начала года увеличился на 7% (на 1,17 трлн.рублей), а удельный вес кредитов госкомпаний в общем кредитном портфеле не превышает 25%. В целом структура кредитного портфеля банковского сектора значительных изменений не претерпела, а его качество остается приемлемым. В целом по банковской системе страны уровень проблемной задолженности не существенный, в т.ч по строительной отрасли – 1,7%, промышленности – 1,5%. Удельный вес проблемной задолженности в других отраслях не превышает 1%</w:t>
      </w:r>
      <w:r w:rsidR="00450FD3">
        <w:rPr>
          <w:rFonts w:ascii="Times New Roman" w:hAnsi="Times New Roman"/>
          <w:sz w:val="28"/>
          <w:szCs w:val="28"/>
          <w:lang w:val="en-GB"/>
        </w:rPr>
        <w:t xml:space="preserve"> </w:t>
      </w:r>
      <w:r w:rsidR="00450FD3" w:rsidRPr="00DF4FF5">
        <w:rPr>
          <w:sz w:val="28"/>
          <w:szCs w:val="28"/>
        </w:rPr>
        <w:t>[1</w:t>
      </w:r>
      <w:r w:rsidR="00450FD3" w:rsidRPr="00450FD3">
        <w:rPr>
          <w:sz w:val="28"/>
          <w:szCs w:val="28"/>
        </w:rPr>
        <w:t>4</w:t>
      </w:r>
      <w:r w:rsidR="00450FD3" w:rsidRPr="00DF4FF5">
        <w:rPr>
          <w:sz w:val="28"/>
          <w:szCs w:val="28"/>
        </w:rPr>
        <w:t>]</w:t>
      </w:r>
      <w:r w:rsidRPr="00DF4FF5">
        <w:rPr>
          <w:rFonts w:ascii="Times New Roman" w:hAnsi="Times New Roman"/>
          <w:sz w:val="28"/>
          <w:szCs w:val="28"/>
        </w:rPr>
        <w:t>.</w:t>
      </w:r>
    </w:p>
    <w:p w:rsidR="0070767D" w:rsidRPr="00450FD3" w:rsidRDefault="00C71802" w:rsidP="00541DA0">
      <w:pPr>
        <w:pStyle w:val="aa"/>
        <w:spacing w:before="0" w:beforeAutospacing="0" w:after="0" w:afterAutospacing="0"/>
        <w:ind w:firstLine="709"/>
        <w:jc w:val="both"/>
      </w:pPr>
      <w:r w:rsidRPr="00DF4FF5">
        <w:rPr>
          <w:sz w:val="28"/>
          <w:szCs w:val="28"/>
        </w:rPr>
        <w:t>Работая в относительно стабильном правовом поле и экономических условиях, белорусские банки обеспечивают умеренную отдачу на вложенные ресурсы. Чистая прибыль банковской системы Республики Беларусь за І полугодие 2010 года составила 0,81 трлн. рублей, что на 64% больше, чем за предыдущее полугодие. За анализируемый период убыточной была деятельность 4 из 31 банка, а общий объем их убытков был несущественным и не оказывал значительного влияния на консолидированный финансовый результат банковской системы</w:t>
      </w:r>
      <w:r w:rsidR="00541DA0" w:rsidRPr="00DF4FF5">
        <w:rPr>
          <w:sz w:val="28"/>
          <w:szCs w:val="28"/>
        </w:rPr>
        <w:t xml:space="preserve"> [1</w:t>
      </w:r>
      <w:r w:rsidR="00450FD3" w:rsidRPr="00450FD3">
        <w:rPr>
          <w:sz w:val="28"/>
          <w:szCs w:val="28"/>
        </w:rPr>
        <w:t>4</w:t>
      </w:r>
      <w:r w:rsidR="00541DA0" w:rsidRPr="00DF4FF5">
        <w:rPr>
          <w:sz w:val="28"/>
          <w:szCs w:val="28"/>
        </w:rPr>
        <w:t>]</w:t>
      </w:r>
      <w:r w:rsidR="00450FD3" w:rsidRPr="00450FD3">
        <w:rPr>
          <w:sz w:val="28"/>
          <w:szCs w:val="28"/>
        </w:rPr>
        <w:t>.</w:t>
      </w:r>
    </w:p>
    <w:p w:rsidR="006958FE" w:rsidRPr="00DF4FF5" w:rsidRDefault="000B5DFB" w:rsidP="006958FE">
      <w:pPr>
        <w:spacing w:after="0" w:line="240" w:lineRule="auto"/>
        <w:ind w:firstLine="709"/>
        <w:jc w:val="both"/>
        <w:rPr>
          <w:rFonts w:ascii="Times New Roman" w:eastAsia="Times New Roman" w:hAnsi="Times New Roman"/>
          <w:bCs/>
          <w:sz w:val="28"/>
          <w:szCs w:val="28"/>
          <w:lang w:eastAsia="ru-RU"/>
        </w:rPr>
      </w:pPr>
      <w:r w:rsidRPr="00DF4FF5">
        <w:rPr>
          <w:rFonts w:ascii="Times New Roman" w:hAnsi="Times New Roman"/>
          <w:sz w:val="28"/>
          <w:szCs w:val="28"/>
        </w:rPr>
        <w:t>Что касается пр</w:t>
      </w:r>
      <w:r w:rsidR="006958FE" w:rsidRPr="00DF4FF5">
        <w:rPr>
          <w:rFonts w:ascii="Times New Roman" w:hAnsi="Times New Roman"/>
          <w:sz w:val="28"/>
          <w:szCs w:val="28"/>
        </w:rPr>
        <w:t>о</w:t>
      </w:r>
      <w:r w:rsidRPr="00DF4FF5">
        <w:rPr>
          <w:rFonts w:ascii="Times New Roman" w:hAnsi="Times New Roman"/>
          <w:sz w:val="28"/>
          <w:szCs w:val="28"/>
        </w:rPr>
        <w:t xml:space="preserve">блем в банковской системе Республики Беларусь, </w:t>
      </w:r>
      <w:r w:rsidRPr="00DF4FF5">
        <w:rPr>
          <w:rFonts w:ascii="Times New Roman" w:eastAsia="Times New Roman" w:hAnsi="Times New Roman"/>
          <w:bCs/>
          <w:sz w:val="28"/>
          <w:szCs w:val="28"/>
          <w:lang w:eastAsia="ru-RU"/>
        </w:rPr>
        <w:t xml:space="preserve">Национальный банк в докладе </w:t>
      </w:r>
      <w:r w:rsidR="009450F1">
        <w:rPr>
          <w:rFonts w:ascii="Times New Roman" w:eastAsia="Times New Roman" w:hAnsi="Times New Roman"/>
          <w:bCs/>
          <w:sz w:val="28"/>
          <w:szCs w:val="28"/>
          <w:lang w:eastAsia="ru-RU"/>
        </w:rPr>
        <w:t>«</w:t>
      </w:r>
      <w:r w:rsidRPr="00DF4FF5">
        <w:rPr>
          <w:rFonts w:ascii="Times New Roman" w:eastAsia="Times New Roman" w:hAnsi="Times New Roman"/>
          <w:bCs/>
          <w:sz w:val="28"/>
          <w:szCs w:val="28"/>
          <w:lang w:eastAsia="ru-RU"/>
        </w:rPr>
        <w:t>Финансовая стабильность в Республике Беларусь в 2009 году</w:t>
      </w:r>
      <w:r w:rsidR="009450F1">
        <w:rPr>
          <w:rFonts w:ascii="Times New Roman" w:eastAsia="Times New Roman" w:hAnsi="Times New Roman"/>
          <w:bCs/>
          <w:sz w:val="28"/>
          <w:szCs w:val="28"/>
          <w:lang w:eastAsia="ru-RU"/>
        </w:rPr>
        <w:t>»</w:t>
      </w:r>
      <w:r w:rsidRPr="00DF4FF5">
        <w:rPr>
          <w:rFonts w:ascii="Times New Roman" w:eastAsia="Times New Roman" w:hAnsi="Times New Roman"/>
          <w:bCs/>
          <w:sz w:val="28"/>
          <w:szCs w:val="28"/>
          <w:lang w:eastAsia="ru-RU"/>
        </w:rPr>
        <w:t xml:space="preserve"> подвел итоги развития отечественной экономики и финансовой системы.</w:t>
      </w:r>
    </w:p>
    <w:p w:rsidR="006958FE" w:rsidRPr="00DF4FF5" w:rsidRDefault="000B5DFB" w:rsidP="006958FE">
      <w:pPr>
        <w:spacing w:after="0" w:line="240" w:lineRule="auto"/>
        <w:ind w:firstLine="709"/>
        <w:jc w:val="both"/>
        <w:rPr>
          <w:rFonts w:ascii="Times New Roman" w:eastAsia="Times New Roman" w:hAnsi="Times New Roman"/>
          <w:sz w:val="28"/>
          <w:szCs w:val="28"/>
          <w:lang w:eastAsia="ru-RU"/>
        </w:rPr>
      </w:pPr>
      <w:r w:rsidRPr="00DF4FF5">
        <w:rPr>
          <w:rFonts w:ascii="Times New Roman" w:eastAsia="Times New Roman" w:hAnsi="Times New Roman"/>
          <w:sz w:val="28"/>
          <w:szCs w:val="28"/>
          <w:lang w:eastAsia="ru-RU"/>
        </w:rPr>
        <w:t xml:space="preserve">В 2009 году на преодоление кризиса белорусские власти бросили огромные ресурсы. На фоне падения внешнего спроса правительство решилось на беспрецедентную накачку экономики внешними и внутренними кредитами. </w:t>
      </w:r>
    </w:p>
    <w:p w:rsidR="006958FE" w:rsidRPr="00DF4FF5" w:rsidRDefault="000B5DFB" w:rsidP="006958FE">
      <w:pPr>
        <w:spacing w:after="0" w:line="240" w:lineRule="auto"/>
        <w:ind w:firstLine="709"/>
        <w:jc w:val="both"/>
        <w:rPr>
          <w:rFonts w:ascii="Times New Roman" w:eastAsia="Times New Roman" w:hAnsi="Times New Roman"/>
          <w:sz w:val="28"/>
          <w:szCs w:val="28"/>
          <w:lang w:eastAsia="ru-RU"/>
        </w:rPr>
      </w:pPr>
      <w:r w:rsidRPr="00DF4FF5">
        <w:rPr>
          <w:rFonts w:ascii="Times New Roman" w:eastAsia="Times New Roman" w:hAnsi="Times New Roman"/>
          <w:sz w:val="28"/>
          <w:szCs w:val="28"/>
          <w:lang w:eastAsia="ru-RU"/>
        </w:rPr>
        <w:t xml:space="preserve">Несмотря на это, несбалансированность внешнеторговых операций сохранилась, что во многом стало результатом продолжающегося опережающего роста внутренних расходов по сравнению с ростом производства и недостаточной эффективности экономики. </w:t>
      </w:r>
    </w:p>
    <w:p w:rsidR="006958FE" w:rsidRPr="00DF4FF5" w:rsidRDefault="000B5DFB" w:rsidP="006958FE">
      <w:pPr>
        <w:spacing w:after="0" w:line="240" w:lineRule="auto"/>
        <w:ind w:firstLine="709"/>
        <w:jc w:val="both"/>
        <w:rPr>
          <w:rFonts w:ascii="Times New Roman" w:eastAsia="Times New Roman" w:hAnsi="Times New Roman"/>
          <w:sz w:val="28"/>
          <w:szCs w:val="28"/>
          <w:lang w:eastAsia="ru-RU"/>
        </w:rPr>
      </w:pPr>
      <w:r w:rsidRPr="00DF4FF5">
        <w:rPr>
          <w:rFonts w:ascii="Times New Roman" w:eastAsia="Times New Roman" w:hAnsi="Times New Roman"/>
          <w:sz w:val="28"/>
          <w:szCs w:val="28"/>
          <w:lang w:eastAsia="ru-RU"/>
        </w:rPr>
        <w:t xml:space="preserve">Частные инвесторы в страну не шли, поэтому весь груз получения внешних кредитов пришелся на органы госуправления и денежно-кредитного регулирования. Эти ресурсы направлялись на финансирование инвестиционных проектов преимущественно госпредприятий. В результате объем долгов резко увеличился. </w:t>
      </w:r>
    </w:p>
    <w:p w:rsidR="006958FE" w:rsidRPr="00DF4FF5" w:rsidRDefault="000B5DFB" w:rsidP="006958FE">
      <w:pPr>
        <w:spacing w:after="0" w:line="240" w:lineRule="auto"/>
        <w:ind w:firstLine="709"/>
        <w:jc w:val="both"/>
        <w:rPr>
          <w:rFonts w:ascii="Times New Roman" w:eastAsia="Times New Roman" w:hAnsi="Times New Roman"/>
          <w:sz w:val="28"/>
          <w:szCs w:val="28"/>
          <w:lang w:eastAsia="ru-RU"/>
        </w:rPr>
      </w:pPr>
      <w:r w:rsidRPr="00DF4FF5">
        <w:rPr>
          <w:rFonts w:ascii="Times New Roman" w:eastAsia="Times New Roman" w:hAnsi="Times New Roman"/>
          <w:sz w:val="28"/>
          <w:szCs w:val="28"/>
          <w:lang w:eastAsia="ru-RU"/>
        </w:rPr>
        <w:t xml:space="preserve">Поскольку внешний спрос стагнировал, предприятия сокращали объемы продаж, прибыли и рентабельность. </w:t>
      </w:r>
    </w:p>
    <w:p w:rsidR="006958FE" w:rsidRPr="00450FD3" w:rsidRDefault="000B5DFB" w:rsidP="006958FE">
      <w:pPr>
        <w:spacing w:after="0" w:line="240" w:lineRule="auto"/>
        <w:ind w:firstLine="709"/>
        <w:jc w:val="both"/>
        <w:rPr>
          <w:rFonts w:ascii="Times New Roman" w:eastAsia="Times New Roman" w:hAnsi="Times New Roman"/>
          <w:sz w:val="28"/>
          <w:szCs w:val="28"/>
          <w:lang w:eastAsia="ru-RU"/>
        </w:rPr>
      </w:pPr>
      <w:r w:rsidRPr="00DF4FF5">
        <w:rPr>
          <w:rFonts w:ascii="Times New Roman" w:eastAsia="Times New Roman" w:hAnsi="Times New Roman"/>
          <w:sz w:val="28"/>
          <w:szCs w:val="28"/>
          <w:lang w:eastAsia="ru-RU"/>
        </w:rPr>
        <w:t>Рекапитализация крупнейших банков в конце 2008 года оказала только краткосрочный положительный эффект на состояние банковского сектора, а общий уровень его подверженности рискам неуклонно возрастал</w:t>
      </w:r>
      <w:r w:rsidR="00D44795" w:rsidRPr="00DF4FF5">
        <w:rPr>
          <w:rFonts w:ascii="Times New Roman" w:eastAsia="Times New Roman" w:hAnsi="Times New Roman"/>
          <w:sz w:val="28"/>
          <w:szCs w:val="28"/>
          <w:lang w:eastAsia="ru-RU"/>
        </w:rPr>
        <w:t xml:space="preserve">. </w:t>
      </w:r>
      <w:r w:rsidRPr="00DF4FF5">
        <w:rPr>
          <w:rFonts w:ascii="Times New Roman" w:eastAsia="Times New Roman" w:hAnsi="Times New Roman"/>
          <w:sz w:val="28"/>
          <w:szCs w:val="28"/>
          <w:lang w:eastAsia="ru-RU"/>
        </w:rPr>
        <w:t xml:space="preserve">И даже </w:t>
      </w:r>
      <w:r w:rsidRPr="00450FD3">
        <w:rPr>
          <w:rFonts w:ascii="Times New Roman" w:eastAsia="Times New Roman" w:hAnsi="Times New Roman"/>
          <w:sz w:val="28"/>
          <w:szCs w:val="28"/>
          <w:lang w:eastAsia="ru-RU"/>
        </w:rPr>
        <w:t>после оказанной государством в декабре 2009 года поддержки по восстановлению рублевой ликвидности общий уровень подверженности банковского сектора рискам на 1 января 2010 года оказался сопоставимым с его значениями в начале декабря 2008 года</w:t>
      </w:r>
      <w:r w:rsidR="00450FD3" w:rsidRPr="00450FD3">
        <w:rPr>
          <w:rFonts w:ascii="Times New Roman" w:eastAsia="Times New Roman" w:hAnsi="Times New Roman"/>
          <w:sz w:val="28"/>
          <w:szCs w:val="28"/>
          <w:lang w:eastAsia="ru-RU"/>
        </w:rPr>
        <w:t xml:space="preserve"> </w:t>
      </w:r>
      <w:r w:rsidR="00450FD3" w:rsidRPr="00450FD3">
        <w:rPr>
          <w:rFonts w:ascii="Times New Roman" w:hAnsi="Times New Roman"/>
          <w:sz w:val="28"/>
          <w:szCs w:val="28"/>
        </w:rPr>
        <w:t>[15]</w:t>
      </w:r>
      <w:r w:rsidRPr="00450FD3">
        <w:rPr>
          <w:rFonts w:ascii="Times New Roman" w:eastAsia="Times New Roman" w:hAnsi="Times New Roman"/>
          <w:sz w:val="28"/>
          <w:szCs w:val="28"/>
          <w:lang w:eastAsia="ru-RU"/>
        </w:rPr>
        <w:t xml:space="preserve">. </w:t>
      </w:r>
    </w:p>
    <w:p w:rsidR="00D44795" w:rsidRPr="00DF4FF5" w:rsidRDefault="000B5DFB" w:rsidP="006958FE">
      <w:pPr>
        <w:spacing w:after="0" w:line="240" w:lineRule="auto"/>
        <w:ind w:firstLine="709"/>
        <w:jc w:val="both"/>
        <w:rPr>
          <w:rFonts w:ascii="Times New Roman" w:eastAsia="Times New Roman" w:hAnsi="Times New Roman"/>
          <w:sz w:val="28"/>
          <w:szCs w:val="28"/>
          <w:lang w:eastAsia="ru-RU"/>
        </w:rPr>
      </w:pPr>
      <w:r w:rsidRPr="00450FD3">
        <w:rPr>
          <w:rFonts w:ascii="Times New Roman" w:eastAsia="Times New Roman" w:hAnsi="Times New Roman"/>
          <w:sz w:val="28"/>
          <w:szCs w:val="28"/>
          <w:lang w:eastAsia="ru-RU"/>
        </w:rPr>
        <w:t>Внешняя несбалансированность не только сохранилась, но даже увеличилась до уровня, представляющего угрозу макроэкономической и финансовой стабильности. Уязвимость экономики усилилась. Риски стали еще более реальными, а возможность пережить безболезненно</w:t>
      </w:r>
      <w:r w:rsidRPr="00DF4FF5">
        <w:rPr>
          <w:rFonts w:ascii="Times New Roman" w:eastAsia="Times New Roman" w:hAnsi="Times New Roman"/>
          <w:sz w:val="28"/>
          <w:szCs w:val="28"/>
          <w:lang w:eastAsia="ru-RU"/>
        </w:rPr>
        <w:t xml:space="preserve"> внешние шоки снизилась. При этом Нац</w:t>
      </w:r>
      <w:r w:rsidR="00D44795" w:rsidRPr="00DF4FF5">
        <w:rPr>
          <w:rFonts w:ascii="Times New Roman" w:eastAsia="Times New Roman" w:hAnsi="Times New Roman"/>
          <w:sz w:val="28"/>
          <w:szCs w:val="28"/>
          <w:lang w:eastAsia="ru-RU"/>
        </w:rPr>
        <w:t xml:space="preserve">иональный </w:t>
      </w:r>
      <w:r w:rsidRPr="00DF4FF5">
        <w:rPr>
          <w:rFonts w:ascii="Times New Roman" w:eastAsia="Times New Roman" w:hAnsi="Times New Roman"/>
          <w:sz w:val="28"/>
          <w:szCs w:val="28"/>
          <w:lang w:eastAsia="ru-RU"/>
        </w:rPr>
        <w:t>банк оценил намеченные и проводимые структурные реформы как недостаточные.</w:t>
      </w:r>
    </w:p>
    <w:p w:rsidR="00D44795" w:rsidRPr="00DF4FF5" w:rsidRDefault="000B5DFB" w:rsidP="00541DA0">
      <w:pPr>
        <w:spacing w:after="0" w:line="240" w:lineRule="auto"/>
        <w:ind w:firstLine="709"/>
        <w:jc w:val="both"/>
        <w:rPr>
          <w:rFonts w:ascii="Times New Roman" w:eastAsia="Times New Roman" w:hAnsi="Times New Roman"/>
          <w:sz w:val="28"/>
          <w:szCs w:val="28"/>
          <w:lang w:eastAsia="ru-RU"/>
        </w:rPr>
      </w:pPr>
      <w:r w:rsidRPr="00DF4FF5">
        <w:rPr>
          <w:rFonts w:ascii="Times New Roman" w:eastAsia="Times New Roman" w:hAnsi="Times New Roman"/>
          <w:sz w:val="28"/>
          <w:szCs w:val="28"/>
          <w:lang w:eastAsia="ru-RU"/>
        </w:rPr>
        <w:t xml:space="preserve">Вопреки оптимистическим прогнозам МВФ середины 2009 года сальдо внешней торговли по его итогам составило минус $7 млрд. (14,3% ВВП), что на 11,8% больше, чем в 2008 году. Дефицит текущего счета платежного баланса составил $6,4 млрд., или 13,1% ВВП. Это на 21,7% больше, чем в 2008 году. </w:t>
      </w:r>
    </w:p>
    <w:p w:rsidR="009558E0" w:rsidRPr="00DF4FF5" w:rsidRDefault="000B5DFB" w:rsidP="00541DA0">
      <w:pPr>
        <w:spacing w:after="0" w:line="240" w:lineRule="auto"/>
        <w:ind w:firstLine="709"/>
        <w:jc w:val="both"/>
        <w:rPr>
          <w:rFonts w:ascii="Times New Roman" w:hAnsi="Times New Roman"/>
          <w:b/>
          <w:i/>
          <w:sz w:val="28"/>
        </w:rPr>
      </w:pPr>
      <w:r w:rsidRPr="00DF4FF5">
        <w:rPr>
          <w:rFonts w:ascii="Times New Roman" w:eastAsia="Times New Roman" w:hAnsi="Times New Roman"/>
          <w:sz w:val="28"/>
          <w:szCs w:val="28"/>
          <w:lang w:eastAsia="ru-RU"/>
        </w:rPr>
        <w:t>Нарастание внешнеторгового дефицита, наблюдающееся с 2006 года, достигло уровня, создающего значительные риски для финансирования несбалансированности внешней торговли и, как следствие, для обеспечения стабильности обменного курса белорусского рубля</w:t>
      </w:r>
      <w:r w:rsidR="00541DA0" w:rsidRPr="00DF4FF5">
        <w:rPr>
          <w:rFonts w:ascii="Times New Roman" w:eastAsia="Times New Roman" w:hAnsi="Times New Roman"/>
          <w:sz w:val="28"/>
          <w:szCs w:val="28"/>
          <w:lang w:eastAsia="ru-RU"/>
        </w:rPr>
        <w:t xml:space="preserve"> [1</w:t>
      </w:r>
      <w:r w:rsidR="00450FD3" w:rsidRPr="00450FD3">
        <w:rPr>
          <w:rFonts w:ascii="Times New Roman" w:eastAsia="Times New Roman" w:hAnsi="Times New Roman"/>
          <w:sz w:val="28"/>
          <w:szCs w:val="28"/>
          <w:lang w:eastAsia="ru-RU"/>
        </w:rPr>
        <w:t>5</w:t>
      </w:r>
      <w:r w:rsidR="00541DA0" w:rsidRPr="00DF4FF5">
        <w:rPr>
          <w:rFonts w:ascii="Times New Roman" w:eastAsia="Times New Roman" w:hAnsi="Times New Roman"/>
          <w:sz w:val="28"/>
          <w:szCs w:val="28"/>
          <w:lang w:eastAsia="ru-RU"/>
        </w:rPr>
        <w:t>]</w:t>
      </w:r>
      <w:r w:rsidRPr="00DF4FF5">
        <w:rPr>
          <w:rFonts w:ascii="Times New Roman" w:eastAsia="Times New Roman" w:hAnsi="Times New Roman"/>
          <w:sz w:val="28"/>
          <w:szCs w:val="28"/>
          <w:lang w:eastAsia="ru-RU"/>
        </w:rPr>
        <w:t>.</w:t>
      </w:r>
      <w:r w:rsidR="009558E0" w:rsidRPr="00DF4FF5">
        <w:rPr>
          <w:rStyle w:val="HTML"/>
          <w:rFonts w:ascii="Times New Roman" w:hAnsi="Times New Roman"/>
          <w:b/>
          <w:i w:val="0"/>
          <w:sz w:val="28"/>
        </w:rPr>
        <w:t xml:space="preserve"> </w:t>
      </w:r>
    </w:p>
    <w:p w:rsidR="00784F25" w:rsidRPr="00DF4FF5" w:rsidRDefault="000B5DFB" w:rsidP="00541DA0">
      <w:pPr>
        <w:spacing w:after="0" w:line="240" w:lineRule="auto"/>
        <w:ind w:firstLine="709"/>
        <w:jc w:val="both"/>
        <w:rPr>
          <w:rFonts w:ascii="Times New Roman" w:eastAsia="Times New Roman" w:hAnsi="Times New Roman"/>
          <w:sz w:val="28"/>
          <w:szCs w:val="28"/>
          <w:lang w:eastAsia="ru-RU"/>
        </w:rPr>
      </w:pPr>
      <w:r w:rsidRPr="00DF4FF5">
        <w:rPr>
          <w:rFonts w:ascii="Times New Roman" w:eastAsia="Times New Roman" w:hAnsi="Times New Roman"/>
          <w:sz w:val="28"/>
          <w:szCs w:val="28"/>
          <w:lang w:eastAsia="ru-RU"/>
        </w:rPr>
        <w:t>Сам Нац</w:t>
      </w:r>
      <w:r w:rsidR="00D90A09" w:rsidRPr="00DF4FF5">
        <w:rPr>
          <w:rFonts w:ascii="Times New Roman" w:eastAsia="Times New Roman" w:hAnsi="Times New Roman"/>
          <w:sz w:val="28"/>
          <w:szCs w:val="28"/>
          <w:lang w:eastAsia="ru-RU"/>
        </w:rPr>
        <w:t xml:space="preserve">иональный </w:t>
      </w:r>
      <w:r w:rsidRPr="00DF4FF5">
        <w:rPr>
          <w:rFonts w:ascii="Times New Roman" w:eastAsia="Times New Roman" w:hAnsi="Times New Roman"/>
          <w:sz w:val="28"/>
          <w:szCs w:val="28"/>
          <w:lang w:eastAsia="ru-RU"/>
        </w:rPr>
        <w:t>банк признает наличие высоких рисков девальвации белорусского рубля. В 2009 году дефицит счета текущих операций был профинансирован за счет притока капитала и финансовых ресурсов в объеме 8,3 млрд. долларов, что в 1,9 раза больше, чем в 2008 году. При этом исключительное финансирование составило 51,9% чистого притока капитала, или 4,3 млрд. долларов. Эти деньги были вброшены для обеспечения покрытия разрыва финансирования, сложившегося в результате ухудшения платежного баланса и сокращения международных резервных активов.</w:t>
      </w:r>
    </w:p>
    <w:p w:rsidR="00784F25" w:rsidRPr="00450FD3" w:rsidRDefault="000B5DFB" w:rsidP="00541DA0">
      <w:pPr>
        <w:spacing w:after="0" w:line="240" w:lineRule="auto"/>
        <w:ind w:firstLine="709"/>
        <w:jc w:val="both"/>
        <w:rPr>
          <w:rFonts w:ascii="Times New Roman" w:eastAsia="Times New Roman" w:hAnsi="Times New Roman"/>
          <w:sz w:val="28"/>
          <w:szCs w:val="28"/>
          <w:lang w:eastAsia="ru-RU"/>
        </w:rPr>
      </w:pPr>
      <w:r w:rsidRPr="00DF4FF5">
        <w:rPr>
          <w:rFonts w:ascii="Times New Roman" w:eastAsia="Times New Roman" w:hAnsi="Times New Roman"/>
          <w:sz w:val="28"/>
          <w:szCs w:val="28"/>
          <w:lang w:eastAsia="ru-RU"/>
        </w:rPr>
        <w:t xml:space="preserve">Безудержное заимствование привело к увеличению совокупного внешнего долга на 45,4% — до 22 млрд. </w:t>
      </w:r>
      <w:r w:rsidRPr="00450FD3">
        <w:rPr>
          <w:rFonts w:ascii="Times New Roman" w:eastAsia="Times New Roman" w:hAnsi="Times New Roman"/>
          <w:sz w:val="28"/>
          <w:szCs w:val="28"/>
          <w:lang w:eastAsia="ru-RU"/>
        </w:rPr>
        <w:t>долларов (45% ВВП). Долг органов государственного управления и денежно-кредитного регулирования составил 39,9% общего объема задолженности</w:t>
      </w:r>
      <w:r w:rsidR="00450FD3" w:rsidRPr="00450FD3">
        <w:rPr>
          <w:rFonts w:ascii="Times New Roman" w:eastAsia="Times New Roman" w:hAnsi="Times New Roman"/>
          <w:sz w:val="28"/>
          <w:szCs w:val="28"/>
          <w:lang w:eastAsia="ru-RU"/>
        </w:rPr>
        <w:t xml:space="preserve"> </w:t>
      </w:r>
      <w:r w:rsidR="00450FD3" w:rsidRPr="00450FD3">
        <w:rPr>
          <w:rFonts w:ascii="Times New Roman" w:hAnsi="Times New Roman"/>
          <w:sz w:val="28"/>
          <w:szCs w:val="28"/>
        </w:rPr>
        <w:t>[16]</w:t>
      </w:r>
      <w:r w:rsidRPr="00450FD3">
        <w:rPr>
          <w:rFonts w:ascii="Times New Roman" w:eastAsia="Times New Roman" w:hAnsi="Times New Roman"/>
          <w:sz w:val="28"/>
          <w:szCs w:val="28"/>
          <w:lang w:eastAsia="ru-RU"/>
        </w:rPr>
        <w:t xml:space="preserve">. </w:t>
      </w:r>
    </w:p>
    <w:p w:rsidR="00D14CF8" w:rsidRPr="00DF4FF5" w:rsidRDefault="000B5DFB" w:rsidP="00541DA0">
      <w:pPr>
        <w:spacing w:after="0" w:line="240" w:lineRule="auto"/>
        <w:ind w:firstLine="709"/>
        <w:jc w:val="both"/>
        <w:rPr>
          <w:rFonts w:ascii="Times New Roman" w:eastAsia="Times New Roman" w:hAnsi="Times New Roman"/>
          <w:sz w:val="28"/>
          <w:szCs w:val="28"/>
          <w:lang w:eastAsia="ru-RU"/>
        </w:rPr>
      </w:pPr>
      <w:r w:rsidRPr="00450FD3">
        <w:rPr>
          <w:rFonts w:ascii="Times New Roman" w:eastAsia="Times New Roman" w:hAnsi="Times New Roman"/>
          <w:sz w:val="28"/>
          <w:szCs w:val="28"/>
          <w:lang w:eastAsia="ru-RU"/>
        </w:rPr>
        <w:t>В документе признается, что в финансовом</w:t>
      </w:r>
      <w:r w:rsidRPr="00DF4FF5">
        <w:rPr>
          <w:rFonts w:ascii="Times New Roman" w:eastAsia="Times New Roman" w:hAnsi="Times New Roman"/>
          <w:sz w:val="28"/>
          <w:szCs w:val="28"/>
          <w:lang w:eastAsia="ru-RU"/>
        </w:rPr>
        <w:t xml:space="preserve"> секторе Беларуси в 2009 году не произошло существенных институциональных изменений. Его совокупные активы составили 55,75% ВВП (в 2008 году — 41,41%), из них 96,8% пришлось на долю банков. </w:t>
      </w:r>
    </w:p>
    <w:p w:rsidR="002B5E91" w:rsidRPr="0095195C" w:rsidRDefault="000B5DFB" w:rsidP="002B5E91">
      <w:pPr>
        <w:spacing w:after="0" w:line="240" w:lineRule="auto"/>
        <w:ind w:firstLine="709"/>
        <w:jc w:val="both"/>
        <w:rPr>
          <w:rFonts w:ascii="Times New Roman" w:eastAsia="Times New Roman" w:hAnsi="Times New Roman"/>
          <w:sz w:val="28"/>
          <w:szCs w:val="28"/>
          <w:lang w:eastAsia="ru-RU"/>
        </w:rPr>
      </w:pPr>
      <w:r w:rsidRPr="00DF4FF5">
        <w:rPr>
          <w:rFonts w:ascii="Times New Roman" w:eastAsia="Times New Roman" w:hAnsi="Times New Roman"/>
          <w:sz w:val="28"/>
          <w:szCs w:val="28"/>
          <w:lang w:eastAsia="ru-RU"/>
        </w:rPr>
        <w:t xml:space="preserve">Правительство не сумело заблокировать негативное влияние кризиса на финансовую систему. В 2009 году проблемные активы прирастали гораздо быстрее активов, подверженных кредитному риску. </w:t>
      </w:r>
      <w:r w:rsidR="009450F1">
        <w:rPr>
          <w:rFonts w:ascii="Times New Roman" w:eastAsia="Times New Roman" w:hAnsi="Times New Roman"/>
          <w:sz w:val="28"/>
          <w:szCs w:val="28"/>
          <w:lang w:eastAsia="ru-RU"/>
        </w:rPr>
        <w:t>«</w:t>
      </w:r>
      <w:r w:rsidRPr="00DF4FF5">
        <w:rPr>
          <w:rFonts w:ascii="Times New Roman" w:eastAsia="Times New Roman" w:hAnsi="Times New Roman"/>
          <w:sz w:val="28"/>
          <w:szCs w:val="28"/>
          <w:lang w:eastAsia="ru-RU"/>
        </w:rPr>
        <w:t>Объем проблемной задолженности банков в 2009 году увеличился в 3,5 раза, или на 2,14 трлн. белорусских рублей, что более чем в 9,5 раза превысило ее прирост в 2008 году</w:t>
      </w:r>
      <w:r w:rsidR="009450F1">
        <w:rPr>
          <w:rFonts w:ascii="Times New Roman" w:eastAsia="Times New Roman" w:hAnsi="Times New Roman"/>
          <w:sz w:val="28"/>
          <w:szCs w:val="28"/>
          <w:lang w:eastAsia="ru-RU"/>
        </w:rPr>
        <w:t>»</w:t>
      </w:r>
      <w:r w:rsidRPr="00DF4FF5">
        <w:rPr>
          <w:rFonts w:ascii="Times New Roman" w:eastAsia="Times New Roman" w:hAnsi="Times New Roman"/>
          <w:sz w:val="28"/>
          <w:szCs w:val="28"/>
          <w:lang w:eastAsia="ru-RU"/>
        </w:rPr>
        <w:t xml:space="preserve">. После изменения методики </w:t>
      </w:r>
      <w:r w:rsidRPr="0095195C">
        <w:rPr>
          <w:rFonts w:ascii="Times New Roman" w:eastAsia="Times New Roman" w:hAnsi="Times New Roman"/>
          <w:sz w:val="28"/>
          <w:szCs w:val="28"/>
          <w:lang w:eastAsia="ru-RU"/>
        </w:rPr>
        <w:t>расчета реального объема проблемных активов этот показатель сразу увеличился на 1,54 трлн. белорусских рублей.</w:t>
      </w:r>
    </w:p>
    <w:p w:rsidR="002B5E91" w:rsidRPr="0095195C" w:rsidRDefault="000B5DFB" w:rsidP="002B5E91">
      <w:pPr>
        <w:spacing w:after="0" w:line="240" w:lineRule="auto"/>
        <w:ind w:firstLine="709"/>
        <w:jc w:val="both"/>
        <w:rPr>
          <w:rFonts w:ascii="Times New Roman" w:eastAsia="Times New Roman" w:hAnsi="Times New Roman"/>
          <w:sz w:val="28"/>
          <w:szCs w:val="28"/>
          <w:lang w:eastAsia="ru-RU"/>
        </w:rPr>
      </w:pPr>
      <w:r w:rsidRPr="0095195C">
        <w:rPr>
          <w:rFonts w:ascii="Times New Roman" w:eastAsia="Times New Roman" w:hAnsi="Times New Roman"/>
          <w:sz w:val="28"/>
          <w:szCs w:val="28"/>
          <w:lang w:eastAsia="ru-RU"/>
        </w:rPr>
        <w:t>К началу 2010 года объем проблемных активов банковского сектора достиг 3,01 трлн. белорусских рублей</w:t>
      </w:r>
      <w:r w:rsidR="0095195C" w:rsidRPr="0095195C">
        <w:rPr>
          <w:rFonts w:ascii="Times New Roman" w:eastAsia="Times New Roman" w:hAnsi="Times New Roman"/>
          <w:sz w:val="28"/>
          <w:szCs w:val="28"/>
          <w:lang w:eastAsia="ru-RU"/>
        </w:rPr>
        <w:t xml:space="preserve"> </w:t>
      </w:r>
      <w:r w:rsidR="0095195C" w:rsidRPr="0095195C">
        <w:rPr>
          <w:rFonts w:ascii="Times New Roman" w:hAnsi="Times New Roman"/>
          <w:sz w:val="28"/>
          <w:szCs w:val="28"/>
        </w:rPr>
        <w:t>[16]</w:t>
      </w:r>
      <w:r w:rsidRPr="0095195C">
        <w:rPr>
          <w:rFonts w:ascii="Times New Roman" w:eastAsia="Times New Roman" w:hAnsi="Times New Roman"/>
          <w:sz w:val="28"/>
          <w:szCs w:val="28"/>
          <w:lang w:eastAsia="ru-RU"/>
        </w:rPr>
        <w:t xml:space="preserve">. </w:t>
      </w:r>
    </w:p>
    <w:p w:rsidR="002B5E91" w:rsidRPr="00DF4FF5" w:rsidRDefault="000B5DFB" w:rsidP="002B5E91">
      <w:pPr>
        <w:spacing w:after="0" w:line="240" w:lineRule="auto"/>
        <w:ind w:firstLine="709"/>
        <w:jc w:val="both"/>
        <w:rPr>
          <w:rFonts w:ascii="Times New Roman" w:eastAsia="Times New Roman" w:hAnsi="Times New Roman"/>
          <w:sz w:val="28"/>
          <w:szCs w:val="28"/>
          <w:lang w:eastAsia="ru-RU"/>
        </w:rPr>
      </w:pPr>
      <w:r w:rsidRPr="0095195C">
        <w:rPr>
          <w:rFonts w:ascii="Times New Roman" w:eastAsia="Times New Roman" w:hAnsi="Times New Roman"/>
          <w:sz w:val="28"/>
          <w:szCs w:val="28"/>
          <w:lang w:eastAsia="ru-RU"/>
        </w:rPr>
        <w:t>По сути, Нацбанк признает ошибочность</w:t>
      </w:r>
      <w:r w:rsidRPr="00DF4FF5">
        <w:rPr>
          <w:rFonts w:ascii="Times New Roman" w:eastAsia="Times New Roman" w:hAnsi="Times New Roman"/>
          <w:sz w:val="28"/>
          <w:szCs w:val="28"/>
          <w:lang w:eastAsia="ru-RU"/>
        </w:rPr>
        <w:t xml:space="preserve"> государственной политики в банковской сфере. В 2010 году для обеспечения финансовой стабильности в Беларусь должно </w:t>
      </w:r>
      <w:r w:rsidR="00784F25" w:rsidRPr="00DF4FF5">
        <w:rPr>
          <w:rFonts w:ascii="Times New Roman" w:eastAsia="Times New Roman" w:hAnsi="Times New Roman"/>
          <w:sz w:val="28"/>
          <w:szCs w:val="28"/>
          <w:lang w:eastAsia="ru-RU"/>
        </w:rPr>
        <w:t xml:space="preserve">было </w:t>
      </w:r>
      <w:r w:rsidRPr="00DF4FF5">
        <w:rPr>
          <w:rFonts w:ascii="Times New Roman" w:eastAsia="Times New Roman" w:hAnsi="Times New Roman"/>
          <w:sz w:val="28"/>
          <w:szCs w:val="28"/>
          <w:lang w:eastAsia="ru-RU"/>
        </w:rPr>
        <w:t xml:space="preserve">поступить около 10 млрд. долларов. Даже в более благополучном 2009 году правительство и Нацбанк не сумели обеспечить такой объем внешних валютных поступлений. </w:t>
      </w:r>
    </w:p>
    <w:p w:rsidR="000B5DFB" w:rsidRPr="00DF4FF5" w:rsidRDefault="000B5DFB" w:rsidP="002B5E91">
      <w:pPr>
        <w:spacing w:after="0" w:line="240" w:lineRule="auto"/>
        <w:ind w:firstLine="709"/>
        <w:jc w:val="both"/>
        <w:rPr>
          <w:rFonts w:ascii="Times New Roman" w:eastAsia="Times New Roman" w:hAnsi="Times New Roman"/>
          <w:sz w:val="28"/>
          <w:szCs w:val="28"/>
          <w:lang w:eastAsia="ru-RU"/>
        </w:rPr>
      </w:pPr>
      <w:r w:rsidRPr="00DF4FF5">
        <w:rPr>
          <w:rFonts w:ascii="Times New Roman" w:eastAsia="Times New Roman" w:hAnsi="Times New Roman"/>
          <w:sz w:val="28"/>
          <w:szCs w:val="28"/>
          <w:lang w:eastAsia="ru-RU"/>
        </w:rPr>
        <w:t xml:space="preserve">Таким образом, мы с большой долей вероятности станем свидетелями как минимум одного из следующих сценариев: истощения золотовалютных резервов, девальвации белорусского рубля, стремительного роста цен и тарифов, оттока денег из банков. Вариант, когда все эти события произойдут параллельно, тоже исключить нельзя. </w:t>
      </w:r>
    </w:p>
    <w:p w:rsidR="00D14CF8" w:rsidRPr="00DF4FF5" w:rsidRDefault="00D14CF8" w:rsidP="002B5E91">
      <w:pPr>
        <w:spacing w:after="0" w:line="240" w:lineRule="auto"/>
        <w:ind w:firstLine="709"/>
        <w:jc w:val="both"/>
        <w:rPr>
          <w:rFonts w:ascii="Times New Roman" w:eastAsia="Times New Roman" w:hAnsi="Times New Roman"/>
          <w:sz w:val="28"/>
          <w:szCs w:val="28"/>
          <w:lang w:eastAsia="ru-RU"/>
        </w:rPr>
      </w:pPr>
    </w:p>
    <w:p w:rsidR="00D14CF8" w:rsidRPr="0095195C" w:rsidRDefault="00D14CF8" w:rsidP="0095195C">
      <w:pPr>
        <w:spacing w:after="0" w:line="240" w:lineRule="auto"/>
        <w:ind w:firstLine="709"/>
        <w:jc w:val="both"/>
        <w:rPr>
          <w:rFonts w:ascii="Times New Roman" w:eastAsia="Times New Roman" w:hAnsi="Times New Roman"/>
          <w:b/>
          <w:sz w:val="28"/>
          <w:szCs w:val="28"/>
          <w:lang w:eastAsia="ru-RU"/>
        </w:rPr>
      </w:pPr>
      <w:r w:rsidRPr="0095195C">
        <w:rPr>
          <w:rFonts w:ascii="Times New Roman" w:eastAsia="Times New Roman" w:hAnsi="Times New Roman"/>
          <w:b/>
          <w:sz w:val="28"/>
          <w:szCs w:val="28"/>
          <w:lang w:eastAsia="ru-RU"/>
        </w:rPr>
        <w:t xml:space="preserve">Таблица 3.3 – </w:t>
      </w:r>
      <w:r w:rsidRPr="0095195C">
        <w:rPr>
          <w:rFonts w:ascii="Times New Roman" w:eastAsia="Times New Roman" w:hAnsi="Times New Roman"/>
          <w:b/>
          <w:bCs/>
          <w:sz w:val="28"/>
          <w:szCs w:val="28"/>
          <w:lang w:eastAsia="ru-RU"/>
        </w:rPr>
        <w:t>Основные показатели международных операций Республики Беларусь, 2007-2009 гг., млн. дол.</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357"/>
        <w:gridCol w:w="228"/>
        <w:gridCol w:w="315"/>
        <w:gridCol w:w="757"/>
        <w:gridCol w:w="219"/>
        <w:gridCol w:w="354"/>
        <w:gridCol w:w="728"/>
        <w:gridCol w:w="211"/>
        <w:gridCol w:w="389"/>
        <w:gridCol w:w="2023"/>
      </w:tblGrid>
      <w:tr w:rsidR="009450F1" w:rsidRPr="0095195C" w:rsidTr="009450F1">
        <w:trPr>
          <w:tblCellSpacing w:w="15" w:type="dxa"/>
        </w:trPr>
        <w:tc>
          <w:tcPr>
            <w:tcW w:w="2317" w:type="pct"/>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rPr>
                <w:rFonts w:ascii="Times New Roman" w:eastAsia="Times New Roman" w:hAnsi="Times New Roman"/>
                <w:b/>
                <w:sz w:val="26"/>
                <w:szCs w:val="26"/>
                <w:lang w:eastAsia="ru-RU"/>
              </w:rPr>
            </w:pPr>
            <w:r w:rsidRPr="0095195C">
              <w:rPr>
                <w:rFonts w:ascii="Times New Roman" w:eastAsia="Times New Roman" w:hAnsi="Times New Roman"/>
                <w:b/>
                <w:iCs/>
                <w:sz w:val="26"/>
                <w:szCs w:val="26"/>
                <w:lang w:eastAsia="ru-RU"/>
              </w:rPr>
              <w:t>показатель</w:t>
            </w:r>
          </w:p>
        </w:tc>
        <w:tc>
          <w:tcPr>
            <w:tcW w:w="650"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b/>
                <w:sz w:val="26"/>
                <w:szCs w:val="26"/>
                <w:lang w:eastAsia="ru-RU"/>
              </w:rPr>
            </w:pPr>
            <w:r w:rsidRPr="0095195C">
              <w:rPr>
                <w:rFonts w:ascii="Times New Roman" w:eastAsia="Times New Roman" w:hAnsi="Times New Roman"/>
                <w:b/>
                <w:iCs/>
                <w:sz w:val="26"/>
                <w:szCs w:val="26"/>
                <w:lang w:eastAsia="ru-RU"/>
              </w:rPr>
              <w:t>2007</w:t>
            </w:r>
          </w:p>
        </w:tc>
        <w:tc>
          <w:tcPr>
            <w:tcW w:w="650"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b/>
                <w:sz w:val="26"/>
                <w:szCs w:val="26"/>
                <w:lang w:eastAsia="ru-RU"/>
              </w:rPr>
            </w:pPr>
            <w:r w:rsidRPr="0095195C">
              <w:rPr>
                <w:rFonts w:ascii="Times New Roman" w:eastAsia="Times New Roman" w:hAnsi="Times New Roman"/>
                <w:b/>
                <w:iCs/>
                <w:sz w:val="26"/>
                <w:szCs w:val="26"/>
                <w:lang w:eastAsia="ru-RU"/>
              </w:rPr>
              <w:t>2008</w:t>
            </w:r>
          </w:p>
        </w:tc>
        <w:tc>
          <w:tcPr>
            <w:tcW w:w="1305"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b/>
                <w:sz w:val="26"/>
                <w:szCs w:val="26"/>
                <w:lang w:eastAsia="ru-RU"/>
              </w:rPr>
            </w:pPr>
            <w:r w:rsidRPr="0095195C">
              <w:rPr>
                <w:rFonts w:ascii="Times New Roman" w:eastAsia="Times New Roman" w:hAnsi="Times New Roman"/>
                <w:b/>
                <w:iCs/>
                <w:sz w:val="26"/>
                <w:szCs w:val="26"/>
                <w:lang w:eastAsia="ru-RU"/>
              </w:rPr>
              <w:t>2009</w:t>
            </w:r>
          </w:p>
        </w:tc>
      </w:tr>
      <w:tr w:rsidR="009450F1" w:rsidRPr="0095195C" w:rsidTr="009450F1">
        <w:trPr>
          <w:tblCellSpacing w:w="15" w:type="dxa"/>
        </w:trPr>
        <w:tc>
          <w:tcPr>
            <w:tcW w:w="2317" w:type="pct"/>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rPr>
                <w:rFonts w:ascii="Times New Roman" w:eastAsia="Times New Roman" w:hAnsi="Times New Roman"/>
                <w:sz w:val="26"/>
                <w:szCs w:val="26"/>
                <w:lang w:eastAsia="ru-RU"/>
              </w:rPr>
            </w:pPr>
            <w:r w:rsidRPr="0095195C">
              <w:rPr>
                <w:rFonts w:ascii="Times New Roman" w:eastAsia="Times New Roman" w:hAnsi="Times New Roman"/>
                <w:b/>
                <w:bCs/>
                <w:sz w:val="26"/>
                <w:szCs w:val="26"/>
                <w:lang w:eastAsia="ru-RU"/>
              </w:rPr>
              <w:t>Сальдо внеш</w:t>
            </w:r>
            <w:r w:rsidR="00977E8C" w:rsidRPr="0095195C">
              <w:rPr>
                <w:rFonts w:ascii="Times New Roman" w:eastAsia="Times New Roman" w:hAnsi="Times New Roman"/>
                <w:b/>
                <w:bCs/>
                <w:sz w:val="26"/>
                <w:szCs w:val="26"/>
                <w:lang w:eastAsia="ru-RU"/>
              </w:rPr>
              <w:t>.</w:t>
            </w:r>
            <w:r w:rsidRPr="0095195C">
              <w:rPr>
                <w:rFonts w:ascii="Times New Roman" w:eastAsia="Times New Roman" w:hAnsi="Times New Roman"/>
                <w:b/>
                <w:bCs/>
                <w:sz w:val="26"/>
                <w:szCs w:val="26"/>
                <w:lang w:eastAsia="ru-RU"/>
              </w:rPr>
              <w:t xml:space="preserve"> торговли товарами и услугами</w:t>
            </w:r>
          </w:p>
        </w:tc>
        <w:tc>
          <w:tcPr>
            <w:tcW w:w="650"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-2811,6</w:t>
            </w:r>
          </w:p>
        </w:tc>
        <w:tc>
          <w:tcPr>
            <w:tcW w:w="650"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-4667,5</w:t>
            </w:r>
          </w:p>
        </w:tc>
        <w:tc>
          <w:tcPr>
            <w:tcW w:w="1305"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-5548,3</w:t>
            </w:r>
          </w:p>
        </w:tc>
      </w:tr>
      <w:tr w:rsidR="009450F1" w:rsidRPr="0095195C" w:rsidTr="009450F1">
        <w:trPr>
          <w:tblCellSpacing w:w="15" w:type="dxa"/>
        </w:trPr>
        <w:tc>
          <w:tcPr>
            <w:tcW w:w="2317" w:type="pct"/>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в процентах к ВВП</w:t>
            </w:r>
          </w:p>
        </w:tc>
        <w:tc>
          <w:tcPr>
            <w:tcW w:w="650"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-6,2</w:t>
            </w:r>
          </w:p>
        </w:tc>
        <w:tc>
          <w:tcPr>
            <w:tcW w:w="650"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-7,7</w:t>
            </w:r>
          </w:p>
        </w:tc>
        <w:tc>
          <w:tcPr>
            <w:tcW w:w="1305"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-11,3</w:t>
            </w:r>
          </w:p>
        </w:tc>
      </w:tr>
      <w:tr w:rsidR="009450F1" w:rsidRPr="0095195C" w:rsidTr="009450F1">
        <w:trPr>
          <w:tblCellSpacing w:w="15" w:type="dxa"/>
        </w:trPr>
        <w:tc>
          <w:tcPr>
            <w:tcW w:w="2317" w:type="pct"/>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rPr>
                <w:rFonts w:ascii="Times New Roman" w:eastAsia="Times New Roman" w:hAnsi="Times New Roman"/>
                <w:sz w:val="26"/>
                <w:szCs w:val="26"/>
                <w:lang w:eastAsia="ru-RU"/>
              </w:rPr>
            </w:pPr>
            <w:r w:rsidRPr="0095195C">
              <w:rPr>
                <w:rFonts w:ascii="Times New Roman" w:eastAsia="Times New Roman" w:hAnsi="Times New Roman"/>
                <w:b/>
                <w:bCs/>
                <w:sz w:val="26"/>
                <w:szCs w:val="26"/>
                <w:lang w:eastAsia="ru-RU"/>
              </w:rPr>
              <w:t>Сальдо счета текущих операций</w:t>
            </w:r>
          </w:p>
        </w:tc>
        <w:tc>
          <w:tcPr>
            <w:tcW w:w="650"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-3032,2</w:t>
            </w:r>
          </w:p>
        </w:tc>
        <w:tc>
          <w:tcPr>
            <w:tcW w:w="650"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-5262,4</w:t>
            </w:r>
          </w:p>
        </w:tc>
        <w:tc>
          <w:tcPr>
            <w:tcW w:w="1305"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-6401,9</w:t>
            </w:r>
          </w:p>
        </w:tc>
      </w:tr>
      <w:tr w:rsidR="009450F1" w:rsidRPr="0095195C" w:rsidTr="009450F1">
        <w:trPr>
          <w:tblCellSpacing w:w="15" w:type="dxa"/>
        </w:trPr>
        <w:tc>
          <w:tcPr>
            <w:tcW w:w="2317" w:type="pct"/>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в процентах к ВВП</w:t>
            </w:r>
          </w:p>
        </w:tc>
        <w:tc>
          <w:tcPr>
            <w:tcW w:w="650"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-6,7</w:t>
            </w:r>
          </w:p>
        </w:tc>
        <w:tc>
          <w:tcPr>
            <w:tcW w:w="650"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-8,7</w:t>
            </w:r>
          </w:p>
        </w:tc>
        <w:tc>
          <w:tcPr>
            <w:tcW w:w="1305"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-13,1</w:t>
            </w:r>
          </w:p>
        </w:tc>
      </w:tr>
      <w:tr w:rsidR="009450F1" w:rsidRPr="0095195C" w:rsidTr="009450F1">
        <w:trPr>
          <w:tblCellSpacing w:w="15" w:type="dxa"/>
        </w:trPr>
        <w:tc>
          <w:tcPr>
            <w:tcW w:w="2317" w:type="pct"/>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rPr>
                <w:rFonts w:ascii="Times New Roman" w:eastAsia="Times New Roman" w:hAnsi="Times New Roman"/>
                <w:sz w:val="26"/>
                <w:szCs w:val="26"/>
                <w:lang w:eastAsia="ru-RU"/>
              </w:rPr>
            </w:pPr>
            <w:r w:rsidRPr="0095195C">
              <w:rPr>
                <w:rFonts w:ascii="Times New Roman" w:eastAsia="Times New Roman" w:hAnsi="Times New Roman"/>
                <w:b/>
                <w:bCs/>
                <w:sz w:val="26"/>
                <w:szCs w:val="26"/>
                <w:lang w:eastAsia="ru-RU"/>
              </w:rPr>
              <w:t>Чистое иностранное заимствование</w:t>
            </w:r>
          </w:p>
        </w:tc>
        <w:tc>
          <w:tcPr>
            <w:tcW w:w="650"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2463,0</w:t>
            </w:r>
          </w:p>
        </w:tc>
        <w:tc>
          <w:tcPr>
            <w:tcW w:w="650"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5151,7</w:t>
            </w:r>
          </w:p>
        </w:tc>
        <w:tc>
          <w:tcPr>
            <w:tcW w:w="1305"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5717,4</w:t>
            </w:r>
          </w:p>
        </w:tc>
      </w:tr>
      <w:tr w:rsidR="009450F1" w:rsidRPr="00A2352D" w:rsidTr="009450F1">
        <w:trPr>
          <w:tblCellSpacing w:w="15" w:type="dxa"/>
        </w:trPr>
        <w:tc>
          <w:tcPr>
            <w:tcW w:w="2576" w:type="pct"/>
            <w:gridSpan w:val="3"/>
            <w:tcBorders>
              <w:top w:val="nil"/>
              <w:left w:val="nil"/>
              <w:bottom w:val="nil"/>
              <w:right w:val="nil"/>
            </w:tcBorders>
            <w:shd w:val="clear" w:color="auto" w:fill="auto"/>
            <w:tcMar>
              <w:top w:w="68" w:type="dxa"/>
              <w:left w:w="68" w:type="dxa"/>
              <w:bottom w:w="68" w:type="dxa"/>
              <w:right w:w="68" w:type="dxa"/>
            </w:tcMar>
            <w:vAlign w:val="center"/>
            <w:hideMark/>
          </w:tcPr>
          <w:p w:rsidR="009450F1" w:rsidRPr="00A2352D" w:rsidRDefault="00BF783D" w:rsidP="00277ADA">
            <w:pPr>
              <w:spacing w:after="0" w:line="240" w:lineRule="auto"/>
              <w:rPr>
                <w:rFonts w:ascii="Times New Roman" w:eastAsia="Times New Roman" w:hAnsi="Times New Roman"/>
                <w:sz w:val="26"/>
                <w:szCs w:val="26"/>
                <w:lang w:eastAsia="ru-RU"/>
              </w:rPr>
            </w:pPr>
            <w:r>
              <w:rPr>
                <w:rFonts w:ascii="Times New Roman" w:hAnsi="Times New Roman"/>
                <w:iCs/>
                <w:noProof/>
                <w:sz w:val="28"/>
                <w:szCs w:val="28"/>
                <w:lang w:eastAsia="ru-RU"/>
              </w:rPr>
              <w:pict>
                <v:rect id="_x0000_s1055" style="position:absolute;margin-left:-18.45pt;margin-top:-6.05pt;width:16.3pt;height:26.5pt;z-index:251658240;mso-position-horizontal-relative:text;mso-position-vertical-relative:text" strokecolor="white"/>
              </w:pict>
            </w:r>
            <w:r>
              <w:rPr>
                <w:rFonts w:ascii="Times New Roman" w:hAnsi="Times New Roman"/>
                <w:iCs/>
                <w:noProof/>
                <w:sz w:val="28"/>
                <w:szCs w:val="28"/>
                <w:lang w:eastAsia="ru-RU"/>
              </w:rPr>
              <w:pict>
                <v:rect id="_x0000_s1054" style="position:absolute;margin-left:-7.4pt;margin-top:-13.3pt;width:490.4pt;height:12.2pt;z-index:251657216;mso-position-horizontal-relative:text;mso-position-vertical-relative:text" strokecolor="white"/>
              </w:pict>
            </w:r>
            <w:r w:rsidR="009450F1" w:rsidRPr="00A2352D">
              <w:rPr>
                <w:rFonts w:ascii="Times New Roman" w:hAnsi="Times New Roman"/>
                <w:iCs/>
                <w:sz w:val="28"/>
                <w:szCs w:val="28"/>
              </w:rPr>
              <w:t xml:space="preserve">Окончание таблицы </w:t>
            </w:r>
            <w:r w:rsidR="009450F1" w:rsidRPr="00A2352D">
              <w:rPr>
                <w:rFonts w:ascii="Times New Roman" w:eastAsia="Times New Roman" w:hAnsi="Times New Roman"/>
                <w:sz w:val="28"/>
                <w:szCs w:val="28"/>
                <w:lang w:eastAsia="ru-RU"/>
              </w:rPr>
              <w:t>3.3</w:t>
            </w:r>
          </w:p>
        </w:tc>
        <w:tc>
          <w:tcPr>
            <w:tcW w:w="666" w:type="pct"/>
            <w:gridSpan w:val="3"/>
            <w:tcBorders>
              <w:top w:val="nil"/>
              <w:left w:val="nil"/>
              <w:bottom w:val="nil"/>
              <w:right w:val="nil"/>
            </w:tcBorders>
            <w:shd w:val="clear" w:color="auto" w:fill="auto"/>
            <w:tcMar>
              <w:top w:w="68" w:type="dxa"/>
              <w:left w:w="68" w:type="dxa"/>
              <w:bottom w:w="68" w:type="dxa"/>
              <w:right w:w="68" w:type="dxa"/>
            </w:tcMar>
            <w:vAlign w:val="center"/>
            <w:hideMark/>
          </w:tcPr>
          <w:p w:rsidR="009450F1" w:rsidRPr="00A2352D" w:rsidRDefault="009450F1" w:rsidP="00277ADA">
            <w:pPr>
              <w:spacing w:after="0" w:line="240" w:lineRule="auto"/>
              <w:jc w:val="center"/>
              <w:rPr>
                <w:rFonts w:ascii="Times New Roman" w:eastAsia="Times New Roman" w:hAnsi="Times New Roman"/>
                <w:sz w:val="26"/>
                <w:szCs w:val="26"/>
                <w:lang w:eastAsia="ru-RU"/>
              </w:rPr>
            </w:pPr>
          </w:p>
        </w:tc>
        <w:tc>
          <w:tcPr>
            <w:tcW w:w="665" w:type="pct"/>
            <w:gridSpan w:val="3"/>
            <w:tcBorders>
              <w:top w:val="nil"/>
              <w:left w:val="nil"/>
              <w:bottom w:val="nil"/>
              <w:right w:val="nil"/>
            </w:tcBorders>
            <w:shd w:val="clear" w:color="auto" w:fill="auto"/>
            <w:tcMar>
              <w:top w:w="68" w:type="dxa"/>
              <w:left w:w="68" w:type="dxa"/>
              <w:bottom w:w="68" w:type="dxa"/>
              <w:right w:w="68" w:type="dxa"/>
            </w:tcMar>
            <w:vAlign w:val="center"/>
            <w:hideMark/>
          </w:tcPr>
          <w:p w:rsidR="009450F1" w:rsidRPr="00A2352D" w:rsidRDefault="009450F1" w:rsidP="00277ADA">
            <w:pPr>
              <w:spacing w:after="0" w:line="240" w:lineRule="auto"/>
              <w:jc w:val="center"/>
              <w:rPr>
                <w:rFonts w:ascii="Times New Roman" w:eastAsia="Times New Roman" w:hAnsi="Times New Roman"/>
                <w:sz w:val="26"/>
                <w:szCs w:val="26"/>
                <w:lang w:eastAsia="ru-RU"/>
              </w:rPr>
            </w:pPr>
          </w:p>
        </w:tc>
        <w:tc>
          <w:tcPr>
            <w:tcW w:w="1015" w:type="pct"/>
            <w:tcBorders>
              <w:top w:val="nil"/>
              <w:left w:val="nil"/>
              <w:bottom w:val="nil"/>
              <w:right w:val="nil"/>
            </w:tcBorders>
            <w:shd w:val="clear" w:color="auto" w:fill="auto"/>
            <w:tcMar>
              <w:top w:w="68" w:type="dxa"/>
              <w:left w:w="68" w:type="dxa"/>
              <w:bottom w:w="68" w:type="dxa"/>
              <w:right w:w="68" w:type="dxa"/>
            </w:tcMar>
            <w:vAlign w:val="center"/>
            <w:hideMark/>
          </w:tcPr>
          <w:p w:rsidR="009450F1" w:rsidRPr="00A2352D" w:rsidRDefault="00BF783D" w:rsidP="00277ADA">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noProof/>
                <w:sz w:val="26"/>
                <w:szCs w:val="26"/>
                <w:lang w:eastAsia="ru-RU"/>
              </w:rPr>
              <w:pict>
                <v:rect id="_x0000_s1056" style="position:absolute;left:0;text-align:left;margin-left:92.25pt;margin-top:-14.7pt;width:13.7pt;height:34.7pt;z-index:251659264;mso-position-horizontal-relative:text;mso-position-vertical-relative:text" strokecolor="white"/>
              </w:pict>
            </w:r>
          </w:p>
        </w:tc>
      </w:tr>
      <w:tr w:rsidR="009450F1" w:rsidRPr="0095195C" w:rsidTr="009450F1">
        <w:trPr>
          <w:tblCellSpacing w:w="15" w:type="dxa"/>
        </w:trPr>
        <w:tc>
          <w:tcPr>
            <w:tcW w:w="2423" w:type="pct"/>
            <w:gridSpan w:val="2"/>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9450F1" w:rsidRPr="0095195C" w:rsidRDefault="009450F1" w:rsidP="00277ADA">
            <w:pPr>
              <w:spacing w:after="0" w:line="240" w:lineRule="auto"/>
              <w:rPr>
                <w:rFonts w:ascii="Times New Roman" w:eastAsia="Times New Roman" w:hAnsi="Times New Roman"/>
                <w:b/>
                <w:sz w:val="26"/>
                <w:szCs w:val="26"/>
                <w:lang w:eastAsia="ru-RU"/>
              </w:rPr>
            </w:pPr>
            <w:r w:rsidRPr="0095195C">
              <w:rPr>
                <w:rFonts w:ascii="Times New Roman" w:eastAsia="Times New Roman" w:hAnsi="Times New Roman"/>
                <w:b/>
                <w:iCs/>
                <w:sz w:val="26"/>
                <w:szCs w:val="26"/>
                <w:lang w:eastAsia="ru-RU"/>
              </w:rPr>
              <w:t>показатель</w:t>
            </w:r>
          </w:p>
        </w:tc>
        <w:tc>
          <w:tcPr>
            <w:tcW w:w="645"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9450F1" w:rsidRPr="0095195C" w:rsidRDefault="009450F1" w:rsidP="00277ADA">
            <w:pPr>
              <w:spacing w:after="0" w:line="240" w:lineRule="auto"/>
              <w:jc w:val="center"/>
              <w:rPr>
                <w:rFonts w:ascii="Times New Roman" w:eastAsia="Times New Roman" w:hAnsi="Times New Roman"/>
                <w:b/>
                <w:sz w:val="26"/>
                <w:szCs w:val="26"/>
                <w:lang w:eastAsia="ru-RU"/>
              </w:rPr>
            </w:pPr>
            <w:r w:rsidRPr="0095195C">
              <w:rPr>
                <w:rFonts w:ascii="Times New Roman" w:eastAsia="Times New Roman" w:hAnsi="Times New Roman"/>
                <w:b/>
                <w:iCs/>
                <w:sz w:val="26"/>
                <w:szCs w:val="26"/>
                <w:lang w:eastAsia="ru-RU"/>
              </w:rPr>
              <w:t>2007</w:t>
            </w:r>
          </w:p>
        </w:tc>
        <w:tc>
          <w:tcPr>
            <w:tcW w:w="646"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9450F1" w:rsidRPr="0095195C" w:rsidRDefault="009450F1" w:rsidP="00277ADA">
            <w:pPr>
              <w:spacing w:after="0" w:line="240" w:lineRule="auto"/>
              <w:jc w:val="center"/>
              <w:rPr>
                <w:rFonts w:ascii="Times New Roman" w:eastAsia="Times New Roman" w:hAnsi="Times New Roman"/>
                <w:b/>
                <w:sz w:val="26"/>
                <w:szCs w:val="26"/>
                <w:lang w:eastAsia="ru-RU"/>
              </w:rPr>
            </w:pPr>
            <w:r w:rsidRPr="0095195C">
              <w:rPr>
                <w:rFonts w:ascii="Times New Roman" w:eastAsia="Times New Roman" w:hAnsi="Times New Roman"/>
                <w:b/>
                <w:iCs/>
                <w:sz w:val="26"/>
                <w:szCs w:val="26"/>
                <w:lang w:eastAsia="ru-RU"/>
              </w:rPr>
              <w:t>2008</w:t>
            </w:r>
          </w:p>
        </w:tc>
        <w:tc>
          <w:tcPr>
            <w:tcW w:w="1209" w:type="pct"/>
            <w:gridSpan w:val="2"/>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9450F1" w:rsidRPr="0095195C" w:rsidRDefault="009450F1" w:rsidP="00277ADA">
            <w:pPr>
              <w:spacing w:after="0" w:line="240" w:lineRule="auto"/>
              <w:jc w:val="center"/>
              <w:rPr>
                <w:rFonts w:ascii="Times New Roman" w:eastAsia="Times New Roman" w:hAnsi="Times New Roman"/>
                <w:b/>
                <w:sz w:val="26"/>
                <w:szCs w:val="26"/>
                <w:lang w:eastAsia="ru-RU"/>
              </w:rPr>
            </w:pPr>
            <w:r w:rsidRPr="0095195C">
              <w:rPr>
                <w:rFonts w:ascii="Times New Roman" w:eastAsia="Times New Roman" w:hAnsi="Times New Roman"/>
                <w:b/>
                <w:iCs/>
                <w:sz w:val="26"/>
                <w:szCs w:val="26"/>
                <w:lang w:eastAsia="ru-RU"/>
              </w:rPr>
              <w:t>2009</w:t>
            </w:r>
          </w:p>
        </w:tc>
      </w:tr>
      <w:tr w:rsidR="009450F1" w:rsidRPr="0095195C" w:rsidTr="009450F1">
        <w:trPr>
          <w:tblCellSpacing w:w="15" w:type="dxa"/>
        </w:trPr>
        <w:tc>
          <w:tcPr>
            <w:tcW w:w="2423" w:type="pct"/>
            <w:gridSpan w:val="2"/>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в процентах к ВВП</w:t>
            </w:r>
          </w:p>
        </w:tc>
        <w:tc>
          <w:tcPr>
            <w:tcW w:w="645"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5,4</w:t>
            </w:r>
          </w:p>
        </w:tc>
        <w:tc>
          <w:tcPr>
            <w:tcW w:w="646"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8,5</w:t>
            </w:r>
          </w:p>
        </w:tc>
        <w:tc>
          <w:tcPr>
            <w:tcW w:w="1209" w:type="pct"/>
            <w:gridSpan w:val="2"/>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11,7</w:t>
            </w:r>
          </w:p>
        </w:tc>
      </w:tr>
      <w:tr w:rsidR="009450F1" w:rsidRPr="0095195C" w:rsidTr="009450F1">
        <w:trPr>
          <w:trHeight w:val="246"/>
          <w:tblCellSpacing w:w="15" w:type="dxa"/>
        </w:trPr>
        <w:tc>
          <w:tcPr>
            <w:tcW w:w="2423" w:type="pct"/>
            <w:gridSpan w:val="2"/>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в т</w:t>
            </w:r>
            <w:r w:rsidR="00541DA0" w:rsidRPr="0095195C">
              <w:rPr>
                <w:rFonts w:ascii="Times New Roman" w:eastAsia="Times New Roman" w:hAnsi="Times New Roman"/>
                <w:sz w:val="26"/>
                <w:szCs w:val="26"/>
                <w:lang w:eastAsia="ru-RU"/>
              </w:rPr>
              <w:t>.</w:t>
            </w:r>
            <w:r w:rsidRPr="0095195C">
              <w:rPr>
                <w:rFonts w:ascii="Times New Roman" w:eastAsia="Times New Roman" w:hAnsi="Times New Roman"/>
                <w:sz w:val="26"/>
                <w:szCs w:val="26"/>
                <w:lang w:eastAsia="ru-RU"/>
              </w:rPr>
              <w:t xml:space="preserve"> ч</w:t>
            </w:r>
            <w:r w:rsidR="00541DA0" w:rsidRPr="0095195C">
              <w:rPr>
                <w:rFonts w:ascii="Times New Roman" w:eastAsia="Times New Roman" w:hAnsi="Times New Roman"/>
                <w:sz w:val="26"/>
                <w:szCs w:val="26"/>
                <w:lang w:eastAsia="ru-RU"/>
              </w:rPr>
              <w:t>.</w:t>
            </w:r>
            <w:r w:rsidRPr="0095195C">
              <w:rPr>
                <w:rFonts w:ascii="Times New Roman" w:eastAsia="Times New Roman" w:hAnsi="Times New Roman"/>
                <w:sz w:val="26"/>
                <w:szCs w:val="26"/>
                <w:lang w:eastAsia="ru-RU"/>
              </w:rPr>
              <w:t xml:space="preserve"> чистый приток прямых инвестиций</w:t>
            </w:r>
          </w:p>
        </w:tc>
        <w:tc>
          <w:tcPr>
            <w:tcW w:w="645"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1770,0</w:t>
            </w:r>
          </w:p>
        </w:tc>
        <w:tc>
          <w:tcPr>
            <w:tcW w:w="646"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2149,2</w:t>
            </w:r>
          </w:p>
        </w:tc>
        <w:tc>
          <w:tcPr>
            <w:tcW w:w="1209" w:type="pct"/>
            <w:gridSpan w:val="2"/>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1833,1</w:t>
            </w:r>
          </w:p>
        </w:tc>
      </w:tr>
      <w:tr w:rsidR="009450F1" w:rsidRPr="0095195C" w:rsidTr="009450F1">
        <w:trPr>
          <w:tblCellSpacing w:w="15" w:type="dxa"/>
        </w:trPr>
        <w:tc>
          <w:tcPr>
            <w:tcW w:w="2423" w:type="pct"/>
            <w:gridSpan w:val="2"/>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в процентах к ВВП</w:t>
            </w:r>
          </w:p>
        </w:tc>
        <w:tc>
          <w:tcPr>
            <w:tcW w:w="645"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3,9</w:t>
            </w:r>
          </w:p>
        </w:tc>
        <w:tc>
          <w:tcPr>
            <w:tcW w:w="646"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3,5</w:t>
            </w:r>
          </w:p>
        </w:tc>
        <w:tc>
          <w:tcPr>
            <w:tcW w:w="1209" w:type="pct"/>
            <w:gridSpan w:val="2"/>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3,7</w:t>
            </w:r>
          </w:p>
        </w:tc>
      </w:tr>
      <w:tr w:rsidR="009450F1" w:rsidRPr="0095195C" w:rsidTr="009450F1">
        <w:trPr>
          <w:tblCellSpacing w:w="15" w:type="dxa"/>
        </w:trPr>
        <w:tc>
          <w:tcPr>
            <w:tcW w:w="2423" w:type="pct"/>
            <w:gridSpan w:val="2"/>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rPr>
                <w:rFonts w:ascii="Times New Roman" w:eastAsia="Times New Roman" w:hAnsi="Times New Roman"/>
                <w:sz w:val="26"/>
                <w:szCs w:val="26"/>
                <w:lang w:eastAsia="ru-RU"/>
              </w:rPr>
            </w:pPr>
            <w:r w:rsidRPr="0095195C">
              <w:rPr>
                <w:rFonts w:ascii="Times New Roman" w:eastAsia="Times New Roman" w:hAnsi="Times New Roman"/>
                <w:b/>
                <w:bCs/>
                <w:sz w:val="26"/>
                <w:szCs w:val="26"/>
                <w:lang w:eastAsia="ru-RU"/>
              </w:rPr>
              <w:t>Сальдо платежного баланса</w:t>
            </w:r>
          </w:p>
        </w:tc>
        <w:tc>
          <w:tcPr>
            <w:tcW w:w="645"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2778,1</w:t>
            </w:r>
          </w:p>
        </w:tc>
        <w:tc>
          <w:tcPr>
            <w:tcW w:w="646"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-1002,8</w:t>
            </w:r>
          </w:p>
        </w:tc>
        <w:tc>
          <w:tcPr>
            <w:tcW w:w="1209" w:type="pct"/>
            <w:gridSpan w:val="2"/>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2442,9</w:t>
            </w:r>
          </w:p>
        </w:tc>
      </w:tr>
      <w:tr w:rsidR="009450F1" w:rsidRPr="0095195C" w:rsidTr="009450F1">
        <w:trPr>
          <w:trHeight w:val="285"/>
          <w:tblCellSpacing w:w="15" w:type="dxa"/>
        </w:trPr>
        <w:tc>
          <w:tcPr>
            <w:tcW w:w="2423" w:type="pct"/>
            <w:gridSpan w:val="2"/>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в процентах к ВВП</w:t>
            </w:r>
          </w:p>
        </w:tc>
        <w:tc>
          <w:tcPr>
            <w:tcW w:w="645"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6,1</w:t>
            </w:r>
          </w:p>
        </w:tc>
        <w:tc>
          <w:tcPr>
            <w:tcW w:w="646"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-1,6</w:t>
            </w:r>
          </w:p>
        </w:tc>
        <w:tc>
          <w:tcPr>
            <w:tcW w:w="1209" w:type="pct"/>
            <w:gridSpan w:val="2"/>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5,0</w:t>
            </w:r>
          </w:p>
        </w:tc>
      </w:tr>
      <w:tr w:rsidR="009450F1" w:rsidRPr="0095195C" w:rsidTr="009450F1">
        <w:trPr>
          <w:trHeight w:val="349"/>
          <w:tblCellSpacing w:w="15" w:type="dxa"/>
        </w:trPr>
        <w:tc>
          <w:tcPr>
            <w:tcW w:w="2423" w:type="pct"/>
            <w:gridSpan w:val="2"/>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hideMark/>
          </w:tcPr>
          <w:p w:rsidR="000B5DFB" w:rsidRPr="0095195C" w:rsidRDefault="000B5DFB" w:rsidP="00E45CE3">
            <w:pPr>
              <w:spacing w:after="0" w:line="240" w:lineRule="auto"/>
              <w:jc w:val="both"/>
              <w:rPr>
                <w:rFonts w:ascii="Times New Roman" w:eastAsia="Times New Roman" w:hAnsi="Times New Roman"/>
                <w:sz w:val="26"/>
                <w:szCs w:val="26"/>
                <w:lang w:eastAsia="ru-RU"/>
              </w:rPr>
            </w:pPr>
            <w:r w:rsidRPr="0095195C">
              <w:rPr>
                <w:rFonts w:ascii="Times New Roman" w:eastAsia="Times New Roman" w:hAnsi="Times New Roman"/>
                <w:b/>
                <w:bCs/>
                <w:sz w:val="26"/>
                <w:szCs w:val="26"/>
                <w:lang w:eastAsia="ru-RU"/>
              </w:rPr>
              <w:t>Внешний долг</w:t>
            </w:r>
            <w:r w:rsidRPr="0095195C">
              <w:rPr>
                <w:rFonts w:ascii="Times New Roman" w:eastAsia="Times New Roman" w:hAnsi="Times New Roman"/>
                <w:sz w:val="26"/>
                <w:szCs w:val="26"/>
                <w:lang w:eastAsia="ru-RU"/>
              </w:rPr>
              <w:t xml:space="preserve"> (на конец года)</w:t>
            </w:r>
          </w:p>
        </w:tc>
        <w:tc>
          <w:tcPr>
            <w:tcW w:w="645"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hideMark/>
          </w:tcPr>
          <w:p w:rsidR="000B5DFB" w:rsidRPr="0095195C" w:rsidRDefault="000B5DFB" w:rsidP="00E45CE3">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12496,5</w:t>
            </w:r>
          </w:p>
        </w:tc>
        <w:tc>
          <w:tcPr>
            <w:tcW w:w="646"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hideMark/>
          </w:tcPr>
          <w:p w:rsidR="000B5DFB" w:rsidRPr="0095195C" w:rsidRDefault="000B5DFB" w:rsidP="00E45CE3">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15154,1</w:t>
            </w:r>
          </w:p>
        </w:tc>
        <w:tc>
          <w:tcPr>
            <w:tcW w:w="1209" w:type="pct"/>
            <w:gridSpan w:val="2"/>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hideMark/>
          </w:tcPr>
          <w:p w:rsidR="0095195C" w:rsidRPr="0095195C" w:rsidRDefault="000B5DFB" w:rsidP="00E45CE3">
            <w:pPr>
              <w:spacing w:after="0" w:line="240" w:lineRule="auto"/>
              <w:jc w:val="center"/>
              <w:rPr>
                <w:rFonts w:ascii="Times New Roman" w:eastAsia="Times New Roman" w:hAnsi="Times New Roman"/>
                <w:sz w:val="26"/>
                <w:szCs w:val="26"/>
                <w:lang w:val="en-GB" w:eastAsia="ru-RU"/>
              </w:rPr>
            </w:pPr>
            <w:r w:rsidRPr="0095195C">
              <w:rPr>
                <w:rFonts w:ascii="Times New Roman" w:eastAsia="Times New Roman" w:hAnsi="Times New Roman"/>
                <w:sz w:val="26"/>
                <w:szCs w:val="26"/>
                <w:lang w:eastAsia="ru-RU"/>
              </w:rPr>
              <w:t>22029,9</w:t>
            </w:r>
          </w:p>
        </w:tc>
      </w:tr>
      <w:tr w:rsidR="009450F1" w:rsidRPr="0095195C" w:rsidTr="009450F1">
        <w:trPr>
          <w:trHeight w:val="481"/>
          <w:tblCellSpacing w:w="15" w:type="dxa"/>
        </w:trPr>
        <w:tc>
          <w:tcPr>
            <w:tcW w:w="2423" w:type="pct"/>
            <w:gridSpan w:val="2"/>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в процентах к ВВП</w:t>
            </w:r>
          </w:p>
        </w:tc>
        <w:tc>
          <w:tcPr>
            <w:tcW w:w="645"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27,6</w:t>
            </w:r>
          </w:p>
        </w:tc>
        <w:tc>
          <w:tcPr>
            <w:tcW w:w="646"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24,9</w:t>
            </w:r>
          </w:p>
        </w:tc>
        <w:tc>
          <w:tcPr>
            <w:tcW w:w="1209" w:type="pct"/>
            <w:gridSpan w:val="2"/>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977E8C"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45,0</w:t>
            </w:r>
          </w:p>
        </w:tc>
      </w:tr>
      <w:tr w:rsidR="009450F1" w:rsidRPr="0095195C" w:rsidTr="009450F1">
        <w:trPr>
          <w:tblCellSpacing w:w="15" w:type="dxa"/>
        </w:trPr>
        <w:tc>
          <w:tcPr>
            <w:tcW w:w="2423" w:type="pct"/>
            <w:gridSpan w:val="2"/>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в том числе краткосрочный внешний долг</w:t>
            </w:r>
          </w:p>
        </w:tc>
        <w:tc>
          <w:tcPr>
            <w:tcW w:w="645"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7867</w:t>
            </w:r>
          </w:p>
        </w:tc>
        <w:tc>
          <w:tcPr>
            <w:tcW w:w="646"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8275,6</w:t>
            </w:r>
          </w:p>
        </w:tc>
        <w:tc>
          <w:tcPr>
            <w:tcW w:w="1209" w:type="pct"/>
            <w:gridSpan w:val="2"/>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9895,6</w:t>
            </w:r>
          </w:p>
        </w:tc>
      </w:tr>
      <w:tr w:rsidR="009450F1" w:rsidRPr="0095195C" w:rsidTr="009450F1">
        <w:trPr>
          <w:tblCellSpacing w:w="15" w:type="dxa"/>
        </w:trPr>
        <w:tc>
          <w:tcPr>
            <w:tcW w:w="2423" w:type="pct"/>
            <w:gridSpan w:val="2"/>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в процентах к ВВП</w:t>
            </w:r>
          </w:p>
        </w:tc>
        <w:tc>
          <w:tcPr>
            <w:tcW w:w="645"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17,4</w:t>
            </w:r>
          </w:p>
        </w:tc>
        <w:tc>
          <w:tcPr>
            <w:tcW w:w="646"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13,6</w:t>
            </w:r>
          </w:p>
        </w:tc>
        <w:tc>
          <w:tcPr>
            <w:tcW w:w="1209" w:type="pct"/>
            <w:gridSpan w:val="2"/>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20,2</w:t>
            </w:r>
          </w:p>
        </w:tc>
      </w:tr>
      <w:tr w:rsidR="000B5DFB" w:rsidRPr="0095195C" w:rsidTr="00E45CE3">
        <w:trPr>
          <w:tblCellSpacing w:w="15" w:type="dxa"/>
        </w:trPr>
        <w:tc>
          <w:tcPr>
            <w:tcW w:w="4969" w:type="pct"/>
            <w:gridSpan w:val="10"/>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i/>
                <w:iCs/>
                <w:sz w:val="26"/>
                <w:szCs w:val="26"/>
                <w:lang w:eastAsia="ru-RU"/>
              </w:rPr>
              <w:t>Макроэкономические пропорции</w:t>
            </w:r>
          </w:p>
        </w:tc>
      </w:tr>
      <w:tr w:rsidR="009450F1" w:rsidRPr="0095195C" w:rsidTr="009450F1">
        <w:trPr>
          <w:tblCellSpacing w:w="15" w:type="dxa"/>
        </w:trPr>
        <w:tc>
          <w:tcPr>
            <w:tcW w:w="2317" w:type="pct"/>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rPr>
                <w:rFonts w:ascii="Times New Roman" w:eastAsia="Times New Roman" w:hAnsi="Times New Roman"/>
                <w:sz w:val="26"/>
                <w:szCs w:val="26"/>
                <w:lang w:eastAsia="ru-RU"/>
              </w:rPr>
            </w:pPr>
            <w:r w:rsidRPr="0095195C">
              <w:rPr>
                <w:rFonts w:ascii="Times New Roman" w:eastAsia="Times New Roman" w:hAnsi="Times New Roman"/>
                <w:bCs/>
                <w:sz w:val="26"/>
                <w:szCs w:val="26"/>
                <w:lang w:eastAsia="ru-RU"/>
              </w:rPr>
              <w:t>Отношение экспорта товаров и услуг к ВВП</w:t>
            </w:r>
            <w:r w:rsidRPr="0095195C">
              <w:rPr>
                <w:rFonts w:ascii="Times New Roman" w:eastAsia="Times New Roman" w:hAnsi="Times New Roman"/>
                <w:sz w:val="26"/>
                <w:szCs w:val="26"/>
                <w:lang w:eastAsia="ru-RU"/>
              </w:rPr>
              <w:t>, %</w:t>
            </w:r>
          </w:p>
        </w:tc>
        <w:tc>
          <w:tcPr>
            <w:tcW w:w="650"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61,0</w:t>
            </w:r>
          </w:p>
        </w:tc>
        <w:tc>
          <w:tcPr>
            <w:tcW w:w="650"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60,8</w:t>
            </w:r>
          </w:p>
        </w:tc>
        <w:tc>
          <w:tcPr>
            <w:tcW w:w="1305"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50,7</w:t>
            </w:r>
          </w:p>
        </w:tc>
      </w:tr>
      <w:tr w:rsidR="009450F1" w:rsidRPr="0095195C" w:rsidTr="009450F1">
        <w:trPr>
          <w:tblCellSpacing w:w="15" w:type="dxa"/>
        </w:trPr>
        <w:tc>
          <w:tcPr>
            <w:tcW w:w="2317" w:type="pct"/>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rPr>
                <w:rFonts w:ascii="Times New Roman" w:eastAsia="Times New Roman" w:hAnsi="Times New Roman"/>
                <w:sz w:val="26"/>
                <w:szCs w:val="26"/>
                <w:lang w:eastAsia="ru-RU"/>
              </w:rPr>
            </w:pPr>
            <w:r w:rsidRPr="0095195C">
              <w:rPr>
                <w:rFonts w:ascii="Times New Roman" w:eastAsia="Times New Roman" w:hAnsi="Times New Roman"/>
                <w:bCs/>
                <w:sz w:val="26"/>
                <w:szCs w:val="26"/>
                <w:lang w:eastAsia="ru-RU"/>
              </w:rPr>
              <w:t>Отношение импорта товаров и услуг к ВВП</w:t>
            </w:r>
            <w:r w:rsidRPr="0095195C">
              <w:rPr>
                <w:rFonts w:ascii="Times New Roman" w:eastAsia="Times New Roman" w:hAnsi="Times New Roman"/>
                <w:sz w:val="26"/>
                <w:szCs w:val="26"/>
                <w:lang w:eastAsia="ru-RU"/>
              </w:rPr>
              <w:t>, %</w:t>
            </w:r>
          </w:p>
        </w:tc>
        <w:tc>
          <w:tcPr>
            <w:tcW w:w="650"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67,2</w:t>
            </w:r>
          </w:p>
        </w:tc>
        <w:tc>
          <w:tcPr>
            <w:tcW w:w="650"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68,5</w:t>
            </w:r>
          </w:p>
        </w:tc>
        <w:tc>
          <w:tcPr>
            <w:tcW w:w="1305"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62,0</w:t>
            </w:r>
          </w:p>
        </w:tc>
      </w:tr>
      <w:tr w:rsidR="009450F1" w:rsidRPr="0095195C" w:rsidTr="009450F1">
        <w:trPr>
          <w:tblCellSpacing w:w="15" w:type="dxa"/>
        </w:trPr>
        <w:tc>
          <w:tcPr>
            <w:tcW w:w="2317" w:type="pct"/>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rPr>
                <w:rFonts w:ascii="Times New Roman" w:eastAsia="Times New Roman" w:hAnsi="Times New Roman"/>
                <w:sz w:val="26"/>
                <w:szCs w:val="26"/>
                <w:lang w:eastAsia="ru-RU"/>
              </w:rPr>
            </w:pPr>
            <w:r w:rsidRPr="0095195C">
              <w:rPr>
                <w:rFonts w:ascii="Times New Roman" w:eastAsia="Times New Roman" w:hAnsi="Times New Roman"/>
                <w:bCs/>
                <w:sz w:val="26"/>
                <w:szCs w:val="26"/>
                <w:lang w:eastAsia="ru-RU"/>
              </w:rPr>
              <w:t>Международные резервные активы</w:t>
            </w:r>
            <w:r w:rsidRPr="0095195C">
              <w:rPr>
                <w:rFonts w:ascii="Times New Roman" w:eastAsia="Times New Roman" w:hAnsi="Times New Roman"/>
                <w:sz w:val="26"/>
                <w:szCs w:val="26"/>
                <w:lang w:eastAsia="ru-RU"/>
              </w:rPr>
              <w:br/>
              <w:t>(на конец года), % к ВВП</w:t>
            </w:r>
          </w:p>
        </w:tc>
        <w:tc>
          <w:tcPr>
            <w:tcW w:w="650"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9,2</w:t>
            </w:r>
          </w:p>
        </w:tc>
        <w:tc>
          <w:tcPr>
            <w:tcW w:w="650"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5,0</w:t>
            </w:r>
          </w:p>
        </w:tc>
        <w:tc>
          <w:tcPr>
            <w:tcW w:w="1305"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11,5</w:t>
            </w:r>
          </w:p>
        </w:tc>
      </w:tr>
      <w:tr w:rsidR="009450F1" w:rsidRPr="0095195C" w:rsidTr="009450F1">
        <w:trPr>
          <w:tblCellSpacing w:w="15" w:type="dxa"/>
        </w:trPr>
        <w:tc>
          <w:tcPr>
            <w:tcW w:w="2317" w:type="pct"/>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в месяцах импорта товаров и услуг</w:t>
            </w:r>
          </w:p>
        </w:tc>
        <w:tc>
          <w:tcPr>
            <w:tcW w:w="650"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1,6</w:t>
            </w:r>
          </w:p>
        </w:tc>
        <w:tc>
          <w:tcPr>
            <w:tcW w:w="650"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0,9</w:t>
            </w:r>
          </w:p>
        </w:tc>
        <w:tc>
          <w:tcPr>
            <w:tcW w:w="1305" w:type="pct"/>
            <w:gridSpan w:val="3"/>
            <w:tcBorders>
              <w:top w:val="outset" w:sz="6" w:space="0" w:color="auto"/>
              <w:left w:val="outset" w:sz="6" w:space="0" w:color="auto"/>
              <w:bottom w:val="outset" w:sz="6" w:space="0" w:color="auto"/>
              <w:right w:val="outset" w:sz="6" w:space="0" w:color="auto"/>
            </w:tcBorders>
            <w:shd w:val="clear" w:color="auto" w:fill="auto"/>
            <w:tcMar>
              <w:top w:w="68" w:type="dxa"/>
              <w:left w:w="68" w:type="dxa"/>
              <w:bottom w:w="68" w:type="dxa"/>
              <w:right w:w="68" w:type="dxa"/>
            </w:tcMar>
            <w:vAlign w:val="center"/>
            <w:hideMark/>
          </w:tcPr>
          <w:p w:rsidR="000B5DFB" w:rsidRPr="0095195C" w:rsidRDefault="000B5DFB" w:rsidP="0095195C">
            <w:pPr>
              <w:spacing w:after="0" w:line="240" w:lineRule="auto"/>
              <w:jc w:val="center"/>
              <w:rPr>
                <w:rFonts w:ascii="Times New Roman" w:eastAsia="Times New Roman" w:hAnsi="Times New Roman"/>
                <w:sz w:val="26"/>
                <w:szCs w:val="26"/>
                <w:lang w:eastAsia="ru-RU"/>
              </w:rPr>
            </w:pPr>
            <w:r w:rsidRPr="0095195C">
              <w:rPr>
                <w:rFonts w:ascii="Times New Roman" w:eastAsia="Times New Roman" w:hAnsi="Times New Roman"/>
                <w:sz w:val="26"/>
                <w:szCs w:val="26"/>
                <w:lang w:eastAsia="ru-RU"/>
              </w:rPr>
              <w:t>2,2</w:t>
            </w:r>
          </w:p>
        </w:tc>
      </w:tr>
    </w:tbl>
    <w:p w:rsidR="00D14CF8" w:rsidRDefault="00D14CF8" w:rsidP="0095195C">
      <w:pPr>
        <w:autoSpaceDE w:val="0"/>
        <w:autoSpaceDN w:val="0"/>
        <w:adjustRightInd w:val="0"/>
        <w:spacing w:after="0" w:line="240" w:lineRule="auto"/>
        <w:jc w:val="both"/>
        <w:rPr>
          <w:rFonts w:ascii="Times New Roman" w:hAnsi="Times New Roman"/>
          <w:iCs/>
          <w:sz w:val="28"/>
          <w:szCs w:val="28"/>
        </w:rPr>
      </w:pPr>
      <w:r w:rsidRPr="0095195C">
        <w:rPr>
          <w:rFonts w:ascii="Times New Roman" w:hAnsi="Times New Roman"/>
          <w:sz w:val="28"/>
          <w:szCs w:val="28"/>
        </w:rPr>
        <w:t xml:space="preserve">Примечание – Источник </w:t>
      </w:r>
      <w:r w:rsidRPr="0095195C">
        <w:rPr>
          <w:rFonts w:ascii="Times New Roman" w:hAnsi="Times New Roman"/>
          <w:iCs/>
          <w:sz w:val="28"/>
          <w:szCs w:val="28"/>
        </w:rPr>
        <w:t>[</w:t>
      </w:r>
      <w:r w:rsidR="00541DA0" w:rsidRPr="0095195C">
        <w:rPr>
          <w:rFonts w:ascii="Times New Roman" w:eastAsia="Times New Roman" w:hAnsi="Times New Roman"/>
          <w:iCs/>
          <w:sz w:val="28"/>
          <w:szCs w:val="28"/>
          <w:lang w:val="en-GB" w:eastAsia="ru-RU"/>
        </w:rPr>
        <w:t>1</w:t>
      </w:r>
      <w:r w:rsidR="00450FD3" w:rsidRPr="0095195C">
        <w:rPr>
          <w:rFonts w:ascii="Times New Roman" w:eastAsia="Times New Roman" w:hAnsi="Times New Roman"/>
          <w:iCs/>
          <w:sz w:val="28"/>
          <w:szCs w:val="28"/>
          <w:lang w:val="en-GB" w:eastAsia="ru-RU"/>
        </w:rPr>
        <w:t>6</w:t>
      </w:r>
      <w:r w:rsidRPr="0095195C">
        <w:rPr>
          <w:rFonts w:ascii="Times New Roman" w:hAnsi="Times New Roman"/>
          <w:iCs/>
          <w:sz w:val="28"/>
          <w:szCs w:val="28"/>
        </w:rPr>
        <w:t>]</w:t>
      </w:r>
    </w:p>
    <w:p w:rsidR="00DE0F46" w:rsidRPr="0095195C" w:rsidRDefault="00DE0F46" w:rsidP="0095195C">
      <w:pPr>
        <w:autoSpaceDE w:val="0"/>
        <w:autoSpaceDN w:val="0"/>
        <w:adjustRightInd w:val="0"/>
        <w:spacing w:after="0" w:line="240" w:lineRule="auto"/>
        <w:jc w:val="both"/>
        <w:rPr>
          <w:rFonts w:ascii="Times New Roman" w:hAnsi="Times New Roman"/>
          <w:sz w:val="28"/>
          <w:szCs w:val="28"/>
        </w:rPr>
      </w:pPr>
    </w:p>
    <w:p w:rsidR="00053470" w:rsidRPr="00DF4FF5" w:rsidRDefault="00053470" w:rsidP="00053470">
      <w:pPr>
        <w:pStyle w:val="aa"/>
        <w:spacing w:before="0" w:beforeAutospacing="0" w:after="0" w:afterAutospacing="0"/>
        <w:ind w:firstLine="709"/>
        <w:jc w:val="both"/>
        <w:rPr>
          <w:sz w:val="28"/>
        </w:rPr>
      </w:pPr>
      <w:r w:rsidRPr="00DF4FF5">
        <w:rPr>
          <w:sz w:val="28"/>
        </w:rPr>
        <w:t xml:space="preserve">Говоря о направлениях совершенствования банковской системы, необходимо отметить, что в Республике Беларусь создан первый фонд банковского управления (далее – ФБУ). Им стал ФБУ </w:t>
      </w:r>
      <w:r w:rsidR="009450F1">
        <w:rPr>
          <w:sz w:val="28"/>
        </w:rPr>
        <w:t>«</w:t>
      </w:r>
      <w:r w:rsidRPr="00DF4FF5">
        <w:rPr>
          <w:sz w:val="28"/>
        </w:rPr>
        <w:t>Капитал</w:t>
      </w:r>
      <w:r w:rsidR="009450F1">
        <w:rPr>
          <w:sz w:val="28"/>
        </w:rPr>
        <w:t>»</w:t>
      </w:r>
      <w:r w:rsidRPr="00DF4FF5">
        <w:rPr>
          <w:sz w:val="28"/>
        </w:rPr>
        <w:t xml:space="preserve"> доверительного управляющего фондом ОАО </w:t>
      </w:r>
      <w:r w:rsidR="009450F1">
        <w:rPr>
          <w:sz w:val="28"/>
        </w:rPr>
        <w:t>«</w:t>
      </w:r>
      <w:r w:rsidRPr="00DF4FF5">
        <w:rPr>
          <w:sz w:val="28"/>
        </w:rPr>
        <w:t>Белинвестбанк</w:t>
      </w:r>
      <w:r w:rsidR="009450F1">
        <w:rPr>
          <w:sz w:val="28"/>
        </w:rPr>
        <w:t>»</w:t>
      </w:r>
      <w:r w:rsidRPr="00DF4FF5">
        <w:rPr>
          <w:sz w:val="28"/>
        </w:rPr>
        <w:t>. Соответствующая запись о регистрации его инвестиционной декларации и правил внесена Национальным банком Республики Беларусь 24 сентября 2010 г. в реестр фондов банковского управления на основании постановления Правления главного банковского учреждения страны от 23 сентября 2010 г. № 397</w:t>
      </w:r>
      <w:r w:rsidR="00DE0F46">
        <w:rPr>
          <w:sz w:val="28"/>
        </w:rPr>
        <w:t xml:space="preserve"> </w:t>
      </w:r>
      <w:r w:rsidR="00DE0F46" w:rsidRPr="00DE0F46">
        <w:rPr>
          <w:sz w:val="28"/>
        </w:rPr>
        <w:t>[8]</w:t>
      </w:r>
      <w:r w:rsidRPr="00DF4FF5">
        <w:rPr>
          <w:sz w:val="28"/>
        </w:rPr>
        <w:t>.</w:t>
      </w:r>
    </w:p>
    <w:p w:rsidR="00053470" w:rsidRPr="00DF4FF5" w:rsidRDefault="00053470" w:rsidP="00053470">
      <w:pPr>
        <w:pStyle w:val="aa"/>
        <w:spacing w:before="0" w:beforeAutospacing="0" w:after="0" w:afterAutospacing="0"/>
        <w:ind w:firstLine="709"/>
        <w:jc w:val="both"/>
        <w:rPr>
          <w:sz w:val="28"/>
        </w:rPr>
      </w:pPr>
      <w:r w:rsidRPr="00DF4FF5">
        <w:rPr>
          <w:sz w:val="28"/>
        </w:rPr>
        <w:t>Такие фонды являются формой доверительного управления, позволяющие банку (доверительному управляющему ФБУ) объединять денежные средства и (или) ценные бумаги физических и юридических лиц (вверителей) на праве долевой собственности и последующем их использованием для приобретения финансовых активов, указанных в инвестиционной декларации и правилах фондов. Например, для размещения во вклад (депозит), предоставления межбанковских кредитов, проведения операций с ценными бумагами, производными ценными бумагами, валютными ценностями и драгоценными металлами с целью наиболее эффективного их использования.</w:t>
      </w:r>
    </w:p>
    <w:p w:rsidR="00053470" w:rsidRPr="00DF4FF5" w:rsidRDefault="00053470" w:rsidP="00053470">
      <w:pPr>
        <w:pStyle w:val="aa"/>
        <w:spacing w:before="0" w:beforeAutospacing="0" w:after="0" w:afterAutospacing="0"/>
        <w:ind w:firstLine="709"/>
        <w:jc w:val="both"/>
        <w:rPr>
          <w:sz w:val="28"/>
        </w:rPr>
      </w:pPr>
      <w:r w:rsidRPr="00DF4FF5">
        <w:rPr>
          <w:sz w:val="28"/>
        </w:rPr>
        <w:t xml:space="preserve">Поскольку ФБУ является новым инструментом привлечения средств физических и юридических лиц, для более детального изучения его позитивных и негативных сторон Указом № 131 предусмотрено проведение эксперимента на базе двух банков – ОАО </w:t>
      </w:r>
      <w:r w:rsidR="009450F1">
        <w:rPr>
          <w:sz w:val="28"/>
        </w:rPr>
        <w:t>«</w:t>
      </w:r>
      <w:r w:rsidRPr="00DF4FF5">
        <w:rPr>
          <w:sz w:val="28"/>
        </w:rPr>
        <w:t>Белинвестбанк</w:t>
      </w:r>
      <w:r w:rsidR="009450F1">
        <w:rPr>
          <w:sz w:val="28"/>
        </w:rPr>
        <w:t>»</w:t>
      </w:r>
      <w:r w:rsidRPr="00DF4FF5">
        <w:rPr>
          <w:sz w:val="28"/>
        </w:rPr>
        <w:t xml:space="preserve"> и </w:t>
      </w:r>
      <w:r w:rsidR="009450F1">
        <w:rPr>
          <w:sz w:val="28"/>
        </w:rPr>
        <w:t>«</w:t>
      </w:r>
      <w:r w:rsidRPr="00DF4FF5">
        <w:rPr>
          <w:sz w:val="28"/>
        </w:rPr>
        <w:t>Приорбанк</w:t>
      </w:r>
      <w:r w:rsidR="009450F1">
        <w:rPr>
          <w:sz w:val="28"/>
        </w:rPr>
        <w:t>»</w:t>
      </w:r>
      <w:r w:rsidRPr="00DF4FF5">
        <w:rPr>
          <w:sz w:val="28"/>
        </w:rPr>
        <w:t xml:space="preserve"> ОАО. После анализа результатов эксперимента будет рассмотрена целесообразность распространения данной практики на все отечественные банки.</w:t>
      </w:r>
    </w:p>
    <w:p w:rsidR="00977E8C" w:rsidRPr="00DF4FF5" w:rsidRDefault="00053470" w:rsidP="00053470">
      <w:pPr>
        <w:pStyle w:val="aa"/>
        <w:spacing w:before="0" w:beforeAutospacing="0" w:after="0" w:afterAutospacing="0"/>
        <w:ind w:firstLine="709"/>
        <w:jc w:val="both"/>
        <w:rPr>
          <w:sz w:val="28"/>
          <w:lang w:val="en-GB"/>
        </w:rPr>
      </w:pPr>
      <w:r w:rsidRPr="00DF4FF5">
        <w:rPr>
          <w:sz w:val="28"/>
        </w:rPr>
        <w:t>Следует отметить, что необходимость развития ФБУ в Беларуси обусловлена формированием новых эффективных механизмов, позволяющих банкам расширить свои возможности по привлечению и размещению денежных средств, а физическим и юридическим лицам получить альтернативу традиционным инструментам финансового рынка</w:t>
      </w:r>
      <w:r w:rsidR="00977E8C" w:rsidRPr="00DF4FF5">
        <w:rPr>
          <w:sz w:val="28"/>
        </w:rPr>
        <w:t xml:space="preserve"> [8]</w:t>
      </w:r>
      <w:r w:rsidRPr="00DF4FF5">
        <w:rPr>
          <w:sz w:val="28"/>
        </w:rPr>
        <w:t>.</w:t>
      </w:r>
    </w:p>
    <w:p w:rsidR="00053470" w:rsidRPr="00DF4FF5" w:rsidRDefault="00053470" w:rsidP="00053470">
      <w:pPr>
        <w:pStyle w:val="aa"/>
        <w:spacing w:before="0" w:beforeAutospacing="0" w:after="0" w:afterAutospacing="0"/>
        <w:ind w:firstLine="709"/>
        <w:jc w:val="both"/>
        <w:rPr>
          <w:sz w:val="28"/>
        </w:rPr>
      </w:pPr>
      <w:r w:rsidRPr="00DF4FF5">
        <w:rPr>
          <w:sz w:val="28"/>
        </w:rPr>
        <w:t xml:space="preserve">Уделяя большое внимание качеству обслуживания клиентов, банки постоянно проводят мероприятия по совершенствованию форм и методов обслуживания. Для достижения максимального удобства населения, банки изменяют графики работы своих подразделений, организовывая обслуживание физических лиц в продленном режиме, в выходные и праздничные дни. Для регулирования потока клиентов и избежания очередей во многих банках внедряется система </w:t>
      </w:r>
      <w:r w:rsidR="009450F1">
        <w:rPr>
          <w:sz w:val="28"/>
        </w:rPr>
        <w:t>«</w:t>
      </w:r>
      <w:r w:rsidRPr="00DF4FF5">
        <w:rPr>
          <w:sz w:val="28"/>
        </w:rPr>
        <w:t>Электронная очередь</w:t>
      </w:r>
      <w:r w:rsidR="009450F1">
        <w:rPr>
          <w:sz w:val="28"/>
        </w:rPr>
        <w:t>»</w:t>
      </w:r>
      <w:r w:rsidRPr="00DF4FF5">
        <w:rPr>
          <w:sz w:val="28"/>
        </w:rPr>
        <w:t xml:space="preserve">, которая позволяет контролировать поток посетителей, регулировать нагрузку работников банка и вести статистический учет приема каждого посетителя, тем самым улучшая качество обслуживания клиентов. </w:t>
      </w:r>
    </w:p>
    <w:p w:rsidR="00053470" w:rsidRPr="00DF4FF5" w:rsidRDefault="00053470" w:rsidP="00053470">
      <w:pPr>
        <w:pStyle w:val="aa"/>
        <w:spacing w:before="0" w:beforeAutospacing="0" w:after="0" w:afterAutospacing="0"/>
        <w:ind w:firstLine="709"/>
        <w:jc w:val="both"/>
        <w:rPr>
          <w:sz w:val="28"/>
        </w:rPr>
      </w:pPr>
      <w:r w:rsidRPr="00DF4FF5">
        <w:rPr>
          <w:sz w:val="28"/>
        </w:rPr>
        <w:t xml:space="preserve">Во многих банках созданы и действуют Call–центры, специализирующиеся на обслуживании клиентов по телефону. По информации банков, центры укомплектованы подготовленными высококвалифицированными операторами банка, которые предоставляют клиенту необходимую информацию по различным вопросам банковского обслуживания: справочную информацию, консультации по оформлению всех видов кредитов для физических лиц, информацию по депозитам, по порядку открытия счетов, переводам, а также о перечне совершаемых банком операций. </w:t>
      </w:r>
    </w:p>
    <w:p w:rsidR="00053470" w:rsidRPr="00DF4FF5" w:rsidRDefault="00053470" w:rsidP="00053470">
      <w:pPr>
        <w:pStyle w:val="aa"/>
        <w:spacing w:before="0" w:beforeAutospacing="0" w:after="0" w:afterAutospacing="0"/>
        <w:ind w:firstLine="709"/>
        <w:jc w:val="both"/>
        <w:rPr>
          <w:sz w:val="28"/>
        </w:rPr>
      </w:pPr>
      <w:r w:rsidRPr="00DF4FF5">
        <w:rPr>
          <w:sz w:val="28"/>
        </w:rPr>
        <w:t>Качественно изменяется технология обслуживания физических лиц, появляются новые банковские услуги</w:t>
      </w:r>
      <w:r w:rsidR="00DE0F46" w:rsidRPr="00DE0F46">
        <w:rPr>
          <w:sz w:val="28"/>
        </w:rPr>
        <w:t xml:space="preserve"> [8]</w:t>
      </w:r>
      <w:r w:rsidRPr="00DF4FF5">
        <w:rPr>
          <w:sz w:val="28"/>
        </w:rPr>
        <w:t xml:space="preserve">. </w:t>
      </w:r>
    </w:p>
    <w:p w:rsidR="00053470" w:rsidRPr="00DF4FF5" w:rsidRDefault="00053470" w:rsidP="00053470">
      <w:pPr>
        <w:pStyle w:val="aa"/>
        <w:spacing w:before="0" w:beforeAutospacing="0" w:after="0" w:afterAutospacing="0"/>
        <w:ind w:firstLine="709"/>
        <w:jc w:val="both"/>
        <w:rPr>
          <w:sz w:val="28"/>
        </w:rPr>
      </w:pPr>
      <w:r w:rsidRPr="00DF4FF5">
        <w:rPr>
          <w:sz w:val="28"/>
        </w:rPr>
        <w:t xml:space="preserve">Так, в ОАО </w:t>
      </w:r>
      <w:r w:rsidR="009450F1">
        <w:rPr>
          <w:sz w:val="28"/>
        </w:rPr>
        <w:t>«</w:t>
      </w:r>
      <w:r w:rsidRPr="00DF4FF5">
        <w:rPr>
          <w:sz w:val="28"/>
        </w:rPr>
        <w:t>АСБ Беларусбанк</w:t>
      </w:r>
      <w:r w:rsidR="009450F1">
        <w:rPr>
          <w:sz w:val="28"/>
        </w:rPr>
        <w:t>»</w:t>
      </w:r>
      <w:r w:rsidRPr="00DF4FF5">
        <w:rPr>
          <w:sz w:val="28"/>
        </w:rPr>
        <w:t xml:space="preserve"> расширена централизованная информационно–справочная деятельность банка с использованием корпоративного веб–сайта, посредством которого размещаются ответы на поступившие по электронной почте вопросы граждан. Для удобства населения на веб–сайте банка размещены калькуляторы, которые позволяют рассчитать сумму дохода по конкретному депозиту, а также сумму кредита в зависимости от уровня среднемесячного дохода. Такие возможности предоставляются пользователям и на веб–сайтах других банков. </w:t>
      </w:r>
    </w:p>
    <w:p w:rsidR="00053470" w:rsidRPr="00DF4FF5" w:rsidRDefault="00053470" w:rsidP="00053470">
      <w:pPr>
        <w:pStyle w:val="aa"/>
        <w:spacing w:before="0" w:beforeAutospacing="0" w:after="0" w:afterAutospacing="0"/>
        <w:ind w:firstLine="709"/>
        <w:jc w:val="both"/>
        <w:rPr>
          <w:sz w:val="28"/>
        </w:rPr>
      </w:pPr>
      <w:r w:rsidRPr="00DF4FF5">
        <w:rPr>
          <w:sz w:val="28"/>
        </w:rPr>
        <w:t xml:space="preserve">Банками осуществляется комплекс мероприятий по улучшению качества информационного обеспечения клиентов. Реклама розничных банковских продуктов размещается в республиканских и региональных печатных изданиях, на Интернет–порталах, транслируется на радиостанциях и телевизионных каналах. Многочисленными тиражами издаются и распространяются рекламно–информационные буклеты, брошюры и листовки, электронные CD–презентации по розничному бизнесу. </w:t>
      </w:r>
    </w:p>
    <w:p w:rsidR="00053470" w:rsidRPr="00DF4FF5" w:rsidRDefault="00053470" w:rsidP="00053470">
      <w:pPr>
        <w:pStyle w:val="aa"/>
        <w:spacing w:before="0" w:beforeAutospacing="0" w:after="0" w:afterAutospacing="0"/>
        <w:ind w:firstLine="709"/>
        <w:jc w:val="both"/>
        <w:rPr>
          <w:sz w:val="28"/>
        </w:rPr>
      </w:pPr>
      <w:r w:rsidRPr="00DF4FF5">
        <w:rPr>
          <w:sz w:val="28"/>
        </w:rPr>
        <w:t xml:space="preserve">Повысилась активность использования современных информационно–справочных форм и методов донесения информации до клиентов (звуковые объявления в транспорте и информационных службах рынков города, размещение модулей в плакат–газетах на транспорте, в сети плазменных телевизоров (экранов) на станциях Минского метрополитена и т.п. </w:t>
      </w:r>
    </w:p>
    <w:p w:rsidR="00053470" w:rsidRPr="00DF4FF5" w:rsidRDefault="00053470" w:rsidP="00053470">
      <w:pPr>
        <w:pStyle w:val="aa"/>
        <w:spacing w:before="0" w:beforeAutospacing="0" w:after="0" w:afterAutospacing="0"/>
        <w:ind w:firstLine="709"/>
        <w:jc w:val="both"/>
        <w:rPr>
          <w:sz w:val="28"/>
        </w:rPr>
      </w:pPr>
      <w:r w:rsidRPr="00DF4FF5">
        <w:rPr>
          <w:sz w:val="28"/>
        </w:rPr>
        <w:t>Банками систематически изучается потребность населения в банковских продуктах, удовлетворенность уровнем и культурой обслуживания посредством периодического анкетирования, рассмотрения обращений клиентов, организации работы подразделений с жалобами клиентов, а также проведения конкурсов на звание лучшего работника</w:t>
      </w:r>
      <w:r w:rsidR="00977E8C" w:rsidRPr="00DF4FF5">
        <w:rPr>
          <w:sz w:val="28"/>
        </w:rPr>
        <w:t xml:space="preserve"> [8]</w:t>
      </w:r>
      <w:r w:rsidRPr="00DF4FF5">
        <w:rPr>
          <w:sz w:val="28"/>
        </w:rPr>
        <w:t xml:space="preserve">. </w:t>
      </w:r>
    </w:p>
    <w:p w:rsidR="00977661" w:rsidRPr="00DF4FF5" w:rsidRDefault="00977661" w:rsidP="00977661">
      <w:pPr>
        <w:pStyle w:val="a8"/>
        <w:ind w:firstLine="709"/>
        <w:jc w:val="both"/>
      </w:pPr>
      <w:r w:rsidRPr="00DF4FF5">
        <w:t>Что касается глобальных масштабов развития, так председатель правления Нацбанка Петр Прокопович считает, что надо открыть страну для инвестиций, иностранных и внутренних. По словам Прокоповича, Беларуси, для того чтобы войти в число наиболее развитых стран, необходимо увеличить ВВП минимум в 3 раза. Для ускорения этого процесса и необходим достаточный объем иностранных инвестиций.</w:t>
      </w:r>
    </w:p>
    <w:p w:rsidR="00977661" w:rsidRPr="00DF4FF5" w:rsidRDefault="00977661" w:rsidP="00977661">
      <w:pPr>
        <w:pStyle w:val="a8"/>
        <w:ind w:firstLine="709"/>
        <w:jc w:val="both"/>
      </w:pPr>
      <w:r w:rsidRPr="00DF4FF5">
        <w:t xml:space="preserve">Кроме того, по мнению руководителя </w:t>
      </w:r>
      <w:r w:rsidRPr="00DF4FF5">
        <w:rPr>
          <w:rStyle w:val="ab"/>
          <w:b w:val="0"/>
        </w:rPr>
        <w:t>Нацбанка</w:t>
      </w:r>
      <w:r w:rsidRPr="00DF4FF5">
        <w:t>, в стране нужно создать новые отрасли, новые направления в экономике, быстрыми темпами провести модернизацию предприятий. Создание новых направлений в экономике необходимо осуществить в течение ближайших 3-4 лет. И это должны быть такие направления, которые не потребуют значительных материальных ресурсов, а в основном будут строиться на человеческом потенциале (био-, нанотехнологии и другие). Вместе с тем Петр Прокопович подчеркнул, что страна должна найти возможность развить экспортный потенциал и в тех направлениях, где имеет собственную сырьевую базу</w:t>
      </w:r>
      <w:r w:rsidR="00DE0F46" w:rsidRPr="00DE0F46">
        <w:t xml:space="preserve"> [17]</w:t>
      </w:r>
      <w:r w:rsidRPr="00DF4FF5">
        <w:t>.</w:t>
      </w:r>
    </w:p>
    <w:p w:rsidR="00977661" w:rsidRPr="00DF4FF5" w:rsidRDefault="00977661" w:rsidP="00977661">
      <w:pPr>
        <w:pStyle w:val="a8"/>
        <w:ind w:firstLine="709"/>
        <w:jc w:val="both"/>
      </w:pPr>
      <w:r w:rsidRPr="00DF4FF5">
        <w:t>Петр Прокопович считает возможным в 2014 году выйти на положительное сальдо внешней торговли товарами и услугами. Реализации этой цели также послужит более активное привлечение инвестиций.</w:t>
      </w:r>
    </w:p>
    <w:p w:rsidR="00977661" w:rsidRPr="00DF4FF5" w:rsidRDefault="00977661" w:rsidP="00977661">
      <w:pPr>
        <w:pStyle w:val="a8"/>
        <w:ind w:firstLine="709"/>
        <w:jc w:val="both"/>
      </w:pPr>
      <w:r w:rsidRPr="00DF4FF5">
        <w:t>Руководитель Нацбанка подчеркивает, что необходимо раскрыть страну и с точки зрения законодательной базы. До конца года должны быть приняты нормативные акты, чтобы в 2010 году Беларусь смогла войти в тридцатку стран с наиболее благоприятным бизнес-климатом”. Он считает, что есть все возможности, чтобы в течение ближайших десяти лет Беларусь вышла на среднеевропейский уровень жизни населения. По заработной плате это - не менее $2000 в эквиваленте. Сделать это необходимо за счет обеспечения ежегодного экономического роста на 10-12%, повышения эффективности труда, выхода на положительное сальдо внешней торговли.</w:t>
      </w:r>
    </w:p>
    <w:p w:rsidR="00977661" w:rsidRPr="00DF4FF5" w:rsidRDefault="00977661" w:rsidP="00963170">
      <w:pPr>
        <w:shd w:val="clear" w:color="auto" w:fill="FFFFFF"/>
        <w:spacing w:after="0" w:line="240" w:lineRule="auto"/>
        <w:ind w:firstLine="709"/>
        <w:jc w:val="both"/>
      </w:pPr>
      <w:r w:rsidRPr="00DF4FF5">
        <w:rPr>
          <w:rFonts w:ascii="Times New Roman" w:hAnsi="Times New Roman"/>
          <w:sz w:val="28"/>
          <w:szCs w:val="28"/>
        </w:rPr>
        <w:t>Кроме того, по словам главы Нацбанка, в Беларуси совершенствуется система финансового надзора за деятельностью банков</w:t>
      </w:r>
      <w:r w:rsidR="00977E8C" w:rsidRPr="00DF4FF5">
        <w:rPr>
          <w:rFonts w:ascii="Times New Roman" w:hAnsi="Times New Roman"/>
          <w:sz w:val="28"/>
          <w:szCs w:val="28"/>
        </w:rPr>
        <w:t xml:space="preserve"> [1</w:t>
      </w:r>
      <w:r w:rsidR="00AF189E" w:rsidRPr="00AF189E">
        <w:rPr>
          <w:rFonts w:ascii="Times New Roman" w:hAnsi="Times New Roman"/>
          <w:sz w:val="28"/>
          <w:szCs w:val="28"/>
        </w:rPr>
        <w:t>7</w:t>
      </w:r>
      <w:r w:rsidR="00977E8C" w:rsidRPr="00DF4FF5">
        <w:rPr>
          <w:rFonts w:ascii="Times New Roman" w:hAnsi="Times New Roman"/>
          <w:sz w:val="28"/>
          <w:szCs w:val="28"/>
        </w:rPr>
        <w:t>]</w:t>
      </w:r>
      <w:r w:rsidRPr="00DF4FF5">
        <w:rPr>
          <w:rFonts w:ascii="Times New Roman" w:hAnsi="Times New Roman"/>
          <w:sz w:val="28"/>
          <w:szCs w:val="28"/>
        </w:rPr>
        <w:t>.</w:t>
      </w:r>
      <w:r w:rsidR="00963170" w:rsidRPr="00DF4FF5">
        <w:rPr>
          <w:rFonts w:ascii="Times New Roman" w:hAnsi="Times New Roman"/>
          <w:sz w:val="28"/>
          <w:szCs w:val="28"/>
        </w:rPr>
        <w:t xml:space="preserve"> </w:t>
      </w:r>
    </w:p>
    <w:p w:rsidR="00C7092D" w:rsidRPr="00DF4FF5" w:rsidRDefault="00C7092D" w:rsidP="00C7092D">
      <w:pPr>
        <w:pStyle w:val="aa"/>
        <w:spacing w:before="0" w:beforeAutospacing="0" w:after="0" w:afterAutospacing="0"/>
        <w:ind w:firstLine="709"/>
        <w:jc w:val="both"/>
        <w:rPr>
          <w:sz w:val="28"/>
        </w:rPr>
      </w:pPr>
      <w:r w:rsidRPr="00DF4FF5">
        <w:rPr>
          <w:sz w:val="28"/>
          <w:lang w:val="uk-UA"/>
        </w:rPr>
        <w:t>В</w:t>
      </w:r>
      <w:r w:rsidRPr="00DF4FF5">
        <w:rPr>
          <w:sz w:val="28"/>
        </w:rPr>
        <w:t xml:space="preserve"> ближайшее время одной из главных задач остается укрепление финансовой стабильности как важнейшего фактора обеспечения устойчивых темпов социально-экономического развития страны.</w:t>
      </w:r>
    </w:p>
    <w:p w:rsidR="00C7092D" w:rsidRPr="00DF4FF5" w:rsidRDefault="00C7092D" w:rsidP="00C7092D">
      <w:pPr>
        <w:pStyle w:val="aa"/>
        <w:spacing w:before="0" w:beforeAutospacing="0" w:after="0" w:afterAutospacing="0"/>
        <w:ind w:firstLine="709"/>
        <w:jc w:val="both"/>
        <w:rPr>
          <w:sz w:val="28"/>
        </w:rPr>
      </w:pPr>
      <w:r w:rsidRPr="00DF4FF5">
        <w:rPr>
          <w:sz w:val="28"/>
        </w:rPr>
        <w:t>Национальный банк планирует проводить процентную политику, способствующую формированию сбережений в национальной валюте, стимулирующую рост ресурсного потенциала банков и улучшающую сбалансированность валютного рынка</w:t>
      </w:r>
      <w:r w:rsidR="00DF4FF5">
        <w:rPr>
          <w:sz w:val="28"/>
        </w:rPr>
        <w:t xml:space="preserve"> </w:t>
      </w:r>
      <w:r w:rsidR="00DF4FF5" w:rsidRPr="00DF4FF5">
        <w:rPr>
          <w:sz w:val="28"/>
        </w:rPr>
        <w:t>[8]</w:t>
      </w:r>
      <w:r w:rsidRPr="00DF4FF5">
        <w:rPr>
          <w:sz w:val="28"/>
        </w:rPr>
        <w:t>.</w:t>
      </w:r>
    </w:p>
    <w:p w:rsidR="00C7092D" w:rsidRPr="00DF4FF5" w:rsidRDefault="00C7092D" w:rsidP="00C7092D">
      <w:pPr>
        <w:pStyle w:val="aa"/>
        <w:spacing w:before="0" w:beforeAutospacing="0" w:after="0" w:afterAutospacing="0"/>
        <w:ind w:firstLine="709"/>
        <w:jc w:val="both"/>
        <w:rPr>
          <w:sz w:val="28"/>
        </w:rPr>
      </w:pPr>
      <w:r w:rsidRPr="00DF4FF5">
        <w:rPr>
          <w:sz w:val="28"/>
        </w:rPr>
        <w:t xml:space="preserve">Для достижения параметров, установленных Основными направлениями денежно-кредитной политики на нынешний год, предстоит уделить основное внимание таким направлениям работы, как увеличение ресурсной базы, уставного фонда и нормативного капитала банков, привлечение в банковские депозиты средств населения, прежде всего в белорусских рублях, кредитная поддержка реального сектора экономики, содействие привлечению иностранных инвестиций, соблюдение нормативов безопасного функционирования банковской системы. </w:t>
      </w:r>
      <w:r w:rsidR="001B4F7A" w:rsidRPr="00DF4FF5">
        <w:rPr>
          <w:sz w:val="28"/>
          <w:lang w:val="uk-UA"/>
        </w:rPr>
        <w:t xml:space="preserve"> </w:t>
      </w:r>
      <w:r w:rsidR="001B4F7A" w:rsidRPr="00DF4FF5">
        <w:rPr>
          <w:sz w:val="28"/>
        </w:rPr>
        <w:t xml:space="preserve"> </w:t>
      </w:r>
    </w:p>
    <w:p w:rsidR="00977E8C" w:rsidRDefault="00977E8C" w:rsidP="00C7092D">
      <w:pPr>
        <w:pStyle w:val="aa"/>
        <w:spacing w:before="0" w:beforeAutospacing="0" w:after="0" w:afterAutospacing="0"/>
        <w:ind w:firstLine="709"/>
        <w:jc w:val="both"/>
        <w:rPr>
          <w:sz w:val="28"/>
        </w:rPr>
      </w:pPr>
    </w:p>
    <w:p w:rsidR="00987DDB" w:rsidRDefault="00987DDB" w:rsidP="00C7092D">
      <w:pPr>
        <w:pStyle w:val="aa"/>
        <w:spacing w:before="0" w:beforeAutospacing="0" w:after="0" w:afterAutospacing="0"/>
        <w:ind w:firstLine="709"/>
        <w:jc w:val="both"/>
        <w:rPr>
          <w:sz w:val="28"/>
        </w:rPr>
      </w:pPr>
    </w:p>
    <w:p w:rsidR="00987DDB" w:rsidRDefault="00987DDB" w:rsidP="00C7092D">
      <w:pPr>
        <w:pStyle w:val="aa"/>
        <w:spacing w:before="0" w:beforeAutospacing="0" w:after="0" w:afterAutospacing="0"/>
        <w:ind w:firstLine="709"/>
        <w:jc w:val="both"/>
        <w:rPr>
          <w:sz w:val="28"/>
        </w:rPr>
      </w:pPr>
    </w:p>
    <w:p w:rsidR="00987DDB" w:rsidRDefault="00987DDB" w:rsidP="00C7092D">
      <w:pPr>
        <w:pStyle w:val="aa"/>
        <w:spacing w:before="0" w:beforeAutospacing="0" w:after="0" w:afterAutospacing="0"/>
        <w:ind w:firstLine="709"/>
        <w:jc w:val="both"/>
        <w:rPr>
          <w:sz w:val="28"/>
        </w:rPr>
      </w:pPr>
    </w:p>
    <w:p w:rsidR="00987DDB" w:rsidRDefault="00987DDB" w:rsidP="00C7092D">
      <w:pPr>
        <w:pStyle w:val="aa"/>
        <w:spacing w:before="0" w:beforeAutospacing="0" w:after="0" w:afterAutospacing="0"/>
        <w:ind w:firstLine="709"/>
        <w:jc w:val="both"/>
        <w:rPr>
          <w:sz w:val="28"/>
        </w:rPr>
      </w:pPr>
    </w:p>
    <w:p w:rsidR="00987DDB" w:rsidRDefault="00987DDB" w:rsidP="00C7092D">
      <w:pPr>
        <w:pStyle w:val="aa"/>
        <w:spacing w:before="0" w:beforeAutospacing="0" w:after="0" w:afterAutospacing="0"/>
        <w:ind w:firstLine="709"/>
        <w:jc w:val="both"/>
        <w:rPr>
          <w:sz w:val="28"/>
        </w:rPr>
      </w:pPr>
    </w:p>
    <w:p w:rsidR="00987DDB" w:rsidRDefault="00987DDB" w:rsidP="00C7092D">
      <w:pPr>
        <w:pStyle w:val="aa"/>
        <w:spacing w:before="0" w:beforeAutospacing="0" w:after="0" w:afterAutospacing="0"/>
        <w:ind w:firstLine="709"/>
        <w:jc w:val="both"/>
        <w:rPr>
          <w:sz w:val="28"/>
        </w:rPr>
      </w:pPr>
    </w:p>
    <w:p w:rsidR="00987DDB" w:rsidRDefault="00987DDB" w:rsidP="00C7092D">
      <w:pPr>
        <w:pStyle w:val="aa"/>
        <w:spacing w:before="0" w:beforeAutospacing="0" w:after="0" w:afterAutospacing="0"/>
        <w:ind w:firstLine="709"/>
        <w:jc w:val="both"/>
        <w:rPr>
          <w:sz w:val="28"/>
        </w:rPr>
      </w:pPr>
    </w:p>
    <w:p w:rsidR="00987DDB" w:rsidRDefault="00987DDB" w:rsidP="00C7092D">
      <w:pPr>
        <w:pStyle w:val="aa"/>
        <w:spacing w:before="0" w:beforeAutospacing="0" w:after="0" w:afterAutospacing="0"/>
        <w:ind w:firstLine="709"/>
        <w:jc w:val="both"/>
        <w:rPr>
          <w:sz w:val="28"/>
        </w:rPr>
      </w:pPr>
    </w:p>
    <w:p w:rsidR="00987DDB" w:rsidRDefault="00987DDB" w:rsidP="00C7092D">
      <w:pPr>
        <w:pStyle w:val="aa"/>
        <w:spacing w:before="0" w:beforeAutospacing="0" w:after="0" w:afterAutospacing="0"/>
        <w:ind w:firstLine="709"/>
        <w:jc w:val="both"/>
        <w:rPr>
          <w:sz w:val="28"/>
        </w:rPr>
      </w:pPr>
    </w:p>
    <w:p w:rsidR="00987DDB" w:rsidRDefault="00987DDB" w:rsidP="00C7092D">
      <w:pPr>
        <w:pStyle w:val="aa"/>
        <w:spacing w:before="0" w:beforeAutospacing="0" w:after="0" w:afterAutospacing="0"/>
        <w:ind w:firstLine="709"/>
        <w:jc w:val="both"/>
        <w:rPr>
          <w:sz w:val="28"/>
        </w:rPr>
      </w:pPr>
    </w:p>
    <w:p w:rsidR="00987DDB" w:rsidRDefault="00987DDB" w:rsidP="00C7092D">
      <w:pPr>
        <w:pStyle w:val="aa"/>
        <w:spacing w:before="0" w:beforeAutospacing="0" w:after="0" w:afterAutospacing="0"/>
        <w:ind w:firstLine="709"/>
        <w:jc w:val="both"/>
        <w:rPr>
          <w:sz w:val="28"/>
        </w:rPr>
      </w:pPr>
    </w:p>
    <w:p w:rsidR="00987DDB" w:rsidRDefault="00987DDB" w:rsidP="00C7092D">
      <w:pPr>
        <w:pStyle w:val="aa"/>
        <w:spacing w:before="0" w:beforeAutospacing="0" w:after="0" w:afterAutospacing="0"/>
        <w:ind w:firstLine="709"/>
        <w:jc w:val="both"/>
        <w:rPr>
          <w:sz w:val="28"/>
        </w:rPr>
      </w:pPr>
    </w:p>
    <w:p w:rsidR="00987DDB" w:rsidRDefault="00987DDB" w:rsidP="00C7092D">
      <w:pPr>
        <w:pStyle w:val="aa"/>
        <w:spacing w:before="0" w:beforeAutospacing="0" w:after="0" w:afterAutospacing="0"/>
        <w:ind w:firstLine="709"/>
        <w:jc w:val="both"/>
        <w:rPr>
          <w:sz w:val="28"/>
        </w:rPr>
      </w:pPr>
    </w:p>
    <w:p w:rsidR="00987DDB" w:rsidRDefault="00987DDB" w:rsidP="00C7092D">
      <w:pPr>
        <w:pStyle w:val="aa"/>
        <w:spacing w:before="0" w:beforeAutospacing="0" w:after="0" w:afterAutospacing="0"/>
        <w:ind w:firstLine="709"/>
        <w:jc w:val="both"/>
        <w:rPr>
          <w:sz w:val="28"/>
        </w:rPr>
      </w:pPr>
    </w:p>
    <w:p w:rsidR="00987DDB" w:rsidRDefault="00987DDB" w:rsidP="00C7092D">
      <w:pPr>
        <w:pStyle w:val="aa"/>
        <w:spacing w:before="0" w:beforeAutospacing="0" w:after="0" w:afterAutospacing="0"/>
        <w:ind w:firstLine="709"/>
        <w:jc w:val="both"/>
        <w:rPr>
          <w:sz w:val="28"/>
        </w:rPr>
      </w:pPr>
    </w:p>
    <w:p w:rsidR="00987DDB" w:rsidRDefault="00987DDB" w:rsidP="00C7092D">
      <w:pPr>
        <w:pStyle w:val="aa"/>
        <w:spacing w:before="0" w:beforeAutospacing="0" w:after="0" w:afterAutospacing="0"/>
        <w:ind w:firstLine="709"/>
        <w:jc w:val="both"/>
        <w:rPr>
          <w:sz w:val="28"/>
        </w:rPr>
      </w:pPr>
    </w:p>
    <w:p w:rsidR="00987DDB" w:rsidRDefault="00987DDB" w:rsidP="00C7092D">
      <w:pPr>
        <w:pStyle w:val="aa"/>
        <w:spacing w:before="0" w:beforeAutospacing="0" w:after="0" w:afterAutospacing="0"/>
        <w:ind w:firstLine="709"/>
        <w:jc w:val="both"/>
        <w:rPr>
          <w:sz w:val="28"/>
        </w:rPr>
      </w:pPr>
    </w:p>
    <w:p w:rsidR="00987DDB" w:rsidRDefault="00987DDB" w:rsidP="00C7092D">
      <w:pPr>
        <w:pStyle w:val="aa"/>
        <w:spacing w:before="0" w:beforeAutospacing="0" w:after="0" w:afterAutospacing="0"/>
        <w:ind w:firstLine="709"/>
        <w:jc w:val="both"/>
        <w:rPr>
          <w:sz w:val="28"/>
        </w:rPr>
      </w:pPr>
    </w:p>
    <w:p w:rsidR="00987DDB" w:rsidRDefault="00987DDB" w:rsidP="00C7092D">
      <w:pPr>
        <w:pStyle w:val="aa"/>
        <w:spacing w:before="0" w:beforeAutospacing="0" w:after="0" w:afterAutospacing="0"/>
        <w:ind w:firstLine="709"/>
        <w:jc w:val="both"/>
        <w:rPr>
          <w:sz w:val="28"/>
        </w:rPr>
      </w:pPr>
    </w:p>
    <w:p w:rsidR="00987DDB" w:rsidRDefault="00987DDB" w:rsidP="00C7092D">
      <w:pPr>
        <w:pStyle w:val="aa"/>
        <w:spacing w:before="0" w:beforeAutospacing="0" w:after="0" w:afterAutospacing="0"/>
        <w:ind w:firstLine="709"/>
        <w:jc w:val="both"/>
        <w:rPr>
          <w:sz w:val="28"/>
        </w:rPr>
      </w:pPr>
    </w:p>
    <w:p w:rsidR="00987DDB" w:rsidRDefault="00987DDB" w:rsidP="00C7092D">
      <w:pPr>
        <w:pStyle w:val="aa"/>
        <w:spacing w:before="0" w:beforeAutospacing="0" w:after="0" w:afterAutospacing="0"/>
        <w:ind w:firstLine="709"/>
        <w:jc w:val="both"/>
        <w:rPr>
          <w:sz w:val="28"/>
        </w:rPr>
      </w:pPr>
    </w:p>
    <w:p w:rsidR="00987DDB" w:rsidRDefault="00987DDB" w:rsidP="00C7092D">
      <w:pPr>
        <w:pStyle w:val="aa"/>
        <w:spacing w:before="0" w:beforeAutospacing="0" w:after="0" w:afterAutospacing="0"/>
        <w:ind w:firstLine="709"/>
        <w:jc w:val="both"/>
        <w:rPr>
          <w:sz w:val="28"/>
        </w:rPr>
      </w:pPr>
    </w:p>
    <w:p w:rsidR="00B41934" w:rsidRPr="00DF4FF5" w:rsidRDefault="00B41934" w:rsidP="00B41934">
      <w:pPr>
        <w:spacing w:after="0" w:line="240" w:lineRule="auto"/>
        <w:jc w:val="center"/>
        <w:rPr>
          <w:rFonts w:ascii="Times New Roman" w:hAnsi="Times New Roman"/>
          <w:b/>
          <w:sz w:val="28"/>
        </w:rPr>
      </w:pPr>
      <w:r w:rsidRPr="00DF4FF5">
        <w:rPr>
          <w:rFonts w:ascii="Times New Roman" w:hAnsi="Times New Roman"/>
          <w:b/>
          <w:sz w:val="28"/>
        </w:rPr>
        <w:t>ЗАКЛЮЧЕНИЕ</w:t>
      </w:r>
    </w:p>
    <w:p w:rsidR="00B41934" w:rsidRPr="00DF4FF5" w:rsidRDefault="00B41934" w:rsidP="00B41934">
      <w:pPr>
        <w:spacing w:after="0" w:line="240" w:lineRule="auto"/>
        <w:jc w:val="center"/>
        <w:rPr>
          <w:rFonts w:ascii="Times New Roman" w:hAnsi="Times New Roman"/>
          <w:b/>
          <w:sz w:val="28"/>
        </w:rPr>
      </w:pPr>
    </w:p>
    <w:p w:rsidR="00B41934" w:rsidRPr="00DF4FF5" w:rsidRDefault="00B41934" w:rsidP="00B41934">
      <w:pPr>
        <w:spacing w:after="0" w:line="240" w:lineRule="auto"/>
        <w:jc w:val="center"/>
        <w:rPr>
          <w:rFonts w:ascii="Times New Roman" w:hAnsi="Times New Roman"/>
          <w:b/>
          <w:sz w:val="28"/>
        </w:rPr>
      </w:pPr>
    </w:p>
    <w:p w:rsidR="00B41934" w:rsidRPr="00DF4FF5" w:rsidRDefault="00B41934" w:rsidP="00B41934">
      <w:pPr>
        <w:spacing w:after="0" w:line="240" w:lineRule="auto"/>
        <w:ind w:firstLine="709"/>
        <w:jc w:val="both"/>
        <w:rPr>
          <w:rFonts w:ascii="Times New Roman" w:hAnsi="Times New Roman"/>
          <w:sz w:val="28"/>
          <w:szCs w:val="28"/>
        </w:rPr>
      </w:pPr>
      <w:r w:rsidRPr="00DF4FF5">
        <w:rPr>
          <w:rFonts w:ascii="Times New Roman" w:hAnsi="Times New Roman"/>
          <w:sz w:val="28"/>
          <w:szCs w:val="28"/>
        </w:rPr>
        <w:t>Банковская</w:t>
      </w:r>
      <w:r w:rsidRPr="00DF4FF5">
        <w:rPr>
          <w:rFonts w:ascii="Times New Roman" w:hAnsi="Times New Roman"/>
          <w:i/>
          <w:iCs/>
          <w:sz w:val="28"/>
          <w:szCs w:val="28"/>
        </w:rPr>
        <w:t xml:space="preserve"> </w:t>
      </w:r>
      <w:r w:rsidRPr="00DF4FF5">
        <w:rPr>
          <w:rFonts w:ascii="Times New Roman" w:hAnsi="Times New Roman"/>
          <w:sz w:val="28"/>
          <w:szCs w:val="28"/>
        </w:rPr>
        <w:t>система</w:t>
      </w:r>
      <w:r w:rsidRPr="00DF4FF5">
        <w:rPr>
          <w:rFonts w:ascii="Times New Roman" w:hAnsi="Times New Roman"/>
          <w:i/>
          <w:iCs/>
          <w:sz w:val="28"/>
          <w:szCs w:val="28"/>
        </w:rPr>
        <w:t xml:space="preserve"> – </w:t>
      </w:r>
      <w:r w:rsidRPr="00DF4FF5">
        <w:rPr>
          <w:rFonts w:ascii="Times New Roman" w:hAnsi="Times New Roman"/>
          <w:sz w:val="28"/>
          <w:szCs w:val="28"/>
        </w:rPr>
        <w:t>совокупность различных видов банков и банковских инсти</w:t>
      </w:r>
      <w:r w:rsidRPr="00DF4FF5">
        <w:rPr>
          <w:rFonts w:ascii="Times New Roman" w:hAnsi="Times New Roman"/>
          <w:sz w:val="28"/>
          <w:szCs w:val="28"/>
        </w:rPr>
        <w:softHyphen/>
        <w:t>тутов в их взаимосвязи, существующая в той или иной стране в определенный историче</w:t>
      </w:r>
      <w:r w:rsidRPr="00DF4FF5">
        <w:rPr>
          <w:rFonts w:ascii="Times New Roman" w:hAnsi="Times New Roman"/>
          <w:sz w:val="28"/>
          <w:szCs w:val="28"/>
        </w:rPr>
        <w:softHyphen/>
        <w:t>ский период; составная часть кредитной системы. Экономические и правовые ос</w:t>
      </w:r>
      <w:r w:rsidRPr="00DF4FF5">
        <w:rPr>
          <w:rFonts w:ascii="Times New Roman" w:hAnsi="Times New Roman"/>
          <w:sz w:val="28"/>
          <w:szCs w:val="28"/>
        </w:rPr>
        <w:softHyphen/>
        <w:t>новы деятельности банковской системы Республики Беларусь опреде</w:t>
      </w:r>
      <w:r w:rsidRPr="00DF4FF5">
        <w:rPr>
          <w:rFonts w:ascii="Times New Roman" w:hAnsi="Times New Roman"/>
          <w:sz w:val="28"/>
          <w:szCs w:val="28"/>
        </w:rPr>
        <w:softHyphen/>
        <w:t>лены Банковским кодексом Республики Беларусь</w:t>
      </w:r>
    </w:p>
    <w:p w:rsidR="00B41934" w:rsidRPr="00DF4FF5" w:rsidRDefault="00B41934" w:rsidP="00B41934">
      <w:pPr>
        <w:pStyle w:val="newncpi"/>
        <w:spacing w:before="0" w:beforeAutospacing="0" w:after="0" w:afterAutospacing="0"/>
        <w:ind w:firstLine="709"/>
        <w:jc w:val="both"/>
        <w:rPr>
          <w:sz w:val="28"/>
          <w:szCs w:val="28"/>
        </w:rPr>
      </w:pPr>
      <w:r w:rsidRPr="00DF4FF5">
        <w:rPr>
          <w:sz w:val="28"/>
          <w:szCs w:val="28"/>
        </w:rPr>
        <w:t>Банковская система Республики Беларусь – составная часть финансово-кредитной системы Республики Беларусь. Она является двухуровневой и включает в себя Национальный банк и иные банки.</w:t>
      </w:r>
    </w:p>
    <w:p w:rsidR="00B41934" w:rsidRPr="00DF4FF5" w:rsidRDefault="00B41934" w:rsidP="00B41934">
      <w:pPr>
        <w:pStyle w:val="newncpi"/>
        <w:spacing w:before="0" w:beforeAutospacing="0" w:after="0" w:afterAutospacing="0"/>
        <w:ind w:firstLine="709"/>
        <w:jc w:val="both"/>
        <w:rPr>
          <w:sz w:val="28"/>
          <w:szCs w:val="28"/>
        </w:rPr>
      </w:pPr>
      <w:r w:rsidRPr="00DF4FF5">
        <w:rPr>
          <w:sz w:val="28"/>
          <w:szCs w:val="28"/>
        </w:rPr>
        <w:t>Финансово-кредитная система Республики Беларусь кроме банков включает в себя и небанковские кредитно-финансовые организации.</w:t>
      </w:r>
    </w:p>
    <w:p w:rsidR="00B41934" w:rsidRPr="00DF4FF5" w:rsidRDefault="00B41934" w:rsidP="00B41934">
      <w:pPr>
        <w:spacing w:after="0" w:line="240" w:lineRule="auto"/>
        <w:ind w:firstLine="709"/>
        <w:jc w:val="both"/>
        <w:rPr>
          <w:rFonts w:ascii="Times New Roman" w:hAnsi="Times New Roman"/>
          <w:sz w:val="28"/>
          <w:szCs w:val="28"/>
        </w:rPr>
      </w:pPr>
      <w:r w:rsidRPr="00DF4FF5">
        <w:rPr>
          <w:rFonts w:ascii="Times New Roman" w:hAnsi="Times New Roman"/>
          <w:sz w:val="28"/>
          <w:szCs w:val="28"/>
        </w:rPr>
        <w:t>В практике работы коммерческих банков выполняемые ими операции можно объеди</w:t>
      </w:r>
      <w:r w:rsidRPr="00DF4FF5">
        <w:rPr>
          <w:rFonts w:ascii="Times New Roman" w:hAnsi="Times New Roman"/>
          <w:sz w:val="28"/>
          <w:szCs w:val="28"/>
        </w:rPr>
        <w:softHyphen/>
        <w:t>нить в следующие группы: а) активные операции; б) пассивные операции; в) банковские ус</w:t>
      </w:r>
      <w:r w:rsidRPr="00DF4FF5">
        <w:rPr>
          <w:rFonts w:ascii="Times New Roman" w:hAnsi="Times New Roman"/>
          <w:sz w:val="28"/>
          <w:szCs w:val="28"/>
        </w:rPr>
        <w:softHyphen/>
        <w:t>луги; г) соб</w:t>
      </w:r>
      <w:r w:rsidRPr="00DF4FF5">
        <w:rPr>
          <w:rFonts w:ascii="Times New Roman" w:hAnsi="Times New Roman"/>
          <w:sz w:val="28"/>
          <w:szCs w:val="28"/>
        </w:rPr>
        <w:softHyphen/>
        <w:t>ственные операции банков.</w:t>
      </w:r>
    </w:p>
    <w:p w:rsidR="00B41934" w:rsidRPr="00DF4FF5" w:rsidRDefault="00B41934" w:rsidP="00B41934">
      <w:pPr>
        <w:spacing w:after="0" w:line="240" w:lineRule="auto"/>
        <w:ind w:firstLine="709"/>
        <w:jc w:val="both"/>
        <w:rPr>
          <w:rFonts w:ascii="Times New Roman" w:hAnsi="Times New Roman"/>
          <w:sz w:val="28"/>
          <w:szCs w:val="28"/>
        </w:rPr>
      </w:pPr>
      <w:r w:rsidRPr="00DF4FF5">
        <w:rPr>
          <w:rFonts w:ascii="Times New Roman" w:hAnsi="Times New Roman"/>
          <w:sz w:val="28"/>
          <w:szCs w:val="28"/>
        </w:rPr>
        <w:t>В целях координации и согласованных действий, повышения эффективно</w:t>
      </w:r>
      <w:r w:rsidRPr="00DF4FF5">
        <w:rPr>
          <w:rFonts w:ascii="Times New Roman" w:hAnsi="Times New Roman"/>
          <w:sz w:val="28"/>
          <w:szCs w:val="28"/>
        </w:rPr>
        <w:softHyphen/>
        <w:t>сти ра</w:t>
      </w:r>
      <w:r w:rsidRPr="00DF4FF5">
        <w:rPr>
          <w:rFonts w:ascii="Times New Roman" w:hAnsi="Times New Roman"/>
          <w:sz w:val="28"/>
          <w:szCs w:val="28"/>
        </w:rPr>
        <w:softHyphen/>
        <w:t>боты формируются различные банковские, меж</w:t>
      </w:r>
      <w:r w:rsidRPr="00DF4FF5">
        <w:rPr>
          <w:rFonts w:ascii="Times New Roman" w:hAnsi="Times New Roman"/>
          <w:sz w:val="28"/>
          <w:szCs w:val="28"/>
        </w:rPr>
        <w:softHyphen/>
        <w:t>банковские и межхозяйст</w:t>
      </w:r>
      <w:r w:rsidRPr="00DF4FF5">
        <w:rPr>
          <w:rFonts w:ascii="Times New Roman" w:hAnsi="Times New Roman"/>
          <w:sz w:val="28"/>
          <w:szCs w:val="28"/>
        </w:rPr>
        <w:softHyphen/>
        <w:t>венные объе</w:t>
      </w:r>
      <w:r w:rsidRPr="00DF4FF5">
        <w:rPr>
          <w:rFonts w:ascii="Times New Roman" w:hAnsi="Times New Roman"/>
          <w:sz w:val="28"/>
          <w:szCs w:val="28"/>
        </w:rPr>
        <w:softHyphen/>
        <w:t>динения, основанные на системе взаимного участия в капитале либо на договорных отно</w:t>
      </w:r>
      <w:r w:rsidRPr="00DF4FF5">
        <w:rPr>
          <w:rFonts w:ascii="Times New Roman" w:hAnsi="Times New Roman"/>
          <w:sz w:val="28"/>
          <w:szCs w:val="28"/>
        </w:rPr>
        <w:softHyphen/>
        <w:t>шениях.</w:t>
      </w:r>
    </w:p>
    <w:p w:rsidR="00B41934" w:rsidRPr="00DF4FF5" w:rsidRDefault="00B41934" w:rsidP="00B41934">
      <w:pPr>
        <w:spacing w:after="0" w:line="240" w:lineRule="auto"/>
        <w:ind w:firstLine="709"/>
        <w:jc w:val="both"/>
        <w:rPr>
          <w:rFonts w:ascii="Times New Roman" w:hAnsi="Times New Roman"/>
          <w:sz w:val="28"/>
          <w:szCs w:val="28"/>
        </w:rPr>
      </w:pPr>
      <w:r w:rsidRPr="00DF4FF5">
        <w:rPr>
          <w:rFonts w:ascii="Times New Roman" w:hAnsi="Times New Roman"/>
          <w:sz w:val="28"/>
          <w:szCs w:val="28"/>
        </w:rPr>
        <w:t xml:space="preserve">Принципиально новый этап начался в развитии банковской системы страны с приобретением Беларусью самостоятельности. В декабре 1990 года приняты Законы </w:t>
      </w:r>
      <w:r w:rsidR="009450F1">
        <w:rPr>
          <w:rFonts w:ascii="Times New Roman" w:hAnsi="Times New Roman"/>
          <w:sz w:val="28"/>
          <w:szCs w:val="28"/>
        </w:rPr>
        <w:t>«</w:t>
      </w:r>
      <w:r w:rsidRPr="00DF4FF5">
        <w:rPr>
          <w:rFonts w:ascii="Times New Roman" w:hAnsi="Times New Roman"/>
          <w:sz w:val="28"/>
          <w:szCs w:val="28"/>
        </w:rPr>
        <w:t>О Национальном банке Республики Беларусь</w:t>
      </w:r>
      <w:r w:rsidR="009450F1">
        <w:rPr>
          <w:rFonts w:ascii="Times New Roman" w:hAnsi="Times New Roman"/>
          <w:sz w:val="28"/>
          <w:szCs w:val="28"/>
        </w:rPr>
        <w:t>»</w:t>
      </w:r>
      <w:r w:rsidRPr="00DF4FF5">
        <w:rPr>
          <w:rFonts w:ascii="Times New Roman" w:hAnsi="Times New Roman"/>
          <w:sz w:val="28"/>
          <w:szCs w:val="28"/>
        </w:rPr>
        <w:t xml:space="preserve"> и </w:t>
      </w:r>
      <w:r w:rsidR="009450F1">
        <w:rPr>
          <w:rFonts w:ascii="Times New Roman" w:hAnsi="Times New Roman"/>
          <w:sz w:val="28"/>
          <w:szCs w:val="28"/>
        </w:rPr>
        <w:t>«</w:t>
      </w:r>
      <w:r w:rsidRPr="00DF4FF5">
        <w:rPr>
          <w:rFonts w:ascii="Times New Roman" w:hAnsi="Times New Roman"/>
          <w:sz w:val="28"/>
          <w:szCs w:val="28"/>
        </w:rPr>
        <w:t>О банках и банковской деятельности в Республике Беларусь</w:t>
      </w:r>
      <w:r w:rsidR="009450F1">
        <w:rPr>
          <w:rFonts w:ascii="Times New Roman" w:hAnsi="Times New Roman"/>
          <w:sz w:val="28"/>
          <w:szCs w:val="28"/>
        </w:rPr>
        <w:t>»</w:t>
      </w:r>
      <w:r w:rsidRPr="00DF4FF5">
        <w:rPr>
          <w:rFonts w:ascii="Times New Roman" w:hAnsi="Times New Roman"/>
          <w:sz w:val="28"/>
          <w:szCs w:val="28"/>
        </w:rPr>
        <w:t xml:space="preserve">. </w:t>
      </w:r>
    </w:p>
    <w:p w:rsidR="00B41934" w:rsidRPr="00DF4FF5" w:rsidRDefault="00B41934" w:rsidP="00B41934">
      <w:pPr>
        <w:spacing w:after="0" w:line="240" w:lineRule="auto"/>
        <w:ind w:firstLine="709"/>
        <w:jc w:val="both"/>
        <w:rPr>
          <w:rFonts w:ascii="Times New Roman" w:hAnsi="Times New Roman"/>
          <w:sz w:val="28"/>
          <w:szCs w:val="28"/>
        </w:rPr>
      </w:pPr>
      <w:r w:rsidRPr="00DF4FF5">
        <w:rPr>
          <w:rFonts w:ascii="Times New Roman" w:hAnsi="Times New Roman"/>
          <w:iCs/>
          <w:sz w:val="28"/>
          <w:szCs w:val="28"/>
        </w:rPr>
        <w:t>Дальнейшее развитие банковской системы можно подразделить на следующие периоды.</w:t>
      </w:r>
    </w:p>
    <w:p w:rsidR="00B41934" w:rsidRPr="00DF4FF5" w:rsidRDefault="00B41934" w:rsidP="00B41934">
      <w:pPr>
        <w:tabs>
          <w:tab w:val="left" w:pos="426"/>
        </w:tabs>
        <w:spacing w:after="0" w:line="240" w:lineRule="auto"/>
        <w:ind w:firstLine="709"/>
        <w:jc w:val="both"/>
        <w:rPr>
          <w:rFonts w:ascii="Times New Roman" w:hAnsi="Times New Roman"/>
          <w:sz w:val="28"/>
          <w:szCs w:val="28"/>
        </w:rPr>
      </w:pPr>
      <w:r w:rsidRPr="00DF4FF5">
        <w:rPr>
          <w:rFonts w:ascii="Times New Roman" w:hAnsi="Times New Roman"/>
          <w:bCs/>
          <w:iCs/>
          <w:sz w:val="28"/>
          <w:szCs w:val="28"/>
        </w:rPr>
        <w:t xml:space="preserve">Первый: </w:t>
      </w:r>
      <w:r w:rsidRPr="00DF4FF5">
        <w:rPr>
          <w:rFonts w:ascii="Times New Roman" w:hAnsi="Times New Roman"/>
          <w:bCs/>
          <w:sz w:val="28"/>
          <w:szCs w:val="28"/>
        </w:rPr>
        <w:t xml:space="preserve">1991-1995 </w:t>
      </w:r>
      <w:r w:rsidRPr="00DF4FF5">
        <w:rPr>
          <w:rFonts w:ascii="Times New Roman" w:hAnsi="Times New Roman"/>
          <w:sz w:val="28"/>
          <w:szCs w:val="28"/>
        </w:rPr>
        <w:t xml:space="preserve">гг. </w:t>
      </w:r>
      <w:r w:rsidR="00566926" w:rsidRPr="00DF4FF5">
        <w:rPr>
          <w:rFonts w:ascii="Times New Roman" w:hAnsi="Times New Roman"/>
          <w:sz w:val="28"/>
          <w:szCs w:val="28"/>
        </w:rPr>
        <w:t>Э</w:t>
      </w:r>
      <w:r w:rsidRPr="00DF4FF5">
        <w:rPr>
          <w:rFonts w:ascii="Times New Roman" w:hAnsi="Times New Roman"/>
          <w:sz w:val="28"/>
          <w:szCs w:val="28"/>
        </w:rPr>
        <w:t>тот этап обозначен как период глубокого экономического кризиса и формирования двухуровневой банковской системы</w:t>
      </w:r>
      <w:r w:rsidR="00566926" w:rsidRPr="00DF4FF5">
        <w:rPr>
          <w:rFonts w:ascii="Times New Roman" w:hAnsi="Times New Roman"/>
          <w:sz w:val="28"/>
          <w:szCs w:val="28"/>
        </w:rPr>
        <w:t>.</w:t>
      </w:r>
      <w:r w:rsidRPr="00DF4FF5">
        <w:rPr>
          <w:rFonts w:ascii="Times New Roman" w:hAnsi="Times New Roman"/>
          <w:sz w:val="28"/>
          <w:szCs w:val="28"/>
        </w:rPr>
        <w:t xml:space="preserve"> </w:t>
      </w:r>
    </w:p>
    <w:p w:rsidR="00B41934" w:rsidRPr="00DF4FF5" w:rsidRDefault="00B41934" w:rsidP="00B41934">
      <w:pPr>
        <w:spacing w:after="0" w:line="240" w:lineRule="auto"/>
        <w:ind w:firstLine="709"/>
        <w:jc w:val="both"/>
        <w:rPr>
          <w:rFonts w:ascii="Times New Roman" w:hAnsi="Times New Roman"/>
          <w:sz w:val="28"/>
          <w:szCs w:val="28"/>
        </w:rPr>
      </w:pPr>
      <w:r w:rsidRPr="00DF4FF5">
        <w:rPr>
          <w:rFonts w:ascii="Times New Roman" w:hAnsi="Times New Roman"/>
          <w:bCs/>
          <w:iCs/>
          <w:sz w:val="28"/>
          <w:szCs w:val="28"/>
        </w:rPr>
        <w:t xml:space="preserve">Второй этап </w:t>
      </w:r>
      <w:r w:rsidRPr="00DF4FF5">
        <w:rPr>
          <w:rFonts w:ascii="Times New Roman" w:hAnsi="Times New Roman"/>
          <w:sz w:val="28"/>
          <w:szCs w:val="28"/>
        </w:rPr>
        <w:t xml:space="preserve">начался в </w:t>
      </w:r>
      <w:r w:rsidRPr="00DF4FF5">
        <w:rPr>
          <w:rFonts w:ascii="Times New Roman" w:hAnsi="Times New Roman"/>
          <w:bCs/>
          <w:sz w:val="28"/>
          <w:szCs w:val="28"/>
        </w:rPr>
        <w:t xml:space="preserve">1996 </w:t>
      </w:r>
      <w:r w:rsidRPr="00DF4FF5">
        <w:rPr>
          <w:rFonts w:ascii="Times New Roman" w:hAnsi="Times New Roman"/>
          <w:sz w:val="28"/>
          <w:szCs w:val="28"/>
        </w:rPr>
        <w:t>г. как результат ряда политических преобразований. Данный этап обозначается как этап, в течение которого начали создаваться предпосылки макроэкономической и финансовой стабилизации и некоторого укрепления банковской системы</w:t>
      </w:r>
    </w:p>
    <w:p w:rsidR="00566926" w:rsidRPr="00DF4FF5" w:rsidRDefault="00566926" w:rsidP="00B41934">
      <w:pPr>
        <w:spacing w:after="0" w:line="240" w:lineRule="auto"/>
        <w:ind w:firstLine="709"/>
        <w:jc w:val="both"/>
        <w:rPr>
          <w:rFonts w:ascii="Times New Roman" w:hAnsi="Times New Roman"/>
          <w:sz w:val="28"/>
          <w:szCs w:val="28"/>
        </w:rPr>
      </w:pPr>
      <w:r w:rsidRPr="00DF4FF5">
        <w:rPr>
          <w:rFonts w:ascii="Times New Roman" w:hAnsi="Times New Roman"/>
          <w:iCs/>
          <w:sz w:val="28"/>
          <w:szCs w:val="28"/>
        </w:rPr>
        <w:t>Третий</w:t>
      </w:r>
      <w:r w:rsidR="00B41934" w:rsidRPr="00DF4FF5">
        <w:rPr>
          <w:rFonts w:ascii="Times New Roman" w:hAnsi="Times New Roman"/>
          <w:iCs/>
          <w:sz w:val="28"/>
          <w:szCs w:val="28"/>
        </w:rPr>
        <w:t xml:space="preserve"> этап </w:t>
      </w:r>
      <w:r w:rsidR="00B41934" w:rsidRPr="00DF4FF5">
        <w:rPr>
          <w:rFonts w:ascii="Times New Roman" w:hAnsi="Times New Roman"/>
          <w:sz w:val="28"/>
          <w:szCs w:val="28"/>
        </w:rPr>
        <w:t xml:space="preserve">развития современной банковской системы был положен принятием Банковского кодекса Республики Беларусь. </w:t>
      </w:r>
    </w:p>
    <w:p w:rsidR="00B41934" w:rsidRPr="00DF4FF5" w:rsidRDefault="00566926" w:rsidP="00566926">
      <w:pPr>
        <w:spacing w:after="0" w:line="240" w:lineRule="auto"/>
        <w:ind w:firstLine="709"/>
        <w:jc w:val="both"/>
        <w:rPr>
          <w:rFonts w:ascii="Times New Roman" w:hAnsi="Times New Roman"/>
          <w:sz w:val="28"/>
          <w:szCs w:val="28"/>
        </w:rPr>
      </w:pPr>
      <w:r w:rsidRPr="00DF4FF5">
        <w:rPr>
          <w:rFonts w:ascii="Times New Roman" w:hAnsi="Times New Roman"/>
          <w:sz w:val="28"/>
          <w:szCs w:val="28"/>
        </w:rPr>
        <w:t>Что касается настоящего времени, б</w:t>
      </w:r>
      <w:r w:rsidR="00B41934" w:rsidRPr="00DF4FF5">
        <w:rPr>
          <w:rFonts w:ascii="Times New Roman" w:hAnsi="Times New Roman"/>
          <w:sz w:val="28"/>
          <w:szCs w:val="28"/>
        </w:rPr>
        <w:t xml:space="preserve">анковская система Республики Беларусь пережила 2009 год без значительных потерь, прежде всего благодаря существенной оперативной поддержке регулятора и низкой зависимости от внешних рынков. Стоит отметить, что для экономики страны характерным остается высокий уровень государственного регулирования, что может в будущем оказать существенное давление на эффективность функционирования и платежеспособность базовых отраслей экономики. </w:t>
      </w:r>
    </w:p>
    <w:p w:rsidR="00B41934" w:rsidRPr="00DF4FF5" w:rsidRDefault="00B41934" w:rsidP="00B41934">
      <w:pPr>
        <w:spacing w:after="0" w:line="240" w:lineRule="auto"/>
        <w:ind w:firstLine="709"/>
        <w:jc w:val="both"/>
        <w:rPr>
          <w:rFonts w:ascii="Times New Roman" w:hAnsi="Times New Roman"/>
          <w:sz w:val="28"/>
          <w:szCs w:val="28"/>
        </w:rPr>
      </w:pPr>
      <w:r w:rsidRPr="00DF4FF5">
        <w:rPr>
          <w:rFonts w:ascii="Times New Roman" w:hAnsi="Times New Roman"/>
          <w:sz w:val="28"/>
          <w:szCs w:val="28"/>
        </w:rPr>
        <w:t xml:space="preserve">При этом, как самими банками, так и государством (в лице Правительства и НБРБ) был предпринят ряд шагов, направленных на повышение финансовой стабильности и кредитной активности финансового сектора. Так, на протяжении 2009 года действовала гарантия возврата вкладов со стороны государства (Декрет Президента Республики Беларусь от 4 ноября 2008 № 22 </w:t>
      </w:r>
      <w:r w:rsidR="009450F1">
        <w:rPr>
          <w:rFonts w:ascii="Times New Roman" w:hAnsi="Times New Roman"/>
          <w:sz w:val="28"/>
          <w:szCs w:val="28"/>
        </w:rPr>
        <w:t>«</w:t>
      </w:r>
      <w:r w:rsidRPr="00DF4FF5">
        <w:rPr>
          <w:rFonts w:ascii="Times New Roman" w:hAnsi="Times New Roman"/>
          <w:sz w:val="28"/>
          <w:szCs w:val="28"/>
        </w:rPr>
        <w:t>О гарантиях сохранности денежных средств физических лиц, размещенных на счетах и (или) в банковские вклады (депозиты)</w:t>
      </w:r>
      <w:r w:rsidR="009450F1">
        <w:rPr>
          <w:rFonts w:ascii="Times New Roman" w:hAnsi="Times New Roman"/>
          <w:sz w:val="28"/>
          <w:szCs w:val="28"/>
        </w:rPr>
        <w:t>»</w:t>
      </w:r>
      <w:r w:rsidRPr="00DF4FF5">
        <w:rPr>
          <w:rFonts w:ascii="Times New Roman" w:hAnsi="Times New Roman"/>
          <w:sz w:val="28"/>
          <w:szCs w:val="28"/>
        </w:rPr>
        <w:t xml:space="preserve">, Закон Республики Беларусь от 14.07.2009 № 41-3 </w:t>
      </w:r>
      <w:r w:rsidR="009450F1">
        <w:rPr>
          <w:rFonts w:ascii="Times New Roman" w:hAnsi="Times New Roman"/>
          <w:sz w:val="28"/>
          <w:szCs w:val="28"/>
        </w:rPr>
        <w:t>«</w:t>
      </w:r>
      <w:r w:rsidRPr="00DF4FF5">
        <w:rPr>
          <w:rFonts w:ascii="Times New Roman" w:hAnsi="Times New Roman"/>
          <w:sz w:val="28"/>
          <w:szCs w:val="28"/>
        </w:rPr>
        <w:t>О гарантированном возмещении банковских вкладов (депозитов) физических лиц</w:t>
      </w:r>
      <w:r w:rsidR="009450F1">
        <w:rPr>
          <w:rFonts w:ascii="Times New Roman" w:hAnsi="Times New Roman"/>
          <w:sz w:val="28"/>
          <w:szCs w:val="28"/>
        </w:rPr>
        <w:t>»</w:t>
      </w:r>
      <w:r w:rsidRPr="00DF4FF5">
        <w:rPr>
          <w:rFonts w:ascii="Times New Roman" w:hAnsi="Times New Roman"/>
          <w:sz w:val="28"/>
          <w:szCs w:val="28"/>
        </w:rPr>
        <w:t xml:space="preserve">), что позволило сохранить позитивную динамику клиентских ресурсов. При этом с июля 2009 года был введен временный (до 01.01.2011 года) запрет на кредитование граждан в иностранной валюте, что позволит в дальнейшем снизить влияние кредитного и валютного рисков на банковскую систему страны. НБРБ также была снижена фиксированная часть обязательных резервов, а также ставки рефинансирования, </w:t>
      </w:r>
      <w:r w:rsidRPr="00DF4FF5">
        <w:rPr>
          <w:rFonts w:ascii="Times New Roman" w:hAnsi="Times New Roman"/>
          <w:iCs/>
          <w:sz w:val="28"/>
          <w:szCs w:val="28"/>
        </w:rPr>
        <w:t>направлены рекомендации банкам об ограничении ставок по кредитам заемщикам на уровне 3% сверх ставки рефинансирования</w:t>
      </w:r>
      <w:r w:rsidR="005F6B3C" w:rsidRPr="00DF4FF5">
        <w:rPr>
          <w:rFonts w:ascii="Times New Roman" w:hAnsi="Times New Roman"/>
          <w:iCs/>
          <w:sz w:val="28"/>
          <w:szCs w:val="28"/>
        </w:rPr>
        <w:t>.</w:t>
      </w:r>
    </w:p>
    <w:p w:rsidR="00B41934" w:rsidRPr="00DF4FF5" w:rsidRDefault="00B41934" w:rsidP="00B41934">
      <w:pPr>
        <w:spacing w:after="0" w:line="240" w:lineRule="auto"/>
        <w:ind w:firstLine="709"/>
        <w:jc w:val="both"/>
        <w:rPr>
          <w:rFonts w:ascii="Times New Roman" w:hAnsi="Times New Roman"/>
          <w:sz w:val="28"/>
          <w:szCs w:val="28"/>
        </w:rPr>
      </w:pPr>
      <w:r w:rsidRPr="00DF4FF5">
        <w:rPr>
          <w:rFonts w:ascii="Times New Roman" w:hAnsi="Times New Roman"/>
          <w:iCs/>
          <w:sz w:val="28"/>
          <w:szCs w:val="28"/>
        </w:rPr>
        <w:t xml:space="preserve">В І полугодии 2010 года банковская система Республики Беларусь демонстрировала стабильный рост – наблюдалось увеличение кредитных портфелей и ликвидных активов, что было подкреплено соответствующим ростом </w:t>
      </w:r>
    </w:p>
    <w:p w:rsidR="00B41934" w:rsidRPr="00DF4FF5" w:rsidRDefault="00B41934" w:rsidP="005F6B3C">
      <w:pPr>
        <w:spacing w:after="0" w:line="240" w:lineRule="auto"/>
        <w:jc w:val="both"/>
        <w:rPr>
          <w:rFonts w:ascii="Times New Roman" w:hAnsi="Times New Roman"/>
          <w:sz w:val="28"/>
          <w:szCs w:val="28"/>
        </w:rPr>
      </w:pPr>
      <w:r w:rsidRPr="00DF4FF5">
        <w:rPr>
          <w:rFonts w:ascii="Times New Roman" w:hAnsi="Times New Roman"/>
          <w:iCs/>
          <w:sz w:val="28"/>
          <w:szCs w:val="28"/>
        </w:rPr>
        <w:t>ресурсной базы.</w:t>
      </w:r>
    </w:p>
    <w:p w:rsidR="00B41934" w:rsidRPr="00DF4FF5" w:rsidRDefault="00B41934" w:rsidP="00B41934">
      <w:pPr>
        <w:spacing w:after="0" w:line="240" w:lineRule="auto"/>
        <w:ind w:firstLine="709"/>
        <w:jc w:val="both"/>
        <w:rPr>
          <w:rFonts w:ascii="Times New Roman" w:hAnsi="Times New Roman"/>
          <w:sz w:val="28"/>
          <w:szCs w:val="28"/>
        </w:rPr>
      </w:pPr>
      <w:r w:rsidRPr="00DF4FF5">
        <w:rPr>
          <w:rFonts w:ascii="Times New Roman" w:hAnsi="Times New Roman"/>
          <w:iCs/>
          <w:sz w:val="28"/>
          <w:szCs w:val="28"/>
        </w:rPr>
        <w:t>Деятельность банковского сектора в анализируемый период была прибыльной. Работая в условиях относительно стабильной ситуации в стране, белорусские банки обеспечивают приемлемый уровень отдачи на вложенные ресурсы.</w:t>
      </w:r>
    </w:p>
    <w:p w:rsidR="00B41934" w:rsidRPr="00DF4FF5" w:rsidRDefault="00B41934" w:rsidP="00B41934">
      <w:pPr>
        <w:spacing w:after="0" w:line="240" w:lineRule="auto"/>
        <w:ind w:firstLine="709"/>
        <w:jc w:val="both"/>
        <w:rPr>
          <w:rFonts w:ascii="Times New Roman" w:eastAsia="Times New Roman" w:hAnsi="Times New Roman"/>
          <w:sz w:val="28"/>
          <w:szCs w:val="28"/>
          <w:lang w:eastAsia="ru-RU"/>
        </w:rPr>
      </w:pPr>
      <w:r w:rsidRPr="00DF4FF5">
        <w:rPr>
          <w:rFonts w:ascii="Times New Roman" w:hAnsi="Times New Roman"/>
          <w:sz w:val="28"/>
          <w:szCs w:val="28"/>
        </w:rPr>
        <w:t>Что касается проблем в банковской системе Республики Беларусь</w:t>
      </w:r>
      <w:r w:rsidR="005F6B3C" w:rsidRPr="00DF4FF5">
        <w:rPr>
          <w:rFonts w:ascii="Times New Roman" w:hAnsi="Times New Roman"/>
          <w:sz w:val="28"/>
          <w:szCs w:val="28"/>
        </w:rPr>
        <w:t>, в</w:t>
      </w:r>
      <w:r w:rsidRPr="00DF4FF5">
        <w:rPr>
          <w:rFonts w:ascii="Times New Roman" w:eastAsia="Times New Roman" w:hAnsi="Times New Roman"/>
          <w:sz w:val="28"/>
          <w:szCs w:val="28"/>
          <w:lang w:eastAsia="ru-RU"/>
        </w:rPr>
        <w:t xml:space="preserve"> 2009 году на преодоление кризиса белорусские власти бросили огромные ресурсы. На фоне падения внешнего спроса правительство решилось на беспрецедентную накачку экономики внешними и внутренними кредитами. </w:t>
      </w:r>
    </w:p>
    <w:p w:rsidR="00B41934" w:rsidRPr="00DF4FF5" w:rsidRDefault="00B41934" w:rsidP="00B41934">
      <w:pPr>
        <w:spacing w:after="0" w:line="240" w:lineRule="auto"/>
        <w:ind w:firstLine="709"/>
        <w:jc w:val="both"/>
        <w:rPr>
          <w:rFonts w:ascii="Times New Roman" w:eastAsia="Times New Roman" w:hAnsi="Times New Roman"/>
          <w:sz w:val="28"/>
          <w:szCs w:val="28"/>
          <w:lang w:eastAsia="ru-RU"/>
        </w:rPr>
      </w:pPr>
      <w:r w:rsidRPr="00DF4FF5">
        <w:rPr>
          <w:rFonts w:ascii="Times New Roman" w:eastAsia="Times New Roman" w:hAnsi="Times New Roman"/>
          <w:sz w:val="28"/>
          <w:szCs w:val="28"/>
          <w:lang w:eastAsia="ru-RU"/>
        </w:rPr>
        <w:t xml:space="preserve">Несмотря на это, несбалансированность внешнеторговых операций сохранилась, что во многом стало результатом продолжающегося опережающего роста внутренних расходов по сравнению с ростом производства и недостаточной эффективности экономики. </w:t>
      </w:r>
    </w:p>
    <w:p w:rsidR="00B41934" w:rsidRPr="00DF4FF5" w:rsidRDefault="00B41934" w:rsidP="00B41934">
      <w:pPr>
        <w:spacing w:after="0" w:line="240" w:lineRule="auto"/>
        <w:ind w:firstLine="709"/>
        <w:jc w:val="both"/>
        <w:rPr>
          <w:rFonts w:ascii="Times New Roman" w:hAnsi="Times New Roman"/>
          <w:sz w:val="28"/>
          <w:szCs w:val="28"/>
        </w:rPr>
      </w:pPr>
      <w:r w:rsidRPr="00DF4FF5">
        <w:rPr>
          <w:rFonts w:ascii="Times New Roman" w:hAnsi="Times New Roman"/>
          <w:sz w:val="28"/>
          <w:szCs w:val="28"/>
        </w:rPr>
        <w:t>Для достижения параметров, установленных Основными направлениями денежно-кредитной политики на нынешний год, предстоит уделить основное внимание таким направлениям работы, как увеличение ресурсной базы, уставного фонда и нормативного капитала банков, привлечение в банковские депозиты средств населения, прежде всего в белорусских рублях, кредитная поддержка реального сектора экономики, содействие привлечению иностранных инвестиций, соблюдение нормативов безопасного функционирования банковской системы.</w:t>
      </w:r>
    </w:p>
    <w:p w:rsidR="00B41934" w:rsidRPr="00DF4FF5" w:rsidRDefault="00B41934" w:rsidP="00B41934">
      <w:pPr>
        <w:spacing w:after="0" w:line="240" w:lineRule="auto"/>
        <w:ind w:firstLine="709"/>
        <w:jc w:val="both"/>
        <w:rPr>
          <w:rFonts w:ascii="Times New Roman" w:hAnsi="Times New Roman"/>
          <w:b/>
          <w:sz w:val="28"/>
          <w:szCs w:val="28"/>
        </w:rPr>
      </w:pPr>
    </w:p>
    <w:p w:rsidR="00B41934" w:rsidRPr="00DF4FF5" w:rsidRDefault="00B41934" w:rsidP="00B41934">
      <w:pPr>
        <w:jc w:val="center"/>
        <w:rPr>
          <w:rFonts w:ascii="Times New Roman" w:hAnsi="Times New Roman"/>
          <w:b/>
          <w:sz w:val="28"/>
        </w:rPr>
      </w:pPr>
    </w:p>
    <w:p w:rsidR="00B41934" w:rsidRPr="00DF4FF5" w:rsidRDefault="00B41934" w:rsidP="00EE26F2">
      <w:pPr>
        <w:jc w:val="both"/>
      </w:pPr>
    </w:p>
    <w:p w:rsidR="00360729" w:rsidRPr="00DF4FF5" w:rsidRDefault="00360729" w:rsidP="00EE26F2">
      <w:pPr>
        <w:jc w:val="both"/>
      </w:pPr>
    </w:p>
    <w:p w:rsidR="005F6B3C" w:rsidRPr="00DF4FF5" w:rsidRDefault="005F6B3C" w:rsidP="00113013">
      <w:pPr>
        <w:spacing w:after="0" w:line="240" w:lineRule="auto"/>
        <w:jc w:val="center"/>
        <w:rPr>
          <w:rFonts w:ascii="Times New Roman" w:hAnsi="Times New Roman"/>
          <w:b/>
          <w:sz w:val="28"/>
        </w:rPr>
      </w:pPr>
      <w:r w:rsidRPr="00DF4FF5">
        <w:rPr>
          <w:rFonts w:ascii="Times New Roman" w:hAnsi="Times New Roman"/>
          <w:b/>
          <w:sz w:val="28"/>
        </w:rPr>
        <w:t>СПИСОК ИСПОЛЬЗОВАННЫХ ИСТОЧНИКОВ:</w:t>
      </w:r>
    </w:p>
    <w:p w:rsidR="00113013" w:rsidRPr="00DF4FF5" w:rsidRDefault="00113013" w:rsidP="00113013">
      <w:pPr>
        <w:spacing w:after="0" w:line="240" w:lineRule="auto"/>
        <w:jc w:val="both"/>
        <w:rPr>
          <w:rFonts w:ascii="Times New Roman" w:hAnsi="Times New Roman"/>
          <w:b/>
          <w:sz w:val="28"/>
        </w:rPr>
      </w:pPr>
    </w:p>
    <w:p w:rsidR="00113013" w:rsidRPr="00DF4FF5" w:rsidRDefault="00113013" w:rsidP="00113013">
      <w:pPr>
        <w:spacing w:after="0" w:line="240" w:lineRule="auto"/>
        <w:jc w:val="both"/>
        <w:rPr>
          <w:rFonts w:ascii="Times New Roman" w:hAnsi="Times New Roman"/>
          <w:b/>
          <w:sz w:val="28"/>
        </w:rPr>
      </w:pPr>
    </w:p>
    <w:p w:rsidR="009558E0" w:rsidRPr="00DF4FF5" w:rsidRDefault="009558E0" w:rsidP="00D07387">
      <w:pPr>
        <w:pStyle w:val="a8"/>
        <w:numPr>
          <w:ilvl w:val="0"/>
          <w:numId w:val="23"/>
        </w:numPr>
        <w:shd w:val="clear" w:color="auto" w:fill="FFFFFF"/>
        <w:tabs>
          <w:tab w:val="left" w:pos="1276"/>
        </w:tabs>
        <w:ind w:left="0" w:firstLine="709"/>
        <w:jc w:val="both"/>
      </w:pPr>
      <w:r w:rsidRPr="00DF4FF5">
        <w:t>Деньги, кредит, банки: Учебник. / Под общ.ред. Г.И. Кравцова – Мн.: Мисанта, 1997. – 434</w:t>
      </w:r>
      <w:r w:rsidR="00E867E9" w:rsidRPr="00DF4FF5">
        <w:t xml:space="preserve"> </w:t>
      </w:r>
      <w:r w:rsidRPr="00DF4FF5">
        <w:t>с.</w:t>
      </w:r>
      <w:r w:rsidR="001825D5" w:rsidRPr="00DF4FF5">
        <w:t>;</w:t>
      </w:r>
      <w:r w:rsidRPr="00DF4FF5">
        <w:t xml:space="preserve"> </w:t>
      </w:r>
    </w:p>
    <w:p w:rsidR="001825D5" w:rsidRPr="00DF4FF5" w:rsidRDefault="009558E0" w:rsidP="00D07387">
      <w:pPr>
        <w:pStyle w:val="newncpi"/>
        <w:numPr>
          <w:ilvl w:val="0"/>
          <w:numId w:val="23"/>
        </w:numPr>
        <w:tabs>
          <w:tab w:val="left" w:pos="1276"/>
        </w:tabs>
        <w:spacing w:before="0" w:beforeAutospacing="0" w:after="0" w:afterAutospacing="0"/>
        <w:ind w:left="0" w:firstLine="709"/>
        <w:jc w:val="both"/>
        <w:rPr>
          <w:sz w:val="28"/>
          <w:szCs w:val="28"/>
        </w:rPr>
      </w:pPr>
      <w:r w:rsidRPr="00DF4FF5">
        <w:rPr>
          <w:sz w:val="28"/>
          <w:szCs w:val="28"/>
        </w:rPr>
        <w:t xml:space="preserve">Большой экономический словарь. </w:t>
      </w:r>
      <w:r w:rsidR="00E867E9" w:rsidRPr="00DF4FF5">
        <w:rPr>
          <w:sz w:val="28"/>
          <w:szCs w:val="28"/>
        </w:rPr>
        <w:t>- М.,1994. – 528 с.</w:t>
      </w:r>
      <w:r w:rsidR="001825D5" w:rsidRPr="00DF4FF5">
        <w:rPr>
          <w:sz w:val="28"/>
          <w:szCs w:val="28"/>
        </w:rPr>
        <w:t>;</w:t>
      </w:r>
    </w:p>
    <w:p w:rsidR="007D2EB5" w:rsidRPr="00DF4FF5" w:rsidRDefault="004B1C7E" w:rsidP="007D2EB5">
      <w:pPr>
        <w:pStyle w:val="newncpi"/>
        <w:numPr>
          <w:ilvl w:val="0"/>
          <w:numId w:val="23"/>
        </w:numPr>
        <w:tabs>
          <w:tab w:val="left" w:pos="1276"/>
        </w:tabs>
        <w:spacing w:before="0" w:beforeAutospacing="0" w:after="0" w:afterAutospacing="0"/>
        <w:ind w:left="0" w:firstLine="709"/>
        <w:jc w:val="both"/>
        <w:rPr>
          <w:sz w:val="28"/>
          <w:szCs w:val="28"/>
        </w:rPr>
      </w:pPr>
      <w:r w:rsidRPr="00DF4FF5">
        <w:rPr>
          <w:sz w:val="28"/>
          <w:szCs w:val="28"/>
        </w:rPr>
        <w:t xml:space="preserve">Деньги. Кредит. Банк. Финансы предприятия [Электронный ресурс]. – Режим </w:t>
      </w:r>
      <w:r w:rsidR="0081143B">
        <w:rPr>
          <w:sz w:val="28"/>
          <w:szCs w:val="28"/>
        </w:rPr>
        <w:t>доступа</w:t>
      </w:r>
      <w:r w:rsidRPr="00DF4FF5">
        <w:rPr>
          <w:sz w:val="28"/>
          <w:szCs w:val="28"/>
        </w:rPr>
        <w:t>:</w:t>
      </w:r>
      <w:r>
        <w:rPr>
          <w:sz w:val="28"/>
          <w:szCs w:val="28"/>
        </w:rPr>
        <w:t xml:space="preserve"> </w:t>
      </w:r>
      <w:r w:rsidR="009558E0" w:rsidRPr="00DF4FF5">
        <w:rPr>
          <w:sz w:val="28"/>
          <w:szCs w:val="28"/>
        </w:rPr>
        <w:t>http://</w:t>
      </w:r>
      <w:r w:rsidR="00D977D5">
        <w:rPr>
          <w:sz w:val="28"/>
          <w:szCs w:val="28"/>
          <w:lang w:val="en-GB"/>
        </w:rPr>
        <w:t>www</w:t>
      </w:r>
      <w:r w:rsidR="00D977D5" w:rsidRPr="00D977D5">
        <w:rPr>
          <w:sz w:val="28"/>
          <w:szCs w:val="28"/>
        </w:rPr>
        <w:t>.</w:t>
      </w:r>
      <w:r w:rsidR="009558E0" w:rsidRPr="00DF4FF5">
        <w:rPr>
          <w:sz w:val="28"/>
          <w:szCs w:val="28"/>
        </w:rPr>
        <w:t>dkb-fin.ru</w:t>
      </w:r>
      <w:r w:rsidRPr="00DF4FF5">
        <w:rPr>
          <w:sz w:val="28"/>
          <w:szCs w:val="28"/>
        </w:rPr>
        <w:t>. – Дата доступа: 07.11.2010</w:t>
      </w:r>
      <w:r w:rsidR="001825D5" w:rsidRPr="00DF4FF5">
        <w:rPr>
          <w:sz w:val="28"/>
          <w:szCs w:val="28"/>
        </w:rPr>
        <w:t>;</w:t>
      </w:r>
    </w:p>
    <w:p w:rsidR="009558E0" w:rsidRPr="00DF4FF5" w:rsidRDefault="007D2EB5" w:rsidP="00D07387">
      <w:pPr>
        <w:pStyle w:val="newncpi"/>
        <w:numPr>
          <w:ilvl w:val="0"/>
          <w:numId w:val="23"/>
        </w:numPr>
        <w:tabs>
          <w:tab w:val="left" w:pos="1276"/>
        </w:tabs>
        <w:spacing w:before="0" w:beforeAutospacing="0" w:after="0" w:afterAutospacing="0"/>
        <w:ind w:left="0" w:firstLine="709"/>
        <w:jc w:val="both"/>
        <w:rPr>
          <w:sz w:val="28"/>
          <w:szCs w:val="28"/>
        </w:rPr>
      </w:pPr>
      <w:r w:rsidRPr="00DF4FF5">
        <w:rPr>
          <w:sz w:val="28"/>
          <w:szCs w:val="28"/>
        </w:rPr>
        <w:t>Банковский кодекс Республики Беларусь;</w:t>
      </w:r>
    </w:p>
    <w:p w:rsidR="009558E0" w:rsidRPr="00DF4FF5" w:rsidRDefault="009558E0" w:rsidP="00D07387">
      <w:pPr>
        <w:numPr>
          <w:ilvl w:val="0"/>
          <w:numId w:val="23"/>
        </w:numPr>
        <w:shd w:val="clear" w:color="auto" w:fill="FFFFFF"/>
        <w:tabs>
          <w:tab w:val="left" w:pos="1276"/>
        </w:tabs>
        <w:spacing w:after="0" w:line="240" w:lineRule="auto"/>
        <w:ind w:left="0" w:firstLine="709"/>
        <w:jc w:val="both"/>
        <w:rPr>
          <w:rFonts w:ascii="Times New Roman" w:hAnsi="Times New Roman"/>
          <w:sz w:val="28"/>
          <w:szCs w:val="28"/>
        </w:rPr>
      </w:pPr>
      <w:r w:rsidRPr="00DF4FF5">
        <w:rPr>
          <w:rFonts w:ascii="Times New Roman" w:hAnsi="Times New Roman"/>
          <w:sz w:val="28"/>
          <w:szCs w:val="28"/>
        </w:rPr>
        <w:t>Тарасов В.И. Деньги, кредит, банки: (Курс лекций)</w:t>
      </w:r>
      <w:r w:rsidR="001825D5" w:rsidRPr="00DF4FF5">
        <w:rPr>
          <w:rFonts w:ascii="Times New Roman" w:hAnsi="Times New Roman"/>
          <w:sz w:val="28"/>
          <w:szCs w:val="28"/>
        </w:rPr>
        <w:t>. – Мн.: Мисанта, 1997. – 342с.;</w:t>
      </w:r>
    </w:p>
    <w:p w:rsidR="00D07387" w:rsidRPr="00DF4FF5" w:rsidRDefault="009558E0" w:rsidP="00D07387">
      <w:pPr>
        <w:pStyle w:val="ae"/>
        <w:numPr>
          <w:ilvl w:val="0"/>
          <w:numId w:val="23"/>
        </w:numPr>
        <w:tabs>
          <w:tab w:val="left" w:pos="1276"/>
        </w:tabs>
        <w:ind w:left="0" w:firstLine="709"/>
        <w:jc w:val="both"/>
        <w:rPr>
          <w:sz w:val="28"/>
          <w:szCs w:val="28"/>
        </w:rPr>
      </w:pPr>
      <w:r w:rsidRPr="00DF4FF5">
        <w:rPr>
          <w:sz w:val="28"/>
          <w:szCs w:val="28"/>
        </w:rPr>
        <w:t>Белорусская деловая газета</w:t>
      </w:r>
      <w:r w:rsidR="00D07387" w:rsidRPr="00DF4FF5">
        <w:rPr>
          <w:sz w:val="28"/>
          <w:szCs w:val="28"/>
        </w:rPr>
        <w:t xml:space="preserve"> [Электронный ресурс]. – Режим </w:t>
      </w:r>
      <w:r w:rsidR="0081143B">
        <w:rPr>
          <w:sz w:val="28"/>
          <w:szCs w:val="28"/>
        </w:rPr>
        <w:t>доступа</w:t>
      </w:r>
      <w:r w:rsidR="00D07387" w:rsidRPr="00DF4FF5">
        <w:rPr>
          <w:sz w:val="28"/>
          <w:szCs w:val="28"/>
        </w:rPr>
        <w:t xml:space="preserve">: </w:t>
      </w:r>
      <w:r w:rsidR="00D07387" w:rsidRPr="00DF4FF5">
        <w:rPr>
          <w:sz w:val="28"/>
          <w:szCs w:val="28"/>
          <w:lang w:val="en-GB"/>
        </w:rPr>
        <w:t>http</w:t>
      </w:r>
      <w:r w:rsidR="00D07387" w:rsidRPr="00DF4FF5">
        <w:rPr>
          <w:sz w:val="28"/>
          <w:szCs w:val="28"/>
        </w:rPr>
        <w:t>://</w:t>
      </w:r>
      <w:r w:rsidR="00D977D5">
        <w:rPr>
          <w:sz w:val="28"/>
          <w:szCs w:val="28"/>
          <w:lang w:val="en-GB"/>
        </w:rPr>
        <w:t>www</w:t>
      </w:r>
      <w:r w:rsidR="00D977D5" w:rsidRPr="00D977D5">
        <w:rPr>
          <w:sz w:val="28"/>
          <w:szCs w:val="28"/>
        </w:rPr>
        <w:t>.</w:t>
      </w:r>
      <w:r w:rsidR="00D07387" w:rsidRPr="00DF4FF5">
        <w:rPr>
          <w:sz w:val="28"/>
          <w:szCs w:val="28"/>
          <w:lang w:val="en-GB"/>
        </w:rPr>
        <w:t>bdg</w:t>
      </w:r>
      <w:r w:rsidR="00D07387" w:rsidRPr="00DF4FF5">
        <w:rPr>
          <w:sz w:val="28"/>
          <w:szCs w:val="28"/>
        </w:rPr>
        <w:t>.</w:t>
      </w:r>
      <w:r w:rsidR="00D07387" w:rsidRPr="00DF4FF5">
        <w:rPr>
          <w:sz w:val="28"/>
          <w:szCs w:val="28"/>
          <w:lang w:val="en-GB"/>
        </w:rPr>
        <w:t>by</w:t>
      </w:r>
      <w:r w:rsidR="00D07387" w:rsidRPr="00DF4FF5">
        <w:rPr>
          <w:sz w:val="28"/>
          <w:szCs w:val="28"/>
        </w:rPr>
        <w:t>. – Дата доступа: 07.11.2010;</w:t>
      </w:r>
    </w:p>
    <w:p w:rsidR="009558E0" w:rsidRPr="00DF4FF5" w:rsidRDefault="009558E0" w:rsidP="00D07387">
      <w:pPr>
        <w:pStyle w:val="a8"/>
        <w:numPr>
          <w:ilvl w:val="0"/>
          <w:numId w:val="23"/>
        </w:numPr>
        <w:tabs>
          <w:tab w:val="left" w:pos="1276"/>
        </w:tabs>
        <w:ind w:left="0" w:firstLine="709"/>
        <w:jc w:val="both"/>
      </w:pPr>
      <w:r w:rsidRPr="00DF4FF5">
        <w:t>Кредитная политика Беларуси: проблемы и рекомендации. – Мн.: Право и эконо</w:t>
      </w:r>
      <w:r w:rsidRPr="00DF4FF5">
        <w:softHyphen/>
        <w:t>мика, 1998. – 134с.</w:t>
      </w:r>
      <w:r w:rsidR="001825D5" w:rsidRPr="00DF4FF5">
        <w:t>;</w:t>
      </w:r>
    </w:p>
    <w:p w:rsidR="009558E0" w:rsidRPr="00DF4FF5" w:rsidRDefault="009558E0" w:rsidP="00D07387">
      <w:pPr>
        <w:pStyle w:val="aa"/>
        <w:numPr>
          <w:ilvl w:val="0"/>
          <w:numId w:val="23"/>
        </w:numPr>
        <w:tabs>
          <w:tab w:val="left" w:pos="1276"/>
        </w:tabs>
        <w:spacing w:before="0" w:beforeAutospacing="0" w:after="0" w:afterAutospacing="0"/>
        <w:ind w:left="0" w:firstLine="709"/>
        <w:jc w:val="both"/>
        <w:rPr>
          <w:sz w:val="28"/>
          <w:szCs w:val="28"/>
        </w:rPr>
      </w:pPr>
      <w:r w:rsidRPr="00DF4FF5">
        <w:rPr>
          <w:sz w:val="28"/>
          <w:szCs w:val="28"/>
        </w:rPr>
        <w:t>Национальный банк Республики Беларусь</w:t>
      </w:r>
      <w:r w:rsidR="00D07387" w:rsidRPr="00DF4FF5">
        <w:rPr>
          <w:sz w:val="28"/>
          <w:szCs w:val="28"/>
        </w:rPr>
        <w:t xml:space="preserve"> [Электронный ресурс]. – Режим </w:t>
      </w:r>
      <w:r w:rsidR="0081143B">
        <w:rPr>
          <w:sz w:val="28"/>
          <w:szCs w:val="28"/>
        </w:rPr>
        <w:t>доступа</w:t>
      </w:r>
      <w:r w:rsidR="00D07387" w:rsidRPr="00DF4FF5">
        <w:rPr>
          <w:sz w:val="28"/>
          <w:szCs w:val="28"/>
        </w:rPr>
        <w:t xml:space="preserve">: </w:t>
      </w:r>
      <w:r w:rsidR="00977E8C" w:rsidRPr="00DF4FF5">
        <w:rPr>
          <w:sz w:val="28"/>
          <w:szCs w:val="28"/>
        </w:rPr>
        <w:t>http://www.nbrb.by</w:t>
      </w:r>
      <w:r w:rsidR="00D07387" w:rsidRPr="00DF4FF5">
        <w:rPr>
          <w:sz w:val="28"/>
          <w:szCs w:val="28"/>
        </w:rPr>
        <w:t>. – Дата доступа: 07.11.2010</w:t>
      </w:r>
      <w:r w:rsidR="001825D5" w:rsidRPr="00DF4FF5">
        <w:rPr>
          <w:sz w:val="28"/>
          <w:szCs w:val="28"/>
        </w:rPr>
        <w:t>;</w:t>
      </w:r>
    </w:p>
    <w:p w:rsidR="009558E0" w:rsidRPr="00943E51" w:rsidRDefault="009558E0" w:rsidP="00D07387">
      <w:pPr>
        <w:numPr>
          <w:ilvl w:val="0"/>
          <w:numId w:val="23"/>
        </w:numPr>
        <w:tabs>
          <w:tab w:val="left" w:pos="426"/>
          <w:tab w:val="left" w:pos="1276"/>
        </w:tabs>
        <w:spacing w:after="0" w:line="240" w:lineRule="auto"/>
        <w:ind w:left="0" w:firstLine="709"/>
        <w:jc w:val="both"/>
        <w:rPr>
          <w:rFonts w:ascii="Times New Roman" w:hAnsi="Times New Roman"/>
          <w:sz w:val="28"/>
          <w:szCs w:val="28"/>
        </w:rPr>
      </w:pPr>
      <w:r w:rsidRPr="00DF4FF5">
        <w:rPr>
          <w:rFonts w:ascii="Times New Roman" w:hAnsi="Times New Roman"/>
          <w:sz w:val="28"/>
          <w:szCs w:val="28"/>
        </w:rPr>
        <w:t>Дискуссия об устойчивом развитии банковской системы Беларуси // Вестник Ассоциации бел</w:t>
      </w:r>
      <w:r w:rsidR="001825D5" w:rsidRPr="00DF4FF5">
        <w:rPr>
          <w:rFonts w:ascii="Times New Roman" w:hAnsi="Times New Roman"/>
          <w:sz w:val="28"/>
          <w:szCs w:val="28"/>
        </w:rPr>
        <w:t>орусских банков. – 2000. – №22;</w:t>
      </w:r>
    </w:p>
    <w:p w:rsidR="00943E51" w:rsidRPr="00186981" w:rsidRDefault="00943E51" w:rsidP="00D07387">
      <w:pPr>
        <w:numPr>
          <w:ilvl w:val="0"/>
          <w:numId w:val="23"/>
        </w:numPr>
        <w:tabs>
          <w:tab w:val="left" w:pos="426"/>
          <w:tab w:val="left" w:pos="1276"/>
        </w:tabs>
        <w:spacing w:after="0" w:line="240" w:lineRule="auto"/>
        <w:ind w:left="0" w:firstLine="709"/>
        <w:jc w:val="both"/>
        <w:rPr>
          <w:rFonts w:ascii="Times New Roman" w:hAnsi="Times New Roman"/>
          <w:sz w:val="28"/>
          <w:szCs w:val="28"/>
        </w:rPr>
      </w:pPr>
      <w:r w:rsidRPr="00186981">
        <w:rPr>
          <w:rFonts w:ascii="Times New Roman" w:hAnsi="Times New Roman"/>
          <w:sz w:val="28"/>
          <w:szCs w:val="28"/>
        </w:rPr>
        <w:t>Кредитная политика Беларуси: проблемы и  рекомендации.  –  Мн.:  Право  и   экономика, 1998. – 134с.</w:t>
      </w:r>
      <w:r w:rsidR="00186981" w:rsidRPr="00186981">
        <w:rPr>
          <w:rFonts w:ascii="Times New Roman" w:hAnsi="Times New Roman"/>
          <w:sz w:val="28"/>
          <w:szCs w:val="28"/>
        </w:rPr>
        <w:t>;</w:t>
      </w:r>
    </w:p>
    <w:p w:rsidR="009558E0" w:rsidRPr="00450FD3" w:rsidRDefault="009558E0" w:rsidP="00D07387">
      <w:pPr>
        <w:numPr>
          <w:ilvl w:val="0"/>
          <w:numId w:val="23"/>
        </w:numPr>
        <w:tabs>
          <w:tab w:val="left" w:pos="1276"/>
        </w:tabs>
        <w:spacing w:after="0" w:line="240" w:lineRule="auto"/>
        <w:ind w:left="0" w:firstLine="709"/>
        <w:jc w:val="both"/>
        <w:rPr>
          <w:rFonts w:ascii="Times New Roman" w:hAnsi="Times New Roman"/>
          <w:sz w:val="28"/>
          <w:szCs w:val="28"/>
        </w:rPr>
      </w:pPr>
      <w:r w:rsidRPr="00DF4FF5">
        <w:rPr>
          <w:rFonts w:ascii="Times New Roman" w:hAnsi="Times New Roman"/>
          <w:sz w:val="28"/>
          <w:szCs w:val="28"/>
        </w:rPr>
        <w:t>А. Авраменко, Ф. Чернявский Интеграция белорусских банков в мировую банковскую систему: тенденции и перспективы. – Вестник ассоциации белорусских банков. – 2008 г.</w:t>
      </w:r>
      <w:r w:rsidR="00D07387" w:rsidRPr="00DF4FF5">
        <w:rPr>
          <w:rFonts w:ascii="Times New Roman" w:hAnsi="Times New Roman"/>
          <w:sz w:val="28"/>
          <w:szCs w:val="28"/>
        </w:rPr>
        <w:t xml:space="preserve"> – №13</w:t>
      </w:r>
      <w:r w:rsidR="001825D5" w:rsidRPr="00DF4FF5">
        <w:rPr>
          <w:rFonts w:ascii="Times New Roman" w:hAnsi="Times New Roman"/>
          <w:sz w:val="28"/>
          <w:szCs w:val="28"/>
        </w:rPr>
        <w:t>;</w:t>
      </w:r>
    </w:p>
    <w:p w:rsidR="00450FD3" w:rsidRPr="00D977D5" w:rsidRDefault="00DE0F46" w:rsidP="00450FD3">
      <w:pPr>
        <w:numPr>
          <w:ilvl w:val="0"/>
          <w:numId w:val="23"/>
        </w:numPr>
        <w:tabs>
          <w:tab w:val="left" w:pos="1276"/>
        </w:tabs>
        <w:spacing w:after="0" w:line="240" w:lineRule="auto"/>
        <w:ind w:left="0" w:firstLine="709"/>
        <w:jc w:val="both"/>
        <w:rPr>
          <w:rFonts w:ascii="Times New Roman" w:hAnsi="Times New Roman"/>
          <w:sz w:val="28"/>
          <w:szCs w:val="28"/>
        </w:rPr>
      </w:pPr>
      <w:r w:rsidRPr="00D977D5">
        <w:rPr>
          <w:rFonts w:ascii="Times New Roman" w:hAnsi="Times New Roman"/>
          <w:bCs/>
          <w:sz w:val="28"/>
          <w:szCs w:val="28"/>
        </w:rPr>
        <w:t xml:space="preserve">Финансовая аналитика </w:t>
      </w:r>
      <w:r w:rsidRPr="00D977D5">
        <w:rPr>
          <w:rFonts w:ascii="Times New Roman" w:hAnsi="Times New Roman"/>
          <w:sz w:val="28"/>
          <w:szCs w:val="28"/>
        </w:rPr>
        <w:t xml:space="preserve">[Электронный ресурс]. – Режим доступа: </w:t>
      </w:r>
      <w:r w:rsidRPr="00D977D5">
        <w:rPr>
          <w:rFonts w:ascii="Times New Roman" w:hAnsi="Times New Roman"/>
          <w:bCs/>
          <w:sz w:val="28"/>
          <w:szCs w:val="28"/>
        </w:rPr>
        <w:t>http://</w:t>
      </w:r>
      <w:r w:rsidRPr="00D977D5">
        <w:rPr>
          <w:rFonts w:ascii="Times New Roman" w:hAnsi="Times New Roman"/>
          <w:bCs/>
          <w:sz w:val="28"/>
          <w:szCs w:val="28"/>
          <w:lang w:val="en-GB"/>
        </w:rPr>
        <w:t>www</w:t>
      </w:r>
      <w:r w:rsidRPr="00D977D5">
        <w:rPr>
          <w:rFonts w:ascii="Times New Roman" w:hAnsi="Times New Roman"/>
          <w:bCs/>
          <w:sz w:val="28"/>
          <w:szCs w:val="28"/>
        </w:rPr>
        <w:t>.finanal.ru</w:t>
      </w:r>
      <w:r w:rsidRPr="00D977D5">
        <w:rPr>
          <w:rFonts w:ascii="Times New Roman" w:hAnsi="Times New Roman"/>
          <w:sz w:val="28"/>
          <w:szCs w:val="28"/>
        </w:rPr>
        <w:t>. – Дата доступа: 07.11.2010;</w:t>
      </w:r>
    </w:p>
    <w:p w:rsidR="009558E0" w:rsidRPr="00DF4FF5" w:rsidRDefault="009558E0" w:rsidP="00D07387">
      <w:pPr>
        <w:numPr>
          <w:ilvl w:val="0"/>
          <w:numId w:val="23"/>
        </w:numPr>
        <w:tabs>
          <w:tab w:val="left" w:pos="1276"/>
        </w:tabs>
        <w:spacing w:after="0" w:line="240" w:lineRule="auto"/>
        <w:ind w:left="0" w:firstLine="709"/>
        <w:jc w:val="both"/>
        <w:rPr>
          <w:rFonts w:ascii="Times New Roman" w:hAnsi="Times New Roman"/>
          <w:sz w:val="28"/>
          <w:szCs w:val="28"/>
        </w:rPr>
      </w:pPr>
      <w:r w:rsidRPr="00DF4FF5">
        <w:rPr>
          <w:rStyle w:val="ac"/>
          <w:rFonts w:ascii="Times New Roman" w:hAnsi="Times New Roman"/>
          <w:i w:val="0"/>
          <w:sz w:val="28"/>
          <w:szCs w:val="28"/>
        </w:rPr>
        <w:t xml:space="preserve">Заявление главы НБРБ Петра Прокоповича 26.03.2010 г. О направлении банкам рекомендаций по снижению кредитных ставок: </w:t>
      </w:r>
      <w:r w:rsidR="009450F1">
        <w:rPr>
          <w:rStyle w:val="ac"/>
          <w:rFonts w:ascii="Times New Roman" w:hAnsi="Times New Roman"/>
          <w:i w:val="0"/>
          <w:sz w:val="28"/>
          <w:szCs w:val="28"/>
        </w:rPr>
        <w:t>«</w:t>
      </w:r>
      <w:r w:rsidRPr="00DF4FF5">
        <w:rPr>
          <w:rStyle w:val="ac"/>
          <w:rFonts w:ascii="Times New Roman" w:hAnsi="Times New Roman"/>
          <w:i w:val="0"/>
          <w:sz w:val="28"/>
          <w:szCs w:val="28"/>
        </w:rPr>
        <w:t xml:space="preserve">к концу I полугодия они должны составлять величину </w:t>
      </w:r>
      <w:r w:rsidR="009450F1">
        <w:rPr>
          <w:rStyle w:val="ac"/>
          <w:rFonts w:ascii="Times New Roman" w:hAnsi="Times New Roman"/>
          <w:i w:val="0"/>
          <w:sz w:val="28"/>
          <w:szCs w:val="28"/>
        </w:rPr>
        <w:t>«</w:t>
      </w:r>
      <w:r w:rsidRPr="00DF4FF5">
        <w:rPr>
          <w:rStyle w:val="ac"/>
          <w:rFonts w:ascii="Times New Roman" w:hAnsi="Times New Roman"/>
          <w:i w:val="0"/>
          <w:sz w:val="28"/>
          <w:szCs w:val="28"/>
        </w:rPr>
        <w:t>ставка ре</w:t>
      </w:r>
      <w:r w:rsidR="001825D5" w:rsidRPr="00DF4FF5">
        <w:rPr>
          <w:rStyle w:val="ac"/>
          <w:rFonts w:ascii="Times New Roman" w:hAnsi="Times New Roman"/>
          <w:i w:val="0"/>
          <w:sz w:val="28"/>
          <w:szCs w:val="28"/>
        </w:rPr>
        <w:t>финансирования плюс 3%</w:t>
      </w:r>
      <w:r w:rsidR="009450F1">
        <w:rPr>
          <w:rStyle w:val="ac"/>
          <w:rFonts w:ascii="Times New Roman" w:hAnsi="Times New Roman"/>
          <w:i w:val="0"/>
          <w:sz w:val="28"/>
          <w:szCs w:val="28"/>
        </w:rPr>
        <w:t>»</w:t>
      </w:r>
      <w:r w:rsidR="001825D5" w:rsidRPr="00DF4FF5">
        <w:rPr>
          <w:rStyle w:val="ac"/>
          <w:rFonts w:ascii="Times New Roman" w:hAnsi="Times New Roman"/>
          <w:i w:val="0"/>
          <w:sz w:val="28"/>
          <w:szCs w:val="28"/>
        </w:rPr>
        <w:t xml:space="preserve"> </w:t>
      </w:r>
      <w:r w:rsidR="00D07387" w:rsidRPr="00DF4FF5">
        <w:rPr>
          <w:rFonts w:ascii="Times New Roman" w:hAnsi="Times New Roman"/>
          <w:sz w:val="28"/>
          <w:szCs w:val="28"/>
        </w:rPr>
        <w:t xml:space="preserve">[Электронный ресурс]. – Режим </w:t>
      </w:r>
      <w:r w:rsidR="0081143B">
        <w:rPr>
          <w:rFonts w:ascii="Times New Roman" w:hAnsi="Times New Roman"/>
          <w:sz w:val="28"/>
          <w:szCs w:val="28"/>
        </w:rPr>
        <w:t>доступа</w:t>
      </w:r>
      <w:r w:rsidR="00D07387" w:rsidRPr="00DF4FF5">
        <w:rPr>
          <w:rFonts w:ascii="Times New Roman" w:hAnsi="Times New Roman"/>
          <w:sz w:val="28"/>
          <w:szCs w:val="28"/>
        </w:rPr>
        <w:t xml:space="preserve">: </w:t>
      </w:r>
      <w:r w:rsidR="00D07387" w:rsidRPr="00DF4FF5">
        <w:rPr>
          <w:rStyle w:val="ac"/>
          <w:rFonts w:ascii="Times New Roman" w:hAnsi="Times New Roman"/>
          <w:i w:val="0"/>
          <w:sz w:val="28"/>
          <w:szCs w:val="28"/>
        </w:rPr>
        <w:t>http://www.paritetbank.by</w:t>
      </w:r>
      <w:r w:rsidR="00D07387" w:rsidRPr="00DF4FF5">
        <w:rPr>
          <w:rFonts w:ascii="Times New Roman" w:hAnsi="Times New Roman"/>
          <w:sz w:val="28"/>
          <w:szCs w:val="28"/>
        </w:rPr>
        <w:t>. – Дата доступа: 07.11.2010</w:t>
      </w:r>
      <w:r w:rsidR="001825D5" w:rsidRPr="00DF4FF5">
        <w:rPr>
          <w:rStyle w:val="ac"/>
          <w:rFonts w:ascii="Times New Roman" w:hAnsi="Times New Roman"/>
          <w:i w:val="0"/>
          <w:sz w:val="28"/>
          <w:szCs w:val="28"/>
        </w:rPr>
        <w:t>;</w:t>
      </w:r>
    </w:p>
    <w:p w:rsidR="009558E0" w:rsidRPr="00DF4FF5" w:rsidRDefault="009558E0" w:rsidP="00D07387">
      <w:pPr>
        <w:numPr>
          <w:ilvl w:val="0"/>
          <w:numId w:val="23"/>
        </w:numPr>
        <w:tabs>
          <w:tab w:val="left" w:pos="1276"/>
        </w:tabs>
        <w:spacing w:after="0" w:line="240" w:lineRule="auto"/>
        <w:ind w:left="0" w:firstLine="709"/>
        <w:jc w:val="both"/>
        <w:rPr>
          <w:rFonts w:ascii="Times New Roman" w:hAnsi="Times New Roman"/>
          <w:sz w:val="28"/>
          <w:szCs w:val="28"/>
        </w:rPr>
      </w:pPr>
      <w:r w:rsidRPr="00DF4FF5">
        <w:rPr>
          <w:rFonts w:ascii="Times New Roman" w:hAnsi="Times New Roman"/>
          <w:sz w:val="28"/>
          <w:szCs w:val="28"/>
        </w:rPr>
        <w:t>Кредит-Рейтинг</w:t>
      </w:r>
      <w:r w:rsidR="00D07387" w:rsidRPr="00DF4FF5">
        <w:rPr>
          <w:rFonts w:ascii="Times New Roman" w:hAnsi="Times New Roman"/>
          <w:sz w:val="28"/>
          <w:szCs w:val="28"/>
        </w:rPr>
        <w:t xml:space="preserve"> [Электронный ресурс]. – Режим </w:t>
      </w:r>
      <w:r w:rsidR="0081143B">
        <w:rPr>
          <w:rFonts w:ascii="Times New Roman" w:hAnsi="Times New Roman"/>
          <w:sz w:val="28"/>
          <w:szCs w:val="28"/>
        </w:rPr>
        <w:t>доступа</w:t>
      </w:r>
      <w:r w:rsidR="00D07387" w:rsidRPr="00DF4FF5">
        <w:rPr>
          <w:rFonts w:ascii="Times New Roman" w:hAnsi="Times New Roman"/>
          <w:sz w:val="28"/>
          <w:szCs w:val="28"/>
        </w:rPr>
        <w:t xml:space="preserve">: </w:t>
      </w:r>
      <w:hyperlink r:id="rId8" w:history="1">
        <w:r w:rsidR="00D07387" w:rsidRPr="00DF4FF5">
          <w:rPr>
            <w:rStyle w:val="a7"/>
            <w:rFonts w:ascii="Times New Roman" w:hAnsi="Times New Roman"/>
            <w:color w:val="auto"/>
            <w:sz w:val="28"/>
            <w:szCs w:val="28"/>
            <w:u w:val="none"/>
          </w:rPr>
          <w:t>http://www.credit-rating.ua</w:t>
        </w:r>
      </w:hyperlink>
      <w:r w:rsidR="00D07387" w:rsidRPr="00DF4FF5">
        <w:rPr>
          <w:rFonts w:ascii="Times New Roman" w:hAnsi="Times New Roman"/>
          <w:sz w:val="28"/>
          <w:szCs w:val="28"/>
        </w:rPr>
        <w:t>. – Дата доступа: 07.11.2010</w:t>
      </w:r>
      <w:r w:rsidR="00D07387" w:rsidRPr="00DF4FF5">
        <w:rPr>
          <w:rStyle w:val="ac"/>
          <w:rFonts w:ascii="Times New Roman" w:hAnsi="Times New Roman"/>
          <w:i w:val="0"/>
          <w:sz w:val="28"/>
          <w:szCs w:val="28"/>
        </w:rPr>
        <w:t>;</w:t>
      </w:r>
    </w:p>
    <w:p w:rsidR="001825D5" w:rsidRPr="00DF4FF5" w:rsidRDefault="001825D5" w:rsidP="00D07387">
      <w:pPr>
        <w:numPr>
          <w:ilvl w:val="0"/>
          <w:numId w:val="23"/>
        </w:numPr>
        <w:tabs>
          <w:tab w:val="left" w:pos="1276"/>
        </w:tabs>
        <w:spacing w:after="0" w:line="240" w:lineRule="auto"/>
        <w:ind w:left="0" w:firstLine="709"/>
        <w:jc w:val="both"/>
        <w:rPr>
          <w:rFonts w:ascii="Times New Roman" w:hAnsi="Times New Roman"/>
          <w:sz w:val="28"/>
          <w:szCs w:val="28"/>
        </w:rPr>
      </w:pPr>
      <w:r w:rsidRPr="00DF4FF5">
        <w:rPr>
          <w:rStyle w:val="HTML"/>
          <w:rFonts w:ascii="Times New Roman" w:hAnsi="Times New Roman"/>
          <w:i w:val="0"/>
          <w:sz w:val="28"/>
          <w:szCs w:val="28"/>
        </w:rPr>
        <w:t>Интерфакс</w:t>
      </w:r>
      <w:r w:rsidR="00D07387" w:rsidRPr="00DF4FF5">
        <w:rPr>
          <w:rStyle w:val="HTML"/>
          <w:rFonts w:ascii="Times New Roman" w:hAnsi="Times New Roman"/>
          <w:i w:val="0"/>
          <w:sz w:val="28"/>
          <w:szCs w:val="28"/>
        </w:rPr>
        <w:t xml:space="preserve"> </w:t>
      </w:r>
      <w:r w:rsidR="00D07387" w:rsidRPr="00DF4FF5">
        <w:rPr>
          <w:rFonts w:ascii="Times New Roman" w:hAnsi="Times New Roman"/>
          <w:sz w:val="28"/>
          <w:szCs w:val="28"/>
        </w:rPr>
        <w:t xml:space="preserve">[Электронный ресурс]. – Режим </w:t>
      </w:r>
      <w:r w:rsidR="0081143B">
        <w:rPr>
          <w:rFonts w:ascii="Times New Roman" w:hAnsi="Times New Roman"/>
          <w:sz w:val="28"/>
          <w:szCs w:val="28"/>
        </w:rPr>
        <w:t>доступа</w:t>
      </w:r>
      <w:r w:rsidR="00D07387" w:rsidRPr="00DF4FF5">
        <w:rPr>
          <w:rFonts w:ascii="Times New Roman" w:hAnsi="Times New Roman"/>
          <w:sz w:val="28"/>
          <w:szCs w:val="28"/>
        </w:rPr>
        <w:t>: http://</w:t>
      </w:r>
      <w:hyperlink r:id="rId9" w:history="1">
        <w:r w:rsidR="00D07387" w:rsidRPr="00DF4FF5">
          <w:rPr>
            <w:rStyle w:val="a7"/>
            <w:rFonts w:ascii="Times New Roman" w:hAnsi="Times New Roman"/>
            <w:color w:val="auto"/>
            <w:sz w:val="28"/>
            <w:szCs w:val="28"/>
            <w:u w:val="none"/>
          </w:rPr>
          <w:t>www.interfax.by</w:t>
        </w:r>
      </w:hyperlink>
      <w:r w:rsidR="00D07387" w:rsidRPr="00DF4FF5">
        <w:rPr>
          <w:rFonts w:ascii="Times New Roman" w:hAnsi="Times New Roman"/>
          <w:sz w:val="28"/>
          <w:szCs w:val="28"/>
        </w:rPr>
        <w:t>. – Дата доступа: 07.11.2010</w:t>
      </w:r>
      <w:r w:rsidR="00D07387" w:rsidRPr="00DF4FF5">
        <w:rPr>
          <w:rStyle w:val="ac"/>
          <w:rFonts w:ascii="Times New Roman" w:hAnsi="Times New Roman"/>
          <w:i w:val="0"/>
          <w:sz w:val="28"/>
          <w:szCs w:val="28"/>
        </w:rPr>
        <w:t>;</w:t>
      </w:r>
    </w:p>
    <w:p w:rsidR="001825D5" w:rsidRPr="00DF4FF5" w:rsidRDefault="00541DA0" w:rsidP="009450F1">
      <w:pPr>
        <w:numPr>
          <w:ilvl w:val="0"/>
          <w:numId w:val="23"/>
        </w:numPr>
        <w:tabs>
          <w:tab w:val="left" w:pos="1276"/>
        </w:tabs>
        <w:autoSpaceDE w:val="0"/>
        <w:autoSpaceDN w:val="0"/>
        <w:adjustRightInd w:val="0"/>
        <w:spacing w:after="0" w:line="240" w:lineRule="auto"/>
        <w:ind w:left="0" w:firstLine="709"/>
        <w:jc w:val="both"/>
        <w:rPr>
          <w:rFonts w:ascii="Times New Roman" w:hAnsi="Times New Roman"/>
          <w:sz w:val="28"/>
          <w:szCs w:val="28"/>
        </w:rPr>
      </w:pPr>
      <w:r w:rsidRPr="00DF4FF5">
        <w:rPr>
          <w:rFonts w:ascii="Times New Roman" w:eastAsia="Times New Roman" w:hAnsi="Times New Roman"/>
          <w:iCs/>
          <w:sz w:val="28"/>
          <w:szCs w:val="28"/>
          <w:lang w:eastAsia="ru-RU"/>
        </w:rPr>
        <w:t>Д</w:t>
      </w:r>
      <w:r w:rsidR="001825D5" w:rsidRPr="00DF4FF5">
        <w:rPr>
          <w:rFonts w:ascii="Times New Roman" w:eastAsia="Times New Roman" w:hAnsi="Times New Roman"/>
          <w:iCs/>
          <w:sz w:val="28"/>
          <w:szCs w:val="28"/>
          <w:lang w:eastAsia="ru-RU"/>
        </w:rPr>
        <w:t xml:space="preserve">оклад </w:t>
      </w:r>
      <w:r w:rsidR="009450F1">
        <w:rPr>
          <w:rFonts w:ascii="Times New Roman" w:eastAsia="Times New Roman" w:hAnsi="Times New Roman"/>
          <w:iCs/>
          <w:sz w:val="28"/>
          <w:szCs w:val="28"/>
          <w:lang w:eastAsia="ru-RU"/>
        </w:rPr>
        <w:t>«</w:t>
      </w:r>
      <w:r w:rsidR="001825D5" w:rsidRPr="00DF4FF5">
        <w:rPr>
          <w:rFonts w:ascii="Times New Roman" w:eastAsia="Times New Roman" w:hAnsi="Times New Roman"/>
          <w:iCs/>
          <w:sz w:val="28"/>
          <w:szCs w:val="28"/>
          <w:lang w:eastAsia="ru-RU"/>
        </w:rPr>
        <w:t>Финансовая стабильность в Республике Беларусь в 2009 году</w:t>
      </w:r>
      <w:r w:rsidR="009450F1">
        <w:rPr>
          <w:rFonts w:ascii="Times New Roman" w:eastAsia="Times New Roman" w:hAnsi="Times New Roman"/>
          <w:iCs/>
          <w:sz w:val="28"/>
          <w:szCs w:val="28"/>
          <w:lang w:eastAsia="ru-RU"/>
        </w:rPr>
        <w:t>»</w:t>
      </w:r>
      <w:r w:rsidR="001825D5" w:rsidRPr="00DF4FF5">
        <w:rPr>
          <w:rFonts w:ascii="Times New Roman" w:eastAsia="Times New Roman" w:hAnsi="Times New Roman"/>
          <w:iCs/>
          <w:sz w:val="28"/>
          <w:szCs w:val="28"/>
          <w:lang w:eastAsia="ru-RU"/>
        </w:rPr>
        <w:t>, Нацбанк, май 2010 года</w:t>
      </w:r>
    </w:p>
    <w:p w:rsidR="00EE26F2" w:rsidRPr="009450F1" w:rsidRDefault="001825D5" w:rsidP="009450F1">
      <w:pPr>
        <w:numPr>
          <w:ilvl w:val="0"/>
          <w:numId w:val="23"/>
        </w:numPr>
        <w:shd w:val="clear" w:color="auto" w:fill="FFFFFF"/>
        <w:tabs>
          <w:tab w:val="left" w:pos="1276"/>
        </w:tabs>
        <w:spacing w:after="0" w:line="240" w:lineRule="auto"/>
        <w:ind w:left="0" w:firstLine="709"/>
        <w:jc w:val="both"/>
        <w:rPr>
          <w:rFonts w:ascii="Times New Roman" w:hAnsi="Times New Roman"/>
          <w:sz w:val="28"/>
          <w:szCs w:val="28"/>
          <w:lang w:eastAsia="ru-RU"/>
        </w:rPr>
      </w:pPr>
      <w:r w:rsidRPr="009450F1">
        <w:rPr>
          <w:rFonts w:ascii="Times New Roman" w:hAnsi="Times New Roman"/>
          <w:sz w:val="28"/>
          <w:szCs w:val="28"/>
        </w:rPr>
        <w:t>Бизнес-информ</w:t>
      </w:r>
      <w:r w:rsidR="00D07387" w:rsidRPr="009450F1">
        <w:rPr>
          <w:rFonts w:ascii="Times New Roman" w:hAnsi="Times New Roman"/>
          <w:sz w:val="28"/>
          <w:szCs w:val="28"/>
        </w:rPr>
        <w:t xml:space="preserve"> [Электронный ресурс]. – Режим </w:t>
      </w:r>
      <w:r w:rsidR="0081143B" w:rsidRPr="009450F1">
        <w:rPr>
          <w:rFonts w:ascii="Times New Roman" w:hAnsi="Times New Roman"/>
          <w:sz w:val="28"/>
          <w:szCs w:val="28"/>
        </w:rPr>
        <w:t>доступа</w:t>
      </w:r>
      <w:r w:rsidR="00D07387" w:rsidRPr="009450F1">
        <w:rPr>
          <w:rFonts w:ascii="Times New Roman" w:hAnsi="Times New Roman"/>
          <w:sz w:val="28"/>
          <w:szCs w:val="28"/>
        </w:rPr>
        <w:t xml:space="preserve">: </w:t>
      </w:r>
      <w:hyperlink r:id="rId10" w:history="1">
        <w:r w:rsidR="00D07387" w:rsidRPr="009450F1">
          <w:rPr>
            <w:rStyle w:val="a7"/>
            <w:rFonts w:ascii="Times New Roman" w:hAnsi="Times New Roman"/>
            <w:color w:val="auto"/>
            <w:sz w:val="28"/>
            <w:szCs w:val="28"/>
            <w:u w:val="none"/>
            <w:lang w:eastAsia="ru-RU"/>
          </w:rPr>
          <w:t>http://www.b-info.by</w:t>
        </w:r>
      </w:hyperlink>
      <w:r w:rsidR="00D07387" w:rsidRPr="009450F1">
        <w:rPr>
          <w:rFonts w:ascii="Times New Roman" w:hAnsi="Times New Roman"/>
          <w:sz w:val="28"/>
          <w:szCs w:val="28"/>
        </w:rPr>
        <w:t>. – Дата доступа: 07.11.2010</w:t>
      </w:r>
      <w:r w:rsidR="00D07387" w:rsidRPr="009450F1">
        <w:rPr>
          <w:rStyle w:val="ac"/>
          <w:rFonts w:ascii="Times New Roman" w:hAnsi="Times New Roman"/>
          <w:i w:val="0"/>
          <w:sz w:val="28"/>
          <w:szCs w:val="28"/>
        </w:rPr>
        <w:t>.</w:t>
      </w:r>
      <w:bookmarkStart w:id="2" w:name="_GoBack"/>
      <w:bookmarkEnd w:id="2"/>
    </w:p>
    <w:sectPr w:rsidR="00EE26F2" w:rsidRPr="009450F1" w:rsidSect="00152701">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ADA" w:rsidRDefault="00277ADA" w:rsidP="00EB192C">
      <w:pPr>
        <w:spacing w:after="0" w:line="240" w:lineRule="auto"/>
      </w:pPr>
      <w:r>
        <w:separator/>
      </w:r>
    </w:p>
  </w:endnote>
  <w:endnote w:type="continuationSeparator" w:id="0">
    <w:p w:rsidR="00277ADA" w:rsidRDefault="00277ADA" w:rsidP="00EB1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ragmatic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E16" w:rsidRDefault="00091E16">
    <w:pPr>
      <w:pStyle w:val="af1"/>
      <w:jc w:val="center"/>
    </w:pPr>
    <w:r>
      <w:fldChar w:fldCharType="begin"/>
    </w:r>
    <w:r>
      <w:instrText xml:space="preserve"> PAGE   \* MERGEFORMAT </w:instrText>
    </w:r>
    <w:r>
      <w:fldChar w:fldCharType="separate"/>
    </w:r>
    <w:r w:rsidR="00D977D5">
      <w:rPr>
        <w:noProof/>
      </w:rPr>
      <w:t>33</w:t>
    </w:r>
    <w:r>
      <w:fldChar w:fldCharType="end"/>
    </w:r>
  </w:p>
  <w:p w:rsidR="00091E16" w:rsidRDefault="00091E16">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ADA" w:rsidRDefault="00277ADA" w:rsidP="00EB192C">
      <w:pPr>
        <w:spacing w:after="0" w:line="240" w:lineRule="auto"/>
      </w:pPr>
      <w:r>
        <w:separator/>
      </w:r>
    </w:p>
  </w:footnote>
  <w:footnote w:type="continuationSeparator" w:id="0">
    <w:p w:rsidR="00277ADA" w:rsidRDefault="00277ADA" w:rsidP="00EB19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34C50"/>
    <w:multiLevelType w:val="multilevel"/>
    <w:tmpl w:val="BBDC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893820"/>
    <w:multiLevelType w:val="multilevel"/>
    <w:tmpl w:val="DA36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18833E3"/>
    <w:multiLevelType w:val="hybridMultilevel"/>
    <w:tmpl w:val="16F86B00"/>
    <w:lvl w:ilvl="0" w:tplc="D0886CC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F03DF1"/>
    <w:multiLevelType w:val="multilevel"/>
    <w:tmpl w:val="0CE6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A455A3"/>
    <w:multiLevelType w:val="multilevel"/>
    <w:tmpl w:val="250A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634A14"/>
    <w:multiLevelType w:val="multilevel"/>
    <w:tmpl w:val="6CF45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893AE7"/>
    <w:multiLevelType w:val="hybridMultilevel"/>
    <w:tmpl w:val="04DE06B2"/>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7">
    <w:nsid w:val="2D677B2E"/>
    <w:multiLevelType w:val="multilevel"/>
    <w:tmpl w:val="F39A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9D6B3E"/>
    <w:multiLevelType w:val="hybridMultilevel"/>
    <w:tmpl w:val="E83AA4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2B80ABD"/>
    <w:multiLevelType w:val="multilevel"/>
    <w:tmpl w:val="583E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7F6D76"/>
    <w:multiLevelType w:val="hybridMultilevel"/>
    <w:tmpl w:val="CEDED63E"/>
    <w:lvl w:ilvl="0" w:tplc="C58C34B4">
      <w:start w:val="1"/>
      <w:numFmt w:val="decimal"/>
      <w:lvlText w:val="%1."/>
      <w:lvlJc w:val="left"/>
      <w:pPr>
        <w:ind w:left="1429" w:hanging="360"/>
      </w:pPr>
      <w:rPr>
        <w:rFonts w:cs="Times New Roman"/>
        <w:color w:val="auto"/>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3B725603"/>
    <w:multiLevelType w:val="hybridMultilevel"/>
    <w:tmpl w:val="05A632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C6D5115"/>
    <w:multiLevelType w:val="multilevel"/>
    <w:tmpl w:val="C188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627C56"/>
    <w:multiLevelType w:val="hybridMultilevel"/>
    <w:tmpl w:val="61FC8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37F1204"/>
    <w:multiLevelType w:val="hybridMultilevel"/>
    <w:tmpl w:val="8A94BE56"/>
    <w:lvl w:ilvl="0" w:tplc="2EE2EB46">
      <w:start w:val="1"/>
      <w:numFmt w:val="bullet"/>
      <w:lvlText w:val=""/>
      <w:lvlJc w:val="left"/>
      <w:pPr>
        <w:ind w:left="1996"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E705236"/>
    <w:multiLevelType w:val="hybridMultilevel"/>
    <w:tmpl w:val="F3B63F48"/>
    <w:lvl w:ilvl="0" w:tplc="2AC2C9D0">
      <w:start w:val="1"/>
      <w:numFmt w:val="decimal"/>
      <w:lvlText w:val="%1."/>
      <w:lvlJc w:val="left"/>
      <w:pPr>
        <w:ind w:left="720" w:hanging="360"/>
      </w:pPr>
      <w:rPr>
        <w:rFonts w:cs="Times New Roman" w:hint="default"/>
        <w:color w:val="auto"/>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2251CA2"/>
    <w:multiLevelType w:val="multilevel"/>
    <w:tmpl w:val="39DC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5A1B77"/>
    <w:multiLevelType w:val="multilevel"/>
    <w:tmpl w:val="B21E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A67C41"/>
    <w:multiLevelType w:val="multilevel"/>
    <w:tmpl w:val="3560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856094"/>
    <w:multiLevelType w:val="hybridMultilevel"/>
    <w:tmpl w:val="B5866528"/>
    <w:lvl w:ilvl="0" w:tplc="2EE2EB4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755750B"/>
    <w:multiLevelType w:val="multilevel"/>
    <w:tmpl w:val="EB3E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096F8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2">
    <w:nsid w:val="6D2F7425"/>
    <w:multiLevelType w:val="multilevel"/>
    <w:tmpl w:val="EA44E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F7F73EE"/>
    <w:multiLevelType w:val="hybridMultilevel"/>
    <w:tmpl w:val="63E606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11"/>
  </w:num>
  <w:num w:numId="3">
    <w:abstractNumId w:val="23"/>
  </w:num>
  <w:num w:numId="4">
    <w:abstractNumId w:val="8"/>
  </w:num>
  <w:num w:numId="5">
    <w:abstractNumId w:val="19"/>
  </w:num>
  <w:num w:numId="6">
    <w:abstractNumId w:val="14"/>
  </w:num>
  <w:num w:numId="7">
    <w:abstractNumId w:val="6"/>
  </w:num>
  <w:num w:numId="8">
    <w:abstractNumId w:val="10"/>
  </w:num>
  <w:num w:numId="9">
    <w:abstractNumId w:val="4"/>
  </w:num>
  <w:num w:numId="10">
    <w:abstractNumId w:val="12"/>
  </w:num>
  <w:num w:numId="11">
    <w:abstractNumId w:val="20"/>
  </w:num>
  <w:num w:numId="12">
    <w:abstractNumId w:val="17"/>
  </w:num>
  <w:num w:numId="13">
    <w:abstractNumId w:val="0"/>
  </w:num>
  <w:num w:numId="14">
    <w:abstractNumId w:val="5"/>
  </w:num>
  <w:num w:numId="15">
    <w:abstractNumId w:val="18"/>
  </w:num>
  <w:num w:numId="16">
    <w:abstractNumId w:val="3"/>
  </w:num>
  <w:num w:numId="17">
    <w:abstractNumId w:val="22"/>
  </w:num>
  <w:num w:numId="18">
    <w:abstractNumId w:val="9"/>
  </w:num>
  <w:num w:numId="19">
    <w:abstractNumId w:val="16"/>
  </w:num>
  <w:num w:numId="20">
    <w:abstractNumId w:val="7"/>
  </w:num>
  <w:num w:numId="21">
    <w:abstractNumId w:val="1"/>
  </w:num>
  <w:num w:numId="22">
    <w:abstractNumId w:val="13"/>
  </w:num>
  <w:num w:numId="23">
    <w:abstractNumId w:val="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4C2C"/>
    <w:rsid w:val="0000236D"/>
    <w:rsid w:val="00007551"/>
    <w:rsid w:val="00020573"/>
    <w:rsid w:val="000245E2"/>
    <w:rsid w:val="00053470"/>
    <w:rsid w:val="00063499"/>
    <w:rsid w:val="00091E16"/>
    <w:rsid w:val="00093D5F"/>
    <w:rsid w:val="000A1479"/>
    <w:rsid w:val="000B5DFB"/>
    <w:rsid w:val="000F26BA"/>
    <w:rsid w:val="001048DB"/>
    <w:rsid w:val="00113013"/>
    <w:rsid w:val="001275A3"/>
    <w:rsid w:val="00131D30"/>
    <w:rsid w:val="00152183"/>
    <w:rsid w:val="00152701"/>
    <w:rsid w:val="001825D5"/>
    <w:rsid w:val="00186981"/>
    <w:rsid w:val="001A2068"/>
    <w:rsid w:val="001B4F7A"/>
    <w:rsid w:val="00212B83"/>
    <w:rsid w:val="002739DB"/>
    <w:rsid w:val="00277ADA"/>
    <w:rsid w:val="002822D4"/>
    <w:rsid w:val="00283C8C"/>
    <w:rsid w:val="002878EE"/>
    <w:rsid w:val="002B2195"/>
    <w:rsid w:val="002B5E91"/>
    <w:rsid w:val="002B7C53"/>
    <w:rsid w:val="0030433B"/>
    <w:rsid w:val="00310FEA"/>
    <w:rsid w:val="00326BF9"/>
    <w:rsid w:val="00332797"/>
    <w:rsid w:val="00360729"/>
    <w:rsid w:val="00362DF5"/>
    <w:rsid w:val="00364E02"/>
    <w:rsid w:val="00372E0E"/>
    <w:rsid w:val="00380459"/>
    <w:rsid w:val="00381F92"/>
    <w:rsid w:val="003E18CF"/>
    <w:rsid w:val="003E4BED"/>
    <w:rsid w:val="003F28E2"/>
    <w:rsid w:val="004124D8"/>
    <w:rsid w:val="0043683F"/>
    <w:rsid w:val="00450213"/>
    <w:rsid w:val="00450FD3"/>
    <w:rsid w:val="00453E72"/>
    <w:rsid w:val="004541E0"/>
    <w:rsid w:val="004B1C7E"/>
    <w:rsid w:val="004C67A7"/>
    <w:rsid w:val="00513CAD"/>
    <w:rsid w:val="00541DA0"/>
    <w:rsid w:val="00545CDB"/>
    <w:rsid w:val="00562D5B"/>
    <w:rsid w:val="00566926"/>
    <w:rsid w:val="005670B6"/>
    <w:rsid w:val="005A2580"/>
    <w:rsid w:val="005C547D"/>
    <w:rsid w:val="005E4F40"/>
    <w:rsid w:val="005F6B3C"/>
    <w:rsid w:val="00621DBA"/>
    <w:rsid w:val="006314FD"/>
    <w:rsid w:val="00636B1A"/>
    <w:rsid w:val="006557EE"/>
    <w:rsid w:val="00684D4C"/>
    <w:rsid w:val="00685734"/>
    <w:rsid w:val="00691446"/>
    <w:rsid w:val="006958FE"/>
    <w:rsid w:val="006A4BD6"/>
    <w:rsid w:val="006A585E"/>
    <w:rsid w:val="006A7E2A"/>
    <w:rsid w:val="006C09F1"/>
    <w:rsid w:val="006D4748"/>
    <w:rsid w:val="006E47D3"/>
    <w:rsid w:val="0070767D"/>
    <w:rsid w:val="00733768"/>
    <w:rsid w:val="00744F36"/>
    <w:rsid w:val="00784F25"/>
    <w:rsid w:val="00795BC2"/>
    <w:rsid w:val="007A2FEF"/>
    <w:rsid w:val="007A4885"/>
    <w:rsid w:val="007D2EB5"/>
    <w:rsid w:val="007D7D8D"/>
    <w:rsid w:val="008040D8"/>
    <w:rsid w:val="0081143B"/>
    <w:rsid w:val="00834534"/>
    <w:rsid w:val="0083793B"/>
    <w:rsid w:val="00884C2C"/>
    <w:rsid w:val="008C4272"/>
    <w:rsid w:val="008D2C0A"/>
    <w:rsid w:val="00913980"/>
    <w:rsid w:val="00914743"/>
    <w:rsid w:val="009207EF"/>
    <w:rsid w:val="009307FE"/>
    <w:rsid w:val="00943E51"/>
    <w:rsid w:val="009450F1"/>
    <w:rsid w:val="00950DA0"/>
    <w:rsid w:val="0095195C"/>
    <w:rsid w:val="009558E0"/>
    <w:rsid w:val="00963170"/>
    <w:rsid w:val="009658A4"/>
    <w:rsid w:val="00977661"/>
    <w:rsid w:val="00977E8C"/>
    <w:rsid w:val="00987DDB"/>
    <w:rsid w:val="009910BA"/>
    <w:rsid w:val="00A15B1B"/>
    <w:rsid w:val="00A2352D"/>
    <w:rsid w:val="00A3018A"/>
    <w:rsid w:val="00A46F01"/>
    <w:rsid w:val="00AA5D75"/>
    <w:rsid w:val="00AB402C"/>
    <w:rsid w:val="00AF189E"/>
    <w:rsid w:val="00B376CA"/>
    <w:rsid w:val="00B41934"/>
    <w:rsid w:val="00B44672"/>
    <w:rsid w:val="00B51DC8"/>
    <w:rsid w:val="00BD3095"/>
    <w:rsid w:val="00BF783D"/>
    <w:rsid w:val="00C27AC3"/>
    <w:rsid w:val="00C42710"/>
    <w:rsid w:val="00C7092D"/>
    <w:rsid w:val="00C71802"/>
    <w:rsid w:val="00C7614D"/>
    <w:rsid w:val="00C82D4F"/>
    <w:rsid w:val="00C83AF9"/>
    <w:rsid w:val="00CA02BB"/>
    <w:rsid w:val="00CB3DCB"/>
    <w:rsid w:val="00CB4696"/>
    <w:rsid w:val="00CE3FDC"/>
    <w:rsid w:val="00D04F80"/>
    <w:rsid w:val="00D07387"/>
    <w:rsid w:val="00D14CF8"/>
    <w:rsid w:val="00D44795"/>
    <w:rsid w:val="00D53873"/>
    <w:rsid w:val="00D678ED"/>
    <w:rsid w:val="00D82ACD"/>
    <w:rsid w:val="00D84A98"/>
    <w:rsid w:val="00D90A09"/>
    <w:rsid w:val="00D977D5"/>
    <w:rsid w:val="00DC7425"/>
    <w:rsid w:val="00DE0712"/>
    <w:rsid w:val="00DE0F46"/>
    <w:rsid w:val="00DF3BAE"/>
    <w:rsid w:val="00DF45DF"/>
    <w:rsid w:val="00DF4FF5"/>
    <w:rsid w:val="00E02CD0"/>
    <w:rsid w:val="00E073A7"/>
    <w:rsid w:val="00E26622"/>
    <w:rsid w:val="00E30A05"/>
    <w:rsid w:val="00E45CE3"/>
    <w:rsid w:val="00E867E9"/>
    <w:rsid w:val="00EA15BC"/>
    <w:rsid w:val="00EB192C"/>
    <w:rsid w:val="00EC09C2"/>
    <w:rsid w:val="00EE0D6F"/>
    <w:rsid w:val="00EE26F2"/>
    <w:rsid w:val="00EE3C64"/>
    <w:rsid w:val="00F02608"/>
    <w:rsid w:val="00F2536D"/>
    <w:rsid w:val="00F442BC"/>
    <w:rsid w:val="00F82165"/>
    <w:rsid w:val="00F97F2E"/>
    <w:rsid w:val="00FB5E02"/>
    <w:rsid w:val="00FE3B19"/>
    <w:rsid w:val="00FF17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7">
      <o:colormenu v:ext="edit" strokecolor="none [3212]"/>
    </o:shapedefaults>
    <o:shapelayout v:ext="edit">
      <o:idmap v:ext="edit" data="1"/>
    </o:shapelayout>
  </w:shapeDefaults>
  <w:decimalSymbol w:val=","/>
  <w:listSeparator w:val=";"/>
  <w15:chartTrackingRefBased/>
  <w15:docId w15:val="{1E8079EF-03B2-4EE6-BECF-AFB1075BB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701"/>
    <w:pPr>
      <w:spacing w:after="200" w:line="276" w:lineRule="auto"/>
    </w:pPr>
    <w:rPr>
      <w:sz w:val="22"/>
      <w:szCs w:val="22"/>
      <w:lang w:eastAsia="en-US"/>
    </w:rPr>
  </w:style>
  <w:style w:type="paragraph" w:styleId="1">
    <w:name w:val="heading 1"/>
    <w:basedOn w:val="a"/>
    <w:next w:val="a"/>
    <w:link w:val="10"/>
    <w:uiPriority w:val="99"/>
    <w:qFormat/>
    <w:rsid w:val="00DC7425"/>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semiHidden/>
    <w:unhideWhenUsed/>
    <w:qFormat/>
    <w:rsid w:val="00D678ED"/>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2B7C53"/>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7425"/>
    <w:rPr>
      <w:rFonts w:ascii="Arial" w:eastAsia="Times New Roman" w:hAnsi="Arial" w:cs="Arial"/>
      <w:b/>
      <w:bCs/>
      <w:kern w:val="32"/>
      <w:sz w:val="32"/>
      <w:szCs w:val="32"/>
    </w:rPr>
  </w:style>
  <w:style w:type="paragraph" w:styleId="a3">
    <w:name w:val="footnote text"/>
    <w:basedOn w:val="a"/>
    <w:link w:val="a4"/>
    <w:uiPriority w:val="99"/>
    <w:semiHidden/>
    <w:rsid w:val="00EB192C"/>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basedOn w:val="a0"/>
    <w:link w:val="a3"/>
    <w:uiPriority w:val="99"/>
    <w:semiHidden/>
    <w:rsid w:val="00EB192C"/>
    <w:rPr>
      <w:rFonts w:ascii="Times New Roman" w:eastAsia="Times New Roman" w:hAnsi="Times New Roman"/>
    </w:rPr>
  </w:style>
  <w:style w:type="character" w:styleId="a5">
    <w:name w:val="footnote reference"/>
    <w:basedOn w:val="a0"/>
    <w:uiPriority w:val="99"/>
    <w:semiHidden/>
    <w:rsid w:val="00EB192C"/>
    <w:rPr>
      <w:vertAlign w:val="superscript"/>
    </w:rPr>
  </w:style>
  <w:style w:type="paragraph" w:customStyle="1" w:styleId="ARTHUR">
    <w:name w:val="ARTHUR"/>
    <w:basedOn w:val="a"/>
    <w:uiPriority w:val="99"/>
    <w:rsid w:val="00EB192C"/>
    <w:pPr>
      <w:autoSpaceDE w:val="0"/>
      <w:autoSpaceDN w:val="0"/>
      <w:spacing w:after="0" w:line="240" w:lineRule="auto"/>
      <w:ind w:left="737" w:right="567" w:firstLine="709"/>
      <w:jc w:val="both"/>
    </w:pPr>
    <w:rPr>
      <w:rFonts w:ascii="Pragmatica" w:eastAsia="Times New Roman" w:hAnsi="Pragmatica" w:cs="Pragmatica"/>
      <w:sz w:val="20"/>
      <w:szCs w:val="20"/>
      <w:lang w:eastAsia="ru-RU"/>
    </w:rPr>
  </w:style>
  <w:style w:type="character" w:styleId="a6">
    <w:name w:val="endnote reference"/>
    <w:basedOn w:val="a0"/>
    <w:uiPriority w:val="99"/>
    <w:semiHidden/>
    <w:rsid w:val="00EB192C"/>
    <w:rPr>
      <w:vertAlign w:val="superscript"/>
    </w:rPr>
  </w:style>
  <w:style w:type="paragraph" w:customStyle="1" w:styleId="newncpi">
    <w:name w:val="newncpi"/>
    <w:basedOn w:val="a"/>
    <w:rsid w:val="000634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063499"/>
  </w:style>
  <w:style w:type="character" w:styleId="a7">
    <w:name w:val="Hyperlink"/>
    <w:basedOn w:val="a0"/>
    <w:uiPriority w:val="99"/>
    <w:unhideWhenUsed/>
    <w:rsid w:val="00063499"/>
    <w:rPr>
      <w:color w:val="0000FF"/>
      <w:u w:val="single"/>
    </w:rPr>
  </w:style>
  <w:style w:type="paragraph" w:styleId="11">
    <w:name w:val="toc 1"/>
    <w:basedOn w:val="a"/>
    <w:next w:val="a"/>
    <w:autoRedefine/>
    <w:uiPriority w:val="99"/>
    <w:semiHidden/>
    <w:rsid w:val="009450F1"/>
    <w:pPr>
      <w:tabs>
        <w:tab w:val="right" w:leader="dot" w:pos="9338"/>
      </w:tabs>
      <w:spacing w:after="0" w:line="240" w:lineRule="auto"/>
      <w:ind w:firstLine="709"/>
      <w:jc w:val="both"/>
    </w:pPr>
    <w:rPr>
      <w:rFonts w:ascii="Times New Roman" w:eastAsia="Times New Roman" w:hAnsi="Times New Roman"/>
      <w:bCs/>
      <w:noProof/>
      <w:color w:val="000000"/>
      <w:spacing w:val="-2"/>
      <w:sz w:val="28"/>
      <w:szCs w:val="24"/>
      <w:lang w:eastAsia="zh-CN"/>
    </w:rPr>
  </w:style>
  <w:style w:type="paragraph" w:styleId="a8">
    <w:name w:val="Body Text"/>
    <w:basedOn w:val="a"/>
    <w:link w:val="a9"/>
    <w:uiPriority w:val="99"/>
    <w:rsid w:val="005C547D"/>
    <w:pPr>
      <w:spacing w:after="0" w:line="240" w:lineRule="auto"/>
      <w:jc w:val="center"/>
    </w:pPr>
    <w:rPr>
      <w:rFonts w:ascii="Times New Roman" w:eastAsia="Times New Roman" w:hAnsi="Times New Roman"/>
      <w:sz w:val="28"/>
      <w:szCs w:val="28"/>
      <w:lang w:eastAsia="zh-CN"/>
    </w:rPr>
  </w:style>
  <w:style w:type="character" w:customStyle="1" w:styleId="a9">
    <w:name w:val="Основной текст Знак"/>
    <w:basedOn w:val="a0"/>
    <w:link w:val="a8"/>
    <w:uiPriority w:val="99"/>
    <w:rsid w:val="005C547D"/>
    <w:rPr>
      <w:rFonts w:ascii="Times New Roman" w:eastAsia="Times New Roman" w:hAnsi="Times New Roman"/>
      <w:sz w:val="28"/>
      <w:szCs w:val="28"/>
      <w:lang w:eastAsia="zh-CN"/>
    </w:rPr>
  </w:style>
  <w:style w:type="character" w:customStyle="1" w:styleId="apple-style-span">
    <w:name w:val="apple-style-span"/>
    <w:basedOn w:val="a0"/>
    <w:rsid w:val="00685734"/>
  </w:style>
  <w:style w:type="paragraph" w:styleId="aa">
    <w:name w:val="Normal (Web)"/>
    <w:basedOn w:val="a"/>
    <w:uiPriority w:val="99"/>
    <w:unhideWhenUsed/>
    <w:rsid w:val="00EE26F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z12">
    <w:name w:val="sz12"/>
    <w:basedOn w:val="a0"/>
    <w:rsid w:val="00020573"/>
    <w:rPr>
      <w:rFonts w:cs="Times New Roman"/>
    </w:rPr>
  </w:style>
  <w:style w:type="character" w:customStyle="1" w:styleId="30">
    <w:name w:val="Заголовок 3 Знак"/>
    <w:basedOn w:val="a0"/>
    <w:link w:val="3"/>
    <w:uiPriority w:val="9"/>
    <w:semiHidden/>
    <w:rsid w:val="002B7C53"/>
    <w:rPr>
      <w:rFonts w:ascii="Cambria" w:eastAsia="Times New Roman" w:hAnsi="Cambria" w:cs="Times New Roman"/>
      <w:b/>
      <w:bCs/>
      <w:sz w:val="26"/>
      <w:szCs w:val="26"/>
      <w:lang w:eastAsia="en-US"/>
    </w:rPr>
  </w:style>
  <w:style w:type="character" w:customStyle="1" w:styleId="commentlink">
    <w:name w:val="comment_link"/>
    <w:basedOn w:val="a0"/>
    <w:rsid w:val="002B7C53"/>
  </w:style>
  <w:style w:type="character" w:styleId="ab">
    <w:name w:val="Strong"/>
    <w:basedOn w:val="a0"/>
    <w:uiPriority w:val="22"/>
    <w:qFormat/>
    <w:rsid w:val="002B7C53"/>
    <w:rPr>
      <w:b/>
      <w:bCs/>
    </w:rPr>
  </w:style>
  <w:style w:type="character" w:styleId="HTML">
    <w:name w:val="HTML Cite"/>
    <w:basedOn w:val="a0"/>
    <w:uiPriority w:val="99"/>
    <w:semiHidden/>
    <w:unhideWhenUsed/>
    <w:rsid w:val="002B7C53"/>
    <w:rPr>
      <w:i/>
      <w:iCs/>
    </w:rPr>
  </w:style>
  <w:style w:type="character" w:styleId="ac">
    <w:name w:val="Emphasis"/>
    <w:basedOn w:val="a0"/>
    <w:uiPriority w:val="20"/>
    <w:qFormat/>
    <w:rsid w:val="00360729"/>
    <w:rPr>
      <w:i/>
      <w:iCs/>
    </w:rPr>
  </w:style>
  <w:style w:type="character" w:customStyle="1" w:styleId="20">
    <w:name w:val="Заголовок 2 Знак"/>
    <w:basedOn w:val="a0"/>
    <w:link w:val="2"/>
    <w:uiPriority w:val="9"/>
    <w:semiHidden/>
    <w:rsid w:val="00D678ED"/>
    <w:rPr>
      <w:rFonts w:ascii="Cambria" w:eastAsia="Times New Roman" w:hAnsi="Cambria" w:cs="Times New Roman"/>
      <w:b/>
      <w:bCs/>
      <w:i/>
      <w:iCs/>
      <w:sz w:val="28"/>
      <w:szCs w:val="28"/>
      <w:lang w:eastAsia="en-US"/>
    </w:rPr>
  </w:style>
  <w:style w:type="paragraph" w:styleId="31">
    <w:name w:val="Body Text Indent 3"/>
    <w:basedOn w:val="a"/>
    <w:link w:val="32"/>
    <w:uiPriority w:val="99"/>
    <w:unhideWhenUsed/>
    <w:rsid w:val="00B376CA"/>
    <w:pPr>
      <w:spacing w:after="120"/>
      <w:ind w:left="283"/>
    </w:pPr>
    <w:rPr>
      <w:sz w:val="16"/>
      <w:szCs w:val="16"/>
    </w:rPr>
  </w:style>
  <w:style w:type="character" w:customStyle="1" w:styleId="32">
    <w:name w:val="Основной текст с отступом 3 Знак"/>
    <w:basedOn w:val="a0"/>
    <w:link w:val="31"/>
    <w:uiPriority w:val="99"/>
    <w:rsid w:val="00B376CA"/>
    <w:rPr>
      <w:sz w:val="16"/>
      <w:szCs w:val="16"/>
      <w:lang w:eastAsia="en-US"/>
    </w:rPr>
  </w:style>
  <w:style w:type="paragraph" w:styleId="21">
    <w:name w:val="Body Text 2"/>
    <w:basedOn w:val="a"/>
    <w:link w:val="22"/>
    <w:uiPriority w:val="99"/>
    <w:rsid w:val="003E4BED"/>
    <w:pPr>
      <w:spacing w:after="120" w:line="480" w:lineRule="auto"/>
    </w:pPr>
    <w:rPr>
      <w:rFonts w:ascii="Times New Roman" w:eastAsia="Times New Roman" w:hAnsi="Times New Roman"/>
      <w:sz w:val="24"/>
      <w:szCs w:val="24"/>
      <w:lang w:eastAsia="ru-RU"/>
    </w:rPr>
  </w:style>
  <w:style w:type="character" w:customStyle="1" w:styleId="22">
    <w:name w:val="Основной текст 2 Знак"/>
    <w:basedOn w:val="a0"/>
    <w:link w:val="21"/>
    <w:uiPriority w:val="99"/>
    <w:rsid w:val="003E4BED"/>
    <w:rPr>
      <w:rFonts w:ascii="Times New Roman" w:eastAsia="Times New Roman" w:hAnsi="Times New Roman"/>
      <w:sz w:val="24"/>
      <w:szCs w:val="24"/>
    </w:rPr>
  </w:style>
  <w:style w:type="character" w:styleId="ad">
    <w:name w:val="FollowedHyperlink"/>
    <w:basedOn w:val="a0"/>
    <w:uiPriority w:val="99"/>
    <w:semiHidden/>
    <w:unhideWhenUsed/>
    <w:rsid w:val="009558E0"/>
    <w:rPr>
      <w:color w:val="800080"/>
      <w:u w:val="single"/>
    </w:rPr>
  </w:style>
  <w:style w:type="paragraph" w:styleId="ae">
    <w:name w:val="List Paragraph"/>
    <w:basedOn w:val="a"/>
    <w:uiPriority w:val="34"/>
    <w:qFormat/>
    <w:rsid w:val="00D07387"/>
    <w:pPr>
      <w:spacing w:after="0" w:line="240" w:lineRule="auto"/>
      <w:ind w:left="720"/>
      <w:contextualSpacing/>
    </w:pPr>
    <w:rPr>
      <w:rFonts w:ascii="Times New Roman" w:eastAsia="Times New Roman" w:hAnsi="Times New Roman"/>
      <w:sz w:val="24"/>
      <w:szCs w:val="24"/>
      <w:lang w:eastAsia="ru-RU"/>
    </w:rPr>
  </w:style>
  <w:style w:type="paragraph" w:styleId="af">
    <w:name w:val="header"/>
    <w:basedOn w:val="a"/>
    <w:link w:val="af0"/>
    <w:uiPriority w:val="99"/>
    <w:semiHidden/>
    <w:unhideWhenUsed/>
    <w:rsid w:val="00DF4FF5"/>
    <w:pPr>
      <w:tabs>
        <w:tab w:val="center" w:pos="4677"/>
        <w:tab w:val="right" w:pos="9355"/>
      </w:tabs>
    </w:pPr>
  </w:style>
  <w:style w:type="character" w:customStyle="1" w:styleId="af0">
    <w:name w:val="Верхний колонтитул Знак"/>
    <w:basedOn w:val="a0"/>
    <w:link w:val="af"/>
    <w:uiPriority w:val="99"/>
    <w:semiHidden/>
    <w:rsid w:val="00DF4FF5"/>
    <w:rPr>
      <w:sz w:val="22"/>
      <w:szCs w:val="22"/>
      <w:lang w:eastAsia="en-US"/>
    </w:rPr>
  </w:style>
  <w:style w:type="paragraph" w:styleId="af1">
    <w:name w:val="footer"/>
    <w:basedOn w:val="a"/>
    <w:link w:val="af2"/>
    <w:uiPriority w:val="99"/>
    <w:unhideWhenUsed/>
    <w:rsid w:val="00DF4FF5"/>
    <w:pPr>
      <w:tabs>
        <w:tab w:val="center" w:pos="4677"/>
        <w:tab w:val="right" w:pos="9355"/>
      </w:tabs>
    </w:pPr>
  </w:style>
  <w:style w:type="character" w:customStyle="1" w:styleId="af2">
    <w:name w:val="Нижний колонтитул Знак"/>
    <w:basedOn w:val="a0"/>
    <w:link w:val="af1"/>
    <w:uiPriority w:val="99"/>
    <w:rsid w:val="00DF4FF5"/>
    <w:rPr>
      <w:sz w:val="22"/>
      <w:szCs w:val="22"/>
      <w:lang w:eastAsia="en-US"/>
    </w:rPr>
  </w:style>
  <w:style w:type="paragraph" w:styleId="HTML0">
    <w:name w:val="HTML Preformatted"/>
    <w:basedOn w:val="a"/>
    <w:link w:val="HTML1"/>
    <w:uiPriority w:val="99"/>
    <w:semiHidden/>
    <w:unhideWhenUsed/>
    <w:rsid w:val="00C42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C42710"/>
    <w:rPr>
      <w:rFonts w:ascii="Courier New" w:eastAsia="Times New Roman" w:hAnsi="Courier New" w:cs="Courier New"/>
    </w:rPr>
  </w:style>
  <w:style w:type="paragraph" w:customStyle="1" w:styleId="Default">
    <w:name w:val="Default"/>
    <w:rsid w:val="00326BF9"/>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2772">
      <w:bodyDiv w:val="1"/>
      <w:marLeft w:val="0"/>
      <w:marRight w:val="0"/>
      <w:marTop w:val="0"/>
      <w:marBottom w:val="0"/>
      <w:divBdr>
        <w:top w:val="none" w:sz="0" w:space="0" w:color="auto"/>
        <w:left w:val="none" w:sz="0" w:space="0" w:color="auto"/>
        <w:bottom w:val="none" w:sz="0" w:space="0" w:color="auto"/>
        <w:right w:val="none" w:sz="0" w:space="0" w:color="auto"/>
      </w:divBdr>
    </w:div>
    <w:div w:id="202064227">
      <w:bodyDiv w:val="1"/>
      <w:marLeft w:val="0"/>
      <w:marRight w:val="0"/>
      <w:marTop w:val="0"/>
      <w:marBottom w:val="0"/>
      <w:divBdr>
        <w:top w:val="none" w:sz="0" w:space="0" w:color="auto"/>
        <w:left w:val="none" w:sz="0" w:space="0" w:color="auto"/>
        <w:bottom w:val="none" w:sz="0" w:space="0" w:color="auto"/>
        <w:right w:val="none" w:sz="0" w:space="0" w:color="auto"/>
      </w:divBdr>
    </w:div>
    <w:div w:id="222835787">
      <w:bodyDiv w:val="1"/>
      <w:marLeft w:val="0"/>
      <w:marRight w:val="0"/>
      <w:marTop w:val="0"/>
      <w:marBottom w:val="0"/>
      <w:divBdr>
        <w:top w:val="none" w:sz="0" w:space="0" w:color="auto"/>
        <w:left w:val="none" w:sz="0" w:space="0" w:color="auto"/>
        <w:bottom w:val="none" w:sz="0" w:space="0" w:color="auto"/>
        <w:right w:val="none" w:sz="0" w:space="0" w:color="auto"/>
      </w:divBdr>
    </w:div>
    <w:div w:id="293564121">
      <w:bodyDiv w:val="1"/>
      <w:marLeft w:val="0"/>
      <w:marRight w:val="0"/>
      <w:marTop w:val="0"/>
      <w:marBottom w:val="0"/>
      <w:divBdr>
        <w:top w:val="none" w:sz="0" w:space="0" w:color="auto"/>
        <w:left w:val="none" w:sz="0" w:space="0" w:color="auto"/>
        <w:bottom w:val="none" w:sz="0" w:space="0" w:color="auto"/>
        <w:right w:val="none" w:sz="0" w:space="0" w:color="auto"/>
      </w:divBdr>
    </w:div>
    <w:div w:id="366877738">
      <w:bodyDiv w:val="1"/>
      <w:marLeft w:val="0"/>
      <w:marRight w:val="0"/>
      <w:marTop w:val="0"/>
      <w:marBottom w:val="0"/>
      <w:divBdr>
        <w:top w:val="none" w:sz="0" w:space="0" w:color="auto"/>
        <w:left w:val="none" w:sz="0" w:space="0" w:color="auto"/>
        <w:bottom w:val="none" w:sz="0" w:space="0" w:color="auto"/>
        <w:right w:val="none" w:sz="0" w:space="0" w:color="auto"/>
      </w:divBdr>
    </w:div>
    <w:div w:id="809785282">
      <w:bodyDiv w:val="1"/>
      <w:marLeft w:val="0"/>
      <w:marRight w:val="0"/>
      <w:marTop w:val="0"/>
      <w:marBottom w:val="0"/>
      <w:divBdr>
        <w:top w:val="none" w:sz="0" w:space="0" w:color="auto"/>
        <w:left w:val="none" w:sz="0" w:space="0" w:color="auto"/>
        <w:bottom w:val="none" w:sz="0" w:space="0" w:color="auto"/>
        <w:right w:val="none" w:sz="0" w:space="0" w:color="auto"/>
      </w:divBdr>
      <w:divsChild>
        <w:div w:id="513300380">
          <w:marLeft w:val="0"/>
          <w:marRight w:val="0"/>
          <w:marTop w:val="0"/>
          <w:marBottom w:val="0"/>
          <w:divBdr>
            <w:top w:val="none" w:sz="0" w:space="0" w:color="auto"/>
            <w:left w:val="none" w:sz="0" w:space="0" w:color="auto"/>
            <w:bottom w:val="none" w:sz="0" w:space="0" w:color="auto"/>
            <w:right w:val="none" w:sz="0" w:space="0" w:color="auto"/>
          </w:divBdr>
          <w:divsChild>
            <w:div w:id="223760517">
              <w:marLeft w:val="0"/>
              <w:marRight w:val="0"/>
              <w:marTop w:val="0"/>
              <w:marBottom w:val="0"/>
              <w:divBdr>
                <w:top w:val="none" w:sz="0" w:space="0" w:color="auto"/>
                <w:left w:val="none" w:sz="0" w:space="0" w:color="auto"/>
                <w:bottom w:val="none" w:sz="0" w:space="0" w:color="auto"/>
                <w:right w:val="none" w:sz="0" w:space="0" w:color="auto"/>
              </w:divBdr>
              <w:divsChild>
                <w:div w:id="534318282">
                  <w:marLeft w:val="105"/>
                  <w:marRight w:val="0"/>
                  <w:marTop w:val="0"/>
                  <w:marBottom w:val="0"/>
                  <w:divBdr>
                    <w:top w:val="none" w:sz="0" w:space="0" w:color="auto"/>
                    <w:left w:val="none" w:sz="0" w:space="0" w:color="auto"/>
                    <w:bottom w:val="none" w:sz="0" w:space="0" w:color="auto"/>
                    <w:right w:val="none" w:sz="0" w:space="0" w:color="auto"/>
                  </w:divBdr>
                  <w:divsChild>
                    <w:div w:id="871460062">
                      <w:marLeft w:val="0"/>
                      <w:marRight w:val="0"/>
                      <w:marTop w:val="0"/>
                      <w:marBottom w:val="0"/>
                      <w:divBdr>
                        <w:top w:val="none" w:sz="0" w:space="0" w:color="auto"/>
                        <w:left w:val="none" w:sz="0" w:space="0" w:color="auto"/>
                        <w:bottom w:val="none" w:sz="0" w:space="0" w:color="auto"/>
                        <w:right w:val="none" w:sz="0" w:space="0" w:color="auto"/>
                      </w:divBdr>
                    </w:div>
                  </w:divsChild>
                </w:div>
                <w:div w:id="625741406">
                  <w:marLeft w:val="0"/>
                  <w:marRight w:val="105"/>
                  <w:marTop w:val="0"/>
                  <w:marBottom w:val="0"/>
                  <w:divBdr>
                    <w:top w:val="none" w:sz="0" w:space="0" w:color="auto"/>
                    <w:left w:val="none" w:sz="0" w:space="0" w:color="auto"/>
                    <w:bottom w:val="none" w:sz="0" w:space="0" w:color="auto"/>
                    <w:right w:val="none" w:sz="0" w:space="0" w:color="auto"/>
                  </w:divBdr>
                  <w:divsChild>
                    <w:div w:id="1742288824">
                      <w:marLeft w:val="0"/>
                      <w:marRight w:val="0"/>
                      <w:marTop w:val="0"/>
                      <w:marBottom w:val="0"/>
                      <w:divBdr>
                        <w:top w:val="none" w:sz="0" w:space="0" w:color="auto"/>
                        <w:left w:val="none" w:sz="0" w:space="0" w:color="auto"/>
                        <w:bottom w:val="none" w:sz="0" w:space="0" w:color="auto"/>
                        <w:right w:val="none" w:sz="0" w:space="0" w:color="auto"/>
                      </w:divBdr>
                    </w:div>
                  </w:divsChild>
                </w:div>
                <w:div w:id="927277898">
                  <w:marLeft w:val="0"/>
                  <w:marRight w:val="105"/>
                  <w:marTop w:val="0"/>
                  <w:marBottom w:val="0"/>
                  <w:divBdr>
                    <w:top w:val="none" w:sz="0" w:space="0" w:color="auto"/>
                    <w:left w:val="none" w:sz="0" w:space="0" w:color="auto"/>
                    <w:bottom w:val="none" w:sz="0" w:space="0" w:color="auto"/>
                    <w:right w:val="none" w:sz="0" w:space="0" w:color="auto"/>
                  </w:divBdr>
                  <w:divsChild>
                    <w:div w:id="914752377">
                      <w:marLeft w:val="0"/>
                      <w:marRight w:val="0"/>
                      <w:marTop w:val="0"/>
                      <w:marBottom w:val="0"/>
                      <w:divBdr>
                        <w:top w:val="none" w:sz="0" w:space="0" w:color="auto"/>
                        <w:left w:val="none" w:sz="0" w:space="0" w:color="auto"/>
                        <w:bottom w:val="none" w:sz="0" w:space="0" w:color="auto"/>
                        <w:right w:val="none" w:sz="0" w:space="0" w:color="auto"/>
                      </w:divBdr>
                    </w:div>
                  </w:divsChild>
                </w:div>
                <w:div w:id="997147085">
                  <w:marLeft w:val="105"/>
                  <w:marRight w:val="0"/>
                  <w:marTop w:val="0"/>
                  <w:marBottom w:val="0"/>
                  <w:divBdr>
                    <w:top w:val="none" w:sz="0" w:space="0" w:color="auto"/>
                    <w:left w:val="none" w:sz="0" w:space="0" w:color="auto"/>
                    <w:bottom w:val="none" w:sz="0" w:space="0" w:color="auto"/>
                    <w:right w:val="none" w:sz="0" w:space="0" w:color="auto"/>
                  </w:divBdr>
                  <w:divsChild>
                    <w:div w:id="1146625371">
                      <w:marLeft w:val="0"/>
                      <w:marRight w:val="0"/>
                      <w:marTop w:val="0"/>
                      <w:marBottom w:val="0"/>
                      <w:divBdr>
                        <w:top w:val="none" w:sz="0" w:space="0" w:color="auto"/>
                        <w:left w:val="none" w:sz="0" w:space="0" w:color="auto"/>
                        <w:bottom w:val="none" w:sz="0" w:space="0" w:color="auto"/>
                        <w:right w:val="none" w:sz="0" w:space="0" w:color="auto"/>
                      </w:divBdr>
                    </w:div>
                  </w:divsChild>
                </w:div>
                <w:div w:id="1022440575">
                  <w:marLeft w:val="0"/>
                  <w:marRight w:val="0"/>
                  <w:marTop w:val="0"/>
                  <w:marBottom w:val="0"/>
                  <w:divBdr>
                    <w:top w:val="none" w:sz="0" w:space="0" w:color="auto"/>
                    <w:left w:val="none" w:sz="0" w:space="0" w:color="auto"/>
                    <w:bottom w:val="none" w:sz="0" w:space="0" w:color="auto"/>
                    <w:right w:val="none" w:sz="0" w:space="0" w:color="auto"/>
                  </w:divBdr>
                </w:div>
                <w:div w:id="1315178111">
                  <w:marLeft w:val="0"/>
                  <w:marRight w:val="105"/>
                  <w:marTop w:val="0"/>
                  <w:marBottom w:val="0"/>
                  <w:divBdr>
                    <w:top w:val="none" w:sz="0" w:space="0" w:color="auto"/>
                    <w:left w:val="none" w:sz="0" w:space="0" w:color="auto"/>
                    <w:bottom w:val="none" w:sz="0" w:space="0" w:color="auto"/>
                    <w:right w:val="none" w:sz="0" w:space="0" w:color="auto"/>
                  </w:divBdr>
                  <w:divsChild>
                    <w:div w:id="411466516">
                      <w:marLeft w:val="0"/>
                      <w:marRight w:val="0"/>
                      <w:marTop w:val="0"/>
                      <w:marBottom w:val="0"/>
                      <w:divBdr>
                        <w:top w:val="none" w:sz="0" w:space="0" w:color="auto"/>
                        <w:left w:val="none" w:sz="0" w:space="0" w:color="auto"/>
                        <w:bottom w:val="none" w:sz="0" w:space="0" w:color="auto"/>
                        <w:right w:val="none" w:sz="0" w:space="0" w:color="auto"/>
                      </w:divBdr>
                    </w:div>
                  </w:divsChild>
                </w:div>
                <w:div w:id="1782801024">
                  <w:marLeft w:val="0"/>
                  <w:marRight w:val="105"/>
                  <w:marTop w:val="0"/>
                  <w:marBottom w:val="0"/>
                  <w:divBdr>
                    <w:top w:val="none" w:sz="0" w:space="0" w:color="auto"/>
                    <w:left w:val="none" w:sz="0" w:space="0" w:color="auto"/>
                    <w:bottom w:val="none" w:sz="0" w:space="0" w:color="auto"/>
                    <w:right w:val="none" w:sz="0" w:space="0" w:color="auto"/>
                  </w:divBdr>
                  <w:divsChild>
                    <w:div w:id="20172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94201">
          <w:marLeft w:val="0"/>
          <w:marRight w:val="0"/>
          <w:marTop w:val="0"/>
          <w:marBottom w:val="0"/>
          <w:divBdr>
            <w:top w:val="none" w:sz="0" w:space="0" w:color="auto"/>
            <w:left w:val="none" w:sz="0" w:space="0" w:color="auto"/>
            <w:bottom w:val="none" w:sz="0" w:space="0" w:color="auto"/>
            <w:right w:val="none" w:sz="0" w:space="0" w:color="auto"/>
          </w:divBdr>
          <w:divsChild>
            <w:div w:id="580795741">
              <w:marLeft w:val="0"/>
              <w:marRight w:val="0"/>
              <w:marTop w:val="0"/>
              <w:marBottom w:val="0"/>
              <w:divBdr>
                <w:top w:val="none" w:sz="0" w:space="0" w:color="auto"/>
                <w:left w:val="none" w:sz="0" w:space="0" w:color="auto"/>
                <w:bottom w:val="none" w:sz="0" w:space="0" w:color="auto"/>
                <w:right w:val="none" w:sz="0" w:space="0" w:color="auto"/>
              </w:divBdr>
            </w:div>
            <w:div w:id="19064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95359">
      <w:bodyDiv w:val="1"/>
      <w:marLeft w:val="0"/>
      <w:marRight w:val="0"/>
      <w:marTop w:val="0"/>
      <w:marBottom w:val="0"/>
      <w:divBdr>
        <w:top w:val="none" w:sz="0" w:space="0" w:color="auto"/>
        <w:left w:val="none" w:sz="0" w:space="0" w:color="auto"/>
        <w:bottom w:val="none" w:sz="0" w:space="0" w:color="auto"/>
        <w:right w:val="none" w:sz="0" w:space="0" w:color="auto"/>
      </w:divBdr>
    </w:div>
    <w:div w:id="914051773">
      <w:bodyDiv w:val="1"/>
      <w:marLeft w:val="0"/>
      <w:marRight w:val="0"/>
      <w:marTop w:val="0"/>
      <w:marBottom w:val="0"/>
      <w:divBdr>
        <w:top w:val="none" w:sz="0" w:space="0" w:color="auto"/>
        <w:left w:val="none" w:sz="0" w:space="0" w:color="auto"/>
        <w:bottom w:val="none" w:sz="0" w:space="0" w:color="auto"/>
        <w:right w:val="none" w:sz="0" w:space="0" w:color="auto"/>
      </w:divBdr>
    </w:div>
    <w:div w:id="920456708">
      <w:bodyDiv w:val="1"/>
      <w:marLeft w:val="0"/>
      <w:marRight w:val="0"/>
      <w:marTop w:val="0"/>
      <w:marBottom w:val="0"/>
      <w:divBdr>
        <w:top w:val="none" w:sz="0" w:space="0" w:color="auto"/>
        <w:left w:val="none" w:sz="0" w:space="0" w:color="auto"/>
        <w:bottom w:val="none" w:sz="0" w:space="0" w:color="auto"/>
        <w:right w:val="none" w:sz="0" w:space="0" w:color="auto"/>
      </w:divBdr>
      <w:divsChild>
        <w:div w:id="35396473">
          <w:marLeft w:val="0"/>
          <w:marRight w:val="0"/>
          <w:marTop w:val="0"/>
          <w:marBottom w:val="0"/>
          <w:divBdr>
            <w:top w:val="none" w:sz="0" w:space="0" w:color="auto"/>
            <w:left w:val="none" w:sz="0" w:space="0" w:color="auto"/>
            <w:bottom w:val="none" w:sz="0" w:space="0" w:color="auto"/>
            <w:right w:val="none" w:sz="0" w:space="0" w:color="auto"/>
          </w:divBdr>
        </w:div>
        <w:div w:id="98531302">
          <w:marLeft w:val="0"/>
          <w:marRight w:val="0"/>
          <w:marTop w:val="0"/>
          <w:marBottom w:val="0"/>
          <w:divBdr>
            <w:top w:val="none" w:sz="0" w:space="0" w:color="auto"/>
            <w:left w:val="none" w:sz="0" w:space="0" w:color="auto"/>
            <w:bottom w:val="none" w:sz="0" w:space="0" w:color="auto"/>
            <w:right w:val="none" w:sz="0" w:space="0" w:color="auto"/>
          </w:divBdr>
        </w:div>
        <w:div w:id="153761278">
          <w:marLeft w:val="0"/>
          <w:marRight w:val="0"/>
          <w:marTop w:val="0"/>
          <w:marBottom w:val="0"/>
          <w:divBdr>
            <w:top w:val="none" w:sz="0" w:space="0" w:color="auto"/>
            <w:left w:val="none" w:sz="0" w:space="0" w:color="auto"/>
            <w:bottom w:val="none" w:sz="0" w:space="0" w:color="auto"/>
            <w:right w:val="none" w:sz="0" w:space="0" w:color="auto"/>
          </w:divBdr>
        </w:div>
        <w:div w:id="219097489">
          <w:marLeft w:val="0"/>
          <w:marRight w:val="0"/>
          <w:marTop w:val="0"/>
          <w:marBottom w:val="0"/>
          <w:divBdr>
            <w:top w:val="none" w:sz="0" w:space="0" w:color="auto"/>
            <w:left w:val="none" w:sz="0" w:space="0" w:color="auto"/>
            <w:bottom w:val="none" w:sz="0" w:space="0" w:color="auto"/>
            <w:right w:val="none" w:sz="0" w:space="0" w:color="auto"/>
          </w:divBdr>
        </w:div>
        <w:div w:id="331643692">
          <w:marLeft w:val="0"/>
          <w:marRight w:val="0"/>
          <w:marTop w:val="0"/>
          <w:marBottom w:val="0"/>
          <w:divBdr>
            <w:top w:val="none" w:sz="0" w:space="0" w:color="auto"/>
            <w:left w:val="none" w:sz="0" w:space="0" w:color="auto"/>
            <w:bottom w:val="none" w:sz="0" w:space="0" w:color="auto"/>
            <w:right w:val="none" w:sz="0" w:space="0" w:color="auto"/>
          </w:divBdr>
        </w:div>
        <w:div w:id="587471643">
          <w:marLeft w:val="0"/>
          <w:marRight w:val="0"/>
          <w:marTop w:val="0"/>
          <w:marBottom w:val="0"/>
          <w:divBdr>
            <w:top w:val="none" w:sz="0" w:space="0" w:color="auto"/>
            <w:left w:val="none" w:sz="0" w:space="0" w:color="auto"/>
            <w:bottom w:val="none" w:sz="0" w:space="0" w:color="auto"/>
            <w:right w:val="none" w:sz="0" w:space="0" w:color="auto"/>
          </w:divBdr>
        </w:div>
        <w:div w:id="630945135">
          <w:marLeft w:val="0"/>
          <w:marRight w:val="0"/>
          <w:marTop w:val="0"/>
          <w:marBottom w:val="0"/>
          <w:divBdr>
            <w:top w:val="none" w:sz="0" w:space="0" w:color="auto"/>
            <w:left w:val="none" w:sz="0" w:space="0" w:color="auto"/>
            <w:bottom w:val="none" w:sz="0" w:space="0" w:color="auto"/>
            <w:right w:val="none" w:sz="0" w:space="0" w:color="auto"/>
          </w:divBdr>
        </w:div>
        <w:div w:id="800878144">
          <w:marLeft w:val="0"/>
          <w:marRight w:val="0"/>
          <w:marTop w:val="0"/>
          <w:marBottom w:val="0"/>
          <w:divBdr>
            <w:top w:val="none" w:sz="0" w:space="0" w:color="auto"/>
            <w:left w:val="none" w:sz="0" w:space="0" w:color="auto"/>
            <w:bottom w:val="none" w:sz="0" w:space="0" w:color="auto"/>
            <w:right w:val="none" w:sz="0" w:space="0" w:color="auto"/>
          </w:divBdr>
        </w:div>
        <w:div w:id="820003563">
          <w:marLeft w:val="0"/>
          <w:marRight w:val="0"/>
          <w:marTop w:val="0"/>
          <w:marBottom w:val="0"/>
          <w:divBdr>
            <w:top w:val="none" w:sz="0" w:space="0" w:color="auto"/>
            <w:left w:val="none" w:sz="0" w:space="0" w:color="auto"/>
            <w:bottom w:val="none" w:sz="0" w:space="0" w:color="auto"/>
            <w:right w:val="none" w:sz="0" w:space="0" w:color="auto"/>
          </w:divBdr>
        </w:div>
        <w:div w:id="939945982">
          <w:marLeft w:val="0"/>
          <w:marRight w:val="0"/>
          <w:marTop w:val="0"/>
          <w:marBottom w:val="0"/>
          <w:divBdr>
            <w:top w:val="none" w:sz="0" w:space="0" w:color="auto"/>
            <w:left w:val="none" w:sz="0" w:space="0" w:color="auto"/>
            <w:bottom w:val="none" w:sz="0" w:space="0" w:color="auto"/>
            <w:right w:val="none" w:sz="0" w:space="0" w:color="auto"/>
          </w:divBdr>
        </w:div>
        <w:div w:id="1020662968">
          <w:marLeft w:val="0"/>
          <w:marRight w:val="0"/>
          <w:marTop w:val="0"/>
          <w:marBottom w:val="0"/>
          <w:divBdr>
            <w:top w:val="none" w:sz="0" w:space="0" w:color="auto"/>
            <w:left w:val="none" w:sz="0" w:space="0" w:color="auto"/>
            <w:bottom w:val="none" w:sz="0" w:space="0" w:color="auto"/>
            <w:right w:val="none" w:sz="0" w:space="0" w:color="auto"/>
          </w:divBdr>
        </w:div>
        <w:div w:id="1195265610">
          <w:marLeft w:val="0"/>
          <w:marRight w:val="0"/>
          <w:marTop w:val="0"/>
          <w:marBottom w:val="0"/>
          <w:divBdr>
            <w:top w:val="none" w:sz="0" w:space="0" w:color="auto"/>
            <w:left w:val="none" w:sz="0" w:space="0" w:color="auto"/>
            <w:bottom w:val="none" w:sz="0" w:space="0" w:color="auto"/>
            <w:right w:val="none" w:sz="0" w:space="0" w:color="auto"/>
          </w:divBdr>
        </w:div>
        <w:div w:id="1294098963">
          <w:marLeft w:val="0"/>
          <w:marRight w:val="0"/>
          <w:marTop w:val="0"/>
          <w:marBottom w:val="0"/>
          <w:divBdr>
            <w:top w:val="none" w:sz="0" w:space="0" w:color="auto"/>
            <w:left w:val="none" w:sz="0" w:space="0" w:color="auto"/>
            <w:bottom w:val="none" w:sz="0" w:space="0" w:color="auto"/>
            <w:right w:val="none" w:sz="0" w:space="0" w:color="auto"/>
          </w:divBdr>
        </w:div>
        <w:div w:id="1352144553">
          <w:marLeft w:val="0"/>
          <w:marRight w:val="0"/>
          <w:marTop w:val="0"/>
          <w:marBottom w:val="0"/>
          <w:divBdr>
            <w:top w:val="none" w:sz="0" w:space="0" w:color="auto"/>
            <w:left w:val="none" w:sz="0" w:space="0" w:color="auto"/>
            <w:bottom w:val="none" w:sz="0" w:space="0" w:color="auto"/>
            <w:right w:val="none" w:sz="0" w:space="0" w:color="auto"/>
          </w:divBdr>
        </w:div>
        <w:div w:id="1371490413">
          <w:marLeft w:val="0"/>
          <w:marRight w:val="0"/>
          <w:marTop w:val="0"/>
          <w:marBottom w:val="0"/>
          <w:divBdr>
            <w:top w:val="none" w:sz="0" w:space="0" w:color="auto"/>
            <w:left w:val="none" w:sz="0" w:space="0" w:color="auto"/>
            <w:bottom w:val="none" w:sz="0" w:space="0" w:color="auto"/>
            <w:right w:val="none" w:sz="0" w:space="0" w:color="auto"/>
          </w:divBdr>
        </w:div>
        <w:div w:id="1422263153">
          <w:marLeft w:val="0"/>
          <w:marRight w:val="0"/>
          <w:marTop w:val="0"/>
          <w:marBottom w:val="0"/>
          <w:divBdr>
            <w:top w:val="none" w:sz="0" w:space="0" w:color="auto"/>
            <w:left w:val="none" w:sz="0" w:space="0" w:color="auto"/>
            <w:bottom w:val="none" w:sz="0" w:space="0" w:color="auto"/>
            <w:right w:val="none" w:sz="0" w:space="0" w:color="auto"/>
          </w:divBdr>
        </w:div>
        <w:div w:id="1521313171">
          <w:marLeft w:val="0"/>
          <w:marRight w:val="0"/>
          <w:marTop w:val="0"/>
          <w:marBottom w:val="0"/>
          <w:divBdr>
            <w:top w:val="none" w:sz="0" w:space="0" w:color="auto"/>
            <w:left w:val="none" w:sz="0" w:space="0" w:color="auto"/>
            <w:bottom w:val="none" w:sz="0" w:space="0" w:color="auto"/>
            <w:right w:val="none" w:sz="0" w:space="0" w:color="auto"/>
          </w:divBdr>
        </w:div>
        <w:div w:id="1666666563">
          <w:marLeft w:val="0"/>
          <w:marRight w:val="0"/>
          <w:marTop w:val="0"/>
          <w:marBottom w:val="0"/>
          <w:divBdr>
            <w:top w:val="none" w:sz="0" w:space="0" w:color="auto"/>
            <w:left w:val="none" w:sz="0" w:space="0" w:color="auto"/>
            <w:bottom w:val="none" w:sz="0" w:space="0" w:color="auto"/>
            <w:right w:val="none" w:sz="0" w:space="0" w:color="auto"/>
          </w:divBdr>
        </w:div>
        <w:div w:id="1761218596">
          <w:marLeft w:val="0"/>
          <w:marRight w:val="0"/>
          <w:marTop w:val="0"/>
          <w:marBottom w:val="0"/>
          <w:divBdr>
            <w:top w:val="none" w:sz="0" w:space="0" w:color="auto"/>
            <w:left w:val="none" w:sz="0" w:space="0" w:color="auto"/>
            <w:bottom w:val="none" w:sz="0" w:space="0" w:color="auto"/>
            <w:right w:val="none" w:sz="0" w:space="0" w:color="auto"/>
          </w:divBdr>
        </w:div>
        <w:div w:id="1801877764">
          <w:marLeft w:val="0"/>
          <w:marRight w:val="0"/>
          <w:marTop w:val="0"/>
          <w:marBottom w:val="0"/>
          <w:divBdr>
            <w:top w:val="none" w:sz="0" w:space="0" w:color="auto"/>
            <w:left w:val="none" w:sz="0" w:space="0" w:color="auto"/>
            <w:bottom w:val="none" w:sz="0" w:space="0" w:color="auto"/>
            <w:right w:val="none" w:sz="0" w:space="0" w:color="auto"/>
          </w:divBdr>
        </w:div>
        <w:div w:id="1876851170">
          <w:marLeft w:val="0"/>
          <w:marRight w:val="0"/>
          <w:marTop w:val="0"/>
          <w:marBottom w:val="0"/>
          <w:divBdr>
            <w:top w:val="none" w:sz="0" w:space="0" w:color="auto"/>
            <w:left w:val="none" w:sz="0" w:space="0" w:color="auto"/>
            <w:bottom w:val="none" w:sz="0" w:space="0" w:color="auto"/>
            <w:right w:val="none" w:sz="0" w:space="0" w:color="auto"/>
          </w:divBdr>
        </w:div>
        <w:div w:id="1932009248">
          <w:marLeft w:val="0"/>
          <w:marRight w:val="0"/>
          <w:marTop w:val="0"/>
          <w:marBottom w:val="0"/>
          <w:divBdr>
            <w:top w:val="none" w:sz="0" w:space="0" w:color="auto"/>
            <w:left w:val="none" w:sz="0" w:space="0" w:color="auto"/>
            <w:bottom w:val="none" w:sz="0" w:space="0" w:color="auto"/>
            <w:right w:val="none" w:sz="0" w:space="0" w:color="auto"/>
          </w:divBdr>
        </w:div>
        <w:div w:id="1950509086">
          <w:marLeft w:val="0"/>
          <w:marRight w:val="0"/>
          <w:marTop w:val="0"/>
          <w:marBottom w:val="0"/>
          <w:divBdr>
            <w:top w:val="none" w:sz="0" w:space="0" w:color="auto"/>
            <w:left w:val="none" w:sz="0" w:space="0" w:color="auto"/>
            <w:bottom w:val="none" w:sz="0" w:space="0" w:color="auto"/>
            <w:right w:val="none" w:sz="0" w:space="0" w:color="auto"/>
          </w:divBdr>
        </w:div>
        <w:div w:id="1998457561">
          <w:marLeft w:val="0"/>
          <w:marRight w:val="0"/>
          <w:marTop w:val="0"/>
          <w:marBottom w:val="0"/>
          <w:divBdr>
            <w:top w:val="none" w:sz="0" w:space="0" w:color="auto"/>
            <w:left w:val="none" w:sz="0" w:space="0" w:color="auto"/>
            <w:bottom w:val="none" w:sz="0" w:space="0" w:color="auto"/>
            <w:right w:val="none" w:sz="0" w:space="0" w:color="auto"/>
          </w:divBdr>
        </w:div>
        <w:div w:id="2147116972">
          <w:marLeft w:val="0"/>
          <w:marRight w:val="0"/>
          <w:marTop w:val="0"/>
          <w:marBottom w:val="0"/>
          <w:divBdr>
            <w:top w:val="none" w:sz="0" w:space="0" w:color="auto"/>
            <w:left w:val="none" w:sz="0" w:space="0" w:color="auto"/>
            <w:bottom w:val="none" w:sz="0" w:space="0" w:color="auto"/>
            <w:right w:val="none" w:sz="0" w:space="0" w:color="auto"/>
          </w:divBdr>
        </w:div>
      </w:divsChild>
    </w:div>
    <w:div w:id="1042942311">
      <w:bodyDiv w:val="1"/>
      <w:marLeft w:val="0"/>
      <w:marRight w:val="0"/>
      <w:marTop w:val="0"/>
      <w:marBottom w:val="0"/>
      <w:divBdr>
        <w:top w:val="none" w:sz="0" w:space="0" w:color="auto"/>
        <w:left w:val="none" w:sz="0" w:space="0" w:color="auto"/>
        <w:bottom w:val="none" w:sz="0" w:space="0" w:color="auto"/>
        <w:right w:val="none" w:sz="0" w:space="0" w:color="auto"/>
      </w:divBdr>
    </w:div>
    <w:div w:id="1138649727">
      <w:bodyDiv w:val="1"/>
      <w:marLeft w:val="0"/>
      <w:marRight w:val="0"/>
      <w:marTop w:val="0"/>
      <w:marBottom w:val="0"/>
      <w:divBdr>
        <w:top w:val="none" w:sz="0" w:space="0" w:color="auto"/>
        <w:left w:val="none" w:sz="0" w:space="0" w:color="auto"/>
        <w:bottom w:val="none" w:sz="0" w:space="0" w:color="auto"/>
        <w:right w:val="none" w:sz="0" w:space="0" w:color="auto"/>
      </w:divBdr>
    </w:div>
    <w:div w:id="1217205452">
      <w:bodyDiv w:val="1"/>
      <w:marLeft w:val="0"/>
      <w:marRight w:val="0"/>
      <w:marTop w:val="0"/>
      <w:marBottom w:val="0"/>
      <w:divBdr>
        <w:top w:val="none" w:sz="0" w:space="0" w:color="auto"/>
        <w:left w:val="none" w:sz="0" w:space="0" w:color="auto"/>
        <w:bottom w:val="none" w:sz="0" w:space="0" w:color="auto"/>
        <w:right w:val="none" w:sz="0" w:space="0" w:color="auto"/>
      </w:divBdr>
    </w:div>
    <w:div w:id="1290867175">
      <w:bodyDiv w:val="1"/>
      <w:marLeft w:val="0"/>
      <w:marRight w:val="0"/>
      <w:marTop w:val="0"/>
      <w:marBottom w:val="0"/>
      <w:divBdr>
        <w:top w:val="none" w:sz="0" w:space="0" w:color="auto"/>
        <w:left w:val="none" w:sz="0" w:space="0" w:color="auto"/>
        <w:bottom w:val="none" w:sz="0" w:space="0" w:color="auto"/>
        <w:right w:val="none" w:sz="0" w:space="0" w:color="auto"/>
      </w:divBdr>
      <w:divsChild>
        <w:div w:id="449016001">
          <w:marLeft w:val="0"/>
          <w:marRight w:val="0"/>
          <w:marTop w:val="0"/>
          <w:marBottom w:val="0"/>
          <w:divBdr>
            <w:top w:val="none" w:sz="0" w:space="0" w:color="auto"/>
            <w:left w:val="none" w:sz="0" w:space="0" w:color="auto"/>
            <w:bottom w:val="none" w:sz="0" w:space="0" w:color="auto"/>
            <w:right w:val="none" w:sz="0" w:space="0" w:color="auto"/>
          </w:divBdr>
        </w:div>
        <w:div w:id="902058669">
          <w:marLeft w:val="0"/>
          <w:marRight w:val="0"/>
          <w:marTop w:val="0"/>
          <w:marBottom w:val="0"/>
          <w:divBdr>
            <w:top w:val="none" w:sz="0" w:space="0" w:color="auto"/>
            <w:left w:val="none" w:sz="0" w:space="0" w:color="auto"/>
            <w:bottom w:val="none" w:sz="0" w:space="0" w:color="auto"/>
            <w:right w:val="none" w:sz="0" w:space="0" w:color="auto"/>
          </w:divBdr>
        </w:div>
        <w:div w:id="905534353">
          <w:marLeft w:val="0"/>
          <w:marRight w:val="0"/>
          <w:marTop w:val="0"/>
          <w:marBottom w:val="0"/>
          <w:divBdr>
            <w:top w:val="none" w:sz="0" w:space="0" w:color="auto"/>
            <w:left w:val="none" w:sz="0" w:space="0" w:color="auto"/>
            <w:bottom w:val="none" w:sz="0" w:space="0" w:color="auto"/>
            <w:right w:val="none" w:sz="0" w:space="0" w:color="auto"/>
          </w:divBdr>
        </w:div>
        <w:div w:id="1083182657">
          <w:marLeft w:val="0"/>
          <w:marRight w:val="0"/>
          <w:marTop w:val="0"/>
          <w:marBottom w:val="0"/>
          <w:divBdr>
            <w:top w:val="none" w:sz="0" w:space="0" w:color="auto"/>
            <w:left w:val="none" w:sz="0" w:space="0" w:color="auto"/>
            <w:bottom w:val="none" w:sz="0" w:space="0" w:color="auto"/>
            <w:right w:val="none" w:sz="0" w:space="0" w:color="auto"/>
          </w:divBdr>
        </w:div>
        <w:div w:id="1372265488">
          <w:marLeft w:val="0"/>
          <w:marRight w:val="0"/>
          <w:marTop w:val="0"/>
          <w:marBottom w:val="0"/>
          <w:divBdr>
            <w:top w:val="none" w:sz="0" w:space="0" w:color="auto"/>
            <w:left w:val="none" w:sz="0" w:space="0" w:color="auto"/>
            <w:bottom w:val="none" w:sz="0" w:space="0" w:color="auto"/>
            <w:right w:val="none" w:sz="0" w:space="0" w:color="auto"/>
          </w:divBdr>
        </w:div>
        <w:div w:id="1454247118">
          <w:marLeft w:val="0"/>
          <w:marRight w:val="0"/>
          <w:marTop w:val="0"/>
          <w:marBottom w:val="0"/>
          <w:divBdr>
            <w:top w:val="none" w:sz="0" w:space="0" w:color="auto"/>
            <w:left w:val="none" w:sz="0" w:space="0" w:color="auto"/>
            <w:bottom w:val="none" w:sz="0" w:space="0" w:color="auto"/>
            <w:right w:val="none" w:sz="0" w:space="0" w:color="auto"/>
          </w:divBdr>
        </w:div>
        <w:div w:id="1628924006">
          <w:marLeft w:val="0"/>
          <w:marRight w:val="0"/>
          <w:marTop w:val="0"/>
          <w:marBottom w:val="0"/>
          <w:divBdr>
            <w:top w:val="none" w:sz="0" w:space="0" w:color="auto"/>
            <w:left w:val="none" w:sz="0" w:space="0" w:color="auto"/>
            <w:bottom w:val="none" w:sz="0" w:space="0" w:color="auto"/>
            <w:right w:val="none" w:sz="0" w:space="0" w:color="auto"/>
          </w:divBdr>
        </w:div>
        <w:div w:id="2015765772">
          <w:marLeft w:val="0"/>
          <w:marRight w:val="0"/>
          <w:marTop w:val="0"/>
          <w:marBottom w:val="0"/>
          <w:divBdr>
            <w:top w:val="none" w:sz="0" w:space="0" w:color="auto"/>
            <w:left w:val="none" w:sz="0" w:space="0" w:color="auto"/>
            <w:bottom w:val="none" w:sz="0" w:space="0" w:color="auto"/>
            <w:right w:val="none" w:sz="0" w:space="0" w:color="auto"/>
          </w:divBdr>
        </w:div>
      </w:divsChild>
    </w:div>
    <w:div w:id="1662149567">
      <w:bodyDiv w:val="1"/>
      <w:marLeft w:val="0"/>
      <w:marRight w:val="0"/>
      <w:marTop w:val="0"/>
      <w:marBottom w:val="0"/>
      <w:divBdr>
        <w:top w:val="none" w:sz="0" w:space="0" w:color="auto"/>
        <w:left w:val="none" w:sz="0" w:space="0" w:color="auto"/>
        <w:bottom w:val="none" w:sz="0" w:space="0" w:color="auto"/>
        <w:right w:val="none" w:sz="0" w:space="0" w:color="auto"/>
      </w:divBdr>
    </w:div>
    <w:div w:id="1681466228">
      <w:bodyDiv w:val="1"/>
      <w:marLeft w:val="0"/>
      <w:marRight w:val="0"/>
      <w:marTop w:val="0"/>
      <w:marBottom w:val="0"/>
      <w:divBdr>
        <w:top w:val="none" w:sz="0" w:space="0" w:color="auto"/>
        <w:left w:val="none" w:sz="0" w:space="0" w:color="auto"/>
        <w:bottom w:val="none" w:sz="0" w:space="0" w:color="auto"/>
        <w:right w:val="none" w:sz="0" w:space="0" w:color="auto"/>
      </w:divBdr>
      <w:divsChild>
        <w:div w:id="78411154">
          <w:marLeft w:val="0"/>
          <w:marRight w:val="0"/>
          <w:marTop w:val="0"/>
          <w:marBottom w:val="0"/>
          <w:divBdr>
            <w:top w:val="none" w:sz="0" w:space="0" w:color="auto"/>
            <w:left w:val="none" w:sz="0" w:space="0" w:color="auto"/>
            <w:bottom w:val="none" w:sz="0" w:space="0" w:color="auto"/>
            <w:right w:val="none" w:sz="0" w:space="0" w:color="auto"/>
          </w:divBdr>
        </w:div>
        <w:div w:id="228005228">
          <w:marLeft w:val="0"/>
          <w:marRight w:val="0"/>
          <w:marTop w:val="0"/>
          <w:marBottom w:val="0"/>
          <w:divBdr>
            <w:top w:val="none" w:sz="0" w:space="0" w:color="auto"/>
            <w:left w:val="none" w:sz="0" w:space="0" w:color="auto"/>
            <w:bottom w:val="none" w:sz="0" w:space="0" w:color="auto"/>
            <w:right w:val="none" w:sz="0" w:space="0" w:color="auto"/>
          </w:divBdr>
        </w:div>
        <w:div w:id="278073219">
          <w:marLeft w:val="0"/>
          <w:marRight w:val="0"/>
          <w:marTop w:val="0"/>
          <w:marBottom w:val="0"/>
          <w:divBdr>
            <w:top w:val="none" w:sz="0" w:space="0" w:color="auto"/>
            <w:left w:val="none" w:sz="0" w:space="0" w:color="auto"/>
            <w:bottom w:val="none" w:sz="0" w:space="0" w:color="auto"/>
            <w:right w:val="none" w:sz="0" w:space="0" w:color="auto"/>
          </w:divBdr>
        </w:div>
        <w:div w:id="449935096">
          <w:marLeft w:val="0"/>
          <w:marRight w:val="0"/>
          <w:marTop w:val="0"/>
          <w:marBottom w:val="0"/>
          <w:divBdr>
            <w:top w:val="none" w:sz="0" w:space="0" w:color="auto"/>
            <w:left w:val="none" w:sz="0" w:space="0" w:color="auto"/>
            <w:bottom w:val="none" w:sz="0" w:space="0" w:color="auto"/>
            <w:right w:val="none" w:sz="0" w:space="0" w:color="auto"/>
          </w:divBdr>
        </w:div>
        <w:div w:id="664474246">
          <w:marLeft w:val="0"/>
          <w:marRight w:val="0"/>
          <w:marTop w:val="0"/>
          <w:marBottom w:val="0"/>
          <w:divBdr>
            <w:top w:val="none" w:sz="0" w:space="0" w:color="auto"/>
            <w:left w:val="none" w:sz="0" w:space="0" w:color="auto"/>
            <w:bottom w:val="none" w:sz="0" w:space="0" w:color="auto"/>
            <w:right w:val="none" w:sz="0" w:space="0" w:color="auto"/>
          </w:divBdr>
        </w:div>
        <w:div w:id="708914449">
          <w:marLeft w:val="0"/>
          <w:marRight w:val="0"/>
          <w:marTop w:val="0"/>
          <w:marBottom w:val="0"/>
          <w:divBdr>
            <w:top w:val="none" w:sz="0" w:space="0" w:color="auto"/>
            <w:left w:val="none" w:sz="0" w:space="0" w:color="auto"/>
            <w:bottom w:val="none" w:sz="0" w:space="0" w:color="auto"/>
            <w:right w:val="none" w:sz="0" w:space="0" w:color="auto"/>
          </w:divBdr>
        </w:div>
        <w:div w:id="724643840">
          <w:marLeft w:val="0"/>
          <w:marRight w:val="0"/>
          <w:marTop w:val="0"/>
          <w:marBottom w:val="0"/>
          <w:divBdr>
            <w:top w:val="none" w:sz="0" w:space="0" w:color="auto"/>
            <w:left w:val="none" w:sz="0" w:space="0" w:color="auto"/>
            <w:bottom w:val="none" w:sz="0" w:space="0" w:color="auto"/>
            <w:right w:val="none" w:sz="0" w:space="0" w:color="auto"/>
          </w:divBdr>
        </w:div>
        <w:div w:id="1893223707">
          <w:marLeft w:val="0"/>
          <w:marRight w:val="0"/>
          <w:marTop w:val="0"/>
          <w:marBottom w:val="0"/>
          <w:divBdr>
            <w:top w:val="none" w:sz="0" w:space="0" w:color="auto"/>
            <w:left w:val="none" w:sz="0" w:space="0" w:color="auto"/>
            <w:bottom w:val="none" w:sz="0" w:space="0" w:color="auto"/>
            <w:right w:val="none" w:sz="0" w:space="0" w:color="auto"/>
          </w:divBdr>
        </w:div>
        <w:div w:id="1934432587">
          <w:marLeft w:val="0"/>
          <w:marRight w:val="0"/>
          <w:marTop w:val="0"/>
          <w:marBottom w:val="0"/>
          <w:divBdr>
            <w:top w:val="none" w:sz="0" w:space="0" w:color="auto"/>
            <w:left w:val="none" w:sz="0" w:space="0" w:color="auto"/>
            <w:bottom w:val="none" w:sz="0" w:space="0" w:color="auto"/>
            <w:right w:val="none" w:sz="0" w:space="0" w:color="auto"/>
          </w:divBdr>
        </w:div>
      </w:divsChild>
    </w:div>
    <w:div w:id="1714111024">
      <w:bodyDiv w:val="1"/>
      <w:marLeft w:val="0"/>
      <w:marRight w:val="0"/>
      <w:marTop w:val="0"/>
      <w:marBottom w:val="0"/>
      <w:divBdr>
        <w:top w:val="none" w:sz="0" w:space="0" w:color="auto"/>
        <w:left w:val="none" w:sz="0" w:space="0" w:color="auto"/>
        <w:bottom w:val="none" w:sz="0" w:space="0" w:color="auto"/>
        <w:right w:val="none" w:sz="0" w:space="0" w:color="auto"/>
      </w:divBdr>
    </w:div>
    <w:div w:id="1727291685">
      <w:bodyDiv w:val="1"/>
      <w:marLeft w:val="0"/>
      <w:marRight w:val="0"/>
      <w:marTop w:val="0"/>
      <w:marBottom w:val="0"/>
      <w:divBdr>
        <w:top w:val="none" w:sz="0" w:space="0" w:color="auto"/>
        <w:left w:val="none" w:sz="0" w:space="0" w:color="auto"/>
        <w:bottom w:val="none" w:sz="0" w:space="0" w:color="auto"/>
        <w:right w:val="none" w:sz="0" w:space="0" w:color="auto"/>
      </w:divBdr>
    </w:div>
    <w:div w:id="1846355350">
      <w:bodyDiv w:val="1"/>
      <w:marLeft w:val="0"/>
      <w:marRight w:val="0"/>
      <w:marTop w:val="0"/>
      <w:marBottom w:val="0"/>
      <w:divBdr>
        <w:top w:val="none" w:sz="0" w:space="0" w:color="auto"/>
        <w:left w:val="none" w:sz="0" w:space="0" w:color="auto"/>
        <w:bottom w:val="none" w:sz="0" w:space="0" w:color="auto"/>
        <w:right w:val="none" w:sz="0" w:space="0" w:color="auto"/>
      </w:divBdr>
    </w:div>
    <w:div w:id="1961377268">
      <w:bodyDiv w:val="1"/>
      <w:marLeft w:val="0"/>
      <w:marRight w:val="0"/>
      <w:marTop w:val="0"/>
      <w:marBottom w:val="0"/>
      <w:divBdr>
        <w:top w:val="none" w:sz="0" w:space="0" w:color="auto"/>
        <w:left w:val="none" w:sz="0" w:space="0" w:color="auto"/>
        <w:bottom w:val="none" w:sz="0" w:space="0" w:color="auto"/>
        <w:right w:val="none" w:sz="0" w:space="0" w:color="auto"/>
      </w:divBdr>
    </w:div>
    <w:div w:id="2010867415">
      <w:bodyDiv w:val="1"/>
      <w:marLeft w:val="0"/>
      <w:marRight w:val="0"/>
      <w:marTop w:val="0"/>
      <w:marBottom w:val="0"/>
      <w:divBdr>
        <w:top w:val="none" w:sz="0" w:space="0" w:color="auto"/>
        <w:left w:val="none" w:sz="0" w:space="0" w:color="auto"/>
        <w:bottom w:val="none" w:sz="0" w:space="0" w:color="auto"/>
        <w:right w:val="none" w:sz="0" w:space="0" w:color="auto"/>
      </w:divBdr>
      <w:divsChild>
        <w:div w:id="1188642637">
          <w:marLeft w:val="0"/>
          <w:marRight w:val="0"/>
          <w:marTop w:val="0"/>
          <w:marBottom w:val="0"/>
          <w:divBdr>
            <w:top w:val="none" w:sz="0" w:space="0" w:color="auto"/>
            <w:left w:val="none" w:sz="0" w:space="0" w:color="auto"/>
            <w:bottom w:val="none" w:sz="0" w:space="0" w:color="auto"/>
            <w:right w:val="none" w:sz="0" w:space="0" w:color="auto"/>
          </w:divBdr>
          <w:divsChild>
            <w:div w:id="602155983">
              <w:marLeft w:val="0"/>
              <w:marRight w:val="0"/>
              <w:marTop w:val="0"/>
              <w:marBottom w:val="0"/>
              <w:divBdr>
                <w:top w:val="none" w:sz="0" w:space="0" w:color="auto"/>
                <w:left w:val="none" w:sz="0" w:space="0" w:color="auto"/>
                <w:bottom w:val="none" w:sz="0" w:space="0" w:color="auto"/>
                <w:right w:val="none" w:sz="0" w:space="0" w:color="auto"/>
              </w:divBdr>
            </w:div>
            <w:div w:id="1116367357">
              <w:marLeft w:val="0"/>
              <w:marRight w:val="0"/>
              <w:marTop w:val="0"/>
              <w:marBottom w:val="0"/>
              <w:divBdr>
                <w:top w:val="none" w:sz="0" w:space="0" w:color="auto"/>
                <w:left w:val="none" w:sz="0" w:space="0" w:color="auto"/>
                <w:bottom w:val="none" w:sz="0" w:space="0" w:color="auto"/>
                <w:right w:val="none" w:sz="0" w:space="0" w:color="auto"/>
              </w:divBdr>
            </w:div>
          </w:divsChild>
        </w:div>
        <w:div w:id="1792747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rating.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brb.b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info.by" TargetMode="External"/><Relationship Id="rId4" Type="http://schemas.openxmlformats.org/officeDocument/2006/relationships/webSettings" Target="webSettings.xml"/><Relationship Id="rId9" Type="http://schemas.openxmlformats.org/officeDocument/2006/relationships/hyperlink" Target="http://www.interfax.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10750</Words>
  <Characters>61280</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71887</CharactersWithSpaces>
  <SharedDoc>false</SharedDoc>
  <HLinks>
    <vt:vector size="24" baseType="variant">
      <vt:variant>
        <vt:i4>1114142</vt:i4>
      </vt:variant>
      <vt:variant>
        <vt:i4>9</vt:i4>
      </vt:variant>
      <vt:variant>
        <vt:i4>0</vt:i4>
      </vt:variant>
      <vt:variant>
        <vt:i4>5</vt:i4>
      </vt:variant>
      <vt:variant>
        <vt:lpwstr>http://www.b-info.by/</vt:lpwstr>
      </vt:variant>
      <vt:variant>
        <vt:lpwstr/>
      </vt:variant>
      <vt:variant>
        <vt:i4>7471143</vt:i4>
      </vt:variant>
      <vt:variant>
        <vt:i4>6</vt:i4>
      </vt:variant>
      <vt:variant>
        <vt:i4>0</vt:i4>
      </vt:variant>
      <vt:variant>
        <vt:i4>5</vt:i4>
      </vt:variant>
      <vt:variant>
        <vt:lpwstr>http://www.interfax.by/</vt:lpwstr>
      </vt:variant>
      <vt:variant>
        <vt:lpwstr/>
      </vt:variant>
      <vt:variant>
        <vt:i4>6029333</vt:i4>
      </vt:variant>
      <vt:variant>
        <vt:i4>3</vt:i4>
      </vt:variant>
      <vt:variant>
        <vt:i4>0</vt:i4>
      </vt:variant>
      <vt:variant>
        <vt:i4>5</vt:i4>
      </vt:variant>
      <vt:variant>
        <vt:lpwstr>http://www.credit-rating.ua/</vt:lpwstr>
      </vt:variant>
      <vt:variant>
        <vt:lpwstr/>
      </vt:variant>
      <vt:variant>
        <vt:i4>6291506</vt:i4>
      </vt:variant>
      <vt:variant>
        <vt:i4>0</vt:i4>
      </vt:variant>
      <vt:variant>
        <vt:i4>0</vt:i4>
      </vt:variant>
      <vt:variant>
        <vt:i4>5</vt:i4>
      </vt:variant>
      <vt:variant>
        <vt:lpwstr>http://www.nbrb.by/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cp:lastPrinted>2010-11-14T09:51:00Z</cp:lastPrinted>
  <dcterms:created xsi:type="dcterms:W3CDTF">2014-04-07T22:03:00Z</dcterms:created>
  <dcterms:modified xsi:type="dcterms:W3CDTF">2014-04-07T22:03:00Z</dcterms:modified>
</cp:coreProperties>
</file>