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51EB" w:rsidRPr="00D87888" w:rsidRDefault="003651EB" w:rsidP="00D87888">
      <w:pPr>
        <w:pStyle w:val="ae"/>
        <w:spacing w:line="360" w:lineRule="auto"/>
        <w:ind w:firstLine="709"/>
        <w:rPr>
          <w:bCs/>
        </w:rPr>
      </w:pPr>
      <w:r w:rsidRPr="00D87888">
        <w:rPr>
          <w:bCs/>
        </w:rPr>
        <w:t>МІНІСТЕРСТВО ОХОРОНИ ЗДОРОВ</w:t>
      </w:r>
      <w:r w:rsidRPr="00D87888">
        <w:rPr>
          <w:bCs/>
        </w:rPr>
        <w:sym w:font="Symbol" w:char="F0A2"/>
      </w:r>
      <w:r w:rsidRPr="00D87888">
        <w:rPr>
          <w:bCs/>
        </w:rPr>
        <w:t>Я УКРАЇНИ</w:t>
      </w:r>
    </w:p>
    <w:p w:rsidR="003651EB" w:rsidRPr="00D87888" w:rsidRDefault="003651EB" w:rsidP="00D87888">
      <w:pPr>
        <w:spacing w:line="360" w:lineRule="auto"/>
        <w:ind w:firstLine="709"/>
        <w:jc w:val="center"/>
        <w:rPr>
          <w:bCs/>
          <w:sz w:val="28"/>
          <w:szCs w:val="28"/>
          <w:lang w:val="uk-UA"/>
        </w:rPr>
      </w:pPr>
      <w:r w:rsidRPr="00D87888">
        <w:rPr>
          <w:bCs/>
          <w:sz w:val="28"/>
          <w:szCs w:val="28"/>
          <w:lang w:val="uk-UA"/>
        </w:rPr>
        <w:t>НАЦІОНАЛЬНА МЕДИЧНА АКАДЕМІЯ ПІСЛЯДИПЛОМНОЇ ОСВІТИ</w:t>
      </w:r>
      <w:r w:rsidR="00D87888">
        <w:rPr>
          <w:bCs/>
          <w:sz w:val="28"/>
          <w:szCs w:val="28"/>
          <w:lang w:val="uk-UA"/>
        </w:rPr>
        <w:t xml:space="preserve"> </w:t>
      </w:r>
      <w:r w:rsidRPr="00D87888">
        <w:rPr>
          <w:bCs/>
          <w:sz w:val="28"/>
          <w:szCs w:val="28"/>
          <w:lang w:val="uk-UA"/>
        </w:rPr>
        <w:t>імені П.Л. ШУПИКА</w:t>
      </w:r>
    </w:p>
    <w:p w:rsidR="003651EB" w:rsidRPr="00D87888" w:rsidRDefault="003651EB" w:rsidP="00D87888">
      <w:pPr>
        <w:spacing w:line="360" w:lineRule="auto"/>
        <w:ind w:firstLine="709"/>
        <w:jc w:val="both"/>
        <w:rPr>
          <w:sz w:val="28"/>
          <w:szCs w:val="28"/>
          <w:lang w:val="uk-UA"/>
        </w:rPr>
      </w:pPr>
    </w:p>
    <w:p w:rsidR="003651EB" w:rsidRPr="00D87888" w:rsidRDefault="003651EB" w:rsidP="00D87888">
      <w:pPr>
        <w:spacing w:line="360" w:lineRule="auto"/>
        <w:ind w:firstLine="709"/>
        <w:jc w:val="right"/>
        <w:rPr>
          <w:bCs/>
          <w:caps/>
          <w:sz w:val="28"/>
          <w:szCs w:val="28"/>
          <w:lang w:val="uk-UA"/>
        </w:rPr>
      </w:pPr>
      <w:r w:rsidRPr="00D87888">
        <w:rPr>
          <w:bCs/>
          <w:caps/>
          <w:sz w:val="28"/>
          <w:szCs w:val="28"/>
          <w:lang w:val="uk-UA"/>
        </w:rPr>
        <w:t>Гудзенко Андрій Вікторович</w:t>
      </w:r>
    </w:p>
    <w:p w:rsidR="00D87888" w:rsidRPr="00D87888" w:rsidRDefault="00D87888" w:rsidP="00D87888">
      <w:pPr>
        <w:tabs>
          <w:tab w:val="left" w:pos="4503"/>
        </w:tabs>
        <w:spacing w:line="360" w:lineRule="auto"/>
        <w:ind w:firstLine="709"/>
        <w:jc w:val="right"/>
        <w:rPr>
          <w:sz w:val="28"/>
          <w:szCs w:val="28"/>
          <w:lang w:val="uk-UA"/>
        </w:rPr>
      </w:pPr>
      <w:r w:rsidRPr="00D87888">
        <w:rPr>
          <w:sz w:val="28"/>
          <w:szCs w:val="28"/>
          <w:lang w:val="uk-UA"/>
        </w:rPr>
        <w:t>УДК 582.923.1 +615.451</w:t>
      </w:r>
    </w:p>
    <w:p w:rsidR="003651EB" w:rsidRPr="00D87888" w:rsidRDefault="003651EB" w:rsidP="00D87888">
      <w:pPr>
        <w:spacing w:line="360" w:lineRule="auto"/>
        <w:ind w:firstLine="709"/>
        <w:jc w:val="both"/>
        <w:rPr>
          <w:sz w:val="28"/>
          <w:szCs w:val="28"/>
        </w:rPr>
      </w:pPr>
    </w:p>
    <w:p w:rsidR="003651EB" w:rsidRPr="00D87888" w:rsidRDefault="003651EB" w:rsidP="00D87888">
      <w:pPr>
        <w:spacing w:line="360" w:lineRule="auto"/>
        <w:ind w:firstLine="709"/>
        <w:jc w:val="both"/>
        <w:rPr>
          <w:sz w:val="28"/>
          <w:szCs w:val="28"/>
        </w:rPr>
      </w:pPr>
    </w:p>
    <w:p w:rsidR="003651EB" w:rsidRPr="00D87888" w:rsidRDefault="003651EB" w:rsidP="00D87888">
      <w:pPr>
        <w:spacing w:line="360" w:lineRule="auto"/>
        <w:ind w:firstLine="709"/>
        <w:jc w:val="both"/>
        <w:rPr>
          <w:sz w:val="28"/>
          <w:szCs w:val="28"/>
        </w:rPr>
      </w:pPr>
    </w:p>
    <w:p w:rsidR="003651EB" w:rsidRPr="00D87888" w:rsidRDefault="003651EB" w:rsidP="00D87888">
      <w:pPr>
        <w:spacing w:line="360" w:lineRule="auto"/>
        <w:ind w:firstLine="709"/>
        <w:jc w:val="center"/>
        <w:rPr>
          <w:b/>
          <w:bCs/>
          <w:caps/>
          <w:sz w:val="28"/>
          <w:szCs w:val="28"/>
          <w:lang w:val="uk-UA"/>
        </w:rPr>
      </w:pPr>
      <w:r w:rsidRPr="00D87888">
        <w:rPr>
          <w:b/>
          <w:bCs/>
          <w:caps/>
          <w:sz w:val="28"/>
          <w:szCs w:val="28"/>
          <w:lang w:val="uk-UA"/>
        </w:rPr>
        <w:t xml:space="preserve">фармакогностичне дослідження надземної частини кульбаби лікарської </w:t>
      </w:r>
      <w:r w:rsidRPr="00D87888">
        <w:rPr>
          <w:b/>
          <w:bCs/>
          <w:caps/>
          <w:sz w:val="28"/>
          <w:szCs w:val="28"/>
        </w:rPr>
        <w:t>(</w:t>
      </w:r>
      <w:r w:rsidRPr="00D87888">
        <w:rPr>
          <w:b/>
          <w:bCs/>
          <w:caps/>
          <w:sz w:val="28"/>
          <w:szCs w:val="28"/>
          <w:lang w:val="en-US"/>
        </w:rPr>
        <w:t>taraxacum</w:t>
      </w:r>
      <w:r w:rsidRPr="00D87888">
        <w:rPr>
          <w:b/>
          <w:bCs/>
          <w:caps/>
          <w:sz w:val="28"/>
          <w:szCs w:val="28"/>
        </w:rPr>
        <w:t xml:space="preserve"> </w:t>
      </w:r>
      <w:r w:rsidRPr="00D87888">
        <w:rPr>
          <w:b/>
          <w:bCs/>
          <w:caps/>
          <w:sz w:val="28"/>
          <w:szCs w:val="28"/>
          <w:lang w:val="en-US"/>
        </w:rPr>
        <w:t>officinale</w:t>
      </w:r>
      <w:r w:rsidRPr="00D87888">
        <w:rPr>
          <w:b/>
          <w:bCs/>
          <w:caps/>
          <w:sz w:val="28"/>
          <w:szCs w:val="28"/>
        </w:rPr>
        <w:t xml:space="preserve"> </w:t>
      </w:r>
      <w:r w:rsidRPr="00D87888">
        <w:rPr>
          <w:b/>
          <w:bCs/>
          <w:caps/>
          <w:sz w:val="28"/>
          <w:szCs w:val="28"/>
          <w:lang w:val="en-US"/>
        </w:rPr>
        <w:t>WIGG</w:t>
      </w:r>
      <w:r w:rsidRPr="00D87888">
        <w:rPr>
          <w:b/>
          <w:bCs/>
          <w:caps/>
          <w:sz w:val="28"/>
          <w:szCs w:val="28"/>
        </w:rPr>
        <w:t xml:space="preserve">.) </w:t>
      </w:r>
      <w:r w:rsidRPr="00D87888">
        <w:rPr>
          <w:b/>
          <w:bCs/>
          <w:caps/>
          <w:sz w:val="28"/>
          <w:szCs w:val="28"/>
          <w:lang w:val="uk-UA"/>
        </w:rPr>
        <w:t>та розробка способів аналізу біологічно активних речовин</w:t>
      </w:r>
    </w:p>
    <w:p w:rsidR="003651EB" w:rsidRPr="00D87888" w:rsidRDefault="003651EB" w:rsidP="00D87888">
      <w:pPr>
        <w:spacing w:line="360" w:lineRule="auto"/>
        <w:ind w:firstLine="709"/>
        <w:jc w:val="both"/>
        <w:rPr>
          <w:sz w:val="28"/>
          <w:szCs w:val="28"/>
        </w:rPr>
      </w:pPr>
    </w:p>
    <w:p w:rsidR="003651EB" w:rsidRPr="00D87888" w:rsidRDefault="003651EB" w:rsidP="00D87888">
      <w:pPr>
        <w:spacing w:line="360" w:lineRule="auto"/>
        <w:ind w:firstLine="709"/>
        <w:jc w:val="center"/>
        <w:rPr>
          <w:sz w:val="28"/>
          <w:szCs w:val="28"/>
          <w:lang w:val="uk-UA"/>
        </w:rPr>
      </w:pPr>
      <w:r w:rsidRPr="00D87888">
        <w:rPr>
          <w:sz w:val="28"/>
          <w:szCs w:val="28"/>
          <w:lang w:val="uk-UA"/>
        </w:rPr>
        <w:t>15.00.02 - фармацевтична хімія та фармакогнозія</w:t>
      </w:r>
    </w:p>
    <w:p w:rsidR="003651EB" w:rsidRPr="00D87888" w:rsidRDefault="003651EB" w:rsidP="00D87888">
      <w:pPr>
        <w:spacing w:line="360" w:lineRule="auto"/>
        <w:ind w:firstLine="709"/>
        <w:jc w:val="center"/>
        <w:rPr>
          <w:sz w:val="28"/>
          <w:szCs w:val="28"/>
        </w:rPr>
      </w:pPr>
    </w:p>
    <w:p w:rsidR="003651EB" w:rsidRPr="00D87888" w:rsidRDefault="003651EB" w:rsidP="00D87888">
      <w:pPr>
        <w:spacing w:line="360" w:lineRule="auto"/>
        <w:ind w:firstLine="709"/>
        <w:jc w:val="center"/>
        <w:rPr>
          <w:bCs/>
          <w:sz w:val="28"/>
          <w:szCs w:val="28"/>
          <w:lang w:val="uk-UA"/>
        </w:rPr>
      </w:pPr>
      <w:r w:rsidRPr="00D87888">
        <w:rPr>
          <w:bCs/>
          <w:sz w:val="28"/>
          <w:szCs w:val="28"/>
          <w:lang w:val="uk-UA"/>
        </w:rPr>
        <w:t>АВТОРЕФЕРАТ</w:t>
      </w:r>
    </w:p>
    <w:p w:rsidR="003651EB" w:rsidRPr="00D87888" w:rsidRDefault="003651EB" w:rsidP="00D87888">
      <w:pPr>
        <w:spacing w:line="360" w:lineRule="auto"/>
        <w:ind w:firstLine="709"/>
        <w:jc w:val="center"/>
        <w:rPr>
          <w:sz w:val="28"/>
          <w:szCs w:val="28"/>
          <w:lang w:val="uk-UA"/>
        </w:rPr>
      </w:pPr>
      <w:r w:rsidRPr="00D87888">
        <w:rPr>
          <w:sz w:val="28"/>
          <w:szCs w:val="28"/>
          <w:lang w:val="uk-UA"/>
        </w:rPr>
        <w:t>дисертації на здобуття наукового ступеня</w:t>
      </w:r>
    </w:p>
    <w:p w:rsidR="003651EB" w:rsidRPr="00D87888" w:rsidRDefault="003651EB" w:rsidP="00D87888">
      <w:pPr>
        <w:spacing w:line="360" w:lineRule="auto"/>
        <w:ind w:firstLine="709"/>
        <w:jc w:val="center"/>
        <w:rPr>
          <w:sz w:val="28"/>
          <w:szCs w:val="28"/>
          <w:lang w:val="uk-UA"/>
        </w:rPr>
      </w:pPr>
      <w:r w:rsidRPr="00D87888">
        <w:rPr>
          <w:sz w:val="28"/>
          <w:szCs w:val="28"/>
          <w:lang w:val="uk-UA"/>
        </w:rPr>
        <w:t>кандидата фармацевтичних наук</w:t>
      </w:r>
    </w:p>
    <w:p w:rsidR="003651EB" w:rsidRPr="00D87888" w:rsidRDefault="003651EB" w:rsidP="00D87888">
      <w:pPr>
        <w:spacing w:line="360" w:lineRule="auto"/>
        <w:ind w:firstLine="709"/>
        <w:jc w:val="center"/>
        <w:rPr>
          <w:sz w:val="28"/>
          <w:szCs w:val="28"/>
          <w:lang w:val="uk-UA"/>
        </w:rPr>
      </w:pPr>
    </w:p>
    <w:p w:rsidR="003651EB" w:rsidRPr="00D87888" w:rsidRDefault="003651EB" w:rsidP="00D87888">
      <w:pPr>
        <w:spacing w:line="360" w:lineRule="auto"/>
        <w:ind w:firstLine="709"/>
        <w:jc w:val="both"/>
        <w:rPr>
          <w:sz w:val="28"/>
          <w:szCs w:val="28"/>
          <w:lang w:val="uk-UA"/>
        </w:rPr>
      </w:pPr>
    </w:p>
    <w:p w:rsidR="003651EB" w:rsidRPr="00D87888" w:rsidRDefault="003651EB" w:rsidP="00D87888">
      <w:pPr>
        <w:spacing w:line="360" w:lineRule="auto"/>
        <w:ind w:firstLine="709"/>
        <w:jc w:val="both"/>
        <w:rPr>
          <w:sz w:val="28"/>
          <w:szCs w:val="28"/>
        </w:rPr>
      </w:pPr>
    </w:p>
    <w:p w:rsidR="003651EB" w:rsidRPr="00D87888" w:rsidRDefault="003651EB" w:rsidP="00D87888">
      <w:pPr>
        <w:spacing w:line="360" w:lineRule="auto"/>
        <w:ind w:firstLine="709"/>
        <w:jc w:val="both"/>
        <w:rPr>
          <w:sz w:val="28"/>
          <w:szCs w:val="28"/>
        </w:rPr>
      </w:pPr>
    </w:p>
    <w:p w:rsidR="003651EB" w:rsidRPr="00D87888" w:rsidRDefault="003651EB" w:rsidP="00D87888">
      <w:pPr>
        <w:spacing w:line="360" w:lineRule="auto"/>
        <w:ind w:firstLine="709"/>
        <w:jc w:val="both"/>
        <w:rPr>
          <w:sz w:val="28"/>
          <w:szCs w:val="28"/>
        </w:rPr>
      </w:pPr>
    </w:p>
    <w:p w:rsidR="003651EB" w:rsidRPr="00D87888" w:rsidRDefault="003651EB" w:rsidP="00D87888">
      <w:pPr>
        <w:spacing w:line="360" w:lineRule="auto"/>
        <w:ind w:firstLine="709"/>
        <w:jc w:val="both"/>
        <w:rPr>
          <w:sz w:val="28"/>
          <w:szCs w:val="28"/>
        </w:rPr>
      </w:pPr>
    </w:p>
    <w:p w:rsidR="003651EB" w:rsidRPr="00D87888" w:rsidRDefault="003651EB" w:rsidP="00D87888">
      <w:pPr>
        <w:spacing w:line="360" w:lineRule="auto"/>
        <w:ind w:firstLine="709"/>
        <w:jc w:val="both"/>
        <w:rPr>
          <w:sz w:val="28"/>
          <w:szCs w:val="28"/>
        </w:rPr>
      </w:pPr>
    </w:p>
    <w:p w:rsidR="003651EB" w:rsidRPr="00D87888" w:rsidRDefault="003651EB" w:rsidP="00D87888">
      <w:pPr>
        <w:spacing w:line="360" w:lineRule="auto"/>
        <w:ind w:firstLine="709"/>
        <w:jc w:val="both"/>
        <w:rPr>
          <w:sz w:val="28"/>
          <w:szCs w:val="28"/>
          <w:lang w:val="uk-UA"/>
        </w:rPr>
      </w:pPr>
    </w:p>
    <w:p w:rsidR="003651EB" w:rsidRPr="00D87888" w:rsidRDefault="003651EB" w:rsidP="00D87888">
      <w:pPr>
        <w:spacing w:line="360" w:lineRule="auto"/>
        <w:ind w:firstLine="709"/>
        <w:jc w:val="both"/>
        <w:rPr>
          <w:sz w:val="28"/>
          <w:szCs w:val="28"/>
          <w:lang w:val="uk-UA"/>
        </w:rPr>
      </w:pPr>
    </w:p>
    <w:p w:rsidR="003651EB" w:rsidRPr="00D87888" w:rsidRDefault="003651EB" w:rsidP="00D87888">
      <w:pPr>
        <w:spacing w:line="360" w:lineRule="auto"/>
        <w:ind w:firstLine="709"/>
        <w:jc w:val="both"/>
        <w:rPr>
          <w:sz w:val="28"/>
          <w:szCs w:val="28"/>
          <w:lang w:val="uk-UA"/>
        </w:rPr>
      </w:pPr>
      <w:r w:rsidRPr="00D87888">
        <w:rPr>
          <w:caps/>
          <w:sz w:val="28"/>
          <w:szCs w:val="28"/>
          <w:lang w:val="uk-UA"/>
        </w:rPr>
        <w:t>к</w:t>
      </w:r>
      <w:r w:rsidRPr="00D87888">
        <w:rPr>
          <w:sz w:val="28"/>
          <w:szCs w:val="28"/>
          <w:lang w:val="uk-UA"/>
        </w:rPr>
        <w:t>иїв - 2008</w:t>
      </w:r>
    </w:p>
    <w:p w:rsidR="003651EB" w:rsidRPr="00D87888" w:rsidRDefault="003651EB" w:rsidP="00D87888">
      <w:pPr>
        <w:spacing w:line="360" w:lineRule="auto"/>
        <w:ind w:firstLine="709"/>
        <w:jc w:val="both"/>
        <w:rPr>
          <w:sz w:val="28"/>
          <w:szCs w:val="28"/>
          <w:lang w:val="uk-UA"/>
        </w:rPr>
      </w:pPr>
    </w:p>
    <w:p w:rsidR="003651EB" w:rsidRPr="00D87888" w:rsidRDefault="003651EB" w:rsidP="00D87888">
      <w:pPr>
        <w:spacing w:line="360" w:lineRule="auto"/>
        <w:ind w:firstLine="709"/>
        <w:jc w:val="both"/>
        <w:rPr>
          <w:sz w:val="28"/>
          <w:szCs w:val="28"/>
          <w:lang w:val="uk-UA"/>
        </w:rPr>
        <w:sectPr w:rsidR="003651EB" w:rsidRPr="00D87888" w:rsidSect="00D87888">
          <w:pgSz w:w="11906" w:h="16838" w:code="9"/>
          <w:pgMar w:top="1134" w:right="851" w:bottom="1134" w:left="1701" w:header="720" w:footer="720" w:gutter="0"/>
          <w:cols w:space="708"/>
          <w:titlePg/>
          <w:docGrid w:linePitch="360"/>
        </w:sectPr>
      </w:pPr>
    </w:p>
    <w:p w:rsidR="003651EB" w:rsidRPr="00D87888" w:rsidRDefault="003651EB" w:rsidP="00D87888">
      <w:pPr>
        <w:spacing w:line="360" w:lineRule="auto"/>
        <w:ind w:firstLine="709"/>
        <w:jc w:val="both"/>
        <w:rPr>
          <w:sz w:val="28"/>
          <w:szCs w:val="28"/>
          <w:lang w:val="uk-UA"/>
        </w:rPr>
      </w:pPr>
      <w:r w:rsidRPr="00D87888">
        <w:rPr>
          <w:sz w:val="28"/>
          <w:szCs w:val="28"/>
          <w:lang w:val="uk-UA"/>
        </w:rPr>
        <w:t>Дисертацією є рукопис.</w:t>
      </w:r>
    </w:p>
    <w:p w:rsidR="003651EB" w:rsidRPr="00D87888" w:rsidRDefault="003651EB" w:rsidP="00D87888">
      <w:pPr>
        <w:spacing w:line="360" w:lineRule="auto"/>
        <w:ind w:firstLine="709"/>
        <w:jc w:val="both"/>
        <w:rPr>
          <w:sz w:val="28"/>
          <w:szCs w:val="28"/>
          <w:lang w:val="uk-UA"/>
        </w:rPr>
      </w:pPr>
      <w:r w:rsidRPr="00D87888">
        <w:rPr>
          <w:sz w:val="28"/>
          <w:szCs w:val="28"/>
          <w:lang w:val="uk-UA"/>
        </w:rPr>
        <w:t>Робота виконана в Державній установі „Інститут фармакології та токсикології” АМН України.</w:t>
      </w:r>
    </w:p>
    <w:p w:rsidR="00D87888" w:rsidRPr="00D87888" w:rsidRDefault="00D87888" w:rsidP="00D87888">
      <w:pPr>
        <w:spacing w:line="360" w:lineRule="auto"/>
        <w:ind w:firstLine="709"/>
        <w:jc w:val="both"/>
        <w:rPr>
          <w:sz w:val="28"/>
          <w:szCs w:val="28"/>
          <w:lang w:val="uk-UA"/>
        </w:rPr>
      </w:pPr>
      <w:r w:rsidRPr="00D87888">
        <w:rPr>
          <w:sz w:val="28"/>
          <w:szCs w:val="28"/>
          <w:lang w:val="uk-UA"/>
        </w:rPr>
        <w:t>Науковий керівник:</w:t>
      </w:r>
      <w:r w:rsidRPr="00D87888">
        <w:rPr>
          <w:sz w:val="28"/>
          <w:szCs w:val="28"/>
          <w:lang w:val="uk-UA"/>
        </w:rPr>
        <w:tab/>
        <w:t xml:space="preserve">доктор фармацевтичних наук, професор </w:t>
      </w:r>
    </w:p>
    <w:p w:rsidR="00D87888" w:rsidRPr="00D87888" w:rsidRDefault="00D87888" w:rsidP="00D87888">
      <w:pPr>
        <w:spacing w:line="360" w:lineRule="auto"/>
        <w:ind w:firstLine="709"/>
        <w:jc w:val="both"/>
        <w:rPr>
          <w:bCs/>
          <w:sz w:val="28"/>
          <w:szCs w:val="28"/>
          <w:lang w:val="uk-UA"/>
        </w:rPr>
      </w:pPr>
      <w:r w:rsidRPr="00D87888">
        <w:rPr>
          <w:bCs/>
          <w:caps/>
          <w:sz w:val="28"/>
          <w:szCs w:val="28"/>
          <w:lang w:val="uk-UA"/>
        </w:rPr>
        <w:t>Цуркан Олександр Олександрович</w:t>
      </w:r>
      <w:r w:rsidRPr="00D87888">
        <w:rPr>
          <w:bCs/>
          <w:sz w:val="28"/>
          <w:szCs w:val="28"/>
          <w:lang w:val="uk-UA"/>
        </w:rPr>
        <w:t>,</w:t>
      </w:r>
    </w:p>
    <w:p w:rsidR="00D87888" w:rsidRPr="00D87888" w:rsidRDefault="00D87888" w:rsidP="00D87888">
      <w:pPr>
        <w:spacing w:line="360" w:lineRule="auto"/>
        <w:ind w:firstLine="709"/>
        <w:jc w:val="both"/>
        <w:rPr>
          <w:sz w:val="28"/>
          <w:szCs w:val="28"/>
        </w:rPr>
      </w:pPr>
      <w:r w:rsidRPr="00D87888">
        <w:rPr>
          <w:sz w:val="28"/>
          <w:szCs w:val="28"/>
          <w:lang w:val="uk-UA"/>
        </w:rPr>
        <w:t xml:space="preserve">Державна установа „Інститут фармакології та токсикології” </w:t>
      </w:r>
      <w:r w:rsidRPr="00D87888">
        <w:rPr>
          <w:sz w:val="28"/>
          <w:szCs w:val="28"/>
        </w:rPr>
        <w:t>АМН України, завідувач Державної лабораторії з контролю якості лікарських засобів</w:t>
      </w:r>
    </w:p>
    <w:p w:rsidR="00D87888" w:rsidRPr="00D87888" w:rsidRDefault="00D87888" w:rsidP="00D87888">
      <w:pPr>
        <w:spacing w:line="360" w:lineRule="auto"/>
        <w:ind w:firstLine="709"/>
        <w:jc w:val="both"/>
        <w:rPr>
          <w:sz w:val="28"/>
          <w:szCs w:val="28"/>
          <w:lang w:val="uk-UA"/>
        </w:rPr>
      </w:pPr>
      <w:r w:rsidRPr="00D87888">
        <w:rPr>
          <w:sz w:val="28"/>
          <w:szCs w:val="28"/>
          <w:lang w:val="uk-UA"/>
        </w:rPr>
        <w:t>Офіційні опоненти:</w:t>
      </w:r>
      <w:r>
        <w:rPr>
          <w:sz w:val="28"/>
          <w:szCs w:val="28"/>
          <w:lang w:val="uk-UA"/>
        </w:rPr>
        <w:t xml:space="preserve"> </w:t>
      </w:r>
      <w:r w:rsidRPr="00D87888">
        <w:rPr>
          <w:sz w:val="28"/>
          <w:szCs w:val="28"/>
          <w:lang w:val="uk-UA"/>
        </w:rPr>
        <w:t xml:space="preserve">доктор фармацевтичних наук, старший </w:t>
      </w:r>
    </w:p>
    <w:p w:rsidR="00D87888" w:rsidRPr="00D87888" w:rsidRDefault="00D87888" w:rsidP="00D87888">
      <w:pPr>
        <w:spacing w:line="360" w:lineRule="auto"/>
        <w:ind w:firstLine="709"/>
        <w:jc w:val="both"/>
        <w:rPr>
          <w:sz w:val="28"/>
          <w:szCs w:val="28"/>
          <w:lang w:val="uk-UA"/>
        </w:rPr>
      </w:pPr>
      <w:r w:rsidRPr="00D87888">
        <w:rPr>
          <w:sz w:val="28"/>
          <w:szCs w:val="28"/>
          <w:lang w:val="uk-UA"/>
        </w:rPr>
        <w:t xml:space="preserve">науковий співробітник </w:t>
      </w:r>
    </w:p>
    <w:p w:rsidR="00D87888" w:rsidRPr="00D87888" w:rsidRDefault="00D87888" w:rsidP="00D87888">
      <w:pPr>
        <w:spacing w:line="360" w:lineRule="auto"/>
        <w:ind w:firstLine="709"/>
        <w:jc w:val="both"/>
        <w:rPr>
          <w:bCs/>
          <w:caps/>
          <w:sz w:val="28"/>
          <w:szCs w:val="28"/>
          <w:lang w:val="uk-UA"/>
        </w:rPr>
      </w:pPr>
      <w:r w:rsidRPr="00D87888">
        <w:rPr>
          <w:bCs/>
          <w:caps/>
          <w:sz w:val="28"/>
          <w:szCs w:val="28"/>
          <w:lang w:val="uk-UA"/>
        </w:rPr>
        <w:t>Коновалова Олена Юріївна,</w:t>
      </w:r>
    </w:p>
    <w:p w:rsidR="00D87888" w:rsidRPr="00D87888" w:rsidRDefault="00D87888" w:rsidP="00D87888">
      <w:pPr>
        <w:spacing w:line="360" w:lineRule="auto"/>
        <w:ind w:firstLine="709"/>
        <w:jc w:val="both"/>
        <w:rPr>
          <w:sz w:val="28"/>
          <w:szCs w:val="28"/>
          <w:lang w:val="uk-UA"/>
        </w:rPr>
      </w:pPr>
      <w:r w:rsidRPr="00D87888">
        <w:rPr>
          <w:sz w:val="28"/>
          <w:szCs w:val="28"/>
          <w:lang w:val="uk-UA"/>
        </w:rPr>
        <w:t>Медичний інститут Української асоціації</w:t>
      </w:r>
    </w:p>
    <w:p w:rsidR="00D87888" w:rsidRPr="00D87888" w:rsidRDefault="00D87888" w:rsidP="00D87888">
      <w:pPr>
        <w:spacing w:line="360" w:lineRule="auto"/>
        <w:ind w:firstLine="709"/>
        <w:jc w:val="both"/>
        <w:rPr>
          <w:sz w:val="28"/>
          <w:szCs w:val="28"/>
          <w:lang w:val="uk-UA"/>
        </w:rPr>
      </w:pPr>
      <w:r w:rsidRPr="00D87888">
        <w:rPr>
          <w:sz w:val="28"/>
          <w:szCs w:val="28"/>
          <w:lang w:val="uk-UA"/>
        </w:rPr>
        <w:t>народної медицини, завідуюча кафедрою</w:t>
      </w:r>
    </w:p>
    <w:p w:rsidR="00D87888" w:rsidRPr="00D87888" w:rsidRDefault="00D87888" w:rsidP="00D87888">
      <w:pPr>
        <w:tabs>
          <w:tab w:val="left" w:pos="2808"/>
        </w:tabs>
        <w:spacing w:line="360" w:lineRule="auto"/>
        <w:ind w:firstLine="709"/>
        <w:rPr>
          <w:sz w:val="28"/>
          <w:szCs w:val="28"/>
          <w:lang w:val="uk-UA"/>
        </w:rPr>
      </w:pPr>
      <w:r w:rsidRPr="00D87888">
        <w:rPr>
          <w:sz w:val="28"/>
          <w:szCs w:val="28"/>
          <w:lang w:val="uk-UA"/>
        </w:rPr>
        <w:t>фармацевтичної хімії та фармакогнозії</w:t>
      </w:r>
    </w:p>
    <w:p w:rsidR="00D87888" w:rsidRPr="00D87888" w:rsidRDefault="00D87888" w:rsidP="00D87888">
      <w:pPr>
        <w:spacing w:line="360" w:lineRule="auto"/>
        <w:ind w:firstLine="709"/>
        <w:jc w:val="both"/>
        <w:rPr>
          <w:sz w:val="28"/>
          <w:szCs w:val="28"/>
          <w:lang w:val="uk-UA"/>
        </w:rPr>
      </w:pPr>
      <w:r w:rsidRPr="00D87888">
        <w:rPr>
          <w:sz w:val="28"/>
          <w:szCs w:val="28"/>
          <w:lang w:val="uk-UA"/>
        </w:rPr>
        <w:t xml:space="preserve">доктор фармацевтичних наук, професор </w:t>
      </w:r>
    </w:p>
    <w:p w:rsidR="00D87888" w:rsidRPr="00D87888" w:rsidRDefault="00D87888" w:rsidP="00D87888">
      <w:pPr>
        <w:spacing w:line="360" w:lineRule="auto"/>
        <w:ind w:firstLine="709"/>
        <w:jc w:val="both"/>
        <w:rPr>
          <w:bCs/>
          <w:sz w:val="28"/>
          <w:szCs w:val="28"/>
          <w:lang w:val="uk-UA"/>
        </w:rPr>
      </w:pPr>
      <w:r w:rsidRPr="00D87888">
        <w:rPr>
          <w:bCs/>
          <w:sz w:val="28"/>
          <w:szCs w:val="28"/>
          <w:lang w:val="uk-UA"/>
        </w:rPr>
        <w:t>ДОЛЯ ВІКТОР СЕМЕНОВИЧ</w:t>
      </w:r>
    </w:p>
    <w:p w:rsidR="00D87888" w:rsidRPr="00D87888" w:rsidRDefault="00D87888" w:rsidP="00D87888">
      <w:pPr>
        <w:spacing w:line="360" w:lineRule="auto"/>
        <w:ind w:firstLine="709"/>
        <w:jc w:val="both"/>
        <w:rPr>
          <w:sz w:val="28"/>
          <w:szCs w:val="28"/>
          <w:lang w:val="uk-UA"/>
        </w:rPr>
      </w:pPr>
      <w:r w:rsidRPr="00D87888">
        <w:rPr>
          <w:sz w:val="28"/>
          <w:szCs w:val="28"/>
          <w:lang w:val="uk-UA"/>
        </w:rPr>
        <w:t>Запорізький державний медичний університет,</w:t>
      </w:r>
    </w:p>
    <w:p w:rsidR="00D87888" w:rsidRPr="00D87888" w:rsidRDefault="00D87888" w:rsidP="00D87888">
      <w:pPr>
        <w:spacing w:line="360" w:lineRule="auto"/>
        <w:ind w:firstLine="709"/>
        <w:jc w:val="both"/>
        <w:rPr>
          <w:sz w:val="28"/>
          <w:szCs w:val="28"/>
          <w:lang w:val="uk-UA"/>
        </w:rPr>
      </w:pPr>
      <w:r w:rsidRPr="00D87888">
        <w:rPr>
          <w:sz w:val="28"/>
          <w:szCs w:val="28"/>
          <w:lang w:val="uk-UA"/>
        </w:rPr>
        <w:t>з</w:t>
      </w:r>
      <w:r w:rsidRPr="00D87888">
        <w:rPr>
          <w:sz w:val="28"/>
          <w:szCs w:val="28"/>
        </w:rPr>
        <w:t>авідувач</w:t>
      </w:r>
      <w:r w:rsidRPr="00D87888">
        <w:rPr>
          <w:sz w:val="28"/>
          <w:szCs w:val="28"/>
          <w:lang w:val="uk-UA"/>
        </w:rPr>
        <w:t xml:space="preserve"> кафедри фармакогнозії</w:t>
      </w:r>
    </w:p>
    <w:p w:rsidR="003651EB" w:rsidRPr="00D87888" w:rsidRDefault="003651EB" w:rsidP="00D87888">
      <w:pPr>
        <w:spacing w:line="360" w:lineRule="auto"/>
        <w:ind w:firstLine="709"/>
        <w:jc w:val="both"/>
        <w:rPr>
          <w:sz w:val="28"/>
          <w:szCs w:val="28"/>
          <w:lang w:val="uk-UA"/>
        </w:rPr>
      </w:pPr>
      <w:r w:rsidRPr="00D87888">
        <w:rPr>
          <w:sz w:val="28"/>
          <w:szCs w:val="28"/>
          <w:lang w:val="uk-UA"/>
        </w:rPr>
        <w:t>Захист відбудеться „__23_” _травня___ 2008 р. о _11.00_ годині на засіданні спеціалізованої вченої ради Д 26.613.04 при Національній медичній академії післядипломної освіти імені П.Л. Шупика (04112, м. Київ, вул. Дорогожицька, 9).</w:t>
      </w:r>
    </w:p>
    <w:p w:rsidR="003651EB" w:rsidRPr="00D87888" w:rsidRDefault="003651EB" w:rsidP="00D87888">
      <w:pPr>
        <w:spacing w:line="360" w:lineRule="auto"/>
        <w:ind w:firstLine="709"/>
        <w:jc w:val="both"/>
        <w:rPr>
          <w:sz w:val="28"/>
          <w:szCs w:val="28"/>
          <w:lang w:val="uk-UA"/>
        </w:rPr>
      </w:pPr>
      <w:r w:rsidRPr="00D87888">
        <w:rPr>
          <w:sz w:val="28"/>
          <w:szCs w:val="28"/>
          <w:lang w:val="uk-UA"/>
        </w:rPr>
        <w:t>З дисертацією можна ознайомитись у бібліотеці Національної медичної академії післядипломної освіти імені П.Л. Шупика (04112, м. Київ, вул. Дорогожицька, 9).</w:t>
      </w:r>
    </w:p>
    <w:p w:rsidR="003651EB" w:rsidRPr="00D87888" w:rsidRDefault="003651EB" w:rsidP="00D87888">
      <w:pPr>
        <w:spacing w:line="360" w:lineRule="auto"/>
        <w:ind w:firstLine="709"/>
        <w:jc w:val="both"/>
        <w:rPr>
          <w:sz w:val="28"/>
          <w:szCs w:val="28"/>
          <w:lang w:val="uk-UA"/>
        </w:rPr>
      </w:pPr>
      <w:r w:rsidRPr="00D87888">
        <w:rPr>
          <w:sz w:val="28"/>
          <w:szCs w:val="28"/>
          <w:lang w:val="uk-UA"/>
        </w:rPr>
        <w:t>Автореферат розісланий „_17__” _квітня__ 2008 р.</w:t>
      </w:r>
    </w:p>
    <w:p w:rsidR="003651EB" w:rsidRPr="00D87888" w:rsidRDefault="003651EB" w:rsidP="00D87888">
      <w:pPr>
        <w:spacing w:line="360" w:lineRule="auto"/>
        <w:ind w:firstLine="709"/>
        <w:jc w:val="both"/>
        <w:rPr>
          <w:sz w:val="28"/>
          <w:szCs w:val="28"/>
          <w:lang w:val="uk-UA"/>
        </w:rPr>
      </w:pPr>
      <w:r w:rsidRPr="00D87888">
        <w:rPr>
          <w:sz w:val="28"/>
          <w:szCs w:val="28"/>
          <w:lang w:val="uk-UA"/>
        </w:rPr>
        <w:t>Вчений секретар</w:t>
      </w:r>
    </w:p>
    <w:p w:rsidR="003651EB" w:rsidRPr="00D87888" w:rsidRDefault="003651EB" w:rsidP="00D87888">
      <w:pPr>
        <w:spacing w:line="360" w:lineRule="auto"/>
        <w:ind w:firstLine="709"/>
        <w:jc w:val="both"/>
        <w:rPr>
          <w:sz w:val="28"/>
          <w:szCs w:val="28"/>
          <w:lang w:val="uk-UA"/>
        </w:rPr>
      </w:pPr>
      <w:r w:rsidRPr="00D87888">
        <w:rPr>
          <w:sz w:val="28"/>
          <w:szCs w:val="28"/>
          <w:lang w:val="uk-UA"/>
        </w:rPr>
        <w:t>спеціалізованої вченої ради</w:t>
      </w:r>
      <w:r w:rsidR="00D87888">
        <w:rPr>
          <w:sz w:val="28"/>
          <w:szCs w:val="28"/>
          <w:lang w:val="uk-UA"/>
        </w:rPr>
        <w:t xml:space="preserve"> </w:t>
      </w:r>
      <w:r w:rsidRPr="00D87888">
        <w:rPr>
          <w:sz w:val="28"/>
          <w:szCs w:val="28"/>
          <w:lang w:val="uk-UA"/>
        </w:rPr>
        <w:t xml:space="preserve">Л.Б. Пилипчук </w:t>
      </w:r>
    </w:p>
    <w:p w:rsidR="003651EB" w:rsidRDefault="003651EB" w:rsidP="00D87888">
      <w:pPr>
        <w:spacing w:line="360" w:lineRule="auto"/>
        <w:ind w:firstLine="709"/>
        <w:jc w:val="both"/>
        <w:rPr>
          <w:bCs/>
          <w:sz w:val="28"/>
          <w:szCs w:val="28"/>
          <w:lang w:val="uk-UA"/>
        </w:rPr>
      </w:pPr>
    </w:p>
    <w:p w:rsidR="00D87888" w:rsidRPr="00D87888" w:rsidRDefault="00D87888" w:rsidP="00D87888">
      <w:pPr>
        <w:spacing w:line="360" w:lineRule="auto"/>
        <w:ind w:firstLine="709"/>
        <w:jc w:val="both"/>
        <w:rPr>
          <w:bCs/>
          <w:sz w:val="28"/>
          <w:szCs w:val="28"/>
          <w:lang w:val="uk-UA"/>
        </w:rPr>
        <w:sectPr w:rsidR="00D87888" w:rsidRPr="00D87888" w:rsidSect="00D87888">
          <w:pgSz w:w="11906" w:h="16838" w:code="9"/>
          <w:pgMar w:top="1134" w:right="851" w:bottom="1134" w:left="1701" w:header="720" w:footer="720" w:gutter="0"/>
          <w:cols w:space="708"/>
          <w:titlePg/>
          <w:docGrid w:linePitch="360"/>
        </w:sectPr>
      </w:pPr>
    </w:p>
    <w:p w:rsidR="003651EB" w:rsidRPr="00D87888" w:rsidRDefault="003651EB" w:rsidP="00D87888">
      <w:pPr>
        <w:spacing w:line="360" w:lineRule="auto"/>
        <w:ind w:firstLine="709"/>
        <w:jc w:val="center"/>
        <w:rPr>
          <w:bCs/>
          <w:sz w:val="28"/>
          <w:szCs w:val="28"/>
          <w:lang w:val="uk-UA"/>
        </w:rPr>
      </w:pPr>
      <w:r w:rsidRPr="00D87888">
        <w:rPr>
          <w:bCs/>
          <w:sz w:val="28"/>
          <w:szCs w:val="28"/>
          <w:lang w:val="uk-UA"/>
        </w:rPr>
        <w:t>ЗАГАЛЬНА ХАРАКТЕРИСТИКА РОБОТИ</w:t>
      </w:r>
    </w:p>
    <w:p w:rsidR="003651EB" w:rsidRPr="00D87888" w:rsidRDefault="003651EB" w:rsidP="00D87888">
      <w:pPr>
        <w:spacing w:line="360" w:lineRule="auto"/>
        <w:ind w:firstLine="709"/>
        <w:jc w:val="both"/>
        <w:rPr>
          <w:sz w:val="28"/>
          <w:szCs w:val="28"/>
          <w:lang w:val="uk-UA"/>
        </w:rPr>
      </w:pPr>
    </w:p>
    <w:p w:rsidR="003651EB" w:rsidRPr="00D87888" w:rsidRDefault="003651EB" w:rsidP="00D87888">
      <w:pPr>
        <w:spacing w:line="360" w:lineRule="auto"/>
        <w:ind w:firstLine="709"/>
        <w:jc w:val="both"/>
        <w:rPr>
          <w:sz w:val="28"/>
          <w:szCs w:val="28"/>
          <w:lang w:val="uk-UA"/>
        </w:rPr>
      </w:pPr>
      <w:r w:rsidRPr="00D87888">
        <w:rPr>
          <w:bCs/>
          <w:sz w:val="28"/>
          <w:szCs w:val="28"/>
          <w:lang w:val="uk-UA"/>
        </w:rPr>
        <w:t>Актуальність теми</w:t>
      </w:r>
      <w:r w:rsidRPr="00D87888">
        <w:rPr>
          <w:sz w:val="28"/>
          <w:szCs w:val="28"/>
          <w:lang w:val="uk-UA"/>
        </w:rPr>
        <w:t>. Пошук та створення нових лікарських засобів рослинного походження, розробка методик контролю їх якості з застосуванням сучасних методів фармацевтичного аналізу, а також організація їх промислового виробництва – важливе завдання вітчизняної фармації. Особлива увага надається рослинам з багатовіковим досвідом використання в народній медицині, до яких належить кульбаба лікарська (</w:t>
      </w:r>
      <w:r w:rsidRPr="00D87888">
        <w:rPr>
          <w:sz w:val="28"/>
          <w:szCs w:val="28"/>
          <w:lang w:val="en-US"/>
        </w:rPr>
        <w:t>Taraxacum</w:t>
      </w:r>
      <w:r w:rsidRPr="00D87888">
        <w:rPr>
          <w:sz w:val="28"/>
          <w:szCs w:val="28"/>
          <w:lang w:val="uk-UA"/>
        </w:rPr>
        <w:t xml:space="preserve"> </w:t>
      </w:r>
      <w:r w:rsidRPr="00D87888">
        <w:rPr>
          <w:sz w:val="28"/>
          <w:szCs w:val="28"/>
          <w:lang w:val="en-US"/>
        </w:rPr>
        <w:t>oficinale</w:t>
      </w:r>
      <w:r w:rsidRPr="00D87888">
        <w:rPr>
          <w:sz w:val="28"/>
          <w:szCs w:val="28"/>
          <w:lang w:val="uk-UA"/>
        </w:rPr>
        <w:t xml:space="preserve"> </w:t>
      </w:r>
      <w:r w:rsidRPr="00D87888">
        <w:rPr>
          <w:sz w:val="28"/>
          <w:szCs w:val="28"/>
          <w:lang w:val="en-US"/>
        </w:rPr>
        <w:t>Wigg</w:t>
      </w:r>
      <w:r w:rsidRPr="00D87888">
        <w:rPr>
          <w:sz w:val="28"/>
          <w:szCs w:val="28"/>
          <w:lang w:val="uk-UA"/>
        </w:rPr>
        <w:t>.).</w:t>
      </w:r>
    </w:p>
    <w:p w:rsidR="003651EB" w:rsidRPr="00D87888" w:rsidRDefault="003651EB" w:rsidP="00D87888">
      <w:pPr>
        <w:spacing w:line="360" w:lineRule="auto"/>
        <w:ind w:firstLine="709"/>
        <w:jc w:val="both"/>
        <w:rPr>
          <w:sz w:val="28"/>
          <w:szCs w:val="28"/>
          <w:lang w:val="uk-UA"/>
        </w:rPr>
      </w:pPr>
      <w:r w:rsidRPr="00D87888">
        <w:rPr>
          <w:sz w:val="28"/>
          <w:szCs w:val="28"/>
          <w:lang w:val="uk-UA"/>
        </w:rPr>
        <w:t>На українському фармацевтичному ринку зареєстровані та широко використовуються багатокомпонентні препарати, що містять як підземну частину (Гепатофіт, Детоксифіт, Тоніфіт, Нефрофіт), так і надземну частину кульбаби лікарської (Тонзилгон Н та деякі гомеопатичні засоби). Застосовують їх при гострих та хронічних захворюваннях дихальних шляхів, при захворюваннях сечовивідних шляхів, сечо-кам’яній хворобі, хронічному холециститі, дискінезії жовчних шляхів, жовчного міхура тощо.</w:t>
      </w:r>
    </w:p>
    <w:p w:rsidR="003651EB" w:rsidRPr="00D87888" w:rsidRDefault="003651EB" w:rsidP="00D87888">
      <w:pPr>
        <w:spacing w:line="360" w:lineRule="auto"/>
        <w:ind w:firstLine="709"/>
        <w:jc w:val="both"/>
        <w:rPr>
          <w:sz w:val="28"/>
          <w:szCs w:val="28"/>
          <w:lang w:val="uk-UA"/>
        </w:rPr>
      </w:pPr>
      <w:r w:rsidRPr="00D87888">
        <w:rPr>
          <w:sz w:val="28"/>
          <w:szCs w:val="28"/>
          <w:lang w:val="uk-UA"/>
        </w:rPr>
        <w:t xml:space="preserve">Серед ліків вітчизняного виробництва на даний час відсутні препарати, виготовлені з надземної частини кульбаби лікарської, незважаючи на широке розповсюдження цієї рослини по всій території України. </w:t>
      </w:r>
    </w:p>
    <w:p w:rsidR="003651EB" w:rsidRPr="00D87888" w:rsidRDefault="003651EB" w:rsidP="00D87888">
      <w:pPr>
        <w:spacing w:line="360" w:lineRule="auto"/>
        <w:ind w:firstLine="709"/>
        <w:jc w:val="both"/>
        <w:rPr>
          <w:bCs/>
          <w:sz w:val="28"/>
          <w:szCs w:val="28"/>
          <w:lang w:val="uk-UA"/>
        </w:rPr>
      </w:pPr>
      <w:r w:rsidRPr="00D87888">
        <w:rPr>
          <w:sz w:val="28"/>
          <w:szCs w:val="28"/>
          <w:lang w:val="uk-UA"/>
        </w:rPr>
        <w:t>Методи ідентифікації та кількісного визначення біологічно активних речовин (БАР) кульбаби лікарської розроблені недостатньо. Тому розробка методів дослідження БАР і впровадження в медичну практику нової лікарської рослинної сировини, яка може бути замінником офіцинальної сировини, є актуальним напрямком фармакогностичних досліджень. Недостатній рівень досліджень щодо розробки методів аналізу та фармакологічних властивостей надземної частини (листя, квітки) кульбаби лікарської, а також висока доступність сировини зумовлюють актуальність дисертаційної роботи.</w:t>
      </w:r>
    </w:p>
    <w:p w:rsidR="003651EB" w:rsidRPr="00D87888" w:rsidRDefault="003651EB" w:rsidP="00D87888">
      <w:pPr>
        <w:spacing w:line="360" w:lineRule="auto"/>
        <w:ind w:firstLine="709"/>
        <w:jc w:val="both"/>
        <w:rPr>
          <w:sz w:val="28"/>
          <w:szCs w:val="28"/>
          <w:lang w:val="uk-UA"/>
        </w:rPr>
      </w:pPr>
      <w:r w:rsidRPr="00D87888">
        <w:rPr>
          <w:bCs/>
          <w:sz w:val="28"/>
          <w:szCs w:val="28"/>
        </w:rPr>
        <w:t>Зв’язок роботи з науковими програмами, планами, темами</w:t>
      </w:r>
      <w:r w:rsidRPr="00D87888">
        <w:rPr>
          <w:bCs/>
          <w:sz w:val="28"/>
          <w:szCs w:val="28"/>
          <w:lang w:val="uk-UA"/>
        </w:rPr>
        <w:t>.</w:t>
      </w:r>
      <w:r w:rsidRPr="00D87888">
        <w:rPr>
          <w:sz w:val="28"/>
          <w:szCs w:val="28"/>
        </w:rPr>
        <w:t xml:space="preserve"> </w:t>
      </w:r>
    </w:p>
    <w:p w:rsidR="003651EB" w:rsidRPr="00D87888" w:rsidRDefault="003651EB" w:rsidP="00D87888">
      <w:pPr>
        <w:spacing w:line="360" w:lineRule="auto"/>
        <w:ind w:firstLine="709"/>
        <w:jc w:val="both"/>
        <w:rPr>
          <w:sz w:val="28"/>
          <w:szCs w:val="28"/>
          <w:lang w:val="uk-UA"/>
        </w:rPr>
      </w:pPr>
      <w:r w:rsidRPr="00D87888">
        <w:rPr>
          <w:sz w:val="28"/>
          <w:szCs w:val="28"/>
          <w:lang w:val="uk-UA"/>
        </w:rPr>
        <w:t>Дисертаційна робота виконана у відповідності з планом проблемної комісії „Фармація” МОЗ та АМН України і є фрагментом науково-дослідних робіт Державної установи „Інститут фармакології та токсикології” АМН України: „Розробка сучасних методик ідентифікації та аналізу нових похідних пінацедилу та рослинних фізіологічно-активних речовин - флавоноїдів, сапонінів та серцевих глікозидів, які виявляють кардіотропну дію” (номер державної реєстрації 0100</w:t>
      </w:r>
      <w:r w:rsidRPr="00D87888">
        <w:rPr>
          <w:sz w:val="28"/>
          <w:szCs w:val="28"/>
        </w:rPr>
        <w:t>U</w:t>
      </w:r>
      <w:r w:rsidRPr="00D87888">
        <w:rPr>
          <w:sz w:val="28"/>
          <w:szCs w:val="28"/>
          <w:lang w:val="uk-UA"/>
        </w:rPr>
        <w:t>000296) та „Розроблення методик аналізу окремих лікарських рослин ноотропної дії та їх сумішей” (номер державної реєстрації 0106</w:t>
      </w:r>
      <w:r w:rsidRPr="00D87888">
        <w:rPr>
          <w:sz w:val="28"/>
          <w:szCs w:val="28"/>
          <w:lang w:val="en-US"/>
        </w:rPr>
        <w:t>U</w:t>
      </w:r>
      <w:r w:rsidRPr="00D87888">
        <w:rPr>
          <w:sz w:val="28"/>
          <w:szCs w:val="28"/>
          <w:lang w:val="uk-UA"/>
        </w:rPr>
        <w:t>000870).</w:t>
      </w:r>
    </w:p>
    <w:p w:rsidR="003651EB" w:rsidRPr="00D87888" w:rsidRDefault="003651EB" w:rsidP="00D87888">
      <w:pPr>
        <w:spacing w:line="360" w:lineRule="auto"/>
        <w:ind w:firstLine="709"/>
        <w:jc w:val="both"/>
        <w:rPr>
          <w:sz w:val="28"/>
          <w:szCs w:val="28"/>
          <w:lang w:val="uk-UA"/>
        </w:rPr>
      </w:pPr>
      <w:r w:rsidRPr="00D87888">
        <w:rPr>
          <w:bCs/>
          <w:sz w:val="28"/>
          <w:szCs w:val="28"/>
          <w:lang w:val="uk-UA"/>
        </w:rPr>
        <w:t>Мета і завдання дослідження</w:t>
      </w:r>
      <w:r w:rsidRPr="00D87888">
        <w:rPr>
          <w:sz w:val="28"/>
          <w:szCs w:val="28"/>
          <w:lang w:val="uk-UA"/>
        </w:rPr>
        <w:t>. Метою роботи є фармакогностичне дослідження надземної частини кульбаби лікарської для визначення показників та контролю якості сировини і потенційних лікарських засобів за вмістом біологічно активних речовин з використанням сучасних методів аналізу.</w:t>
      </w:r>
    </w:p>
    <w:p w:rsidR="003651EB" w:rsidRPr="00D87888" w:rsidRDefault="003651EB" w:rsidP="00D87888">
      <w:pPr>
        <w:spacing w:line="360" w:lineRule="auto"/>
        <w:ind w:firstLine="709"/>
        <w:jc w:val="both"/>
        <w:rPr>
          <w:sz w:val="28"/>
          <w:szCs w:val="28"/>
        </w:rPr>
      </w:pPr>
      <w:r w:rsidRPr="00D87888">
        <w:rPr>
          <w:sz w:val="28"/>
          <w:szCs w:val="28"/>
        </w:rPr>
        <w:t>Для досягнення цієї мети були поставлені такі завдання:</w:t>
      </w:r>
    </w:p>
    <w:p w:rsidR="003651EB" w:rsidRPr="00D87888" w:rsidRDefault="003651EB" w:rsidP="00D87888">
      <w:pPr>
        <w:spacing w:line="360" w:lineRule="auto"/>
        <w:ind w:firstLine="709"/>
        <w:jc w:val="both"/>
        <w:rPr>
          <w:sz w:val="28"/>
          <w:szCs w:val="28"/>
        </w:rPr>
      </w:pPr>
      <w:r w:rsidRPr="00D87888">
        <w:rPr>
          <w:sz w:val="28"/>
          <w:szCs w:val="28"/>
        </w:rPr>
        <w:t>- провести фітохімічне дослідження сировини надземної частини кульбаби лікарської;</w:t>
      </w:r>
    </w:p>
    <w:p w:rsidR="003651EB" w:rsidRPr="00D87888" w:rsidRDefault="003651EB" w:rsidP="00D87888">
      <w:pPr>
        <w:spacing w:line="360" w:lineRule="auto"/>
        <w:ind w:firstLine="709"/>
        <w:jc w:val="both"/>
        <w:rPr>
          <w:sz w:val="28"/>
          <w:szCs w:val="28"/>
        </w:rPr>
      </w:pPr>
      <w:r w:rsidRPr="00D87888">
        <w:rPr>
          <w:sz w:val="28"/>
          <w:szCs w:val="28"/>
          <w:lang w:val="uk-UA"/>
        </w:rPr>
        <w:t xml:space="preserve">- </w:t>
      </w:r>
      <w:r w:rsidRPr="00D87888">
        <w:rPr>
          <w:sz w:val="28"/>
          <w:szCs w:val="28"/>
        </w:rPr>
        <w:t xml:space="preserve">виділити </w:t>
      </w:r>
      <w:r w:rsidRPr="00D87888">
        <w:rPr>
          <w:sz w:val="28"/>
          <w:szCs w:val="28"/>
          <w:lang w:val="uk-UA"/>
        </w:rPr>
        <w:t>та ідентифікувати</w:t>
      </w:r>
      <w:r w:rsidR="00D87888">
        <w:rPr>
          <w:sz w:val="28"/>
          <w:szCs w:val="28"/>
          <w:lang w:val="uk-UA"/>
        </w:rPr>
        <w:t xml:space="preserve"> </w:t>
      </w:r>
      <w:r w:rsidRPr="00D87888">
        <w:rPr>
          <w:sz w:val="28"/>
          <w:szCs w:val="28"/>
          <w:lang w:val="uk-UA"/>
        </w:rPr>
        <w:t xml:space="preserve">біологічно активні </w:t>
      </w:r>
      <w:r w:rsidRPr="00D87888">
        <w:rPr>
          <w:sz w:val="28"/>
          <w:szCs w:val="28"/>
        </w:rPr>
        <w:t xml:space="preserve">речовини </w:t>
      </w:r>
      <w:r w:rsidRPr="00D87888">
        <w:rPr>
          <w:sz w:val="28"/>
          <w:szCs w:val="28"/>
          <w:lang w:val="uk-UA"/>
        </w:rPr>
        <w:t>з листя</w:t>
      </w:r>
      <w:r w:rsidR="00D87888">
        <w:rPr>
          <w:sz w:val="28"/>
          <w:szCs w:val="28"/>
          <w:lang w:val="uk-UA"/>
        </w:rPr>
        <w:t xml:space="preserve"> </w:t>
      </w:r>
      <w:r w:rsidRPr="00D87888">
        <w:rPr>
          <w:sz w:val="28"/>
          <w:szCs w:val="28"/>
        </w:rPr>
        <w:t xml:space="preserve">і </w:t>
      </w:r>
      <w:r w:rsidRPr="00D87888">
        <w:rPr>
          <w:sz w:val="28"/>
          <w:szCs w:val="28"/>
          <w:lang w:val="uk-UA"/>
        </w:rPr>
        <w:t>квіток</w:t>
      </w:r>
      <w:r w:rsidRPr="00D87888">
        <w:rPr>
          <w:sz w:val="28"/>
          <w:szCs w:val="28"/>
        </w:rPr>
        <w:t xml:space="preserve"> </w:t>
      </w:r>
      <w:r w:rsidRPr="00D87888">
        <w:rPr>
          <w:sz w:val="28"/>
          <w:szCs w:val="28"/>
          <w:lang w:val="uk-UA"/>
        </w:rPr>
        <w:t>кульбаби лікарської</w:t>
      </w:r>
      <w:r w:rsidRPr="00D87888">
        <w:rPr>
          <w:sz w:val="28"/>
          <w:szCs w:val="28"/>
        </w:rPr>
        <w:t>;</w:t>
      </w:r>
    </w:p>
    <w:p w:rsidR="003651EB" w:rsidRPr="00D87888" w:rsidRDefault="003651EB" w:rsidP="00D87888">
      <w:pPr>
        <w:spacing w:line="360" w:lineRule="auto"/>
        <w:ind w:firstLine="709"/>
        <w:jc w:val="both"/>
        <w:rPr>
          <w:sz w:val="28"/>
          <w:szCs w:val="28"/>
        </w:rPr>
      </w:pPr>
      <w:r w:rsidRPr="00D87888">
        <w:rPr>
          <w:sz w:val="28"/>
          <w:szCs w:val="28"/>
          <w:lang w:val="uk-UA"/>
        </w:rPr>
        <w:t>- розробити методики аналізу біологічно активних речовин в сировині, в моно- та багатокомпонентних препаратах з надземної частини кульбаби лікарської;</w:t>
      </w:r>
    </w:p>
    <w:p w:rsidR="003651EB" w:rsidRPr="00D87888" w:rsidRDefault="003651EB" w:rsidP="00D87888">
      <w:pPr>
        <w:spacing w:line="360" w:lineRule="auto"/>
        <w:ind w:firstLine="709"/>
        <w:jc w:val="both"/>
        <w:rPr>
          <w:sz w:val="28"/>
          <w:szCs w:val="28"/>
        </w:rPr>
      </w:pPr>
      <w:r w:rsidRPr="00D87888">
        <w:rPr>
          <w:sz w:val="28"/>
          <w:szCs w:val="28"/>
          <w:lang w:val="uk-UA"/>
        </w:rPr>
        <w:t>- розробити нові методики аналізу біологічно активних речовин в сировині, в моно- та багатокомпонентних препаратах підземної частини кульбаби лікарської;</w:t>
      </w:r>
    </w:p>
    <w:p w:rsidR="003651EB" w:rsidRPr="00D87888" w:rsidRDefault="003651EB" w:rsidP="00D87888">
      <w:pPr>
        <w:spacing w:line="360" w:lineRule="auto"/>
        <w:ind w:firstLine="709"/>
        <w:jc w:val="both"/>
        <w:rPr>
          <w:sz w:val="28"/>
          <w:szCs w:val="28"/>
        </w:rPr>
      </w:pPr>
      <w:r w:rsidRPr="00D87888">
        <w:rPr>
          <w:sz w:val="28"/>
          <w:szCs w:val="28"/>
          <w:lang w:val="uk-UA"/>
        </w:rPr>
        <w:t xml:space="preserve">- </w:t>
      </w:r>
      <w:r w:rsidRPr="00D87888">
        <w:rPr>
          <w:sz w:val="28"/>
          <w:szCs w:val="28"/>
        </w:rPr>
        <w:t xml:space="preserve">розробити спосіб одержання </w:t>
      </w:r>
      <w:r w:rsidRPr="00D87888">
        <w:rPr>
          <w:sz w:val="28"/>
          <w:szCs w:val="28"/>
          <w:lang w:val="uk-UA"/>
        </w:rPr>
        <w:t>та провести</w:t>
      </w:r>
      <w:r w:rsidRPr="00D87888">
        <w:rPr>
          <w:sz w:val="28"/>
          <w:szCs w:val="28"/>
        </w:rPr>
        <w:t xml:space="preserve"> стандартизацію </w:t>
      </w:r>
      <w:r w:rsidRPr="00D87888">
        <w:rPr>
          <w:sz w:val="28"/>
          <w:szCs w:val="28"/>
          <w:lang w:val="uk-UA"/>
        </w:rPr>
        <w:t>екстрактів</w:t>
      </w:r>
      <w:r w:rsidRPr="00D87888">
        <w:rPr>
          <w:sz w:val="28"/>
          <w:szCs w:val="28"/>
        </w:rPr>
        <w:t xml:space="preserve"> з </w:t>
      </w:r>
      <w:r w:rsidRPr="00D87888">
        <w:rPr>
          <w:sz w:val="28"/>
          <w:szCs w:val="28"/>
          <w:lang w:val="uk-UA"/>
        </w:rPr>
        <w:t>надземної частини кульбаби лікарської</w:t>
      </w:r>
      <w:r w:rsidRPr="00D87888">
        <w:rPr>
          <w:sz w:val="28"/>
          <w:szCs w:val="28"/>
        </w:rPr>
        <w:t>;</w:t>
      </w:r>
    </w:p>
    <w:p w:rsidR="003651EB" w:rsidRPr="00D87888" w:rsidRDefault="003651EB" w:rsidP="00D87888">
      <w:pPr>
        <w:spacing w:line="360" w:lineRule="auto"/>
        <w:ind w:firstLine="709"/>
        <w:jc w:val="both"/>
        <w:rPr>
          <w:sz w:val="28"/>
          <w:szCs w:val="28"/>
          <w:lang w:val="uk-UA"/>
        </w:rPr>
      </w:pPr>
      <w:r w:rsidRPr="00D87888">
        <w:rPr>
          <w:sz w:val="28"/>
          <w:szCs w:val="28"/>
          <w:lang w:val="uk-UA"/>
        </w:rPr>
        <w:t xml:space="preserve">- </w:t>
      </w:r>
      <w:r w:rsidRPr="00D87888">
        <w:rPr>
          <w:sz w:val="28"/>
          <w:szCs w:val="28"/>
        </w:rPr>
        <w:t xml:space="preserve">вивчити фармакологічні властивості </w:t>
      </w:r>
      <w:r w:rsidRPr="00D87888">
        <w:rPr>
          <w:sz w:val="28"/>
          <w:szCs w:val="28"/>
          <w:lang w:val="uk-UA"/>
        </w:rPr>
        <w:t>екстрактів</w:t>
      </w:r>
      <w:r w:rsidRPr="00D87888">
        <w:rPr>
          <w:sz w:val="28"/>
          <w:szCs w:val="28"/>
        </w:rPr>
        <w:t xml:space="preserve"> з сировини</w:t>
      </w:r>
      <w:r w:rsidRPr="00D87888">
        <w:rPr>
          <w:sz w:val="28"/>
          <w:szCs w:val="28"/>
          <w:lang w:val="uk-UA"/>
        </w:rPr>
        <w:t xml:space="preserve"> надземної частини рослини та визначити</w:t>
      </w:r>
      <w:r w:rsidRPr="00D87888">
        <w:rPr>
          <w:sz w:val="28"/>
          <w:szCs w:val="28"/>
        </w:rPr>
        <w:t xml:space="preserve"> можливість створення лікарських засобів </w:t>
      </w:r>
      <w:r w:rsidRPr="00D87888">
        <w:rPr>
          <w:sz w:val="28"/>
          <w:szCs w:val="28"/>
          <w:lang w:val="uk-UA"/>
        </w:rPr>
        <w:t>з листя та квіток кульбаби лікарської</w:t>
      </w:r>
      <w:r w:rsidRPr="00D87888">
        <w:rPr>
          <w:sz w:val="28"/>
          <w:szCs w:val="28"/>
        </w:rPr>
        <w:t>;</w:t>
      </w:r>
      <w:r w:rsidRPr="00D87888">
        <w:rPr>
          <w:sz w:val="28"/>
          <w:szCs w:val="28"/>
          <w:lang w:val="uk-UA"/>
        </w:rPr>
        <w:t xml:space="preserve"> </w:t>
      </w:r>
    </w:p>
    <w:p w:rsidR="003651EB" w:rsidRPr="00D87888" w:rsidRDefault="003651EB" w:rsidP="00D87888">
      <w:pPr>
        <w:spacing w:line="360" w:lineRule="auto"/>
        <w:ind w:firstLine="709"/>
        <w:jc w:val="both"/>
        <w:rPr>
          <w:sz w:val="28"/>
          <w:szCs w:val="28"/>
        </w:rPr>
      </w:pPr>
      <w:r w:rsidRPr="00D87888">
        <w:rPr>
          <w:sz w:val="28"/>
          <w:szCs w:val="28"/>
          <w:lang w:val="uk-UA"/>
        </w:rPr>
        <w:t xml:space="preserve">- </w:t>
      </w:r>
      <w:r w:rsidRPr="00D87888">
        <w:rPr>
          <w:sz w:val="28"/>
          <w:szCs w:val="28"/>
        </w:rPr>
        <w:t>розробити проекти аналітично</w:t>
      </w:r>
      <w:r w:rsidRPr="00D87888">
        <w:rPr>
          <w:sz w:val="28"/>
          <w:szCs w:val="28"/>
          <w:lang w:val="uk-UA"/>
        </w:rPr>
        <w:t xml:space="preserve">ї </w:t>
      </w:r>
      <w:r w:rsidRPr="00D87888">
        <w:rPr>
          <w:sz w:val="28"/>
          <w:szCs w:val="28"/>
        </w:rPr>
        <w:t>нормативної документації</w:t>
      </w:r>
      <w:r w:rsidRPr="00D87888">
        <w:rPr>
          <w:sz w:val="28"/>
          <w:szCs w:val="28"/>
          <w:lang w:val="uk-UA"/>
        </w:rPr>
        <w:t xml:space="preserve"> (АНД)</w:t>
      </w:r>
      <w:r w:rsidRPr="00D87888">
        <w:rPr>
          <w:sz w:val="28"/>
          <w:szCs w:val="28"/>
        </w:rPr>
        <w:t xml:space="preserve"> на сировин</w:t>
      </w:r>
      <w:r w:rsidRPr="00D87888">
        <w:rPr>
          <w:sz w:val="28"/>
          <w:szCs w:val="28"/>
          <w:lang w:val="uk-UA"/>
        </w:rPr>
        <w:t>у</w:t>
      </w:r>
      <w:r w:rsidRPr="00D87888">
        <w:rPr>
          <w:sz w:val="28"/>
          <w:szCs w:val="28"/>
        </w:rPr>
        <w:t xml:space="preserve"> </w:t>
      </w:r>
      <w:r w:rsidRPr="00D87888">
        <w:rPr>
          <w:sz w:val="28"/>
          <w:szCs w:val="28"/>
          <w:lang w:val="uk-UA"/>
        </w:rPr>
        <w:t>листя, квіток і коренів</w:t>
      </w:r>
      <w:r w:rsidRPr="00D87888">
        <w:rPr>
          <w:sz w:val="28"/>
          <w:szCs w:val="28"/>
        </w:rPr>
        <w:t xml:space="preserve"> </w:t>
      </w:r>
      <w:r w:rsidRPr="00D87888">
        <w:rPr>
          <w:sz w:val="28"/>
          <w:szCs w:val="28"/>
          <w:lang w:val="uk-UA"/>
        </w:rPr>
        <w:t>кульбаби лікарської та на їх перспективні фітокомпозиції.</w:t>
      </w:r>
    </w:p>
    <w:p w:rsidR="003651EB" w:rsidRPr="00D87888" w:rsidRDefault="003651EB" w:rsidP="00D87888">
      <w:pPr>
        <w:spacing w:line="360" w:lineRule="auto"/>
        <w:ind w:firstLine="709"/>
        <w:jc w:val="both"/>
        <w:rPr>
          <w:sz w:val="28"/>
          <w:szCs w:val="28"/>
          <w:lang w:val="uk-UA"/>
        </w:rPr>
      </w:pPr>
      <w:r w:rsidRPr="00D87888">
        <w:rPr>
          <w:iCs/>
          <w:sz w:val="28"/>
          <w:szCs w:val="28"/>
          <w:lang w:val="uk-UA"/>
        </w:rPr>
        <w:t>Об</w:t>
      </w:r>
      <w:r w:rsidRPr="00D87888">
        <w:rPr>
          <w:iCs/>
          <w:sz w:val="28"/>
          <w:szCs w:val="28"/>
        </w:rPr>
        <w:t>’</w:t>
      </w:r>
      <w:r w:rsidRPr="00D87888">
        <w:rPr>
          <w:iCs/>
          <w:sz w:val="28"/>
          <w:szCs w:val="28"/>
          <w:lang w:val="uk-UA"/>
        </w:rPr>
        <w:t>єкти дослідження:</w:t>
      </w:r>
      <w:r w:rsidRPr="00D87888">
        <w:rPr>
          <w:sz w:val="28"/>
          <w:szCs w:val="28"/>
          <w:lang w:val="uk-UA"/>
        </w:rPr>
        <w:t xml:space="preserve"> листя, квітки та корені кульбаби лікарської, водні та водно-спиртові екстракти, багатокомпонентні фітокомпозиції, індивідуальні біологічно активні речовини.</w:t>
      </w:r>
    </w:p>
    <w:p w:rsidR="003651EB" w:rsidRPr="00D87888" w:rsidRDefault="003651EB" w:rsidP="00D87888">
      <w:pPr>
        <w:spacing w:line="360" w:lineRule="auto"/>
        <w:ind w:firstLine="709"/>
        <w:jc w:val="both"/>
        <w:rPr>
          <w:sz w:val="28"/>
          <w:szCs w:val="28"/>
          <w:lang w:val="uk-UA"/>
        </w:rPr>
      </w:pPr>
      <w:r w:rsidRPr="00D87888">
        <w:rPr>
          <w:iCs/>
          <w:sz w:val="28"/>
          <w:szCs w:val="28"/>
          <w:lang w:val="uk-UA"/>
        </w:rPr>
        <w:t>Предмет дослідження:</w:t>
      </w:r>
      <w:r w:rsidRPr="00D87888">
        <w:rPr>
          <w:sz w:val="28"/>
          <w:szCs w:val="28"/>
          <w:lang w:val="uk-UA"/>
        </w:rPr>
        <w:t xml:space="preserve"> виділення, ідентифікація біологічно активних речовин надземної частини кульбаби лікарської, розробка методик аналізу біологічно активних речовин підземної та надземної частин кульбаби лікарської, можливості аналізу окремих БАР в багатокомпонентних сумішах, створення нових потенційних фітозасобів.</w:t>
      </w:r>
    </w:p>
    <w:p w:rsidR="003651EB" w:rsidRPr="00D87888" w:rsidRDefault="003651EB" w:rsidP="00D87888">
      <w:pPr>
        <w:spacing w:line="360" w:lineRule="auto"/>
        <w:ind w:firstLine="709"/>
        <w:jc w:val="both"/>
        <w:rPr>
          <w:sz w:val="28"/>
          <w:szCs w:val="28"/>
          <w:lang w:val="uk-UA"/>
        </w:rPr>
      </w:pPr>
      <w:r w:rsidRPr="00D87888">
        <w:rPr>
          <w:iCs/>
          <w:sz w:val="28"/>
          <w:szCs w:val="28"/>
          <w:lang w:val="uk-UA"/>
        </w:rPr>
        <w:t xml:space="preserve">Методи дослідження. </w:t>
      </w:r>
      <w:r w:rsidRPr="00D87888">
        <w:rPr>
          <w:sz w:val="28"/>
          <w:szCs w:val="28"/>
          <w:lang w:val="uk-UA"/>
        </w:rPr>
        <w:t>Біологічно активні речовини вивчали з використанням фармакопейних методів аналізу, зокрема, використовували тонкошарову (ТШХ), паперову хроматографію (ПХ), методи високоефективної рідинної хроматографії (ВЕРХ), газо-рідинної хроматографії (ГРХ), ультрафіолетову (УФ) та інфрачервону (ІЧ) спектрофотометрію. Для виділення БАР з рослинної сировини</w:t>
      </w:r>
      <w:r w:rsidRPr="00D87888">
        <w:rPr>
          <w:sz w:val="28"/>
          <w:szCs w:val="28"/>
        </w:rPr>
        <w:t xml:space="preserve"> </w:t>
      </w:r>
      <w:r w:rsidRPr="00D87888">
        <w:rPr>
          <w:sz w:val="28"/>
          <w:szCs w:val="28"/>
          <w:lang w:val="uk-UA"/>
        </w:rPr>
        <w:t xml:space="preserve">використовували колонкову хроматографію на поліамідному сорбенті. Хімічну будову виділених речовин встановлювали методом УФ-спектрального аналізу з використанням спектрофотометрів типу СФ-4, </w:t>
      </w:r>
      <w:r w:rsidRPr="00D87888">
        <w:rPr>
          <w:sz w:val="28"/>
          <w:szCs w:val="28"/>
          <w:lang w:val="en-US"/>
        </w:rPr>
        <w:t>Hewlett</w:t>
      </w:r>
      <w:r w:rsidRPr="00D87888">
        <w:rPr>
          <w:sz w:val="28"/>
          <w:szCs w:val="28"/>
          <w:lang w:val="uk-UA"/>
        </w:rPr>
        <w:t xml:space="preserve"> </w:t>
      </w:r>
      <w:r w:rsidRPr="00D87888">
        <w:rPr>
          <w:sz w:val="28"/>
          <w:szCs w:val="28"/>
          <w:lang w:val="en-US"/>
        </w:rPr>
        <w:t>Packard</w:t>
      </w:r>
      <w:r w:rsidRPr="00D87888">
        <w:rPr>
          <w:sz w:val="28"/>
          <w:szCs w:val="28"/>
          <w:lang w:val="uk-UA"/>
        </w:rPr>
        <w:t xml:space="preserve"> 8452</w:t>
      </w:r>
      <w:r w:rsidRPr="00D87888">
        <w:rPr>
          <w:sz w:val="28"/>
          <w:szCs w:val="28"/>
          <w:lang w:val="en-US"/>
        </w:rPr>
        <w:t>A</w:t>
      </w:r>
      <w:r w:rsidRPr="00D87888">
        <w:rPr>
          <w:sz w:val="28"/>
          <w:szCs w:val="28"/>
          <w:lang w:val="uk-UA"/>
        </w:rPr>
        <w:t xml:space="preserve"> та ІЧ-спектрального аналізу за допомогою спектрофотометрів </w:t>
      </w:r>
      <w:r w:rsidRPr="00D87888">
        <w:rPr>
          <w:sz w:val="28"/>
          <w:szCs w:val="28"/>
          <w:lang w:val="en-US"/>
        </w:rPr>
        <w:t>Perkin</w:t>
      </w:r>
      <w:r w:rsidRPr="00D87888">
        <w:rPr>
          <w:sz w:val="28"/>
          <w:szCs w:val="28"/>
          <w:lang w:val="uk-UA"/>
        </w:rPr>
        <w:t xml:space="preserve"> </w:t>
      </w:r>
      <w:r w:rsidRPr="00D87888">
        <w:rPr>
          <w:sz w:val="28"/>
          <w:szCs w:val="28"/>
          <w:lang w:val="en-US"/>
        </w:rPr>
        <w:t>Elmer</w:t>
      </w:r>
      <w:r w:rsidRPr="00D87888">
        <w:rPr>
          <w:sz w:val="28"/>
          <w:szCs w:val="28"/>
          <w:lang w:val="uk-UA"/>
        </w:rPr>
        <w:t xml:space="preserve"> </w:t>
      </w:r>
      <w:r w:rsidRPr="00D87888">
        <w:rPr>
          <w:sz w:val="28"/>
          <w:szCs w:val="28"/>
          <w:lang w:val="en-US"/>
        </w:rPr>
        <w:t>Spectrum</w:t>
      </w:r>
      <w:r w:rsidRPr="00D87888">
        <w:rPr>
          <w:sz w:val="28"/>
          <w:szCs w:val="28"/>
          <w:lang w:val="uk-UA"/>
        </w:rPr>
        <w:t xml:space="preserve"> </w:t>
      </w:r>
      <w:r w:rsidRPr="00D87888">
        <w:rPr>
          <w:sz w:val="28"/>
          <w:szCs w:val="28"/>
          <w:lang w:val="en-US"/>
        </w:rPr>
        <w:t>BX</w:t>
      </w:r>
      <w:r w:rsidRPr="00D87888">
        <w:rPr>
          <w:sz w:val="28"/>
          <w:szCs w:val="28"/>
          <w:lang w:val="uk-UA"/>
        </w:rPr>
        <w:t xml:space="preserve"> та </w:t>
      </w:r>
      <w:r w:rsidRPr="00D87888">
        <w:rPr>
          <w:sz w:val="28"/>
          <w:szCs w:val="28"/>
          <w:lang w:val="en-US"/>
        </w:rPr>
        <w:t>Perkin</w:t>
      </w:r>
      <w:r w:rsidRPr="00D87888">
        <w:rPr>
          <w:sz w:val="28"/>
          <w:szCs w:val="28"/>
          <w:lang w:val="uk-UA"/>
        </w:rPr>
        <w:t xml:space="preserve"> </w:t>
      </w:r>
      <w:r w:rsidRPr="00D87888">
        <w:rPr>
          <w:sz w:val="28"/>
          <w:szCs w:val="28"/>
          <w:lang w:val="en-US"/>
        </w:rPr>
        <w:t>Elmer</w:t>
      </w:r>
      <w:r w:rsidRPr="00D87888">
        <w:rPr>
          <w:sz w:val="28"/>
          <w:szCs w:val="28"/>
          <w:lang w:val="uk-UA"/>
        </w:rPr>
        <w:t xml:space="preserve"> 325. ВЕРХ аналіз проводився </w:t>
      </w:r>
      <w:r w:rsidRPr="00D87888">
        <w:rPr>
          <w:sz w:val="28"/>
          <w:szCs w:val="28"/>
        </w:rPr>
        <w:t xml:space="preserve">на хроматографі </w:t>
      </w:r>
      <w:r w:rsidRPr="00D87888">
        <w:rPr>
          <w:sz w:val="28"/>
          <w:szCs w:val="28"/>
          <w:lang w:val="en-US"/>
        </w:rPr>
        <w:t>Perkin</w:t>
      </w:r>
      <w:r w:rsidRPr="00D87888">
        <w:rPr>
          <w:sz w:val="28"/>
          <w:szCs w:val="28"/>
        </w:rPr>
        <w:t xml:space="preserve"> </w:t>
      </w:r>
      <w:r w:rsidRPr="00D87888">
        <w:rPr>
          <w:sz w:val="28"/>
          <w:szCs w:val="28"/>
          <w:lang w:val="en-US"/>
        </w:rPr>
        <w:t>Elmer</w:t>
      </w:r>
      <w:r w:rsidRPr="00D87888">
        <w:rPr>
          <w:sz w:val="28"/>
          <w:szCs w:val="28"/>
        </w:rPr>
        <w:t xml:space="preserve">, </w:t>
      </w:r>
      <w:r w:rsidRPr="00D87888">
        <w:rPr>
          <w:sz w:val="28"/>
          <w:szCs w:val="28"/>
          <w:lang w:val="en-US"/>
        </w:rPr>
        <w:t>Ser</w:t>
      </w:r>
      <w:r w:rsidRPr="00D87888">
        <w:rPr>
          <w:sz w:val="28"/>
          <w:szCs w:val="28"/>
        </w:rPr>
        <w:t>200, обладнаному УФ-детектором</w:t>
      </w:r>
      <w:r w:rsidRPr="00D87888">
        <w:rPr>
          <w:sz w:val="28"/>
          <w:szCs w:val="28"/>
          <w:lang w:val="uk-UA"/>
        </w:rPr>
        <w:t xml:space="preserve">. ГРХ-аналіз проводився на газовому хроматографі </w:t>
      </w:r>
      <w:r w:rsidRPr="00D87888">
        <w:rPr>
          <w:sz w:val="28"/>
          <w:szCs w:val="28"/>
          <w:lang w:val="en-US"/>
        </w:rPr>
        <w:t>Hewlett</w:t>
      </w:r>
      <w:r w:rsidRPr="00D87888">
        <w:rPr>
          <w:sz w:val="28"/>
          <w:szCs w:val="28"/>
          <w:lang w:val="uk-UA"/>
        </w:rPr>
        <w:t xml:space="preserve"> </w:t>
      </w:r>
      <w:r w:rsidRPr="00D87888">
        <w:rPr>
          <w:sz w:val="28"/>
          <w:szCs w:val="28"/>
          <w:lang w:val="en-US"/>
        </w:rPr>
        <w:t>Packard</w:t>
      </w:r>
      <w:r w:rsidRPr="00D87888">
        <w:rPr>
          <w:sz w:val="28"/>
          <w:szCs w:val="28"/>
          <w:lang w:val="uk-UA"/>
        </w:rPr>
        <w:t xml:space="preserve"> 5890 сер. 2+. Фармакологічні дослідження проводились </w:t>
      </w:r>
      <w:r w:rsidRPr="00D87888">
        <w:rPr>
          <w:sz w:val="28"/>
          <w:szCs w:val="28"/>
          <w:lang w:val="en-US"/>
        </w:rPr>
        <w:t>in</w:t>
      </w:r>
      <w:r w:rsidRPr="00D87888">
        <w:rPr>
          <w:sz w:val="28"/>
          <w:szCs w:val="28"/>
          <w:lang w:val="uk-UA"/>
        </w:rPr>
        <w:t xml:space="preserve"> </w:t>
      </w:r>
      <w:r w:rsidRPr="00D87888">
        <w:rPr>
          <w:sz w:val="28"/>
          <w:szCs w:val="28"/>
          <w:lang w:val="en-US"/>
        </w:rPr>
        <w:t>vivo</w:t>
      </w:r>
      <w:r w:rsidRPr="00D87888">
        <w:rPr>
          <w:sz w:val="28"/>
          <w:szCs w:val="28"/>
          <w:lang w:val="uk-UA"/>
        </w:rPr>
        <w:t xml:space="preserve"> та </w:t>
      </w:r>
      <w:r w:rsidRPr="00D87888">
        <w:rPr>
          <w:sz w:val="28"/>
          <w:szCs w:val="28"/>
          <w:lang w:val="en-US"/>
        </w:rPr>
        <w:t>in</w:t>
      </w:r>
      <w:r w:rsidRPr="00D87888">
        <w:rPr>
          <w:sz w:val="28"/>
          <w:szCs w:val="28"/>
          <w:lang w:val="uk-UA"/>
        </w:rPr>
        <w:t xml:space="preserve"> </w:t>
      </w:r>
      <w:r w:rsidRPr="00D87888">
        <w:rPr>
          <w:sz w:val="28"/>
          <w:szCs w:val="28"/>
          <w:lang w:val="en-US"/>
        </w:rPr>
        <w:t>vitro</w:t>
      </w:r>
      <w:r w:rsidRPr="00D87888">
        <w:rPr>
          <w:sz w:val="28"/>
          <w:szCs w:val="28"/>
          <w:lang w:val="uk-UA"/>
        </w:rPr>
        <w:t>.</w:t>
      </w:r>
    </w:p>
    <w:p w:rsidR="003651EB" w:rsidRPr="00D87888" w:rsidRDefault="003651EB" w:rsidP="00D87888">
      <w:pPr>
        <w:spacing w:line="360" w:lineRule="auto"/>
        <w:ind w:firstLine="709"/>
        <w:jc w:val="both"/>
        <w:rPr>
          <w:sz w:val="28"/>
          <w:szCs w:val="28"/>
          <w:lang w:val="uk-UA"/>
        </w:rPr>
      </w:pPr>
      <w:r w:rsidRPr="00D87888">
        <w:rPr>
          <w:bCs/>
          <w:sz w:val="28"/>
          <w:szCs w:val="28"/>
          <w:lang w:val="uk-UA"/>
        </w:rPr>
        <w:t>Наукова новизна одержаних результатів</w:t>
      </w:r>
      <w:r w:rsidRPr="00D87888">
        <w:rPr>
          <w:sz w:val="28"/>
          <w:szCs w:val="28"/>
          <w:lang w:val="uk-UA"/>
        </w:rPr>
        <w:t>. Вперше проведено порівняльне вивчення якісного складу та кількісного вмісту БАР листя та квіток кульбаби лікарської.</w:t>
      </w:r>
    </w:p>
    <w:p w:rsidR="003651EB" w:rsidRPr="00D87888" w:rsidRDefault="003651EB" w:rsidP="00D87888">
      <w:pPr>
        <w:spacing w:line="360" w:lineRule="auto"/>
        <w:ind w:firstLine="709"/>
        <w:jc w:val="both"/>
        <w:rPr>
          <w:sz w:val="28"/>
          <w:szCs w:val="28"/>
          <w:lang w:val="uk-UA"/>
        </w:rPr>
      </w:pPr>
      <w:r w:rsidRPr="00D87888">
        <w:rPr>
          <w:sz w:val="28"/>
          <w:szCs w:val="28"/>
          <w:lang w:val="uk-UA"/>
        </w:rPr>
        <w:t xml:space="preserve">З листя кульбаби лікарської вперше виділено </w:t>
      </w:r>
      <w:r w:rsidRPr="00D87888">
        <w:rPr>
          <w:noProof/>
          <w:sz w:val="28"/>
          <w:szCs w:val="28"/>
          <w:lang w:val="uk-UA"/>
        </w:rPr>
        <w:t>лютеолін-4'-О-</w:t>
      </w:r>
      <w:r w:rsidRPr="00D87888">
        <w:rPr>
          <w:noProof/>
          <w:sz w:val="28"/>
          <w:szCs w:val="28"/>
        </w:rPr>
        <w:t>β</w:t>
      </w:r>
      <w:r w:rsidRPr="00D87888">
        <w:rPr>
          <w:noProof/>
          <w:sz w:val="28"/>
          <w:szCs w:val="28"/>
          <w:lang w:val="uk-UA"/>
        </w:rPr>
        <w:t>-</w:t>
      </w:r>
      <w:r w:rsidRPr="00D87888">
        <w:rPr>
          <w:noProof/>
          <w:sz w:val="28"/>
          <w:szCs w:val="28"/>
        </w:rPr>
        <w:t>D</w:t>
      </w:r>
      <w:r w:rsidRPr="00D87888">
        <w:rPr>
          <w:noProof/>
          <w:sz w:val="28"/>
          <w:szCs w:val="28"/>
          <w:lang w:val="uk-UA"/>
        </w:rPr>
        <w:t xml:space="preserve">-глюкопіранозид та </w:t>
      </w:r>
      <w:r w:rsidRPr="00D87888">
        <w:rPr>
          <w:iCs/>
          <w:sz w:val="28"/>
          <w:szCs w:val="28"/>
          <w:lang w:val="uk-UA"/>
        </w:rPr>
        <w:t>п</w:t>
      </w:r>
      <w:r w:rsidRPr="00D87888">
        <w:rPr>
          <w:sz w:val="28"/>
          <w:szCs w:val="28"/>
          <w:lang w:val="uk-UA"/>
        </w:rPr>
        <w:t>-кумарову кислоту, вперше ідентифіковано 4 цукри та 8 жирних кислот. Всього в листі кульбаби лікарської ідентифіковано 35 біологічно активних речовин: 4 гідроксикоричні кислоти, 3 флавоноїди,</w:t>
      </w:r>
      <w:r w:rsidR="00D87888">
        <w:rPr>
          <w:sz w:val="28"/>
          <w:szCs w:val="28"/>
          <w:lang w:val="uk-UA"/>
        </w:rPr>
        <w:t xml:space="preserve"> </w:t>
      </w:r>
      <w:r w:rsidRPr="00D87888">
        <w:rPr>
          <w:sz w:val="28"/>
          <w:szCs w:val="28"/>
          <w:lang w:val="uk-UA"/>
        </w:rPr>
        <w:t>12 амінокислот, 9 жирних кислот, 4 цукри, тритерпеноїд, стерин та кумарин.</w:t>
      </w:r>
      <w:r w:rsidR="00D87888">
        <w:rPr>
          <w:sz w:val="28"/>
          <w:szCs w:val="28"/>
          <w:lang w:val="uk-UA"/>
        </w:rPr>
        <w:t xml:space="preserve"> </w:t>
      </w:r>
    </w:p>
    <w:p w:rsidR="003651EB" w:rsidRPr="00D87888" w:rsidRDefault="003651EB" w:rsidP="00D87888">
      <w:pPr>
        <w:spacing w:line="360" w:lineRule="auto"/>
        <w:ind w:firstLine="709"/>
        <w:jc w:val="both"/>
        <w:rPr>
          <w:sz w:val="28"/>
          <w:szCs w:val="28"/>
          <w:lang w:val="uk-UA"/>
        </w:rPr>
      </w:pPr>
      <w:r w:rsidRPr="00D87888">
        <w:rPr>
          <w:sz w:val="28"/>
          <w:szCs w:val="28"/>
        </w:rPr>
        <w:t>В квітках кульбаби лікарської вперше ідентифікован</w:t>
      </w:r>
      <w:r w:rsidRPr="00D87888">
        <w:rPr>
          <w:sz w:val="28"/>
          <w:szCs w:val="28"/>
          <w:lang w:val="uk-UA"/>
        </w:rPr>
        <w:t>о</w:t>
      </w:r>
      <w:r w:rsidRPr="00D87888">
        <w:rPr>
          <w:sz w:val="28"/>
          <w:szCs w:val="28"/>
        </w:rPr>
        <w:t xml:space="preserve"> </w:t>
      </w:r>
      <w:r w:rsidRPr="00D87888">
        <w:rPr>
          <w:noProof/>
          <w:sz w:val="28"/>
          <w:szCs w:val="28"/>
        </w:rPr>
        <w:t>L</w:t>
      </w:r>
      <w:r w:rsidRPr="00D87888">
        <w:rPr>
          <w:sz w:val="28"/>
          <w:szCs w:val="28"/>
        </w:rPr>
        <w:t>-рамнозу та 4 жирні кислоти.</w:t>
      </w:r>
      <w:r w:rsidRPr="00D87888">
        <w:rPr>
          <w:sz w:val="28"/>
          <w:szCs w:val="28"/>
          <w:lang w:val="uk-UA"/>
        </w:rPr>
        <w:t xml:space="preserve"> Всього в квітках кульбаби лікарської ідентифіковано 45 біологічно активних речовин: 4 гідроксикоричні кислоти, 3 флавоноїди, 13 амінокислот, 14 жирних кислот, 5 цукрів, 3 токофероли, тритерпеноїд, стерин та кумарин.</w:t>
      </w:r>
    </w:p>
    <w:p w:rsidR="003651EB" w:rsidRPr="00D87888" w:rsidRDefault="003651EB" w:rsidP="00D87888">
      <w:pPr>
        <w:spacing w:line="360" w:lineRule="auto"/>
        <w:ind w:firstLine="709"/>
        <w:jc w:val="both"/>
        <w:rPr>
          <w:sz w:val="28"/>
          <w:szCs w:val="28"/>
          <w:lang w:val="uk-UA"/>
        </w:rPr>
      </w:pPr>
      <w:r w:rsidRPr="00D87888">
        <w:rPr>
          <w:sz w:val="28"/>
          <w:szCs w:val="28"/>
          <w:lang w:val="uk-UA"/>
        </w:rPr>
        <w:t>Вперше досліджено вміст біологічно активних речовин у коренях, листі та квітках кульбаби лікарської в залежності від фази вегетації і місця зростання рослини з використанням сучасних аналітичних методів.</w:t>
      </w:r>
    </w:p>
    <w:p w:rsidR="003651EB" w:rsidRPr="00D87888" w:rsidRDefault="003651EB" w:rsidP="00D87888">
      <w:pPr>
        <w:spacing w:line="360" w:lineRule="auto"/>
        <w:ind w:firstLine="709"/>
        <w:jc w:val="both"/>
        <w:rPr>
          <w:sz w:val="28"/>
          <w:szCs w:val="28"/>
          <w:lang w:val="uk-UA"/>
        </w:rPr>
      </w:pPr>
      <w:r w:rsidRPr="00D87888">
        <w:rPr>
          <w:sz w:val="28"/>
          <w:szCs w:val="28"/>
          <w:lang w:val="uk-UA"/>
        </w:rPr>
        <w:t>Вперше розроблені методики аналізу окремих БАР кульбаби лікарської в присутності компонентів інших рослин.</w:t>
      </w:r>
    </w:p>
    <w:p w:rsidR="003651EB" w:rsidRPr="00D87888" w:rsidRDefault="003651EB" w:rsidP="00D87888">
      <w:pPr>
        <w:spacing w:line="360" w:lineRule="auto"/>
        <w:ind w:firstLine="709"/>
        <w:jc w:val="both"/>
        <w:rPr>
          <w:sz w:val="28"/>
          <w:szCs w:val="28"/>
          <w:lang w:val="uk-UA"/>
        </w:rPr>
      </w:pPr>
      <w:r w:rsidRPr="00D87888">
        <w:rPr>
          <w:sz w:val="28"/>
          <w:szCs w:val="28"/>
          <w:lang w:val="uk-UA"/>
        </w:rPr>
        <w:t>Розроблені методики стандартизації рослинної сировини,</w:t>
      </w:r>
      <w:r w:rsidR="00D87888">
        <w:rPr>
          <w:sz w:val="28"/>
          <w:szCs w:val="28"/>
          <w:lang w:val="uk-UA"/>
        </w:rPr>
        <w:t xml:space="preserve"> </w:t>
      </w:r>
      <w:r w:rsidRPr="00D87888">
        <w:rPr>
          <w:sz w:val="28"/>
          <w:szCs w:val="28"/>
          <w:lang w:val="uk-UA"/>
        </w:rPr>
        <w:t>перспективних та існуючих лікарських препаратів (ЛП) надземної та підземної частин кульбаби лікарської з використанням сучасних аналітичних методів.</w:t>
      </w:r>
    </w:p>
    <w:p w:rsidR="003651EB" w:rsidRPr="00D87888" w:rsidRDefault="003651EB" w:rsidP="00D87888">
      <w:pPr>
        <w:spacing w:line="360" w:lineRule="auto"/>
        <w:ind w:firstLine="709"/>
        <w:jc w:val="both"/>
        <w:rPr>
          <w:sz w:val="28"/>
          <w:szCs w:val="28"/>
          <w:lang w:val="uk-UA"/>
        </w:rPr>
      </w:pPr>
      <w:r w:rsidRPr="00D87888">
        <w:rPr>
          <w:sz w:val="28"/>
          <w:szCs w:val="28"/>
          <w:lang w:val="uk-UA"/>
        </w:rPr>
        <w:t>За розробленими методиками проведено аналіз ЛП, до складу яких входить кульбаба лікарська.</w:t>
      </w:r>
    </w:p>
    <w:p w:rsidR="003651EB" w:rsidRPr="00D87888" w:rsidRDefault="003651EB" w:rsidP="00D87888">
      <w:pPr>
        <w:spacing w:line="360" w:lineRule="auto"/>
        <w:ind w:firstLine="709"/>
        <w:jc w:val="both"/>
        <w:rPr>
          <w:sz w:val="28"/>
          <w:szCs w:val="28"/>
          <w:lang w:val="uk-UA"/>
        </w:rPr>
      </w:pPr>
      <w:r w:rsidRPr="00D87888">
        <w:rPr>
          <w:sz w:val="28"/>
          <w:szCs w:val="28"/>
          <w:lang w:val="uk-UA"/>
        </w:rPr>
        <w:t>Опрацьовано оптимальні умови одержання екстрактів з листя та квіток кульбаби лікарської. Встановлено, що</w:t>
      </w:r>
      <w:r w:rsidR="00D87888">
        <w:rPr>
          <w:sz w:val="28"/>
          <w:szCs w:val="28"/>
          <w:lang w:val="uk-UA"/>
        </w:rPr>
        <w:t xml:space="preserve"> </w:t>
      </w:r>
      <w:r w:rsidRPr="00D87888">
        <w:rPr>
          <w:sz w:val="28"/>
          <w:szCs w:val="28"/>
          <w:lang w:val="uk-UA"/>
        </w:rPr>
        <w:t>ці екстракти є нетоксичними і виявляють антиоксидантну, геномозахисну та протизапальну активність.</w:t>
      </w:r>
    </w:p>
    <w:p w:rsidR="003651EB" w:rsidRPr="00D87888" w:rsidRDefault="003651EB" w:rsidP="00D87888">
      <w:pPr>
        <w:spacing w:line="360" w:lineRule="auto"/>
        <w:ind w:firstLine="709"/>
        <w:jc w:val="both"/>
        <w:rPr>
          <w:sz w:val="28"/>
          <w:szCs w:val="28"/>
          <w:lang w:val="uk-UA"/>
        </w:rPr>
      </w:pPr>
      <w:r w:rsidRPr="00D87888">
        <w:rPr>
          <w:sz w:val="28"/>
          <w:szCs w:val="28"/>
          <w:lang w:val="uk-UA"/>
        </w:rPr>
        <w:t>Наукова новизна отриманих результатів підтверджена патентами України на корисну модель №16657 і №26668 та позитивним рішення на видачу патенту України на корисну модель (заявка №</w:t>
      </w:r>
      <w:r w:rsidRPr="00D87888">
        <w:rPr>
          <w:sz w:val="28"/>
          <w:szCs w:val="28"/>
          <w:lang w:val="en-US"/>
        </w:rPr>
        <w:t>u</w:t>
      </w:r>
      <w:r w:rsidRPr="00D87888">
        <w:rPr>
          <w:sz w:val="28"/>
          <w:szCs w:val="28"/>
        </w:rPr>
        <w:t>200712178</w:t>
      </w:r>
      <w:r w:rsidRPr="00D87888">
        <w:rPr>
          <w:sz w:val="28"/>
          <w:szCs w:val="28"/>
          <w:lang w:val="uk-UA"/>
        </w:rPr>
        <w:t xml:space="preserve"> від 05.11.2007).</w:t>
      </w:r>
    </w:p>
    <w:p w:rsidR="003651EB" w:rsidRPr="00D87888" w:rsidRDefault="003651EB" w:rsidP="00D87888">
      <w:pPr>
        <w:spacing w:line="360" w:lineRule="auto"/>
        <w:ind w:firstLine="709"/>
        <w:jc w:val="both"/>
        <w:rPr>
          <w:sz w:val="28"/>
          <w:szCs w:val="28"/>
          <w:lang w:val="uk-UA"/>
        </w:rPr>
      </w:pPr>
      <w:r w:rsidRPr="00D87888">
        <w:rPr>
          <w:bCs/>
          <w:sz w:val="28"/>
          <w:szCs w:val="28"/>
          <w:lang w:val="uk-UA"/>
        </w:rPr>
        <w:t>Практичне значення одержаних результатів</w:t>
      </w:r>
      <w:r w:rsidRPr="00D87888">
        <w:rPr>
          <w:sz w:val="28"/>
          <w:szCs w:val="28"/>
          <w:lang w:val="uk-UA"/>
        </w:rPr>
        <w:t xml:space="preserve">. Одержані фітохімічні та фармакологічні дані вказують на можливість використання квіток та листя кульбаби лікарської як лікарської рослинної сировини. </w:t>
      </w:r>
    </w:p>
    <w:p w:rsidR="003651EB" w:rsidRPr="00D87888" w:rsidRDefault="003651EB" w:rsidP="00D87888">
      <w:pPr>
        <w:spacing w:line="360" w:lineRule="auto"/>
        <w:ind w:firstLine="709"/>
        <w:jc w:val="both"/>
        <w:rPr>
          <w:sz w:val="28"/>
          <w:szCs w:val="28"/>
          <w:lang w:val="uk-UA"/>
        </w:rPr>
      </w:pPr>
      <w:r w:rsidRPr="00D87888">
        <w:rPr>
          <w:sz w:val="28"/>
          <w:szCs w:val="28"/>
          <w:lang w:val="uk-UA"/>
        </w:rPr>
        <w:t>Розроблено проекти АНД “Кульбаби лікарської листя”, „Кульбаби лікарської квітки”, „Кульбаби лікарської корені”, „Фітокомпозиція Кардіосед”.</w:t>
      </w:r>
    </w:p>
    <w:p w:rsidR="003651EB" w:rsidRPr="00D87888" w:rsidRDefault="003651EB" w:rsidP="00D87888">
      <w:pPr>
        <w:spacing w:line="360" w:lineRule="auto"/>
        <w:ind w:firstLine="709"/>
        <w:jc w:val="both"/>
        <w:rPr>
          <w:sz w:val="28"/>
          <w:szCs w:val="28"/>
          <w:lang w:val="uk-UA"/>
        </w:rPr>
      </w:pPr>
      <w:r w:rsidRPr="00D87888">
        <w:rPr>
          <w:sz w:val="28"/>
          <w:szCs w:val="28"/>
          <w:lang w:val="uk-UA"/>
        </w:rPr>
        <w:t>Розроблені методики аналізу БАР кульбаби лікарської запропоновані для удосконалення методів аналізу препаратів кульбаби лікарської.</w:t>
      </w:r>
    </w:p>
    <w:p w:rsidR="003651EB" w:rsidRPr="00D87888" w:rsidRDefault="003651EB" w:rsidP="00D87888">
      <w:pPr>
        <w:pStyle w:val="33"/>
        <w:spacing w:line="360" w:lineRule="auto"/>
        <w:ind w:firstLine="709"/>
      </w:pPr>
      <w:r w:rsidRPr="00D87888">
        <w:t>Розроблено і затверджено аналітичну нормативну документацію вхідного контролю АНД ВК-42-2008 „Листя кульбаби лікарської”, згідно з якоїю контролюється якість сировини при виробництві рослинних препаратів на підприємстві ТОВ „АСТРАФАРМ” (м. Київ).</w:t>
      </w:r>
    </w:p>
    <w:p w:rsidR="003651EB" w:rsidRPr="00D87888" w:rsidRDefault="003651EB" w:rsidP="00D87888">
      <w:pPr>
        <w:spacing w:line="360" w:lineRule="auto"/>
        <w:ind w:firstLine="709"/>
        <w:jc w:val="both"/>
        <w:rPr>
          <w:sz w:val="28"/>
          <w:szCs w:val="28"/>
          <w:lang w:val="uk-UA"/>
        </w:rPr>
      </w:pPr>
      <w:r w:rsidRPr="00D87888">
        <w:rPr>
          <w:sz w:val="28"/>
          <w:szCs w:val="28"/>
          <w:lang w:val="uk-UA"/>
        </w:rPr>
        <w:t xml:space="preserve">Матеріали роботи впроваджено в навчальний процес та науково-дослідну роботу кафедри фармакогнозії Національного фармацевтичного університету, кафедри хімії фармацевтичного факультету Івано-Франківського Державного університету, кафедри фармакогнозії та фармацевтичної хімії Медичного інституту Української асоціації народної медицини, кафедри ботаніки Національного фармацевтичного університету, сектору хімії та технології фенольних препаратів ДП „Державний науковий центр лікарських засобів” (м. Харків). </w:t>
      </w:r>
    </w:p>
    <w:p w:rsidR="003651EB" w:rsidRPr="00D87888" w:rsidRDefault="003651EB" w:rsidP="00D87888">
      <w:pPr>
        <w:spacing w:line="360" w:lineRule="auto"/>
        <w:ind w:firstLine="709"/>
        <w:jc w:val="both"/>
        <w:rPr>
          <w:sz w:val="28"/>
          <w:szCs w:val="28"/>
          <w:lang w:val="uk-UA"/>
        </w:rPr>
      </w:pPr>
      <w:r w:rsidRPr="00D87888">
        <w:rPr>
          <w:bCs/>
          <w:sz w:val="28"/>
          <w:szCs w:val="28"/>
          <w:lang w:val="uk-UA"/>
        </w:rPr>
        <w:t>Особистий внесок здобувача</w:t>
      </w:r>
      <w:r w:rsidRPr="00D87888">
        <w:rPr>
          <w:sz w:val="28"/>
          <w:szCs w:val="28"/>
          <w:lang w:val="uk-UA"/>
        </w:rPr>
        <w:t>. У наукових працях, опублікованих самостійно та зі співавторами особисто автором:</w:t>
      </w:r>
    </w:p>
    <w:p w:rsidR="003651EB" w:rsidRPr="00D87888" w:rsidRDefault="003651EB" w:rsidP="00D87888">
      <w:pPr>
        <w:pStyle w:val="23"/>
        <w:ind w:firstLine="709"/>
        <w:jc w:val="both"/>
        <w:rPr>
          <w:sz w:val="28"/>
          <w:szCs w:val="28"/>
        </w:rPr>
      </w:pPr>
      <w:r w:rsidRPr="00D87888">
        <w:rPr>
          <w:sz w:val="28"/>
          <w:szCs w:val="28"/>
        </w:rPr>
        <w:t>- проведений аналіз літературних даних щодо ботанічної характеристики, розповсюдження кульбаби лікарської, хімічного складу і використання кульбаби лікарської в медицині;</w:t>
      </w:r>
    </w:p>
    <w:p w:rsidR="003651EB" w:rsidRPr="00D87888" w:rsidRDefault="003651EB" w:rsidP="00D87888">
      <w:pPr>
        <w:pStyle w:val="23"/>
        <w:ind w:firstLine="709"/>
        <w:jc w:val="both"/>
        <w:rPr>
          <w:sz w:val="28"/>
          <w:szCs w:val="28"/>
        </w:rPr>
      </w:pPr>
      <w:r w:rsidRPr="00D87888">
        <w:rPr>
          <w:sz w:val="28"/>
          <w:szCs w:val="28"/>
        </w:rPr>
        <w:t>- встановлено основні групи БАР в листі та квітках кульбаби лікарської, проведено їх кількісний аналіз в сировині по фазах вегетації та в залежності від місць зростання;</w:t>
      </w:r>
    </w:p>
    <w:p w:rsidR="003651EB" w:rsidRPr="00D87888" w:rsidRDefault="003651EB" w:rsidP="00D87888">
      <w:pPr>
        <w:pStyle w:val="23"/>
        <w:ind w:firstLine="709"/>
        <w:jc w:val="both"/>
        <w:rPr>
          <w:sz w:val="28"/>
          <w:szCs w:val="28"/>
        </w:rPr>
      </w:pPr>
      <w:r w:rsidRPr="00D87888">
        <w:rPr>
          <w:sz w:val="28"/>
          <w:szCs w:val="28"/>
        </w:rPr>
        <w:t>- ідентифіковано 48 БАР в листі та квітках кульбаби лікарської;</w:t>
      </w:r>
    </w:p>
    <w:p w:rsidR="003651EB" w:rsidRPr="00D87888" w:rsidRDefault="003651EB" w:rsidP="00D87888">
      <w:pPr>
        <w:pStyle w:val="23"/>
        <w:ind w:firstLine="709"/>
        <w:jc w:val="both"/>
        <w:rPr>
          <w:sz w:val="28"/>
          <w:szCs w:val="28"/>
        </w:rPr>
      </w:pPr>
      <w:r w:rsidRPr="00D87888">
        <w:rPr>
          <w:sz w:val="28"/>
          <w:szCs w:val="28"/>
        </w:rPr>
        <w:t>- розроблено методики стандартизації компонентів надземної та підземної частин кульбаби лікарської для існуючих та потенційних препаратів, виготовлених на їх основі, за вмістом БАР з застосуванням сучасних аналітичних методів;</w:t>
      </w:r>
    </w:p>
    <w:p w:rsidR="003651EB" w:rsidRPr="00D87888" w:rsidRDefault="003651EB" w:rsidP="00D87888">
      <w:pPr>
        <w:pStyle w:val="23"/>
        <w:ind w:firstLine="709"/>
        <w:jc w:val="both"/>
        <w:rPr>
          <w:sz w:val="28"/>
          <w:szCs w:val="28"/>
        </w:rPr>
      </w:pPr>
      <w:r w:rsidRPr="00D87888">
        <w:rPr>
          <w:sz w:val="28"/>
          <w:szCs w:val="28"/>
        </w:rPr>
        <w:t>- розроблено способи одержання екстрактів надземної частини кульбаби лікарської та досліджена їх фармакологічна активність.</w:t>
      </w:r>
    </w:p>
    <w:p w:rsidR="003651EB" w:rsidRPr="00D87888" w:rsidRDefault="003651EB" w:rsidP="00D87888">
      <w:pPr>
        <w:pStyle w:val="23"/>
        <w:ind w:firstLine="709"/>
        <w:jc w:val="both"/>
        <w:rPr>
          <w:sz w:val="28"/>
          <w:szCs w:val="28"/>
        </w:rPr>
      </w:pPr>
      <w:r w:rsidRPr="00D87888">
        <w:rPr>
          <w:bCs/>
          <w:sz w:val="28"/>
          <w:szCs w:val="28"/>
        </w:rPr>
        <w:t>Апробація результатів дисертації</w:t>
      </w:r>
      <w:r w:rsidRPr="00D87888">
        <w:rPr>
          <w:sz w:val="28"/>
          <w:szCs w:val="28"/>
        </w:rPr>
        <w:t xml:space="preserve">. Основні положення дисертаційної роботи викладено на </w:t>
      </w:r>
      <w:r w:rsidRPr="00D87888">
        <w:rPr>
          <w:sz w:val="28"/>
          <w:szCs w:val="28"/>
          <w:lang w:val="en-US"/>
        </w:rPr>
        <w:t>III</w:t>
      </w:r>
      <w:r w:rsidRPr="00D87888">
        <w:rPr>
          <w:sz w:val="28"/>
          <w:szCs w:val="28"/>
        </w:rPr>
        <w:t xml:space="preserve"> Міжнародній науково-практичній конференції „Наука і соціальні проблеми суспільства: медицина, фармація, біотехнологія” (Харків, 2003), науково-практичній конференції з міжнародною участю „Створення, виробництво, стандартизація, фармакоекономіка лікарських засобів та біологічно активних добавок” (Тернопіль, 2004), </w:t>
      </w:r>
      <w:r w:rsidRPr="00D87888">
        <w:rPr>
          <w:sz w:val="28"/>
          <w:szCs w:val="28"/>
          <w:lang w:val="en-US"/>
        </w:rPr>
        <w:t>VI</w:t>
      </w:r>
      <w:r w:rsidRPr="00D87888">
        <w:rPr>
          <w:sz w:val="28"/>
          <w:szCs w:val="28"/>
        </w:rPr>
        <w:t xml:space="preserve"> Національному з'їзді фармацевтів України (Харків, 2005), Міжнародній науково-практичній конференції „Науково-технічний прогрес і оптимізація технологічних процесів створення лікарських препаратів” (Тернопіль, 2006).</w:t>
      </w:r>
    </w:p>
    <w:p w:rsidR="003651EB" w:rsidRPr="00D87888" w:rsidRDefault="003651EB" w:rsidP="00D87888">
      <w:pPr>
        <w:spacing w:line="360" w:lineRule="auto"/>
        <w:ind w:firstLine="709"/>
        <w:jc w:val="both"/>
        <w:rPr>
          <w:sz w:val="28"/>
          <w:szCs w:val="28"/>
        </w:rPr>
      </w:pPr>
      <w:r w:rsidRPr="00D87888">
        <w:rPr>
          <w:bCs/>
          <w:sz w:val="28"/>
          <w:szCs w:val="28"/>
        </w:rPr>
        <w:t>Публікації.</w:t>
      </w:r>
      <w:r w:rsidRPr="00D87888">
        <w:rPr>
          <w:sz w:val="28"/>
          <w:szCs w:val="28"/>
        </w:rPr>
        <w:t xml:space="preserve"> За темою дисертації опубліковано 1</w:t>
      </w:r>
      <w:r w:rsidRPr="00D87888">
        <w:rPr>
          <w:sz w:val="28"/>
          <w:szCs w:val="28"/>
          <w:lang w:val="uk-UA"/>
        </w:rPr>
        <w:t>5</w:t>
      </w:r>
      <w:r w:rsidRPr="00D87888">
        <w:rPr>
          <w:sz w:val="28"/>
          <w:szCs w:val="28"/>
        </w:rPr>
        <w:t xml:space="preserve"> наукових праць, у тому числі </w:t>
      </w:r>
      <w:r w:rsidRPr="00D87888">
        <w:rPr>
          <w:sz w:val="28"/>
          <w:szCs w:val="28"/>
          <w:lang w:val="uk-UA"/>
        </w:rPr>
        <w:t>6</w:t>
      </w:r>
      <w:r w:rsidRPr="00D87888">
        <w:rPr>
          <w:sz w:val="28"/>
          <w:szCs w:val="28"/>
        </w:rPr>
        <w:t xml:space="preserve"> стат</w:t>
      </w:r>
      <w:r w:rsidRPr="00D87888">
        <w:rPr>
          <w:sz w:val="28"/>
          <w:szCs w:val="28"/>
          <w:lang w:val="uk-UA"/>
        </w:rPr>
        <w:t>ей</w:t>
      </w:r>
      <w:r w:rsidRPr="00D87888">
        <w:rPr>
          <w:sz w:val="28"/>
          <w:szCs w:val="28"/>
        </w:rPr>
        <w:t xml:space="preserve"> (</w:t>
      </w:r>
      <w:r w:rsidRPr="00D87888">
        <w:rPr>
          <w:sz w:val="28"/>
          <w:szCs w:val="28"/>
          <w:lang w:val="uk-UA"/>
        </w:rPr>
        <w:t>5 із них у</w:t>
      </w:r>
      <w:r w:rsidRPr="00D87888">
        <w:rPr>
          <w:sz w:val="28"/>
          <w:szCs w:val="28"/>
        </w:rPr>
        <w:t xml:space="preserve"> </w:t>
      </w:r>
      <w:r w:rsidRPr="00D87888">
        <w:rPr>
          <w:sz w:val="28"/>
          <w:szCs w:val="28"/>
          <w:lang w:val="uk-UA"/>
        </w:rPr>
        <w:t xml:space="preserve">наукових </w:t>
      </w:r>
      <w:r w:rsidRPr="00D87888">
        <w:rPr>
          <w:sz w:val="28"/>
          <w:szCs w:val="28"/>
        </w:rPr>
        <w:t>фахових виданнях), 2 деклараційних патент</w:t>
      </w:r>
      <w:r w:rsidRPr="00D87888">
        <w:rPr>
          <w:sz w:val="28"/>
          <w:szCs w:val="28"/>
          <w:lang w:val="uk-UA"/>
        </w:rPr>
        <w:t>и</w:t>
      </w:r>
      <w:r w:rsidRPr="00D87888">
        <w:rPr>
          <w:sz w:val="28"/>
          <w:szCs w:val="28"/>
        </w:rPr>
        <w:t xml:space="preserve"> на корисну модель, </w:t>
      </w:r>
      <w:r w:rsidRPr="00D87888">
        <w:rPr>
          <w:sz w:val="28"/>
          <w:szCs w:val="28"/>
          <w:lang w:val="uk-UA"/>
        </w:rPr>
        <w:t>7</w:t>
      </w:r>
      <w:r w:rsidRPr="00D87888">
        <w:rPr>
          <w:sz w:val="28"/>
          <w:szCs w:val="28"/>
        </w:rPr>
        <w:t xml:space="preserve"> тез доповідей.</w:t>
      </w:r>
    </w:p>
    <w:p w:rsidR="003651EB" w:rsidRPr="00D87888" w:rsidRDefault="003651EB" w:rsidP="00D87888">
      <w:pPr>
        <w:spacing w:line="360" w:lineRule="auto"/>
        <w:ind w:firstLine="709"/>
        <w:jc w:val="both"/>
        <w:rPr>
          <w:sz w:val="28"/>
          <w:szCs w:val="28"/>
          <w:lang w:val="uk-UA"/>
        </w:rPr>
      </w:pPr>
      <w:r w:rsidRPr="00D87888">
        <w:rPr>
          <w:bCs/>
          <w:sz w:val="28"/>
          <w:szCs w:val="28"/>
          <w:lang w:val="uk-UA"/>
        </w:rPr>
        <w:t>Обсяг та структура дисертації.</w:t>
      </w:r>
      <w:r w:rsidRPr="00D87888">
        <w:rPr>
          <w:sz w:val="28"/>
          <w:szCs w:val="28"/>
          <w:lang w:val="uk-UA"/>
        </w:rPr>
        <w:t xml:space="preserve"> Дисертаційна робота складається із вступу, огляду літератури, п</w:t>
      </w:r>
      <w:r w:rsidRPr="00D87888">
        <w:rPr>
          <w:sz w:val="28"/>
          <w:szCs w:val="28"/>
          <w:lang w:val="uk-UA"/>
        </w:rPr>
        <w:sym w:font="Symbol" w:char="F0A2"/>
      </w:r>
      <w:r w:rsidRPr="00D87888">
        <w:rPr>
          <w:sz w:val="28"/>
          <w:szCs w:val="28"/>
          <w:lang w:val="uk-UA"/>
        </w:rPr>
        <w:t>яти розділів експериментальних досліджень, висновків, списку використаних джерел літератури та 1</w:t>
      </w:r>
      <w:r w:rsidRPr="00D87888">
        <w:rPr>
          <w:sz w:val="28"/>
          <w:szCs w:val="28"/>
        </w:rPr>
        <w:t>4</w:t>
      </w:r>
      <w:r w:rsidRPr="00D87888">
        <w:rPr>
          <w:sz w:val="28"/>
          <w:szCs w:val="28"/>
          <w:lang w:val="uk-UA"/>
        </w:rPr>
        <w:t xml:space="preserve"> додатків. Дисертація викладена на 29</w:t>
      </w:r>
      <w:r w:rsidRPr="00D87888">
        <w:rPr>
          <w:sz w:val="28"/>
          <w:szCs w:val="28"/>
        </w:rPr>
        <w:t>1</w:t>
      </w:r>
      <w:r w:rsidR="00D87888">
        <w:rPr>
          <w:sz w:val="28"/>
          <w:szCs w:val="28"/>
          <w:lang w:val="uk-UA"/>
        </w:rPr>
        <w:t xml:space="preserve"> </w:t>
      </w:r>
      <w:r w:rsidRPr="00D87888">
        <w:rPr>
          <w:sz w:val="28"/>
          <w:szCs w:val="28"/>
          <w:lang w:val="uk-UA"/>
        </w:rPr>
        <w:t>сторінці машинописного тексту. Обсяг основного тексту 148 сторінок. Дисертаційна робота ілюстрована 41 рисунком і 44 таблицями. Список використаних джерел містить 18</w:t>
      </w:r>
      <w:r w:rsidRPr="00D87888">
        <w:rPr>
          <w:sz w:val="28"/>
          <w:szCs w:val="28"/>
        </w:rPr>
        <w:t>3</w:t>
      </w:r>
      <w:r w:rsidRPr="00D87888">
        <w:rPr>
          <w:sz w:val="28"/>
          <w:szCs w:val="28"/>
          <w:lang w:val="uk-UA"/>
        </w:rPr>
        <w:t xml:space="preserve"> найменування, з них 70 іноземних. </w:t>
      </w:r>
    </w:p>
    <w:p w:rsidR="003651EB" w:rsidRPr="00D87888" w:rsidRDefault="00D87888" w:rsidP="00D87888">
      <w:pPr>
        <w:spacing w:line="360" w:lineRule="auto"/>
        <w:ind w:firstLine="709"/>
        <w:jc w:val="center"/>
        <w:rPr>
          <w:b/>
          <w:bCs/>
          <w:sz w:val="28"/>
          <w:szCs w:val="28"/>
          <w:lang w:val="uk-UA"/>
        </w:rPr>
      </w:pPr>
      <w:r>
        <w:rPr>
          <w:bCs/>
          <w:sz w:val="28"/>
          <w:szCs w:val="28"/>
          <w:lang w:val="uk-UA"/>
        </w:rPr>
        <w:br w:type="page"/>
      </w:r>
      <w:r w:rsidR="003651EB" w:rsidRPr="00D87888">
        <w:rPr>
          <w:b/>
          <w:bCs/>
          <w:sz w:val="28"/>
          <w:szCs w:val="28"/>
          <w:lang w:val="uk-UA"/>
        </w:rPr>
        <w:t>ОСНОВНИЙ ЗМІСТ РОБОТИ</w:t>
      </w:r>
    </w:p>
    <w:p w:rsidR="003651EB" w:rsidRPr="00D87888" w:rsidRDefault="003651EB" w:rsidP="00D87888">
      <w:pPr>
        <w:spacing w:line="360" w:lineRule="auto"/>
        <w:ind w:firstLine="709"/>
        <w:jc w:val="both"/>
        <w:rPr>
          <w:bCs/>
          <w:sz w:val="28"/>
          <w:szCs w:val="28"/>
          <w:lang w:val="uk-UA"/>
        </w:rPr>
      </w:pPr>
    </w:p>
    <w:p w:rsidR="003651EB" w:rsidRPr="00D87888" w:rsidRDefault="003651EB" w:rsidP="00D87888">
      <w:pPr>
        <w:pStyle w:val="a3"/>
        <w:spacing w:after="0" w:line="360" w:lineRule="auto"/>
        <w:ind w:firstLine="709"/>
        <w:jc w:val="both"/>
        <w:rPr>
          <w:bCs/>
          <w:caps/>
          <w:sz w:val="28"/>
          <w:szCs w:val="28"/>
        </w:rPr>
      </w:pPr>
      <w:r w:rsidRPr="00D87888">
        <w:rPr>
          <w:bCs/>
          <w:sz w:val="28"/>
          <w:szCs w:val="28"/>
        </w:rPr>
        <w:t>К</w:t>
      </w:r>
      <w:r w:rsidRPr="00D87888">
        <w:rPr>
          <w:bCs/>
          <w:sz w:val="28"/>
          <w:szCs w:val="28"/>
          <w:lang w:val="uk-UA"/>
        </w:rPr>
        <w:t>ульбаба лікарська</w:t>
      </w:r>
      <w:r w:rsidRPr="00D87888">
        <w:rPr>
          <w:bCs/>
          <w:sz w:val="28"/>
          <w:szCs w:val="28"/>
        </w:rPr>
        <w:t>: ботанічна характеристика, хімічний склад, застосування в медицині</w:t>
      </w:r>
      <w:r w:rsidR="00D87888">
        <w:rPr>
          <w:bCs/>
          <w:sz w:val="28"/>
          <w:szCs w:val="28"/>
        </w:rPr>
        <w:t xml:space="preserve"> </w:t>
      </w:r>
      <w:r w:rsidRPr="00D87888">
        <w:rPr>
          <w:bCs/>
          <w:caps/>
          <w:sz w:val="28"/>
          <w:szCs w:val="28"/>
        </w:rPr>
        <w:t>(</w:t>
      </w:r>
      <w:r w:rsidRPr="00D87888">
        <w:rPr>
          <w:bCs/>
          <w:sz w:val="28"/>
          <w:szCs w:val="28"/>
          <w:lang w:val="uk-UA"/>
        </w:rPr>
        <w:t>о</w:t>
      </w:r>
      <w:r w:rsidRPr="00D87888">
        <w:rPr>
          <w:bCs/>
          <w:sz w:val="28"/>
          <w:szCs w:val="28"/>
        </w:rPr>
        <w:t>гляд літератури</w:t>
      </w:r>
      <w:r w:rsidRPr="00D87888">
        <w:rPr>
          <w:bCs/>
          <w:caps/>
          <w:sz w:val="28"/>
          <w:szCs w:val="28"/>
        </w:rPr>
        <w:t>)</w:t>
      </w:r>
    </w:p>
    <w:p w:rsidR="003651EB" w:rsidRPr="00D87888" w:rsidRDefault="003651EB" w:rsidP="00D87888">
      <w:pPr>
        <w:spacing w:line="360" w:lineRule="auto"/>
        <w:ind w:firstLine="709"/>
        <w:jc w:val="both"/>
        <w:rPr>
          <w:sz w:val="28"/>
          <w:szCs w:val="28"/>
          <w:lang w:val="uk-UA"/>
        </w:rPr>
      </w:pPr>
      <w:r w:rsidRPr="00D87888">
        <w:rPr>
          <w:sz w:val="28"/>
          <w:szCs w:val="28"/>
          <w:lang w:val="uk-UA"/>
        </w:rPr>
        <w:t>В розділі проаналізовані та узагальнені дані первинних джерел з ботанічної характеристики, ареалу розповсюдження, сучасного стану вивчення хімічного складу, використання в науковій та народній медицині надземної та підземної частин кульбаби лікарської. Представлена номенклатура лікарських засобів (ЛЗ), що містять у своєму складі кульбабу лікарську та описані сучасні методи аналізу біологічно активних речовин, що входять до складу кульбаби лікарської.</w:t>
      </w:r>
    </w:p>
    <w:p w:rsidR="003651EB" w:rsidRPr="00D87888" w:rsidRDefault="003651EB" w:rsidP="00D87888">
      <w:pPr>
        <w:pStyle w:val="a3"/>
        <w:spacing w:after="0" w:line="360" w:lineRule="auto"/>
        <w:ind w:firstLine="709"/>
        <w:jc w:val="both"/>
        <w:rPr>
          <w:bCs/>
          <w:sz w:val="28"/>
          <w:szCs w:val="28"/>
          <w:lang w:val="uk-UA"/>
        </w:rPr>
      </w:pPr>
      <w:r w:rsidRPr="00D87888">
        <w:rPr>
          <w:bCs/>
          <w:sz w:val="28"/>
          <w:szCs w:val="28"/>
          <w:lang w:val="uk-UA"/>
        </w:rPr>
        <w:t>Дослідження хімічного складу та ідентифікація біологічно активних речовин з надземної частини кульбаби лікарської</w:t>
      </w:r>
    </w:p>
    <w:p w:rsidR="003651EB" w:rsidRPr="00D87888" w:rsidRDefault="003651EB" w:rsidP="00D87888">
      <w:pPr>
        <w:spacing w:line="360" w:lineRule="auto"/>
        <w:ind w:firstLine="709"/>
        <w:jc w:val="both"/>
        <w:rPr>
          <w:sz w:val="28"/>
          <w:szCs w:val="28"/>
          <w:lang w:val="uk-UA"/>
        </w:rPr>
      </w:pPr>
      <w:r w:rsidRPr="00D87888">
        <w:rPr>
          <w:sz w:val="28"/>
          <w:szCs w:val="28"/>
          <w:lang w:val="uk-UA"/>
        </w:rPr>
        <w:t>Об'єктами дослідження були листя та квітки кульбаби лікарської (</w:t>
      </w:r>
      <w:r w:rsidRPr="00D87888">
        <w:rPr>
          <w:sz w:val="28"/>
          <w:szCs w:val="28"/>
        </w:rPr>
        <w:t>Taraxacum</w:t>
      </w:r>
      <w:r w:rsidRPr="00D87888">
        <w:rPr>
          <w:sz w:val="28"/>
          <w:szCs w:val="28"/>
          <w:lang w:val="uk-UA"/>
        </w:rPr>
        <w:t xml:space="preserve"> </w:t>
      </w:r>
      <w:r w:rsidRPr="00D87888">
        <w:rPr>
          <w:sz w:val="28"/>
          <w:szCs w:val="28"/>
        </w:rPr>
        <w:t>officinale</w:t>
      </w:r>
      <w:r w:rsidRPr="00D87888">
        <w:rPr>
          <w:sz w:val="28"/>
          <w:szCs w:val="28"/>
          <w:lang w:val="uk-UA"/>
        </w:rPr>
        <w:t xml:space="preserve"> </w:t>
      </w:r>
      <w:r w:rsidRPr="00D87888">
        <w:rPr>
          <w:sz w:val="28"/>
          <w:szCs w:val="28"/>
          <w:lang w:val="en-US"/>
        </w:rPr>
        <w:t>Wigg</w:t>
      </w:r>
      <w:r w:rsidRPr="00D87888">
        <w:rPr>
          <w:sz w:val="28"/>
          <w:szCs w:val="28"/>
          <w:lang w:val="uk-UA"/>
        </w:rPr>
        <w:t>.), зібрані в фазу масового цвітіння рослини.</w:t>
      </w:r>
    </w:p>
    <w:p w:rsidR="003651EB" w:rsidRPr="00D87888" w:rsidRDefault="003651EB" w:rsidP="00D87888">
      <w:pPr>
        <w:spacing w:line="360" w:lineRule="auto"/>
        <w:ind w:firstLine="709"/>
        <w:jc w:val="both"/>
        <w:rPr>
          <w:sz w:val="28"/>
          <w:szCs w:val="28"/>
          <w:lang w:val="uk-UA"/>
        </w:rPr>
      </w:pPr>
      <w:r w:rsidRPr="00D87888">
        <w:rPr>
          <w:sz w:val="28"/>
          <w:szCs w:val="28"/>
          <w:lang w:val="uk-UA"/>
        </w:rPr>
        <w:t xml:space="preserve">В результаті хімічного скринінгу листя та квіток кульбаби лікарської, який проводився загальноприйнятими методами (якісні реакції, ПХ, ТШХ, ВЕРХ, ГРХ), встановлено наявність таких груп БАР, як гідроксикоричні кислоти, флавоноїди, кумарини, тритерпеноїди, полісахариди, амінокислоти, стерини, жирні кислоти, каротиноїди, токофероли та хлорофіли. </w:t>
      </w:r>
    </w:p>
    <w:p w:rsidR="003651EB" w:rsidRPr="00D87888" w:rsidRDefault="003651EB" w:rsidP="00D87888">
      <w:pPr>
        <w:spacing w:line="360" w:lineRule="auto"/>
        <w:ind w:firstLine="709"/>
        <w:jc w:val="both"/>
        <w:rPr>
          <w:sz w:val="28"/>
          <w:szCs w:val="28"/>
          <w:lang w:val="uk-UA"/>
        </w:rPr>
      </w:pPr>
      <w:r w:rsidRPr="00D87888">
        <w:rPr>
          <w:sz w:val="28"/>
          <w:szCs w:val="28"/>
          <w:lang w:val="uk-UA"/>
        </w:rPr>
        <w:t>На основі результатів аналізу фізико-хімічних властивостей (даних УФ-, ІЧ-спектрального аналізів, хроматографії, порівняння з вірогідними зразками), даних ВЕРХ та ГРХ хроматографування, встановлена структура 48 речовин. Виділення БАР з листя та квіток кульбаби лікарської проводили за допомогою рідинно-рідинного</w:t>
      </w:r>
      <w:r w:rsidR="00D87888">
        <w:rPr>
          <w:sz w:val="28"/>
          <w:szCs w:val="28"/>
          <w:lang w:val="uk-UA"/>
        </w:rPr>
        <w:t xml:space="preserve"> </w:t>
      </w:r>
      <w:r w:rsidRPr="00D87888">
        <w:rPr>
          <w:sz w:val="28"/>
          <w:szCs w:val="28"/>
          <w:lang w:val="uk-UA"/>
        </w:rPr>
        <w:t>фракціювання,</w:t>
      </w:r>
      <w:r w:rsidR="00D87888">
        <w:rPr>
          <w:sz w:val="28"/>
          <w:szCs w:val="28"/>
          <w:lang w:val="uk-UA"/>
        </w:rPr>
        <w:t xml:space="preserve"> </w:t>
      </w:r>
      <w:r w:rsidRPr="00D87888">
        <w:rPr>
          <w:sz w:val="28"/>
          <w:szCs w:val="28"/>
          <w:lang w:val="uk-UA"/>
        </w:rPr>
        <w:t>хроматографії</w:t>
      </w:r>
      <w:r w:rsidR="00D87888">
        <w:rPr>
          <w:sz w:val="28"/>
          <w:szCs w:val="28"/>
          <w:lang w:val="uk-UA"/>
        </w:rPr>
        <w:t xml:space="preserve"> </w:t>
      </w:r>
      <w:r w:rsidRPr="00D87888">
        <w:rPr>
          <w:sz w:val="28"/>
          <w:szCs w:val="28"/>
          <w:lang w:val="uk-UA"/>
        </w:rPr>
        <w:t>на</w:t>
      </w:r>
      <w:r w:rsidR="00D87888">
        <w:rPr>
          <w:sz w:val="28"/>
          <w:szCs w:val="28"/>
          <w:lang w:val="uk-UA"/>
        </w:rPr>
        <w:t xml:space="preserve"> </w:t>
      </w:r>
      <w:r w:rsidRPr="00D87888">
        <w:rPr>
          <w:sz w:val="28"/>
          <w:szCs w:val="28"/>
          <w:lang w:val="uk-UA"/>
        </w:rPr>
        <w:t>поліаміді,</w:t>
      </w:r>
      <w:r w:rsidR="00D87888">
        <w:rPr>
          <w:sz w:val="28"/>
          <w:szCs w:val="28"/>
          <w:lang w:val="uk-UA"/>
        </w:rPr>
        <w:t xml:space="preserve"> </w:t>
      </w:r>
      <w:r w:rsidRPr="00D87888">
        <w:rPr>
          <w:sz w:val="28"/>
          <w:szCs w:val="28"/>
          <w:lang w:val="uk-UA"/>
        </w:rPr>
        <w:t>рехроматографії та дробної кристалізації. Фізико-хімічні властивості речовин, виділених із листя та квіток кульбаби лікарської, представлені в табл. 1.</w:t>
      </w:r>
    </w:p>
    <w:p w:rsidR="003651EB" w:rsidRPr="00D87888" w:rsidRDefault="003651EB" w:rsidP="00D87888">
      <w:pPr>
        <w:spacing w:line="360" w:lineRule="auto"/>
        <w:ind w:firstLine="709"/>
        <w:jc w:val="both"/>
        <w:rPr>
          <w:sz w:val="28"/>
          <w:szCs w:val="28"/>
          <w:lang w:val="uk-UA"/>
        </w:rPr>
      </w:pPr>
      <w:r w:rsidRPr="00D87888">
        <w:rPr>
          <w:bCs/>
          <w:sz w:val="28"/>
          <w:szCs w:val="28"/>
          <w:lang w:val="uk-UA"/>
        </w:rPr>
        <w:t>Флавоноїди.</w:t>
      </w:r>
      <w:r w:rsidRPr="00D87888">
        <w:rPr>
          <w:sz w:val="28"/>
          <w:szCs w:val="28"/>
          <w:lang w:val="uk-UA"/>
        </w:rPr>
        <w:t xml:space="preserve"> Флавоноїдну природу речовин Ф1, ФГ1, ФГ2, ФГ3 доводили на основі результатів фізико-хімічних досліджень: якісними реакціями, хроматографічним аналізом, даними спектрального аналізу, продуктами гідролізу. В ІЧ-спектрах цих сполук присутні смуги поглинання, характерні для флавоноїдів: в області 3500-2900 см</w:t>
      </w:r>
      <w:r w:rsidRPr="00D87888">
        <w:rPr>
          <w:sz w:val="28"/>
          <w:szCs w:val="28"/>
          <w:vertAlign w:val="superscript"/>
          <w:lang w:val="uk-UA"/>
        </w:rPr>
        <w:t>-1</w:t>
      </w:r>
      <w:r w:rsidRPr="00D87888">
        <w:rPr>
          <w:sz w:val="28"/>
          <w:szCs w:val="28"/>
          <w:lang w:val="uk-UA"/>
        </w:rPr>
        <w:t xml:space="preserve"> (фенольні гідроксили), 1665-1615 см</w:t>
      </w:r>
      <w:r w:rsidRPr="00D87888">
        <w:rPr>
          <w:sz w:val="28"/>
          <w:szCs w:val="28"/>
          <w:vertAlign w:val="superscript"/>
          <w:lang w:val="uk-UA"/>
        </w:rPr>
        <w:t>-1</w:t>
      </w:r>
      <w:r w:rsidRPr="00D87888">
        <w:rPr>
          <w:sz w:val="28"/>
          <w:szCs w:val="28"/>
          <w:lang w:val="uk-UA"/>
        </w:rPr>
        <w:t xml:space="preserve"> (карбонільна група γ-пірону), 1640-1450 см</w:t>
      </w:r>
      <w:r w:rsidRPr="00D87888">
        <w:rPr>
          <w:sz w:val="28"/>
          <w:szCs w:val="28"/>
          <w:vertAlign w:val="superscript"/>
          <w:lang w:val="uk-UA"/>
        </w:rPr>
        <w:t>-1</w:t>
      </w:r>
      <w:r w:rsidRPr="00D87888">
        <w:rPr>
          <w:sz w:val="28"/>
          <w:szCs w:val="28"/>
          <w:lang w:val="uk-UA"/>
        </w:rPr>
        <w:t xml:space="preserve"> (валентні коливання ароматичних кілець).</w:t>
      </w:r>
    </w:p>
    <w:p w:rsidR="003651EB" w:rsidRPr="00D87888" w:rsidRDefault="003651EB" w:rsidP="00D87888">
      <w:pPr>
        <w:spacing w:line="360" w:lineRule="auto"/>
        <w:ind w:firstLine="709"/>
        <w:jc w:val="both"/>
        <w:rPr>
          <w:sz w:val="28"/>
          <w:szCs w:val="28"/>
          <w:lang w:val="uk-UA"/>
        </w:rPr>
      </w:pPr>
      <w:r w:rsidRPr="00D87888">
        <w:rPr>
          <w:sz w:val="28"/>
          <w:szCs w:val="28"/>
          <w:lang w:val="uk-UA"/>
        </w:rPr>
        <w:t>За рухомістю на хроматограмах в різних системах розчинників, флуоресценції</w:t>
      </w:r>
      <w:r w:rsidR="00D87888">
        <w:rPr>
          <w:sz w:val="28"/>
          <w:szCs w:val="28"/>
          <w:lang w:val="uk-UA"/>
        </w:rPr>
        <w:t xml:space="preserve"> </w:t>
      </w:r>
      <w:r w:rsidRPr="00D87888">
        <w:rPr>
          <w:sz w:val="28"/>
          <w:szCs w:val="28"/>
          <w:lang w:val="uk-UA"/>
        </w:rPr>
        <w:t>в УФ-світлі, результатами ціанідинової реакції за Бріантом речовину Ф1 віднесли до агліконів, речовини ФГ1, ФГ2, ФГ3 до глікозидів.</w:t>
      </w:r>
    </w:p>
    <w:p w:rsidR="003651EB" w:rsidRPr="00D87888" w:rsidRDefault="003651EB" w:rsidP="00D87888">
      <w:pPr>
        <w:spacing w:line="360" w:lineRule="auto"/>
        <w:ind w:firstLine="709"/>
        <w:jc w:val="both"/>
        <w:rPr>
          <w:sz w:val="28"/>
          <w:szCs w:val="28"/>
          <w:lang w:val="uk-UA"/>
        </w:rPr>
      </w:pPr>
      <w:r w:rsidRPr="00D87888">
        <w:rPr>
          <w:sz w:val="28"/>
          <w:szCs w:val="28"/>
          <w:lang w:val="uk-UA"/>
        </w:rPr>
        <w:t>Речовину агліконової природи Ф1 було ідентифіковано як 5,7,3',4'-тетрагідроксифлавон (лютеолін).</w:t>
      </w:r>
    </w:p>
    <w:p w:rsidR="003651EB" w:rsidRPr="00D87888" w:rsidRDefault="003651EB" w:rsidP="00D87888">
      <w:pPr>
        <w:spacing w:line="360" w:lineRule="auto"/>
        <w:ind w:firstLine="709"/>
        <w:jc w:val="both"/>
        <w:rPr>
          <w:sz w:val="28"/>
          <w:szCs w:val="28"/>
          <w:lang w:val="uk-UA"/>
        </w:rPr>
      </w:pPr>
      <w:r w:rsidRPr="00D87888">
        <w:rPr>
          <w:sz w:val="28"/>
          <w:szCs w:val="28"/>
          <w:lang w:val="uk-UA"/>
        </w:rPr>
        <w:t>Монозиди флавоноїдів. В результаті кислотного гідролізу речовин ФГ1, ФГ3</w:t>
      </w:r>
      <w:r w:rsidR="00D87888">
        <w:rPr>
          <w:sz w:val="28"/>
          <w:szCs w:val="28"/>
          <w:lang w:val="uk-UA"/>
        </w:rPr>
        <w:t xml:space="preserve"> </w:t>
      </w:r>
      <w:r w:rsidRPr="00D87888">
        <w:rPr>
          <w:sz w:val="28"/>
          <w:szCs w:val="28"/>
          <w:lang w:val="uk-UA"/>
        </w:rPr>
        <w:t>утворювались еквімолярні кількості аглікону, який був ідентифікований як лютеолін, та цукрового компоненту, який хроматографічно ототожнили як глюкозу.</w:t>
      </w:r>
      <w:r w:rsidR="00D87888">
        <w:rPr>
          <w:sz w:val="28"/>
          <w:szCs w:val="28"/>
          <w:lang w:val="uk-UA"/>
        </w:rPr>
        <w:t xml:space="preserve"> </w:t>
      </w:r>
      <w:r w:rsidRPr="00D87888">
        <w:rPr>
          <w:sz w:val="28"/>
          <w:szCs w:val="28"/>
          <w:lang w:val="uk-UA"/>
        </w:rPr>
        <w:t>З використанням специфічних реакцій та диференційної УФ-спектрофотометрії встановили місце приєднання глюкозидних фрагментів (для речовини ФГ1 біля С-7, для речовини ФГ3 біля С-4'). В ІЧ-спектрах речовин виявляється смуга при 885см</w:t>
      </w:r>
      <w:r w:rsidRPr="00D87888">
        <w:rPr>
          <w:sz w:val="28"/>
          <w:szCs w:val="28"/>
          <w:vertAlign w:val="superscript"/>
          <w:lang w:val="uk-UA"/>
        </w:rPr>
        <w:t>-1</w:t>
      </w:r>
      <w:r w:rsidRPr="00D87888">
        <w:rPr>
          <w:sz w:val="28"/>
          <w:szCs w:val="28"/>
          <w:lang w:val="uk-UA"/>
        </w:rPr>
        <w:t>, що вказує на β-глікозидний зв'язок, три смуги при 1100 – 1010 см</w:t>
      </w:r>
      <w:r w:rsidRPr="00D87888">
        <w:rPr>
          <w:sz w:val="28"/>
          <w:szCs w:val="28"/>
          <w:vertAlign w:val="superscript"/>
          <w:lang w:val="uk-UA"/>
        </w:rPr>
        <w:t>-1</w:t>
      </w:r>
      <w:r w:rsidRPr="00D87888">
        <w:rPr>
          <w:sz w:val="28"/>
          <w:szCs w:val="28"/>
          <w:lang w:val="uk-UA"/>
        </w:rPr>
        <w:t xml:space="preserve"> характерні для піранозного окисного циклу цукрових залишків.</w:t>
      </w:r>
      <w:r w:rsidRPr="00D87888">
        <w:rPr>
          <w:sz w:val="28"/>
          <w:szCs w:val="28"/>
        </w:rPr>
        <w:t xml:space="preserve"> </w:t>
      </w:r>
      <w:r w:rsidRPr="00D87888">
        <w:rPr>
          <w:sz w:val="28"/>
          <w:szCs w:val="28"/>
          <w:lang w:val="uk-UA"/>
        </w:rPr>
        <w:t xml:space="preserve">Отже, речовину ФГ1 ідентифікували як </w:t>
      </w:r>
      <w:r w:rsidRPr="00D87888">
        <w:rPr>
          <w:noProof/>
          <w:sz w:val="28"/>
          <w:szCs w:val="28"/>
        </w:rPr>
        <w:t>лютеолін-7-О-β-D-глюкопіранозид</w:t>
      </w:r>
      <w:r w:rsidRPr="00D87888">
        <w:rPr>
          <w:sz w:val="28"/>
          <w:szCs w:val="28"/>
          <w:lang w:val="uk-UA"/>
        </w:rPr>
        <w:t xml:space="preserve"> (цинарозид), речовину ФГ3 – як </w:t>
      </w:r>
      <w:r w:rsidRPr="00D87888">
        <w:rPr>
          <w:noProof/>
          <w:sz w:val="28"/>
          <w:szCs w:val="28"/>
        </w:rPr>
        <w:t>лютеолін-4'-О-β-D-глюкопіранозид.</w:t>
      </w:r>
      <w:r w:rsidRPr="00D87888">
        <w:rPr>
          <w:sz w:val="28"/>
          <w:szCs w:val="28"/>
          <w:lang w:val="uk-UA"/>
        </w:rPr>
        <w:t xml:space="preserve"> </w:t>
      </w:r>
    </w:p>
    <w:p w:rsidR="003651EB" w:rsidRPr="00D87888" w:rsidRDefault="003651EB" w:rsidP="00D87888">
      <w:pPr>
        <w:spacing w:line="360" w:lineRule="auto"/>
        <w:ind w:firstLine="709"/>
        <w:jc w:val="both"/>
        <w:rPr>
          <w:sz w:val="28"/>
          <w:szCs w:val="28"/>
          <w:lang w:val="uk-UA"/>
        </w:rPr>
      </w:pPr>
      <w:r w:rsidRPr="00D87888">
        <w:rPr>
          <w:sz w:val="28"/>
          <w:szCs w:val="28"/>
          <w:lang w:val="uk-UA"/>
        </w:rPr>
        <w:t xml:space="preserve">Диглюкозид флавоноїду. В результаті кислотного гідролізу речовини ФГ2 утворювався аглікон лютеолін та цукрові компоненти, які хроматографічно ототожнили як глюкозу та арабінозу (молярне співвідношення аглікон : цукровий залишок = 1:2). В результаті ступінчатого гідролізу речовини спочатку утворювались цинарозид та арабіноза, потім лютеолін та глюкоза. За допомогою якісних реакцій, УФ- та ІЧ-спектральних характеристик у порівнянні з достовірним стандартом, речовину ФГ2 ідентифікували як </w:t>
      </w:r>
      <w:r w:rsidRPr="00D87888">
        <w:rPr>
          <w:noProof/>
          <w:sz w:val="28"/>
          <w:szCs w:val="28"/>
          <w:lang w:val="uk-UA"/>
        </w:rPr>
        <w:t>лютеолін-7-О-</w:t>
      </w:r>
      <w:r w:rsidRPr="00D87888">
        <w:rPr>
          <w:noProof/>
          <w:sz w:val="28"/>
          <w:szCs w:val="28"/>
        </w:rPr>
        <w:t>β</w:t>
      </w:r>
      <w:r w:rsidRPr="00D87888">
        <w:rPr>
          <w:noProof/>
          <w:sz w:val="28"/>
          <w:szCs w:val="28"/>
          <w:lang w:val="uk-UA"/>
        </w:rPr>
        <w:t>-</w:t>
      </w:r>
      <w:r w:rsidRPr="00D87888">
        <w:rPr>
          <w:noProof/>
          <w:sz w:val="28"/>
          <w:szCs w:val="28"/>
        </w:rPr>
        <w:t>D</w:t>
      </w:r>
      <w:r w:rsidRPr="00D87888">
        <w:rPr>
          <w:noProof/>
          <w:sz w:val="28"/>
          <w:szCs w:val="28"/>
          <w:lang w:val="uk-UA"/>
        </w:rPr>
        <w:t>-глюкопіранозил-6-</w:t>
      </w:r>
      <w:r w:rsidRPr="00D87888">
        <w:rPr>
          <w:noProof/>
          <w:sz w:val="28"/>
          <w:szCs w:val="28"/>
        </w:rPr>
        <w:t>α</w:t>
      </w:r>
      <w:r w:rsidRPr="00D87888">
        <w:rPr>
          <w:noProof/>
          <w:sz w:val="28"/>
          <w:szCs w:val="28"/>
          <w:lang w:val="uk-UA"/>
        </w:rPr>
        <w:t>-</w:t>
      </w:r>
      <w:r w:rsidRPr="00D87888">
        <w:rPr>
          <w:noProof/>
          <w:sz w:val="28"/>
          <w:szCs w:val="28"/>
        </w:rPr>
        <w:t>L</w:t>
      </w:r>
      <w:r w:rsidRPr="00D87888">
        <w:rPr>
          <w:noProof/>
          <w:sz w:val="28"/>
          <w:szCs w:val="28"/>
          <w:lang w:val="uk-UA"/>
        </w:rPr>
        <w:t>-арабінозид.</w:t>
      </w:r>
    </w:p>
    <w:p w:rsidR="003651EB" w:rsidRPr="00D87888" w:rsidRDefault="003651EB" w:rsidP="00D87888">
      <w:pPr>
        <w:spacing w:line="360" w:lineRule="auto"/>
        <w:ind w:firstLine="709"/>
        <w:jc w:val="both"/>
        <w:rPr>
          <w:sz w:val="28"/>
          <w:szCs w:val="28"/>
          <w:lang w:val="uk-UA"/>
        </w:rPr>
      </w:pPr>
      <w:r w:rsidRPr="00D87888">
        <w:rPr>
          <w:bCs/>
          <w:sz w:val="28"/>
          <w:szCs w:val="28"/>
          <w:lang w:val="uk-UA"/>
        </w:rPr>
        <w:t>Гідроксикоричні кислоти.</w:t>
      </w:r>
      <w:r w:rsidRPr="00D87888">
        <w:rPr>
          <w:sz w:val="28"/>
          <w:szCs w:val="28"/>
          <w:lang w:val="uk-UA"/>
        </w:rPr>
        <w:t xml:space="preserve"> Речовини ОК1, ОК2, ОК3, ОК4 на хроматографічному папері давали позитивні реакції на фенольний гідроксил (з заліза (ІІІ) хлоридом, діазотованою сульфаніловою кислотою). Кислотні властивості виявлені на підставі утворення синіх плям на ПХ з бромтимоловим синім. При обробці хроматограм реактивом барбітурової кислоти пляма речовини ОК1 давала блакитне забарвлення, що свідчить про наявність у її складі хінної кислоти.</w:t>
      </w:r>
    </w:p>
    <w:p w:rsidR="003651EB" w:rsidRPr="00D87888" w:rsidRDefault="003651EB" w:rsidP="00D87888">
      <w:pPr>
        <w:spacing w:line="360" w:lineRule="auto"/>
        <w:ind w:firstLine="709"/>
        <w:jc w:val="both"/>
        <w:rPr>
          <w:sz w:val="28"/>
          <w:szCs w:val="28"/>
        </w:rPr>
      </w:pPr>
      <w:r w:rsidRPr="00D87888">
        <w:rPr>
          <w:sz w:val="28"/>
          <w:szCs w:val="28"/>
        </w:rPr>
        <w:t>На підставі проведених досліджень і результатів порівняння з вірогідними зразками</w:t>
      </w:r>
      <w:r w:rsidR="00D87888">
        <w:rPr>
          <w:sz w:val="28"/>
          <w:szCs w:val="28"/>
        </w:rPr>
        <w:t xml:space="preserve"> </w:t>
      </w:r>
      <w:r w:rsidRPr="00D87888">
        <w:rPr>
          <w:sz w:val="28"/>
          <w:szCs w:val="28"/>
        </w:rPr>
        <w:t>(температура</w:t>
      </w:r>
      <w:r w:rsidR="00D87888">
        <w:rPr>
          <w:sz w:val="28"/>
          <w:szCs w:val="28"/>
        </w:rPr>
        <w:t xml:space="preserve"> </w:t>
      </w:r>
      <w:r w:rsidRPr="00D87888">
        <w:rPr>
          <w:sz w:val="28"/>
          <w:szCs w:val="28"/>
        </w:rPr>
        <w:t>плавлення,</w:t>
      </w:r>
      <w:r w:rsidR="00D87888">
        <w:rPr>
          <w:sz w:val="28"/>
          <w:szCs w:val="28"/>
        </w:rPr>
        <w:t xml:space="preserve"> </w:t>
      </w:r>
      <w:r w:rsidRPr="00D87888">
        <w:rPr>
          <w:sz w:val="28"/>
          <w:szCs w:val="28"/>
        </w:rPr>
        <w:t>флуоресценція</w:t>
      </w:r>
      <w:r w:rsidR="00D87888">
        <w:rPr>
          <w:sz w:val="28"/>
          <w:szCs w:val="28"/>
        </w:rPr>
        <w:t xml:space="preserve"> </w:t>
      </w:r>
      <w:r w:rsidRPr="00D87888">
        <w:rPr>
          <w:sz w:val="28"/>
          <w:szCs w:val="28"/>
        </w:rPr>
        <w:t>в</w:t>
      </w:r>
      <w:r w:rsidR="00D87888">
        <w:rPr>
          <w:sz w:val="28"/>
          <w:szCs w:val="28"/>
        </w:rPr>
        <w:t xml:space="preserve"> </w:t>
      </w:r>
      <w:r w:rsidRPr="00D87888">
        <w:rPr>
          <w:sz w:val="28"/>
          <w:szCs w:val="28"/>
        </w:rPr>
        <w:t>УФ-світлі,</w:t>
      </w:r>
      <w:r w:rsidR="00D87888">
        <w:rPr>
          <w:sz w:val="28"/>
          <w:szCs w:val="28"/>
        </w:rPr>
        <w:t xml:space="preserve"> </w:t>
      </w:r>
      <w:r w:rsidRPr="00D87888">
        <w:rPr>
          <w:sz w:val="28"/>
          <w:szCs w:val="28"/>
        </w:rPr>
        <w:t>лужна деструкція,</w:t>
      </w:r>
    </w:p>
    <w:p w:rsidR="003651EB" w:rsidRPr="00D87888" w:rsidRDefault="003651EB" w:rsidP="00D87888">
      <w:pPr>
        <w:pStyle w:val="a3"/>
        <w:spacing w:after="0" w:line="360" w:lineRule="auto"/>
        <w:ind w:firstLine="709"/>
        <w:jc w:val="both"/>
        <w:rPr>
          <w:sz w:val="28"/>
          <w:lang w:val="uk-UA"/>
        </w:rPr>
      </w:pPr>
    </w:p>
    <w:p w:rsidR="003651EB" w:rsidRPr="00D87888" w:rsidRDefault="003651EB" w:rsidP="00D87888">
      <w:pPr>
        <w:spacing w:line="360" w:lineRule="auto"/>
        <w:ind w:firstLine="709"/>
        <w:jc w:val="both"/>
        <w:rPr>
          <w:iCs/>
          <w:sz w:val="28"/>
          <w:szCs w:val="24"/>
          <w:lang w:val="uk-UA"/>
        </w:rPr>
      </w:pPr>
      <w:r w:rsidRPr="00D87888">
        <w:rPr>
          <w:iCs/>
          <w:sz w:val="28"/>
          <w:szCs w:val="24"/>
          <w:lang w:val="uk-UA"/>
        </w:rPr>
        <w:t>Таблиця 1</w:t>
      </w:r>
    </w:p>
    <w:p w:rsidR="003651EB" w:rsidRPr="00D87888" w:rsidRDefault="003651EB" w:rsidP="00D87888">
      <w:pPr>
        <w:spacing w:line="360" w:lineRule="auto"/>
        <w:ind w:firstLine="709"/>
        <w:jc w:val="both"/>
        <w:rPr>
          <w:sz w:val="28"/>
          <w:szCs w:val="28"/>
          <w:lang w:val="uk-UA"/>
        </w:rPr>
      </w:pPr>
      <w:r w:rsidRPr="00D87888">
        <w:rPr>
          <w:bCs/>
          <w:sz w:val="28"/>
          <w:szCs w:val="28"/>
          <w:lang w:val="uk-UA"/>
        </w:rPr>
        <w:t>Основні</w:t>
      </w:r>
      <w:r w:rsidRPr="00D87888">
        <w:rPr>
          <w:sz w:val="28"/>
          <w:szCs w:val="28"/>
          <w:lang w:val="uk-UA"/>
        </w:rPr>
        <w:t xml:space="preserve"> </w:t>
      </w:r>
      <w:r w:rsidRPr="00D87888">
        <w:rPr>
          <w:bCs/>
          <w:sz w:val="28"/>
          <w:szCs w:val="28"/>
          <w:lang w:val="uk-UA"/>
        </w:rPr>
        <w:t>фізико-хімічні властивості речовин, виділених та ідентифікованих в листі та квітках кульбаби лікарської</w:t>
      </w:r>
    </w:p>
    <w:tbl>
      <w:tblPr>
        <w:tblW w:w="92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
        <w:gridCol w:w="13"/>
        <w:gridCol w:w="2182"/>
        <w:gridCol w:w="1482"/>
        <w:gridCol w:w="1068"/>
        <w:gridCol w:w="1308"/>
        <w:gridCol w:w="1230"/>
        <w:gridCol w:w="1360"/>
      </w:tblGrid>
      <w:tr w:rsidR="003651EB" w:rsidRPr="00D87888" w:rsidTr="00D87888">
        <w:trPr>
          <w:cantSplit/>
          <w:trHeight w:val="480"/>
        </w:trPr>
        <w:tc>
          <w:tcPr>
            <w:tcW w:w="640" w:type="dxa"/>
            <w:vMerge w:val="restart"/>
          </w:tcPr>
          <w:p w:rsidR="003651EB" w:rsidRPr="00D87888" w:rsidRDefault="003651EB" w:rsidP="00D87888">
            <w:pPr>
              <w:spacing w:line="360" w:lineRule="auto"/>
              <w:jc w:val="both"/>
              <w:rPr>
                <w:lang w:val="uk-UA"/>
              </w:rPr>
            </w:pPr>
            <w:r w:rsidRPr="00D87888">
              <w:rPr>
                <w:lang w:val="uk-UA"/>
              </w:rPr>
              <w:t>№ п/п</w:t>
            </w:r>
          </w:p>
        </w:tc>
        <w:tc>
          <w:tcPr>
            <w:tcW w:w="2195" w:type="dxa"/>
            <w:gridSpan w:val="2"/>
            <w:vMerge w:val="restart"/>
          </w:tcPr>
          <w:p w:rsidR="003651EB" w:rsidRPr="00D87888" w:rsidRDefault="003651EB" w:rsidP="00D87888">
            <w:pPr>
              <w:spacing w:line="360" w:lineRule="auto"/>
              <w:jc w:val="both"/>
              <w:rPr>
                <w:lang w:val="uk-UA"/>
              </w:rPr>
            </w:pPr>
            <w:r w:rsidRPr="00D87888">
              <w:rPr>
                <w:lang w:val="uk-UA"/>
              </w:rPr>
              <w:t>Речовина, її структурна характеристика</w:t>
            </w:r>
          </w:p>
        </w:tc>
        <w:tc>
          <w:tcPr>
            <w:tcW w:w="1482" w:type="dxa"/>
            <w:vMerge w:val="restart"/>
          </w:tcPr>
          <w:p w:rsidR="003651EB" w:rsidRPr="00D87888" w:rsidRDefault="003651EB" w:rsidP="00D87888">
            <w:pPr>
              <w:spacing w:line="360" w:lineRule="auto"/>
              <w:jc w:val="both"/>
              <w:rPr>
                <w:lang w:val="uk-UA"/>
              </w:rPr>
            </w:pPr>
            <w:r w:rsidRPr="00D87888">
              <w:rPr>
                <w:lang w:val="uk-UA"/>
              </w:rPr>
              <w:t>Джерело отримання сполуки</w:t>
            </w:r>
          </w:p>
        </w:tc>
        <w:tc>
          <w:tcPr>
            <w:tcW w:w="1068" w:type="dxa"/>
            <w:vMerge w:val="restart"/>
          </w:tcPr>
          <w:p w:rsidR="003651EB" w:rsidRPr="00D87888" w:rsidRDefault="003651EB" w:rsidP="00D87888">
            <w:pPr>
              <w:spacing w:line="360" w:lineRule="auto"/>
              <w:jc w:val="both"/>
              <w:rPr>
                <w:lang w:val="uk-UA"/>
              </w:rPr>
            </w:pPr>
          </w:p>
          <w:p w:rsidR="003651EB" w:rsidRPr="00D87888" w:rsidRDefault="003651EB" w:rsidP="00D87888">
            <w:pPr>
              <w:spacing w:line="360" w:lineRule="auto"/>
              <w:jc w:val="both"/>
              <w:rPr>
                <w:lang w:val="uk-UA"/>
              </w:rPr>
            </w:pPr>
            <w:r w:rsidRPr="00D87888">
              <w:rPr>
                <w:lang w:val="uk-UA"/>
              </w:rPr>
              <w:t xml:space="preserve">Т пл, </w:t>
            </w:r>
            <w:r w:rsidRPr="00D87888">
              <w:rPr>
                <w:vertAlign w:val="superscript"/>
                <w:lang w:val="uk-UA"/>
              </w:rPr>
              <w:t>0</w:t>
            </w:r>
            <w:r w:rsidRPr="00D87888">
              <w:rPr>
                <w:lang w:val="uk-UA"/>
              </w:rPr>
              <w:t>С</w:t>
            </w:r>
          </w:p>
        </w:tc>
        <w:tc>
          <w:tcPr>
            <w:tcW w:w="1308" w:type="dxa"/>
            <w:vMerge w:val="restart"/>
          </w:tcPr>
          <w:p w:rsidR="003651EB" w:rsidRPr="00D87888" w:rsidRDefault="003651EB" w:rsidP="00D87888">
            <w:pPr>
              <w:spacing w:line="360" w:lineRule="auto"/>
              <w:jc w:val="both"/>
              <w:rPr>
                <w:lang w:val="uk-UA"/>
              </w:rPr>
            </w:pPr>
            <w:r w:rsidRPr="00D87888">
              <w:rPr>
                <w:lang w:val="uk-UA"/>
              </w:rPr>
              <w:t>УФ-спектр, λ</w:t>
            </w:r>
            <w:r w:rsidRPr="00D87888">
              <w:rPr>
                <w:vertAlign w:val="subscript"/>
                <w:lang w:val="en-US"/>
              </w:rPr>
              <w:t>max</w:t>
            </w:r>
            <w:r w:rsidRPr="00D87888">
              <w:rPr>
                <w:lang w:val="uk-UA"/>
              </w:rPr>
              <w:t>, нм</w:t>
            </w:r>
          </w:p>
        </w:tc>
        <w:tc>
          <w:tcPr>
            <w:tcW w:w="2590" w:type="dxa"/>
            <w:gridSpan w:val="2"/>
          </w:tcPr>
          <w:p w:rsidR="003651EB" w:rsidRPr="00D87888" w:rsidRDefault="003651EB" w:rsidP="00D87888">
            <w:pPr>
              <w:spacing w:line="360" w:lineRule="auto"/>
              <w:jc w:val="both"/>
              <w:rPr>
                <w:lang w:val="uk-UA"/>
              </w:rPr>
            </w:pPr>
            <w:r w:rsidRPr="00D87888">
              <w:rPr>
                <w:lang w:val="en-US"/>
              </w:rPr>
              <w:t>R</w:t>
            </w:r>
            <w:r w:rsidRPr="00D87888">
              <w:rPr>
                <w:vertAlign w:val="subscript"/>
                <w:lang w:val="en-US"/>
              </w:rPr>
              <w:t>f</w:t>
            </w:r>
            <w:r w:rsidRPr="00D87888">
              <w:t xml:space="preserve"> </w:t>
            </w:r>
            <w:r w:rsidRPr="00D87888">
              <w:rPr>
                <w:lang w:val="uk-UA"/>
              </w:rPr>
              <w:t>у системах розчинників</w:t>
            </w:r>
          </w:p>
        </w:tc>
      </w:tr>
      <w:tr w:rsidR="003651EB" w:rsidRPr="00D87888" w:rsidTr="00D87888">
        <w:trPr>
          <w:cantSplit/>
          <w:trHeight w:val="215"/>
        </w:trPr>
        <w:tc>
          <w:tcPr>
            <w:tcW w:w="640" w:type="dxa"/>
            <w:vMerge/>
          </w:tcPr>
          <w:p w:rsidR="003651EB" w:rsidRPr="00D87888" w:rsidRDefault="003651EB" w:rsidP="00D87888">
            <w:pPr>
              <w:spacing w:line="360" w:lineRule="auto"/>
              <w:jc w:val="both"/>
              <w:rPr>
                <w:lang w:val="uk-UA"/>
              </w:rPr>
            </w:pPr>
          </w:p>
        </w:tc>
        <w:tc>
          <w:tcPr>
            <w:tcW w:w="2195" w:type="dxa"/>
            <w:gridSpan w:val="2"/>
            <w:vMerge/>
          </w:tcPr>
          <w:p w:rsidR="003651EB" w:rsidRPr="00D87888" w:rsidRDefault="003651EB" w:rsidP="00D87888">
            <w:pPr>
              <w:spacing w:line="360" w:lineRule="auto"/>
              <w:jc w:val="both"/>
              <w:rPr>
                <w:lang w:val="uk-UA"/>
              </w:rPr>
            </w:pPr>
          </w:p>
        </w:tc>
        <w:tc>
          <w:tcPr>
            <w:tcW w:w="1482" w:type="dxa"/>
            <w:vMerge/>
          </w:tcPr>
          <w:p w:rsidR="003651EB" w:rsidRPr="00D87888" w:rsidRDefault="003651EB" w:rsidP="00D87888">
            <w:pPr>
              <w:spacing w:line="360" w:lineRule="auto"/>
              <w:jc w:val="both"/>
              <w:rPr>
                <w:lang w:val="uk-UA"/>
              </w:rPr>
            </w:pPr>
          </w:p>
        </w:tc>
        <w:tc>
          <w:tcPr>
            <w:tcW w:w="1068" w:type="dxa"/>
            <w:vMerge/>
          </w:tcPr>
          <w:p w:rsidR="003651EB" w:rsidRPr="00D87888" w:rsidRDefault="003651EB" w:rsidP="00D87888">
            <w:pPr>
              <w:spacing w:line="360" w:lineRule="auto"/>
              <w:jc w:val="both"/>
              <w:rPr>
                <w:lang w:val="uk-UA"/>
              </w:rPr>
            </w:pPr>
          </w:p>
        </w:tc>
        <w:tc>
          <w:tcPr>
            <w:tcW w:w="1308" w:type="dxa"/>
            <w:vMerge/>
          </w:tcPr>
          <w:p w:rsidR="003651EB" w:rsidRPr="00D87888" w:rsidRDefault="003651EB" w:rsidP="00D87888">
            <w:pPr>
              <w:spacing w:line="360" w:lineRule="auto"/>
              <w:jc w:val="both"/>
              <w:rPr>
                <w:lang w:val="uk-UA"/>
              </w:rPr>
            </w:pPr>
          </w:p>
        </w:tc>
        <w:tc>
          <w:tcPr>
            <w:tcW w:w="1230" w:type="dxa"/>
          </w:tcPr>
          <w:p w:rsidR="003651EB" w:rsidRPr="00D87888" w:rsidRDefault="003651EB" w:rsidP="00D87888">
            <w:pPr>
              <w:spacing w:line="360" w:lineRule="auto"/>
              <w:jc w:val="both"/>
              <w:rPr>
                <w:lang w:val="uk-UA"/>
              </w:rPr>
            </w:pPr>
            <w:r w:rsidRPr="00D87888">
              <w:rPr>
                <w:lang w:val="uk-UA"/>
              </w:rPr>
              <w:t>Система</w:t>
            </w:r>
          </w:p>
        </w:tc>
        <w:tc>
          <w:tcPr>
            <w:tcW w:w="1360" w:type="dxa"/>
          </w:tcPr>
          <w:p w:rsidR="003651EB" w:rsidRPr="00D87888" w:rsidRDefault="003651EB" w:rsidP="00D87888">
            <w:pPr>
              <w:spacing w:line="360" w:lineRule="auto"/>
              <w:jc w:val="both"/>
            </w:pPr>
            <w:r w:rsidRPr="00D87888">
              <w:rPr>
                <w:lang w:val="en-US"/>
              </w:rPr>
              <w:t>R</w:t>
            </w:r>
            <w:r w:rsidRPr="00D87888">
              <w:rPr>
                <w:vertAlign w:val="subscript"/>
                <w:lang w:val="en-US"/>
              </w:rPr>
              <w:t>f</w:t>
            </w:r>
          </w:p>
        </w:tc>
      </w:tr>
      <w:tr w:rsidR="003651EB" w:rsidRPr="00D87888" w:rsidTr="00D87888">
        <w:trPr>
          <w:cantSplit/>
        </w:trPr>
        <w:tc>
          <w:tcPr>
            <w:tcW w:w="640" w:type="dxa"/>
          </w:tcPr>
          <w:p w:rsidR="003651EB" w:rsidRPr="00D87888" w:rsidRDefault="003651EB" w:rsidP="00D87888">
            <w:pPr>
              <w:spacing w:line="360" w:lineRule="auto"/>
              <w:jc w:val="both"/>
            </w:pPr>
            <w:r w:rsidRPr="00D87888">
              <w:t>1</w:t>
            </w:r>
          </w:p>
        </w:tc>
        <w:tc>
          <w:tcPr>
            <w:tcW w:w="2195" w:type="dxa"/>
            <w:gridSpan w:val="2"/>
          </w:tcPr>
          <w:p w:rsidR="003651EB" w:rsidRPr="00D87888" w:rsidRDefault="003651EB" w:rsidP="00D87888">
            <w:pPr>
              <w:spacing w:line="360" w:lineRule="auto"/>
              <w:jc w:val="both"/>
            </w:pPr>
            <w:r w:rsidRPr="00D87888">
              <w:t>2</w:t>
            </w:r>
          </w:p>
        </w:tc>
        <w:tc>
          <w:tcPr>
            <w:tcW w:w="1482" w:type="dxa"/>
          </w:tcPr>
          <w:p w:rsidR="003651EB" w:rsidRPr="00D87888" w:rsidRDefault="003651EB" w:rsidP="00D87888">
            <w:pPr>
              <w:spacing w:line="360" w:lineRule="auto"/>
              <w:jc w:val="both"/>
            </w:pPr>
            <w:r w:rsidRPr="00D87888">
              <w:t>3</w:t>
            </w:r>
          </w:p>
        </w:tc>
        <w:tc>
          <w:tcPr>
            <w:tcW w:w="1068" w:type="dxa"/>
          </w:tcPr>
          <w:p w:rsidR="003651EB" w:rsidRPr="00D87888" w:rsidRDefault="003651EB" w:rsidP="00D87888">
            <w:pPr>
              <w:spacing w:line="360" w:lineRule="auto"/>
              <w:jc w:val="both"/>
              <w:rPr>
                <w:lang w:val="uk-UA"/>
              </w:rPr>
            </w:pPr>
            <w:r w:rsidRPr="00D87888">
              <w:rPr>
                <w:lang w:val="uk-UA"/>
              </w:rPr>
              <w:t>4</w:t>
            </w:r>
          </w:p>
        </w:tc>
        <w:tc>
          <w:tcPr>
            <w:tcW w:w="1308" w:type="dxa"/>
          </w:tcPr>
          <w:p w:rsidR="003651EB" w:rsidRPr="00D87888" w:rsidRDefault="003651EB" w:rsidP="00D87888">
            <w:pPr>
              <w:spacing w:line="360" w:lineRule="auto"/>
              <w:jc w:val="both"/>
              <w:rPr>
                <w:lang w:val="uk-UA"/>
              </w:rPr>
            </w:pPr>
            <w:r w:rsidRPr="00D87888">
              <w:rPr>
                <w:lang w:val="uk-UA"/>
              </w:rPr>
              <w:t>5</w:t>
            </w:r>
          </w:p>
        </w:tc>
        <w:tc>
          <w:tcPr>
            <w:tcW w:w="1230" w:type="dxa"/>
          </w:tcPr>
          <w:p w:rsidR="003651EB" w:rsidRPr="00D87888" w:rsidRDefault="003651EB" w:rsidP="00D87888">
            <w:pPr>
              <w:spacing w:line="360" w:lineRule="auto"/>
              <w:jc w:val="both"/>
              <w:rPr>
                <w:lang w:val="uk-UA"/>
              </w:rPr>
            </w:pPr>
            <w:r w:rsidRPr="00D87888">
              <w:rPr>
                <w:lang w:val="uk-UA"/>
              </w:rPr>
              <w:t>6</w:t>
            </w:r>
          </w:p>
        </w:tc>
        <w:tc>
          <w:tcPr>
            <w:tcW w:w="1360" w:type="dxa"/>
          </w:tcPr>
          <w:p w:rsidR="003651EB" w:rsidRPr="00D87888" w:rsidRDefault="003651EB" w:rsidP="00D87888">
            <w:pPr>
              <w:spacing w:line="360" w:lineRule="auto"/>
              <w:jc w:val="both"/>
              <w:rPr>
                <w:lang w:val="uk-UA"/>
              </w:rPr>
            </w:pPr>
            <w:r w:rsidRPr="00D87888">
              <w:rPr>
                <w:lang w:val="uk-UA"/>
              </w:rPr>
              <w:t>7</w:t>
            </w:r>
          </w:p>
        </w:tc>
      </w:tr>
      <w:tr w:rsidR="003651EB" w:rsidRPr="00D87888" w:rsidTr="00D87888">
        <w:trPr>
          <w:cantSplit/>
        </w:trPr>
        <w:tc>
          <w:tcPr>
            <w:tcW w:w="9283" w:type="dxa"/>
            <w:gridSpan w:val="8"/>
          </w:tcPr>
          <w:p w:rsidR="003651EB" w:rsidRPr="00D87888" w:rsidRDefault="003651EB" w:rsidP="00D87888">
            <w:pPr>
              <w:spacing w:line="360" w:lineRule="auto"/>
              <w:jc w:val="both"/>
              <w:rPr>
                <w:bCs/>
                <w:lang w:val="uk-UA"/>
              </w:rPr>
            </w:pPr>
            <w:r w:rsidRPr="00D87888">
              <w:rPr>
                <w:bCs/>
                <w:lang w:val="uk-UA"/>
              </w:rPr>
              <w:t>Гідроксикоричні кислоти</w:t>
            </w:r>
          </w:p>
        </w:tc>
      </w:tr>
      <w:tr w:rsidR="003651EB" w:rsidRPr="00D87888" w:rsidTr="00D87888">
        <w:trPr>
          <w:cantSplit/>
        </w:trPr>
        <w:tc>
          <w:tcPr>
            <w:tcW w:w="640" w:type="dxa"/>
          </w:tcPr>
          <w:p w:rsidR="003651EB" w:rsidRPr="00D87888" w:rsidRDefault="003651EB" w:rsidP="00D87888">
            <w:pPr>
              <w:spacing w:line="360" w:lineRule="auto"/>
              <w:jc w:val="both"/>
              <w:rPr>
                <w:lang w:val="uk-UA"/>
              </w:rPr>
            </w:pPr>
            <w:r w:rsidRPr="00D87888">
              <w:rPr>
                <w:lang w:val="uk-UA"/>
              </w:rPr>
              <w:t>1</w:t>
            </w:r>
          </w:p>
        </w:tc>
        <w:tc>
          <w:tcPr>
            <w:tcW w:w="2195" w:type="dxa"/>
            <w:gridSpan w:val="2"/>
          </w:tcPr>
          <w:p w:rsidR="003651EB" w:rsidRPr="00D87888" w:rsidRDefault="003651EB" w:rsidP="00D87888">
            <w:pPr>
              <w:spacing w:line="360" w:lineRule="auto"/>
              <w:jc w:val="both"/>
              <w:rPr>
                <w:lang w:val="uk-UA"/>
              </w:rPr>
            </w:pPr>
            <w:r w:rsidRPr="00D87888">
              <w:rPr>
                <w:lang w:val="uk-UA"/>
              </w:rPr>
              <w:t>ОК1 Хлорогенова кислота (5-О-кофеїл-</w:t>
            </w:r>
            <w:r w:rsidRPr="00D87888">
              <w:rPr>
                <w:lang w:val="en-US"/>
              </w:rPr>
              <w:t>D</w:t>
            </w:r>
            <w:r w:rsidRPr="00D87888">
              <w:rPr>
                <w:lang w:val="uk-UA"/>
              </w:rPr>
              <w:t>-хінна кислота)</w:t>
            </w:r>
          </w:p>
        </w:tc>
        <w:tc>
          <w:tcPr>
            <w:tcW w:w="1482" w:type="dxa"/>
          </w:tcPr>
          <w:p w:rsidR="003651EB" w:rsidRPr="00D87888" w:rsidRDefault="003651EB" w:rsidP="00D87888">
            <w:pPr>
              <w:spacing w:line="360" w:lineRule="auto"/>
              <w:jc w:val="both"/>
              <w:rPr>
                <w:lang w:val="uk-UA"/>
              </w:rPr>
            </w:pPr>
            <w:r w:rsidRPr="00D87888">
              <w:rPr>
                <w:lang w:val="uk-UA"/>
              </w:rPr>
              <w:t>К, Л</w:t>
            </w:r>
          </w:p>
        </w:tc>
        <w:tc>
          <w:tcPr>
            <w:tcW w:w="1068" w:type="dxa"/>
          </w:tcPr>
          <w:p w:rsidR="003651EB" w:rsidRPr="00D87888" w:rsidRDefault="003651EB" w:rsidP="00D87888">
            <w:pPr>
              <w:spacing w:line="360" w:lineRule="auto"/>
              <w:jc w:val="both"/>
              <w:rPr>
                <w:lang w:val="uk-UA"/>
              </w:rPr>
            </w:pPr>
            <w:r w:rsidRPr="00D87888">
              <w:rPr>
                <w:lang w:val="uk-UA"/>
              </w:rPr>
              <w:t>203-205</w:t>
            </w:r>
          </w:p>
        </w:tc>
        <w:tc>
          <w:tcPr>
            <w:tcW w:w="1308" w:type="dxa"/>
          </w:tcPr>
          <w:p w:rsidR="003651EB" w:rsidRPr="00D87888" w:rsidRDefault="003651EB" w:rsidP="00D87888">
            <w:pPr>
              <w:spacing w:line="360" w:lineRule="auto"/>
              <w:jc w:val="both"/>
              <w:rPr>
                <w:lang w:val="uk-UA"/>
              </w:rPr>
            </w:pPr>
            <w:r w:rsidRPr="00D87888">
              <w:rPr>
                <w:lang w:val="uk-UA"/>
              </w:rPr>
              <w:t>325</w:t>
            </w:r>
          </w:p>
          <w:p w:rsidR="003651EB" w:rsidRPr="00D87888" w:rsidRDefault="003651EB" w:rsidP="00D87888">
            <w:pPr>
              <w:spacing w:line="360" w:lineRule="auto"/>
              <w:jc w:val="both"/>
              <w:rPr>
                <w:lang w:val="uk-UA"/>
              </w:rPr>
            </w:pPr>
            <w:r w:rsidRPr="00D87888">
              <w:rPr>
                <w:lang w:val="uk-UA"/>
              </w:rPr>
              <w:t>300</w:t>
            </w:r>
          </w:p>
          <w:p w:rsidR="003651EB" w:rsidRPr="00D87888" w:rsidRDefault="003651EB" w:rsidP="00D87888">
            <w:pPr>
              <w:spacing w:line="360" w:lineRule="auto"/>
              <w:jc w:val="both"/>
              <w:rPr>
                <w:lang w:val="uk-UA"/>
              </w:rPr>
            </w:pPr>
            <w:r w:rsidRPr="00D87888">
              <w:rPr>
                <w:lang w:val="uk-UA"/>
              </w:rPr>
              <w:t>245</w:t>
            </w:r>
          </w:p>
        </w:tc>
        <w:tc>
          <w:tcPr>
            <w:tcW w:w="1230" w:type="dxa"/>
          </w:tcPr>
          <w:p w:rsidR="003651EB" w:rsidRPr="00D87888" w:rsidRDefault="003651EB" w:rsidP="00D87888">
            <w:pPr>
              <w:spacing w:line="360" w:lineRule="auto"/>
              <w:jc w:val="both"/>
              <w:rPr>
                <w:lang w:val="uk-UA"/>
              </w:rPr>
            </w:pPr>
            <w:r w:rsidRPr="00D87888">
              <w:rPr>
                <w:lang w:val="uk-UA"/>
              </w:rPr>
              <w:t>1</w:t>
            </w:r>
          </w:p>
          <w:p w:rsidR="003651EB" w:rsidRPr="00D87888" w:rsidRDefault="003651EB" w:rsidP="00D87888">
            <w:pPr>
              <w:spacing w:line="360" w:lineRule="auto"/>
              <w:jc w:val="both"/>
              <w:rPr>
                <w:lang w:val="uk-UA"/>
              </w:rPr>
            </w:pPr>
          </w:p>
          <w:p w:rsidR="003651EB" w:rsidRPr="00D87888" w:rsidRDefault="003651EB" w:rsidP="00D87888">
            <w:pPr>
              <w:spacing w:line="360" w:lineRule="auto"/>
              <w:jc w:val="both"/>
              <w:rPr>
                <w:lang w:val="uk-UA"/>
              </w:rPr>
            </w:pPr>
            <w:r w:rsidRPr="00D87888">
              <w:rPr>
                <w:lang w:val="uk-UA"/>
              </w:rPr>
              <w:t>6</w:t>
            </w:r>
          </w:p>
        </w:tc>
        <w:tc>
          <w:tcPr>
            <w:tcW w:w="1360" w:type="dxa"/>
          </w:tcPr>
          <w:p w:rsidR="003651EB" w:rsidRPr="00D87888" w:rsidRDefault="003651EB" w:rsidP="00D87888">
            <w:pPr>
              <w:spacing w:line="360" w:lineRule="auto"/>
              <w:jc w:val="both"/>
              <w:rPr>
                <w:lang w:val="uk-UA"/>
              </w:rPr>
            </w:pPr>
            <w:r w:rsidRPr="00D87888">
              <w:rPr>
                <w:lang w:val="uk-UA"/>
              </w:rPr>
              <w:t>0,62</w:t>
            </w:r>
          </w:p>
          <w:p w:rsidR="003651EB" w:rsidRPr="00D87888" w:rsidRDefault="003651EB" w:rsidP="00D87888">
            <w:pPr>
              <w:spacing w:line="360" w:lineRule="auto"/>
              <w:jc w:val="both"/>
              <w:rPr>
                <w:lang w:val="uk-UA"/>
              </w:rPr>
            </w:pPr>
          </w:p>
          <w:p w:rsidR="003651EB" w:rsidRPr="00D87888" w:rsidRDefault="003651EB" w:rsidP="00D87888">
            <w:pPr>
              <w:spacing w:line="360" w:lineRule="auto"/>
              <w:jc w:val="both"/>
              <w:rPr>
                <w:lang w:val="uk-UA"/>
              </w:rPr>
            </w:pPr>
            <w:r w:rsidRPr="00D87888">
              <w:rPr>
                <w:lang w:val="uk-UA"/>
              </w:rPr>
              <w:t>0,67</w:t>
            </w:r>
          </w:p>
        </w:tc>
      </w:tr>
      <w:tr w:rsidR="003651EB" w:rsidRPr="00D87888" w:rsidTr="00D87888">
        <w:trPr>
          <w:cantSplit/>
        </w:trPr>
        <w:tc>
          <w:tcPr>
            <w:tcW w:w="640" w:type="dxa"/>
          </w:tcPr>
          <w:p w:rsidR="003651EB" w:rsidRPr="00D87888" w:rsidRDefault="003651EB" w:rsidP="00D87888">
            <w:pPr>
              <w:spacing w:line="360" w:lineRule="auto"/>
              <w:jc w:val="both"/>
              <w:rPr>
                <w:lang w:val="uk-UA"/>
              </w:rPr>
            </w:pPr>
            <w:r w:rsidRPr="00D87888">
              <w:rPr>
                <w:lang w:val="uk-UA"/>
              </w:rPr>
              <w:t>2</w:t>
            </w:r>
          </w:p>
        </w:tc>
        <w:tc>
          <w:tcPr>
            <w:tcW w:w="2195" w:type="dxa"/>
            <w:gridSpan w:val="2"/>
          </w:tcPr>
          <w:p w:rsidR="003651EB" w:rsidRPr="00D87888" w:rsidRDefault="003651EB" w:rsidP="00D87888">
            <w:pPr>
              <w:spacing w:line="360" w:lineRule="auto"/>
              <w:jc w:val="both"/>
              <w:rPr>
                <w:lang w:val="uk-UA"/>
              </w:rPr>
            </w:pPr>
            <w:r w:rsidRPr="00D87888">
              <w:rPr>
                <w:lang w:val="uk-UA"/>
              </w:rPr>
              <w:t>ОК2 Кавова кислота</w:t>
            </w:r>
          </w:p>
          <w:p w:rsidR="003651EB" w:rsidRPr="00D87888" w:rsidRDefault="003651EB" w:rsidP="00D87888">
            <w:pPr>
              <w:spacing w:line="360" w:lineRule="auto"/>
              <w:jc w:val="both"/>
              <w:rPr>
                <w:lang w:val="uk-UA"/>
              </w:rPr>
            </w:pPr>
            <w:r w:rsidRPr="00D87888">
              <w:rPr>
                <w:lang w:val="uk-UA"/>
              </w:rPr>
              <w:t>(3,4-дигідроксикорична кислота)</w:t>
            </w:r>
          </w:p>
        </w:tc>
        <w:tc>
          <w:tcPr>
            <w:tcW w:w="1482" w:type="dxa"/>
          </w:tcPr>
          <w:p w:rsidR="003651EB" w:rsidRPr="00D87888" w:rsidRDefault="003651EB" w:rsidP="00D87888">
            <w:pPr>
              <w:spacing w:line="360" w:lineRule="auto"/>
              <w:jc w:val="both"/>
              <w:rPr>
                <w:lang w:val="uk-UA"/>
              </w:rPr>
            </w:pPr>
            <w:r w:rsidRPr="00D87888">
              <w:rPr>
                <w:lang w:val="uk-UA"/>
              </w:rPr>
              <w:t>К, Л</w:t>
            </w:r>
          </w:p>
        </w:tc>
        <w:tc>
          <w:tcPr>
            <w:tcW w:w="1068" w:type="dxa"/>
          </w:tcPr>
          <w:p w:rsidR="003651EB" w:rsidRPr="00D87888" w:rsidRDefault="003651EB" w:rsidP="00D87888">
            <w:pPr>
              <w:spacing w:line="360" w:lineRule="auto"/>
              <w:jc w:val="both"/>
              <w:rPr>
                <w:lang w:val="uk-UA"/>
              </w:rPr>
            </w:pPr>
            <w:r w:rsidRPr="00D87888">
              <w:rPr>
                <w:lang w:val="uk-UA"/>
              </w:rPr>
              <w:t>193-195</w:t>
            </w:r>
          </w:p>
        </w:tc>
        <w:tc>
          <w:tcPr>
            <w:tcW w:w="1308" w:type="dxa"/>
          </w:tcPr>
          <w:p w:rsidR="003651EB" w:rsidRPr="00D87888" w:rsidRDefault="003651EB" w:rsidP="00D87888">
            <w:pPr>
              <w:spacing w:line="360" w:lineRule="auto"/>
              <w:jc w:val="both"/>
              <w:rPr>
                <w:lang w:val="uk-UA"/>
              </w:rPr>
            </w:pPr>
            <w:r w:rsidRPr="00D87888">
              <w:rPr>
                <w:lang w:val="uk-UA"/>
              </w:rPr>
              <w:t>235</w:t>
            </w:r>
          </w:p>
          <w:p w:rsidR="003651EB" w:rsidRPr="00D87888" w:rsidRDefault="003651EB" w:rsidP="00D87888">
            <w:pPr>
              <w:spacing w:line="360" w:lineRule="auto"/>
              <w:jc w:val="both"/>
              <w:rPr>
                <w:lang w:val="uk-UA"/>
              </w:rPr>
            </w:pPr>
            <w:r w:rsidRPr="00D87888">
              <w:rPr>
                <w:lang w:val="uk-UA"/>
              </w:rPr>
              <w:t>299</w:t>
            </w:r>
          </w:p>
          <w:p w:rsidR="003651EB" w:rsidRPr="00D87888" w:rsidRDefault="003651EB" w:rsidP="00D87888">
            <w:pPr>
              <w:spacing w:line="360" w:lineRule="auto"/>
              <w:jc w:val="both"/>
              <w:rPr>
                <w:lang w:val="uk-UA"/>
              </w:rPr>
            </w:pPr>
            <w:r w:rsidRPr="00D87888">
              <w:rPr>
                <w:lang w:val="uk-UA"/>
              </w:rPr>
              <w:t>235</w:t>
            </w:r>
          </w:p>
        </w:tc>
        <w:tc>
          <w:tcPr>
            <w:tcW w:w="1230" w:type="dxa"/>
          </w:tcPr>
          <w:p w:rsidR="003651EB" w:rsidRPr="00D87888" w:rsidRDefault="003651EB" w:rsidP="00D87888">
            <w:pPr>
              <w:spacing w:line="360" w:lineRule="auto"/>
              <w:jc w:val="both"/>
              <w:rPr>
                <w:lang w:val="uk-UA"/>
              </w:rPr>
            </w:pPr>
            <w:r w:rsidRPr="00D87888">
              <w:rPr>
                <w:lang w:val="uk-UA"/>
              </w:rPr>
              <w:t>1</w:t>
            </w:r>
          </w:p>
          <w:p w:rsidR="003651EB" w:rsidRPr="00D87888" w:rsidRDefault="003651EB" w:rsidP="00D87888">
            <w:pPr>
              <w:spacing w:line="360" w:lineRule="auto"/>
              <w:jc w:val="both"/>
              <w:rPr>
                <w:lang w:val="uk-UA"/>
              </w:rPr>
            </w:pPr>
          </w:p>
          <w:p w:rsidR="003651EB" w:rsidRPr="00D87888" w:rsidRDefault="003651EB" w:rsidP="00D87888">
            <w:pPr>
              <w:spacing w:line="360" w:lineRule="auto"/>
              <w:jc w:val="both"/>
              <w:rPr>
                <w:lang w:val="uk-UA"/>
              </w:rPr>
            </w:pPr>
            <w:r w:rsidRPr="00D87888">
              <w:rPr>
                <w:lang w:val="uk-UA"/>
              </w:rPr>
              <w:t>6</w:t>
            </w:r>
          </w:p>
        </w:tc>
        <w:tc>
          <w:tcPr>
            <w:tcW w:w="1360" w:type="dxa"/>
          </w:tcPr>
          <w:p w:rsidR="003651EB" w:rsidRPr="00D87888" w:rsidRDefault="003651EB" w:rsidP="00D87888">
            <w:pPr>
              <w:spacing w:line="360" w:lineRule="auto"/>
              <w:jc w:val="both"/>
              <w:rPr>
                <w:lang w:val="uk-UA"/>
              </w:rPr>
            </w:pPr>
            <w:r w:rsidRPr="00D87888">
              <w:rPr>
                <w:lang w:val="uk-UA"/>
              </w:rPr>
              <w:t>0,80</w:t>
            </w:r>
          </w:p>
          <w:p w:rsidR="003651EB" w:rsidRPr="00D87888" w:rsidRDefault="003651EB" w:rsidP="00D87888">
            <w:pPr>
              <w:spacing w:line="360" w:lineRule="auto"/>
              <w:jc w:val="both"/>
              <w:rPr>
                <w:lang w:val="uk-UA"/>
              </w:rPr>
            </w:pPr>
          </w:p>
          <w:p w:rsidR="003651EB" w:rsidRPr="00D87888" w:rsidRDefault="003651EB" w:rsidP="00D87888">
            <w:pPr>
              <w:spacing w:line="360" w:lineRule="auto"/>
              <w:jc w:val="both"/>
              <w:rPr>
                <w:lang w:val="uk-UA"/>
              </w:rPr>
            </w:pPr>
            <w:r w:rsidRPr="00D87888">
              <w:rPr>
                <w:lang w:val="uk-UA"/>
              </w:rPr>
              <w:t>0,50</w:t>
            </w:r>
          </w:p>
        </w:tc>
      </w:tr>
      <w:tr w:rsidR="003651EB" w:rsidRPr="00D87888" w:rsidTr="00D87888">
        <w:trPr>
          <w:cantSplit/>
        </w:trPr>
        <w:tc>
          <w:tcPr>
            <w:tcW w:w="640" w:type="dxa"/>
          </w:tcPr>
          <w:p w:rsidR="003651EB" w:rsidRPr="00D87888" w:rsidRDefault="003651EB" w:rsidP="00D87888">
            <w:pPr>
              <w:spacing w:line="360" w:lineRule="auto"/>
              <w:jc w:val="both"/>
              <w:rPr>
                <w:lang w:val="uk-UA"/>
              </w:rPr>
            </w:pPr>
            <w:r w:rsidRPr="00D87888">
              <w:rPr>
                <w:lang w:val="uk-UA"/>
              </w:rPr>
              <w:t>3</w:t>
            </w:r>
          </w:p>
        </w:tc>
        <w:tc>
          <w:tcPr>
            <w:tcW w:w="2195" w:type="dxa"/>
            <w:gridSpan w:val="2"/>
          </w:tcPr>
          <w:p w:rsidR="003651EB" w:rsidRPr="00D87888" w:rsidRDefault="003651EB" w:rsidP="00D87888">
            <w:pPr>
              <w:spacing w:line="360" w:lineRule="auto"/>
              <w:jc w:val="both"/>
              <w:rPr>
                <w:lang w:val="uk-UA"/>
              </w:rPr>
            </w:pPr>
            <w:r w:rsidRPr="00D87888">
              <w:rPr>
                <w:lang w:val="uk-UA"/>
              </w:rPr>
              <w:t xml:space="preserve">ОК3 </w:t>
            </w:r>
            <w:r w:rsidRPr="00D87888">
              <w:rPr>
                <w:iCs/>
                <w:lang w:val="uk-UA"/>
              </w:rPr>
              <w:t>п</w:t>
            </w:r>
            <w:r w:rsidRPr="00D87888">
              <w:rPr>
                <w:lang w:val="uk-UA"/>
              </w:rPr>
              <w:t>-Кумарова кислота</w:t>
            </w:r>
          </w:p>
          <w:p w:rsidR="003651EB" w:rsidRPr="00D87888" w:rsidRDefault="003651EB" w:rsidP="00D87888">
            <w:pPr>
              <w:spacing w:line="360" w:lineRule="auto"/>
              <w:jc w:val="both"/>
              <w:rPr>
                <w:lang w:val="uk-UA"/>
              </w:rPr>
            </w:pPr>
            <w:r w:rsidRPr="00D87888">
              <w:rPr>
                <w:lang w:val="uk-UA"/>
              </w:rPr>
              <w:t>(4-гідроксикорична кислота)</w:t>
            </w:r>
          </w:p>
        </w:tc>
        <w:tc>
          <w:tcPr>
            <w:tcW w:w="1482" w:type="dxa"/>
          </w:tcPr>
          <w:p w:rsidR="003651EB" w:rsidRPr="00D87888" w:rsidRDefault="003651EB" w:rsidP="00D87888">
            <w:pPr>
              <w:spacing w:line="360" w:lineRule="auto"/>
              <w:jc w:val="both"/>
              <w:rPr>
                <w:lang w:val="uk-UA"/>
              </w:rPr>
            </w:pPr>
            <w:r w:rsidRPr="00D87888">
              <w:rPr>
                <w:lang w:val="uk-UA"/>
              </w:rPr>
              <w:t xml:space="preserve">К, </w:t>
            </w:r>
            <w:r w:rsidRPr="00D87888">
              <w:rPr>
                <w:bCs/>
                <w:lang w:val="uk-UA"/>
              </w:rPr>
              <w:t>Л</w:t>
            </w:r>
          </w:p>
        </w:tc>
        <w:tc>
          <w:tcPr>
            <w:tcW w:w="1068" w:type="dxa"/>
          </w:tcPr>
          <w:p w:rsidR="003651EB" w:rsidRPr="00D87888" w:rsidRDefault="003651EB" w:rsidP="00D87888">
            <w:pPr>
              <w:spacing w:line="360" w:lineRule="auto"/>
              <w:jc w:val="both"/>
              <w:rPr>
                <w:lang w:val="uk-UA"/>
              </w:rPr>
            </w:pPr>
            <w:r w:rsidRPr="00D87888">
              <w:rPr>
                <w:lang w:val="uk-UA"/>
              </w:rPr>
              <w:t>212-214</w:t>
            </w:r>
          </w:p>
        </w:tc>
        <w:tc>
          <w:tcPr>
            <w:tcW w:w="1308" w:type="dxa"/>
          </w:tcPr>
          <w:p w:rsidR="003651EB" w:rsidRPr="00D87888" w:rsidRDefault="003651EB" w:rsidP="00D87888">
            <w:pPr>
              <w:spacing w:line="360" w:lineRule="auto"/>
              <w:jc w:val="both"/>
              <w:rPr>
                <w:lang w:val="uk-UA"/>
              </w:rPr>
            </w:pPr>
            <w:r w:rsidRPr="00D87888">
              <w:rPr>
                <w:lang w:val="uk-UA"/>
              </w:rPr>
              <w:t>310</w:t>
            </w:r>
          </w:p>
          <w:p w:rsidR="003651EB" w:rsidRPr="00D87888" w:rsidRDefault="003651EB" w:rsidP="00D87888">
            <w:pPr>
              <w:spacing w:line="360" w:lineRule="auto"/>
              <w:jc w:val="both"/>
              <w:rPr>
                <w:lang w:val="uk-UA"/>
              </w:rPr>
            </w:pPr>
            <w:r w:rsidRPr="00D87888">
              <w:rPr>
                <w:lang w:val="uk-UA"/>
              </w:rPr>
              <w:t>228</w:t>
            </w:r>
          </w:p>
        </w:tc>
        <w:tc>
          <w:tcPr>
            <w:tcW w:w="1230" w:type="dxa"/>
          </w:tcPr>
          <w:p w:rsidR="003651EB" w:rsidRPr="00D87888" w:rsidRDefault="003651EB" w:rsidP="00D87888">
            <w:pPr>
              <w:spacing w:line="360" w:lineRule="auto"/>
              <w:jc w:val="both"/>
              <w:rPr>
                <w:lang w:val="uk-UA"/>
              </w:rPr>
            </w:pPr>
            <w:r w:rsidRPr="00D87888">
              <w:rPr>
                <w:lang w:val="uk-UA"/>
              </w:rPr>
              <w:t>1</w:t>
            </w:r>
          </w:p>
          <w:p w:rsidR="003651EB" w:rsidRPr="00D87888" w:rsidRDefault="003651EB" w:rsidP="00D87888">
            <w:pPr>
              <w:spacing w:line="360" w:lineRule="auto"/>
              <w:jc w:val="both"/>
              <w:rPr>
                <w:lang w:val="uk-UA"/>
              </w:rPr>
            </w:pPr>
            <w:r w:rsidRPr="00D87888">
              <w:rPr>
                <w:lang w:val="uk-UA"/>
              </w:rPr>
              <w:t>6</w:t>
            </w:r>
          </w:p>
        </w:tc>
        <w:tc>
          <w:tcPr>
            <w:tcW w:w="1360" w:type="dxa"/>
          </w:tcPr>
          <w:p w:rsidR="003651EB" w:rsidRPr="00D87888" w:rsidRDefault="003651EB" w:rsidP="00D87888">
            <w:pPr>
              <w:spacing w:line="360" w:lineRule="auto"/>
              <w:jc w:val="both"/>
              <w:rPr>
                <w:lang w:val="uk-UA"/>
              </w:rPr>
            </w:pPr>
            <w:r w:rsidRPr="00D87888">
              <w:rPr>
                <w:lang w:val="uk-UA"/>
              </w:rPr>
              <w:t>0,91</w:t>
            </w:r>
          </w:p>
          <w:p w:rsidR="003651EB" w:rsidRPr="00D87888" w:rsidRDefault="003651EB" w:rsidP="00D87888">
            <w:pPr>
              <w:spacing w:line="360" w:lineRule="auto"/>
              <w:jc w:val="both"/>
              <w:rPr>
                <w:lang w:val="uk-UA"/>
              </w:rPr>
            </w:pPr>
            <w:r w:rsidRPr="00D87888">
              <w:rPr>
                <w:lang w:val="uk-UA"/>
              </w:rPr>
              <w:t>0,61</w:t>
            </w:r>
          </w:p>
        </w:tc>
      </w:tr>
      <w:tr w:rsidR="003651EB" w:rsidRPr="00D87888" w:rsidTr="00D87888">
        <w:trPr>
          <w:cantSplit/>
        </w:trPr>
        <w:tc>
          <w:tcPr>
            <w:tcW w:w="640" w:type="dxa"/>
          </w:tcPr>
          <w:p w:rsidR="003651EB" w:rsidRPr="00D87888" w:rsidRDefault="003651EB" w:rsidP="00D87888">
            <w:pPr>
              <w:spacing w:line="360" w:lineRule="auto"/>
              <w:jc w:val="both"/>
              <w:rPr>
                <w:lang w:val="uk-UA"/>
              </w:rPr>
            </w:pPr>
            <w:r w:rsidRPr="00D87888">
              <w:rPr>
                <w:lang w:val="uk-UA"/>
              </w:rPr>
              <w:t>4</w:t>
            </w:r>
          </w:p>
        </w:tc>
        <w:tc>
          <w:tcPr>
            <w:tcW w:w="2195" w:type="dxa"/>
            <w:gridSpan w:val="2"/>
          </w:tcPr>
          <w:p w:rsidR="003651EB" w:rsidRPr="00D87888" w:rsidRDefault="003651EB" w:rsidP="00D87888">
            <w:pPr>
              <w:spacing w:line="360" w:lineRule="auto"/>
              <w:jc w:val="both"/>
              <w:rPr>
                <w:lang w:val="uk-UA"/>
              </w:rPr>
            </w:pPr>
            <w:r w:rsidRPr="00D87888">
              <w:rPr>
                <w:lang w:val="uk-UA"/>
              </w:rPr>
              <w:t>ОК4 Цикорієва кислота</w:t>
            </w:r>
          </w:p>
          <w:p w:rsidR="003651EB" w:rsidRPr="00D87888" w:rsidRDefault="003651EB" w:rsidP="00D87888">
            <w:pPr>
              <w:spacing w:line="360" w:lineRule="auto"/>
              <w:jc w:val="both"/>
              <w:rPr>
                <w:lang w:val="uk-UA"/>
              </w:rPr>
            </w:pPr>
            <w:r w:rsidRPr="00D87888">
              <w:rPr>
                <w:lang w:val="uk-UA"/>
              </w:rPr>
              <w:t>(</w:t>
            </w:r>
            <w:r w:rsidRPr="00D87888">
              <w:t>2,3-дикофеїлвинн</w:t>
            </w:r>
            <w:r w:rsidRPr="00D87888">
              <w:rPr>
                <w:lang w:val="uk-UA"/>
              </w:rPr>
              <w:t>а</w:t>
            </w:r>
            <w:r w:rsidRPr="00D87888">
              <w:t xml:space="preserve"> кислот</w:t>
            </w:r>
            <w:r w:rsidRPr="00D87888">
              <w:rPr>
                <w:lang w:val="uk-UA"/>
              </w:rPr>
              <w:t>а)</w:t>
            </w:r>
          </w:p>
        </w:tc>
        <w:tc>
          <w:tcPr>
            <w:tcW w:w="1482" w:type="dxa"/>
          </w:tcPr>
          <w:p w:rsidR="003651EB" w:rsidRPr="00D87888" w:rsidRDefault="003651EB" w:rsidP="00D87888">
            <w:pPr>
              <w:spacing w:line="360" w:lineRule="auto"/>
              <w:jc w:val="both"/>
              <w:rPr>
                <w:lang w:val="uk-UA"/>
              </w:rPr>
            </w:pPr>
            <w:r w:rsidRPr="00D87888">
              <w:rPr>
                <w:lang w:val="uk-UA"/>
              </w:rPr>
              <w:t>К, Л</w:t>
            </w:r>
          </w:p>
        </w:tc>
        <w:tc>
          <w:tcPr>
            <w:tcW w:w="1068" w:type="dxa"/>
          </w:tcPr>
          <w:p w:rsidR="003651EB" w:rsidRPr="00D87888" w:rsidRDefault="003651EB" w:rsidP="00D87888">
            <w:pPr>
              <w:spacing w:line="360" w:lineRule="auto"/>
              <w:jc w:val="both"/>
              <w:rPr>
                <w:lang w:val="uk-UA"/>
              </w:rPr>
            </w:pPr>
            <w:r w:rsidRPr="00D87888">
              <w:rPr>
                <w:lang w:val="uk-UA"/>
              </w:rPr>
              <w:t>194-198</w:t>
            </w:r>
          </w:p>
        </w:tc>
        <w:tc>
          <w:tcPr>
            <w:tcW w:w="1308" w:type="dxa"/>
          </w:tcPr>
          <w:p w:rsidR="003651EB" w:rsidRPr="00D87888" w:rsidRDefault="003651EB" w:rsidP="00D87888">
            <w:pPr>
              <w:spacing w:line="360" w:lineRule="auto"/>
              <w:jc w:val="both"/>
              <w:rPr>
                <w:lang w:val="uk-UA"/>
              </w:rPr>
            </w:pPr>
            <w:r w:rsidRPr="00D87888">
              <w:rPr>
                <w:lang w:val="uk-UA"/>
              </w:rPr>
              <w:t>325</w:t>
            </w:r>
          </w:p>
          <w:p w:rsidR="003651EB" w:rsidRPr="00D87888" w:rsidRDefault="003651EB" w:rsidP="00D87888">
            <w:pPr>
              <w:spacing w:line="360" w:lineRule="auto"/>
              <w:jc w:val="both"/>
              <w:rPr>
                <w:lang w:val="uk-UA"/>
              </w:rPr>
            </w:pPr>
            <w:r w:rsidRPr="00D87888">
              <w:rPr>
                <w:lang w:val="uk-UA"/>
              </w:rPr>
              <w:t>215</w:t>
            </w:r>
          </w:p>
        </w:tc>
        <w:tc>
          <w:tcPr>
            <w:tcW w:w="1230" w:type="dxa"/>
          </w:tcPr>
          <w:p w:rsidR="003651EB" w:rsidRPr="00D87888" w:rsidRDefault="003651EB" w:rsidP="00D87888">
            <w:pPr>
              <w:spacing w:line="360" w:lineRule="auto"/>
              <w:jc w:val="both"/>
              <w:rPr>
                <w:lang w:val="uk-UA"/>
              </w:rPr>
            </w:pPr>
            <w:r w:rsidRPr="00D87888">
              <w:rPr>
                <w:lang w:val="uk-UA"/>
              </w:rPr>
              <w:t>1</w:t>
            </w:r>
          </w:p>
          <w:p w:rsidR="003651EB" w:rsidRPr="00D87888" w:rsidRDefault="003651EB" w:rsidP="00D87888">
            <w:pPr>
              <w:spacing w:line="360" w:lineRule="auto"/>
              <w:jc w:val="both"/>
              <w:rPr>
                <w:lang w:val="uk-UA"/>
              </w:rPr>
            </w:pPr>
            <w:r w:rsidRPr="00D87888">
              <w:rPr>
                <w:lang w:val="uk-UA"/>
              </w:rPr>
              <w:t>6</w:t>
            </w:r>
          </w:p>
        </w:tc>
        <w:tc>
          <w:tcPr>
            <w:tcW w:w="1360" w:type="dxa"/>
          </w:tcPr>
          <w:p w:rsidR="003651EB" w:rsidRPr="00D87888" w:rsidRDefault="003651EB" w:rsidP="00D87888">
            <w:pPr>
              <w:spacing w:line="360" w:lineRule="auto"/>
              <w:jc w:val="both"/>
              <w:rPr>
                <w:lang w:val="uk-UA"/>
              </w:rPr>
            </w:pPr>
            <w:r w:rsidRPr="00D87888">
              <w:rPr>
                <w:lang w:val="uk-UA"/>
              </w:rPr>
              <w:t>0,52</w:t>
            </w:r>
          </w:p>
          <w:p w:rsidR="003651EB" w:rsidRPr="00D87888" w:rsidRDefault="003651EB" w:rsidP="00D87888">
            <w:pPr>
              <w:spacing w:line="360" w:lineRule="auto"/>
              <w:jc w:val="both"/>
              <w:rPr>
                <w:lang w:val="uk-UA"/>
              </w:rPr>
            </w:pPr>
            <w:r w:rsidRPr="00D87888">
              <w:rPr>
                <w:lang w:val="uk-UA"/>
              </w:rPr>
              <w:t>0,59</w:t>
            </w:r>
          </w:p>
        </w:tc>
      </w:tr>
      <w:tr w:rsidR="003651EB" w:rsidRPr="00D87888" w:rsidTr="00D87888">
        <w:trPr>
          <w:cantSplit/>
        </w:trPr>
        <w:tc>
          <w:tcPr>
            <w:tcW w:w="9283" w:type="dxa"/>
            <w:gridSpan w:val="8"/>
          </w:tcPr>
          <w:p w:rsidR="003651EB" w:rsidRPr="00D87888" w:rsidRDefault="003651EB" w:rsidP="00D87888">
            <w:pPr>
              <w:spacing w:line="360" w:lineRule="auto"/>
              <w:jc w:val="both"/>
              <w:rPr>
                <w:bCs/>
                <w:lang w:val="uk-UA"/>
              </w:rPr>
            </w:pPr>
            <w:r w:rsidRPr="00D87888">
              <w:rPr>
                <w:bCs/>
                <w:lang w:val="uk-UA"/>
              </w:rPr>
              <w:t>Флавони</w:t>
            </w:r>
          </w:p>
        </w:tc>
      </w:tr>
      <w:tr w:rsidR="003651EB" w:rsidRPr="00D87888" w:rsidTr="00D87888">
        <w:tc>
          <w:tcPr>
            <w:tcW w:w="640" w:type="dxa"/>
          </w:tcPr>
          <w:p w:rsidR="003651EB" w:rsidRPr="00D87888" w:rsidRDefault="003651EB" w:rsidP="00D87888">
            <w:pPr>
              <w:spacing w:line="360" w:lineRule="auto"/>
              <w:jc w:val="both"/>
              <w:rPr>
                <w:lang w:val="uk-UA"/>
              </w:rPr>
            </w:pPr>
            <w:r w:rsidRPr="00D87888">
              <w:rPr>
                <w:lang w:val="uk-UA"/>
              </w:rPr>
              <w:t>5</w:t>
            </w:r>
          </w:p>
        </w:tc>
        <w:tc>
          <w:tcPr>
            <w:tcW w:w="2195" w:type="dxa"/>
            <w:gridSpan w:val="2"/>
          </w:tcPr>
          <w:p w:rsidR="003651EB" w:rsidRPr="00D87888" w:rsidRDefault="003651EB" w:rsidP="00D87888">
            <w:pPr>
              <w:spacing w:line="360" w:lineRule="auto"/>
              <w:jc w:val="both"/>
              <w:rPr>
                <w:lang w:val="uk-UA"/>
              </w:rPr>
            </w:pPr>
            <w:r w:rsidRPr="00D87888">
              <w:rPr>
                <w:lang w:val="uk-UA"/>
              </w:rPr>
              <w:t>Ф1 Лютеолін (5,7,3',4'-тетрагідроксифлавон)</w:t>
            </w:r>
          </w:p>
        </w:tc>
        <w:tc>
          <w:tcPr>
            <w:tcW w:w="1482" w:type="dxa"/>
          </w:tcPr>
          <w:p w:rsidR="003651EB" w:rsidRPr="00D87888" w:rsidRDefault="003651EB" w:rsidP="00D87888">
            <w:pPr>
              <w:spacing w:line="360" w:lineRule="auto"/>
              <w:jc w:val="both"/>
              <w:rPr>
                <w:lang w:val="uk-UA"/>
              </w:rPr>
            </w:pPr>
            <w:r w:rsidRPr="00D87888">
              <w:rPr>
                <w:lang w:val="uk-UA"/>
              </w:rPr>
              <w:t>К</w:t>
            </w:r>
          </w:p>
        </w:tc>
        <w:tc>
          <w:tcPr>
            <w:tcW w:w="1068" w:type="dxa"/>
          </w:tcPr>
          <w:p w:rsidR="003651EB" w:rsidRPr="00D87888" w:rsidRDefault="003651EB" w:rsidP="00D87888">
            <w:pPr>
              <w:spacing w:line="360" w:lineRule="auto"/>
              <w:jc w:val="both"/>
              <w:rPr>
                <w:lang w:val="uk-UA"/>
              </w:rPr>
            </w:pPr>
            <w:r w:rsidRPr="00D87888">
              <w:rPr>
                <w:lang w:val="uk-UA"/>
              </w:rPr>
              <w:t>330</w:t>
            </w:r>
          </w:p>
        </w:tc>
        <w:tc>
          <w:tcPr>
            <w:tcW w:w="1308" w:type="dxa"/>
          </w:tcPr>
          <w:p w:rsidR="003651EB" w:rsidRPr="00D87888" w:rsidRDefault="003651EB" w:rsidP="00D87888">
            <w:pPr>
              <w:spacing w:line="360" w:lineRule="auto"/>
              <w:jc w:val="both"/>
              <w:rPr>
                <w:lang w:val="uk-UA"/>
              </w:rPr>
            </w:pPr>
            <w:r w:rsidRPr="00D87888">
              <w:rPr>
                <w:lang w:val="uk-UA"/>
              </w:rPr>
              <w:t>350</w:t>
            </w:r>
          </w:p>
          <w:p w:rsidR="003651EB" w:rsidRPr="00D87888" w:rsidRDefault="003651EB" w:rsidP="00D87888">
            <w:pPr>
              <w:spacing w:line="360" w:lineRule="auto"/>
              <w:jc w:val="both"/>
              <w:rPr>
                <w:lang w:val="uk-UA"/>
              </w:rPr>
            </w:pPr>
            <w:r w:rsidRPr="00D87888">
              <w:rPr>
                <w:lang w:val="uk-UA"/>
              </w:rPr>
              <w:t>263</w:t>
            </w:r>
          </w:p>
          <w:p w:rsidR="003651EB" w:rsidRPr="00D87888" w:rsidRDefault="003651EB" w:rsidP="00D87888">
            <w:pPr>
              <w:spacing w:line="360" w:lineRule="auto"/>
              <w:jc w:val="both"/>
              <w:rPr>
                <w:lang w:val="uk-UA"/>
              </w:rPr>
            </w:pPr>
            <w:r w:rsidRPr="00D87888">
              <w:rPr>
                <w:lang w:val="uk-UA"/>
              </w:rPr>
              <w:t>255</w:t>
            </w:r>
          </w:p>
        </w:tc>
        <w:tc>
          <w:tcPr>
            <w:tcW w:w="1230" w:type="dxa"/>
          </w:tcPr>
          <w:p w:rsidR="003651EB" w:rsidRPr="00D87888" w:rsidRDefault="003651EB" w:rsidP="00D87888">
            <w:pPr>
              <w:spacing w:line="360" w:lineRule="auto"/>
              <w:jc w:val="both"/>
              <w:rPr>
                <w:lang w:val="uk-UA"/>
              </w:rPr>
            </w:pPr>
            <w:r w:rsidRPr="00D87888">
              <w:rPr>
                <w:lang w:val="uk-UA"/>
              </w:rPr>
              <w:t>1</w:t>
            </w:r>
          </w:p>
          <w:p w:rsidR="003651EB" w:rsidRPr="00D87888" w:rsidRDefault="003651EB" w:rsidP="00D87888">
            <w:pPr>
              <w:spacing w:line="360" w:lineRule="auto"/>
              <w:jc w:val="both"/>
              <w:rPr>
                <w:lang w:val="uk-UA"/>
              </w:rPr>
            </w:pPr>
          </w:p>
          <w:p w:rsidR="003651EB" w:rsidRPr="00D87888" w:rsidRDefault="003651EB" w:rsidP="00D87888">
            <w:pPr>
              <w:spacing w:line="360" w:lineRule="auto"/>
              <w:jc w:val="both"/>
              <w:rPr>
                <w:lang w:val="uk-UA"/>
              </w:rPr>
            </w:pPr>
            <w:r w:rsidRPr="00D87888">
              <w:rPr>
                <w:lang w:val="uk-UA"/>
              </w:rPr>
              <w:t>3</w:t>
            </w:r>
          </w:p>
        </w:tc>
        <w:tc>
          <w:tcPr>
            <w:tcW w:w="1360" w:type="dxa"/>
          </w:tcPr>
          <w:p w:rsidR="003651EB" w:rsidRPr="00D87888" w:rsidRDefault="003651EB" w:rsidP="00D87888">
            <w:pPr>
              <w:spacing w:line="360" w:lineRule="auto"/>
              <w:jc w:val="both"/>
              <w:rPr>
                <w:lang w:val="uk-UA"/>
              </w:rPr>
            </w:pPr>
            <w:r w:rsidRPr="00D87888">
              <w:rPr>
                <w:lang w:val="uk-UA"/>
              </w:rPr>
              <w:t>0,78</w:t>
            </w:r>
          </w:p>
          <w:p w:rsidR="003651EB" w:rsidRPr="00D87888" w:rsidRDefault="003651EB" w:rsidP="00D87888">
            <w:pPr>
              <w:spacing w:line="360" w:lineRule="auto"/>
              <w:jc w:val="both"/>
              <w:rPr>
                <w:lang w:val="uk-UA"/>
              </w:rPr>
            </w:pPr>
          </w:p>
          <w:p w:rsidR="003651EB" w:rsidRPr="00D87888" w:rsidRDefault="003651EB" w:rsidP="00D87888">
            <w:pPr>
              <w:spacing w:line="360" w:lineRule="auto"/>
              <w:jc w:val="both"/>
              <w:rPr>
                <w:lang w:val="uk-UA"/>
              </w:rPr>
            </w:pPr>
            <w:r w:rsidRPr="00D87888">
              <w:rPr>
                <w:lang w:val="uk-UA"/>
              </w:rPr>
              <w:t>0,08</w:t>
            </w:r>
          </w:p>
        </w:tc>
      </w:tr>
      <w:tr w:rsidR="003651EB" w:rsidRPr="00D87888" w:rsidTr="00D87888">
        <w:tc>
          <w:tcPr>
            <w:tcW w:w="9283" w:type="dxa"/>
            <w:gridSpan w:val="8"/>
          </w:tcPr>
          <w:p w:rsidR="003651EB" w:rsidRPr="00D87888" w:rsidRDefault="003651EB" w:rsidP="00D87888">
            <w:pPr>
              <w:spacing w:line="360" w:lineRule="auto"/>
              <w:jc w:val="both"/>
              <w:rPr>
                <w:bCs/>
                <w:lang w:val="uk-UA"/>
              </w:rPr>
            </w:pPr>
            <w:r w:rsidRPr="00D87888">
              <w:rPr>
                <w:bCs/>
                <w:lang w:val="uk-UA"/>
              </w:rPr>
              <w:t>Глікозиди флавонів</w:t>
            </w:r>
          </w:p>
        </w:tc>
      </w:tr>
      <w:tr w:rsidR="003651EB" w:rsidRPr="00D87888" w:rsidTr="00D87888">
        <w:trPr>
          <w:cantSplit/>
        </w:trPr>
        <w:tc>
          <w:tcPr>
            <w:tcW w:w="640" w:type="dxa"/>
          </w:tcPr>
          <w:p w:rsidR="003651EB" w:rsidRPr="00D87888" w:rsidRDefault="003651EB" w:rsidP="00D87888">
            <w:pPr>
              <w:spacing w:line="360" w:lineRule="auto"/>
              <w:jc w:val="both"/>
              <w:rPr>
                <w:lang w:val="uk-UA"/>
              </w:rPr>
            </w:pPr>
            <w:r w:rsidRPr="00D87888">
              <w:rPr>
                <w:lang w:val="uk-UA"/>
              </w:rPr>
              <w:t>6</w:t>
            </w:r>
          </w:p>
        </w:tc>
        <w:tc>
          <w:tcPr>
            <w:tcW w:w="2195" w:type="dxa"/>
            <w:gridSpan w:val="2"/>
          </w:tcPr>
          <w:p w:rsidR="003651EB" w:rsidRPr="00D87888" w:rsidRDefault="003651EB" w:rsidP="00D87888">
            <w:pPr>
              <w:spacing w:line="360" w:lineRule="auto"/>
              <w:jc w:val="both"/>
              <w:rPr>
                <w:lang w:val="uk-UA"/>
              </w:rPr>
            </w:pPr>
            <w:r w:rsidRPr="00D87888">
              <w:rPr>
                <w:lang w:val="uk-UA"/>
              </w:rPr>
              <w:t>ФГ1 Цинарозид</w:t>
            </w:r>
          </w:p>
          <w:p w:rsidR="003651EB" w:rsidRPr="00D87888" w:rsidRDefault="003651EB" w:rsidP="00D87888">
            <w:pPr>
              <w:spacing w:line="360" w:lineRule="auto"/>
              <w:jc w:val="both"/>
              <w:rPr>
                <w:lang w:val="uk-UA"/>
              </w:rPr>
            </w:pPr>
            <w:r w:rsidRPr="00D87888">
              <w:rPr>
                <w:lang w:val="uk-UA"/>
              </w:rPr>
              <w:t>(</w:t>
            </w:r>
            <w:r w:rsidRPr="00D87888">
              <w:rPr>
                <w:noProof/>
              </w:rPr>
              <w:t>лютеолін-7-О-β-D-глюкопіранозид</w:t>
            </w:r>
            <w:r w:rsidRPr="00D87888">
              <w:rPr>
                <w:lang w:val="uk-UA"/>
              </w:rPr>
              <w:t>)</w:t>
            </w:r>
          </w:p>
        </w:tc>
        <w:tc>
          <w:tcPr>
            <w:tcW w:w="1482" w:type="dxa"/>
          </w:tcPr>
          <w:p w:rsidR="003651EB" w:rsidRPr="00D87888" w:rsidRDefault="003651EB" w:rsidP="00D87888">
            <w:pPr>
              <w:spacing w:line="360" w:lineRule="auto"/>
              <w:jc w:val="both"/>
              <w:rPr>
                <w:lang w:val="uk-UA"/>
              </w:rPr>
            </w:pPr>
            <w:r w:rsidRPr="00D87888">
              <w:rPr>
                <w:lang w:val="uk-UA"/>
              </w:rPr>
              <w:t>К, Л</w:t>
            </w:r>
          </w:p>
        </w:tc>
        <w:tc>
          <w:tcPr>
            <w:tcW w:w="1068" w:type="dxa"/>
          </w:tcPr>
          <w:p w:rsidR="003651EB" w:rsidRPr="00D87888" w:rsidRDefault="003651EB" w:rsidP="00D87888">
            <w:pPr>
              <w:spacing w:line="360" w:lineRule="auto"/>
              <w:jc w:val="both"/>
              <w:rPr>
                <w:lang w:val="uk-UA"/>
              </w:rPr>
            </w:pPr>
            <w:r w:rsidRPr="00D87888">
              <w:rPr>
                <w:lang w:val="uk-UA"/>
              </w:rPr>
              <w:t>240-243</w:t>
            </w:r>
          </w:p>
        </w:tc>
        <w:tc>
          <w:tcPr>
            <w:tcW w:w="1308" w:type="dxa"/>
          </w:tcPr>
          <w:p w:rsidR="003651EB" w:rsidRPr="00D87888" w:rsidRDefault="003651EB" w:rsidP="00D87888">
            <w:pPr>
              <w:spacing w:line="360" w:lineRule="auto"/>
              <w:jc w:val="both"/>
              <w:rPr>
                <w:lang w:val="uk-UA"/>
              </w:rPr>
            </w:pPr>
            <w:r w:rsidRPr="00D87888">
              <w:rPr>
                <w:lang w:val="uk-UA"/>
              </w:rPr>
              <w:t>350</w:t>
            </w:r>
          </w:p>
          <w:p w:rsidR="003651EB" w:rsidRPr="00D87888" w:rsidRDefault="003651EB" w:rsidP="00D87888">
            <w:pPr>
              <w:spacing w:line="360" w:lineRule="auto"/>
              <w:jc w:val="both"/>
              <w:rPr>
                <w:lang w:val="uk-UA"/>
              </w:rPr>
            </w:pPr>
            <w:r w:rsidRPr="00D87888">
              <w:rPr>
                <w:lang w:val="uk-UA"/>
              </w:rPr>
              <w:t>267</w:t>
            </w:r>
          </w:p>
          <w:p w:rsidR="003651EB" w:rsidRPr="00D87888" w:rsidRDefault="003651EB" w:rsidP="00D87888">
            <w:pPr>
              <w:spacing w:line="360" w:lineRule="auto"/>
              <w:jc w:val="both"/>
              <w:rPr>
                <w:lang w:val="uk-UA"/>
              </w:rPr>
            </w:pPr>
            <w:r w:rsidRPr="00D87888">
              <w:rPr>
                <w:lang w:val="uk-UA"/>
              </w:rPr>
              <w:t>255</w:t>
            </w:r>
          </w:p>
        </w:tc>
        <w:tc>
          <w:tcPr>
            <w:tcW w:w="1230" w:type="dxa"/>
          </w:tcPr>
          <w:p w:rsidR="003651EB" w:rsidRPr="00D87888" w:rsidRDefault="003651EB" w:rsidP="00D87888">
            <w:pPr>
              <w:spacing w:line="360" w:lineRule="auto"/>
              <w:jc w:val="both"/>
              <w:rPr>
                <w:lang w:val="uk-UA"/>
              </w:rPr>
            </w:pPr>
            <w:r w:rsidRPr="00D87888">
              <w:rPr>
                <w:lang w:val="uk-UA"/>
              </w:rPr>
              <w:t>1</w:t>
            </w:r>
          </w:p>
        </w:tc>
        <w:tc>
          <w:tcPr>
            <w:tcW w:w="1360" w:type="dxa"/>
          </w:tcPr>
          <w:p w:rsidR="003651EB" w:rsidRPr="00D87888" w:rsidRDefault="003651EB" w:rsidP="00D87888">
            <w:pPr>
              <w:spacing w:line="360" w:lineRule="auto"/>
              <w:jc w:val="both"/>
              <w:rPr>
                <w:lang w:val="uk-UA"/>
              </w:rPr>
            </w:pPr>
            <w:r w:rsidRPr="00D87888">
              <w:rPr>
                <w:lang w:val="uk-UA"/>
              </w:rPr>
              <w:t>0,41</w:t>
            </w:r>
          </w:p>
        </w:tc>
      </w:tr>
      <w:tr w:rsidR="003651EB" w:rsidRPr="00D87888" w:rsidTr="00D87888">
        <w:trPr>
          <w:cantSplit/>
        </w:trPr>
        <w:tc>
          <w:tcPr>
            <w:tcW w:w="640" w:type="dxa"/>
          </w:tcPr>
          <w:p w:rsidR="003651EB" w:rsidRPr="00D87888" w:rsidRDefault="003651EB" w:rsidP="00D87888">
            <w:pPr>
              <w:spacing w:line="360" w:lineRule="auto"/>
              <w:jc w:val="both"/>
              <w:rPr>
                <w:lang w:val="uk-UA"/>
              </w:rPr>
            </w:pPr>
            <w:r w:rsidRPr="00D87888">
              <w:rPr>
                <w:lang w:val="uk-UA"/>
              </w:rPr>
              <w:t>7</w:t>
            </w:r>
          </w:p>
        </w:tc>
        <w:tc>
          <w:tcPr>
            <w:tcW w:w="2195" w:type="dxa"/>
            <w:gridSpan w:val="2"/>
          </w:tcPr>
          <w:p w:rsidR="003651EB" w:rsidRPr="00D87888" w:rsidRDefault="003651EB" w:rsidP="00D87888">
            <w:pPr>
              <w:spacing w:line="360" w:lineRule="auto"/>
              <w:jc w:val="both"/>
              <w:rPr>
                <w:lang w:val="uk-UA"/>
              </w:rPr>
            </w:pPr>
            <w:r w:rsidRPr="00D87888">
              <w:rPr>
                <w:lang w:val="uk-UA"/>
              </w:rPr>
              <w:t xml:space="preserve">ФГ2 </w:t>
            </w:r>
            <w:r w:rsidRPr="00D87888">
              <w:rPr>
                <w:noProof/>
                <w:lang w:val="uk-UA"/>
              </w:rPr>
              <w:t>Лютеолін-7-О-</w:t>
            </w:r>
            <w:r w:rsidRPr="00D87888">
              <w:rPr>
                <w:noProof/>
              </w:rPr>
              <w:t>β</w:t>
            </w:r>
            <w:r w:rsidRPr="00D87888">
              <w:rPr>
                <w:noProof/>
                <w:lang w:val="uk-UA"/>
              </w:rPr>
              <w:t>-</w:t>
            </w:r>
            <w:r w:rsidRPr="00D87888">
              <w:rPr>
                <w:noProof/>
              </w:rPr>
              <w:t>D</w:t>
            </w:r>
            <w:r w:rsidRPr="00D87888">
              <w:rPr>
                <w:noProof/>
                <w:lang w:val="uk-UA"/>
              </w:rPr>
              <w:t>-глюкопіранозил-6-</w:t>
            </w:r>
            <w:r w:rsidRPr="00D87888">
              <w:rPr>
                <w:noProof/>
              </w:rPr>
              <w:t>α</w:t>
            </w:r>
            <w:r w:rsidRPr="00D87888">
              <w:rPr>
                <w:noProof/>
                <w:lang w:val="uk-UA"/>
              </w:rPr>
              <w:t>-</w:t>
            </w:r>
            <w:r w:rsidRPr="00D87888">
              <w:rPr>
                <w:noProof/>
              </w:rPr>
              <w:t>L</w:t>
            </w:r>
            <w:r w:rsidRPr="00D87888">
              <w:rPr>
                <w:noProof/>
                <w:lang w:val="uk-UA"/>
              </w:rPr>
              <w:t>-арабінозид</w:t>
            </w:r>
          </w:p>
        </w:tc>
        <w:tc>
          <w:tcPr>
            <w:tcW w:w="1482" w:type="dxa"/>
          </w:tcPr>
          <w:p w:rsidR="003651EB" w:rsidRPr="00D87888" w:rsidRDefault="003651EB" w:rsidP="00D87888">
            <w:pPr>
              <w:pStyle w:val="1"/>
              <w:spacing w:line="360" w:lineRule="auto"/>
              <w:ind w:firstLine="0"/>
              <w:jc w:val="both"/>
              <w:rPr>
                <w:sz w:val="20"/>
                <w:szCs w:val="20"/>
              </w:rPr>
            </w:pPr>
            <w:r w:rsidRPr="00D87888">
              <w:rPr>
                <w:sz w:val="20"/>
                <w:szCs w:val="20"/>
              </w:rPr>
              <w:t>К, Л</w:t>
            </w:r>
          </w:p>
        </w:tc>
        <w:tc>
          <w:tcPr>
            <w:tcW w:w="1068" w:type="dxa"/>
          </w:tcPr>
          <w:p w:rsidR="003651EB" w:rsidRPr="00D87888" w:rsidRDefault="003651EB" w:rsidP="00D87888">
            <w:pPr>
              <w:spacing w:line="360" w:lineRule="auto"/>
              <w:jc w:val="both"/>
              <w:rPr>
                <w:lang w:val="uk-UA"/>
              </w:rPr>
            </w:pPr>
            <w:r w:rsidRPr="00D87888">
              <w:rPr>
                <w:lang w:val="uk-UA"/>
              </w:rPr>
              <w:t>193-196</w:t>
            </w:r>
          </w:p>
        </w:tc>
        <w:tc>
          <w:tcPr>
            <w:tcW w:w="1308" w:type="dxa"/>
          </w:tcPr>
          <w:p w:rsidR="003651EB" w:rsidRPr="00D87888" w:rsidRDefault="003651EB" w:rsidP="00D87888">
            <w:pPr>
              <w:spacing w:line="360" w:lineRule="auto"/>
              <w:jc w:val="both"/>
              <w:rPr>
                <w:lang w:val="uk-UA"/>
              </w:rPr>
            </w:pPr>
            <w:r w:rsidRPr="00D87888">
              <w:rPr>
                <w:lang w:val="uk-UA"/>
              </w:rPr>
              <w:t>350</w:t>
            </w:r>
          </w:p>
          <w:p w:rsidR="003651EB" w:rsidRPr="00D87888" w:rsidRDefault="003651EB" w:rsidP="00D87888">
            <w:pPr>
              <w:spacing w:line="360" w:lineRule="auto"/>
              <w:jc w:val="both"/>
              <w:rPr>
                <w:lang w:val="uk-UA"/>
              </w:rPr>
            </w:pPr>
            <w:r w:rsidRPr="00D87888">
              <w:rPr>
                <w:lang w:val="uk-UA"/>
              </w:rPr>
              <w:t>267</w:t>
            </w:r>
          </w:p>
          <w:p w:rsidR="003651EB" w:rsidRPr="00D87888" w:rsidRDefault="003651EB" w:rsidP="00D87888">
            <w:pPr>
              <w:spacing w:line="360" w:lineRule="auto"/>
              <w:jc w:val="both"/>
              <w:rPr>
                <w:lang w:val="uk-UA"/>
              </w:rPr>
            </w:pPr>
            <w:r w:rsidRPr="00D87888">
              <w:rPr>
                <w:lang w:val="uk-UA"/>
              </w:rPr>
              <w:t>255</w:t>
            </w:r>
          </w:p>
        </w:tc>
        <w:tc>
          <w:tcPr>
            <w:tcW w:w="1230" w:type="dxa"/>
          </w:tcPr>
          <w:p w:rsidR="003651EB" w:rsidRPr="00D87888" w:rsidRDefault="003651EB" w:rsidP="00D87888">
            <w:pPr>
              <w:spacing w:line="360" w:lineRule="auto"/>
              <w:jc w:val="both"/>
              <w:rPr>
                <w:lang w:val="uk-UA"/>
              </w:rPr>
            </w:pPr>
            <w:r w:rsidRPr="00D87888">
              <w:rPr>
                <w:lang w:val="uk-UA"/>
              </w:rPr>
              <w:t>1</w:t>
            </w:r>
          </w:p>
          <w:p w:rsidR="003651EB" w:rsidRPr="00D87888" w:rsidRDefault="003651EB" w:rsidP="00D87888">
            <w:pPr>
              <w:spacing w:line="360" w:lineRule="auto"/>
              <w:jc w:val="both"/>
              <w:rPr>
                <w:lang w:val="uk-UA"/>
              </w:rPr>
            </w:pPr>
          </w:p>
          <w:p w:rsidR="003651EB" w:rsidRPr="00D87888" w:rsidRDefault="003651EB" w:rsidP="00D87888">
            <w:pPr>
              <w:spacing w:line="360" w:lineRule="auto"/>
              <w:jc w:val="both"/>
              <w:rPr>
                <w:lang w:val="uk-UA"/>
              </w:rPr>
            </w:pPr>
            <w:r w:rsidRPr="00D87888">
              <w:rPr>
                <w:lang w:val="uk-UA"/>
              </w:rPr>
              <w:t>6</w:t>
            </w:r>
          </w:p>
        </w:tc>
        <w:tc>
          <w:tcPr>
            <w:tcW w:w="1360" w:type="dxa"/>
          </w:tcPr>
          <w:p w:rsidR="003651EB" w:rsidRPr="00D87888" w:rsidRDefault="003651EB" w:rsidP="00D87888">
            <w:pPr>
              <w:spacing w:line="360" w:lineRule="auto"/>
              <w:jc w:val="both"/>
              <w:rPr>
                <w:lang w:val="uk-UA"/>
              </w:rPr>
            </w:pPr>
            <w:r w:rsidRPr="00D87888">
              <w:rPr>
                <w:lang w:val="uk-UA"/>
              </w:rPr>
              <w:t>0,67</w:t>
            </w:r>
          </w:p>
          <w:p w:rsidR="003651EB" w:rsidRPr="00D87888" w:rsidRDefault="003651EB" w:rsidP="00D87888">
            <w:pPr>
              <w:spacing w:line="360" w:lineRule="auto"/>
              <w:jc w:val="both"/>
              <w:rPr>
                <w:lang w:val="uk-UA"/>
              </w:rPr>
            </w:pPr>
          </w:p>
          <w:p w:rsidR="003651EB" w:rsidRPr="00D87888" w:rsidRDefault="003651EB" w:rsidP="00D87888">
            <w:pPr>
              <w:spacing w:line="360" w:lineRule="auto"/>
              <w:jc w:val="both"/>
              <w:rPr>
                <w:lang w:val="uk-UA"/>
              </w:rPr>
            </w:pPr>
            <w:r w:rsidRPr="00D87888">
              <w:rPr>
                <w:lang w:val="uk-UA"/>
              </w:rPr>
              <w:t>0,40</w:t>
            </w:r>
          </w:p>
        </w:tc>
      </w:tr>
      <w:tr w:rsidR="003651EB" w:rsidRPr="00D87888" w:rsidTr="00D87888">
        <w:trPr>
          <w:cantSplit/>
        </w:trPr>
        <w:tc>
          <w:tcPr>
            <w:tcW w:w="640" w:type="dxa"/>
          </w:tcPr>
          <w:p w:rsidR="003651EB" w:rsidRPr="00D87888" w:rsidRDefault="003651EB" w:rsidP="00D87888">
            <w:pPr>
              <w:spacing w:line="360" w:lineRule="auto"/>
              <w:jc w:val="both"/>
              <w:rPr>
                <w:lang w:val="uk-UA"/>
              </w:rPr>
            </w:pPr>
            <w:r w:rsidRPr="00D87888">
              <w:rPr>
                <w:lang w:val="uk-UA"/>
              </w:rPr>
              <w:t>8</w:t>
            </w:r>
          </w:p>
        </w:tc>
        <w:tc>
          <w:tcPr>
            <w:tcW w:w="2195" w:type="dxa"/>
            <w:gridSpan w:val="2"/>
          </w:tcPr>
          <w:p w:rsidR="003651EB" w:rsidRPr="00D87888" w:rsidRDefault="003651EB" w:rsidP="00D87888">
            <w:pPr>
              <w:spacing w:line="360" w:lineRule="auto"/>
              <w:jc w:val="both"/>
              <w:rPr>
                <w:lang w:val="uk-UA"/>
              </w:rPr>
            </w:pPr>
            <w:r w:rsidRPr="00D87888">
              <w:rPr>
                <w:lang w:val="uk-UA"/>
              </w:rPr>
              <w:t xml:space="preserve">ФГ3 </w:t>
            </w:r>
            <w:r w:rsidRPr="00D87888">
              <w:rPr>
                <w:noProof/>
              </w:rPr>
              <w:t>Лютеолін-4'-О-β-D-глюкопіранозид</w:t>
            </w:r>
          </w:p>
        </w:tc>
        <w:tc>
          <w:tcPr>
            <w:tcW w:w="1482" w:type="dxa"/>
          </w:tcPr>
          <w:p w:rsidR="003651EB" w:rsidRPr="00D87888" w:rsidRDefault="003651EB" w:rsidP="00D87888">
            <w:pPr>
              <w:pStyle w:val="1"/>
              <w:spacing w:line="360" w:lineRule="auto"/>
              <w:ind w:firstLine="0"/>
              <w:jc w:val="both"/>
              <w:rPr>
                <w:bCs/>
                <w:sz w:val="20"/>
                <w:szCs w:val="20"/>
              </w:rPr>
            </w:pPr>
            <w:r w:rsidRPr="00D87888">
              <w:rPr>
                <w:bCs/>
                <w:sz w:val="20"/>
                <w:szCs w:val="20"/>
              </w:rPr>
              <w:t>Л</w:t>
            </w:r>
          </w:p>
        </w:tc>
        <w:tc>
          <w:tcPr>
            <w:tcW w:w="1068" w:type="dxa"/>
          </w:tcPr>
          <w:p w:rsidR="003651EB" w:rsidRPr="00D87888" w:rsidRDefault="003651EB" w:rsidP="00D87888">
            <w:pPr>
              <w:spacing w:line="360" w:lineRule="auto"/>
              <w:jc w:val="both"/>
              <w:rPr>
                <w:lang w:val="uk-UA"/>
              </w:rPr>
            </w:pPr>
            <w:r w:rsidRPr="00D87888">
              <w:rPr>
                <w:lang w:val="uk-UA"/>
              </w:rPr>
              <w:t>189-192</w:t>
            </w:r>
          </w:p>
        </w:tc>
        <w:tc>
          <w:tcPr>
            <w:tcW w:w="1308" w:type="dxa"/>
          </w:tcPr>
          <w:p w:rsidR="003651EB" w:rsidRPr="00D87888" w:rsidRDefault="003651EB" w:rsidP="00D87888">
            <w:pPr>
              <w:spacing w:line="360" w:lineRule="auto"/>
              <w:jc w:val="both"/>
              <w:rPr>
                <w:lang w:val="uk-UA"/>
              </w:rPr>
            </w:pPr>
            <w:r w:rsidRPr="00D87888">
              <w:rPr>
                <w:lang w:val="uk-UA"/>
              </w:rPr>
              <w:t>340</w:t>
            </w:r>
          </w:p>
          <w:p w:rsidR="003651EB" w:rsidRPr="00D87888" w:rsidRDefault="003651EB" w:rsidP="00D87888">
            <w:pPr>
              <w:spacing w:line="360" w:lineRule="auto"/>
              <w:jc w:val="both"/>
              <w:rPr>
                <w:lang w:val="uk-UA"/>
              </w:rPr>
            </w:pPr>
            <w:r w:rsidRPr="00D87888">
              <w:rPr>
                <w:lang w:val="uk-UA"/>
              </w:rPr>
              <w:t>287</w:t>
            </w:r>
          </w:p>
          <w:p w:rsidR="003651EB" w:rsidRPr="00D87888" w:rsidRDefault="003651EB" w:rsidP="00D87888">
            <w:pPr>
              <w:spacing w:line="360" w:lineRule="auto"/>
              <w:jc w:val="both"/>
              <w:rPr>
                <w:lang w:val="uk-UA"/>
              </w:rPr>
            </w:pPr>
            <w:r w:rsidRPr="00D87888">
              <w:rPr>
                <w:lang w:val="uk-UA"/>
              </w:rPr>
              <w:t>270</w:t>
            </w:r>
          </w:p>
        </w:tc>
        <w:tc>
          <w:tcPr>
            <w:tcW w:w="1230" w:type="dxa"/>
          </w:tcPr>
          <w:p w:rsidR="003651EB" w:rsidRPr="00D87888" w:rsidRDefault="003651EB" w:rsidP="00D87888">
            <w:pPr>
              <w:spacing w:line="360" w:lineRule="auto"/>
              <w:jc w:val="both"/>
              <w:rPr>
                <w:lang w:val="uk-UA"/>
              </w:rPr>
            </w:pPr>
            <w:r w:rsidRPr="00D87888">
              <w:rPr>
                <w:lang w:val="uk-UA"/>
              </w:rPr>
              <w:t>1</w:t>
            </w:r>
          </w:p>
          <w:p w:rsidR="003651EB" w:rsidRPr="00D87888" w:rsidRDefault="003651EB" w:rsidP="00D87888">
            <w:pPr>
              <w:spacing w:line="360" w:lineRule="auto"/>
              <w:jc w:val="both"/>
              <w:rPr>
                <w:lang w:val="uk-UA"/>
              </w:rPr>
            </w:pPr>
          </w:p>
          <w:p w:rsidR="003651EB" w:rsidRPr="00D87888" w:rsidRDefault="003651EB" w:rsidP="00D87888">
            <w:pPr>
              <w:spacing w:line="360" w:lineRule="auto"/>
              <w:jc w:val="both"/>
              <w:rPr>
                <w:lang w:val="uk-UA"/>
              </w:rPr>
            </w:pPr>
            <w:r w:rsidRPr="00D87888">
              <w:rPr>
                <w:lang w:val="uk-UA"/>
              </w:rPr>
              <w:t>2</w:t>
            </w:r>
          </w:p>
        </w:tc>
        <w:tc>
          <w:tcPr>
            <w:tcW w:w="1360" w:type="dxa"/>
          </w:tcPr>
          <w:p w:rsidR="003651EB" w:rsidRPr="00D87888" w:rsidRDefault="003651EB" w:rsidP="00D87888">
            <w:pPr>
              <w:spacing w:line="360" w:lineRule="auto"/>
              <w:jc w:val="both"/>
              <w:rPr>
                <w:lang w:val="uk-UA"/>
              </w:rPr>
            </w:pPr>
            <w:r w:rsidRPr="00D87888">
              <w:rPr>
                <w:lang w:val="uk-UA"/>
              </w:rPr>
              <w:t>0,69</w:t>
            </w:r>
          </w:p>
          <w:p w:rsidR="003651EB" w:rsidRPr="00D87888" w:rsidRDefault="003651EB" w:rsidP="00D87888">
            <w:pPr>
              <w:spacing w:line="360" w:lineRule="auto"/>
              <w:jc w:val="both"/>
              <w:rPr>
                <w:lang w:val="uk-UA"/>
              </w:rPr>
            </w:pPr>
          </w:p>
          <w:p w:rsidR="003651EB" w:rsidRPr="00D87888" w:rsidRDefault="003651EB" w:rsidP="00D87888">
            <w:pPr>
              <w:spacing w:line="360" w:lineRule="auto"/>
              <w:jc w:val="both"/>
              <w:rPr>
                <w:lang w:val="uk-UA"/>
              </w:rPr>
            </w:pPr>
            <w:r w:rsidRPr="00D87888">
              <w:rPr>
                <w:lang w:val="uk-UA"/>
              </w:rPr>
              <w:t>0,47</w:t>
            </w:r>
          </w:p>
        </w:tc>
      </w:tr>
      <w:tr w:rsidR="003651EB" w:rsidRPr="00D87888" w:rsidTr="00D87888">
        <w:trPr>
          <w:cantSplit/>
        </w:trPr>
        <w:tc>
          <w:tcPr>
            <w:tcW w:w="9283" w:type="dxa"/>
            <w:gridSpan w:val="8"/>
          </w:tcPr>
          <w:p w:rsidR="003651EB" w:rsidRPr="00D87888" w:rsidRDefault="003651EB" w:rsidP="00D87888">
            <w:pPr>
              <w:spacing w:line="360" w:lineRule="auto"/>
              <w:jc w:val="both"/>
              <w:rPr>
                <w:bCs/>
                <w:lang w:val="uk-UA"/>
              </w:rPr>
            </w:pPr>
            <w:r w:rsidRPr="00D87888">
              <w:rPr>
                <w:bCs/>
                <w:lang w:val="uk-UA"/>
              </w:rPr>
              <w:t>Цукри</w:t>
            </w:r>
          </w:p>
        </w:tc>
      </w:tr>
      <w:tr w:rsidR="003651EB" w:rsidRPr="00D87888" w:rsidTr="00D87888">
        <w:trPr>
          <w:cantSplit/>
        </w:trPr>
        <w:tc>
          <w:tcPr>
            <w:tcW w:w="640" w:type="dxa"/>
          </w:tcPr>
          <w:p w:rsidR="003651EB" w:rsidRPr="00D87888" w:rsidRDefault="003651EB" w:rsidP="00D87888">
            <w:pPr>
              <w:spacing w:line="360" w:lineRule="auto"/>
              <w:jc w:val="both"/>
              <w:rPr>
                <w:lang w:val="uk-UA"/>
              </w:rPr>
            </w:pPr>
            <w:r w:rsidRPr="00D87888">
              <w:rPr>
                <w:lang w:val="uk-UA"/>
              </w:rPr>
              <w:t>9</w:t>
            </w:r>
          </w:p>
        </w:tc>
        <w:tc>
          <w:tcPr>
            <w:tcW w:w="2195" w:type="dxa"/>
            <w:gridSpan w:val="2"/>
          </w:tcPr>
          <w:p w:rsidR="003651EB" w:rsidRPr="00D87888" w:rsidRDefault="003651EB" w:rsidP="00D87888">
            <w:pPr>
              <w:spacing w:line="360" w:lineRule="auto"/>
              <w:jc w:val="both"/>
              <w:rPr>
                <w:lang w:val="uk-UA"/>
              </w:rPr>
            </w:pPr>
            <w:r w:rsidRPr="00D87888">
              <w:rPr>
                <w:lang w:val="en-US"/>
              </w:rPr>
              <w:t>D</w:t>
            </w:r>
            <w:r w:rsidRPr="00D87888">
              <w:t>-фруктоза</w:t>
            </w:r>
          </w:p>
        </w:tc>
        <w:tc>
          <w:tcPr>
            <w:tcW w:w="1482" w:type="dxa"/>
          </w:tcPr>
          <w:p w:rsidR="003651EB" w:rsidRPr="00D87888" w:rsidRDefault="003651EB" w:rsidP="00D87888">
            <w:pPr>
              <w:spacing w:line="360" w:lineRule="auto"/>
              <w:jc w:val="both"/>
              <w:rPr>
                <w:lang w:val="uk-UA"/>
              </w:rPr>
            </w:pPr>
            <w:r w:rsidRPr="00D87888">
              <w:t>К, Л</w:t>
            </w:r>
          </w:p>
        </w:tc>
        <w:tc>
          <w:tcPr>
            <w:tcW w:w="1068" w:type="dxa"/>
          </w:tcPr>
          <w:p w:rsidR="003651EB" w:rsidRPr="00D87888" w:rsidRDefault="003651EB" w:rsidP="00D87888">
            <w:pPr>
              <w:spacing w:line="360" w:lineRule="auto"/>
              <w:jc w:val="both"/>
              <w:rPr>
                <w:lang w:val="uk-UA"/>
              </w:rPr>
            </w:pPr>
          </w:p>
        </w:tc>
        <w:tc>
          <w:tcPr>
            <w:tcW w:w="1308" w:type="dxa"/>
          </w:tcPr>
          <w:p w:rsidR="003651EB" w:rsidRPr="00D87888" w:rsidRDefault="003651EB" w:rsidP="00D87888">
            <w:pPr>
              <w:spacing w:line="360" w:lineRule="auto"/>
              <w:jc w:val="both"/>
              <w:rPr>
                <w:lang w:val="uk-UA"/>
              </w:rPr>
            </w:pPr>
          </w:p>
        </w:tc>
        <w:tc>
          <w:tcPr>
            <w:tcW w:w="1230" w:type="dxa"/>
          </w:tcPr>
          <w:p w:rsidR="003651EB" w:rsidRPr="00D87888" w:rsidRDefault="003651EB" w:rsidP="00D87888">
            <w:pPr>
              <w:spacing w:line="360" w:lineRule="auto"/>
              <w:jc w:val="both"/>
              <w:rPr>
                <w:lang w:val="uk-UA"/>
              </w:rPr>
            </w:pPr>
            <w:r w:rsidRPr="00D87888">
              <w:rPr>
                <w:lang w:val="uk-UA"/>
              </w:rPr>
              <w:t>4</w:t>
            </w:r>
          </w:p>
        </w:tc>
        <w:tc>
          <w:tcPr>
            <w:tcW w:w="1360" w:type="dxa"/>
          </w:tcPr>
          <w:p w:rsidR="003651EB" w:rsidRPr="00D87888" w:rsidRDefault="003651EB" w:rsidP="00D87888">
            <w:pPr>
              <w:spacing w:line="360" w:lineRule="auto"/>
              <w:jc w:val="both"/>
              <w:rPr>
                <w:lang w:val="uk-UA"/>
              </w:rPr>
            </w:pPr>
            <w:r w:rsidRPr="00D87888">
              <w:rPr>
                <w:lang w:val="uk-UA"/>
              </w:rPr>
              <w:t>0,35</w:t>
            </w:r>
          </w:p>
        </w:tc>
      </w:tr>
      <w:tr w:rsidR="003651EB" w:rsidRPr="00D87888" w:rsidTr="00D87888">
        <w:trPr>
          <w:cantSplit/>
        </w:trPr>
        <w:tc>
          <w:tcPr>
            <w:tcW w:w="640" w:type="dxa"/>
          </w:tcPr>
          <w:p w:rsidR="003651EB" w:rsidRPr="00D87888" w:rsidRDefault="003651EB" w:rsidP="00D87888">
            <w:pPr>
              <w:spacing w:line="360" w:lineRule="auto"/>
              <w:jc w:val="both"/>
              <w:rPr>
                <w:lang w:val="uk-UA"/>
              </w:rPr>
            </w:pPr>
            <w:r w:rsidRPr="00D87888">
              <w:rPr>
                <w:lang w:val="uk-UA"/>
              </w:rPr>
              <w:t>10</w:t>
            </w:r>
          </w:p>
        </w:tc>
        <w:tc>
          <w:tcPr>
            <w:tcW w:w="2195" w:type="dxa"/>
            <w:gridSpan w:val="2"/>
          </w:tcPr>
          <w:p w:rsidR="003651EB" w:rsidRPr="00D87888" w:rsidRDefault="003651EB" w:rsidP="00D87888">
            <w:pPr>
              <w:spacing w:line="360" w:lineRule="auto"/>
              <w:jc w:val="both"/>
              <w:rPr>
                <w:lang w:val="uk-UA"/>
              </w:rPr>
            </w:pPr>
            <w:r w:rsidRPr="00D87888">
              <w:rPr>
                <w:lang w:val="en-US"/>
              </w:rPr>
              <w:t>L</w:t>
            </w:r>
            <w:r w:rsidRPr="00D87888">
              <w:t>-рамноза</w:t>
            </w:r>
          </w:p>
        </w:tc>
        <w:tc>
          <w:tcPr>
            <w:tcW w:w="1482" w:type="dxa"/>
          </w:tcPr>
          <w:p w:rsidR="003651EB" w:rsidRPr="00D87888" w:rsidRDefault="003651EB" w:rsidP="00D87888">
            <w:pPr>
              <w:spacing w:line="360" w:lineRule="auto"/>
              <w:jc w:val="both"/>
              <w:rPr>
                <w:bCs/>
                <w:lang w:val="uk-UA"/>
              </w:rPr>
            </w:pPr>
            <w:r w:rsidRPr="00D87888">
              <w:rPr>
                <w:bCs/>
              </w:rPr>
              <w:t>К, Л</w:t>
            </w:r>
          </w:p>
        </w:tc>
        <w:tc>
          <w:tcPr>
            <w:tcW w:w="1068" w:type="dxa"/>
          </w:tcPr>
          <w:p w:rsidR="003651EB" w:rsidRPr="00D87888" w:rsidRDefault="003651EB" w:rsidP="00D87888">
            <w:pPr>
              <w:spacing w:line="360" w:lineRule="auto"/>
              <w:jc w:val="both"/>
              <w:rPr>
                <w:lang w:val="uk-UA"/>
              </w:rPr>
            </w:pPr>
          </w:p>
        </w:tc>
        <w:tc>
          <w:tcPr>
            <w:tcW w:w="1308" w:type="dxa"/>
          </w:tcPr>
          <w:p w:rsidR="003651EB" w:rsidRPr="00D87888" w:rsidRDefault="003651EB" w:rsidP="00D87888">
            <w:pPr>
              <w:spacing w:line="360" w:lineRule="auto"/>
              <w:jc w:val="both"/>
              <w:rPr>
                <w:lang w:val="uk-UA"/>
              </w:rPr>
            </w:pPr>
          </w:p>
        </w:tc>
        <w:tc>
          <w:tcPr>
            <w:tcW w:w="1230" w:type="dxa"/>
          </w:tcPr>
          <w:p w:rsidR="003651EB" w:rsidRPr="00D87888" w:rsidRDefault="003651EB" w:rsidP="00D87888">
            <w:pPr>
              <w:spacing w:line="360" w:lineRule="auto"/>
              <w:jc w:val="both"/>
              <w:rPr>
                <w:lang w:val="uk-UA"/>
              </w:rPr>
            </w:pPr>
            <w:r w:rsidRPr="00D87888">
              <w:rPr>
                <w:lang w:val="uk-UA"/>
              </w:rPr>
              <w:t>4</w:t>
            </w:r>
          </w:p>
        </w:tc>
        <w:tc>
          <w:tcPr>
            <w:tcW w:w="1360" w:type="dxa"/>
          </w:tcPr>
          <w:p w:rsidR="003651EB" w:rsidRPr="00D87888" w:rsidRDefault="003651EB" w:rsidP="00D87888">
            <w:pPr>
              <w:spacing w:line="360" w:lineRule="auto"/>
              <w:jc w:val="both"/>
              <w:rPr>
                <w:lang w:val="uk-UA"/>
              </w:rPr>
            </w:pPr>
            <w:r w:rsidRPr="00D87888">
              <w:rPr>
                <w:lang w:val="uk-UA"/>
              </w:rPr>
              <w:t>0,58</w:t>
            </w:r>
          </w:p>
        </w:tc>
      </w:tr>
      <w:tr w:rsidR="003651EB" w:rsidRPr="00D87888" w:rsidTr="00D87888">
        <w:trPr>
          <w:cantSplit/>
        </w:trPr>
        <w:tc>
          <w:tcPr>
            <w:tcW w:w="640" w:type="dxa"/>
          </w:tcPr>
          <w:p w:rsidR="003651EB" w:rsidRPr="00D87888" w:rsidRDefault="003651EB" w:rsidP="00D87888">
            <w:pPr>
              <w:spacing w:line="360" w:lineRule="auto"/>
              <w:jc w:val="both"/>
              <w:rPr>
                <w:lang w:val="uk-UA"/>
              </w:rPr>
            </w:pPr>
            <w:r w:rsidRPr="00D87888">
              <w:rPr>
                <w:lang w:val="uk-UA"/>
              </w:rPr>
              <w:t>11</w:t>
            </w:r>
          </w:p>
        </w:tc>
        <w:tc>
          <w:tcPr>
            <w:tcW w:w="2195" w:type="dxa"/>
            <w:gridSpan w:val="2"/>
          </w:tcPr>
          <w:p w:rsidR="003651EB" w:rsidRPr="00D87888" w:rsidRDefault="003651EB" w:rsidP="00D87888">
            <w:pPr>
              <w:spacing w:line="360" w:lineRule="auto"/>
              <w:jc w:val="both"/>
              <w:rPr>
                <w:lang w:val="uk-UA"/>
              </w:rPr>
            </w:pPr>
            <w:r w:rsidRPr="00D87888">
              <w:rPr>
                <w:lang w:val="en-US"/>
              </w:rPr>
              <w:t>D</w:t>
            </w:r>
            <w:r w:rsidRPr="00D87888">
              <w:t>-ксилоза</w:t>
            </w:r>
          </w:p>
        </w:tc>
        <w:tc>
          <w:tcPr>
            <w:tcW w:w="1482" w:type="dxa"/>
          </w:tcPr>
          <w:p w:rsidR="003651EB" w:rsidRPr="00D87888" w:rsidRDefault="003651EB" w:rsidP="00D87888">
            <w:pPr>
              <w:spacing w:line="360" w:lineRule="auto"/>
              <w:jc w:val="both"/>
              <w:rPr>
                <w:lang w:val="uk-UA"/>
              </w:rPr>
            </w:pPr>
            <w:r w:rsidRPr="00D87888">
              <w:t xml:space="preserve">К, </w:t>
            </w:r>
            <w:r w:rsidRPr="00D87888">
              <w:rPr>
                <w:bCs/>
              </w:rPr>
              <w:t>Л</w:t>
            </w:r>
          </w:p>
        </w:tc>
        <w:tc>
          <w:tcPr>
            <w:tcW w:w="1068" w:type="dxa"/>
          </w:tcPr>
          <w:p w:rsidR="003651EB" w:rsidRPr="00D87888" w:rsidRDefault="003651EB" w:rsidP="00D87888">
            <w:pPr>
              <w:spacing w:line="360" w:lineRule="auto"/>
              <w:jc w:val="both"/>
              <w:rPr>
                <w:lang w:val="uk-UA"/>
              </w:rPr>
            </w:pPr>
          </w:p>
        </w:tc>
        <w:tc>
          <w:tcPr>
            <w:tcW w:w="1308" w:type="dxa"/>
          </w:tcPr>
          <w:p w:rsidR="003651EB" w:rsidRPr="00D87888" w:rsidRDefault="003651EB" w:rsidP="00D87888">
            <w:pPr>
              <w:spacing w:line="360" w:lineRule="auto"/>
              <w:jc w:val="both"/>
              <w:rPr>
                <w:lang w:val="uk-UA"/>
              </w:rPr>
            </w:pPr>
          </w:p>
        </w:tc>
        <w:tc>
          <w:tcPr>
            <w:tcW w:w="1230" w:type="dxa"/>
          </w:tcPr>
          <w:p w:rsidR="003651EB" w:rsidRPr="00D87888" w:rsidRDefault="003651EB" w:rsidP="00D87888">
            <w:pPr>
              <w:spacing w:line="360" w:lineRule="auto"/>
              <w:jc w:val="both"/>
              <w:rPr>
                <w:lang w:val="uk-UA"/>
              </w:rPr>
            </w:pPr>
            <w:r w:rsidRPr="00D87888">
              <w:rPr>
                <w:lang w:val="uk-UA"/>
              </w:rPr>
              <w:t>4</w:t>
            </w:r>
          </w:p>
        </w:tc>
        <w:tc>
          <w:tcPr>
            <w:tcW w:w="1360" w:type="dxa"/>
          </w:tcPr>
          <w:p w:rsidR="003651EB" w:rsidRPr="00D87888" w:rsidRDefault="003651EB" w:rsidP="00D87888">
            <w:pPr>
              <w:spacing w:line="360" w:lineRule="auto"/>
              <w:jc w:val="both"/>
              <w:rPr>
                <w:lang w:val="uk-UA"/>
              </w:rPr>
            </w:pPr>
            <w:r w:rsidRPr="00D87888">
              <w:rPr>
                <w:lang w:val="uk-UA"/>
              </w:rPr>
              <w:t>0,51</w:t>
            </w:r>
          </w:p>
        </w:tc>
      </w:tr>
      <w:tr w:rsidR="003651EB" w:rsidRPr="00D87888" w:rsidTr="00D87888">
        <w:trPr>
          <w:cantSplit/>
        </w:trPr>
        <w:tc>
          <w:tcPr>
            <w:tcW w:w="640" w:type="dxa"/>
          </w:tcPr>
          <w:p w:rsidR="003651EB" w:rsidRPr="00D87888" w:rsidRDefault="003651EB" w:rsidP="00D87888">
            <w:pPr>
              <w:spacing w:line="360" w:lineRule="auto"/>
              <w:jc w:val="both"/>
              <w:rPr>
                <w:lang w:val="uk-UA"/>
              </w:rPr>
            </w:pPr>
            <w:r w:rsidRPr="00D87888">
              <w:rPr>
                <w:lang w:val="uk-UA"/>
              </w:rPr>
              <w:t>12</w:t>
            </w:r>
          </w:p>
        </w:tc>
        <w:tc>
          <w:tcPr>
            <w:tcW w:w="2195" w:type="dxa"/>
            <w:gridSpan w:val="2"/>
          </w:tcPr>
          <w:p w:rsidR="003651EB" w:rsidRPr="00D87888" w:rsidRDefault="003651EB" w:rsidP="00D87888">
            <w:pPr>
              <w:spacing w:line="360" w:lineRule="auto"/>
              <w:jc w:val="both"/>
              <w:rPr>
                <w:lang w:val="uk-UA"/>
              </w:rPr>
            </w:pPr>
            <w:r w:rsidRPr="00D87888">
              <w:rPr>
                <w:lang w:val="en-US"/>
              </w:rPr>
              <w:t>D</w:t>
            </w:r>
            <w:r w:rsidRPr="00D87888">
              <w:t>-арабіноза</w:t>
            </w:r>
          </w:p>
        </w:tc>
        <w:tc>
          <w:tcPr>
            <w:tcW w:w="1482" w:type="dxa"/>
          </w:tcPr>
          <w:p w:rsidR="003651EB" w:rsidRPr="00D87888" w:rsidRDefault="003651EB" w:rsidP="00D87888">
            <w:pPr>
              <w:spacing w:line="360" w:lineRule="auto"/>
              <w:jc w:val="both"/>
              <w:rPr>
                <w:lang w:val="uk-UA"/>
              </w:rPr>
            </w:pPr>
            <w:r w:rsidRPr="00D87888">
              <w:t xml:space="preserve">К, </w:t>
            </w:r>
            <w:r w:rsidRPr="00D87888">
              <w:rPr>
                <w:bCs/>
              </w:rPr>
              <w:t>Л</w:t>
            </w:r>
          </w:p>
        </w:tc>
        <w:tc>
          <w:tcPr>
            <w:tcW w:w="1068" w:type="dxa"/>
          </w:tcPr>
          <w:p w:rsidR="003651EB" w:rsidRPr="00D87888" w:rsidRDefault="003651EB" w:rsidP="00D87888">
            <w:pPr>
              <w:spacing w:line="360" w:lineRule="auto"/>
              <w:jc w:val="both"/>
              <w:rPr>
                <w:lang w:val="uk-UA"/>
              </w:rPr>
            </w:pPr>
          </w:p>
        </w:tc>
        <w:tc>
          <w:tcPr>
            <w:tcW w:w="1308" w:type="dxa"/>
          </w:tcPr>
          <w:p w:rsidR="003651EB" w:rsidRPr="00D87888" w:rsidRDefault="003651EB" w:rsidP="00D87888">
            <w:pPr>
              <w:spacing w:line="360" w:lineRule="auto"/>
              <w:jc w:val="both"/>
              <w:rPr>
                <w:lang w:val="uk-UA"/>
              </w:rPr>
            </w:pPr>
          </w:p>
        </w:tc>
        <w:tc>
          <w:tcPr>
            <w:tcW w:w="1230" w:type="dxa"/>
          </w:tcPr>
          <w:p w:rsidR="003651EB" w:rsidRPr="00D87888" w:rsidRDefault="003651EB" w:rsidP="00D87888">
            <w:pPr>
              <w:spacing w:line="360" w:lineRule="auto"/>
              <w:jc w:val="both"/>
              <w:rPr>
                <w:lang w:val="uk-UA"/>
              </w:rPr>
            </w:pPr>
            <w:r w:rsidRPr="00D87888">
              <w:rPr>
                <w:lang w:val="uk-UA"/>
              </w:rPr>
              <w:t>4</w:t>
            </w:r>
          </w:p>
        </w:tc>
        <w:tc>
          <w:tcPr>
            <w:tcW w:w="1360" w:type="dxa"/>
          </w:tcPr>
          <w:p w:rsidR="003651EB" w:rsidRPr="00D87888" w:rsidRDefault="003651EB" w:rsidP="00D87888">
            <w:pPr>
              <w:spacing w:line="360" w:lineRule="auto"/>
              <w:jc w:val="both"/>
              <w:rPr>
                <w:lang w:val="uk-UA"/>
              </w:rPr>
            </w:pPr>
            <w:r w:rsidRPr="00D87888">
              <w:rPr>
                <w:lang w:val="uk-UA"/>
              </w:rPr>
              <w:t>0,45</w:t>
            </w:r>
          </w:p>
        </w:tc>
      </w:tr>
      <w:tr w:rsidR="003651EB" w:rsidRPr="00D87888" w:rsidTr="00D87888">
        <w:trPr>
          <w:cantSplit/>
        </w:trPr>
        <w:tc>
          <w:tcPr>
            <w:tcW w:w="640" w:type="dxa"/>
          </w:tcPr>
          <w:p w:rsidR="003651EB" w:rsidRPr="00D87888" w:rsidRDefault="003651EB" w:rsidP="00D87888">
            <w:pPr>
              <w:spacing w:line="360" w:lineRule="auto"/>
              <w:jc w:val="both"/>
              <w:rPr>
                <w:lang w:val="en-US"/>
              </w:rPr>
            </w:pPr>
            <w:r w:rsidRPr="00D87888">
              <w:rPr>
                <w:lang w:val="en-US"/>
              </w:rPr>
              <w:t>13</w:t>
            </w:r>
          </w:p>
        </w:tc>
        <w:tc>
          <w:tcPr>
            <w:tcW w:w="2195" w:type="dxa"/>
            <w:gridSpan w:val="2"/>
          </w:tcPr>
          <w:p w:rsidR="003651EB" w:rsidRPr="00D87888" w:rsidRDefault="003651EB" w:rsidP="00D87888">
            <w:pPr>
              <w:spacing w:line="360" w:lineRule="auto"/>
              <w:jc w:val="both"/>
              <w:rPr>
                <w:lang w:val="uk-UA"/>
              </w:rPr>
            </w:pPr>
            <w:r w:rsidRPr="00D87888">
              <w:rPr>
                <w:lang w:val="en-US"/>
              </w:rPr>
              <w:t>D</w:t>
            </w:r>
            <w:r w:rsidRPr="00D87888">
              <w:t>-галактоза</w:t>
            </w:r>
          </w:p>
        </w:tc>
        <w:tc>
          <w:tcPr>
            <w:tcW w:w="1482" w:type="dxa"/>
          </w:tcPr>
          <w:p w:rsidR="003651EB" w:rsidRPr="00D87888" w:rsidRDefault="003651EB" w:rsidP="00D87888">
            <w:pPr>
              <w:spacing w:line="360" w:lineRule="auto"/>
              <w:jc w:val="both"/>
              <w:rPr>
                <w:lang w:val="uk-UA"/>
              </w:rPr>
            </w:pPr>
            <w:r w:rsidRPr="00D87888">
              <w:rPr>
                <w:lang w:val="uk-UA"/>
              </w:rPr>
              <w:t>К</w:t>
            </w:r>
          </w:p>
        </w:tc>
        <w:tc>
          <w:tcPr>
            <w:tcW w:w="1068" w:type="dxa"/>
          </w:tcPr>
          <w:p w:rsidR="003651EB" w:rsidRPr="00D87888" w:rsidRDefault="003651EB" w:rsidP="00D87888">
            <w:pPr>
              <w:spacing w:line="360" w:lineRule="auto"/>
              <w:jc w:val="both"/>
              <w:rPr>
                <w:lang w:val="uk-UA"/>
              </w:rPr>
            </w:pPr>
          </w:p>
        </w:tc>
        <w:tc>
          <w:tcPr>
            <w:tcW w:w="1308" w:type="dxa"/>
          </w:tcPr>
          <w:p w:rsidR="003651EB" w:rsidRPr="00D87888" w:rsidRDefault="003651EB" w:rsidP="00D87888">
            <w:pPr>
              <w:spacing w:line="360" w:lineRule="auto"/>
              <w:jc w:val="both"/>
              <w:rPr>
                <w:lang w:val="uk-UA"/>
              </w:rPr>
            </w:pPr>
          </w:p>
        </w:tc>
        <w:tc>
          <w:tcPr>
            <w:tcW w:w="1230" w:type="dxa"/>
          </w:tcPr>
          <w:p w:rsidR="003651EB" w:rsidRPr="00D87888" w:rsidRDefault="003651EB" w:rsidP="00D87888">
            <w:pPr>
              <w:spacing w:line="360" w:lineRule="auto"/>
              <w:jc w:val="both"/>
              <w:rPr>
                <w:lang w:val="uk-UA"/>
              </w:rPr>
            </w:pPr>
            <w:r w:rsidRPr="00D87888">
              <w:rPr>
                <w:lang w:val="uk-UA"/>
              </w:rPr>
              <w:t>4</w:t>
            </w:r>
          </w:p>
        </w:tc>
        <w:tc>
          <w:tcPr>
            <w:tcW w:w="1360" w:type="dxa"/>
          </w:tcPr>
          <w:p w:rsidR="003651EB" w:rsidRPr="00D87888" w:rsidRDefault="003651EB" w:rsidP="00D87888">
            <w:pPr>
              <w:spacing w:line="360" w:lineRule="auto"/>
              <w:jc w:val="both"/>
              <w:rPr>
                <w:lang w:val="uk-UA"/>
              </w:rPr>
            </w:pPr>
            <w:r w:rsidRPr="00D87888">
              <w:rPr>
                <w:lang w:val="uk-UA"/>
              </w:rPr>
              <w:t>0,29</w:t>
            </w:r>
          </w:p>
        </w:tc>
      </w:tr>
      <w:tr w:rsidR="003651EB" w:rsidRPr="00D87888" w:rsidTr="00D87888">
        <w:trPr>
          <w:cantSplit/>
        </w:trPr>
        <w:tc>
          <w:tcPr>
            <w:tcW w:w="9283" w:type="dxa"/>
            <w:gridSpan w:val="8"/>
          </w:tcPr>
          <w:p w:rsidR="003651EB" w:rsidRPr="00D87888" w:rsidRDefault="003651EB" w:rsidP="00D87888">
            <w:pPr>
              <w:spacing w:line="360" w:lineRule="auto"/>
              <w:jc w:val="both"/>
              <w:rPr>
                <w:bCs/>
                <w:lang w:val="uk-UA"/>
              </w:rPr>
            </w:pPr>
            <w:r w:rsidRPr="00D87888">
              <w:rPr>
                <w:bCs/>
                <w:lang w:val="uk-UA"/>
              </w:rPr>
              <w:t>Амінокислоти</w:t>
            </w:r>
          </w:p>
        </w:tc>
      </w:tr>
      <w:tr w:rsidR="003651EB" w:rsidRPr="00D87888" w:rsidTr="00D87888">
        <w:trPr>
          <w:cantSplit/>
        </w:trPr>
        <w:tc>
          <w:tcPr>
            <w:tcW w:w="640" w:type="dxa"/>
          </w:tcPr>
          <w:p w:rsidR="003651EB" w:rsidRPr="00D87888" w:rsidRDefault="003651EB" w:rsidP="00D87888">
            <w:pPr>
              <w:spacing w:line="360" w:lineRule="auto"/>
              <w:jc w:val="both"/>
              <w:rPr>
                <w:lang w:val="uk-UA"/>
              </w:rPr>
            </w:pPr>
            <w:r w:rsidRPr="00D87888">
              <w:rPr>
                <w:lang w:val="uk-UA"/>
              </w:rPr>
              <w:t>14</w:t>
            </w:r>
          </w:p>
        </w:tc>
        <w:tc>
          <w:tcPr>
            <w:tcW w:w="2195" w:type="dxa"/>
            <w:gridSpan w:val="2"/>
          </w:tcPr>
          <w:p w:rsidR="003651EB" w:rsidRPr="00D87888" w:rsidRDefault="003651EB" w:rsidP="00D87888">
            <w:pPr>
              <w:spacing w:line="360" w:lineRule="auto"/>
              <w:jc w:val="both"/>
              <w:rPr>
                <w:lang w:val="uk-UA"/>
              </w:rPr>
            </w:pPr>
            <w:r w:rsidRPr="00D87888">
              <w:rPr>
                <w:lang w:val="uk-UA"/>
              </w:rPr>
              <w:t>Г</w:t>
            </w:r>
            <w:r w:rsidRPr="00D87888">
              <w:t>ліцин</w:t>
            </w:r>
            <w:r w:rsidRPr="00D87888">
              <w:rPr>
                <w:lang w:val="uk-UA"/>
              </w:rPr>
              <w:t>*</w:t>
            </w:r>
          </w:p>
        </w:tc>
        <w:tc>
          <w:tcPr>
            <w:tcW w:w="1482" w:type="dxa"/>
          </w:tcPr>
          <w:p w:rsidR="003651EB" w:rsidRPr="00D87888" w:rsidRDefault="003651EB" w:rsidP="00D87888">
            <w:pPr>
              <w:spacing w:line="360" w:lineRule="auto"/>
              <w:jc w:val="both"/>
              <w:rPr>
                <w:lang w:val="uk-UA"/>
              </w:rPr>
            </w:pPr>
            <w:r w:rsidRPr="00D87888">
              <w:t>К, Л</w:t>
            </w:r>
          </w:p>
        </w:tc>
        <w:tc>
          <w:tcPr>
            <w:tcW w:w="1068" w:type="dxa"/>
          </w:tcPr>
          <w:p w:rsidR="003651EB" w:rsidRPr="00D87888" w:rsidRDefault="003651EB" w:rsidP="00D87888">
            <w:pPr>
              <w:spacing w:line="360" w:lineRule="auto"/>
              <w:jc w:val="both"/>
              <w:rPr>
                <w:lang w:val="uk-UA"/>
              </w:rPr>
            </w:pPr>
          </w:p>
        </w:tc>
        <w:tc>
          <w:tcPr>
            <w:tcW w:w="1308" w:type="dxa"/>
          </w:tcPr>
          <w:p w:rsidR="003651EB" w:rsidRPr="00D87888" w:rsidRDefault="003651EB" w:rsidP="00D87888">
            <w:pPr>
              <w:spacing w:line="360" w:lineRule="auto"/>
              <w:jc w:val="both"/>
              <w:rPr>
                <w:lang w:val="uk-UA"/>
              </w:rPr>
            </w:pPr>
          </w:p>
        </w:tc>
        <w:tc>
          <w:tcPr>
            <w:tcW w:w="1230" w:type="dxa"/>
          </w:tcPr>
          <w:p w:rsidR="003651EB" w:rsidRPr="00D87888" w:rsidRDefault="003651EB" w:rsidP="00D87888">
            <w:pPr>
              <w:spacing w:line="360" w:lineRule="auto"/>
              <w:jc w:val="both"/>
              <w:rPr>
                <w:lang w:val="uk-UA"/>
              </w:rPr>
            </w:pPr>
          </w:p>
        </w:tc>
        <w:tc>
          <w:tcPr>
            <w:tcW w:w="1360" w:type="dxa"/>
          </w:tcPr>
          <w:p w:rsidR="003651EB" w:rsidRPr="00D87888" w:rsidRDefault="003651EB" w:rsidP="00D87888">
            <w:pPr>
              <w:spacing w:line="360" w:lineRule="auto"/>
              <w:jc w:val="both"/>
              <w:rPr>
                <w:lang w:val="uk-UA"/>
              </w:rPr>
            </w:pPr>
          </w:p>
        </w:tc>
      </w:tr>
      <w:tr w:rsidR="003651EB" w:rsidRPr="00D87888" w:rsidTr="00D87888">
        <w:trPr>
          <w:cantSplit/>
        </w:trPr>
        <w:tc>
          <w:tcPr>
            <w:tcW w:w="640" w:type="dxa"/>
          </w:tcPr>
          <w:p w:rsidR="003651EB" w:rsidRPr="00D87888" w:rsidRDefault="003651EB" w:rsidP="00D87888">
            <w:pPr>
              <w:spacing w:line="360" w:lineRule="auto"/>
              <w:jc w:val="both"/>
              <w:rPr>
                <w:lang w:val="uk-UA"/>
              </w:rPr>
            </w:pPr>
            <w:r w:rsidRPr="00D87888">
              <w:rPr>
                <w:lang w:val="uk-UA"/>
              </w:rPr>
              <w:t>15</w:t>
            </w:r>
          </w:p>
        </w:tc>
        <w:tc>
          <w:tcPr>
            <w:tcW w:w="2195" w:type="dxa"/>
            <w:gridSpan w:val="2"/>
          </w:tcPr>
          <w:p w:rsidR="003651EB" w:rsidRPr="00D87888" w:rsidRDefault="003651EB" w:rsidP="00D87888">
            <w:pPr>
              <w:spacing w:line="360" w:lineRule="auto"/>
              <w:jc w:val="both"/>
              <w:rPr>
                <w:lang w:val="uk-UA"/>
              </w:rPr>
            </w:pPr>
            <w:r w:rsidRPr="00D87888">
              <w:rPr>
                <w:lang w:val="uk-UA"/>
              </w:rPr>
              <w:t>А</w:t>
            </w:r>
            <w:r w:rsidRPr="00D87888">
              <w:t>ргінін</w:t>
            </w:r>
            <w:r w:rsidRPr="00D87888">
              <w:rPr>
                <w:lang w:val="uk-UA"/>
              </w:rPr>
              <w:t>*</w:t>
            </w:r>
          </w:p>
        </w:tc>
        <w:tc>
          <w:tcPr>
            <w:tcW w:w="1482" w:type="dxa"/>
          </w:tcPr>
          <w:p w:rsidR="003651EB" w:rsidRPr="00D87888" w:rsidRDefault="003651EB" w:rsidP="00D87888">
            <w:pPr>
              <w:spacing w:line="360" w:lineRule="auto"/>
              <w:jc w:val="both"/>
              <w:rPr>
                <w:lang w:val="uk-UA"/>
              </w:rPr>
            </w:pPr>
            <w:r w:rsidRPr="00D87888">
              <w:t>К, Л</w:t>
            </w:r>
          </w:p>
        </w:tc>
        <w:tc>
          <w:tcPr>
            <w:tcW w:w="1068" w:type="dxa"/>
          </w:tcPr>
          <w:p w:rsidR="003651EB" w:rsidRPr="00D87888" w:rsidRDefault="003651EB" w:rsidP="00D87888">
            <w:pPr>
              <w:spacing w:line="360" w:lineRule="auto"/>
              <w:jc w:val="both"/>
              <w:rPr>
                <w:lang w:val="uk-UA"/>
              </w:rPr>
            </w:pPr>
          </w:p>
        </w:tc>
        <w:tc>
          <w:tcPr>
            <w:tcW w:w="1308" w:type="dxa"/>
          </w:tcPr>
          <w:p w:rsidR="003651EB" w:rsidRPr="00D87888" w:rsidRDefault="003651EB" w:rsidP="00D87888">
            <w:pPr>
              <w:spacing w:line="360" w:lineRule="auto"/>
              <w:jc w:val="both"/>
              <w:rPr>
                <w:lang w:val="uk-UA"/>
              </w:rPr>
            </w:pPr>
          </w:p>
        </w:tc>
        <w:tc>
          <w:tcPr>
            <w:tcW w:w="1230" w:type="dxa"/>
          </w:tcPr>
          <w:p w:rsidR="003651EB" w:rsidRPr="00D87888" w:rsidRDefault="003651EB" w:rsidP="00D87888">
            <w:pPr>
              <w:spacing w:line="360" w:lineRule="auto"/>
              <w:jc w:val="both"/>
              <w:rPr>
                <w:lang w:val="uk-UA"/>
              </w:rPr>
            </w:pPr>
          </w:p>
        </w:tc>
        <w:tc>
          <w:tcPr>
            <w:tcW w:w="1360" w:type="dxa"/>
          </w:tcPr>
          <w:p w:rsidR="003651EB" w:rsidRPr="00D87888" w:rsidRDefault="003651EB" w:rsidP="00D87888">
            <w:pPr>
              <w:spacing w:line="360" w:lineRule="auto"/>
              <w:jc w:val="both"/>
              <w:rPr>
                <w:lang w:val="uk-UA"/>
              </w:rPr>
            </w:pPr>
          </w:p>
        </w:tc>
      </w:tr>
      <w:tr w:rsidR="003651EB" w:rsidRPr="00D87888" w:rsidTr="00D87888">
        <w:trPr>
          <w:cantSplit/>
        </w:trPr>
        <w:tc>
          <w:tcPr>
            <w:tcW w:w="640" w:type="dxa"/>
          </w:tcPr>
          <w:p w:rsidR="003651EB" w:rsidRPr="00D87888" w:rsidRDefault="003651EB" w:rsidP="00D87888">
            <w:pPr>
              <w:spacing w:line="360" w:lineRule="auto"/>
              <w:jc w:val="both"/>
              <w:rPr>
                <w:lang w:val="uk-UA"/>
              </w:rPr>
            </w:pPr>
            <w:r w:rsidRPr="00D87888">
              <w:rPr>
                <w:lang w:val="uk-UA"/>
              </w:rPr>
              <w:t>16</w:t>
            </w:r>
          </w:p>
        </w:tc>
        <w:tc>
          <w:tcPr>
            <w:tcW w:w="2195" w:type="dxa"/>
            <w:gridSpan w:val="2"/>
          </w:tcPr>
          <w:p w:rsidR="003651EB" w:rsidRPr="00D87888" w:rsidRDefault="003651EB" w:rsidP="00D87888">
            <w:pPr>
              <w:spacing w:line="360" w:lineRule="auto"/>
              <w:jc w:val="both"/>
              <w:rPr>
                <w:lang w:val="uk-UA"/>
              </w:rPr>
            </w:pPr>
            <w:r w:rsidRPr="00D87888">
              <w:rPr>
                <w:lang w:val="uk-UA"/>
              </w:rPr>
              <w:t>А</w:t>
            </w:r>
            <w:r w:rsidRPr="00D87888">
              <w:t>ланін</w:t>
            </w:r>
            <w:r w:rsidRPr="00D87888">
              <w:rPr>
                <w:lang w:val="uk-UA"/>
              </w:rPr>
              <w:t>*</w:t>
            </w:r>
          </w:p>
        </w:tc>
        <w:tc>
          <w:tcPr>
            <w:tcW w:w="1482" w:type="dxa"/>
          </w:tcPr>
          <w:p w:rsidR="003651EB" w:rsidRPr="00D87888" w:rsidRDefault="003651EB" w:rsidP="00D87888">
            <w:pPr>
              <w:spacing w:line="360" w:lineRule="auto"/>
              <w:jc w:val="both"/>
              <w:rPr>
                <w:lang w:val="uk-UA"/>
              </w:rPr>
            </w:pPr>
            <w:r w:rsidRPr="00D87888">
              <w:t>К, Л</w:t>
            </w:r>
          </w:p>
        </w:tc>
        <w:tc>
          <w:tcPr>
            <w:tcW w:w="1068" w:type="dxa"/>
          </w:tcPr>
          <w:p w:rsidR="003651EB" w:rsidRPr="00D87888" w:rsidRDefault="003651EB" w:rsidP="00D87888">
            <w:pPr>
              <w:spacing w:line="360" w:lineRule="auto"/>
              <w:jc w:val="both"/>
              <w:rPr>
                <w:lang w:val="uk-UA"/>
              </w:rPr>
            </w:pPr>
          </w:p>
        </w:tc>
        <w:tc>
          <w:tcPr>
            <w:tcW w:w="1308" w:type="dxa"/>
          </w:tcPr>
          <w:p w:rsidR="003651EB" w:rsidRPr="00D87888" w:rsidRDefault="003651EB" w:rsidP="00D87888">
            <w:pPr>
              <w:spacing w:line="360" w:lineRule="auto"/>
              <w:jc w:val="both"/>
              <w:rPr>
                <w:lang w:val="uk-UA"/>
              </w:rPr>
            </w:pPr>
          </w:p>
        </w:tc>
        <w:tc>
          <w:tcPr>
            <w:tcW w:w="1230" w:type="dxa"/>
          </w:tcPr>
          <w:p w:rsidR="003651EB" w:rsidRPr="00D87888" w:rsidRDefault="003651EB" w:rsidP="00D87888">
            <w:pPr>
              <w:spacing w:line="360" w:lineRule="auto"/>
              <w:jc w:val="both"/>
              <w:rPr>
                <w:lang w:val="uk-UA"/>
              </w:rPr>
            </w:pPr>
          </w:p>
        </w:tc>
        <w:tc>
          <w:tcPr>
            <w:tcW w:w="1360" w:type="dxa"/>
          </w:tcPr>
          <w:p w:rsidR="003651EB" w:rsidRPr="00D87888" w:rsidRDefault="003651EB" w:rsidP="00D87888">
            <w:pPr>
              <w:spacing w:line="360" w:lineRule="auto"/>
              <w:jc w:val="both"/>
              <w:rPr>
                <w:lang w:val="uk-UA"/>
              </w:rPr>
            </w:pPr>
          </w:p>
        </w:tc>
      </w:tr>
      <w:tr w:rsidR="003651EB" w:rsidRPr="00D87888" w:rsidTr="00D87888">
        <w:trPr>
          <w:cantSplit/>
        </w:trPr>
        <w:tc>
          <w:tcPr>
            <w:tcW w:w="640" w:type="dxa"/>
          </w:tcPr>
          <w:p w:rsidR="003651EB" w:rsidRPr="00D87888" w:rsidRDefault="003651EB" w:rsidP="00D87888">
            <w:pPr>
              <w:spacing w:line="360" w:lineRule="auto"/>
              <w:jc w:val="both"/>
              <w:rPr>
                <w:lang w:val="uk-UA"/>
              </w:rPr>
            </w:pPr>
            <w:r w:rsidRPr="00D87888">
              <w:rPr>
                <w:lang w:val="uk-UA"/>
              </w:rPr>
              <w:t>17</w:t>
            </w:r>
          </w:p>
        </w:tc>
        <w:tc>
          <w:tcPr>
            <w:tcW w:w="2195" w:type="dxa"/>
            <w:gridSpan w:val="2"/>
          </w:tcPr>
          <w:p w:rsidR="003651EB" w:rsidRPr="00D87888" w:rsidRDefault="003651EB" w:rsidP="00D87888">
            <w:pPr>
              <w:spacing w:line="360" w:lineRule="auto"/>
              <w:jc w:val="both"/>
              <w:rPr>
                <w:lang w:val="uk-UA"/>
              </w:rPr>
            </w:pPr>
            <w:r w:rsidRPr="00D87888">
              <w:rPr>
                <w:lang w:val="uk-UA"/>
              </w:rPr>
              <w:t>П</w:t>
            </w:r>
            <w:r w:rsidRPr="00D87888">
              <w:t>ролін</w:t>
            </w:r>
            <w:r w:rsidRPr="00D87888">
              <w:rPr>
                <w:lang w:val="uk-UA"/>
              </w:rPr>
              <w:t>*</w:t>
            </w:r>
          </w:p>
        </w:tc>
        <w:tc>
          <w:tcPr>
            <w:tcW w:w="1482" w:type="dxa"/>
          </w:tcPr>
          <w:p w:rsidR="003651EB" w:rsidRPr="00D87888" w:rsidRDefault="003651EB" w:rsidP="00D87888">
            <w:pPr>
              <w:spacing w:line="360" w:lineRule="auto"/>
              <w:jc w:val="both"/>
              <w:rPr>
                <w:lang w:val="uk-UA"/>
              </w:rPr>
            </w:pPr>
            <w:r w:rsidRPr="00D87888">
              <w:t>К, Л</w:t>
            </w:r>
          </w:p>
        </w:tc>
        <w:tc>
          <w:tcPr>
            <w:tcW w:w="1068" w:type="dxa"/>
          </w:tcPr>
          <w:p w:rsidR="003651EB" w:rsidRPr="00D87888" w:rsidRDefault="003651EB" w:rsidP="00D87888">
            <w:pPr>
              <w:spacing w:line="360" w:lineRule="auto"/>
              <w:jc w:val="both"/>
              <w:rPr>
                <w:lang w:val="uk-UA"/>
              </w:rPr>
            </w:pPr>
          </w:p>
        </w:tc>
        <w:tc>
          <w:tcPr>
            <w:tcW w:w="1308" w:type="dxa"/>
          </w:tcPr>
          <w:p w:rsidR="003651EB" w:rsidRPr="00D87888" w:rsidRDefault="003651EB" w:rsidP="00D87888">
            <w:pPr>
              <w:spacing w:line="360" w:lineRule="auto"/>
              <w:jc w:val="both"/>
              <w:rPr>
                <w:lang w:val="uk-UA"/>
              </w:rPr>
            </w:pPr>
          </w:p>
        </w:tc>
        <w:tc>
          <w:tcPr>
            <w:tcW w:w="1230" w:type="dxa"/>
          </w:tcPr>
          <w:p w:rsidR="003651EB" w:rsidRPr="00D87888" w:rsidRDefault="003651EB" w:rsidP="00D87888">
            <w:pPr>
              <w:spacing w:line="360" w:lineRule="auto"/>
              <w:jc w:val="both"/>
              <w:rPr>
                <w:lang w:val="uk-UA"/>
              </w:rPr>
            </w:pPr>
          </w:p>
        </w:tc>
        <w:tc>
          <w:tcPr>
            <w:tcW w:w="1360" w:type="dxa"/>
          </w:tcPr>
          <w:p w:rsidR="003651EB" w:rsidRPr="00D87888" w:rsidRDefault="003651EB" w:rsidP="00D87888">
            <w:pPr>
              <w:spacing w:line="360" w:lineRule="auto"/>
              <w:jc w:val="both"/>
              <w:rPr>
                <w:lang w:val="uk-UA"/>
              </w:rPr>
            </w:pPr>
          </w:p>
        </w:tc>
      </w:tr>
      <w:tr w:rsidR="003651EB" w:rsidRPr="00D87888" w:rsidTr="00D87888">
        <w:trPr>
          <w:cantSplit/>
        </w:trPr>
        <w:tc>
          <w:tcPr>
            <w:tcW w:w="640" w:type="dxa"/>
          </w:tcPr>
          <w:p w:rsidR="003651EB" w:rsidRPr="00D87888" w:rsidRDefault="003651EB" w:rsidP="00D87888">
            <w:pPr>
              <w:spacing w:line="360" w:lineRule="auto"/>
              <w:jc w:val="both"/>
              <w:rPr>
                <w:lang w:val="uk-UA"/>
              </w:rPr>
            </w:pPr>
            <w:r w:rsidRPr="00D87888">
              <w:rPr>
                <w:lang w:val="uk-UA"/>
              </w:rPr>
              <w:t>18</w:t>
            </w:r>
          </w:p>
        </w:tc>
        <w:tc>
          <w:tcPr>
            <w:tcW w:w="2195" w:type="dxa"/>
            <w:gridSpan w:val="2"/>
          </w:tcPr>
          <w:p w:rsidR="003651EB" w:rsidRPr="00D87888" w:rsidRDefault="003651EB" w:rsidP="00D87888">
            <w:pPr>
              <w:spacing w:line="360" w:lineRule="auto"/>
              <w:jc w:val="both"/>
              <w:rPr>
                <w:lang w:val="uk-UA"/>
              </w:rPr>
            </w:pPr>
            <w:r w:rsidRPr="00D87888">
              <w:rPr>
                <w:lang w:val="uk-UA"/>
              </w:rPr>
              <w:t>В</w:t>
            </w:r>
            <w:r w:rsidRPr="00D87888">
              <w:t>алін</w:t>
            </w:r>
            <w:r w:rsidRPr="00D87888">
              <w:rPr>
                <w:lang w:val="uk-UA"/>
              </w:rPr>
              <w:t>*</w:t>
            </w:r>
          </w:p>
        </w:tc>
        <w:tc>
          <w:tcPr>
            <w:tcW w:w="1482" w:type="dxa"/>
          </w:tcPr>
          <w:p w:rsidR="003651EB" w:rsidRPr="00D87888" w:rsidRDefault="003651EB" w:rsidP="00D87888">
            <w:pPr>
              <w:spacing w:line="360" w:lineRule="auto"/>
              <w:jc w:val="both"/>
              <w:rPr>
                <w:lang w:val="uk-UA"/>
              </w:rPr>
            </w:pPr>
            <w:r w:rsidRPr="00D87888">
              <w:t>К, Л</w:t>
            </w:r>
          </w:p>
        </w:tc>
        <w:tc>
          <w:tcPr>
            <w:tcW w:w="1068" w:type="dxa"/>
          </w:tcPr>
          <w:p w:rsidR="003651EB" w:rsidRPr="00D87888" w:rsidRDefault="003651EB" w:rsidP="00D87888">
            <w:pPr>
              <w:spacing w:line="360" w:lineRule="auto"/>
              <w:jc w:val="both"/>
              <w:rPr>
                <w:lang w:val="uk-UA"/>
              </w:rPr>
            </w:pPr>
          </w:p>
        </w:tc>
        <w:tc>
          <w:tcPr>
            <w:tcW w:w="1308" w:type="dxa"/>
          </w:tcPr>
          <w:p w:rsidR="003651EB" w:rsidRPr="00D87888" w:rsidRDefault="003651EB" w:rsidP="00D87888">
            <w:pPr>
              <w:spacing w:line="360" w:lineRule="auto"/>
              <w:jc w:val="both"/>
              <w:rPr>
                <w:lang w:val="uk-UA"/>
              </w:rPr>
            </w:pPr>
          </w:p>
        </w:tc>
        <w:tc>
          <w:tcPr>
            <w:tcW w:w="1230" w:type="dxa"/>
          </w:tcPr>
          <w:p w:rsidR="003651EB" w:rsidRPr="00D87888" w:rsidRDefault="003651EB" w:rsidP="00D87888">
            <w:pPr>
              <w:spacing w:line="360" w:lineRule="auto"/>
              <w:jc w:val="both"/>
              <w:rPr>
                <w:lang w:val="uk-UA"/>
              </w:rPr>
            </w:pPr>
          </w:p>
        </w:tc>
        <w:tc>
          <w:tcPr>
            <w:tcW w:w="1360" w:type="dxa"/>
          </w:tcPr>
          <w:p w:rsidR="003651EB" w:rsidRPr="00D87888" w:rsidRDefault="003651EB" w:rsidP="00D87888">
            <w:pPr>
              <w:spacing w:line="360" w:lineRule="auto"/>
              <w:jc w:val="both"/>
              <w:rPr>
                <w:lang w:val="uk-UA"/>
              </w:rPr>
            </w:pPr>
          </w:p>
        </w:tc>
      </w:tr>
      <w:tr w:rsidR="003651EB" w:rsidRPr="00D87888" w:rsidTr="00D87888">
        <w:trPr>
          <w:cantSplit/>
        </w:trPr>
        <w:tc>
          <w:tcPr>
            <w:tcW w:w="640" w:type="dxa"/>
          </w:tcPr>
          <w:p w:rsidR="003651EB" w:rsidRPr="00D87888" w:rsidRDefault="003651EB" w:rsidP="00D87888">
            <w:pPr>
              <w:spacing w:line="360" w:lineRule="auto"/>
              <w:jc w:val="both"/>
              <w:rPr>
                <w:lang w:val="uk-UA"/>
              </w:rPr>
            </w:pPr>
            <w:r w:rsidRPr="00D87888">
              <w:rPr>
                <w:lang w:val="uk-UA"/>
              </w:rPr>
              <w:t>19</w:t>
            </w:r>
          </w:p>
        </w:tc>
        <w:tc>
          <w:tcPr>
            <w:tcW w:w="2195" w:type="dxa"/>
            <w:gridSpan w:val="2"/>
          </w:tcPr>
          <w:p w:rsidR="003651EB" w:rsidRPr="00D87888" w:rsidRDefault="003651EB" w:rsidP="00D87888">
            <w:pPr>
              <w:spacing w:line="360" w:lineRule="auto"/>
              <w:jc w:val="both"/>
              <w:rPr>
                <w:lang w:val="uk-UA"/>
              </w:rPr>
            </w:pPr>
            <w:r w:rsidRPr="00D87888">
              <w:rPr>
                <w:lang w:val="uk-UA"/>
              </w:rPr>
              <w:t>Л</w:t>
            </w:r>
            <w:r w:rsidRPr="00D87888">
              <w:t>ізин</w:t>
            </w:r>
            <w:r w:rsidRPr="00D87888">
              <w:rPr>
                <w:lang w:val="uk-UA"/>
              </w:rPr>
              <w:t>*</w:t>
            </w:r>
          </w:p>
        </w:tc>
        <w:tc>
          <w:tcPr>
            <w:tcW w:w="1482" w:type="dxa"/>
          </w:tcPr>
          <w:p w:rsidR="003651EB" w:rsidRPr="00D87888" w:rsidRDefault="003651EB" w:rsidP="00D87888">
            <w:pPr>
              <w:spacing w:line="360" w:lineRule="auto"/>
              <w:jc w:val="both"/>
              <w:rPr>
                <w:lang w:val="uk-UA"/>
              </w:rPr>
            </w:pPr>
            <w:r w:rsidRPr="00D87888">
              <w:t>К, Л</w:t>
            </w:r>
          </w:p>
        </w:tc>
        <w:tc>
          <w:tcPr>
            <w:tcW w:w="1068" w:type="dxa"/>
          </w:tcPr>
          <w:p w:rsidR="003651EB" w:rsidRPr="00D87888" w:rsidRDefault="003651EB" w:rsidP="00D87888">
            <w:pPr>
              <w:spacing w:line="360" w:lineRule="auto"/>
              <w:jc w:val="both"/>
              <w:rPr>
                <w:lang w:val="uk-UA"/>
              </w:rPr>
            </w:pPr>
          </w:p>
        </w:tc>
        <w:tc>
          <w:tcPr>
            <w:tcW w:w="1308" w:type="dxa"/>
          </w:tcPr>
          <w:p w:rsidR="003651EB" w:rsidRPr="00D87888" w:rsidRDefault="003651EB" w:rsidP="00D87888">
            <w:pPr>
              <w:spacing w:line="360" w:lineRule="auto"/>
              <w:jc w:val="both"/>
              <w:rPr>
                <w:lang w:val="uk-UA"/>
              </w:rPr>
            </w:pPr>
          </w:p>
        </w:tc>
        <w:tc>
          <w:tcPr>
            <w:tcW w:w="1230" w:type="dxa"/>
          </w:tcPr>
          <w:p w:rsidR="003651EB" w:rsidRPr="00D87888" w:rsidRDefault="003651EB" w:rsidP="00D87888">
            <w:pPr>
              <w:spacing w:line="360" w:lineRule="auto"/>
              <w:jc w:val="both"/>
              <w:rPr>
                <w:lang w:val="uk-UA"/>
              </w:rPr>
            </w:pPr>
          </w:p>
        </w:tc>
        <w:tc>
          <w:tcPr>
            <w:tcW w:w="1360" w:type="dxa"/>
          </w:tcPr>
          <w:p w:rsidR="003651EB" w:rsidRPr="00D87888" w:rsidRDefault="003651EB" w:rsidP="00D87888">
            <w:pPr>
              <w:spacing w:line="360" w:lineRule="auto"/>
              <w:jc w:val="both"/>
              <w:rPr>
                <w:lang w:val="uk-UA"/>
              </w:rPr>
            </w:pPr>
          </w:p>
        </w:tc>
      </w:tr>
      <w:tr w:rsidR="003651EB" w:rsidRPr="00D87888" w:rsidTr="00D87888">
        <w:trPr>
          <w:cantSplit/>
        </w:trPr>
        <w:tc>
          <w:tcPr>
            <w:tcW w:w="640" w:type="dxa"/>
          </w:tcPr>
          <w:p w:rsidR="003651EB" w:rsidRPr="00D87888" w:rsidRDefault="003651EB" w:rsidP="00D87888">
            <w:pPr>
              <w:spacing w:line="360" w:lineRule="auto"/>
              <w:jc w:val="both"/>
              <w:rPr>
                <w:lang w:val="uk-UA"/>
              </w:rPr>
            </w:pPr>
            <w:r w:rsidRPr="00D87888">
              <w:rPr>
                <w:lang w:val="uk-UA"/>
              </w:rPr>
              <w:t>20</w:t>
            </w:r>
          </w:p>
        </w:tc>
        <w:tc>
          <w:tcPr>
            <w:tcW w:w="2195" w:type="dxa"/>
            <w:gridSpan w:val="2"/>
          </w:tcPr>
          <w:p w:rsidR="003651EB" w:rsidRPr="00D87888" w:rsidRDefault="003651EB" w:rsidP="00D87888">
            <w:pPr>
              <w:spacing w:line="360" w:lineRule="auto"/>
              <w:jc w:val="both"/>
              <w:rPr>
                <w:lang w:val="uk-UA"/>
              </w:rPr>
            </w:pPr>
            <w:r w:rsidRPr="00D87888">
              <w:rPr>
                <w:lang w:val="uk-UA"/>
              </w:rPr>
              <w:t>І</w:t>
            </w:r>
            <w:r w:rsidRPr="00D87888">
              <w:t>золейцин</w:t>
            </w:r>
            <w:r w:rsidRPr="00D87888">
              <w:rPr>
                <w:lang w:val="uk-UA"/>
              </w:rPr>
              <w:t>*</w:t>
            </w:r>
          </w:p>
        </w:tc>
        <w:tc>
          <w:tcPr>
            <w:tcW w:w="1482" w:type="dxa"/>
          </w:tcPr>
          <w:p w:rsidR="003651EB" w:rsidRPr="00D87888" w:rsidRDefault="003651EB" w:rsidP="00D87888">
            <w:pPr>
              <w:spacing w:line="360" w:lineRule="auto"/>
              <w:jc w:val="both"/>
              <w:rPr>
                <w:lang w:val="uk-UA"/>
              </w:rPr>
            </w:pPr>
            <w:r w:rsidRPr="00D87888">
              <w:t>К, Л</w:t>
            </w:r>
          </w:p>
        </w:tc>
        <w:tc>
          <w:tcPr>
            <w:tcW w:w="1068" w:type="dxa"/>
          </w:tcPr>
          <w:p w:rsidR="003651EB" w:rsidRPr="00D87888" w:rsidRDefault="003651EB" w:rsidP="00D87888">
            <w:pPr>
              <w:spacing w:line="360" w:lineRule="auto"/>
              <w:jc w:val="both"/>
              <w:rPr>
                <w:lang w:val="uk-UA"/>
              </w:rPr>
            </w:pPr>
          </w:p>
        </w:tc>
        <w:tc>
          <w:tcPr>
            <w:tcW w:w="1308" w:type="dxa"/>
          </w:tcPr>
          <w:p w:rsidR="003651EB" w:rsidRPr="00D87888" w:rsidRDefault="003651EB" w:rsidP="00D87888">
            <w:pPr>
              <w:spacing w:line="360" w:lineRule="auto"/>
              <w:jc w:val="both"/>
              <w:rPr>
                <w:lang w:val="uk-UA"/>
              </w:rPr>
            </w:pPr>
          </w:p>
        </w:tc>
        <w:tc>
          <w:tcPr>
            <w:tcW w:w="1230" w:type="dxa"/>
          </w:tcPr>
          <w:p w:rsidR="003651EB" w:rsidRPr="00D87888" w:rsidRDefault="003651EB" w:rsidP="00D87888">
            <w:pPr>
              <w:spacing w:line="360" w:lineRule="auto"/>
              <w:jc w:val="both"/>
              <w:rPr>
                <w:lang w:val="uk-UA"/>
              </w:rPr>
            </w:pPr>
          </w:p>
        </w:tc>
        <w:tc>
          <w:tcPr>
            <w:tcW w:w="1360" w:type="dxa"/>
          </w:tcPr>
          <w:p w:rsidR="003651EB" w:rsidRPr="00D87888" w:rsidRDefault="003651EB" w:rsidP="00D87888">
            <w:pPr>
              <w:spacing w:line="360" w:lineRule="auto"/>
              <w:jc w:val="both"/>
              <w:rPr>
                <w:lang w:val="uk-UA"/>
              </w:rPr>
            </w:pPr>
          </w:p>
        </w:tc>
      </w:tr>
      <w:tr w:rsidR="003651EB" w:rsidRPr="00D87888" w:rsidTr="00D87888">
        <w:trPr>
          <w:cantSplit/>
        </w:trPr>
        <w:tc>
          <w:tcPr>
            <w:tcW w:w="640" w:type="dxa"/>
          </w:tcPr>
          <w:p w:rsidR="003651EB" w:rsidRPr="00D87888" w:rsidRDefault="003651EB" w:rsidP="00D87888">
            <w:pPr>
              <w:spacing w:line="360" w:lineRule="auto"/>
              <w:jc w:val="both"/>
              <w:rPr>
                <w:lang w:val="uk-UA"/>
              </w:rPr>
            </w:pPr>
            <w:r w:rsidRPr="00D87888">
              <w:rPr>
                <w:lang w:val="uk-UA"/>
              </w:rPr>
              <w:t>21</w:t>
            </w:r>
          </w:p>
        </w:tc>
        <w:tc>
          <w:tcPr>
            <w:tcW w:w="2195" w:type="dxa"/>
            <w:gridSpan w:val="2"/>
          </w:tcPr>
          <w:p w:rsidR="003651EB" w:rsidRPr="00D87888" w:rsidRDefault="003651EB" w:rsidP="00D87888">
            <w:pPr>
              <w:spacing w:line="360" w:lineRule="auto"/>
              <w:jc w:val="both"/>
              <w:rPr>
                <w:lang w:val="uk-UA"/>
              </w:rPr>
            </w:pPr>
            <w:r w:rsidRPr="00D87888">
              <w:rPr>
                <w:lang w:val="uk-UA"/>
              </w:rPr>
              <w:t>Л</w:t>
            </w:r>
            <w:r w:rsidRPr="00D87888">
              <w:t>ейцин</w:t>
            </w:r>
            <w:r w:rsidRPr="00D87888">
              <w:rPr>
                <w:lang w:val="uk-UA"/>
              </w:rPr>
              <w:t>*</w:t>
            </w:r>
          </w:p>
        </w:tc>
        <w:tc>
          <w:tcPr>
            <w:tcW w:w="1482" w:type="dxa"/>
          </w:tcPr>
          <w:p w:rsidR="003651EB" w:rsidRPr="00D87888" w:rsidRDefault="003651EB" w:rsidP="00D87888">
            <w:pPr>
              <w:spacing w:line="360" w:lineRule="auto"/>
              <w:jc w:val="both"/>
              <w:rPr>
                <w:lang w:val="uk-UA"/>
              </w:rPr>
            </w:pPr>
            <w:r w:rsidRPr="00D87888">
              <w:t>К, Л</w:t>
            </w:r>
          </w:p>
        </w:tc>
        <w:tc>
          <w:tcPr>
            <w:tcW w:w="1068" w:type="dxa"/>
          </w:tcPr>
          <w:p w:rsidR="003651EB" w:rsidRPr="00D87888" w:rsidRDefault="003651EB" w:rsidP="00D87888">
            <w:pPr>
              <w:spacing w:line="360" w:lineRule="auto"/>
              <w:jc w:val="both"/>
              <w:rPr>
                <w:lang w:val="uk-UA"/>
              </w:rPr>
            </w:pPr>
          </w:p>
        </w:tc>
        <w:tc>
          <w:tcPr>
            <w:tcW w:w="1308" w:type="dxa"/>
          </w:tcPr>
          <w:p w:rsidR="003651EB" w:rsidRPr="00D87888" w:rsidRDefault="003651EB" w:rsidP="00D87888">
            <w:pPr>
              <w:spacing w:line="360" w:lineRule="auto"/>
              <w:jc w:val="both"/>
              <w:rPr>
                <w:lang w:val="uk-UA"/>
              </w:rPr>
            </w:pPr>
          </w:p>
        </w:tc>
        <w:tc>
          <w:tcPr>
            <w:tcW w:w="1230" w:type="dxa"/>
          </w:tcPr>
          <w:p w:rsidR="003651EB" w:rsidRPr="00D87888" w:rsidRDefault="003651EB" w:rsidP="00D87888">
            <w:pPr>
              <w:spacing w:line="360" w:lineRule="auto"/>
              <w:jc w:val="both"/>
              <w:rPr>
                <w:lang w:val="uk-UA"/>
              </w:rPr>
            </w:pPr>
          </w:p>
        </w:tc>
        <w:tc>
          <w:tcPr>
            <w:tcW w:w="1360" w:type="dxa"/>
          </w:tcPr>
          <w:p w:rsidR="003651EB" w:rsidRPr="00D87888" w:rsidRDefault="003651EB" w:rsidP="00D87888">
            <w:pPr>
              <w:spacing w:line="360" w:lineRule="auto"/>
              <w:jc w:val="both"/>
              <w:rPr>
                <w:lang w:val="uk-UA"/>
              </w:rPr>
            </w:pPr>
          </w:p>
        </w:tc>
      </w:tr>
      <w:tr w:rsidR="003651EB" w:rsidRPr="00D87888" w:rsidTr="00D87888">
        <w:trPr>
          <w:cantSplit/>
        </w:trPr>
        <w:tc>
          <w:tcPr>
            <w:tcW w:w="640" w:type="dxa"/>
          </w:tcPr>
          <w:p w:rsidR="003651EB" w:rsidRPr="00D87888" w:rsidRDefault="003651EB" w:rsidP="00D87888">
            <w:pPr>
              <w:spacing w:line="360" w:lineRule="auto"/>
              <w:jc w:val="both"/>
              <w:rPr>
                <w:lang w:val="uk-UA"/>
              </w:rPr>
            </w:pPr>
            <w:r w:rsidRPr="00D87888">
              <w:rPr>
                <w:lang w:val="uk-UA"/>
              </w:rPr>
              <w:t>22</w:t>
            </w:r>
          </w:p>
        </w:tc>
        <w:tc>
          <w:tcPr>
            <w:tcW w:w="2195" w:type="dxa"/>
            <w:gridSpan w:val="2"/>
          </w:tcPr>
          <w:p w:rsidR="003651EB" w:rsidRPr="00D87888" w:rsidRDefault="003651EB" w:rsidP="00D87888">
            <w:pPr>
              <w:spacing w:line="360" w:lineRule="auto"/>
              <w:jc w:val="both"/>
              <w:rPr>
                <w:lang w:val="uk-UA"/>
              </w:rPr>
            </w:pPr>
            <w:r w:rsidRPr="00D87888">
              <w:rPr>
                <w:lang w:val="uk-UA"/>
              </w:rPr>
              <w:t>Ф</w:t>
            </w:r>
            <w:r w:rsidRPr="00D87888">
              <w:t>енілаланін</w:t>
            </w:r>
            <w:r w:rsidRPr="00D87888">
              <w:rPr>
                <w:lang w:val="uk-UA"/>
              </w:rPr>
              <w:t>*</w:t>
            </w:r>
          </w:p>
        </w:tc>
        <w:tc>
          <w:tcPr>
            <w:tcW w:w="1482" w:type="dxa"/>
          </w:tcPr>
          <w:p w:rsidR="003651EB" w:rsidRPr="00D87888" w:rsidRDefault="003651EB" w:rsidP="00D87888">
            <w:pPr>
              <w:spacing w:line="360" w:lineRule="auto"/>
              <w:jc w:val="both"/>
              <w:rPr>
                <w:lang w:val="uk-UA"/>
              </w:rPr>
            </w:pPr>
            <w:r w:rsidRPr="00D87888">
              <w:t>К, Л</w:t>
            </w:r>
          </w:p>
        </w:tc>
        <w:tc>
          <w:tcPr>
            <w:tcW w:w="1068" w:type="dxa"/>
          </w:tcPr>
          <w:p w:rsidR="003651EB" w:rsidRPr="00D87888" w:rsidRDefault="003651EB" w:rsidP="00D87888">
            <w:pPr>
              <w:spacing w:line="360" w:lineRule="auto"/>
              <w:jc w:val="both"/>
              <w:rPr>
                <w:lang w:val="uk-UA"/>
              </w:rPr>
            </w:pPr>
          </w:p>
        </w:tc>
        <w:tc>
          <w:tcPr>
            <w:tcW w:w="1308" w:type="dxa"/>
          </w:tcPr>
          <w:p w:rsidR="003651EB" w:rsidRPr="00D87888" w:rsidRDefault="003651EB" w:rsidP="00D87888">
            <w:pPr>
              <w:spacing w:line="360" w:lineRule="auto"/>
              <w:jc w:val="both"/>
              <w:rPr>
                <w:lang w:val="uk-UA"/>
              </w:rPr>
            </w:pPr>
          </w:p>
        </w:tc>
        <w:tc>
          <w:tcPr>
            <w:tcW w:w="1230" w:type="dxa"/>
          </w:tcPr>
          <w:p w:rsidR="003651EB" w:rsidRPr="00D87888" w:rsidRDefault="003651EB" w:rsidP="00D87888">
            <w:pPr>
              <w:spacing w:line="360" w:lineRule="auto"/>
              <w:jc w:val="both"/>
              <w:rPr>
                <w:lang w:val="uk-UA"/>
              </w:rPr>
            </w:pPr>
          </w:p>
        </w:tc>
        <w:tc>
          <w:tcPr>
            <w:tcW w:w="1360" w:type="dxa"/>
          </w:tcPr>
          <w:p w:rsidR="003651EB" w:rsidRPr="00D87888" w:rsidRDefault="003651EB" w:rsidP="00D87888">
            <w:pPr>
              <w:spacing w:line="360" w:lineRule="auto"/>
              <w:jc w:val="both"/>
              <w:rPr>
                <w:lang w:val="uk-UA"/>
              </w:rPr>
            </w:pPr>
          </w:p>
        </w:tc>
      </w:tr>
      <w:tr w:rsidR="003651EB" w:rsidRPr="00D87888" w:rsidTr="00D87888">
        <w:trPr>
          <w:cantSplit/>
        </w:trPr>
        <w:tc>
          <w:tcPr>
            <w:tcW w:w="640" w:type="dxa"/>
          </w:tcPr>
          <w:p w:rsidR="003651EB" w:rsidRPr="00D87888" w:rsidRDefault="003651EB" w:rsidP="00D87888">
            <w:pPr>
              <w:spacing w:line="360" w:lineRule="auto"/>
              <w:jc w:val="both"/>
              <w:rPr>
                <w:lang w:val="uk-UA"/>
              </w:rPr>
            </w:pPr>
            <w:r w:rsidRPr="00D87888">
              <w:rPr>
                <w:lang w:val="uk-UA"/>
              </w:rPr>
              <w:t>23</w:t>
            </w:r>
          </w:p>
        </w:tc>
        <w:tc>
          <w:tcPr>
            <w:tcW w:w="2195" w:type="dxa"/>
            <w:gridSpan w:val="2"/>
          </w:tcPr>
          <w:p w:rsidR="003651EB" w:rsidRPr="00D87888" w:rsidRDefault="003651EB" w:rsidP="00D87888">
            <w:pPr>
              <w:spacing w:line="360" w:lineRule="auto"/>
              <w:jc w:val="both"/>
              <w:rPr>
                <w:lang w:val="uk-UA"/>
              </w:rPr>
            </w:pPr>
            <w:r w:rsidRPr="00D87888">
              <w:rPr>
                <w:lang w:val="uk-UA"/>
              </w:rPr>
              <w:t>Т</w:t>
            </w:r>
            <w:r w:rsidRPr="00D87888">
              <w:t>риптофан</w:t>
            </w:r>
            <w:r w:rsidRPr="00D87888">
              <w:rPr>
                <w:lang w:val="uk-UA"/>
              </w:rPr>
              <w:t>*</w:t>
            </w:r>
          </w:p>
        </w:tc>
        <w:tc>
          <w:tcPr>
            <w:tcW w:w="1482" w:type="dxa"/>
          </w:tcPr>
          <w:p w:rsidR="003651EB" w:rsidRPr="00D87888" w:rsidRDefault="003651EB" w:rsidP="00D87888">
            <w:pPr>
              <w:spacing w:line="360" w:lineRule="auto"/>
              <w:jc w:val="both"/>
              <w:rPr>
                <w:lang w:val="uk-UA"/>
              </w:rPr>
            </w:pPr>
            <w:r w:rsidRPr="00D87888">
              <w:t>К, Л</w:t>
            </w:r>
          </w:p>
        </w:tc>
        <w:tc>
          <w:tcPr>
            <w:tcW w:w="1068" w:type="dxa"/>
          </w:tcPr>
          <w:p w:rsidR="003651EB" w:rsidRPr="00D87888" w:rsidRDefault="003651EB" w:rsidP="00D87888">
            <w:pPr>
              <w:spacing w:line="360" w:lineRule="auto"/>
              <w:jc w:val="both"/>
              <w:rPr>
                <w:lang w:val="uk-UA"/>
              </w:rPr>
            </w:pPr>
          </w:p>
        </w:tc>
        <w:tc>
          <w:tcPr>
            <w:tcW w:w="1308" w:type="dxa"/>
          </w:tcPr>
          <w:p w:rsidR="003651EB" w:rsidRPr="00D87888" w:rsidRDefault="003651EB" w:rsidP="00D87888">
            <w:pPr>
              <w:spacing w:line="360" w:lineRule="auto"/>
              <w:jc w:val="both"/>
              <w:rPr>
                <w:lang w:val="uk-UA"/>
              </w:rPr>
            </w:pPr>
          </w:p>
        </w:tc>
        <w:tc>
          <w:tcPr>
            <w:tcW w:w="1230" w:type="dxa"/>
          </w:tcPr>
          <w:p w:rsidR="003651EB" w:rsidRPr="00D87888" w:rsidRDefault="003651EB" w:rsidP="00D87888">
            <w:pPr>
              <w:spacing w:line="360" w:lineRule="auto"/>
              <w:jc w:val="both"/>
              <w:rPr>
                <w:lang w:val="uk-UA"/>
              </w:rPr>
            </w:pPr>
          </w:p>
        </w:tc>
        <w:tc>
          <w:tcPr>
            <w:tcW w:w="1360" w:type="dxa"/>
          </w:tcPr>
          <w:p w:rsidR="003651EB" w:rsidRPr="00D87888" w:rsidRDefault="003651EB" w:rsidP="00D87888">
            <w:pPr>
              <w:spacing w:line="360" w:lineRule="auto"/>
              <w:jc w:val="both"/>
              <w:rPr>
                <w:lang w:val="uk-UA"/>
              </w:rPr>
            </w:pPr>
          </w:p>
        </w:tc>
      </w:tr>
      <w:tr w:rsidR="003651EB" w:rsidRPr="00D87888" w:rsidTr="00D87888">
        <w:trPr>
          <w:cantSplit/>
        </w:trPr>
        <w:tc>
          <w:tcPr>
            <w:tcW w:w="640" w:type="dxa"/>
          </w:tcPr>
          <w:p w:rsidR="003651EB" w:rsidRPr="00D87888" w:rsidRDefault="003651EB" w:rsidP="00D87888">
            <w:pPr>
              <w:spacing w:line="360" w:lineRule="auto"/>
              <w:jc w:val="both"/>
              <w:rPr>
                <w:lang w:val="uk-UA"/>
              </w:rPr>
            </w:pPr>
            <w:r w:rsidRPr="00D87888">
              <w:rPr>
                <w:lang w:val="uk-UA"/>
              </w:rPr>
              <w:t>24</w:t>
            </w:r>
          </w:p>
        </w:tc>
        <w:tc>
          <w:tcPr>
            <w:tcW w:w="2195" w:type="dxa"/>
            <w:gridSpan w:val="2"/>
          </w:tcPr>
          <w:p w:rsidR="003651EB" w:rsidRPr="00D87888" w:rsidRDefault="003651EB" w:rsidP="00D87888">
            <w:pPr>
              <w:spacing w:line="360" w:lineRule="auto"/>
              <w:jc w:val="both"/>
              <w:rPr>
                <w:lang w:val="uk-UA"/>
              </w:rPr>
            </w:pPr>
            <w:r w:rsidRPr="00D87888">
              <w:rPr>
                <w:lang w:val="uk-UA"/>
              </w:rPr>
              <w:t>Г</w:t>
            </w:r>
            <w:r w:rsidRPr="00D87888">
              <w:t>істидин</w:t>
            </w:r>
            <w:r w:rsidRPr="00D87888">
              <w:rPr>
                <w:lang w:val="uk-UA"/>
              </w:rPr>
              <w:t>*</w:t>
            </w:r>
          </w:p>
        </w:tc>
        <w:tc>
          <w:tcPr>
            <w:tcW w:w="1482" w:type="dxa"/>
          </w:tcPr>
          <w:p w:rsidR="003651EB" w:rsidRPr="00D87888" w:rsidRDefault="003651EB" w:rsidP="00D87888">
            <w:pPr>
              <w:spacing w:line="360" w:lineRule="auto"/>
              <w:jc w:val="both"/>
              <w:rPr>
                <w:lang w:val="uk-UA"/>
              </w:rPr>
            </w:pPr>
            <w:r w:rsidRPr="00D87888">
              <w:rPr>
                <w:lang w:val="uk-UA"/>
              </w:rPr>
              <w:t>Л</w:t>
            </w:r>
          </w:p>
        </w:tc>
        <w:tc>
          <w:tcPr>
            <w:tcW w:w="1068" w:type="dxa"/>
          </w:tcPr>
          <w:p w:rsidR="003651EB" w:rsidRPr="00D87888" w:rsidRDefault="003651EB" w:rsidP="00D87888">
            <w:pPr>
              <w:spacing w:line="360" w:lineRule="auto"/>
              <w:jc w:val="both"/>
              <w:rPr>
                <w:lang w:val="uk-UA"/>
              </w:rPr>
            </w:pPr>
          </w:p>
        </w:tc>
        <w:tc>
          <w:tcPr>
            <w:tcW w:w="1308" w:type="dxa"/>
          </w:tcPr>
          <w:p w:rsidR="003651EB" w:rsidRPr="00D87888" w:rsidRDefault="003651EB" w:rsidP="00D87888">
            <w:pPr>
              <w:spacing w:line="360" w:lineRule="auto"/>
              <w:jc w:val="both"/>
              <w:rPr>
                <w:lang w:val="uk-UA"/>
              </w:rPr>
            </w:pPr>
          </w:p>
        </w:tc>
        <w:tc>
          <w:tcPr>
            <w:tcW w:w="1230" w:type="dxa"/>
          </w:tcPr>
          <w:p w:rsidR="003651EB" w:rsidRPr="00D87888" w:rsidRDefault="003651EB" w:rsidP="00D87888">
            <w:pPr>
              <w:spacing w:line="360" w:lineRule="auto"/>
              <w:jc w:val="both"/>
              <w:rPr>
                <w:lang w:val="uk-UA"/>
              </w:rPr>
            </w:pPr>
          </w:p>
        </w:tc>
        <w:tc>
          <w:tcPr>
            <w:tcW w:w="1360" w:type="dxa"/>
          </w:tcPr>
          <w:p w:rsidR="003651EB" w:rsidRPr="00D87888" w:rsidRDefault="003651EB" w:rsidP="00D87888">
            <w:pPr>
              <w:spacing w:line="360" w:lineRule="auto"/>
              <w:jc w:val="both"/>
              <w:rPr>
                <w:lang w:val="uk-UA"/>
              </w:rPr>
            </w:pPr>
          </w:p>
        </w:tc>
      </w:tr>
      <w:tr w:rsidR="003651EB" w:rsidRPr="00D87888" w:rsidTr="00D87888">
        <w:trPr>
          <w:cantSplit/>
        </w:trPr>
        <w:tc>
          <w:tcPr>
            <w:tcW w:w="653" w:type="dxa"/>
            <w:gridSpan w:val="2"/>
          </w:tcPr>
          <w:p w:rsidR="003651EB" w:rsidRPr="00D87888" w:rsidRDefault="003651EB" w:rsidP="00D87888">
            <w:pPr>
              <w:spacing w:line="360" w:lineRule="auto"/>
              <w:jc w:val="both"/>
              <w:rPr>
                <w:lang w:val="uk-UA"/>
              </w:rPr>
            </w:pPr>
            <w:r w:rsidRPr="00D87888">
              <w:rPr>
                <w:lang w:val="uk-UA"/>
              </w:rPr>
              <w:t>25</w:t>
            </w:r>
          </w:p>
        </w:tc>
        <w:tc>
          <w:tcPr>
            <w:tcW w:w="2182" w:type="dxa"/>
          </w:tcPr>
          <w:p w:rsidR="003651EB" w:rsidRPr="00D87888" w:rsidRDefault="003651EB" w:rsidP="00D87888">
            <w:pPr>
              <w:spacing w:line="360" w:lineRule="auto"/>
              <w:jc w:val="both"/>
              <w:rPr>
                <w:lang w:val="uk-UA"/>
              </w:rPr>
            </w:pPr>
            <w:r w:rsidRPr="00D87888">
              <w:rPr>
                <w:lang w:val="uk-UA"/>
              </w:rPr>
              <w:t>Т</w:t>
            </w:r>
            <w:r w:rsidRPr="00D87888">
              <w:t>реонін</w:t>
            </w:r>
            <w:r w:rsidRPr="00D87888">
              <w:rPr>
                <w:lang w:val="uk-UA"/>
              </w:rPr>
              <w:t>*</w:t>
            </w:r>
          </w:p>
        </w:tc>
        <w:tc>
          <w:tcPr>
            <w:tcW w:w="1482" w:type="dxa"/>
          </w:tcPr>
          <w:p w:rsidR="003651EB" w:rsidRPr="00D87888" w:rsidRDefault="003651EB" w:rsidP="00D87888">
            <w:pPr>
              <w:spacing w:line="360" w:lineRule="auto"/>
              <w:jc w:val="both"/>
              <w:rPr>
                <w:lang w:val="uk-UA"/>
              </w:rPr>
            </w:pPr>
            <w:r w:rsidRPr="00D87888">
              <w:rPr>
                <w:lang w:val="uk-UA"/>
              </w:rPr>
              <w:t>Л</w:t>
            </w:r>
          </w:p>
        </w:tc>
        <w:tc>
          <w:tcPr>
            <w:tcW w:w="1068" w:type="dxa"/>
          </w:tcPr>
          <w:p w:rsidR="003651EB" w:rsidRPr="00D87888" w:rsidRDefault="003651EB" w:rsidP="00D87888">
            <w:pPr>
              <w:spacing w:line="360" w:lineRule="auto"/>
              <w:jc w:val="both"/>
              <w:rPr>
                <w:lang w:val="uk-UA"/>
              </w:rPr>
            </w:pPr>
          </w:p>
        </w:tc>
        <w:tc>
          <w:tcPr>
            <w:tcW w:w="1308" w:type="dxa"/>
          </w:tcPr>
          <w:p w:rsidR="003651EB" w:rsidRPr="00D87888" w:rsidRDefault="003651EB" w:rsidP="00D87888">
            <w:pPr>
              <w:spacing w:line="360" w:lineRule="auto"/>
              <w:jc w:val="both"/>
              <w:rPr>
                <w:lang w:val="uk-UA"/>
              </w:rPr>
            </w:pPr>
          </w:p>
        </w:tc>
        <w:tc>
          <w:tcPr>
            <w:tcW w:w="1230" w:type="dxa"/>
          </w:tcPr>
          <w:p w:rsidR="003651EB" w:rsidRPr="00D87888" w:rsidRDefault="003651EB" w:rsidP="00D87888">
            <w:pPr>
              <w:spacing w:line="360" w:lineRule="auto"/>
              <w:jc w:val="both"/>
              <w:rPr>
                <w:lang w:val="uk-UA"/>
              </w:rPr>
            </w:pPr>
          </w:p>
        </w:tc>
        <w:tc>
          <w:tcPr>
            <w:tcW w:w="1360" w:type="dxa"/>
          </w:tcPr>
          <w:p w:rsidR="003651EB" w:rsidRPr="00D87888" w:rsidRDefault="003651EB" w:rsidP="00D87888">
            <w:pPr>
              <w:spacing w:line="360" w:lineRule="auto"/>
              <w:jc w:val="both"/>
              <w:rPr>
                <w:lang w:val="uk-UA"/>
              </w:rPr>
            </w:pPr>
          </w:p>
        </w:tc>
      </w:tr>
      <w:tr w:rsidR="003651EB" w:rsidRPr="00D87888" w:rsidTr="00D87888">
        <w:trPr>
          <w:cantSplit/>
        </w:trPr>
        <w:tc>
          <w:tcPr>
            <w:tcW w:w="653" w:type="dxa"/>
            <w:gridSpan w:val="2"/>
          </w:tcPr>
          <w:p w:rsidR="003651EB" w:rsidRPr="00D87888" w:rsidRDefault="003651EB" w:rsidP="00D87888">
            <w:pPr>
              <w:spacing w:line="360" w:lineRule="auto"/>
              <w:jc w:val="both"/>
              <w:rPr>
                <w:lang w:val="uk-UA"/>
              </w:rPr>
            </w:pPr>
            <w:r w:rsidRPr="00D87888">
              <w:rPr>
                <w:lang w:val="uk-UA"/>
              </w:rPr>
              <w:t>26</w:t>
            </w:r>
          </w:p>
        </w:tc>
        <w:tc>
          <w:tcPr>
            <w:tcW w:w="2182" w:type="dxa"/>
          </w:tcPr>
          <w:p w:rsidR="003651EB" w:rsidRPr="00D87888" w:rsidRDefault="003651EB" w:rsidP="00D87888">
            <w:pPr>
              <w:spacing w:line="360" w:lineRule="auto"/>
              <w:jc w:val="both"/>
              <w:rPr>
                <w:lang w:val="uk-UA"/>
              </w:rPr>
            </w:pPr>
            <w:r w:rsidRPr="00D87888">
              <w:rPr>
                <w:lang w:val="uk-UA"/>
              </w:rPr>
              <w:t>Ц</w:t>
            </w:r>
            <w:r w:rsidRPr="00D87888">
              <w:t>истеїн</w:t>
            </w:r>
            <w:r w:rsidRPr="00D87888">
              <w:rPr>
                <w:lang w:val="uk-UA"/>
              </w:rPr>
              <w:t>*</w:t>
            </w:r>
          </w:p>
        </w:tc>
        <w:tc>
          <w:tcPr>
            <w:tcW w:w="1482" w:type="dxa"/>
          </w:tcPr>
          <w:p w:rsidR="003651EB" w:rsidRPr="00D87888" w:rsidRDefault="003651EB" w:rsidP="00D87888">
            <w:pPr>
              <w:spacing w:line="360" w:lineRule="auto"/>
              <w:jc w:val="both"/>
              <w:rPr>
                <w:lang w:val="uk-UA"/>
              </w:rPr>
            </w:pPr>
            <w:r w:rsidRPr="00D87888">
              <w:rPr>
                <w:lang w:val="uk-UA"/>
              </w:rPr>
              <w:t>К</w:t>
            </w:r>
          </w:p>
        </w:tc>
        <w:tc>
          <w:tcPr>
            <w:tcW w:w="1068" w:type="dxa"/>
          </w:tcPr>
          <w:p w:rsidR="003651EB" w:rsidRPr="00D87888" w:rsidRDefault="003651EB" w:rsidP="00D87888">
            <w:pPr>
              <w:spacing w:line="360" w:lineRule="auto"/>
              <w:jc w:val="both"/>
              <w:rPr>
                <w:lang w:val="uk-UA"/>
              </w:rPr>
            </w:pPr>
          </w:p>
        </w:tc>
        <w:tc>
          <w:tcPr>
            <w:tcW w:w="1308" w:type="dxa"/>
          </w:tcPr>
          <w:p w:rsidR="003651EB" w:rsidRPr="00D87888" w:rsidRDefault="003651EB" w:rsidP="00D87888">
            <w:pPr>
              <w:spacing w:line="360" w:lineRule="auto"/>
              <w:jc w:val="both"/>
              <w:rPr>
                <w:lang w:val="uk-UA"/>
              </w:rPr>
            </w:pPr>
          </w:p>
        </w:tc>
        <w:tc>
          <w:tcPr>
            <w:tcW w:w="1230" w:type="dxa"/>
          </w:tcPr>
          <w:p w:rsidR="003651EB" w:rsidRPr="00D87888" w:rsidRDefault="003651EB" w:rsidP="00D87888">
            <w:pPr>
              <w:spacing w:line="360" w:lineRule="auto"/>
              <w:jc w:val="both"/>
              <w:rPr>
                <w:lang w:val="uk-UA"/>
              </w:rPr>
            </w:pPr>
          </w:p>
        </w:tc>
        <w:tc>
          <w:tcPr>
            <w:tcW w:w="1360" w:type="dxa"/>
          </w:tcPr>
          <w:p w:rsidR="003651EB" w:rsidRPr="00D87888" w:rsidRDefault="003651EB" w:rsidP="00D87888">
            <w:pPr>
              <w:spacing w:line="360" w:lineRule="auto"/>
              <w:jc w:val="both"/>
              <w:rPr>
                <w:lang w:val="uk-UA"/>
              </w:rPr>
            </w:pPr>
          </w:p>
        </w:tc>
      </w:tr>
      <w:tr w:rsidR="003651EB" w:rsidRPr="00D87888" w:rsidTr="00D87888">
        <w:trPr>
          <w:cantSplit/>
        </w:trPr>
        <w:tc>
          <w:tcPr>
            <w:tcW w:w="653" w:type="dxa"/>
            <w:gridSpan w:val="2"/>
          </w:tcPr>
          <w:p w:rsidR="003651EB" w:rsidRPr="00D87888" w:rsidRDefault="003651EB" w:rsidP="00D87888">
            <w:pPr>
              <w:spacing w:line="360" w:lineRule="auto"/>
              <w:jc w:val="both"/>
              <w:rPr>
                <w:lang w:val="uk-UA"/>
              </w:rPr>
            </w:pPr>
            <w:r w:rsidRPr="00D87888">
              <w:rPr>
                <w:lang w:val="uk-UA"/>
              </w:rPr>
              <w:t>27</w:t>
            </w:r>
          </w:p>
        </w:tc>
        <w:tc>
          <w:tcPr>
            <w:tcW w:w="2182" w:type="dxa"/>
          </w:tcPr>
          <w:p w:rsidR="003651EB" w:rsidRPr="00D87888" w:rsidRDefault="003651EB" w:rsidP="00D87888">
            <w:pPr>
              <w:spacing w:line="360" w:lineRule="auto"/>
              <w:jc w:val="both"/>
              <w:rPr>
                <w:lang w:val="uk-UA"/>
              </w:rPr>
            </w:pPr>
            <w:r w:rsidRPr="00D87888">
              <w:rPr>
                <w:lang w:val="uk-UA"/>
              </w:rPr>
              <w:t>Т</w:t>
            </w:r>
            <w:r w:rsidRPr="00D87888">
              <w:t>ирозин</w:t>
            </w:r>
            <w:r w:rsidRPr="00D87888">
              <w:rPr>
                <w:lang w:val="uk-UA"/>
              </w:rPr>
              <w:t>*</w:t>
            </w:r>
          </w:p>
        </w:tc>
        <w:tc>
          <w:tcPr>
            <w:tcW w:w="1482" w:type="dxa"/>
          </w:tcPr>
          <w:p w:rsidR="003651EB" w:rsidRPr="00D87888" w:rsidRDefault="003651EB" w:rsidP="00D87888">
            <w:pPr>
              <w:spacing w:line="360" w:lineRule="auto"/>
              <w:jc w:val="both"/>
              <w:rPr>
                <w:lang w:val="uk-UA"/>
              </w:rPr>
            </w:pPr>
            <w:r w:rsidRPr="00D87888">
              <w:rPr>
                <w:lang w:val="uk-UA"/>
              </w:rPr>
              <w:t>К</w:t>
            </w:r>
          </w:p>
        </w:tc>
        <w:tc>
          <w:tcPr>
            <w:tcW w:w="1068" w:type="dxa"/>
          </w:tcPr>
          <w:p w:rsidR="003651EB" w:rsidRPr="00D87888" w:rsidRDefault="003651EB" w:rsidP="00D87888">
            <w:pPr>
              <w:spacing w:line="360" w:lineRule="auto"/>
              <w:jc w:val="both"/>
              <w:rPr>
                <w:lang w:val="uk-UA"/>
              </w:rPr>
            </w:pPr>
          </w:p>
        </w:tc>
        <w:tc>
          <w:tcPr>
            <w:tcW w:w="1308" w:type="dxa"/>
          </w:tcPr>
          <w:p w:rsidR="003651EB" w:rsidRPr="00D87888" w:rsidRDefault="003651EB" w:rsidP="00D87888">
            <w:pPr>
              <w:spacing w:line="360" w:lineRule="auto"/>
              <w:jc w:val="both"/>
              <w:rPr>
                <w:lang w:val="uk-UA"/>
              </w:rPr>
            </w:pPr>
          </w:p>
        </w:tc>
        <w:tc>
          <w:tcPr>
            <w:tcW w:w="1230" w:type="dxa"/>
          </w:tcPr>
          <w:p w:rsidR="003651EB" w:rsidRPr="00D87888" w:rsidRDefault="003651EB" w:rsidP="00D87888">
            <w:pPr>
              <w:spacing w:line="360" w:lineRule="auto"/>
              <w:jc w:val="both"/>
              <w:rPr>
                <w:lang w:val="uk-UA"/>
              </w:rPr>
            </w:pPr>
          </w:p>
        </w:tc>
        <w:tc>
          <w:tcPr>
            <w:tcW w:w="1360" w:type="dxa"/>
          </w:tcPr>
          <w:p w:rsidR="003651EB" w:rsidRPr="00D87888" w:rsidRDefault="003651EB" w:rsidP="00D87888">
            <w:pPr>
              <w:spacing w:line="360" w:lineRule="auto"/>
              <w:jc w:val="both"/>
              <w:rPr>
                <w:lang w:val="uk-UA"/>
              </w:rPr>
            </w:pPr>
          </w:p>
        </w:tc>
      </w:tr>
      <w:tr w:rsidR="003651EB" w:rsidRPr="00D87888" w:rsidTr="00D87888">
        <w:trPr>
          <w:cantSplit/>
        </w:trPr>
        <w:tc>
          <w:tcPr>
            <w:tcW w:w="653" w:type="dxa"/>
            <w:gridSpan w:val="2"/>
          </w:tcPr>
          <w:p w:rsidR="003651EB" w:rsidRPr="00D87888" w:rsidRDefault="003651EB" w:rsidP="00D87888">
            <w:pPr>
              <w:spacing w:line="360" w:lineRule="auto"/>
              <w:jc w:val="both"/>
              <w:rPr>
                <w:lang w:val="uk-UA"/>
              </w:rPr>
            </w:pPr>
            <w:r w:rsidRPr="00D87888">
              <w:rPr>
                <w:lang w:val="uk-UA"/>
              </w:rPr>
              <w:t>28</w:t>
            </w:r>
          </w:p>
        </w:tc>
        <w:tc>
          <w:tcPr>
            <w:tcW w:w="2182" w:type="dxa"/>
          </w:tcPr>
          <w:p w:rsidR="003651EB" w:rsidRPr="00D87888" w:rsidRDefault="003651EB" w:rsidP="00D87888">
            <w:pPr>
              <w:spacing w:line="360" w:lineRule="auto"/>
              <w:jc w:val="both"/>
              <w:rPr>
                <w:lang w:val="uk-UA"/>
              </w:rPr>
            </w:pPr>
            <w:r w:rsidRPr="00D87888">
              <w:rPr>
                <w:lang w:val="uk-UA"/>
              </w:rPr>
              <w:t>М</w:t>
            </w:r>
            <w:r w:rsidRPr="00D87888">
              <w:t>етіонін</w:t>
            </w:r>
            <w:r w:rsidRPr="00D87888">
              <w:rPr>
                <w:lang w:val="uk-UA"/>
              </w:rPr>
              <w:t>*</w:t>
            </w:r>
          </w:p>
        </w:tc>
        <w:tc>
          <w:tcPr>
            <w:tcW w:w="1482" w:type="dxa"/>
          </w:tcPr>
          <w:p w:rsidR="003651EB" w:rsidRPr="00D87888" w:rsidRDefault="003651EB" w:rsidP="00D87888">
            <w:pPr>
              <w:spacing w:line="360" w:lineRule="auto"/>
              <w:jc w:val="both"/>
              <w:rPr>
                <w:lang w:val="uk-UA"/>
              </w:rPr>
            </w:pPr>
            <w:r w:rsidRPr="00D87888">
              <w:rPr>
                <w:lang w:val="uk-UA"/>
              </w:rPr>
              <w:t>К</w:t>
            </w:r>
          </w:p>
        </w:tc>
        <w:tc>
          <w:tcPr>
            <w:tcW w:w="1068" w:type="dxa"/>
          </w:tcPr>
          <w:p w:rsidR="003651EB" w:rsidRPr="00D87888" w:rsidRDefault="003651EB" w:rsidP="00D87888">
            <w:pPr>
              <w:spacing w:line="360" w:lineRule="auto"/>
              <w:jc w:val="both"/>
              <w:rPr>
                <w:lang w:val="uk-UA"/>
              </w:rPr>
            </w:pPr>
          </w:p>
        </w:tc>
        <w:tc>
          <w:tcPr>
            <w:tcW w:w="1308" w:type="dxa"/>
          </w:tcPr>
          <w:p w:rsidR="003651EB" w:rsidRPr="00D87888" w:rsidRDefault="003651EB" w:rsidP="00D87888">
            <w:pPr>
              <w:spacing w:line="360" w:lineRule="auto"/>
              <w:jc w:val="both"/>
              <w:rPr>
                <w:lang w:val="uk-UA"/>
              </w:rPr>
            </w:pPr>
          </w:p>
        </w:tc>
        <w:tc>
          <w:tcPr>
            <w:tcW w:w="1230" w:type="dxa"/>
          </w:tcPr>
          <w:p w:rsidR="003651EB" w:rsidRPr="00D87888" w:rsidRDefault="003651EB" w:rsidP="00D87888">
            <w:pPr>
              <w:spacing w:line="360" w:lineRule="auto"/>
              <w:jc w:val="both"/>
              <w:rPr>
                <w:lang w:val="uk-UA"/>
              </w:rPr>
            </w:pPr>
          </w:p>
        </w:tc>
        <w:tc>
          <w:tcPr>
            <w:tcW w:w="1360" w:type="dxa"/>
          </w:tcPr>
          <w:p w:rsidR="003651EB" w:rsidRPr="00D87888" w:rsidRDefault="003651EB" w:rsidP="00D87888">
            <w:pPr>
              <w:spacing w:line="360" w:lineRule="auto"/>
              <w:jc w:val="both"/>
              <w:rPr>
                <w:lang w:val="uk-UA"/>
              </w:rPr>
            </w:pPr>
          </w:p>
        </w:tc>
      </w:tr>
      <w:tr w:rsidR="003651EB" w:rsidRPr="00D87888" w:rsidTr="00D87888">
        <w:trPr>
          <w:cantSplit/>
        </w:trPr>
        <w:tc>
          <w:tcPr>
            <w:tcW w:w="9283" w:type="dxa"/>
            <w:gridSpan w:val="8"/>
          </w:tcPr>
          <w:p w:rsidR="003651EB" w:rsidRPr="00D87888" w:rsidRDefault="003651EB" w:rsidP="00D87888">
            <w:pPr>
              <w:spacing w:line="360" w:lineRule="auto"/>
              <w:jc w:val="both"/>
              <w:rPr>
                <w:bCs/>
                <w:lang w:val="uk-UA"/>
              </w:rPr>
            </w:pPr>
            <w:r w:rsidRPr="00D87888">
              <w:rPr>
                <w:bCs/>
                <w:lang w:val="uk-UA"/>
              </w:rPr>
              <w:t>Кумарини</w:t>
            </w:r>
          </w:p>
        </w:tc>
      </w:tr>
      <w:tr w:rsidR="003651EB" w:rsidRPr="00D87888" w:rsidTr="00D87888">
        <w:trPr>
          <w:cantSplit/>
        </w:trPr>
        <w:tc>
          <w:tcPr>
            <w:tcW w:w="653" w:type="dxa"/>
            <w:gridSpan w:val="2"/>
          </w:tcPr>
          <w:p w:rsidR="003651EB" w:rsidRPr="00D87888" w:rsidRDefault="003651EB" w:rsidP="00D87888">
            <w:pPr>
              <w:spacing w:line="360" w:lineRule="auto"/>
              <w:jc w:val="both"/>
              <w:rPr>
                <w:lang w:val="uk-UA"/>
              </w:rPr>
            </w:pPr>
            <w:r w:rsidRPr="00D87888">
              <w:rPr>
                <w:lang w:val="uk-UA"/>
              </w:rPr>
              <w:t>29</w:t>
            </w:r>
          </w:p>
        </w:tc>
        <w:tc>
          <w:tcPr>
            <w:tcW w:w="2182" w:type="dxa"/>
          </w:tcPr>
          <w:p w:rsidR="003651EB" w:rsidRPr="00D87888" w:rsidRDefault="003651EB" w:rsidP="00D87888">
            <w:pPr>
              <w:spacing w:line="360" w:lineRule="auto"/>
              <w:jc w:val="both"/>
              <w:rPr>
                <w:lang w:val="uk-UA"/>
              </w:rPr>
            </w:pPr>
            <w:r w:rsidRPr="00D87888">
              <w:rPr>
                <w:lang w:val="uk-UA"/>
              </w:rPr>
              <w:t>Ескулетин</w:t>
            </w:r>
          </w:p>
        </w:tc>
        <w:tc>
          <w:tcPr>
            <w:tcW w:w="1482" w:type="dxa"/>
          </w:tcPr>
          <w:p w:rsidR="003651EB" w:rsidRPr="00D87888" w:rsidRDefault="003651EB" w:rsidP="00D87888">
            <w:pPr>
              <w:spacing w:line="360" w:lineRule="auto"/>
              <w:jc w:val="both"/>
              <w:rPr>
                <w:lang w:val="en-US"/>
              </w:rPr>
            </w:pPr>
            <w:r w:rsidRPr="00D87888">
              <w:t>К, Л</w:t>
            </w:r>
          </w:p>
        </w:tc>
        <w:tc>
          <w:tcPr>
            <w:tcW w:w="1068" w:type="dxa"/>
          </w:tcPr>
          <w:p w:rsidR="003651EB" w:rsidRPr="00D87888" w:rsidRDefault="003651EB" w:rsidP="00D87888">
            <w:pPr>
              <w:spacing w:line="360" w:lineRule="auto"/>
              <w:jc w:val="both"/>
              <w:rPr>
                <w:lang w:val="en-US"/>
              </w:rPr>
            </w:pPr>
          </w:p>
        </w:tc>
        <w:tc>
          <w:tcPr>
            <w:tcW w:w="1308" w:type="dxa"/>
          </w:tcPr>
          <w:p w:rsidR="003651EB" w:rsidRPr="00D87888" w:rsidRDefault="003651EB" w:rsidP="00D87888">
            <w:pPr>
              <w:spacing w:line="360" w:lineRule="auto"/>
              <w:jc w:val="both"/>
              <w:rPr>
                <w:lang w:val="en-US"/>
              </w:rPr>
            </w:pPr>
          </w:p>
        </w:tc>
        <w:tc>
          <w:tcPr>
            <w:tcW w:w="1230" w:type="dxa"/>
          </w:tcPr>
          <w:p w:rsidR="003651EB" w:rsidRPr="00D87888" w:rsidRDefault="003651EB" w:rsidP="00D87888">
            <w:pPr>
              <w:spacing w:line="360" w:lineRule="auto"/>
              <w:jc w:val="both"/>
              <w:rPr>
                <w:lang w:val="uk-UA"/>
              </w:rPr>
            </w:pPr>
            <w:r w:rsidRPr="00D87888">
              <w:rPr>
                <w:lang w:val="uk-UA"/>
              </w:rPr>
              <w:t>5</w:t>
            </w:r>
          </w:p>
        </w:tc>
        <w:tc>
          <w:tcPr>
            <w:tcW w:w="1360" w:type="dxa"/>
          </w:tcPr>
          <w:p w:rsidR="003651EB" w:rsidRPr="00D87888" w:rsidRDefault="003651EB" w:rsidP="00D87888">
            <w:pPr>
              <w:spacing w:line="360" w:lineRule="auto"/>
              <w:jc w:val="both"/>
              <w:rPr>
                <w:lang w:val="uk-UA"/>
              </w:rPr>
            </w:pPr>
            <w:r w:rsidRPr="00D87888">
              <w:rPr>
                <w:lang w:val="uk-UA"/>
              </w:rPr>
              <w:t>0,51</w:t>
            </w:r>
          </w:p>
        </w:tc>
      </w:tr>
      <w:tr w:rsidR="003651EB" w:rsidRPr="00D87888" w:rsidTr="00D87888">
        <w:trPr>
          <w:cantSplit/>
        </w:trPr>
        <w:tc>
          <w:tcPr>
            <w:tcW w:w="9283" w:type="dxa"/>
            <w:gridSpan w:val="8"/>
          </w:tcPr>
          <w:p w:rsidR="003651EB" w:rsidRPr="00D87888" w:rsidRDefault="003651EB" w:rsidP="00D87888">
            <w:pPr>
              <w:spacing w:line="360" w:lineRule="auto"/>
              <w:jc w:val="both"/>
              <w:rPr>
                <w:bCs/>
                <w:lang w:val="uk-UA"/>
              </w:rPr>
            </w:pPr>
            <w:r w:rsidRPr="00D87888">
              <w:rPr>
                <w:bCs/>
                <w:lang w:val="uk-UA"/>
              </w:rPr>
              <w:t>Стерини</w:t>
            </w:r>
          </w:p>
        </w:tc>
      </w:tr>
      <w:tr w:rsidR="003651EB" w:rsidRPr="00D87888" w:rsidTr="00D87888">
        <w:trPr>
          <w:cantSplit/>
        </w:trPr>
        <w:tc>
          <w:tcPr>
            <w:tcW w:w="653" w:type="dxa"/>
            <w:gridSpan w:val="2"/>
          </w:tcPr>
          <w:p w:rsidR="003651EB" w:rsidRPr="00D87888" w:rsidRDefault="003651EB" w:rsidP="00D87888">
            <w:pPr>
              <w:spacing w:line="360" w:lineRule="auto"/>
              <w:jc w:val="both"/>
              <w:rPr>
                <w:lang w:val="uk-UA"/>
              </w:rPr>
            </w:pPr>
            <w:r w:rsidRPr="00D87888">
              <w:rPr>
                <w:lang w:val="uk-UA"/>
              </w:rPr>
              <w:t>30</w:t>
            </w:r>
          </w:p>
        </w:tc>
        <w:tc>
          <w:tcPr>
            <w:tcW w:w="2182" w:type="dxa"/>
          </w:tcPr>
          <w:p w:rsidR="003651EB" w:rsidRPr="00D87888" w:rsidRDefault="003651EB" w:rsidP="00D87888">
            <w:pPr>
              <w:spacing w:line="360" w:lineRule="auto"/>
              <w:jc w:val="both"/>
              <w:rPr>
                <w:lang w:val="uk-UA"/>
              </w:rPr>
            </w:pPr>
            <w:r w:rsidRPr="00D87888">
              <w:rPr>
                <w:lang w:val="en-US"/>
              </w:rPr>
              <w:t>β</w:t>
            </w:r>
            <w:r w:rsidRPr="00D87888">
              <w:rPr>
                <w:lang w:val="uk-UA"/>
              </w:rPr>
              <w:t>-ситостерин</w:t>
            </w:r>
          </w:p>
        </w:tc>
        <w:tc>
          <w:tcPr>
            <w:tcW w:w="1482" w:type="dxa"/>
          </w:tcPr>
          <w:p w:rsidR="003651EB" w:rsidRPr="00D87888" w:rsidRDefault="003651EB" w:rsidP="00D87888">
            <w:pPr>
              <w:spacing w:line="360" w:lineRule="auto"/>
              <w:jc w:val="both"/>
              <w:rPr>
                <w:lang w:val="en-US"/>
              </w:rPr>
            </w:pPr>
            <w:r w:rsidRPr="00D87888">
              <w:t>К, Л</w:t>
            </w:r>
          </w:p>
        </w:tc>
        <w:tc>
          <w:tcPr>
            <w:tcW w:w="1068" w:type="dxa"/>
          </w:tcPr>
          <w:p w:rsidR="003651EB" w:rsidRPr="00D87888" w:rsidRDefault="003651EB" w:rsidP="00D87888">
            <w:pPr>
              <w:spacing w:line="360" w:lineRule="auto"/>
              <w:jc w:val="both"/>
              <w:rPr>
                <w:lang w:val="en-US"/>
              </w:rPr>
            </w:pPr>
          </w:p>
        </w:tc>
        <w:tc>
          <w:tcPr>
            <w:tcW w:w="1308" w:type="dxa"/>
          </w:tcPr>
          <w:p w:rsidR="003651EB" w:rsidRPr="00D87888" w:rsidRDefault="003651EB" w:rsidP="00D87888">
            <w:pPr>
              <w:spacing w:line="360" w:lineRule="auto"/>
              <w:jc w:val="both"/>
              <w:rPr>
                <w:lang w:val="en-US"/>
              </w:rPr>
            </w:pPr>
          </w:p>
        </w:tc>
        <w:tc>
          <w:tcPr>
            <w:tcW w:w="1230" w:type="dxa"/>
          </w:tcPr>
          <w:p w:rsidR="003651EB" w:rsidRPr="00D87888" w:rsidRDefault="003651EB" w:rsidP="00D87888">
            <w:pPr>
              <w:spacing w:line="360" w:lineRule="auto"/>
              <w:jc w:val="both"/>
              <w:rPr>
                <w:lang w:val="uk-UA"/>
              </w:rPr>
            </w:pPr>
            <w:r w:rsidRPr="00D87888">
              <w:rPr>
                <w:lang w:val="uk-UA"/>
              </w:rPr>
              <w:t>8</w:t>
            </w:r>
          </w:p>
        </w:tc>
        <w:tc>
          <w:tcPr>
            <w:tcW w:w="1360" w:type="dxa"/>
          </w:tcPr>
          <w:p w:rsidR="003651EB" w:rsidRPr="00D87888" w:rsidRDefault="003651EB" w:rsidP="00D87888">
            <w:pPr>
              <w:spacing w:line="360" w:lineRule="auto"/>
              <w:jc w:val="both"/>
              <w:rPr>
                <w:lang w:val="uk-UA"/>
              </w:rPr>
            </w:pPr>
            <w:r w:rsidRPr="00D87888">
              <w:rPr>
                <w:lang w:val="uk-UA"/>
              </w:rPr>
              <w:t>0,6</w:t>
            </w:r>
          </w:p>
        </w:tc>
      </w:tr>
      <w:tr w:rsidR="003651EB" w:rsidRPr="00D87888" w:rsidTr="00D87888">
        <w:trPr>
          <w:cantSplit/>
        </w:trPr>
        <w:tc>
          <w:tcPr>
            <w:tcW w:w="9283" w:type="dxa"/>
            <w:gridSpan w:val="8"/>
          </w:tcPr>
          <w:p w:rsidR="003651EB" w:rsidRPr="00D87888" w:rsidRDefault="003651EB" w:rsidP="00D87888">
            <w:pPr>
              <w:spacing w:line="360" w:lineRule="auto"/>
              <w:jc w:val="both"/>
              <w:rPr>
                <w:bCs/>
                <w:lang w:val="uk-UA"/>
              </w:rPr>
            </w:pPr>
            <w:r w:rsidRPr="00D87888">
              <w:rPr>
                <w:bCs/>
                <w:lang w:val="uk-UA"/>
              </w:rPr>
              <w:t>Тритерпеноїди</w:t>
            </w:r>
          </w:p>
        </w:tc>
      </w:tr>
      <w:tr w:rsidR="003651EB" w:rsidRPr="00D87888" w:rsidTr="00D87888">
        <w:trPr>
          <w:cantSplit/>
        </w:trPr>
        <w:tc>
          <w:tcPr>
            <w:tcW w:w="653" w:type="dxa"/>
            <w:gridSpan w:val="2"/>
          </w:tcPr>
          <w:p w:rsidR="003651EB" w:rsidRPr="00D87888" w:rsidRDefault="003651EB" w:rsidP="00D87888">
            <w:pPr>
              <w:spacing w:line="360" w:lineRule="auto"/>
              <w:jc w:val="both"/>
              <w:rPr>
                <w:lang w:val="uk-UA"/>
              </w:rPr>
            </w:pPr>
            <w:r w:rsidRPr="00D87888">
              <w:rPr>
                <w:lang w:val="uk-UA"/>
              </w:rPr>
              <w:t>31</w:t>
            </w:r>
          </w:p>
        </w:tc>
        <w:tc>
          <w:tcPr>
            <w:tcW w:w="2182" w:type="dxa"/>
          </w:tcPr>
          <w:p w:rsidR="003651EB" w:rsidRPr="00D87888" w:rsidRDefault="003651EB" w:rsidP="00D87888">
            <w:pPr>
              <w:spacing w:line="360" w:lineRule="auto"/>
              <w:jc w:val="both"/>
              <w:rPr>
                <w:lang w:val="uk-UA"/>
              </w:rPr>
            </w:pPr>
            <w:r w:rsidRPr="00D87888">
              <w:rPr>
                <w:lang w:val="en-US"/>
              </w:rPr>
              <w:t>β</w:t>
            </w:r>
            <w:r w:rsidRPr="00D87888">
              <w:rPr>
                <w:lang w:val="uk-UA"/>
              </w:rPr>
              <w:t>-амірин</w:t>
            </w:r>
          </w:p>
        </w:tc>
        <w:tc>
          <w:tcPr>
            <w:tcW w:w="1482" w:type="dxa"/>
          </w:tcPr>
          <w:p w:rsidR="003651EB" w:rsidRPr="00D87888" w:rsidRDefault="003651EB" w:rsidP="00D87888">
            <w:pPr>
              <w:spacing w:line="360" w:lineRule="auto"/>
              <w:jc w:val="both"/>
              <w:rPr>
                <w:lang w:val="en-US"/>
              </w:rPr>
            </w:pPr>
            <w:r w:rsidRPr="00D87888">
              <w:t>К, Л</w:t>
            </w:r>
          </w:p>
        </w:tc>
        <w:tc>
          <w:tcPr>
            <w:tcW w:w="1068" w:type="dxa"/>
          </w:tcPr>
          <w:p w:rsidR="003651EB" w:rsidRPr="00D87888" w:rsidRDefault="003651EB" w:rsidP="00D87888">
            <w:pPr>
              <w:spacing w:line="360" w:lineRule="auto"/>
              <w:jc w:val="both"/>
              <w:rPr>
                <w:lang w:val="en-US"/>
              </w:rPr>
            </w:pPr>
          </w:p>
        </w:tc>
        <w:tc>
          <w:tcPr>
            <w:tcW w:w="1308" w:type="dxa"/>
          </w:tcPr>
          <w:p w:rsidR="003651EB" w:rsidRPr="00D87888" w:rsidRDefault="003651EB" w:rsidP="00D87888">
            <w:pPr>
              <w:spacing w:line="360" w:lineRule="auto"/>
              <w:jc w:val="both"/>
              <w:rPr>
                <w:lang w:val="en-US"/>
              </w:rPr>
            </w:pPr>
          </w:p>
        </w:tc>
        <w:tc>
          <w:tcPr>
            <w:tcW w:w="1230" w:type="dxa"/>
          </w:tcPr>
          <w:p w:rsidR="003651EB" w:rsidRPr="00D87888" w:rsidRDefault="003651EB" w:rsidP="00D87888">
            <w:pPr>
              <w:spacing w:line="360" w:lineRule="auto"/>
              <w:jc w:val="both"/>
              <w:rPr>
                <w:lang w:val="uk-UA"/>
              </w:rPr>
            </w:pPr>
            <w:r w:rsidRPr="00D87888">
              <w:rPr>
                <w:lang w:val="uk-UA"/>
              </w:rPr>
              <w:t>7</w:t>
            </w:r>
          </w:p>
        </w:tc>
        <w:tc>
          <w:tcPr>
            <w:tcW w:w="1360" w:type="dxa"/>
          </w:tcPr>
          <w:p w:rsidR="003651EB" w:rsidRPr="00D87888" w:rsidRDefault="003651EB" w:rsidP="00D87888">
            <w:pPr>
              <w:spacing w:line="360" w:lineRule="auto"/>
              <w:jc w:val="both"/>
              <w:rPr>
                <w:lang w:val="uk-UA"/>
              </w:rPr>
            </w:pPr>
            <w:r w:rsidRPr="00D87888">
              <w:rPr>
                <w:lang w:val="uk-UA"/>
              </w:rPr>
              <w:t>0,46</w:t>
            </w:r>
          </w:p>
        </w:tc>
      </w:tr>
      <w:tr w:rsidR="003651EB" w:rsidRPr="00D87888" w:rsidTr="00D87888">
        <w:trPr>
          <w:cantSplit/>
        </w:trPr>
        <w:tc>
          <w:tcPr>
            <w:tcW w:w="9283" w:type="dxa"/>
            <w:gridSpan w:val="8"/>
          </w:tcPr>
          <w:p w:rsidR="003651EB" w:rsidRPr="00D87888" w:rsidRDefault="003651EB" w:rsidP="00D87888">
            <w:pPr>
              <w:spacing w:line="360" w:lineRule="auto"/>
              <w:jc w:val="both"/>
              <w:rPr>
                <w:bCs/>
                <w:lang w:val="uk-UA"/>
              </w:rPr>
            </w:pPr>
            <w:r w:rsidRPr="00D87888">
              <w:rPr>
                <w:bCs/>
                <w:lang w:val="uk-UA"/>
              </w:rPr>
              <w:t>Жирні кислоти</w:t>
            </w:r>
          </w:p>
        </w:tc>
      </w:tr>
      <w:tr w:rsidR="003651EB" w:rsidRPr="00D87888" w:rsidTr="00D87888">
        <w:trPr>
          <w:cantSplit/>
        </w:trPr>
        <w:tc>
          <w:tcPr>
            <w:tcW w:w="653" w:type="dxa"/>
            <w:gridSpan w:val="2"/>
          </w:tcPr>
          <w:p w:rsidR="003651EB" w:rsidRPr="00D87888" w:rsidRDefault="003651EB" w:rsidP="00D87888">
            <w:pPr>
              <w:spacing w:line="360" w:lineRule="auto"/>
              <w:jc w:val="both"/>
              <w:rPr>
                <w:lang w:val="uk-UA"/>
              </w:rPr>
            </w:pPr>
            <w:r w:rsidRPr="00D87888">
              <w:rPr>
                <w:lang w:val="uk-UA"/>
              </w:rPr>
              <w:t>32</w:t>
            </w:r>
          </w:p>
        </w:tc>
        <w:tc>
          <w:tcPr>
            <w:tcW w:w="2182" w:type="dxa"/>
          </w:tcPr>
          <w:p w:rsidR="003651EB" w:rsidRPr="00D87888" w:rsidRDefault="003651EB" w:rsidP="00D87888">
            <w:pPr>
              <w:spacing w:line="360" w:lineRule="auto"/>
              <w:jc w:val="both"/>
              <w:rPr>
                <w:lang w:val="en-US"/>
              </w:rPr>
            </w:pPr>
            <w:r w:rsidRPr="00D87888">
              <w:t>Міристинова</w:t>
            </w:r>
            <w:r w:rsidRPr="00D87888">
              <w:rPr>
                <w:lang w:val="uk-UA"/>
              </w:rPr>
              <w:t xml:space="preserve"> кислота**</w:t>
            </w:r>
          </w:p>
        </w:tc>
        <w:tc>
          <w:tcPr>
            <w:tcW w:w="1482" w:type="dxa"/>
          </w:tcPr>
          <w:p w:rsidR="003651EB" w:rsidRPr="00D87888" w:rsidRDefault="003651EB" w:rsidP="00D87888">
            <w:pPr>
              <w:spacing w:line="360" w:lineRule="auto"/>
              <w:jc w:val="both"/>
              <w:rPr>
                <w:lang w:val="en-US"/>
              </w:rPr>
            </w:pPr>
            <w:r w:rsidRPr="00D87888">
              <w:t xml:space="preserve">К, </w:t>
            </w:r>
            <w:r w:rsidRPr="00D87888">
              <w:rPr>
                <w:bCs/>
              </w:rPr>
              <w:t>Л</w:t>
            </w:r>
          </w:p>
        </w:tc>
        <w:tc>
          <w:tcPr>
            <w:tcW w:w="1068" w:type="dxa"/>
          </w:tcPr>
          <w:p w:rsidR="003651EB" w:rsidRPr="00D87888" w:rsidRDefault="003651EB" w:rsidP="00D87888">
            <w:pPr>
              <w:spacing w:line="360" w:lineRule="auto"/>
              <w:jc w:val="both"/>
              <w:rPr>
                <w:lang w:val="en-US"/>
              </w:rPr>
            </w:pPr>
          </w:p>
        </w:tc>
        <w:tc>
          <w:tcPr>
            <w:tcW w:w="1308" w:type="dxa"/>
          </w:tcPr>
          <w:p w:rsidR="003651EB" w:rsidRPr="00D87888" w:rsidRDefault="003651EB" w:rsidP="00D87888">
            <w:pPr>
              <w:spacing w:line="360" w:lineRule="auto"/>
              <w:jc w:val="both"/>
              <w:rPr>
                <w:lang w:val="en-US"/>
              </w:rPr>
            </w:pPr>
          </w:p>
        </w:tc>
        <w:tc>
          <w:tcPr>
            <w:tcW w:w="1230" w:type="dxa"/>
          </w:tcPr>
          <w:p w:rsidR="003651EB" w:rsidRPr="00D87888" w:rsidRDefault="003651EB" w:rsidP="00D87888">
            <w:pPr>
              <w:spacing w:line="360" w:lineRule="auto"/>
              <w:jc w:val="both"/>
              <w:rPr>
                <w:lang w:val="en-US"/>
              </w:rPr>
            </w:pPr>
          </w:p>
        </w:tc>
        <w:tc>
          <w:tcPr>
            <w:tcW w:w="1360" w:type="dxa"/>
          </w:tcPr>
          <w:p w:rsidR="003651EB" w:rsidRPr="00D87888" w:rsidRDefault="003651EB" w:rsidP="00D87888">
            <w:pPr>
              <w:spacing w:line="360" w:lineRule="auto"/>
              <w:jc w:val="both"/>
              <w:rPr>
                <w:lang w:val="en-US"/>
              </w:rPr>
            </w:pPr>
          </w:p>
        </w:tc>
      </w:tr>
      <w:tr w:rsidR="003651EB" w:rsidRPr="00D87888" w:rsidTr="00D87888">
        <w:trPr>
          <w:cantSplit/>
        </w:trPr>
        <w:tc>
          <w:tcPr>
            <w:tcW w:w="653" w:type="dxa"/>
            <w:gridSpan w:val="2"/>
          </w:tcPr>
          <w:p w:rsidR="003651EB" w:rsidRPr="00D87888" w:rsidRDefault="003651EB" w:rsidP="00D87888">
            <w:pPr>
              <w:spacing w:line="360" w:lineRule="auto"/>
              <w:jc w:val="both"/>
              <w:rPr>
                <w:lang w:val="uk-UA"/>
              </w:rPr>
            </w:pPr>
            <w:r w:rsidRPr="00D87888">
              <w:rPr>
                <w:lang w:val="uk-UA"/>
              </w:rPr>
              <w:t>33</w:t>
            </w:r>
          </w:p>
        </w:tc>
        <w:tc>
          <w:tcPr>
            <w:tcW w:w="2182" w:type="dxa"/>
          </w:tcPr>
          <w:p w:rsidR="003651EB" w:rsidRPr="00D87888" w:rsidRDefault="003651EB" w:rsidP="00D87888">
            <w:pPr>
              <w:spacing w:line="360" w:lineRule="auto"/>
              <w:jc w:val="both"/>
              <w:rPr>
                <w:lang w:val="uk-UA"/>
              </w:rPr>
            </w:pPr>
            <w:r w:rsidRPr="00D87888">
              <w:rPr>
                <w:lang w:val="uk-UA"/>
              </w:rPr>
              <w:t>П</w:t>
            </w:r>
            <w:r w:rsidRPr="00D87888">
              <w:t>альмітинова</w:t>
            </w:r>
            <w:r w:rsidRPr="00D87888">
              <w:rPr>
                <w:lang w:val="uk-UA"/>
              </w:rPr>
              <w:t xml:space="preserve"> кислота**</w:t>
            </w:r>
          </w:p>
        </w:tc>
        <w:tc>
          <w:tcPr>
            <w:tcW w:w="1482" w:type="dxa"/>
          </w:tcPr>
          <w:p w:rsidR="003651EB" w:rsidRPr="00D87888" w:rsidRDefault="003651EB" w:rsidP="00D87888">
            <w:pPr>
              <w:spacing w:line="360" w:lineRule="auto"/>
              <w:jc w:val="both"/>
              <w:rPr>
                <w:lang w:val="en-US"/>
              </w:rPr>
            </w:pPr>
            <w:r w:rsidRPr="00D87888">
              <w:t>К, Л</w:t>
            </w:r>
          </w:p>
        </w:tc>
        <w:tc>
          <w:tcPr>
            <w:tcW w:w="1068" w:type="dxa"/>
          </w:tcPr>
          <w:p w:rsidR="003651EB" w:rsidRPr="00D87888" w:rsidRDefault="003651EB" w:rsidP="00D87888">
            <w:pPr>
              <w:spacing w:line="360" w:lineRule="auto"/>
              <w:jc w:val="both"/>
              <w:rPr>
                <w:lang w:val="en-US"/>
              </w:rPr>
            </w:pPr>
          </w:p>
        </w:tc>
        <w:tc>
          <w:tcPr>
            <w:tcW w:w="1308" w:type="dxa"/>
          </w:tcPr>
          <w:p w:rsidR="003651EB" w:rsidRPr="00D87888" w:rsidRDefault="003651EB" w:rsidP="00D87888">
            <w:pPr>
              <w:spacing w:line="360" w:lineRule="auto"/>
              <w:jc w:val="both"/>
              <w:rPr>
                <w:lang w:val="en-US"/>
              </w:rPr>
            </w:pPr>
          </w:p>
        </w:tc>
        <w:tc>
          <w:tcPr>
            <w:tcW w:w="1230" w:type="dxa"/>
          </w:tcPr>
          <w:p w:rsidR="003651EB" w:rsidRPr="00D87888" w:rsidRDefault="003651EB" w:rsidP="00D87888">
            <w:pPr>
              <w:spacing w:line="360" w:lineRule="auto"/>
              <w:jc w:val="both"/>
              <w:rPr>
                <w:lang w:val="en-US"/>
              </w:rPr>
            </w:pPr>
          </w:p>
        </w:tc>
        <w:tc>
          <w:tcPr>
            <w:tcW w:w="1360" w:type="dxa"/>
          </w:tcPr>
          <w:p w:rsidR="003651EB" w:rsidRPr="00D87888" w:rsidRDefault="003651EB" w:rsidP="00D87888">
            <w:pPr>
              <w:spacing w:line="360" w:lineRule="auto"/>
              <w:jc w:val="both"/>
              <w:rPr>
                <w:lang w:val="en-US"/>
              </w:rPr>
            </w:pPr>
          </w:p>
        </w:tc>
      </w:tr>
      <w:tr w:rsidR="003651EB" w:rsidRPr="00D87888" w:rsidTr="00D87888">
        <w:trPr>
          <w:cantSplit/>
        </w:trPr>
        <w:tc>
          <w:tcPr>
            <w:tcW w:w="653" w:type="dxa"/>
            <w:gridSpan w:val="2"/>
          </w:tcPr>
          <w:p w:rsidR="003651EB" w:rsidRPr="00D87888" w:rsidRDefault="003651EB" w:rsidP="00D87888">
            <w:pPr>
              <w:spacing w:line="360" w:lineRule="auto"/>
              <w:jc w:val="both"/>
              <w:rPr>
                <w:lang w:val="uk-UA"/>
              </w:rPr>
            </w:pPr>
            <w:r w:rsidRPr="00D87888">
              <w:rPr>
                <w:lang w:val="uk-UA"/>
              </w:rPr>
              <w:t>34</w:t>
            </w:r>
          </w:p>
        </w:tc>
        <w:tc>
          <w:tcPr>
            <w:tcW w:w="2182" w:type="dxa"/>
          </w:tcPr>
          <w:p w:rsidR="003651EB" w:rsidRPr="00D87888" w:rsidRDefault="003651EB" w:rsidP="00D87888">
            <w:pPr>
              <w:spacing w:line="360" w:lineRule="auto"/>
              <w:jc w:val="both"/>
              <w:rPr>
                <w:lang w:val="uk-UA"/>
              </w:rPr>
            </w:pPr>
            <w:r w:rsidRPr="00D87888">
              <w:t>Стеаринова</w:t>
            </w:r>
            <w:r w:rsidRPr="00D87888">
              <w:rPr>
                <w:lang w:val="uk-UA"/>
              </w:rPr>
              <w:t xml:space="preserve"> кислота**</w:t>
            </w:r>
          </w:p>
        </w:tc>
        <w:tc>
          <w:tcPr>
            <w:tcW w:w="1482" w:type="dxa"/>
          </w:tcPr>
          <w:p w:rsidR="003651EB" w:rsidRPr="00D87888" w:rsidRDefault="003651EB" w:rsidP="00D87888">
            <w:pPr>
              <w:spacing w:line="360" w:lineRule="auto"/>
              <w:jc w:val="both"/>
              <w:rPr>
                <w:lang w:val="en-US"/>
              </w:rPr>
            </w:pPr>
            <w:r w:rsidRPr="00D87888">
              <w:t xml:space="preserve">К, </w:t>
            </w:r>
            <w:r w:rsidRPr="00D87888">
              <w:rPr>
                <w:bCs/>
              </w:rPr>
              <w:t>Л</w:t>
            </w:r>
          </w:p>
        </w:tc>
        <w:tc>
          <w:tcPr>
            <w:tcW w:w="1068" w:type="dxa"/>
          </w:tcPr>
          <w:p w:rsidR="003651EB" w:rsidRPr="00D87888" w:rsidRDefault="003651EB" w:rsidP="00D87888">
            <w:pPr>
              <w:spacing w:line="360" w:lineRule="auto"/>
              <w:jc w:val="both"/>
              <w:rPr>
                <w:lang w:val="en-US"/>
              </w:rPr>
            </w:pPr>
          </w:p>
        </w:tc>
        <w:tc>
          <w:tcPr>
            <w:tcW w:w="1308" w:type="dxa"/>
          </w:tcPr>
          <w:p w:rsidR="003651EB" w:rsidRPr="00D87888" w:rsidRDefault="003651EB" w:rsidP="00D87888">
            <w:pPr>
              <w:spacing w:line="360" w:lineRule="auto"/>
              <w:jc w:val="both"/>
              <w:rPr>
                <w:lang w:val="en-US"/>
              </w:rPr>
            </w:pPr>
          </w:p>
        </w:tc>
        <w:tc>
          <w:tcPr>
            <w:tcW w:w="1230" w:type="dxa"/>
          </w:tcPr>
          <w:p w:rsidR="003651EB" w:rsidRPr="00D87888" w:rsidRDefault="003651EB" w:rsidP="00D87888">
            <w:pPr>
              <w:spacing w:line="360" w:lineRule="auto"/>
              <w:jc w:val="both"/>
              <w:rPr>
                <w:lang w:val="en-US"/>
              </w:rPr>
            </w:pPr>
          </w:p>
        </w:tc>
        <w:tc>
          <w:tcPr>
            <w:tcW w:w="1360" w:type="dxa"/>
          </w:tcPr>
          <w:p w:rsidR="003651EB" w:rsidRPr="00D87888" w:rsidRDefault="003651EB" w:rsidP="00D87888">
            <w:pPr>
              <w:spacing w:line="360" w:lineRule="auto"/>
              <w:jc w:val="both"/>
              <w:rPr>
                <w:lang w:val="en-US"/>
              </w:rPr>
            </w:pPr>
          </w:p>
        </w:tc>
      </w:tr>
      <w:tr w:rsidR="003651EB" w:rsidRPr="00D87888" w:rsidTr="00D87888">
        <w:trPr>
          <w:cantSplit/>
        </w:trPr>
        <w:tc>
          <w:tcPr>
            <w:tcW w:w="653" w:type="dxa"/>
            <w:gridSpan w:val="2"/>
          </w:tcPr>
          <w:p w:rsidR="003651EB" w:rsidRPr="00D87888" w:rsidRDefault="003651EB" w:rsidP="00D87888">
            <w:pPr>
              <w:spacing w:line="360" w:lineRule="auto"/>
              <w:jc w:val="both"/>
              <w:rPr>
                <w:lang w:val="uk-UA"/>
              </w:rPr>
            </w:pPr>
            <w:r w:rsidRPr="00D87888">
              <w:rPr>
                <w:lang w:val="uk-UA"/>
              </w:rPr>
              <w:t>35</w:t>
            </w:r>
          </w:p>
        </w:tc>
        <w:tc>
          <w:tcPr>
            <w:tcW w:w="2182" w:type="dxa"/>
          </w:tcPr>
          <w:p w:rsidR="003651EB" w:rsidRPr="00D87888" w:rsidRDefault="003651EB" w:rsidP="00D87888">
            <w:pPr>
              <w:spacing w:line="360" w:lineRule="auto"/>
              <w:jc w:val="both"/>
              <w:rPr>
                <w:lang w:val="uk-UA"/>
              </w:rPr>
            </w:pPr>
            <w:r w:rsidRPr="00D87888">
              <w:rPr>
                <w:lang w:val="uk-UA"/>
              </w:rPr>
              <w:t>О</w:t>
            </w:r>
            <w:r w:rsidRPr="00D87888">
              <w:t>леїнова</w:t>
            </w:r>
            <w:r w:rsidRPr="00D87888">
              <w:rPr>
                <w:lang w:val="uk-UA"/>
              </w:rPr>
              <w:t xml:space="preserve"> кислота**</w:t>
            </w:r>
          </w:p>
        </w:tc>
        <w:tc>
          <w:tcPr>
            <w:tcW w:w="1482" w:type="dxa"/>
          </w:tcPr>
          <w:p w:rsidR="003651EB" w:rsidRPr="00D87888" w:rsidRDefault="003651EB" w:rsidP="00D87888">
            <w:pPr>
              <w:spacing w:line="360" w:lineRule="auto"/>
              <w:jc w:val="both"/>
              <w:rPr>
                <w:lang w:val="en-US"/>
              </w:rPr>
            </w:pPr>
            <w:r w:rsidRPr="00D87888">
              <w:t xml:space="preserve">К, </w:t>
            </w:r>
            <w:r w:rsidRPr="00D87888">
              <w:rPr>
                <w:bCs/>
              </w:rPr>
              <w:t>Л</w:t>
            </w:r>
          </w:p>
        </w:tc>
        <w:tc>
          <w:tcPr>
            <w:tcW w:w="1068" w:type="dxa"/>
          </w:tcPr>
          <w:p w:rsidR="003651EB" w:rsidRPr="00D87888" w:rsidRDefault="003651EB" w:rsidP="00D87888">
            <w:pPr>
              <w:spacing w:line="360" w:lineRule="auto"/>
              <w:jc w:val="both"/>
              <w:rPr>
                <w:lang w:val="en-US"/>
              </w:rPr>
            </w:pPr>
          </w:p>
        </w:tc>
        <w:tc>
          <w:tcPr>
            <w:tcW w:w="1308" w:type="dxa"/>
          </w:tcPr>
          <w:p w:rsidR="003651EB" w:rsidRPr="00D87888" w:rsidRDefault="003651EB" w:rsidP="00D87888">
            <w:pPr>
              <w:spacing w:line="360" w:lineRule="auto"/>
              <w:jc w:val="both"/>
              <w:rPr>
                <w:lang w:val="en-US"/>
              </w:rPr>
            </w:pPr>
          </w:p>
        </w:tc>
        <w:tc>
          <w:tcPr>
            <w:tcW w:w="1230" w:type="dxa"/>
          </w:tcPr>
          <w:p w:rsidR="003651EB" w:rsidRPr="00D87888" w:rsidRDefault="003651EB" w:rsidP="00D87888">
            <w:pPr>
              <w:spacing w:line="360" w:lineRule="auto"/>
              <w:jc w:val="both"/>
              <w:rPr>
                <w:lang w:val="en-US"/>
              </w:rPr>
            </w:pPr>
          </w:p>
        </w:tc>
        <w:tc>
          <w:tcPr>
            <w:tcW w:w="1360" w:type="dxa"/>
          </w:tcPr>
          <w:p w:rsidR="003651EB" w:rsidRPr="00D87888" w:rsidRDefault="003651EB" w:rsidP="00D87888">
            <w:pPr>
              <w:spacing w:line="360" w:lineRule="auto"/>
              <w:jc w:val="both"/>
              <w:rPr>
                <w:lang w:val="en-US"/>
              </w:rPr>
            </w:pPr>
          </w:p>
        </w:tc>
      </w:tr>
      <w:tr w:rsidR="003651EB" w:rsidRPr="00D87888" w:rsidTr="00D87888">
        <w:trPr>
          <w:cantSplit/>
        </w:trPr>
        <w:tc>
          <w:tcPr>
            <w:tcW w:w="653" w:type="dxa"/>
            <w:gridSpan w:val="2"/>
          </w:tcPr>
          <w:p w:rsidR="003651EB" w:rsidRPr="00D87888" w:rsidRDefault="003651EB" w:rsidP="00D87888">
            <w:pPr>
              <w:spacing w:line="360" w:lineRule="auto"/>
              <w:jc w:val="both"/>
              <w:rPr>
                <w:lang w:val="uk-UA"/>
              </w:rPr>
            </w:pPr>
            <w:r w:rsidRPr="00D87888">
              <w:rPr>
                <w:lang w:val="uk-UA"/>
              </w:rPr>
              <w:t>36</w:t>
            </w:r>
          </w:p>
        </w:tc>
        <w:tc>
          <w:tcPr>
            <w:tcW w:w="2182" w:type="dxa"/>
          </w:tcPr>
          <w:p w:rsidR="003651EB" w:rsidRPr="00D87888" w:rsidRDefault="003651EB" w:rsidP="00D87888">
            <w:pPr>
              <w:spacing w:line="360" w:lineRule="auto"/>
              <w:jc w:val="both"/>
              <w:rPr>
                <w:lang w:val="uk-UA"/>
              </w:rPr>
            </w:pPr>
            <w:r w:rsidRPr="00D87888">
              <w:t>Лінолева</w:t>
            </w:r>
            <w:r w:rsidRPr="00D87888">
              <w:rPr>
                <w:lang w:val="uk-UA"/>
              </w:rPr>
              <w:t xml:space="preserve"> кислота**</w:t>
            </w:r>
          </w:p>
        </w:tc>
        <w:tc>
          <w:tcPr>
            <w:tcW w:w="1482" w:type="dxa"/>
          </w:tcPr>
          <w:p w:rsidR="003651EB" w:rsidRPr="00D87888" w:rsidRDefault="003651EB" w:rsidP="00D87888">
            <w:pPr>
              <w:spacing w:line="360" w:lineRule="auto"/>
              <w:jc w:val="both"/>
              <w:rPr>
                <w:lang w:val="en-US"/>
              </w:rPr>
            </w:pPr>
            <w:r w:rsidRPr="00D87888">
              <w:t xml:space="preserve">К, </w:t>
            </w:r>
            <w:r w:rsidRPr="00D87888">
              <w:rPr>
                <w:bCs/>
              </w:rPr>
              <w:t>Л</w:t>
            </w:r>
          </w:p>
        </w:tc>
        <w:tc>
          <w:tcPr>
            <w:tcW w:w="1068" w:type="dxa"/>
          </w:tcPr>
          <w:p w:rsidR="003651EB" w:rsidRPr="00D87888" w:rsidRDefault="003651EB" w:rsidP="00D87888">
            <w:pPr>
              <w:spacing w:line="360" w:lineRule="auto"/>
              <w:jc w:val="both"/>
              <w:rPr>
                <w:lang w:val="en-US"/>
              </w:rPr>
            </w:pPr>
          </w:p>
        </w:tc>
        <w:tc>
          <w:tcPr>
            <w:tcW w:w="1308" w:type="dxa"/>
          </w:tcPr>
          <w:p w:rsidR="003651EB" w:rsidRPr="00D87888" w:rsidRDefault="003651EB" w:rsidP="00D87888">
            <w:pPr>
              <w:spacing w:line="360" w:lineRule="auto"/>
              <w:jc w:val="both"/>
              <w:rPr>
                <w:lang w:val="en-US"/>
              </w:rPr>
            </w:pPr>
          </w:p>
        </w:tc>
        <w:tc>
          <w:tcPr>
            <w:tcW w:w="1230" w:type="dxa"/>
          </w:tcPr>
          <w:p w:rsidR="003651EB" w:rsidRPr="00D87888" w:rsidRDefault="003651EB" w:rsidP="00D87888">
            <w:pPr>
              <w:spacing w:line="360" w:lineRule="auto"/>
              <w:jc w:val="both"/>
              <w:rPr>
                <w:lang w:val="en-US"/>
              </w:rPr>
            </w:pPr>
          </w:p>
        </w:tc>
        <w:tc>
          <w:tcPr>
            <w:tcW w:w="1360" w:type="dxa"/>
          </w:tcPr>
          <w:p w:rsidR="003651EB" w:rsidRPr="00D87888" w:rsidRDefault="003651EB" w:rsidP="00D87888">
            <w:pPr>
              <w:spacing w:line="360" w:lineRule="auto"/>
              <w:jc w:val="both"/>
              <w:rPr>
                <w:lang w:val="en-US"/>
              </w:rPr>
            </w:pPr>
          </w:p>
        </w:tc>
      </w:tr>
      <w:tr w:rsidR="003651EB" w:rsidRPr="00D87888" w:rsidTr="00D87888">
        <w:trPr>
          <w:cantSplit/>
        </w:trPr>
        <w:tc>
          <w:tcPr>
            <w:tcW w:w="653" w:type="dxa"/>
            <w:gridSpan w:val="2"/>
          </w:tcPr>
          <w:p w:rsidR="003651EB" w:rsidRPr="00D87888" w:rsidRDefault="003651EB" w:rsidP="00D87888">
            <w:pPr>
              <w:spacing w:line="360" w:lineRule="auto"/>
              <w:jc w:val="both"/>
              <w:rPr>
                <w:lang w:val="uk-UA"/>
              </w:rPr>
            </w:pPr>
            <w:r w:rsidRPr="00D87888">
              <w:rPr>
                <w:lang w:val="uk-UA"/>
              </w:rPr>
              <w:t>37</w:t>
            </w:r>
          </w:p>
        </w:tc>
        <w:tc>
          <w:tcPr>
            <w:tcW w:w="2182" w:type="dxa"/>
          </w:tcPr>
          <w:p w:rsidR="003651EB" w:rsidRPr="00D87888" w:rsidRDefault="003651EB" w:rsidP="00D87888">
            <w:pPr>
              <w:spacing w:line="360" w:lineRule="auto"/>
              <w:jc w:val="both"/>
              <w:rPr>
                <w:lang w:val="uk-UA"/>
              </w:rPr>
            </w:pPr>
            <w:r w:rsidRPr="00D87888">
              <w:t>Арахінова</w:t>
            </w:r>
            <w:r w:rsidRPr="00D87888">
              <w:rPr>
                <w:lang w:val="uk-UA"/>
              </w:rPr>
              <w:t xml:space="preserve"> кислота**</w:t>
            </w:r>
          </w:p>
        </w:tc>
        <w:tc>
          <w:tcPr>
            <w:tcW w:w="1482" w:type="dxa"/>
          </w:tcPr>
          <w:p w:rsidR="003651EB" w:rsidRPr="00D87888" w:rsidRDefault="003651EB" w:rsidP="00D87888">
            <w:pPr>
              <w:spacing w:line="360" w:lineRule="auto"/>
              <w:jc w:val="both"/>
              <w:rPr>
                <w:lang w:val="en-US"/>
              </w:rPr>
            </w:pPr>
            <w:r w:rsidRPr="00D87888">
              <w:rPr>
                <w:bCs/>
              </w:rPr>
              <w:t>К</w:t>
            </w:r>
            <w:r w:rsidRPr="00D87888">
              <w:t xml:space="preserve">, </w:t>
            </w:r>
            <w:r w:rsidRPr="00D87888">
              <w:rPr>
                <w:bCs/>
              </w:rPr>
              <w:t>Л</w:t>
            </w:r>
          </w:p>
        </w:tc>
        <w:tc>
          <w:tcPr>
            <w:tcW w:w="1068" w:type="dxa"/>
          </w:tcPr>
          <w:p w:rsidR="003651EB" w:rsidRPr="00D87888" w:rsidRDefault="003651EB" w:rsidP="00D87888">
            <w:pPr>
              <w:spacing w:line="360" w:lineRule="auto"/>
              <w:jc w:val="both"/>
              <w:rPr>
                <w:lang w:val="en-US"/>
              </w:rPr>
            </w:pPr>
          </w:p>
        </w:tc>
        <w:tc>
          <w:tcPr>
            <w:tcW w:w="1308" w:type="dxa"/>
          </w:tcPr>
          <w:p w:rsidR="003651EB" w:rsidRPr="00D87888" w:rsidRDefault="003651EB" w:rsidP="00D87888">
            <w:pPr>
              <w:spacing w:line="360" w:lineRule="auto"/>
              <w:jc w:val="both"/>
              <w:rPr>
                <w:lang w:val="en-US"/>
              </w:rPr>
            </w:pPr>
          </w:p>
        </w:tc>
        <w:tc>
          <w:tcPr>
            <w:tcW w:w="1230" w:type="dxa"/>
          </w:tcPr>
          <w:p w:rsidR="003651EB" w:rsidRPr="00D87888" w:rsidRDefault="003651EB" w:rsidP="00D87888">
            <w:pPr>
              <w:spacing w:line="360" w:lineRule="auto"/>
              <w:jc w:val="both"/>
              <w:rPr>
                <w:lang w:val="en-US"/>
              </w:rPr>
            </w:pPr>
          </w:p>
        </w:tc>
        <w:tc>
          <w:tcPr>
            <w:tcW w:w="1360" w:type="dxa"/>
          </w:tcPr>
          <w:p w:rsidR="003651EB" w:rsidRPr="00D87888" w:rsidRDefault="003651EB" w:rsidP="00D87888">
            <w:pPr>
              <w:spacing w:line="360" w:lineRule="auto"/>
              <w:jc w:val="both"/>
              <w:rPr>
                <w:lang w:val="en-US"/>
              </w:rPr>
            </w:pPr>
          </w:p>
        </w:tc>
      </w:tr>
      <w:tr w:rsidR="003651EB" w:rsidRPr="00D87888" w:rsidTr="00D87888">
        <w:trPr>
          <w:cantSplit/>
        </w:trPr>
        <w:tc>
          <w:tcPr>
            <w:tcW w:w="653" w:type="dxa"/>
            <w:gridSpan w:val="2"/>
          </w:tcPr>
          <w:p w:rsidR="003651EB" w:rsidRPr="00D87888" w:rsidRDefault="003651EB" w:rsidP="00D87888">
            <w:pPr>
              <w:spacing w:line="360" w:lineRule="auto"/>
              <w:jc w:val="both"/>
              <w:rPr>
                <w:lang w:val="uk-UA"/>
              </w:rPr>
            </w:pPr>
            <w:r w:rsidRPr="00D87888">
              <w:rPr>
                <w:lang w:val="uk-UA"/>
              </w:rPr>
              <w:t>38</w:t>
            </w:r>
          </w:p>
        </w:tc>
        <w:tc>
          <w:tcPr>
            <w:tcW w:w="2182" w:type="dxa"/>
          </w:tcPr>
          <w:p w:rsidR="003651EB" w:rsidRPr="00D87888" w:rsidRDefault="003651EB" w:rsidP="00D87888">
            <w:pPr>
              <w:spacing w:line="360" w:lineRule="auto"/>
              <w:jc w:val="both"/>
              <w:rPr>
                <w:lang w:val="uk-UA"/>
              </w:rPr>
            </w:pPr>
            <w:r w:rsidRPr="00D87888">
              <w:t>Бегенова</w:t>
            </w:r>
            <w:r w:rsidRPr="00D87888">
              <w:rPr>
                <w:lang w:val="uk-UA"/>
              </w:rPr>
              <w:t xml:space="preserve"> кислота**</w:t>
            </w:r>
          </w:p>
        </w:tc>
        <w:tc>
          <w:tcPr>
            <w:tcW w:w="1482" w:type="dxa"/>
          </w:tcPr>
          <w:p w:rsidR="003651EB" w:rsidRPr="00D87888" w:rsidRDefault="003651EB" w:rsidP="00D87888">
            <w:pPr>
              <w:spacing w:line="360" w:lineRule="auto"/>
              <w:jc w:val="both"/>
              <w:rPr>
                <w:bCs/>
                <w:lang w:val="en-US"/>
              </w:rPr>
            </w:pPr>
            <w:r w:rsidRPr="00D87888">
              <w:rPr>
                <w:bCs/>
              </w:rPr>
              <w:t>К, Л</w:t>
            </w:r>
          </w:p>
        </w:tc>
        <w:tc>
          <w:tcPr>
            <w:tcW w:w="1068" w:type="dxa"/>
          </w:tcPr>
          <w:p w:rsidR="003651EB" w:rsidRPr="00D87888" w:rsidRDefault="003651EB" w:rsidP="00D87888">
            <w:pPr>
              <w:spacing w:line="360" w:lineRule="auto"/>
              <w:jc w:val="both"/>
              <w:rPr>
                <w:lang w:val="en-US"/>
              </w:rPr>
            </w:pPr>
          </w:p>
        </w:tc>
        <w:tc>
          <w:tcPr>
            <w:tcW w:w="1308" w:type="dxa"/>
          </w:tcPr>
          <w:p w:rsidR="003651EB" w:rsidRPr="00D87888" w:rsidRDefault="003651EB" w:rsidP="00D87888">
            <w:pPr>
              <w:spacing w:line="360" w:lineRule="auto"/>
              <w:jc w:val="both"/>
              <w:rPr>
                <w:lang w:val="en-US"/>
              </w:rPr>
            </w:pPr>
          </w:p>
        </w:tc>
        <w:tc>
          <w:tcPr>
            <w:tcW w:w="1230" w:type="dxa"/>
          </w:tcPr>
          <w:p w:rsidR="003651EB" w:rsidRPr="00D87888" w:rsidRDefault="003651EB" w:rsidP="00D87888">
            <w:pPr>
              <w:spacing w:line="360" w:lineRule="auto"/>
              <w:jc w:val="both"/>
              <w:rPr>
                <w:lang w:val="en-US"/>
              </w:rPr>
            </w:pPr>
          </w:p>
        </w:tc>
        <w:tc>
          <w:tcPr>
            <w:tcW w:w="1360" w:type="dxa"/>
          </w:tcPr>
          <w:p w:rsidR="003651EB" w:rsidRPr="00D87888" w:rsidRDefault="003651EB" w:rsidP="00D87888">
            <w:pPr>
              <w:spacing w:line="360" w:lineRule="auto"/>
              <w:jc w:val="both"/>
              <w:rPr>
                <w:lang w:val="en-US"/>
              </w:rPr>
            </w:pPr>
          </w:p>
        </w:tc>
      </w:tr>
      <w:tr w:rsidR="003651EB" w:rsidRPr="00D87888" w:rsidTr="00D87888">
        <w:trPr>
          <w:cantSplit/>
        </w:trPr>
        <w:tc>
          <w:tcPr>
            <w:tcW w:w="653" w:type="dxa"/>
            <w:gridSpan w:val="2"/>
          </w:tcPr>
          <w:p w:rsidR="003651EB" w:rsidRPr="00D87888" w:rsidRDefault="003651EB" w:rsidP="00D87888">
            <w:pPr>
              <w:spacing w:line="360" w:lineRule="auto"/>
              <w:jc w:val="both"/>
              <w:rPr>
                <w:lang w:val="uk-UA"/>
              </w:rPr>
            </w:pPr>
            <w:r w:rsidRPr="00D87888">
              <w:rPr>
                <w:lang w:val="uk-UA"/>
              </w:rPr>
              <w:t>39</w:t>
            </w:r>
          </w:p>
        </w:tc>
        <w:tc>
          <w:tcPr>
            <w:tcW w:w="2182" w:type="dxa"/>
          </w:tcPr>
          <w:p w:rsidR="003651EB" w:rsidRPr="00D87888" w:rsidRDefault="003651EB" w:rsidP="00D87888">
            <w:pPr>
              <w:spacing w:line="360" w:lineRule="auto"/>
              <w:jc w:val="both"/>
              <w:rPr>
                <w:lang w:val="uk-UA"/>
              </w:rPr>
            </w:pPr>
            <w:r w:rsidRPr="00D87888">
              <w:t>Ліноленова</w:t>
            </w:r>
            <w:r w:rsidRPr="00D87888">
              <w:rPr>
                <w:lang w:val="uk-UA"/>
              </w:rPr>
              <w:t xml:space="preserve"> кислота**</w:t>
            </w:r>
          </w:p>
        </w:tc>
        <w:tc>
          <w:tcPr>
            <w:tcW w:w="1482" w:type="dxa"/>
          </w:tcPr>
          <w:p w:rsidR="003651EB" w:rsidRPr="00D87888" w:rsidRDefault="003651EB" w:rsidP="00D87888">
            <w:pPr>
              <w:spacing w:line="360" w:lineRule="auto"/>
              <w:jc w:val="both"/>
              <w:rPr>
                <w:lang w:val="en-US"/>
              </w:rPr>
            </w:pPr>
            <w:r w:rsidRPr="00D87888">
              <w:t xml:space="preserve">К, </w:t>
            </w:r>
            <w:r w:rsidRPr="00D87888">
              <w:rPr>
                <w:bCs/>
              </w:rPr>
              <w:t>Л</w:t>
            </w:r>
          </w:p>
        </w:tc>
        <w:tc>
          <w:tcPr>
            <w:tcW w:w="1068" w:type="dxa"/>
          </w:tcPr>
          <w:p w:rsidR="003651EB" w:rsidRPr="00D87888" w:rsidRDefault="003651EB" w:rsidP="00D87888">
            <w:pPr>
              <w:spacing w:line="360" w:lineRule="auto"/>
              <w:jc w:val="both"/>
              <w:rPr>
                <w:lang w:val="en-US"/>
              </w:rPr>
            </w:pPr>
          </w:p>
        </w:tc>
        <w:tc>
          <w:tcPr>
            <w:tcW w:w="1308" w:type="dxa"/>
          </w:tcPr>
          <w:p w:rsidR="003651EB" w:rsidRPr="00D87888" w:rsidRDefault="003651EB" w:rsidP="00D87888">
            <w:pPr>
              <w:spacing w:line="360" w:lineRule="auto"/>
              <w:jc w:val="both"/>
              <w:rPr>
                <w:lang w:val="en-US"/>
              </w:rPr>
            </w:pPr>
          </w:p>
        </w:tc>
        <w:tc>
          <w:tcPr>
            <w:tcW w:w="1230" w:type="dxa"/>
          </w:tcPr>
          <w:p w:rsidR="003651EB" w:rsidRPr="00D87888" w:rsidRDefault="003651EB" w:rsidP="00D87888">
            <w:pPr>
              <w:spacing w:line="360" w:lineRule="auto"/>
              <w:jc w:val="both"/>
              <w:rPr>
                <w:lang w:val="en-US"/>
              </w:rPr>
            </w:pPr>
          </w:p>
        </w:tc>
        <w:tc>
          <w:tcPr>
            <w:tcW w:w="1360" w:type="dxa"/>
          </w:tcPr>
          <w:p w:rsidR="003651EB" w:rsidRPr="00D87888" w:rsidRDefault="003651EB" w:rsidP="00D87888">
            <w:pPr>
              <w:spacing w:line="360" w:lineRule="auto"/>
              <w:jc w:val="both"/>
              <w:rPr>
                <w:lang w:val="en-US"/>
              </w:rPr>
            </w:pPr>
          </w:p>
        </w:tc>
      </w:tr>
      <w:tr w:rsidR="003651EB" w:rsidRPr="00D87888" w:rsidTr="00D87888">
        <w:trPr>
          <w:cantSplit/>
        </w:trPr>
        <w:tc>
          <w:tcPr>
            <w:tcW w:w="653" w:type="dxa"/>
            <w:gridSpan w:val="2"/>
          </w:tcPr>
          <w:p w:rsidR="003651EB" w:rsidRPr="00D87888" w:rsidRDefault="003651EB" w:rsidP="00D87888">
            <w:pPr>
              <w:spacing w:line="360" w:lineRule="auto"/>
              <w:jc w:val="both"/>
              <w:rPr>
                <w:lang w:val="uk-UA"/>
              </w:rPr>
            </w:pPr>
            <w:r w:rsidRPr="00D87888">
              <w:rPr>
                <w:lang w:val="uk-UA"/>
              </w:rPr>
              <w:t>40</w:t>
            </w:r>
          </w:p>
        </w:tc>
        <w:tc>
          <w:tcPr>
            <w:tcW w:w="2182" w:type="dxa"/>
          </w:tcPr>
          <w:p w:rsidR="003651EB" w:rsidRPr="00D87888" w:rsidRDefault="003651EB" w:rsidP="00D87888">
            <w:pPr>
              <w:spacing w:line="360" w:lineRule="auto"/>
              <w:jc w:val="both"/>
              <w:rPr>
                <w:lang w:val="uk-UA"/>
              </w:rPr>
            </w:pPr>
            <w:r w:rsidRPr="00D87888">
              <w:rPr>
                <w:lang w:val="uk-UA"/>
              </w:rPr>
              <w:t>Л</w:t>
            </w:r>
            <w:r w:rsidRPr="00D87888">
              <w:t>ігноцеринова кислот</w:t>
            </w:r>
            <w:r w:rsidRPr="00D87888">
              <w:rPr>
                <w:lang w:val="uk-UA"/>
              </w:rPr>
              <w:t>а**</w:t>
            </w:r>
          </w:p>
        </w:tc>
        <w:tc>
          <w:tcPr>
            <w:tcW w:w="1482" w:type="dxa"/>
          </w:tcPr>
          <w:p w:rsidR="003651EB" w:rsidRPr="00D87888" w:rsidRDefault="003651EB" w:rsidP="00D87888">
            <w:pPr>
              <w:spacing w:line="360" w:lineRule="auto"/>
              <w:jc w:val="both"/>
              <w:rPr>
                <w:lang w:val="en-US"/>
              </w:rPr>
            </w:pPr>
            <w:r w:rsidRPr="00D87888">
              <w:rPr>
                <w:bCs/>
              </w:rPr>
              <w:t>К</w:t>
            </w:r>
            <w:r w:rsidRPr="00D87888">
              <w:t xml:space="preserve">, </w:t>
            </w:r>
            <w:r w:rsidRPr="00D87888">
              <w:rPr>
                <w:bCs/>
              </w:rPr>
              <w:t>Л</w:t>
            </w:r>
          </w:p>
        </w:tc>
        <w:tc>
          <w:tcPr>
            <w:tcW w:w="1068" w:type="dxa"/>
          </w:tcPr>
          <w:p w:rsidR="003651EB" w:rsidRPr="00D87888" w:rsidRDefault="003651EB" w:rsidP="00D87888">
            <w:pPr>
              <w:spacing w:line="360" w:lineRule="auto"/>
              <w:jc w:val="both"/>
              <w:rPr>
                <w:lang w:val="en-US"/>
              </w:rPr>
            </w:pPr>
          </w:p>
        </w:tc>
        <w:tc>
          <w:tcPr>
            <w:tcW w:w="1308" w:type="dxa"/>
          </w:tcPr>
          <w:p w:rsidR="003651EB" w:rsidRPr="00D87888" w:rsidRDefault="003651EB" w:rsidP="00D87888">
            <w:pPr>
              <w:spacing w:line="360" w:lineRule="auto"/>
              <w:jc w:val="both"/>
              <w:rPr>
                <w:lang w:val="en-US"/>
              </w:rPr>
            </w:pPr>
          </w:p>
        </w:tc>
        <w:tc>
          <w:tcPr>
            <w:tcW w:w="1230" w:type="dxa"/>
          </w:tcPr>
          <w:p w:rsidR="003651EB" w:rsidRPr="00D87888" w:rsidRDefault="003651EB" w:rsidP="00D87888">
            <w:pPr>
              <w:spacing w:line="360" w:lineRule="auto"/>
              <w:jc w:val="both"/>
              <w:rPr>
                <w:lang w:val="en-US"/>
              </w:rPr>
            </w:pPr>
          </w:p>
        </w:tc>
        <w:tc>
          <w:tcPr>
            <w:tcW w:w="1360" w:type="dxa"/>
          </w:tcPr>
          <w:p w:rsidR="003651EB" w:rsidRPr="00D87888" w:rsidRDefault="003651EB" w:rsidP="00D87888">
            <w:pPr>
              <w:spacing w:line="360" w:lineRule="auto"/>
              <w:jc w:val="both"/>
              <w:rPr>
                <w:lang w:val="en-US"/>
              </w:rPr>
            </w:pPr>
          </w:p>
        </w:tc>
      </w:tr>
      <w:tr w:rsidR="003651EB" w:rsidRPr="00D87888" w:rsidTr="00D87888">
        <w:trPr>
          <w:cantSplit/>
        </w:trPr>
        <w:tc>
          <w:tcPr>
            <w:tcW w:w="653" w:type="dxa"/>
            <w:gridSpan w:val="2"/>
          </w:tcPr>
          <w:p w:rsidR="003651EB" w:rsidRPr="00D87888" w:rsidRDefault="003651EB" w:rsidP="00D87888">
            <w:pPr>
              <w:spacing w:line="360" w:lineRule="auto"/>
              <w:jc w:val="both"/>
              <w:rPr>
                <w:lang w:val="uk-UA"/>
              </w:rPr>
            </w:pPr>
            <w:r w:rsidRPr="00D87888">
              <w:rPr>
                <w:lang w:val="uk-UA"/>
              </w:rPr>
              <w:t>41</w:t>
            </w:r>
          </w:p>
        </w:tc>
        <w:tc>
          <w:tcPr>
            <w:tcW w:w="2182" w:type="dxa"/>
          </w:tcPr>
          <w:p w:rsidR="003651EB" w:rsidRPr="00D87888" w:rsidRDefault="003651EB" w:rsidP="00D87888">
            <w:pPr>
              <w:spacing w:line="360" w:lineRule="auto"/>
              <w:jc w:val="both"/>
              <w:rPr>
                <w:lang w:val="uk-UA"/>
              </w:rPr>
            </w:pPr>
            <w:r w:rsidRPr="00D87888">
              <w:t>Капронова</w:t>
            </w:r>
            <w:r w:rsidRPr="00D87888">
              <w:rPr>
                <w:lang w:val="uk-UA"/>
              </w:rPr>
              <w:t xml:space="preserve"> кислота**</w:t>
            </w:r>
          </w:p>
        </w:tc>
        <w:tc>
          <w:tcPr>
            <w:tcW w:w="1482" w:type="dxa"/>
          </w:tcPr>
          <w:p w:rsidR="003651EB" w:rsidRPr="00D87888" w:rsidRDefault="003651EB" w:rsidP="00D87888">
            <w:pPr>
              <w:spacing w:line="360" w:lineRule="auto"/>
              <w:jc w:val="both"/>
              <w:rPr>
                <w:lang w:val="uk-UA"/>
              </w:rPr>
            </w:pPr>
            <w:r w:rsidRPr="00D87888">
              <w:rPr>
                <w:lang w:val="uk-UA"/>
              </w:rPr>
              <w:t>К</w:t>
            </w:r>
          </w:p>
        </w:tc>
        <w:tc>
          <w:tcPr>
            <w:tcW w:w="1068" w:type="dxa"/>
          </w:tcPr>
          <w:p w:rsidR="003651EB" w:rsidRPr="00D87888" w:rsidRDefault="003651EB" w:rsidP="00D87888">
            <w:pPr>
              <w:spacing w:line="360" w:lineRule="auto"/>
              <w:jc w:val="both"/>
              <w:rPr>
                <w:lang w:val="en-US"/>
              </w:rPr>
            </w:pPr>
          </w:p>
        </w:tc>
        <w:tc>
          <w:tcPr>
            <w:tcW w:w="1308" w:type="dxa"/>
          </w:tcPr>
          <w:p w:rsidR="003651EB" w:rsidRPr="00D87888" w:rsidRDefault="003651EB" w:rsidP="00D87888">
            <w:pPr>
              <w:spacing w:line="360" w:lineRule="auto"/>
              <w:jc w:val="both"/>
              <w:rPr>
                <w:lang w:val="en-US"/>
              </w:rPr>
            </w:pPr>
          </w:p>
        </w:tc>
        <w:tc>
          <w:tcPr>
            <w:tcW w:w="1230" w:type="dxa"/>
          </w:tcPr>
          <w:p w:rsidR="003651EB" w:rsidRPr="00D87888" w:rsidRDefault="003651EB" w:rsidP="00D87888">
            <w:pPr>
              <w:spacing w:line="360" w:lineRule="auto"/>
              <w:jc w:val="both"/>
              <w:rPr>
                <w:lang w:val="en-US"/>
              </w:rPr>
            </w:pPr>
          </w:p>
        </w:tc>
        <w:tc>
          <w:tcPr>
            <w:tcW w:w="1360" w:type="dxa"/>
          </w:tcPr>
          <w:p w:rsidR="003651EB" w:rsidRPr="00D87888" w:rsidRDefault="003651EB" w:rsidP="00D87888">
            <w:pPr>
              <w:spacing w:line="360" w:lineRule="auto"/>
              <w:jc w:val="both"/>
              <w:rPr>
                <w:lang w:val="en-US"/>
              </w:rPr>
            </w:pPr>
          </w:p>
        </w:tc>
      </w:tr>
      <w:tr w:rsidR="003651EB" w:rsidRPr="00D87888" w:rsidTr="00D87888">
        <w:trPr>
          <w:cantSplit/>
        </w:trPr>
        <w:tc>
          <w:tcPr>
            <w:tcW w:w="653" w:type="dxa"/>
            <w:gridSpan w:val="2"/>
          </w:tcPr>
          <w:p w:rsidR="003651EB" w:rsidRPr="00D87888" w:rsidRDefault="003651EB" w:rsidP="00D87888">
            <w:pPr>
              <w:spacing w:line="360" w:lineRule="auto"/>
              <w:jc w:val="both"/>
              <w:rPr>
                <w:lang w:val="uk-UA"/>
              </w:rPr>
            </w:pPr>
            <w:r w:rsidRPr="00D87888">
              <w:rPr>
                <w:lang w:val="uk-UA"/>
              </w:rPr>
              <w:t>42</w:t>
            </w:r>
          </w:p>
        </w:tc>
        <w:tc>
          <w:tcPr>
            <w:tcW w:w="2182" w:type="dxa"/>
          </w:tcPr>
          <w:p w:rsidR="003651EB" w:rsidRPr="00D87888" w:rsidRDefault="003651EB" w:rsidP="00D87888">
            <w:pPr>
              <w:spacing w:line="360" w:lineRule="auto"/>
              <w:jc w:val="both"/>
              <w:rPr>
                <w:lang w:val="uk-UA"/>
              </w:rPr>
            </w:pPr>
            <w:r w:rsidRPr="00D87888">
              <w:t>Каприлова</w:t>
            </w:r>
            <w:r w:rsidRPr="00D87888">
              <w:rPr>
                <w:lang w:val="uk-UA"/>
              </w:rPr>
              <w:t xml:space="preserve"> кислота**</w:t>
            </w:r>
          </w:p>
        </w:tc>
        <w:tc>
          <w:tcPr>
            <w:tcW w:w="1482" w:type="dxa"/>
          </w:tcPr>
          <w:p w:rsidR="003651EB" w:rsidRPr="00D87888" w:rsidRDefault="003651EB" w:rsidP="00D87888">
            <w:pPr>
              <w:spacing w:line="360" w:lineRule="auto"/>
              <w:jc w:val="both"/>
              <w:rPr>
                <w:lang w:val="uk-UA"/>
              </w:rPr>
            </w:pPr>
            <w:r w:rsidRPr="00D87888">
              <w:rPr>
                <w:lang w:val="uk-UA"/>
              </w:rPr>
              <w:t>К</w:t>
            </w:r>
          </w:p>
        </w:tc>
        <w:tc>
          <w:tcPr>
            <w:tcW w:w="1068" w:type="dxa"/>
          </w:tcPr>
          <w:p w:rsidR="003651EB" w:rsidRPr="00D87888" w:rsidRDefault="003651EB" w:rsidP="00D87888">
            <w:pPr>
              <w:spacing w:line="360" w:lineRule="auto"/>
              <w:jc w:val="both"/>
              <w:rPr>
                <w:lang w:val="en-US"/>
              </w:rPr>
            </w:pPr>
          </w:p>
        </w:tc>
        <w:tc>
          <w:tcPr>
            <w:tcW w:w="1308" w:type="dxa"/>
          </w:tcPr>
          <w:p w:rsidR="003651EB" w:rsidRPr="00D87888" w:rsidRDefault="003651EB" w:rsidP="00D87888">
            <w:pPr>
              <w:spacing w:line="360" w:lineRule="auto"/>
              <w:jc w:val="both"/>
              <w:rPr>
                <w:lang w:val="en-US"/>
              </w:rPr>
            </w:pPr>
          </w:p>
        </w:tc>
        <w:tc>
          <w:tcPr>
            <w:tcW w:w="1230" w:type="dxa"/>
          </w:tcPr>
          <w:p w:rsidR="003651EB" w:rsidRPr="00D87888" w:rsidRDefault="003651EB" w:rsidP="00D87888">
            <w:pPr>
              <w:spacing w:line="360" w:lineRule="auto"/>
              <w:jc w:val="both"/>
              <w:rPr>
                <w:lang w:val="en-US"/>
              </w:rPr>
            </w:pPr>
          </w:p>
        </w:tc>
        <w:tc>
          <w:tcPr>
            <w:tcW w:w="1360" w:type="dxa"/>
          </w:tcPr>
          <w:p w:rsidR="003651EB" w:rsidRPr="00D87888" w:rsidRDefault="003651EB" w:rsidP="00D87888">
            <w:pPr>
              <w:spacing w:line="360" w:lineRule="auto"/>
              <w:jc w:val="both"/>
              <w:rPr>
                <w:lang w:val="en-US"/>
              </w:rPr>
            </w:pPr>
          </w:p>
        </w:tc>
      </w:tr>
      <w:tr w:rsidR="003651EB" w:rsidRPr="00D87888" w:rsidTr="00D87888">
        <w:trPr>
          <w:cantSplit/>
        </w:trPr>
        <w:tc>
          <w:tcPr>
            <w:tcW w:w="653" w:type="dxa"/>
            <w:gridSpan w:val="2"/>
          </w:tcPr>
          <w:p w:rsidR="003651EB" w:rsidRPr="00D87888" w:rsidRDefault="003651EB" w:rsidP="00D87888">
            <w:pPr>
              <w:spacing w:line="360" w:lineRule="auto"/>
              <w:jc w:val="both"/>
              <w:rPr>
                <w:lang w:val="uk-UA"/>
              </w:rPr>
            </w:pPr>
            <w:r w:rsidRPr="00D87888">
              <w:rPr>
                <w:lang w:val="uk-UA"/>
              </w:rPr>
              <w:t>43</w:t>
            </w:r>
          </w:p>
        </w:tc>
        <w:tc>
          <w:tcPr>
            <w:tcW w:w="2182" w:type="dxa"/>
          </w:tcPr>
          <w:p w:rsidR="003651EB" w:rsidRPr="00D87888" w:rsidRDefault="003651EB" w:rsidP="00D87888">
            <w:pPr>
              <w:spacing w:line="360" w:lineRule="auto"/>
              <w:jc w:val="both"/>
              <w:rPr>
                <w:lang w:val="uk-UA"/>
              </w:rPr>
            </w:pPr>
            <w:r w:rsidRPr="00D87888">
              <w:t>Лауринова</w:t>
            </w:r>
            <w:r w:rsidRPr="00D87888">
              <w:rPr>
                <w:lang w:val="uk-UA"/>
              </w:rPr>
              <w:t xml:space="preserve"> кислота**</w:t>
            </w:r>
          </w:p>
        </w:tc>
        <w:tc>
          <w:tcPr>
            <w:tcW w:w="1482" w:type="dxa"/>
          </w:tcPr>
          <w:p w:rsidR="003651EB" w:rsidRPr="00D87888" w:rsidRDefault="003651EB" w:rsidP="00D87888">
            <w:pPr>
              <w:spacing w:line="360" w:lineRule="auto"/>
              <w:jc w:val="both"/>
              <w:rPr>
                <w:lang w:val="uk-UA"/>
              </w:rPr>
            </w:pPr>
            <w:r w:rsidRPr="00D87888">
              <w:rPr>
                <w:lang w:val="uk-UA"/>
              </w:rPr>
              <w:t>К</w:t>
            </w:r>
          </w:p>
        </w:tc>
        <w:tc>
          <w:tcPr>
            <w:tcW w:w="1068" w:type="dxa"/>
          </w:tcPr>
          <w:p w:rsidR="003651EB" w:rsidRPr="00D87888" w:rsidRDefault="003651EB" w:rsidP="00D87888">
            <w:pPr>
              <w:spacing w:line="360" w:lineRule="auto"/>
              <w:jc w:val="both"/>
              <w:rPr>
                <w:lang w:val="en-US"/>
              </w:rPr>
            </w:pPr>
          </w:p>
        </w:tc>
        <w:tc>
          <w:tcPr>
            <w:tcW w:w="1308" w:type="dxa"/>
          </w:tcPr>
          <w:p w:rsidR="003651EB" w:rsidRPr="00D87888" w:rsidRDefault="003651EB" w:rsidP="00D87888">
            <w:pPr>
              <w:spacing w:line="360" w:lineRule="auto"/>
              <w:jc w:val="both"/>
              <w:rPr>
                <w:lang w:val="en-US"/>
              </w:rPr>
            </w:pPr>
          </w:p>
        </w:tc>
        <w:tc>
          <w:tcPr>
            <w:tcW w:w="1230" w:type="dxa"/>
          </w:tcPr>
          <w:p w:rsidR="003651EB" w:rsidRPr="00D87888" w:rsidRDefault="003651EB" w:rsidP="00D87888">
            <w:pPr>
              <w:spacing w:line="360" w:lineRule="auto"/>
              <w:jc w:val="both"/>
              <w:rPr>
                <w:lang w:val="en-US"/>
              </w:rPr>
            </w:pPr>
          </w:p>
        </w:tc>
        <w:tc>
          <w:tcPr>
            <w:tcW w:w="1360" w:type="dxa"/>
          </w:tcPr>
          <w:p w:rsidR="003651EB" w:rsidRPr="00D87888" w:rsidRDefault="003651EB" w:rsidP="00D87888">
            <w:pPr>
              <w:spacing w:line="360" w:lineRule="auto"/>
              <w:jc w:val="both"/>
              <w:rPr>
                <w:lang w:val="en-US"/>
              </w:rPr>
            </w:pPr>
          </w:p>
        </w:tc>
      </w:tr>
      <w:tr w:rsidR="003651EB" w:rsidRPr="00D87888" w:rsidTr="00D87888">
        <w:trPr>
          <w:cantSplit/>
        </w:trPr>
        <w:tc>
          <w:tcPr>
            <w:tcW w:w="653" w:type="dxa"/>
            <w:gridSpan w:val="2"/>
          </w:tcPr>
          <w:p w:rsidR="003651EB" w:rsidRPr="00D87888" w:rsidRDefault="003651EB" w:rsidP="00D87888">
            <w:pPr>
              <w:spacing w:line="360" w:lineRule="auto"/>
              <w:jc w:val="both"/>
              <w:rPr>
                <w:lang w:val="uk-UA"/>
              </w:rPr>
            </w:pPr>
            <w:r w:rsidRPr="00D87888">
              <w:rPr>
                <w:lang w:val="uk-UA"/>
              </w:rPr>
              <w:t>44</w:t>
            </w:r>
          </w:p>
        </w:tc>
        <w:tc>
          <w:tcPr>
            <w:tcW w:w="2182" w:type="dxa"/>
          </w:tcPr>
          <w:p w:rsidR="003651EB" w:rsidRPr="00D87888" w:rsidRDefault="003651EB" w:rsidP="00D87888">
            <w:pPr>
              <w:spacing w:line="360" w:lineRule="auto"/>
              <w:jc w:val="both"/>
              <w:rPr>
                <w:lang w:val="uk-UA"/>
              </w:rPr>
            </w:pPr>
            <w:r w:rsidRPr="00D87888">
              <w:t>Пальміт</w:t>
            </w:r>
            <w:r w:rsidRPr="00D87888">
              <w:rPr>
                <w:lang w:val="uk-UA"/>
              </w:rPr>
              <w:t>ин</w:t>
            </w:r>
            <w:r w:rsidRPr="00D87888">
              <w:t>олеїнова</w:t>
            </w:r>
            <w:r w:rsidRPr="00D87888">
              <w:rPr>
                <w:lang w:val="uk-UA"/>
              </w:rPr>
              <w:t xml:space="preserve"> кислота**</w:t>
            </w:r>
          </w:p>
        </w:tc>
        <w:tc>
          <w:tcPr>
            <w:tcW w:w="1482" w:type="dxa"/>
          </w:tcPr>
          <w:p w:rsidR="003651EB" w:rsidRPr="00D87888" w:rsidRDefault="003651EB" w:rsidP="00D87888">
            <w:pPr>
              <w:spacing w:line="360" w:lineRule="auto"/>
              <w:jc w:val="both"/>
              <w:rPr>
                <w:bCs/>
                <w:lang w:val="uk-UA"/>
              </w:rPr>
            </w:pPr>
            <w:r w:rsidRPr="00D87888">
              <w:rPr>
                <w:bCs/>
                <w:lang w:val="uk-UA"/>
              </w:rPr>
              <w:t>К</w:t>
            </w:r>
          </w:p>
        </w:tc>
        <w:tc>
          <w:tcPr>
            <w:tcW w:w="1068" w:type="dxa"/>
          </w:tcPr>
          <w:p w:rsidR="003651EB" w:rsidRPr="00D87888" w:rsidRDefault="003651EB" w:rsidP="00D87888">
            <w:pPr>
              <w:spacing w:line="360" w:lineRule="auto"/>
              <w:jc w:val="both"/>
              <w:rPr>
                <w:lang w:val="en-US"/>
              </w:rPr>
            </w:pPr>
          </w:p>
        </w:tc>
        <w:tc>
          <w:tcPr>
            <w:tcW w:w="1308" w:type="dxa"/>
          </w:tcPr>
          <w:p w:rsidR="003651EB" w:rsidRPr="00D87888" w:rsidRDefault="003651EB" w:rsidP="00D87888">
            <w:pPr>
              <w:spacing w:line="360" w:lineRule="auto"/>
              <w:jc w:val="both"/>
              <w:rPr>
                <w:lang w:val="en-US"/>
              </w:rPr>
            </w:pPr>
          </w:p>
        </w:tc>
        <w:tc>
          <w:tcPr>
            <w:tcW w:w="1230" w:type="dxa"/>
          </w:tcPr>
          <w:p w:rsidR="003651EB" w:rsidRPr="00D87888" w:rsidRDefault="003651EB" w:rsidP="00D87888">
            <w:pPr>
              <w:spacing w:line="360" w:lineRule="auto"/>
              <w:jc w:val="both"/>
              <w:rPr>
                <w:lang w:val="en-US"/>
              </w:rPr>
            </w:pPr>
          </w:p>
        </w:tc>
        <w:tc>
          <w:tcPr>
            <w:tcW w:w="1360" w:type="dxa"/>
          </w:tcPr>
          <w:p w:rsidR="003651EB" w:rsidRPr="00D87888" w:rsidRDefault="003651EB" w:rsidP="00D87888">
            <w:pPr>
              <w:spacing w:line="360" w:lineRule="auto"/>
              <w:jc w:val="both"/>
              <w:rPr>
                <w:lang w:val="en-US"/>
              </w:rPr>
            </w:pPr>
          </w:p>
        </w:tc>
      </w:tr>
      <w:tr w:rsidR="003651EB" w:rsidRPr="00D87888" w:rsidTr="00D87888">
        <w:trPr>
          <w:cantSplit/>
        </w:trPr>
        <w:tc>
          <w:tcPr>
            <w:tcW w:w="653" w:type="dxa"/>
            <w:gridSpan w:val="2"/>
          </w:tcPr>
          <w:p w:rsidR="003651EB" w:rsidRPr="00D87888" w:rsidRDefault="003651EB" w:rsidP="00D87888">
            <w:pPr>
              <w:spacing w:line="360" w:lineRule="auto"/>
              <w:jc w:val="both"/>
              <w:rPr>
                <w:lang w:val="uk-UA"/>
              </w:rPr>
            </w:pPr>
            <w:r w:rsidRPr="00D87888">
              <w:rPr>
                <w:lang w:val="uk-UA"/>
              </w:rPr>
              <w:t>45</w:t>
            </w:r>
          </w:p>
        </w:tc>
        <w:tc>
          <w:tcPr>
            <w:tcW w:w="2182" w:type="dxa"/>
          </w:tcPr>
          <w:p w:rsidR="003651EB" w:rsidRPr="00D87888" w:rsidRDefault="003651EB" w:rsidP="00D87888">
            <w:pPr>
              <w:spacing w:line="360" w:lineRule="auto"/>
              <w:jc w:val="both"/>
              <w:rPr>
                <w:lang w:val="uk-UA"/>
              </w:rPr>
            </w:pPr>
            <w:r w:rsidRPr="00D87888">
              <w:rPr>
                <w:lang w:val="uk-UA"/>
              </w:rPr>
              <w:t>П</w:t>
            </w:r>
            <w:r w:rsidRPr="00D87888">
              <w:t>ентадеценова кислот</w:t>
            </w:r>
            <w:r w:rsidRPr="00D87888">
              <w:rPr>
                <w:lang w:val="uk-UA"/>
              </w:rPr>
              <w:t>а**</w:t>
            </w:r>
          </w:p>
        </w:tc>
        <w:tc>
          <w:tcPr>
            <w:tcW w:w="1482" w:type="dxa"/>
          </w:tcPr>
          <w:p w:rsidR="003651EB" w:rsidRPr="00D87888" w:rsidRDefault="003651EB" w:rsidP="00D87888">
            <w:pPr>
              <w:spacing w:line="360" w:lineRule="auto"/>
              <w:jc w:val="both"/>
              <w:rPr>
                <w:lang w:val="uk-UA"/>
              </w:rPr>
            </w:pPr>
            <w:r w:rsidRPr="00D87888">
              <w:rPr>
                <w:lang w:val="uk-UA"/>
              </w:rPr>
              <w:t>К</w:t>
            </w:r>
          </w:p>
        </w:tc>
        <w:tc>
          <w:tcPr>
            <w:tcW w:w="1068" w:type="dxa"/>
          </w:tcPr>
          <w:p w:rsidR="003651EB" w:rsidRPr="00D87888" w:rsidRDefault="003651EB" w:rsidP="00D87888">
            <w:pPr>
              <w:spacing w:line="360" w:lineRule="auto"/>
              <w:jc w:val="both"/>
              <w:rPr>
                <w:lang w:val="en-US"/>
              </w:rPr>
            </w:pPr>
          </w:p>
        </w:tc>
        <w:tc>
          <w:tcPr>
            <w:tcW w:w="1308" w:type="dxa"/>
          </w:tcPr>
          <w:p w:rsidR="003651EB" w:rsidRPr="00D87888" w:rsidRDefault="003651EB" w:rsidP="00D87888">
            <w:pPr>
              <w:spacing w:line="360" w:lineRule="auto"/>
              <w:jc w:val="both"/>
              <w:rPr>
                <w:lang w:val="en-US"/>
              </w:rPr>
            </w:pPr>
          </w:p>
        </w:tc>
        <w:tc>
          <w:tcPr>
            <w:tcW w:w="1230" w:type="dxa"/>
          </w:tcPr>
          <w:p w:rsidR="003651EB" w:rsidRPr="00D87888" w:rsidRDefault="003651EB" w:rsidP="00D87888">
            <w:pPr>
              <w:spacing w:line="360" w:lineRule="auto"/>
              <w:jc w:val="both"/>
              <w:rPr>
                <w:lang w:val="en-US"/>
              </w:rPr>
            </w:pPr>
          </w:p>
        </w:tc>
        <w:tc>
          <w:tcPr>
            <w:tcW w:w="1360" w:type="dxa"/>
          </w:tcPr>
          <w:p w:rsidR="003651EB" w:rsidRPr="00D87888" w:rsidRDefault="003651EB" w:rsidP="00D87888">
            <w:pPr>
              <w:spacing w:line="360" w:lineRule="auto"/>
              <w:jc w:val="both"/>
              <w:rPr>
                <w:lang w:val="en-US"/>
              </w:rPr>
            </w:pPr>
          </w:p>
        </w:tc>
      </w:tr>
      <w:tr w:rsidR="003651EB" w:rsidRPr="00D87888" w:rsidTr="00D87888">
        <w:trPr>
          <w:cantSplit/>
        </w:trPr>
        <w:tc>
          <w:tcPr>
            <w:tcW w:w="9283" w:type="dxa"/>
            <w:gridSpan w:val="8"/>
          </w:tcPr>
          <w:p w:rsidR="003651EB" w:rsidRPr="00D87888" w:rsidRDefault="003651EB" w:rsidP="00D87888">
            <w:pPr>
              <w:spacing w:line="360" w:lineRule="auto"/>
              <w:jc w:val="both"/>
              <w:rPr>
                <w:bCs/>
                <w:lang w:val="uk-UA"/>
              </w:rPr>
            </w:pPr>
            <w:r w:rsidRPr="00D87888">
              <w:rPr>
                <w:bCs/>
                <w:lang w:val="uk-UA"/>
              </w:rPr>
              <w:t>Токофероли</w:t>
            </w:r>
          </w:p>
        </w:tc>
      </w:tr>
      <w:tr w:rsidR="003651EB" w:rsidRPr="00D87888" w:rsidTr="00D87888">
        <w:trPr>
          <w:cantSplit/>
        </w:trPr>
        <w:tc>
          <w:tcPr>
            <w:tcW w:w="653" w:type="dxa"/>
            <w:gridSpan w:val="2"/>
          </w:tcPr>
          <w:p w:rsidR="003651EB" w:rsidRPr="00D87888" w:rsidRDefault="003651EB" w:rsidP="00D87888">
            <w:pPr>
              <w:spacing w:line="360" w:lineRule="auto"/>
              <w:jc w:val="both"/>
              <w:rPr>
                <w:lang w:val="uk-UA"/>
              </w:rPr>
            </w:pPr>
            <w:r w:rsidRPr="00D87888">
              <w:rPr>
                <w:lang w:val="uk-UA"/>
              </w:rPr>
              <w:t>46</w:t>
            </w:r>
          </w:p>
        </w:tc>
        <w:tc>
          <w:tcPr>
            <w:tcW w:w="2182" w:type="dxa"/>
          </w:tcPr>
          <w:p w:rsidR="003651EB" w:rsidRPr="00D87888" w:rsidRDefault="003651EB" w:rsidP="00D87888">
            <w:pPr>
              <w:spacing w:line="360" w:lineRule="auto"/>
              <w:jc w:val="both"/>
              <w:rPr>
                <w:lang w:val="uk-UA"/>
              </w:rPr>
            </w:pPr>
            <w:r w:rsidRPr="00D87888">
              <w:rPr>
                <w:lang w:val="en-US"/>
              </w:rPr>
              <w:t>α</w:t>
            </w:r>
            <w:r w:rsidRPr="00D87888">
              <w:rPr>
                <w:lang w:val="uk-UA"/>
              </w:rPr>
              <w:t>-токоферол</w:t>
            </w:r>
          </w:p>
        </w:tc>
        <w:tc>
          <w:tcPr>
            <w:tcW w:w="1482" w:type="dxa"/>
          </w:tcPr>
          <w:p w:rsidR="003651EB" w:rsidRPr="00D87888" w:rsidRDefault="003651EB" w:rsidP="00D87888">
            <w:pPr>
              <w:spacing w:line="360" w:lineRule="auto"/>
              <w:jc w:val="both"/>
              <w:rPr>
                <w:lang w:val="uk-UA"/>
              </w:rPr>
            </w:pPr>
            <w:r w:rsidRPr="00D87888">
              <w:rPr>
                <w:lang w:val="uk-UA"/>
              </w:rPr>
              <w:t>К</w:t>
            </w:r>
          </w:p>
        </w:tc>
        <w:tc>
          <w:tcPr>
            <w:tcW w:w="1068" w:type="dxa"/>
          </w:tcPr>
          <w:p w:rsidR="003651EB" w:rsidRPr="00D87888" w:rsidRDefault="003651EB" w:rsidP="00D87888">
            <w:pPr>
              <w:spacing w:line="360" w:lineRule="auto"/>
              <w:jc w:val="both"/>
              <w:rPr>
                <w:lang w:val="en-US"/>
              </w:rPr>
            </w:pPr>
          </w:p>
        </w:tc>
        <w:tc>
          <w:tcPr>
            <w:tcW w:w="1308" w:type="dxa"/>
          </w:tcPr>
          <w:p w:rsidR="003651EB" w:rsidRPr="00D87888" w:rsidRDefault="003651EB" w:rsidP="00D87888">
            <w:pPr>
              <w:spacing w:line="360" w:lineRule="auto"/>
              <w:jc w:val="both"/>
              <w:rPr>
                <w:lang w:val="en-US"/>
              </w:rPr>
            </w:pPr>
          </w:p>
        </w:tc>
        <w:tc>
          <w:tcPr>
            <w:tcW w:w="1230" w:type="dxa"/>
          </w:tcPr>
          <w:p w:rsidR="003651EB" w:rsidRPr="00D87888" w:rsidRDefault="003651EB" w:rsidP="00D87888">
            <w:pPr>
              <w:spacing w:line="360" w:lineRule="auto"/>
              <w:jc w:val="both"/>
              <w:rPr>
                <w:lang w:val="uk-UA"/>
              </w:rPr>
            </w:pPr>
            <w:r w:rsidRPr="00D87888">
              <w:rPr>
                <w:lang w:val="uk-UA"/>
              </w:rPr>
              <w:t>9</w:t>
            </w:r>
          </w:p>
        </w:tc>
        <w:tc>
          <w:tcPr>
            <w:tcW w:w="1360" w:type="dxa"/>
          </w:tcPr>
          <w:p w:rsidR="003651EB" w:rsidRPr="00D87888" w:rsidRDefault="003651EB" w:rsidP="00D87888">
            <w:pPr>
              <w:spacing w:line="360" w:lineRule="auto"/>
              <w:jc w:val="both"/>
              <w:rPr>
                <w:lang w:val="uk-UA"/>
              </w:rPr>
            </w:pPr>
            <w:r w:rsidRPr="00D87888">
              <w:rPr>
                <w:lang w:val="uk-UA"/>
              </w:rPr>
              <w:t>0,56</w:t>
            </w:r>
          </w:p>
        </w:tc>
      </w:tr>
      <w:tr w:rsidR="003651EB" w:rsidRPr="00D87888" w:rsidTr="00D87888">
        <w:trPr>
          <w:cantSplit/>
        </w:trPr>
        <w:tc>
          <w:tcPr>
            <w:tcW w:w="653" w:type="dxa"/>
            <w:gridSpan w:val="2"/>
          </w:tcPr>
          <w:p w:rsidR="003651EB" w:rsidRPr="00D87888" w:rsidRDefault="003651EB" w:rsidP="00D87888">
            <w:pPr>
              <w:spacing w:line="360" w:lineRule="auto"/>
              <w:jc w:val="both"/>
              <w:rPr>
                <w:lang w:val="uk-UA"/>
              </w:rPr>
            </w:pPr>
            <w:r w:rsidRPr="00D87888">
              <w:rPr>
                <w:lang w:val="uk-UA"/>
              </w:rPr>
              <w:t>47</w:t>
            </w:r>
          </w:p>
        </w:tc>
        <w:tc>
          <w:tcPr>
            <w:tcW w:w="2182" w:type="dxa"/>
          </w:tcPr>
          <w:p w:rsidR="003651EB" w:rsidRPr="00D87888" w:rsidRDefault="003651EB" w:rsidP="00D87888">
            <w:pPr>
              <w:spacing w:line="360" w:lineRule="auto"/>
              <w:jc w:val="both"/>
              <w:rPr>
                <w:lang w:val="uk-UA"/>
              </w:rPr>
            </w:pPr>
            <w:r w:rsidRPr="00D87888">
              <w:rPr>
                <w:lang w:val="uk-UA"/>
              </w:rPr>
              <w:t>β-токоферол</w:t>
            </w:r>
          </w:p>
        </w:tc>
        <w:tc>
          <w:tcPr>
            <w:tcW w:w="1482" w:type="dxa"/>
          </w:tcPr>
          <w:p w:rsidR="003651EB" w:rsidRPr="00D87888" w:rsidRDefault="003651EB" w:rsidP="00D87888">
            <w:pPr>
              <w:spacing w:line="360" w:lineRule="auto"/>
              <w:jc w:val="both"/>
              <w:rPr>
                <w:lang w:val="uk-UA"/>
              </w:rPr>
            </w:pPr>
            <w:r w:rsidRPr="00D87888">
              <w:rPr>
                <w:lang w:val="uk-UA"/>
              </w:rPr>
              <w:t>К</w:t>
            </w:r>
          </w:p>
        </w:tc>
        <w:tc>
          <w:tcPr>
            <w:tcW w:w="1068" w:type="dxa"/>
          </w:tcPr>
          <w:p w:rsidR="003651EB" w:rsidRPr="00D87888" w:rsidRDefault="003651EB" w:rsidP="00D87888">
            <w:pPr>
              <w:spacing w:line="360" w:lineRule="auto"/>
              <w:jc w:val="both"/>
              <w:rPr>
                <w:lang w:val="en-US"/>
              </w:rPr>
            </w:pPr>
          </w:p>
        </w:tc>
        <w:tc>
          <w:tcPr>
            <w:tcW w:w="1308" w:type="dxa"/>
          </w:tcPr>
          <w:p w:rsidR="003651EB" w:rsidRPr="00D87888" w:rsidRDefault="003651EB" w:rsidP="00D87888">
            <w:pPr>
              <w:spacing w:line="360" w:lineRule="auto"/>
              <w:jc w:val="both"/>
              <w:rPr>
                <w:lang w:val="en-US"/>
              </w:rPr>
            </w:pPr>
          </w:p>
        </w:tc>
        <w:tc>
          <w:tcPr>
            <w:tcW w:w="1230" w:type="dxa"/>
          </w:tcPr>
          <w:p w:rsidR="003651EB" w:rsidRPr="00D87888" w:rsidRDefault="003651EB" w:rsidP="00D87888">
            <w:pPr>
              <w:spacing w:line="360" w:lineRule="auto"/>
              <w:jc w:val="both"/>
              <w:rPr>
                <w:lang w:val="uk-UA"/>
              </w:rPr>
            </w:pPr>
            <w:r w:rsidRPr="00D87888">
              <w:rPr>
                <w:lang w:val="uk-UA"/>
              </w:rPr>
              <w:t>9</w:t>
            </w:r>
          </w:p>
        </w:tc>
        <w:tc>
          <w:tcPr>
            <w:tcW w:w="1360" w:type="dxa"/>
          </w:tcPr>
          <w:p w:rsidR="003651EB" w:rsidRPr="00D87888" w:rsidRDefault="003651EB" w:rsidP="00D87888">
            <w:pPr>
              <w:spacing w:line="360" w:lineRule="auto"/>
              <w:jc w:val="both"/>
              <w:rPr>
                <w:lang w:val="uk-UA"/>
              </w:rPr>
            </w:pPr>
            <w:r w:rsidRPr="00D87888">
              <w:rPr>
                <w:lang w:val="uk-UA"/>
              </w:rPr>
              <w:t>0,32</w:t>
            </w:r>
          </w:p>
        </w:tc>
      </w:tr>
      <w:tr w:rsidR="003651EB" w:rsidRPr="00D87888" w:rsidTr="00D87888">
        <w:trPr>
          <w:cantSplit/>
        </w:trPr>
        <w:tc>
          <w:tcPr>
            <w:tcW w:w="653" w:type="dxa"/>
            <w:gridSpan w:val="2"/>
          </w:tcPr>
          <w:p w:rsidR="003651EB" w:rsidRPr="00D87888" w:rsidRDefault="003651EB" w:rsidP="00D87888">
            <w:pPr>
              <w:spacing w:line="360" w:lineRule="auto"/>
              <w:jc w:val="both"/>
              <w:rPr>
                <w:lang w:val="uk-UA"/>
              </w:rPr>
            </w:pPr>
            <w:r w:rsidRPr="00D87888">
              <w:rPr>
                <w:lang w:val="uk-UA"/>
              </w:rPr>
              <w:t>48</w:t>
            </w:r>
          </w:p>
        </w:tc>
        <w:tc>
          <w:tcPr>
            <w:tcW w:w="2182" w:type="dxa"/>
          </w:tcPr>
          <w:p w:rsidR="003651EB" w:rsidRPr="00D87888" w:rsidRDefault="003651EB" w:rsidP="00D87888">
            <w:pPr>
              <w:spacing w:line="360" w:lineRule="auto"/>
              <w:jc w:val="both"/>
              <w:rPr>
                <w:lang w:val="uk-UA"/>
              </w:rPr>
            </w:pPr>
            <w:r w:rsidRPr="00D87888">
              <w:rPr>
                <w:lang w:val="uk-UA"/>
              </w:rPr>
              <w:t>δ-токоферол</w:t>
            </w:r>
          </w:p>
        </w:tc>
        <w:tc>
          <w:tcPr>
            <w:tcW w:w="1482" w:type="dxa"/>
          </w:tcPr>
          <w:p w:rsidR="003651EB" w:rsidRPr="00D87888" w:rsidRDefault="003651EB" w:rsidP="00D87888">
            <w:pPr>
              <w:spacing w:line="360" w:lineRule="auto"/>
              <w:jc w:val="both"/>
              <w:rPr>
                <w:lang w:val="uk-UA"/>
              </w:rPr>
            </w:pPr>
            <w:r w:rsidRPr="00D87888">
              <w:rPr>
                <w:lang w:val="uk-UA"/>
              </w:rPr>
              <w:t>К</w:t>
            </w:r>
          </w:p>
        </w:tc>
        <w:tc>
          <w:tcPr>
            <w:tcW w:w="1068" w:type="dxa"/>
          </w:tcPr>
          <w:p w:rsidR="003651EB" w:rsidRPr="00D87888" w:rsidRDefault="003651EB" w:rsidP="00D87888">
            <w:pPr>
              <w:spacing w:line="360" w:lineRule="auto"/>
              <w:jc w:val="both"/>
              <w:rPr>
                <w:lang w:val="en-US"/>
              </w:rPr>
            </w:pPr>
          </w:p>
        </w:tc>
        <w:tc>
          <w:tcPr>
            <w:tcW w:w="1308" w:type="dxa"/>
          </w:tcPr>
          <w:p w:rsidR="003651EB" w:rsidRPr="00D87888" w:rsidRDefault="003651EB" w:rsidP="00D87888">
            <w:pPr>
              <w:spacing w:line="360" w:lineRule="auto"/>
              <w:jc w:val="both"/>
              <w:rPr>
                <w:lang w:val="en-US"/>
              </w:rPr>
            </w:pPr>
          </w:p>
        </w:tc>
        <w:tc>
          <w:tcPr>
            <w:tcW w:w="1230" w:type="dxa"/>
          </w:tcPr>
          <w:p w:rsidR="003651EB" w:rsidRPr="00D87888" w:rsidRDefault="003651EB" w:rsidP="00D87888">
            <w:pPr>
              <w:spacing w:line="360" w:lineRule="auto"/>
              <w:jc w:val="both"/>
              <w:rPr>
                <w:lang w:val="uk-UA"/>
              </w:rPr>
            </w:pPr>
            <w:r w:rsidRPr="00D87888">
              <w:rPr>
                <w:lang w:val="uk-UA"/>
              </w:rPr>
              <w:t>9</w:t>
            </w:r>
          </w:p>
        </w:tc>
        <w:tc>
          <w:tcPr>
            <w:tcW w:w="1360" w:type="dxa"/>
          </w:tcPr>
          <w:p w:rsidR="003651EB" w:rsidRPr="00D87888" w:rsidRDefault="003651EB" w:rsidP="00D87888">
            <w:pPr>
              <w:spacing w:line="360" w:lineRule="auto"/>
              <w:jc w:val="both"/>
              <w:rPr>
                <w:lang w:val="uk-UA"/>
              </w:rPr>
            </w:pPr>
            <w:r w:rsidRPr="00D87888">
              <w:rPr>
                <w:lang w:val="uk-UA"/>
              </w:rPr>
              <w:t>0,22</w:t>
            </w:r>
          </w:p>
        </w:tc>
      </w:tr>
      <w:tr w:rsidR="003651EB" w:rsidRPr="00D87888" w:rsidTr="00D87888">
        <w:trPr>
          <w:cantSplit/>
        </w:trPr>
        <w:tc>
          <w:tcPr>
            <w:tcW w:w="9283" w:type="dxa"/>
            <w:gridSpan w:val="8"/>
          </w:tcPr>
          <w:p w:rsidR="003651EB" w:rsidRPr="00D87888" w:rsidRDefault="003651EB" w:rsidP="00D87888">
            <w:pPr>
              <w:spacing w:line="360" w:lineRule="auto"/>
              <w:jc w:val="both"/>
              <w:rPr>
                <w:lang w:val="uk-UA"/>
              </w:rPr>
            </w:pPr>
            <w:r w:rsidRPr="00D87888">
              <w:rPr>
                <w:lang w:val="uk-UA"/>
              </w:rPr>
              <w:t>Примітки:</w:t>
            </w:r>
          </w:p>
          <w:p w:rsidR="003651EB" w:rsidRPr="00D87888" w:rsidRDefault="003651EB" w:rsidP="00D87888">
            <w:pPr>
              <w:spacing w:line="360" w:lineRule="auto"/>
              <w:jc w:val="both"/>
              <w:rPr>
                <w:lang w:val="uk-UA"/>
              </w:rPr>
            </w:pPr>
            <w:r w:rsidRPr="00D87888">
              <w:rPr>
                <w:lang w:val="uk-UA"/>
              </w:rPr>
              <w:t>1 – К – квітки кульбаби лікарської;</w:t>
            </w:r>
          </w:p>
          <w:p w:rsidR="003651EB" w:rsidRPr="00D87888" w:rsidRDefault="003651EB" w:rsidP="00D87888">
            <w:pPr>
              <w:spacing w:line="360" w:lineRule="auto"/>
              <w:jc w:val="both"/>
              <w:rPr>
                <w:lang w:val="uk-UA"/>
              </w:rPr>
            </w:pPr>
            <w:r w:rsidRPr="00D87888">
              <w:rPr>
                <w:lang w:val="uk-UA"/>
              </w:rPr>
              <w:t>2 – Л – листя кульбаби лікарської;</w:t>
            </w:r>
          </w:p>
          <w:p w:rsidR="003651EB" w:rsidRPr="00D87888" w:rsidRDefault="003651EB" w:rsidP="00D87888">
            <w:pPr>
              <w:spacing w:line="360" w:lineRule="auto"/>
              <w:jc w:val="both"/>
              <w:rPr>
                <w:lang w:val="uk-UA"/>
              </w:rPr>
            </w:pPr>
            <w:r w:rsidRPr="00D87888">
              <w:rPr>
                <w:lang w:val="uk-UA"/>
              </w:rPr>
              <w:t xml:space="preserve">3 – </w:t>
            </w:r>
            <w:r w:rsidRPr="00D87888">
              <w:rPr>
                <w:bCs/>
                <w:lang w:val="uk-UA"/>
              </w:rPr>
              <w:t>Л, К</w:t>
            </w:r>
            <w:r w:rsidRPr="00D87888">
              <w:rPr>
                <w:lang w:val="uk-UA"/>
              </w:rPr>
              <w:t xml:space="preserve"> – речовина в сировині ідентифікована вперше;</w:t>
            </w:r>
          </w:p>
          <w:p w:rsidR="003651EB" w:rsidRPr="00D87888" w:rsidRDefault="003651EB" w:rsidP="00D87888">
            <w:pPr>
              <w:spacing w:line="360" w:lineRule="auto"/>
              <w:jc w:val="both"/>
              <w:rPr>
                <w:lang w:val="uk-UA"/>
              </w:rPr>
            </w:pPr>
            <w:r w:rsidRPr="00D87888">
              <w:rPr>
                <w:lang w:val="uk-UA"/>
              </w:rPr>
              <w:t>4 – * – речовина ідентифікована методом ГРХ;</w:t>
            </w:r>
          </w:p>
          <w:p w:rsidR="003651EB" w:rsidRPr="00D87888" w:rsidRDefault="003651EB" w:rsidP="00D87888">
            <w:pPr>
              <w:spacing w:line="360" w:lineRule="auto"/>
              <w:jc w:val="both"/>
              <w:rPr>
                <w:lang w:val="uk-UA"/>
              </w:rPr>
            </w:pPr>
            <w:r w:rsidRPr="00D87888">
              <w:rPr>
                <w:lang w:val="uk-UA"/>
              </w:rPr>
              <w:t>5 - ** - речовина ідентифікована методом ВЕРХ.</w:t>
            </w:r>
          </w:p>
          <w:p w:rsidR="003651EB" w:rsidRPr="00D87888" w:rsidRDefault="003651EB" w:rsidP="00D87888">
            <w:pPr>
              <w:spacing w:line="360" w:lineRule="auto"/>
              <w:jc w:val="both"/>
              <w:rPr>
                <w:lang w:val="uk-UA"/>
              </w:rPr>
            </w:pPr>
            <w:r w:rsidRPr="00D87888">
              <w:rPr>
                <w:lang w:val="uk-UA"/>
              </w:rPr>
              <w:t>Системи розчинників:</w:t>
            </w:r>
          </w:p>
          <w:p w:rsidR="003651EB" w:rsidRPr="00D87888" w:rsidRDefault="003651EB" w:rsidP="00D87888">
            <w:pPr>
              <w:widowControl w:val="0"/>
              <w:spacing w:line="360" w:lineRule="auto"/>
              <w:jc w:val="both"/>
            </w:pPr>
            <w:r w:rsidRPr="00D87888">
              <w:t>№ 1 – н-бутанол-оцтова кислота-вода (4:1:2);</w:t>
            </w:r>
            <w:r w:rsidR="00D87888" w:rsidRPr="00D87888">
              <w:rPr>
                <w:lang w:val="uk-UA"/>
              </w:rPr>
              <w:t xml:space="preserve"> </w:t>
            </w:r>
            <w:r w:rsidRPr="00D87888">
              <w:t xml:space="preserve">№ </w:t>
            </w:r>
            <w:r w:rsidRPr="00D87888">
              <w:rPr>
                <w:lang w:val="uk-UA"/>
              </w:rPr>
              <w:t>6</w:t>
            </w:r>
            <w:r w:rsidRPr="00D87888">
              <w:t xml:space="preserve"> – 15 % оцтова кислота;</w:t>
            </w:r>
          </w:p>
          <w:p w:rsidR="003651EB" w:rsidRPr="00D87888" w:rsidRDefault="003651EB" w:rsidP="00D87888">
            <w:pPr>
              <w:widowControl w:val="0"/>
              <w:spacing w:line="360" w:lineRule="auto"/>
              <w:jc w:val="both"/>
            </w:pPr>
            <w:r w:rsidRPr="00D87888">
              <w:t>№ 2 – н-бутанол-оцтова кислота-вода (4:1:5);</w:t>
            </w:r>
            <w:r w:rsidR="00D87888" w:rsidRPr="00D87888">
              <w:t xml:space="preserve"> </w:t>
            </w:r>
            <w:r w:rsidRPr="00D87888">
              <w:t xml:space="preserve">№ </w:t>
            </w:r>
            <w:r w:rsidRPr="00D87888">
              <w:rPr>
                <w:lang w:val="uk-UA"/>
              </w:rPr>
              <w:t>7</w:t>
            </w:r>
            <w:r w:rsidRPr="00D87888">
              <w:t xml:space="preserve"> – гексан-етилацетат (6:2);</w:t>
            </w:r>
          </w:p>
          <w:p w:rsidR="003651EB" w:rsidRPr="00D87888" w:rsidRDefault="003651EB" w:rsidP="00D87888">
            <w:pPr>
              <w:widowControl w:val="0"/>
              <w:spacing w:line="360" w:lineRule="auto"/>
              <w:jc w:val="both"/>
            </w:pPr>
            <w:r w:rsidRPr="00D87888">
              <w:t>№ 3 – 2 % оцтова кислота;</w:t>
            </w:r>
            <w:r w:rsidR="00D87888" w:rsidRPr="00D87888">
              <w:rPr>
                <w:lang w:val="uk-UA"/>
              </w:rPr>
              <w:t xml:space="preserve"> </w:t>
            </w:r>
            <w:r w:rsidRPr="00D87888">
              <w:t xml:space="preserve">№ </w:t>
            </w:r>
            <w:r w:rsidRPr="00D87888">
              <w:rPr>
                <w:lang w:val="uk-UA"/>
              </w:rPr>
              <w:t>8</w:t>
            </w:r>
            <w:r w:rsidRPr="00D87888">
              <w:t xml:space="preserve"> – гексан-етилацетат (2:1);</w:t>
            </w:r>
          </w:p>
          <w:p w:rsidR="003651EB" w:rsidRPr="00D87888" w:rsidRDefault="003651EB" w:rsidP="00D87888">
            <w:pPr>
              <w:widowControl w:val="0"/>
              <w:spacing w:line="360" w:lineRule="auto"/>
              <w:jc w:val="both"/>
              <w:rPr>
                <w:snapToGrid w:val="0"/>
                <w:lang w:val="uk-UA"/>
              </w:rPr>
            </w:pPr>
            <w:r w:rsidRPr="00D87888">
              <w:t xml:space="preserve">№ </w:t>
            </w:r>
            <w:r w:rsidRPr="00D87888">
              <w:rPr>
                <w:lang w:val="uk-UA"/>
              </w:rPr>
              <w:t>4</w:t>
            </w:r>
            <w:r w:rsidRPr="00D87888">
              <w:t xml:space="preserve"> – ацетоні</w:t>
            </w:r>
            <w:r w:rsidRPr="00D87888">
              <w:rPr>
                <w:lang w:val="uk-UA"/>
              </w:rPr>
              <w:t>т</w:t>
            </w:r>
            <w:r w:rsidRPr="00D87888">
              <w:t>рил-вода (8:2);</w:t>
            </w:r>
            <w:r w:rsidR="00D87888" w:rsidRPr="00D87888">
              <w:rPr>
                <w:lang w:val="uk-UA"/>
              </w:rPr>
              <w:t xml:space="preserve"> </w:t>
            </w:r>
            <w:r w:rsidRPr="00D87888">
              <w:rPr>
                <w:snapToGrid w:val="0"/>
              </w:rPr>
              <w:t xml:space="preserve">№ </w:t>
            </w:r>
            <w:r w:rsidRPr="00D87888">
              <w:rPr>
                <w:snapToGrid w:val="0"/>
                <w:lang w:val="uk-UA"/>
              </w:rPr>
              <w:t>9</w:t>
            </w:r>
            <w:r w:rsidRPr="00D87888">
              <w:rPr>
                <w:snapToGrid w:val="0"/>
              </w:rPr>
              <w:t xml:space="preserve"> хлороформ</w:t>
            </w:r>
            <w:r w:rsidRPr="00D87888">
              <w:rPr>
                <w:snapToGrid w:val="0"/>
                <w:lang w:val="uk-UA"/>
              </w:rPr>
              <w:t>.</w:t>
            </w:r>
          </w:p>
          <w:p w:rsidR="003651EB" w:rsidRPr="00D87888" w:rsidRDefault="003651EB" w:rsidP="00D87888">
            <w:pPr>
              <w:spacing w:line="360" w:lineRule="auto"/>
              <w:jc w:val="both"/>
              <w:rPr>
                <w:sz w:val="28"/>
                <w:szCs w:val="24"/>
                <w:lang w:val="uk-UA"/>
              </w:rPr>
            </w:pPr>
            <w:r w:rsidRPr="00D87888">
              <w:t xml:space="preserve">№ </w:t>
            </w:r>
            <w:r w:rsidRPr="00D87888">
              <w:rPr>
                <w:lang w:val="uk-UA"/>
              </w:rPr>
              <w:t>5</w:t>
            </w:r>
            <w:r w:rsidRPr="00D87888">
              <w:t xml:space="preserve"> – етилацетат-льодяна оцтова кислота-мурашина кислота-вода (100:11:11:26);</w:t>
            </w:r>
            <w:r w:rsidRPr="00D87888">
              <w:rPr>
                <w:sz w:val="28"/>
                <w:szCs w:val="24"/>
                <w:lang w:val="uk-UA"/>
              </w:rPr>
              <w:t xml:space="preserve"> </w:t>
            </w:r>
          </w:p>
        </w:tc>
      </w:tr>
    </w:tbl>
    <w:p w:rsidR="00D87888" w:rsidRDefault="00D87888" w:rsidP="00D87888">
      <w:pPr>
        <w:spacing w:line="360" w:lineRule="auto"/>
        <w:ind w:firstLine="709"/>
        <w:jc w:val="both"/>
        <w:rPr>
          <w:sz w:val="28"/>
          <w:szCs w:val="28"/>
          <w:lang w:val="uk-UA"/>
        </w:rPr>
      </w:pPr>
    </w:p>
    <w:p w:rsidR="003651EB" w:rsidRPr="00D87888" w:rsidRDefault="003651EB" w:rsidP="00D87888">
      <w:pPr>
        <w:spacing w:line="360" w:lineRule="auto"/>
        <w:ind w:firstLine="709"/>
        <w:jc w:val="both"/>
        <w:rPr>
          <w:sz w:val="28"/>
          <w:szCs w:val="28"/>
          <w:lang w:val="uk-UA"/>
        </w:rPr>
      </w:pPr>
      <w:r w:rsidRPr="00D87888">
        <w:rPr>
          <w:sz w:val="28"/>
          <w:szCs w:val="28"/>
          <w:lang w:val="uk-UA"/>
        </w:rPr>
        <w:t>дані УФ- та ІЧ-спектрів, хроматографічна поведінка (ПХ, ТШХ, ВЕРХ) речовини ОК1, ОК2, ОК3 та ОК4 відповідно ідентифіковані з 5-О-кофеїл-</w:t>
      </w:r>
      <w:r w:rsidRPr="00D87888">
        <w:rPr>
          <w:sz w:val="28"/>
          <w:szCs w:val="28"/>
          <w:lang w:val="en-US"/>
        </w:rPr>
        <w:t>D</w:t>
      </w:r>
      <w:r w:rsidRPr="00D87888">
        <w:rPr>
          <w:sz w:val="28"/>
          <w:szCs w:val="28"/>
          <w:lang w:val="uk-UA"/>
        </w:rPr>
        <w:t>-хінною</w:t>
      </w:r>
      <w:r w:rsidR="00D87888">
        <w:rPr>
          <w:sz w:val="28"/>
          <w:szCs w:val="28"/>
          <w:lang w:val="uk-UA"/>
        </w:rPr>
        <w:t xml:space="preserve"> </w:t>
      </w:r>
      <w:r w:rsidRPr="00D87888">
        <w:rPr>
          <w:sz w:val="28"/>
          <w:szCs w:val="28"/>
          <w:lang w:val="uk-UA"/>
        </w:rPr>
        <w:t>(хлорогеновою), 3,4-дигідроксикоричною (кавовою), 4-гідроксикоричною (</w:t>
      </w:r>
      <w:r w:rsidRPr="00D87888">
        <w:rPr>
          <w:iCs/>
          <w:sz w:val="28"/>
          <w:szCs w:val="28"/>
          <w:lang w:val="uk-UA"/>
        </w:rPr>
        <w:t>п</w:t>
      </w:r>
      <w:r w:rsidRPr="00D87888">
        <w:rPr>
          <w:sz w:val="28"/>
          <w:szCs w:val="28"/>
          <w:lang w:val="uk-UA"/>
        </w:rPr>
        <w:t>-кумаровою) та 2,3-дикофеїлвинною (цикорієвою) кислотами.</w:t>
      </w:r>
    </w:p>
    <w:p w:rsidR="003651EB" w:rsidRPr="00D87888" w:rsidRDefault="003651EB" w:rsidP="00D87888">
      <w:pPr>
        <w:spacing w:line="360" w:lineRule="auto"/>
        <w:ind w:firstLine="709"/>
        <w:jc w:val="both"/>
        <w:rPr>
          <w:sz w:val="28"/>
          <w:szCs w:val="28"/>
        </w:rPr>
      </w:pPr>
      <w:r w:rsidRPr="00D87888">
        <w:rPr>
          <w:sz w:val="28"/>
          <w:szCs w:val="28"/>
        </w:rPr>
        <w:t xml:space="preserve">З листя кульбаби лікарської вперше виділено лютеолін-4'-О-β-D-глюкопіранозид та </w:t>
      </w:r>
      <w:r w:rsidRPr="00D87888">
        <w:rPr>
          <w:iCs/>
          <w:sz w:val="28"/>
          <w:szCs w:val="28"/>
        </w:rPr>
        <w:t>п</w:t>
      </w:r>
      <w:r w:rsidRPr="00D87888">
        <w:rPr>
          <w:sz w:val="28"/>
          <w:szCs w:val="28"/>
        </w:rPr>
        <w:t>-кумарову кислоту, вперше ідентифіковано 4 цукри та 8 жирних кислот. В квітках кульбаби лікарської вперше ідентифікована L-рамноза та 4 жирні кислоти.</w:t>
      </w:r>
    </w:p>
    <w:p w:rsidR="003651EB" w:rsidRPr="00D87888" w:rsidRDefault="003651EB" w:rsidP="00D87888">
      <w:pPr>
        <w:spacing w:line="360" w:lineRule="auto"/>
        <w:ind w:firstLine="709"/>
        <w:jc w:val="both"/>
        <w:rPr>
          <w:sz w:val="28"/>
          <w:szCs w:val="28"/>
          <w:lang w:val="uk-UA"/>
        </w:rPr>
      </w:pPr>
      <w:r w:rsidRPr="00D87888">
        <w:rPr>
          <w:sz w:val="28"/>
          <w:szCs w:val="28"/>
          <w:lang w:val="uk-UA"/>
        </w:rPr>
        <w:t>Отримані результати дозволяють підібрати та адаптувати методики для кількісного визначення флавоноїдів, гідроксикоричних кислот, полісахаридів, амінокислот, токоферолів в листі та квітках кульбаби лікарської, вибрати стандарти для перерахунку.</w:t>
      </w:r>
    </w:p>
    <w:p w:rsidR="003651EB" w:rsidRPr="00D87888" w:rsidRDefault="003651EB" w:rsidP="00D87888">
      <w:pPr>
        <w:spacing w:line="360" w:lineRule="auto"/>
        <w:ind w:firstLine="709"/>
        <w:jc w:val="both"/>
        <w:rPr>
          <w:sz w:val="28"/>
          <w:szCs w:val="28"/>
          <w:lang w:val="uk-UA"/>
        </w:rPr>
      </w:pPr>
      <w:r w:rsidRPr="00D87888">
        <w:rPr>
          <w:sz w:val="28"/>
          <w:szCs w:val="28"/>
          <w:lang w:val="uk-UA"/>
        </w:rPr>
        <w:t>Ідентифіковані групи БАР та індивідуальні речовини, виділені з квіток та листя кульбаби лікарської, дозволяють припустити, що вказана сировина може мати протизапальну, антиоксидантну та геномозахисну активність.</w:t>
      </w:r>
    </w:p>
    <w:p w:rsidR="003651EB" w:rsidRPr="00D87888" w:rsidRDefault="003651EB" w:rsidP="00D87888">
      <w:pPr>
        <w:spacing w:line="360" w:lineRule="auto"/>
        <w:ind w:firstLine="709"/>
        <w:jc w:val="both"/>
        <w:rPr>
          <w:bCs/>
          <w:sz w:val="28"/>
          <w:szCs w:val="28"/>
          <w:lang w:val="uk-UA"/>
        </w:rPr>
      </w:pPr>
    </w:p>
    <w:p w:rsidR="003651EB" w:rsidRPr="00D87888" w:rsidRDefault="003651EB" w:rsidP="00D87888">
      <w:pPr>
        <w:spacing w:line="360" w:lineRule="auto"/>
        <w:ind w:firstLine="709"/>
        <w:jc w:val="center"/>
        <w:rPr>
          <w:b/>
          <w:bCs/>
          <w:sz w:val="28"/>
          <w:szCs w:val="28"/>
          <w:lang w:val="uk-UA"/>
        </w:rPr>
      </w:pPr>
      <w:r w:rsidRPr="00D87888">
        <w:rPr>
          <w:b/>
          <w:bCs/>
          <w:sz w:val="28"/>
          <w:szCs w:val="28"/>
          <w:lang w:val="uk-UA"/>
        </w:rPr>
        <w:t>Визначення кількісного вмісту БАР різних груп в сировині та препаратах кульбаби лікарської</w:t>
      </w:r>
    </w:p>
    <w:p w:rsidR="00D87888" w:rsidRDefault="00D87888" w:rsidP="00D87888">
      <w:pPr>
        <w:spacing w:line="360" w:lineRule="auto"/>
        <w:ind w:firstLine="709"/>
        <w:jc w:val="both"/>
        <w:rPr>
          <w:sz w:val="28"/>
          <w:szCs w:val="28"/>
          <w:lang w:val="uk-UA"/>
        </w:rPr>
      </w:pPr>
    </w:p>
    <w:p w:rsidR="003651EB" w:rsidRPr="00D87888" w:rsidRDefault="003651EB" w:rsidP="00D87888">
      <w:pPr>
        <w:spacing w:line="360" w:lineRule="auto"/>
        <w:ind w:firstLine="709"/>
        <w:jc w:val="both"/>
        <w:rPr>
          <w:sz w:val="28"/>
          <w:szCs w:val="28"/>
          <w:lang w:val="uk-UA"/>
        </w:rPr>
      </w:pPr>
      <w:r w:rsidRPr="00D87888">
        <w:rPr>
          <w:sz w:val="28"/>
          <w:szCs w:val="28"/>
          <w:lang w:val="uk-UA"/>
        </w:rPr>
        <w:t>З метою стандартизації сировини листя, квіток та коренів кульбаби лікарської та порівняльного аналізу вмісту БАР в надземній та підземній частинах кульбаби лікарської були розроблені методики аналізу та проведено визначення вмісту амінокислот, жирних кислот, гідроксикоричних кислот, флавоноїдів, полісахаридів, токоферолів, каротиноїдів, хлорофілів та мікроелементів.</w:t>
      </w:r>
    </w:p>
    <w:p w:rsidR="003651EB" w:rsidRPr="00D87888" w:rsidRDefault="003651EB" w:rsidP="00D87888">
      <w:pPr>
        <w:spacing w:line="360" w:lineRule="auto"/>
        <w:ind w:firstLine="709"/>
        <w:jc w:val="both"/>
        <w:rPr>
          <w:sz w:val="28"/>
          <w:szCs w:val="28"/>
          <w:lang w:val="uk-UA"/>
        </w:rPr>
      </w:pPr>
      <w:r w:rsidRPr="00D87888">
        <w:rPr>
          <w:sz w:val="28"/>
          <w:szCs w:val="28"/>
          <w:lang w:val="uk-UA"/>
        </w:rPr>
        <w:t>Із застосуванням методу ВЕРХ розроблено методику якісного та кількісного аналізу амінокислот в сировині кульбаби лікарської. В квітках та коренях ідентифіковано 13 амінокислот, в листі – 12 амінокислот. Найбільший вміст амінокислот знайдено в сировині квіток кульбаби лікарської – 1,90 %, менший вміст в сировині листя – 1,40 %, найменший вміст амінокислот знайдено в сировині коренів кульбаби лікарської – 1,22 %. Дані щодо вмісту амінокислот в сировині кульбаби лікарської представлені в табл. 2.</w:t>
      </w:r>
    </w:p>
    <w:p w:rsidR="003651EB" w:rsidRPr="00D87888" w:rsidRDefault="003651EB" w:rsidP="00D87888">
      <w:pPr>
        <w:spacing w:line="360" w:lineRule="auto"/>
        <w:ind w:firstLine="709"/>
        <w:jc w:val="both"/>
        <w:rPr>
          <w:sz w:val="28"/>
          <w:szCs w:val="28"/>
          <w:lang w:val="uk-UA"/>
        </w:rPr>
      </w:pPr>
      <w:r w:rsidRPr="00D87888">
        <w:rPr>
          <w:sz w:val="28"/>
          <w:szCs w:val="28"/>
          <w:lang w:val="uk-UA"/>
        </w:rPr>
        <w:t>За допомогою методу ГРХ розроблена методика аналізу жирних кислот в сировині кульбаби лікарської. Встановлено, що в коренях, листі та квітках кульбаби лікарської переважають поліненасичені жирні кислоти. В листі кульбаби лікарської частка поліненасичених жирних кислот становить 68,88 %, в коренях – 65,42 %, в квітках кульбаби лікарської – 62,09 %. Дані щодо вмісту жирних кислот в сировині кульбаби лікарської представлені в табл. 3.</w:t>
      </w:r>
    </w:p>
    <w:p w:rsidR="003651EB" w:rsidRPr="00D87888" w:rsidRDefault="003651EB" w:rsidP="00D87888">
      <w:pPr>
        <w:spacing w:line="360" w:lineRule="auto"/>
        <w:ind w:firstLine="709"/>
        <w:jc w:val="both"/>
        <w:rPr>
          <w:sz w:val="28"/>
          <w:szCs w:val="28"/>
          <w:lang w:val="uk-UA"/>
        </w:rPr>
      </w:pPr>
      <w:r w:rsidRPr="00D87888">
        <w:rPr>
          <w:sz w:val="28"/>
          <w:szCs w:val="28"/>
          <w:lang w:val="uk-UA"/>
        </w:rPr>
        <w:t>Методом атомно-абсорбційної спектроскопії визначено кількісний вміст 9 макро- та мікроелементів в листі, квітках та коренях кульбаби лікарської. Встановлено, що найбільший вміст в надземній частині кульбаби лікарської мають марганець, залізо та цинк. При цьому слід зазначити, що вміст цинку та марганцю більший в сировині листя кульбаби лікарської, вміст же заліза більший в сировині квіток</w:t>
      </w:r>
      <w:r w:rsidR="00D87888">
        <w:rPr>
          <w:sz w:val="28"/>
          <w:szCs w:val="28"/>
          <w:lang w:val="uk-UA"/>
        </w:rPr>
        <w:t xml:space="preserve"> </w:t>
      </w:r>
      <w:r w:rsidRPr="00D87888">
        <w:rPr>
          <w:sz w:val="28"/>
          <w:szCs w:val="28"/>
          <w:lang w:val="uk-UA"/>
        </w:rPr>
        <w:t>кульбаби</w:t>
      </w:r>
      <w:r w:rsidR="00D87888">
        <w:rPr>
          <w:sz w:val="28"/>
          <w:szCs w:val="28"/>
          <w:lang w:val="uk-UA"/>
        </w:rPr>
        <w:t xml:space="preserve"> </w:t>
      </w:r>
      <w:r w:rsidRPr="00D87888">
        <w:rPr>
          <w:sz w:val="28"/>
          <w:szCs w:val="28"/>
          <w:lang w:val="uk-UA"/>
        </w:rPr>
        <w:t>лікарської.</w:t>
      </w:r>
      <w:r w:rsidR="00D87888">
        <w:rPr>
          <w:sz w:val="28"/>
          <w:szCs w:val="28"/>
          <w:lang w:val="uk-UA"/>
        </w:rPr>
        <w:t xml:space="preserve"> </w:t>
      </w:r>
      <w:r w:rsidRPr="00D87888">
        <w:rPr>
          <w:sz w:val="28"/>
          <w:szCs w:val="28"/>
          <w:lang w:val="uk-UA"/>
        </w:rPr>
        <w:t>В</w:t>
      </w:r>
      <w:r w:rsidR="00D87888">
        <w:rPr>
          <w:sz w:val="28"/>
          <w:szCs w:val="28"/>
          <w:lang w:val="uk-UA"/>
        </w:rPr>
        <w:t xml:space="preserve"> </w:t>
      </w:r>
      <w:r w:rsidRPr="00D87888">
        <w:rPr>
          <w:sz w:val="28"/>
          <w:szCs w:val="28"/>
          <w:lang w:val="uk-UA"/>
        </w:rPr>
        <w:t>коренях</w:t>
      </w:r>
      <w:r w:rsidR="00D87888">
        <w:rPr>
          <w:sz w:val="28"/>
          <w:szCs w:val="28"/>
          <w:lang w:val="uk-UA"/>
        </w:rPr>
        <w:t xml:space="preserve"> </w:t>
      </w:r>
      <w:r w:rsidRPr="00D87888">
        <w:rPr>
          <w:sz w:val="28"/>
          <w:szCs w:val="28"/>
          <w:lang w:val="uk-UA"/>
        </w:rPr>
        <w:t>кульбаби</w:t>
      </w:r>
      <w:r w:rsidR="00D87888">
        <w:rPr>
          <w:sz w:val="28"/>
          <w:szCs w:val="28"/>
          <w:lang w:val="uk-UA"/>
        </w:rPr>
        <w:t xml:space="preserve"> </w:t>
      </w:r>
      <w:r w:rsidRPr="00D87888">
        <w:rPr>
          <w:sz w:val="28"/>
          <w:szCs w:val="28"/>
          <w:lang w:val="uk-UA"/>
        </w:rPr>
        <w:t>найбільший</w:t>
      </w:r>
      <w:r w:rsidR="00D87888">
        <w:rPr>
          <w:sz w:val="28"/>
          <w:szCs w:val="28"/>
          <w:lang w:val="uk-UA"/>
        </w:rPr>
        <w:t xml:space="preserve"> </w:t>
      </w:r>
      <w:r w:rsidRPr="00D87888">
        <w:rPr>
          <w:sz w:val="28"/>
          <w:szCs w:val="28"/>
          <w:lang w:val="uk-UA"/>
        </w:rPr>
        <w:t>вміст</w:t>
      </w:r>
      <w:r w:rsidR="00D87888">
        <w:rPr>
          <w:sz w:val="28"/>
          <w:szCs w:val="28"/>
          <w:lang w:val="uk-UA"/>
        </w:rPr>
        <w:t xml:space="preserve"> </w:t>
      </w:r>
      <w:r w:rsidRPr="00D87888">
        <w:rPr>
          <w:sz w:val="28"/>
          <w:szCs w:val="28"/>
          <w:lang w:val="uk-UA"/>
        </w:rPr>
        <w:t>мають магній, залізо та цинк, причому вміст магнію</w:t>
      </w:r>
      <w:r w:rsidR="00D87888">
        <w:rPr>
          <w:sz w:val="28"/>
          <w:szCs w:val="28"/>
          <w:lang w:val="uk-UA"/>
        </w:rPr>
        <w:t xml:space="preserve"> </w:t>
      </w:r>
      <w:r w:rsidRPr="00D87888">
        <w:rPr>
          <w:sz w:val="28"/>
          <w:szCs w:val="28"/>
          <w:lang w:val="uk-UA"/>
        </w:rPr>
        <w:t>на порядок більший, ніж в надземній частині кульбаби лікарської.</w:t>
      </w:r>
    </w:p>
    <w:p w:rsidR="003651EB" w:rsidRPr="00D87888" w:rsidRDefault="003651EB" w:rsidP="00D87888">
      <w:pPr>
        <w:spacing w:line="360" w:lineRule="auto"/>
        <w:ind w:firstLine="709"/>
        <w:jc w:val="both"/>
        <w:rPr>
          <w:sz w:val="28"/>
          <w:szCs w:val="28"/>
        </w:rPr>
      </w:pPr>
      <w:r w:rsidRPr="00D87888">
        <w:rPr>
          <w:sz w:val="28"/>
          <w:szCs w:val="28"/>
          <w:lang w:val="uk-UA"/>
        </w:rPr>
        <w:t>Досліджені ліпофільні екстракти квіток та листя кульбаби лікарської. Встановлено,</w:t>
      </w:r>
      <w:r w:rsidR="00D87888">
        <w:rPr>
          <w:sz w:val="28"/>
          <w:szCs w:val="28"/>
          <w:lang w:val="uk-UA"/>
        </w:rPr>
        <w:t xml:space="preserve"> </w:t>
      </w:r>
      <w:r w:rsidRPr="00D87888">
        <w:rPr>
          <w:sz w:val="28"/>
          <w:szCs w:val="28"/>
          <w:lang w:val="uk-UA"/>
        </w:rPr>
        <w:t>що</w:t>
      </w:r>
      <w:r w:rsidR="00D87888">
        <w:rPr>
          <w:sz w:val="28"/>
          <w:szCs w:val="28"/>
          <w:lang w:val="uk-UA"/>
        </w:rPr>
        <w:t xml:space="preserve"> </w:t>
      </w:r>
      <w:r w:rsidRPr="00D87888">
        <w:rPr>
          <w:sz w:val="28"/>
          <w:szCs w:val="28"/>
          <w:lang w:val="uk-UA"/>
        </w:rPr>
        <w:t>хлорофілу</w:t>
      </w:r>
      <w:r w:rsidR="00D87888">
        <w:rPr>
          <w:sz w:val="28"/>
          <w:szCs w:val="28"/>
          <w:lang w:val="uk-UA"/>
        </w:rPr>
        <w:t xml:space="preserve"> </w:t>
      </w:r>
      <w:r w:rsidRPr="00D87888">
        <w:rPr>
          <w:sz w:val="28"/>
          <w:szCs w:val="28"/>
          <w:lang w:val="uk-UA"/>
        </w:rPr>
        <w:t>міститься</w:t>
      </w:r>
      <w:r w:rsidR="00D87888">
        <w:rPr>
          <w:sz w:val="28"/>
          <w:szCs w:val="28"/>
          <w:lang w:val="uk-UA"/>
        </w:rPr>
        <w:t xml:space="preserve"> </w:t>
      </w:r>
      <w:r w:rsidRPr="00D87888">
        <w:rPr>
          <w:sz w:val="28"/>
          <w:szCs w:val="28"/>
          <w:lang w:val="uk-UA"/>
        </w:rPr>
        <w:t>більше</w:t>
      </w:r>
      <w:r w:rsidR="00D87888">
        <w:rPr>
          <w:sz w:val="28"/>
          <w:szCs w:val="28"/>
          <w:lang w:val="uk-UA"/>
        </w:rPr>
        <w:t xml:space="preserve"> </w:t>
      </w:r>
      <w:r w:rsidRPr="00D87888">
        <w:rPr>
          <w:sz w:val="28"/>
          <w:szCs w:val="28"/>
          <w:lang w:val="uk-UA"/>
        </w:rPr>
        <w:t>в</w:t>
      </w:r>
      <w:r w:rsidR="00D87888">
        <w:rPr>
          <w:sz w:val="28"/>
          <w:szCs w:val="28"/>
          <w:lang w:val="uk-UA"/>
        </w:rPr>
        <w:t xml:space="preserve"> </w:t>
      </w:r>
      <w:r w:rsidRPr="00D87888">
        <w:rPr>
          <w:sz w:val="28"/>
          <w:szCs w:val="28"/>
          <w:lang w:val="uk-UA"/>
        </w:rPr>
        <w:t>ліпофільному</w:t>
      </w:r>
      <w:r w:rsidR="00D87888">
        <w:rPr>
          <w:sz w:val="28"/>
          <w:szCs w:val="28"/>
        </w:rPr>
        <w:t xml:space="preserve"> </w:t>
      </w:r>
      <w:r w:rsidRPr="00D87888">
        <w:rPr>
          <w:sz w:val="28"/>
          <w:szCs w:val="28"/>
          <w:lang w:val="uk-UA"/>
        </w:rPr>
        <w:t>екстракті</w:t>
      </w:r>
      <w:r w:rsidR="00D87888">
        <w:rPr>
          <w:sz w:val="28"/>
          <w:szCs w:val="28"/>
          <w:lang w:val="uk-UA"/>
        </w:rPr>
        <w:t xml:space="preserve"> </w:t>
      </w:r>
      <w:r w:rsidRPr="00D87888">
        <w:rPr>
          <w:sz w:val="28"/>
          <w:szCs w:val="28"/>
          <w:lang w:val="uk-UA"/>
        </w:rPr>
        <w:t>листя</w:t>
      </w:r>
    </w:p>
    <w:p w:rsidR="003651EB" w:rsidRPr="00D87888" w:rsidRDefault="003651EB" w:rsidP="00D87888">
      <w:pPr>
        <w:spacing w:line="360" w:lineRule="auto"/>
        <w:ind w:firstLine="709"/>
        <w:jc w:val="both"/>
        <w:rPr>
          <w:sz w:val="28"/>
          <w:szCs w:val="28"/>
        </w:rPr>
      </w:pPr>
    </w:p>
    <w:p w:rsidR="003651EB" w:rsidRPr="00D87888" w:rsidRDefault="003651EB" w:rsidP="00D87888">
      <w:pPr>
        <w:spacing w:line="360" w:lineRule="auto"/>
        <w:ind w:firstLine="709"/>
        <w:jc w:val="both"/>
        <w:rPr>
          <w:iCs/>
          <w:sz w:val="28"/>
          <w:szCs w:val="28"/>
          <w:lang w:val="uk-UA"/>
        </w:rPr>
      </w:pPr>
      <w:r w:rsidRPr="00D87888">
        <w:rPr>
          <w:iCs/>
          <w:sz w:val="28"/>
          <w:szCs w:val="28"/>
          <w:lang w:val="uk-UA"/>
        </w:rPr>
        <w:t>Таблиця 2</w:t>
      </w:r>
    </w:p>
    <w:p w:rsidR="003651EB" w:rsidRPr="00D87888" w:rsidRDefault="003651EB" w:rsidP="00D87888">
      <w:pPr>
        <w:spacing w:line="360" w:lineRule="auto"/>
        <w:ind w:firstLine="709"/>
        <w:jc w:val="both"/>
        <w:rPr>
          <w:bCs/>
          <w:sz w:val="28"/>
          <w:szCs w:val="28"/>
          <w:lang w:val="uk-UA"/>
        </w:rPr>
      </w:pPr>
      <w:r w:rsidRPr="00D87888">
        <w:rPr>
          <w:bCs/>
          <w:sz w:val="28"/>
          <w:szCs w:val="28"/>
          <w:lang w:val="uk-UA"/>
        </w:rPr>
        <w:t>Кількісний вміст амінокислот в сировині кульбаби лікарської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3"/>
        <w:gridCol w:w="2390"/>
        <w:gridCol w:w="2391"/>
        <w:gridCol w:w="2391"/>
      </w:tblGrid>
      <w:tr w:rsidR="003651EB" w:rsidRPr="00D87888">
        <w:trPr>
          <w:cantSplit/>
          <w:jc w:val="center"/>
        </w:trPr>
        <w:tc>
          <w:tcPr>
            <w:tcW w:w="2213" w:type="dxa"/>
            <w:vMerge w:val="restart"/>
          </w:tcPr>
          <w:p w:rsidR="003651EB" w:rsidRPr="00D87888" w:rsidRDefault="003651EB" w:rsidP="00D87888">
            <w:pPr>
              <w:spacing w:line="360" w:lineRule="auto"/>
              <w:jc w:val="both"/>
              <w:rPr>
                <w:lang w:val="uk-UA"/>
              </w:rPr>
            </w:pPr>
            <w:r w:rsidRPr="00D87888">
              <w:rPr>
                <w:lang w:val="uk-UA"/>
              </w:rPr>
              <w:t>Амінокислота</w:t>
            </w:r>
          </w:p>
        </w:tc>
        <w:tc>
          <w:tcPr>
            <w:tcW w:w="7172" w:type="dxa"/>
            <w:gridSpan w:val="3"/>
          </w:tcPr>
          <w:p w:rsidR="003651EB" w:rsidRPr="00D87888" w:rsidRDefault="003651EB" w:rsidP="00D87888">
            <w:pPr>
              <w:spacing w:line="360" w:lineRule="auto"/>
              <w:jc w:val="both"/>
              <w:rPr>
                <w:lang w:val="uk-UA"/>
              </w:rPr>
            </w:pPr>
            <w:r w:rsidRPr="00D87888">
              <w:rPr>
                <w:lang w:val="uk-UA"/>
              </w:rPr>
              <w:t>Вміст амінокислот в сировині кульбаби лікарської (%)</w:t>
            </w:r>
          </w:p>
        </w:tc>
      </w:tr>
      <w:tr w:rsidR="003651EB" w:rsidRPr="00D87888">
        <w:trPr>
          <w:cantSplit/>
          <w:jc w:val="center"/>
        </w:trPr>
        <w:tc>
          <w:tcPr>
            <w:tcW w:w="2213" w:type="dxa"/>
            <w:vMerge/>
          </w:tcPr>
          <w:p w:rsidR="003651EB" w:rsidRPr="00D87888" w:rsidRDefault="003651EB" w:rsidP="00D87888">
            <w:pPr>
              <w:spacing w:line="360" w:lineRule="auto"/>
              <w:jc w:val="both"/>
              <w:rPr>
                <w:lang w:val="uk-UA"/>
              </w:rPr>
            </w:pPr>
          </w:p>
        </w:tc>
        <w:tc>
          <w:tcPr>
            <w:tcW w:w="2390" w:type="dxa"/>
          </w:tcPr>
          <w:p w:rsidR="003651EB" w:rsidRPr="00D87888" w:rsidRDefault="003651EB" w:rsidP="00D87888">
            <w:pPr>
              <w:spacing w:line="360" w:lineRule="auto"/>
              <w:jc w:val="both"/>
              <w:rPr>
                <w:lang w:val="uk-UA"/>
              </w:rPr>
            </w:pPr>
            <w:r w:rsidRPr="00D87888">
              <w:rPr>
                <w:lang w:val="uk-UA"/>
              </w:rPr>
              <w:t>Листя</w:t>
            </w:r>
          </w:p>
        </w:tc>
        <w:tc>
          <w:tcPr>
            <w:tcW w:w="2391" w:type="dxa"/>
          </w:tcPr>
          <w:p w:rsidR="003651EB" w:rsidRPr="00D87888" w:rsidRDefault="003651EB" w:rsidP="00D87888">
            <w:pPr>
              <w:spacing w:line="360" w:lineRule="auto"/>
              <w:jc w:val="both"/>
              <w:rPr>
                <w:lang w:val="uk-UA"/>
              </w:rPr>
            </w:pPr>
            <w:r w:rsidRPr="00D87888">
              <w:rPr>
                <w:lang w:val="uk-UA"/>
              </w:rPr>
              <w:t>Квітки</w:t>
            </w:r>
          </w:p>
        </w:tc>
        <w:tc>
          <w:tcPr>
            <w:tcW w:w="2391" w:type="dxa"/>
          </w:tcPr>
          <w:p w:rsidR="003651EB" w:rsidRPr="00D87888" w:rsidRDefault="003651EB" w:rsidP="00D87888">
            <w:pPr>
              <w:spacing w:line="360" w:lineRule="auto"/>
              <w:jc w:val="both"/>
              <w:rPr>
                <w:lang w:val="uk-UA"/>
              </w:rPr>
            </w:pPr>
            <w:r w:rsidRPr="00D87888">
              <w:rPr>
                <w:lang w:val="uk-UA"/>
              </w:rPr>
              <w:t>Корені</w:t>
            </w:r>
          </w:p>
        </w:tc>
      </w:tr>
      <w:tr w:rsidR="003651EB" w:rsidRPr="00D87888">
        <w:trPr>
          <w:jc w:val="center"/>
        </w:trPr>
        <w:tc>
          <w:tcPr>
            <w:tcW w:w="2213" w:type="dxa"/>
          </w:tcPr>
          <w:p w:rsidR="003651EB" w:rsidRPr="00D87888" w:rsidRDefault="003651EB" w:rsidP="00D87888">
            <w:pPr>
              <w:spacing w:line="360" w:lineRule="auto"/>
              <w:jc w:val="both"/>
              <w:rPr>
                <w:lang w:val="uk-UA"/>
              </w:rPr>
            </w:pPr>
            <w:r w:rsidRPr="00D87888">
              <w:rPr>
                <w:lang w:val="uk-UA"/>
              </w:rPr>
              <w:t>Серин</w:t>
            </w:r>
          </w:p>
        </w:tc>
        <w:tc>
          <w:tcPr>
            <w:tcW w:w="2390" w:type="dxa"/>
          </w:tcPr>
          <w:p w:rsidR="003651EB" w:rsidRPr="00D87888" w:rsidRDefault="003651EB" w:rsidP="00D87888">
            <w:pPr>
              <w:spacing w:line="360" w:lineRule="auto"/>
              <w:jc w:val="both"/>
              <w:rPr>
                <w:lang w:val="uk-UA"/>
              </w:rPr>
            </w:pPr>
            <w:r w:rsidRPr="00D87888">
              <w:rPr>
                <w:lang w:val="uk-UA"/>
              </w:rPr>
              <w:t>-</w:t>
            </w:r>
          </w:p>
        </w:tc>
        <w:tc>
          <w:tcPr>
            <w:tcW w:w="2391" w:type="dxa"/>
          </w:tcPr>
          <w:p w:rsidR="003651EB" w:rsidRPr="00D87888" w:rsidRDefault="003651EB" w:rsidP="00D87888">
            <w:pPr>
              <w:spacing w:line="360" w:lineRule="auto"/>
              <w:jc w:val="both"/>
              <w:rPr>
                <w:lang w:val="uk-UA"/>
              </w:rPr>
            </w:pPr>
            <w:r w:rsidRPr="00D87888">
              <w:rPr>
                <w:lang w:val="uk-UA"/>
              </w:rPr>
              <w:t>-</w:t>
            </w:r>
          </w:p>
        </w:tc>
        <w:tc>
          <w:tcPr>
            <w:tcW w:w="2391" w:type="dxa"/>
          </w:tcPr>
          <w:p w:rsidR="003651EB" w:rsidRPr="00D87888" w:rsidRDefault="003651EB" w:rsidP="00D87888">
            <w:pPr>
              <w:spacing w:line="360" w:lineRule="auto"/>
              <w:jc w:val="both"/>
              <w:rPr>
                <w:lang w:val="uk-UA"/>
              </w:rPr>
            </w:pPr>
            <w:r w:rsidRPr="00D87888">
              <w:rPr>
                <w:lang w:val="uk-UA"/>
              </w:rPr>
              <w:t>0,32274</w:t>
            </w:r>
          </w:p>
        </w:tc>
      </w:tr>
      <w:tr w:rsidR="003651EB" w:rsidRPr="00D87888">
        <w:trPr>
          <w:jc w:val="center"/>
        </w:trPr>
        <w:tc>
          <w:tcPr>
            <w:tcW w:w="2213" w:type="dxa"/>
          </w:tcPr>
          <w:p w:rsidR="003651EB" w:rsidRPr="00D87888" w:rsidRDefault="003651EB" w:rsidP="00D87888">
            <w:pPr>
              <w:spacing w:line="360" w:lineRule="auto"/>
              <w:jc w:val="both"/>
              <w:rPr>
                <w:lang w:val="uk-UA"/>
              </w:rPr>
            </w:pPr>
            <w:r w:rsidRPr="00D87888">
              <w:rPr>
                <w:lang w:val="uk-UA"/>
              </w:rPr>
              <w:t>Гістидин</w:t>
            </w:r>
          </w:p>
        </w:tc>
        <w:tc>
          <w:tcPr>
            <w:tcW w:w="2390" w:type="dxa"/>
          </w:tcPr>
          <w:p w:rsidR="003651EB" w:rsidRPr="00D87888" w:rsidRDefault="003651EB" w:rsidP="00D87888">
            <w:pPr>
              <w:spacing w:line="360" w:lineRule="auto"/>
              <w:jc w:val="both"/>
              <w:rPr>
                <w:lang w:val="uk-UA"/>
              </w:rPr>
            </w:pPr>
            <w:r w:rsidRPr="00D87888">
              <w:rPr>
                <w:lang w:val="uk-UA"/>
              </w:rPr>
              <w:t>0,00223</w:t>
            </w:r>
          </w:p>
        </w:tc>
        <w:tc>
          <w:tcPr>
            <w:tcW w:w="2391" w:type="dxa"/>
          </w:tcPr>
          <w:p w:rsidR="003651EB" w:rsidRPr="00D87888" w:rsidRDefault="003651EB" w:rsidP="00D87888">
            <w:pPr>
              <w:spacing w:line="360" w:lineRule="auto"/>
              <w:jc w:val="both"/>
              <w:rPr>
                <w:lang w:val="uk-UA"/>
              </w:rPr>
            </w:pPr>
            <w:r w:rsidRPr="00D87888">
              <w:rPr>
                <w:lang w:val="uk-UA"/>
              </w:rPr>
              <w:t>-</w:t>
            </w:r>
          </w:p>
        </w:tc>
        <w:tc>
          <w:tcPr>
            <w:tcW w:w="2391" w:type="dxa"/>
          </w:tcPr>
          <w:p w:rsidR="003651EB" w:rsidRPr="00D87888" w:rsidRDefault="003651EB" w:rsidP="00D87888">
            <w:pPr>
              <w:spacing w:line="360" w:lineRule="auto"/>
              <w:jc w:val="both"/>
              <w:rPr>
                <w:lang w:val="uk-UA"/>
              </w:rPr>
            </w:pPr>
            <w:r w:rsidRPr="00D87888">
              <w:rPr>
                <w:lang w:val="uk-UA"/>
              </w:rPr>
              <w:t>-</w:t>
            </w:r>
          </w:p>
        </w:tc>
      </w:tr>
      <w:tr w:rsidR="003651EB" w:rsidRPr="00D87888">
        <w:trPr>
          <w:jc w:val="center"/>
        </w:trPr>
        <w:tc>
          <w:tcPr>
            <w:tcW w:w="2213" w:type="dxa"/>
          </w:tcPr>
          <w:p w:rsidR="003651EB" w:rsidRPr="00D87888" w:rsidRDefault="003651EB" w:rsidP="00D87888">
            <w:pPr>
              <w:spacing w:line="360" w:lineRule="auto"/>
              <w:jc w:val="both"/>
              <w:rPr>
                <w:lang w:val="uk-UA"/>
              </w:rPr>
            </w:pPr>
            <w:r w:rsidRPr="00D87888">
              <w:rPr>
                <w:lang w:val="uk-UA"/>
              </w:rPr>
              <w:t>Гліцин</w:t>
            </w:r>
          </w:p>
        </w:tc>
        <w:tc>
          <w:tcPr>
            <w:tcW w:w="2390" w:type="dxa"/>
          </w:tcPr>
          <w:p w:rsidR="003651EB" w:rsidRPr="00D87888" w:rsidRDefault="003651EB" w:rsidP="00D87888">
            <w:pPr>
              <w:spacing w:line="360" w:lineRule="auto"/>
              <w:jc w:val="both"/>
              <w:rPr>
                <w:lang w:val="uk-UA"/>
              </w:rPr>
            </w:pPr>
            <w:r w:rsidRPr="00D87888">
              <w:rPr>
                <w:lang w:val="uk-UA"/>
              </w:rPr>
              <w:t>0,01981</w:t>
            </w:r>
          </w:p>
        </w:tc>
        <w:tc>
          <w:tcPr>
            <w:tcW w:w="2391" w:type="dxa"/>
          </w:tcPr>
          <w:p w:rsidR="003651EB" w:rsidRPr="00D87888" w:rsidRDefault="003651EB" w:rsidP="00D87888">
            <w:pPr>
              <w:spacing w:line="360" w:lineRule="auto"/>
              <w:jc w:val="both"/>
              <w:rPr>
                <w:lang w:val="uk-UA"/>
              </w:rPr>
            </w:pPr>
            <w:r w:rsidRPr="00D87888">
              <w:rPr>
                <w:lang w:val="uk-UA"/>
              </w:rPr>
              <w:t>0,17893</w:t>
            </w:r>
          </w:p>
        </w:tc>
        <w:tc>
          <w:tcPr>
            <w:tcW w:w="2391" w:type="dxa"/>
          </w:tcPr>
          <w:p w:rsidR="003651EB" w:rsidRPr="00D87888" w:rsidRDefault="003651EB" w:rsidP="00D87888">
            <w:pPr>
              <w:spacing w:line="360" w:lineRule="auto"/>
              <w:jc w:val="both"/>
              <w:rPr>
                <w:lang w:val="uk-UA"/>
              </w:rPr>
            </w:pPr>
            <w:r w:rsidRPr="00D87888">
              <w:rPr>
                <w:lang w:val="uk-UA"/>
              </w:rPr>
              <w:t>-</w:t>
            </w:r>
          </w:p>
        </w:tc>
      </w:tr>
      <w:tr w:rsidR="003651EB" w:rsidRPr="00D87888">
        <w:trPr>
          <w:jc w:val="center"/>
        </w:trPr>
        <w:tc>
          <w:tcPr>
            <w:tcW w:w="2213" w:type="dxa"/>
          </w:tcPr>
          <w:p w:rsidR="003651EB" w:rsidRPr="00D87888" w:rsidRDefault="003651EB" w:rsidP="00D87888">
            <w:pPr>
              <w:spacing w:line="360" w:lineRule="auto"/>
              <w:jc w:val="both"/>
              <w:rPr>
                <w:lang w:val="uk-UA"/>
              </w:rPr>
            </w:pPr>
            <w:r w:rsidRPr="00D87888">
              <w:rPr>
                <w:lang w:val="uk-UA"/>
              </w:rPr>
              <w:t>Аргінін</w:t>
            </w:r>
          </w:p>
        </w:tc>
        <w:tc>
          <w:tcPr>
            <w:tcW w:w="2390" w:type="dxa"/>
          </w:tcPr>
          <w:p w:rsidR="003651EB" w:rsidRPr="00D87888" w:rsidRDefault="003651EB" w:rsidP="00D87888">
            <w:pPr>
              <w:spacing w:line="360" w:lineRule="auto"/>
              <w:jc w:val="both"/>
              <w:rPr>
                <w:lang w:val="uk-UA"/>
              </w:rPr>
            </w:pPr>
            <w:r w:rsidRPr="00D87888">
              <w:rPr>
                <w:lang w:val="uk-UA"/>
              </w:rPr>
              <w:t>0,00197</w:t>
            </w:r>
          </w:p>
        </w:tc>
        <w:tc>
          <w:tcPr>
            <w:tcW w:w="2391" w:type="dxa"/>
          </w:tcPr>
          <w:p w:rsidR="003651EB" w:rsidRPr="00D87888" w:rsidRDefault="003651EB" w:rsidP="00D87888">
            <w:pPr>
              <w:spacing w:line="360" w:lineRule="auto"/>
              <w:jc w:val="both"/>
              <w:rPr>
                <w:lang w:val="uk-UA"/>
              </w:rPr>
            </w:pPr>
            <w:r w:rsidRPr="00D87888">
              <w:rPr>
                <w:lang w:val="uk-UA"/>
              </w:rPr>
              <w:t>0,52341</w:t>
            </w:r>
          </w:p>
        </w:tc>
        <w:tc>
          <w:tcPr>
            <w:tcW w:w="2391" w:type="dxa"/>
          </w:tcPr>
          <w:p w:rsidR="003651EB" w:rsidRPr="00D87888" w:rsidRDefault="003651EB" w:rsidP="00D87888">
            <w:pPr>
              <w:spacing w:line="360" w:lineRule="auto"/>
              <w:jc w:val="both"/>
              <w:rPr>
                <w:lang w:val="uk-UA"/>
              </w:rPr>
            </w:pPr>
            <w:r w:rsidRPr="00D87888">
              <w:rPr>
                <w:lang w:val="uk-UA"/>
              </w:rPr>
              <w:t>0,50424</w:t>
            </w:r>
          </w:p>
        </w:tc>
      </w:tr>
      <w:tr w:rsidR="003651EB" w:rsidRPr="00D87888">
        <w:trPr>
          <w:jc w:val="center"/>
        </w:trPr>
        <w:tc>
          <w:tcPr>
            <w:tcW w:w="2213" w:type="dxa"/>
          </w:tcPr>
          <w:p w:rsidR="003651EB" w:rsidRPr="00D87888" w:rsidRDefault="003651EB" w:rsidP="00D87888">
            <w:pPr>
              <w:spacing w:line="360" w:lineRule="auto"/>
              <w:jc w:val="both"/>
              <w:rPr>
                <w:lang w:val="uk-UA"/>
              </w:rPr>
            </w:pPr>
            <w:r w:rsidRPr="00D87888">
              <w:rPr>
                <w:lang w:val="uk-UA"/>
              </w:rPr>
              <w:t>Треонін</w:t>
            </w:r>
          </w:p>
        </w:tc>
        <w:tc>
          <w:tcPr>
            <w:tcW w:w="2390" w:type="dxa"/>
          </w:tcPr>
          <w:p w:rsidR="003651EB" w:rsidRPr="00D87888" w:rsidRDefault="003651EB" w:rsidP="00D87888">
            <w:pPr>
              <w:spacing w:line="360" w:lineRule="auto"/>
              <w:jc w:val="both"/>
              <w:rPr>
                <w:lang w:val="uk-UA"/>
              </w:rPr>
            </w:pPr>
            <w:r w:rsidRPr="00D87888">
              <w:rPr>
                <w:lang w:val="uk-UA"/>
              </w:rPr>
              <w:t>0,00777</w:t>
            </w:r>
          </w:p>
        </w:tc>
        <w:tc>
          <w:tcPr>
            <w:tcW w:w="2391" w:type="dxa"/>
          </w:tcPr>
          <w:p w:rsidR="003651EB" w:rsidRPr="00D87888" w:rsidRDefault="003651EB" w:rsidP="00D87888">
            <w:pPr>
              <w:spacing w:line="360" w:lineRule="auto"/>
              <w:jc w:val="both"/>
              <w:rPr>
                <w:lang w:val="uk-UA"/>
              </w:rPr>
            </w:pPr>
            <w:r w:rsidRPr="00D87888">
              <w:rPr>
                <w:lang w:val="uk-UA"/>
              </w:rPr>
              <w:t>-</w:t>
            </w:r>
          </w:p>
        </w:tc>
        <w:tc>
          <w:tcPr>
            <w:tcW w:w="2391" w:type="dxa"/>
          </w:tcPr>
          <w:p w:rsidR="003651EB" w:rsidRPr="00D87888" w:rsidRDefault="003651EB" w:rsidP="00D87888">
            <w:pPr>
              <w:spacing w:line="360" w:lineRule="auto"/>
              <w:jc w:val="both"/>
              <w:rPr>
                <w:lang w:val="uk-UA"/>
              </w:rPr>
            </w:pPr>
            <w:r w:rsidRPr="00D87888">
              <w:rPr>
                <w:lang w:val="uk-UA"/>
              </w:rPr>
              <w:t>-</w:t>
            </w:r>
          </w:p>
        </w:tc>
      </w:tr>
      <w:tr w:rsidR="003651EB" w:rsidRPr="00D87888">
        <w:trPr>
          <w:jc w:val="center"/>
        </w:trPr>
        <w:tc>
          <w:tcPr>
            <w:tcW w:w="2213" w:type="dxa"/>
          </w:tcPr>
          <w:p w:rsidR="003651EB" w:rsidRPr="00D87888" w:rsidRDefault="003651EB" w:rsidP="00D87888">
            <w:pPr>
              <w:spacing w:line="360" w:lineRule="auto"/>
              <w:jc w:val="both"/>
              <w:rPr>
                <w:lang w:val="uk-UA"/>
              </w:rPr>
            </w:pPr>
            <w:r w:rsidRPr="00D87888">
              <w:rPr>
                <w:lang w:val="uk-UA"/>
              </w:rPr>
              <w:t>Аланін</w:t>
            </w:r>
          </w:p>
        </w:tc>
        <w:tc>
          <w:tcPr>
            <w:tcW w:w="2390" w:type="dxa"/>
          </w:tcPr>
          <w:p w:rsidR="003651EB" w:rsidRPr="00D87888" w:rsidRDefault="003651EB" w:rsidP="00D87888">
            <w:pPr>
              <w:spacing w:line="360" w:lineRule="auto"/>
              <w:jc w:val="both"/>
              <w:rPr>
                <w:lang w:val="uk-UA"/>
              </w:rPr>
            </w:pPr>
            <w:r w:rsidRPr="00D87888">
              <w:rPr>
                <w:lang w:val="uk-UA"/>
              </w:rPr>
              <w:t>0,12042</w:t>
            </w:r>
          </w:p>
        </w:tc>
        <w:tc>
          <w:tcPr>
            <w:tcW w:w="2391" w:type="dxa"/>
          </w:tcPr>
          <w:p w:rsidR="003651EB" w:rsidRPr="00D87888" w:rsidRDefault="003651EB" w:rsidP="00D87888">
            <w:pPr>
              <w:spacing w:line="360" w:lineRule="auto"/>
              <w:jc w:val="both"/>
              <w:rPr>
                <w:lang w:val="uk-UA"/>
              </w:rPr>
            </w:pPr>
            <w:r w:rsidRPr="00D87888">
              <w:rPr>
                <w:lang w:val="uk-UA"/>
              </w:rPr>
              <w:t>0,19606</w:t>
            </w:r>
          </w:p>
        </w:tc>
        <w:tc>
          <w:tcPr>
            <w:tcW w:w="2391" w:type="dxa"/>
          </w:tcPr>
          <w:p w:rsidR="003651EB" w:rsidRPr="00D87888" w:rsidRDefault="003651EB" w:rsidP="00D87888">
            <w:pPr>
              <w:spacing w:line="360" w:lineRule="auto"/>
              <w:jc w:val="both"/>
              <w:rPr>
                <w:lang w:val="uk-UA"/>
              </w:rPr>
            </w:pPr>
            <w:r w:rsidRPr="00D87888">
              <w:rPr>
                <w:lang w:val="uk-UA"/>
              </w:rPr>
              <w:t>0,07024</w:t>
            </w:r>
          </w:p>
        </w:tc>
      </w:tr>
      <w:tr w:rsidR="003651EB" w:rsidRPr="00D87888">
        <w:trPr>
          <w:jc w:val="center"/>
        </w:trPr>
        <w:tc>
          <w:tcPr>
            <w:tcW w:w="2213" w:type="dxa"/>
          </w:tcPr>
          <w:p w:rsidR="003651EB" w:rsidRPr="00D87888" w:rsidRDefault="003651EB" w:rsidP="00D87888">
            <w:pPr>
              <w:spacing w:line="360" w:lineRule="auto"/>
              <w:jc w:val="both"/>
              <w:rPr>
                <w:lang w:val="uk-UA"/>
              </w:rPr>
            </w:pPr>
            <w:r w:rsidRPr="00D87888">
              <w:rPr>
                <w:lang w:val="uk-UA"/>
              </w:rPr>
              <w:t>Пролін</w:t>
            </w:r>
          </w:p>
        </w:tc>
        <w:tc>
          <w:tcPr>
            <w:tcW w:w="2390" w:type="dxa"/>
          </w:tcPr>
          <w:p w:rsidR="003651EB" w:rsidRPr="00D87888" w:rsidRDefault="003651EB" w:rsidP="00D87888">
            <w:pPr>
              <w:spacing w:line="360" w:lineRule="auto"/>
              <w:jc w:val="both"/>
              <w:rPr>
                <w:lang w:val="uk-UA"/>
              </w:rPr>
            </w:pPr>
            <w:r w:rsidRPr="00D87888">
              <w:rPr>
                <w:lang w:val="uk-UA"/>
              </w:rPr>
              <w:t>0,97023</w:t>
            </w:r>
          </w:p>
        </w:tc>
        <w:tc>
          <w:tcPr>
            <w:tcW w:w="2391" w:type="dxa"/>
          </w:tcPr>
          <w:p w:rsidR="003651EB" w:rsidRPr="00D87888" w:rsidRDefault="003651EB" w:rsidP="00D87888">
            <w:pPr>
              <w:spacing w:line="360" w:lineRule="auto"/>
              <w:jc w:val="both"/>
              <w:rPr>
                <w:lang w:val="uk-UA"/>
              </w:rPr>
            </w:pPr>
            <w:r w:rsidRPr="00D87888">
              <w:rPr>
                <w:lang w:val="uk-UA"/>
              </w:rPr>
              <w:t>0,6263</w:t>
            </w:r>
          </w:p>
        </w:tc>
        <w:tc>
          <w:tcPr>
            <w:tcW w:w="2391" w:type="dxa"/>
          </w:tcPr>
          <w:p w:rsidR="003651EB" w:rsidRPr="00D87888" w:rsidRDefault="003651EB" w:rsidP="00D87888">
            <w:pPr>
              <w:spacing w:line="360" w:lineRule="auto"/>
              <w:jc w:val="both"/>
              <w:rPr>
                <w:lang w:val="uk-UA"/>
              </w:rPr>
            </w:pPr>
            <w:r w:rsidRPr="00D87888">
              <w:rPr>
                <w:lang w:val="uk-UA"/>
              </w:rPr>
              <w:t>0,25036</w:t>
            </w:r>
          </w:p>
        </w:tc>
      </w:tr>
      <w:tr w:rsidR="003651EB" w:rsidRPr="00D87888">
        <w:trPr>
          <w:jc w:val="center"/>
        </w:trPr>
        <w:tc>
          <w:tcPr>
            <w:tcW w:w="2213" w:type="dxa"/>
          </w:tcPr>
          <w:p w:rsidR="003651EB" w:rsidRPr="00D87888" w:rsidRDefault="003651EB" w:rsidP="00D87888">
            <w:pPr>
              <w:spacing w:line="360" w:lineRule="auto"/>
              <w:jc w:val="both"/>
              <w:rPr>
                <w:lang w:val="uk-UA"/>
              </w:rPr>
            </w:pPr>
            <w:r w:rsidRPr="00D87888">
              <w:rPr>
                <w:lang w:val="uk-UA"/>
              </w:rPr>
              <w:t>Цистеїн</w:t>
            </w:r>
          </w:p>
        </w:tc>
        <w:tc>
          <w:tcPr>
            <w:tcW w:w="2390" w:type="dxa"/>
          </w:tcPr>
          <w:p w:rsidR="003651EB" w:rsidRPr="00D87888" w:rsidRDefault="003651EB" w:rsidP="00D87888">
            <w:pPr>
              <w:spacing w:line="360" w:lineRule="auto"/>
              <w:jc w:val="both"/>
              <w:rPr>
                <w:lang w:val="uk-UA"/>
              </w:rPr>
            </w:pPr>
            <w:r w:rsidRPr="00D87888">
              <w:rPr>
                <w:lang w:val="uk-UA"/>
              </w:rPr>
              <w:t>-</w:t>
            </w:r>
          </w:p>
        </w:tc>
        <w:tc>
          <w:tcPr>
            <w:tcW w:w="2391" w:type="dxa"/>
          </w:tcPr>
          <w:p w:rsidR="003651EB" w:rsidRPr="00D87888" w:rsidRDefault="003651EB" w:rsidP="00D87888">
            <w:pPr>
              <w:spacing w:line="360" w:lineRule="auto"/>
              <w:jc w:val="both"/>
              <w:rPr>
                <w:lang w:val="uk-UA"/>
              </w:rPr>
            </w:pPr>
            <w:r w:rsidRPr="00D87888">
              <w:rPr>
                <w:lang w:val="uk-UA"/>
              </w:rPr>
              <w:t>0,09026</w:t>
            </w:r>
          </w:p>
        </w:tc>
        <w:tc>
          <w:tcPr>
            <w:tcW w:w="2391" w:type="dxa"/>
          </w:tcPr>
          <w:p w:rsidR="003651EB" w:rsidRPr="00D87888" w:rsidRDefault="003651EB" w:rsidP="00D87888">
            <w:pPr>
              <w:spacing w:line="360" w:lineRule="auto"/>
              <w:jc w:val="both"/>
              <w:rPr>
                <w:lang w:val="uk-UA"/>
              </w:rPr>
            </w:pPr>
            <w:r w:rsidRPr="00D87888">
              <w:rPr>
                <w:lang w:val="uk-UA"/>
              </w:rPr>
              <w:t>0,00052</w:t>
            </w:r>
          </w:p>
        </w:tc>
      </w:tr>
      <w:tr w:rsidR="003651EB" w:rsidRPr="00D87888">
        <w:trPr>
          <w:jc w:val="center"/>
        </w:trPr>
        <w:tc>
          <w:tcPr>
            <w:tcW w:w="2213" w:type="dxa"/>
          </w:tcPr>
          <w:p w:rsidR="003651EB" w:rsidRPr="00D87888" w:rsidRDefault="003651EB" w:rsidP="00D87888">
            <w:pPr>
              <w:spacing w:line="360" w:lineRule="auto"/>
              <w:jc w:val="both"/>
              <w:rPr>
                <w:lang w:val="uk-UA"/>
              </w:rPr>
            </w:pPr>
            <w:r w:rsidRPr="00D87888">
              <w:rPr>
                <w:lang w:val="uk-UA"/>
              </w:rPr>
              <w:t>Тирозин</w:t>
            </w:r>
          </w:p>
        </w:tc>
        <w:tc>
          <w:tcPr>
            <w:tcW w:w="2390" w:type="dxa"/>
          </w:tcPr>
          <w:p w:rsidR="003651EB" w:rsidRPr="00D87888" w:rsidRDefault="003651EB" w:rsidP="00D87888">
            <w:pPr>
              <w:spacing w:line="360" w:lineRule="auto"/>
              <w:jc w:val="both"/>
              <w:rPr>
                <w:lang w:val="uk-UA"/>
              </w:rPr>
            </w:pPr>
            <w:r w:rsidRPr="00D87888">
              <w:rPr>
                <w:lang w:val="uk-UA"/>
              </w:rPr>
              <w:t>-</w:t>
            </w:r>
          </w:p>
        </w:tc>
        <w:tc>
          <w:tcPr>
            <w:tcW w:w="2391" w:type="dxa"/>
          </w:tcPr>
          <w:p w:rsidR="003651EB" w:rsidRPr="00D87888" w:rsidRDefault="003651EB" w:rsidP="00D87888">
            <w:pPr>
              <w:spacing w:line="360" w:lineRule="auto"/>
              <w:jc w:val="both"/>
              <w:rPr>
                <w:lang w:val="uk-UA"/>
              </w:rPr>
            </w:pPr>
            <w:r w:rsidRPr="00D87888">
              <w:rPr>
                <w:lang w:val="uk-UA"/>
              </w:rPr>
              <w:t>0,04407</w:t>
            </w:r>
          </w:p>
        </w:tc>
        <w:tc>
          <w:tcPr>
            <w:tcW w:w="2391" w:type="dxa"/>
          </w:tcPr>
          <w:p w:rsidR="003651EB" w:rsidRPr="00D87888" w:rsidRDefault="003651EB" w:rsidP="00D87888">
            <w:pPr>
              <w:spacing w:line="360" w:lineRule="auto"/>
              <w:jc w:val="both"/>
              <w:rPr>
                <w:lang w:val="uk-UA"/>
              </w:rPr>
            </w:pPr>
            <w:r w:rsidRPr="00D87888">
              <w:rPr>
                <w:lang w:val="uk-UA"/>
              </w:rPr>
              <w:t>0,00782</w:t>
            </w:r>
          </w:p>
        </w:tc>
      </w:tr>
      <w:tr w:rsidR="003651EB" w:rsidRPr="00D87888">
        <w:trPr>
          <w:jc w:val="center"/>
        </w:trPr>
        <w:tc>
          <w:tcPr>
            <w:tcW w:w="2213" w:type="dxa"/>
          </w:tcPr>
          <w:p w:rsidR="003651EB" w:rsidRPr="00D87888" w:rsidRDefault="003651EB" w:rsidP="00D87888">
            <w:pPr>
              <w:spacing w:line="360" w:lineRule="auto"/>
              <w:jc w:val="both"/>
              <w:rPr>
                <w:lang w:val="uk-UA"/>
              </w:rPr>
            </w:pPr>
            <w:r w:rsidRPr="00D87888">
              <w:rPr>
                <w:lang w:val="uk-UA"/>
              </w:rPr>
              <w:t>Валін</w:t>
            </w:r>
          </w:p>
        </w:tc>
        <w:tc>
          <w:tcPr>
            <w:tcW w:w="2390" w:type="dxa"/>
          </w:tcPr>
          <w:p w:rsidR="003651EB" w:rsidRPr="00D87888" w:rsidRDefault="003651EB" w:rsidP="00D87888">
            <w:pPr>
              <w:spacing w:line="360" w:lineRule="auto"/>
              <w:jc w:val="both"/>
              <w:rPr>
                <w:lang w:val="uk-UA"/>
              </w:rPr>
            </w:pPr>
            <w:r w:rsidRPr="00D87888">
              <w:rPr>
                <w:lang w:val="uk-UA"/>
              </w:rPr>
              <w:t>0,09800</w:t>
            </w:r>
          </w:p>
        </w:tc>
        <w:tc>
          <w:tcPr>
            <w:tcW w:w="2391" w:type="dxa"/>
          </w:tcPr>
          <w:p w:rsidR="003651EB" w:rsidRPr="00D87888" w:rsidRDefault="003651EB" w:rsidP="00D87888">
            <w:pPr>
              <w:spacing w:line="360" w:lineRule="auto"/>
              <w:jc w:val="both"/>
              <w:rPr>
                <w:lang w:val="uk-UA"/>
              </w:rPr>
            </w:pPr>
            <w:r w:rsidRPr="00D87888">
              <w:rPr>
                <w:lang w:val="uk-UA"/>
              </w:rPr>
              <w:t>0,06983</w:t>
            </w:r>
          </w:p>
        </w:tc>
        <w:tc>
          <w:tcPr>
            <w:tcW w:w="2391" w:type="dxa"/>
          </w:tcPr>
          <w:p w:rsidR="003651EB" w:rsidRPr="00D87888" w:rsidRDefault="003651EB" w:rsidP="00D87888">
            <w:pPr>
              <w:spacing w:line="360" w:lineRule="auto"/>
              <w:jc w:val="both"/>
              <w:rPr>
                <w:lang w:val="uk-UA"/>
              </w:rPr>
            </w:pPr>
            <w:r w:rsidRPr="00D87888">
              <w:rPr>
                <w:lang w:val="uk-UA"/>
              </w:rPr>
              <w:t>0,01197</w:t>
            </w:r>
          </w:p>
        </w:tc>
      </w:tr>
      <w:tr w:rsidR="003651EB" w:rsidRPr="00D87888">
        <w:trPr>
          <w:jc w:val="center"/>
        </w:trPr>
        <w:tc>
          <w:tcPr>
            <w:tcW w:w="2213" w:type="dxa"/>
          </w:tcPr>
          <w:p w:rsidR="003651EB" w:rsidRPr="00D87888" w:rsidRDefault="003651EB" w:rsidP="00D87888">
            <w:pPr>
              <w:spacing w:line="360" w:lineRule="auto"/>
              <w:jc w:val="both"/>
              <w:rPr>
                <w:lang w:val="uk-UA"/>
              </w:rPr>
            </w:pPr>
            <w:r w:rsidRPr="00D87888">
              <w:rPr>
                <w:lang w:val="uk-UA"/>
              </w:rPr>
              <w:t>Лізин</w:t>
            </w:r>
          </w:p>
        </w:tc>
        <w:tc>
          <w:tcPr>
            <w:tcW w:w="2390" w:type="dxa"/>
          </w:tcPr>
          <w:p w:rsidR="003651EB" w:rsidRPr="00D87888" w:rsidRDefault="003651EB" w:rsidP="00D87888">
            <w:pPr>
              <w:spacing w:line="360" w:lineRule="auto"/>
              <w:jc w:val="both"/>
              <w:rPr>
                <w:lang w:val="uk-UA"/>
              </w:rPr>
            </w:pPr>
            <w:r w:rsidRPr="00D87888">
              <w:rPr>
                <w:lang w:val="uk-UA"/>
              </w:rPr>
              <w:t>0,00454</w:t>
            </w:r>
          </w:p>
        </w:tc>
        <w:tc>
          <w:tcPr>
            <w:tcW w:w="2391" w:type="dxa"/>
          </w:tcPr>
          <w:p w:rsidR="003651EB" w:rsidRPr="00D87888" w:rsidRDefault="003651EB" w:rsidP="00D87888">
            <w:pPr>
              <w:spacing w:line="360" w:lineRule="auto"/>
              <w:jc w:val="both"/>
              <w:rPr>
                <w:lang w:val="uk-UA"/>
              </w:rPr>
            </w:pPr>
            <w:r w:rsidRPr="00D87888">
              <w:rPr>
                <w:lang w:val="uk-UA"/>
              </w:rPr>
              <w:t>0,01452</w:t>
            </w:r>
          </w:p>
        </w:tc>
        <w:tc>
          <w:tcPr>
            <w:tcW w:w="2391" w:type="dxa"/>
          </w:tcPr>
          <w:p w:rsidR="003651EB" w:rsidRPr="00D87888" w:rsidRDefault="003651EB" w:rsidP="00D87888">
            <w:pPr>
              <w:spacing w:line="360" w:lineRule="auto"/>
              <w:jc w:val="both"/>
              <w:rPr>
                <w:lang w:val="uk-UA"/>
              </w:rPr>
            </w:pPr>
            <w:r w:rsidRPr="00D87888">
              <w:rPr>
                <w:lang w:val="uk-UA"/>
              </w:rPr>
              <w:t>0,01683</w:t>
            </w:r>
          </w:p>
        </w:tc>
      </w:tr>
      <w:tr w:rsidR="003651EB" w:rsidRPr="00D87888">
        <w:trPr>
          <w:jc w:val="center"/>
        </w:trPr>
        <w:tc>
          <w:tcPr>
            <w:tcW w:w="2213" w:type="dxa"/>
          </w:tcPr>
          <w:p w:rsidR="003651EB" w:rsidRPr="00D87888" w:rsidRDefault="003651EB" w:rsidP="00D87888">
            <w:pPr>
              <w:spacing w:line="360" w:lineRule="auto"/>
              <w:jc w:val="both"/>
              <w:rPr>
                <w:lang w:val="uk-UA"/>
              </w:rPr>
            </w:pPr>
            <w:r w:rsidRPr="00D87888">
              <w:rPr>
                <w:lang w:val="uk-UA"/>
              </w:rPr>
              <w:t>Метіонін</w:t>
            </w:r>
          </w:p>
        </w:tc>
        <w:tc>
          <w:tcPr>
            <w:tcW w:w="2390" w:type="dxa"/>
          </w:tcPr>
          <w:p w:rsidR="003651EB" w:rsidRPr="00D87888" w:rsidRDefault="003651EB" w:rsidP="00D87888">
            <w:pPr>
              <w:spacing w:line="360" w:lineRule="auto"/>
              <w:jc w:val="both"/>
              <w:rPr>
                <w:lang w:val="uk-UA"/>
              </w:rPr>
            </w:pPr>
            <w:r w:rsidRPr="00D87888">
              <w:rPr>
                <w:lang w:val="uk-UA"/>
              </w:rPr>
              <w:t>-</w:t>
            </w:r>
          </w:p>
        </w:tc>
        <w:tc>
          <w:tcPr>
            <w:tcW w:w="2391" w:type="dxa"/>
          </w:tcPr>
          <w:p w:rsidR="003651EB" w:rsidRPr="00D87888" w:rsidRDefault="003651EB" w:rsidP="00D87888">
            <w:pPr>
              <w:spacing w:line="360" w:lineRule="auto"/>
              <w:jc w:val="both"/>
              <w:rPr>
                <w:lang w:val="uk-UA"/>
              </w:rPr>
            </w:pPr>
            <w:r w:rsidRPr="00D87888">
              <w:rPr>
                <w:lang w:val="uk-UA"/>
              </w:rPr>
              <w:t>0,07915</w:t>
            </w:r>
          </w:p>
        </w:tc>
        <w:tc>
          <w:tcPr>
            <w:tcW w:w="2391" w:type="dxa"/>
          </w:tcPr>
          <w:p w:rsidR="003651EB" w:rsidRPr="00D87888" w:rsidRDefault="003651EB" w:rsidP="00D87888">
            <w:pPr>
              <w:spacing w:line="360" w:lineRule="auto"/>
              <w:jc w:val="both"/>
              <w:rPr>
                <w:lang w:val="uk-UA"/>
              </w:rPr>
            </w:pPr>
            <w:r w:rsidRPr="00D87888">
              <w:rPr>
                <w:lang w:val="uk-UA"/>
              </w:rPr>
              <w:t>0,00533</w:t>
            </w:r>
          </w:p>
        </w:tc>
      </w:tr>
      <w:tr w:rsidR="003651EB" w:rsidRPr="00D87888">
        <w:trPr>
          <w:jc w:val="center"/>
        </w:trPr>
        <w:tc>
          <w:tcPr>
            <w:tcW w:w="2213" w:type="dxa"/>
          </w:tcPr>
          <w:p w:rsidR="003651EB" w:rsidRPr="00D87888" w:rsidRDefault="003651EB" w:rsidP="00D87888">
            <w:pPr>
              <w:spacing w:line="360" w:lineRule="auto"/>
              <w:jc w:val="both"/>
              <w:rPr>
                <w:lang w:val="uk-UA"/>
              </w:rPr>
            </w:pPr>
            <w:r w:rsidRPr="00D87888">
              <w:rPr>
                <w:lang w:val="uk-UA"/>
              </w:rPr>
              <w:t>Ізолейцин</w:t>
            </w:r>
          </w:p>
        </w:tc>
        <w:tc>
          <w:tcPr>
            <w:tcW w:w="2390" w:type="dxa"/>
          </w:tcPr>
          <w:p w:rsidR="003651EB" w:rsidRPr="00D87888" w:rsidRDefault="003651EB" w:rsidP="00D87888">
            <w:pPr>
              <w:spacing w:line="360" w:lineRule="auto"/>
              <w:jc w:val="both"/>
              <w:rPr>
                <w:lang w:val="uk-UA"/>
              </w:rPr>
            </w:pPr>
            <w:r w:rsidRPr="00D87888">
              <w:rPr>
                <w:lang w:val="uk-UA"/>
              </w:rPr>
              <w:t>0,04036</w:t>
            </w:r>
          </w:p>
        </w:tc>
        <w:tc>
          <w:tcPr>
            <w:tcW w:w="2391" w:type="dxa"/>
          </w:tcPr>
          <w:p w:rsidR="003651EB" w:rsidRPr="00D87888" w:rsidRDefault="003651EB" w:rsidP="00D87888">
            <w:pPr>
              <w:spacing w:line="360" w:lineRule="auto"/>
              <w:jc w:val="both"/>
              <w:rPr>
                <w:lang w:val="uk-UA"/>
              </w:rPr>
            </w:pPr>
            <w:r w:rsidRPr="00D87888">
              <w:rPr>
                <w:lang w:val="uk-UA"/>
              </w:rPr>
              <w:t>0,02737</w:t>
            </w:r>
          </w:p>
        </w:tc>
        <w:tc>
          <w:tcPr>
            <w:tcW w:w="2391" w:type="dxa"/>
          </w:tcPr>
          <w:p w:rsidR="003651EB" w:rsidRPr="00D87888" w:rsidRDefault="003651EB" w:rsidP="00D87888">
            <w:pPr>
              <w:spacing w:line="360" w:lineRule="auto"/>
              <w:jc w:val="both"/>
              <w:rPr>
                <w:lang w:val="uk-UA"/>
              </w:rPr>
            </w:pPr>
            <w:r w:rsidRPr="00D87888">
              <w:rPr>
                <w:lang w:val="uk-UA"/>
              </w:rPr>
              <w:t>0,01032</w:t>
            </w:r>
          </w:p>
        </w:tc>
      </w:tr>
      <w:tr w:rsidR="003651EB" w:rsidRPr="00D87888">
        <w:trPr>
          <w:jc w:val="center"/>
        </w:trPr>
        <w:tc>
          <w:tcPr>
            <w:tcW w:w="2213" w:type="dxa"/>
          </w:tcPr>
          <w:p w:rsidR="003651EB" w:rsidRPr="00D87888" w:rsidRDefault="003651EB" w:rsidP="00D87888">
            <w:pPr>
              <w:spacing w:line="360" w:lineRule="auto"/>
              <w:jc w:val="both"/>
              <w:rPr>
                <w:lang w:val="uk-UA"/>
              </w:rPr>
            </w:pPr>
            <w:r w:rsidRPr="00D87888">
              <w:rPr>
                <w:lang w:val="uk-UA"/>
              </w:rPr>
              <w:t>Лейцин</w:t>
            </w:r>
          </w:p>
        </w:tc>
        <w:tc>
          <w:tcPr>
            <w:tcW w:w="2390" w:type="dxa"/>
          </w:tcPr>
          <w:p w:rsidR="003651EB" w:rsidRPr="00D87888" w:rsidRDefault="003651EB" w:rsidP="00D87888">
            <w:pPr>
              <w:spacing w:line="360" w:lineRule="auto"/>
              <w:jc w:val="both"/>
              <w:rPr>
                <w:lang w:val="uk-UA"/>
              </w:rPr>
            </w:pPr>
            <w:r w:rsidRPr="00D87888">
              <w:rPr>
                <w:lang w:val="uk-UA"/>
              </w:rPr>
              <w:t>0,03686</w:t>
            </w:r>
          </w:p>
        </w:tc>
        <w:tc>
          <w:tcPr>
            <w:tcW w:w="2391" w:type="dxa"/>
          </w:tcPr>
          <w:p w:rsidR="003651EB" w:rsidRPr="00D87888" w:rsidRDefault="003651EB" w:rsidP="00D87888">
            <w:pPr>
              <w:spacing w:line="360" w:lineRule="auto"/>
              <w:jc w:val="both"/>
              <w:rPr>
                <w:lang w:val="uk-UA"/>
              </w:rPr>
            </w:pPr>
            <w:r w:rsidRPr="00D87888">
              <w:rPr>
                <w:lang w:val="uk-UA"/>
              </w:rPr>
              <w:t>0,01614</w:t>
            </w:r>
          </w:p>
        </w:tc>
        <w:tc>
          <w:tcPr>
            <w:tcW w:w="2391" w:type="dxa"/>
          </w:tcPr>
          <w:p w:rsidR="003651EB" w:rsidRPr="00D87888" w:rsidRDefault="003651EB" w:rsidP="00D87888">
            <w:pPr>
              <w:spacing w:line="360" w:lineRule="auto"/>
              <w:jc w:val="both"/>
              <w:rPr>
                <w:lang w:val="uk-UA"/>
              </w:rPr>
            </w:pPr>
            <w:r w:rsidRPr="00D87888">
              <w:rPr>
                <w:lang w:val="uk-UA"/>
              </w:rPr>
              <w:t>0,00426</w:t>
            </w:r>
          </w:p>
        </w:tc>
      </w:tr>
      <w:tr w:rsidR="003651EB" w:rsidRPr="00D87888">
        <w:trPr>
          <w:jc w:val="center"/>
        </w:trPr>
        <w:tc>
          <w:tcPr>
            <w:tcW w:w="2213" w:type="dxa"/>
          </w:tcPr>
          <w:p w:rsidR="003651EB" w:rsidRPr="00D87888" w:rsidRDefault="003651EB" w:rsidP="00D87888">
            <w:pPr>
              <w:spacing w:line="360" w:lineRule="auto"/>
              <w:jc w:val="both"/>
              <w:rPr>
                <w:lang w:val="uk-UA"/>
              </w:rPr>
            </w:pPr>
            <w:r w:rsidRPr="00D87888">
              <w:rPr>
                <w:lang w:val="uk-UA"/>
              </w:rPr>
              <w:t>Фенілаланін</w:t>
            </w:r>
            <w:r w:rsidR="00D87888" w:rsidRPr="00D87888">
              <w:rPr>
                <w:lang w:val="uk-UA"/>
              </w:rPr>
              <w:t xml:space="preserve"> </w:t>
            </w:r>
          </w:p>
        </w:tc>
        <w:tc>
          <w:tcPr>
            <w:tcW w:w="2390" w:type="dxa"/>
          </w:tcPr>
          <w:p w:rsidR="003651EB" w:rsidRPr="00D87888" w:rsidRDefault="003651EB" w:rsidP="00D87888">
            <w:pPr>
              <w:spacing w:line="360" w:lineRule="auto"/>
              <w:jc w:val="both"/>
              <w:rPr>
                <w:lang w:val="uk-UA"/>
              </w:rPr>
            </w:pPr>
            <w:r w:rsidRPr="00D87888">
              <w:rPr>
                <w:lang w:val="uk-UA"/>
              </w:rPr>
              <w:t>0,05590</w:t>
            </w:r>
          </w:p>
        </w:tc>
        <w:tc>
          <w:tcPr>
            <w:tcW w:w="2391" w:type="dxa"/>
          </w:tcPr>
          <w:p w:rsidR="003651EB" w:rsidRPr="00D87888" w:rsidRDefault="003651EB" w:rsidP="00D87888">
            <w:pPr>
              <w:spacing w:line="360" w:lineRule="auto"/>
              <w:jc w:val="both"/>
              <w:rPr>
                <w:lang w:val="uk-UA"/>
              </w:rPr>
            </w:pPr>
            <w:r w:rsidRPr="00D87888">
              <w:rPr>
                <w:lang w:val="uk-UA"/>
              </w:rPr>
              <w:t>0,02365</w:t>
            </w:r>
          </w:p>
        </w:tc>
        <w:tc>
          <w:tcPr>
            <w:tcW w:w="2391" w:type="dxa"/>
          </w:tcPr>
          <w:p w:rsidR="003651EB" w:rsidRPr="00D87888" w:rsidRDefault="003651EB" w:rsidP="00D87888">
            <w:pPr>
              <w:spacing w:line="360" w:lineRule="auto"/>
              <w:jc w:val="both"/>
              <w:rPr>
                <w:lang w:val="uk-UA"/>
              </w:rPr>
            </w:pPr>
            <w:r w:rsidRPr="00D87888">
              <w:rPr>
                <w:lang w:val="uk-UA"/>
              </w:rPr>
              <w:t>0,00334</w:t>
            </w:r>
          </w:p>
        </w:tc>
      </w:tr>
      <w:tr w:rsidR="003651EB" w:rsidRPr="00D87888">
        <w:trPr>
          <w:jc w:val="center"/>
        </w:trPr>
        <w:tc>
          <w:tcPr>
            <w:tcW w:w="2213" w:type="dxa"/>
          </w:tcPr>
          <w:p w:rsidR="003651EB" w:rsidRPr="00D87888" w:rsidRDefault="003651EB" w:rsidP="00D87888">
            <w:pPr>
              <w:spacing w:line="360" w:lineRule="auto"/>
              <w:jc w:val="both"/>
              <w:rPr>
                <w:lang w:val="uk-UA"/>
              </w:rPr>
            </w:pPr>
            <w:r w:rsidRPr="00D87888">
              <w:rPr>
                <w:lang w:val="uk-UA"/>
              </w:rPr>
              <w:t>Триптофан</w:t>
            </w:r>
          </w:p>
        </w:tc>
        <w:tc>
          <w:tcPr>
            <w:tcW w:w="2390" w:type="dxa"/>
          </w:tcPr>
          <w:p w:rsidR="003651EB" w:rsidRPr="00D87888" w:rsidRDefault="003651EB" w:rsidP="00D87888">
            <w:pPr>
              <w:spacing w:line="360" w:lineRule="auto"/>
              <w:jc w:val="both"/>
              <w:rPr>
                <w:lang w:val="uk-UA"/>
              </w:rPr>
            </w:pPr>
            <w:r w:rsidRPr="00D87888">
              <w:rPr>
                <w:lang w:val="uk-UA"/>
              </w:rPr>
              <w:t>0,04701</w:t>
            </w:r>
          </w:p>
        </w:tc>
        <w:tc>
          <w:tcPr>
            <w:tcW w:w="2391" w:type="dxa"/>
          </w:tcPr>
          <w:p w:rsidR="003651EB" w:rsidRPr="00D87888" w:rsidRDefault="003651EB" w:rsidP="00D87888">
            <w:pPr>
              <w:spacing w:line="360" w:lineRule="auto"/>
              <w:jc w:val="both"/>
              <w:rPr>
                <w:lang w:val="uk-UA"/>
              </w:rPr>
            </w:pPr>
            <w:r w:rsidRPr="00D87888">
              <w:rPr>
                <w:lang w:val="uk-UA"/>
              </w:rPr>
              <w:t>0,02025</w:t>
            </w:r>
          </w:p>
        </w:tc>
        <w:tc>
          <w:tcPr>
            <w:tcW w:w="2391" w:type="dxa"/>
          </w:tcPr>
          <w:p w:rsidR="003651EB" w:rsidRPr="00D87888" w:rsidRDefault="003651EB" w:rsidP="00D87888">
            <w:pPr>
              <w:spacing w:line="360" w:lineRule="auto"/>
              <w:jc w:val="both"/>
              <w:rPr>
                <w:lang w:val="uk-UA"/>
              </w:rPr>
            </w:pPr>
            <w:r w:rsidRPr="00D87888">
              <w:rPr>
                <w:lang w:val="uk-UA"/>
              </w:rPr>
              <w:t>0,01145</w:t>
            </w:r>
          </w:p>
        </w:tc>
      </w:tr>
      <w:tr w:rsidR="003651EB" w:rsidRPr="00D87888">
        <w:trPr>
          <w:jc w:val="center"/>
        </w:trPr>
        <w:tc>
          <w:tcPr>
            <w:tcW w:w="2213" w:type="dxa"/>
          </w:tcPr>
          <w:p w:rsidR="003651EB" w:rsidRPr="00D87888" w:rsidRDefault="003651EB" w:rsidP="00D87888">
            <w:pPr>
              <w:spacing w:line="360" w:lineRule="auto"/>
              <w:jc w:val="both"/>
              <w:rPr>
                <w:lang w:val="uk-UA"/>
              </w:rPr>
            </w:pPr>
            <w:r w:rsidRPr="00D87888">
              <w:rPr>
                <w:lang w:val="uk-UA"/>
              </w:rPr>
              <w:t>Сума амінокислот</w:t>
            </w:r>
          </w:p>
        </w:tc>
        <w:tc>
          <w:tcPr>
            <w:tcW w:w="2390" w:type="dxa"/>
          </w:tcPr>
          <w:p w:rsidR="003651EB" w:rsidRPr="00D87888" w:rsidRDefault="003651EB" w:rsidP="00D87888">
            <w:pPr>
              <w:spacing w:line="360" w:lineRule="auto"/>
              <w:jc w:val="both"/>
              <w:rPr>
                <w:lang w:val="uk-UA"/>
              </w:rPr>
            </w:pPr>
            <w:r w:rsidRPr="00D87888">
              <w:rPr>
                <w:lang w:val="uk-UA"/>
              </w:rPr>
              <w:t>1,40</w:t>
            </w:r>
          </w:p>
        </w:tc>
        <w:tc>
          <w:tcPr>
            <w:tcW w:w="2391" w:type="dxa"/>
          </w:tcPr>
          <w:p w:rsidR="003651EB" w:rsidRPr="00D87888" w:rsidRDefault="003651EB" w:rsidP="00D87888">
            <w:pPr>
              <w:spacing w:line="360" w:lineRule="auto"/>
              <w:jc w:val="both"/>
              <w:rPr>
                <w:lang w:val="uk-UA"/>
              </w:rPr>
            </w:pPr>
            <w:r w:rsidRPr="00D87888">
              <w:rPr>
                <w:lang w:val="uk-UA"/>
              </w:rPr>
              <w:t>1,90</w:t>
            </w:r>
          </w:p>
        </w:tc>
        <w:tc>
          <w:tcPr>
            <w:tcW w:w="2391" w:type="dxa"/>
          </w:tcPr>
          <w:p w:rsidR="003651EB" w:rsidRPr="00D87888" w:rsidRDefault="003651EB" w:rsidP="00D87888">
            <w:pPr>
              <w:spacing w:line="360" w:lineRule="auto"/>
              <w:jc w:val="both"/>
              <w:rPr>
                <w:lang w:val="uk-UA"/>
              </w:rPr>
            </w:pPr>
            <w:r w:rsidRPr="00D87888">
              <w:rPr>
                <w:lang w:val="uk-UA"/>
              </w:rPr>
              <w:t>1,22</w:t>
            </w:r>
          </w:p>
        </w:tc>
      </w:tr>
    </w:tbl>
    <w:p w:rsidR="003651EB" w:rsidRPr="00D87888" w:rsidRDefault="003651EB" w:rsidP="00D87888">
      <w:pPr>
        <w:pStyle w:val="1"/>
        <w:spacing w:line="360" w:lineRule="auto"/>
        <w:ind w:firstLine="709"/>
        <w:jc w:val="both"/>
        <w:rPr>
          <w:iCs/>
          <w:snapToGrid w:val="0"/>
          <w:sz w:val="28"/>
          <w:szCs w:val="20"/>
        </w:rPr>
      </w:pPr>
    </w:p>
    <w:p w:rsidR="003651EB" w:rsidRPr="00D87888" w:rsidRDefault="003651EB" w:rsidP="00D87888">
      <w:pPr>
        <w:pStyle w:val="1"/>
        <w:spacing w:line="360" w:lineRule="auto"/>
        <w:ind w:firstLine="709"/>
        <w:jc w:val="both"/>
        <w:rPr>
          <w:iCs/>
          <w:snapToGrid w:val="0"/>
          <w:sz w:val="28"/>
          <w:szCs w:val="28"/>
          <w:lang w:val="en-US"/>
        </w:rPr>
      </w:pPr>
      <w:r w:rsidRPr="00D87888">
        <w:rPr>
          <w:iCs/>
          <w:snapToGrid w:val="0"/>
          <w:sz w:val="28"/>
          <w:szCs w:val="28"/>
        </w:rPr>
        <w:t>Таблиця 3</w:t>
      </w:r>
    </w:p>
    <w:p w:rsidR="003651EB" w:rsidRPr="00D87888" w:rsidRDefault="003651EB" w:rsidP="00D87888">
      <w:pPr>
        <w:pStyle w:val="a3"/>
        <w:tabs>
          <w:tab w:val="left" w:pos="8460"/>
        </w:tabs>
        <w:spacing w:after="0" w:line="360" w:lineRule="auto"/>
        <w:ind w:firstLine="709"/>
        <w:jc w:val="both"/>
        <w:rPr>
          <w:bCs/>
          <w:sz w:val="28"/>
          <w:szCs w:val="28"/>
        </w:rPr>
      </w:pPr>
      <w:r w:rsidRPr="00D87888">
        <w:rPr>
          <w:bCs/>
          <w:sz w:val="28"/>
          <w:szCs w:val="28"/>
        </w:rPr>
        <w:t>Результати визначення вмісту жирних кислот в сировині кульбаби лікарської</w:t>
      </w:r>
    </w:p>
    <w:tbl>
      <w:tblPr>
        <w:tblW w:w="0" w:type="auto"/>
        <w:jc w:val="center"/>
        <w:tblLayout w:type="fixed"/>
        <w:tblCellMar>
          <w:left w:w="30" w:type="dxa"/>
          <w:right w:w="30" w:type="dxa"/>
        </w:tblCellMar>
        <w:tblLook w:val="0000" w:firstRow="0" w:lastRow="0" w:firstColumn="0" w:lastColumn="0" w:noHBand="0" w:noVBand="0"/>
      </w:tblPr>
      <w:tblGrid>
        <w:gridCol w:w="3639"/>
        <w:gridCol w:w="1260"/>
        <w:gridCol w:w="1260"/>
        <w:gridCol w:w="1260"/>
        <w:gridCol w:w="15"/>
      </w:tblGrid>
      <w:tr w:rsidR="003651EB" w:rsidRPr="00D87888">
        <w:trPr>
          <w:cantSplit/>
          <w:trHeight w:val="323"/>
          <w:jc w:val="center"/>
        </w:trPr>
        <w:tc>
          <w:tcPr>
            <w:tcW w:w="3639" w:type="dxa"/>
            <w:vMerge w:val="restart"/>
            <w:tcBorders>
              <w:top w:val="single" w:sz="6" w:space="0" w:color="auto"/>
              <w:left w:val="single" w:sz="6" w:space="0" w:color="auto"/>
              <w:right w:val="single" w:sz="6" w:space="0" w:color="auto"/>
            </w:tcBorders>
          </w:tcPr>
          <w:p w:rsidR="003651EB" w:rsidRPr="00D87888" w:rsidRDefault="003651EB" w:rsidP="00D87888">
            <w:pPr>
              <w:spacing w:line="360" w:lineRule="auto"/>
              <w:jc w:val="both"/>
            </w:pPr>
            <w:r w:rsidRPr="00D87888">
              <w:t>Жирна кислота</w:t>
            </w:r>
          </w:p>
        </w:tc>
        <w:tc>
          <w:tcPr>
            <w:tcW w:w="3795" w:type="dxa"/>
            <w:gridSpan w:val="4"/>
            <w:tcBorders>
              <w:top w:val="single" w:sz="6" w:space="0" w:color="auto"/>
              <w:bottom w:val="single" w:sz="6" w:space="0" w:color="auto"/>
              <w:right w:val="single" w:sz="6" w:space="0" w:color="auto"/>
            </w:tcBorders>
          </w:tcPr>
          <w:p w:rsidR="003651EB" w:rsidRPr="00D87888" w:rsidRDefault="003651EB" w:rsidP="00D87888">
            <w:pPr>
              <w:spacing w:line="360" w:lineRule="auto"/>
              <w:jc w:val="both"/>
            </w:pPr>
            <w:r w:rsidRPr="00D87888">
              <w:t>Вміст, % від суми</w:t>
            </w:r>
          </w:p>
        </w:tc>
      </w:tr>
      <w:tr w:rsidR="003651EB" w:rsidRPr="00D87888">
        <w:trPr>
          <w:cantSplit/>
          <w:trHeight w:val="284"/>
          <w:jc w:val="center"/>
        </w:trPr>
        <w:tc>
          <w:tcPr>
            <w:tcW w:w="3639" w:type="dxa"/>
            <w:vMerge/>
            <w:tcBorders>
              <w:left w:val="single" w:sz="6" w:space="0" w:color="auto"/>
              <w:right w:val="single" w:sz="6" w:space="0" w:color="auto"/>
            </w:tcBorders>
          </w:tcPr>
          <w:p w:rsidR="003651EB" w:rsidRPr="00D87888" w:rsidRDefault="003651EB" w:rsidP="00D87888">
            <w:pPr>
              <w:spacing w:line="360" w:lineRule="auto"/>
              <w:jc w:val="both"/>
            </w:pPr>
          </w:p>
        </w:tc>
        <w:tc>
          <w:tcPr>
            <w:tcW w:w="1260" w:type="dxa"/>
            <w:tcBorders>
              <w:top w:val="single" w:sz="6" w:space="0" w:color="auto"/>
              <w:bottom w:val="single" w:sz="6" w:space="0" w:color="auto"/>
              <w:right w:val="single" w:sz="4" w:space="0" w:color="auto"/>
            </w:tcBorders>
          </w:tcPr>
          <w:p w:rsidR="003651EB" w:rsidRPr="00D87888" w:rsidRDefault="003651EB" w:rsidP="00D87888">
            <w:pPr>
              <w:pStyle w:val="4"/>
              <w:spacing w:line="360" w:lineRule="auto"/>
              <w:jc w:val="both"/>
              <w:rPr>
                <w:b w:val="0"/>
                <w:bCs w:val="0"/>
                <w:sz w:val="20"/>
                <w:szCs w:val="20"/>
              </w:rPr>
            </w:pPr>
            <w:r w:rsidRPr="00D87888">
              <w:rPr>
                <w:b w:val="0"/>
                <w:bCs w:val="0"/>
                <w:sz w:val="20"/>
                <w:szCs w:val="20"/>
              </w:rPr>
              <w:t>квітки</w:t>
            </w:r>
          </w:p>
        </w:tc>
        <w:tc>
          <w:tcPr>
            <w:tcW w:w="1260" w:type="dxa"/>
            <w:tcBorders>
              <w:top w:val="single" w:sz="4" w:space="0" w:color="auto"/>
              <w:left w:val="single" w:sz="4" w:space="0" w:color="auto"/>
              <w:bottom w:val="single" w:sz="4" w:space="0" w:color="auto"/>
              <w:right w:val="single" w:sz="4" w:space="0" w:color="auto"/>
            </w:tcBorders>
          </w:tcPr>
          <w:p w:rsidR="003651EB" w:rsidRPr="00D87888" w:rsidRDefault="003651EB" w:rsidP="00D87888">
            <w:pPr>
              <w:pStyle w:val="4"/>
              <w:spacing w:line="360" w:lineRule="auto"/>
              <w:jc w:val="both"/>
              <w:rPr>
                <w:b w:val="0"/>
                <w:bCs w:val="0"/>
                <w:sz w:val="20"/>
                <w:szCs w:val="20"/>
              </w:rPr>
            </w:pPr>
            <w:r w:rsidRPr="00D87888">
              <w:rPr>
                <w:b w:val="0"/>
                <w:bCs w:val="0"/>
                <w:sz w:val="20"/>
                <w:szCs w:val="20"/>
              </w:rPr>
              <w:t>листя</w:t>
            </w:r>
          </w:p>
        </w:tc>
        <w:tc>
          <w:tcPr>
            <w:tcW w:w="1275" w:type="dxa"/>
            <w:gridSpan w:val="2"/>
            <w:tcBorders>
              <w:top w:val="single" w:sz="4" w:space="0" w:color="auto"/>
              <w:left w:val="single" w:sz="4" w:space="0" w:color="auto"/>
              <w:bottom w:val="single" w:sz="4" w:space="0" w:color="auto"/>
              <w:right w:val="single" w:sz="4" w:space="0" w:color="auto"/>
            </w:tcBorders>
          </w:tcPr>
          <w:p w:rsidR="003651EB" w:rsidRPr="00D87888" w:rsidRDefault="003651EB" w:rsidP="00D87888">
            <w:pPr>
              <w:pStyle w:val="4"/>
              <w:spacing w:line="360" w:lineRule="auto"/>
              <w:jc w:val="both"/>
              <w:rPr>
                <w:b w:val="0"/>
                <w:bCs w:val="0"/>
                <w:sz w:val="20"/>
                <w:szCs w:val="20"/>
              </w:rPr>
            </w:pPr>
            <w:r w:rsidRPr="00D87888">
              <w:rPr>
                <w:b w:val="0"/>
                <w:bCs w:val="0"/>
                <w:sz w:val="20"/>
                <w:szCs w:val="20"/>
              </w:rPr>
              <w:t>корені</w:t>
            </w:r>
          </w:p>
        </w:tc>
      </w:tr>
      <w:tr w:rsidR="003651EB" w:rsidRPr="00D87888">
        <w:trPr>
          <w:trHeight w:val="307"/>
          <w:jc w:val="center"/>
        </w:trPr>
        <w:tc>
          <w:tcPr>
            <w:tcW w:w="3639" w:type="dxa"/>
            <w:tcBorders>
              <w:top w:val="single" w:sz="4" w:space="0" w:color="auto"/>
              <w:left w:val="single" w:sz="6" w:space="0" w:color="auto"/>
              <w:bottom w:val="single" w:sz="6" w:space="0" w:color="auto"/>
              <w:right w:val="single" w:sz="6" w:space="0" w:color="auto"/>
            </w:tcBorders>
          </w:tcPr>
          <w:p w:rsidR="003651EB" w:rsidRPr="00D87888" w:rsidRDefault="003651EB" w:rsidP="00D87888">
            <w:pPr>
              <w:spacing w:line="360" w:lineRule="auto"/>
              <w:jc w:val="both"/>
              <w:rPr>
                <w:lang w:val="uk-UA"/>
              </w:rPr>
            </w:pPr>
            <w:r w:rsidRPr="00D87888">
              <w:rPr>
                <w:lang w:val="uk-UA"/>
              </w:rPr>
              <w:t>Капронова</w:t>
            </w:r>
          </w:p>
        </w:tc>
        <w:tc>
          <w:tcPr>
            <w:tcW w:w="1260" w:type="dxa"/>
            <w:tcBorders>
              <w:top w:val="single" w:sz="4" w:space="0" w:color="auto"/>
              <w:left w:val="single" w:sz="6" w:space="0" w:color="auto"/>
              <w:bottom w:val="single" w:sz="6" w:space="0" w:color="auto"/>
              <w:right w:val="single" w:sz="6" w:space="0" w:color="auto"/>
            </w:tcBorders>
          </w:tcPr>
          <w:p w:rsidR="003651EB" w:rsidRPr="00D87888" w:rsidRDefault="003651EB" w:rsidP="00D87888">
            <w:pPr>
              <w:spacing w:line="360" w:lineRule="auto"/>
              <w:jc w:val="both"/>
              <w:rPr>
                <w:lang w:val="uk-UA"/>
              </w:rPr>
            </w:pPr>
            <w:r w:rsidRPr="00D87888">
              <w:rPr>
                <w:lang w:val="uk-UA"/>
              </w:rPr>
              <w:t>0,68</w:t>
            </w:r>
          </w:p>
        </w:tc>
        <w:tc>
          <w:tcPr>
            <w:tcW w:w="1260" w:type="dxa"/>
            <w:tcBorders>
              <w:top w:val="single" w:sz="4" w:space="0" w:color="auto"/>
              <w:left w:val="single" w:sz="6" w:space="0" w:color="auto"/>
              <w:bottom w:val="single" w:sz="6" w:space="0" w:color="auto"/>
              <w:right w:val="single" w:sz="6" w:space="0" w:color="auto"/>
            </w:tcBorders>
          </w:tcPr>
          <w:p w:rsidR="003651EB" w:rsidRPr="00D87888" w:rsidRDefault="003651EB" w:rsidP="00D87888">
            <w:pPr>
              <w:spacing w:line="360" w:lineRule="auto"/>
              <w:jc w:val="both"/>
              <w:rPr>
                <w:lang w:val="uk-UA"/>
              </w:rPr>
            </w:pPr>
            <w:r w:rsidRPr="00D87888">
              <w:rPr>
                <w:lang w:val="uk-UA"/>
              </w:rPr>
              <w:t>–</w:t>
            </w:r>
          </w:p>
        </w:tc>
        <w:tc>
          <w:tcPr>
            <w:tcW w:w="1275" w:type="dxa"/>
            <w:gridSpan w:val="2"/>
            <w:tcBorders>
              <w:top w:val="single" w:sz="4" w:space="0" w:color="auto"/>
              <w:left w:val="single" w:sz="6" w:space="0" w:color="auto"/>
              <w:bottom w:val="single" w:sz="6" w:space="0" w:color="auto"/>
              <w:right w:val="single" w:sz="6" w:space="0" w:color="auto"/>
            </w:tcBorders>
          </w:tcPr>
          <w:p w:rsidR="003651EB" w:rsidRPr="00D87888" w:rsidRDefault="003651EB" w:rsidP="00D87888">
            <w:pPr>
              <w:spacing w:line="360" w:lineRule="auto"/>
              <w:jc w:val="both"/>
              <w:rPr>
                <w:lang w:val="uk-UA"/>
              </w:rPr>
            </w:pPr>
            <w:r w:rsidRPr="00D87888">
              <w:rPr>
                <w:lang w:val="uk-UA"/>
              </w:rPr>
              <w:t>0,11</w:t>
            </w:r>
          </w:p>
        </w:tc>
      </w:tr>
      <w:tr w:rsidR="003651EB" w:rsidRPr="00D87888">
        <w:trPr>
          <w:trHeight w:val="307"/>
          <w:jc w:val="center"/>
        </w:trPr>
        <w:tc>
          <w:tcPr>
            <w:tcW w:w="3639" w:type="dxa"/>
            <w:tcBorders>
              <w:top w:val="single" w:sz="6" w:space="0" w:color="auto"/>
              <w:left w:val="single" w:sz="6" w:space="0" w:color="auto"/>
              <w:bottom w:val="single" w:sz="6" w:space="0" w:color="auto"/>
              <w:right w:val="single" w:sz="6" w:space="0" w:color="auto"/>
            </w:tcBorders>
          </w:tcPr>
          <w:p w:rsidR="003651EB" w:rsidRPr="00D87888" w:rsidRDefault="003651EB" w:rsidP="00D87888">
            <w:pPr>
              <w:spacing w:line="360" w:lineRule="auto"/>
              <w:jc w:val="both"/>
              <w:rPr>
                <w:lang w:val="uk-UA"/>
              </w:rPr>
            </w:pPr>
            <w:r w:rsidRPr="00D87888">
              <w:rPr>
                <w:lang w:val="uk-UA"/>
              </w:rPr>
              <w:t>Каприлова</w:t>
            </w:r>
          </w:p>
        </w:tc>
        <w:tc>
          <w:tcPr>
            <w:tcW w:w="1260" w:type="dxa"/>
            <w:tcBorders>
              <w:top w:val="single" w:sz="6" w:space="0" w:color="auto"/>
              <w:left w:val="single" w:sz="6" w:space="0" w:color="auto"/>
              <w:bottom w:val="single" w:sz="6" w:space="0" w:color="auto"/>
              <w:right w:val="single" w:sz="6" w:space="0" w:color="auto"/>
            </w:tcBorders>
          </w:tcPr>
          <w:p w:rsidR="003651EB" w:rsidRPr="00D87888" w:rsidRDefault="003651EB" w:rsidP="00D87888">
            <w:pPr>
              <w:spacing w:line="360" w:lineRule="auto"/>
              <w:jc w:val="both"/>
              <w:rPr>
                <w:lang w:val="uk-UA"/>
              </w:rPr>
            </w:pPr>
            <w:r w:rsidRPr="00D87888">
              <w:rPr>
                <w:lang w:val="uk-UA"/>
              </w:rPr>
              <w:t>0,89</w:t>
            </w:r>
          </w:p>
        </w:tc>
        <w:tc>
          <w:tcPr>
            <w:tcW w:w="1260" w:type="dxa"/>
            <w:tcBorders>
              <w:top w:val="single" w:sz="6" w:space="0" w:color="auto"/>
              <w:left w:val="single" w:sz="6" w:space="0" w:color="auto"/>
              <w:bottom w:val="single" w:sz="6" w:space="0" w:color="auto"/>
              <w:right w:val="single" w:sz="6" w:space="0" w:color="auto"/>
            </w:tcBorders>
          </w:tcPr>
          <w:p w:rsidR="003651EB" w:rsidRPr="00D87888" w:rsidRDefault="003651EB" w:rsidP="00D87888">
            <w:pPr>
              <w:spacing w:line="360" w:lineRule="auto"/>
              <w:jc w:val="both"/>
              <w:rPr>
                <w:lang w:val="uk-UA"/>
              </w:rPr>
            </w:pPr>
            <w:r w:rsidRPr="00D87888">
              <w:rPr>
                <w:lang w:val="uk-UA"/>
              </w:rPr>
              <w:t>–</w:t>
            </w:r>
          </w:p>
        </w:tc>
        <w:tc>
          <w:tcPr>
            <w:tcW w:w="1275" w:type="dxa"/>
            <w:gridSpan w:val="2"/>
            <w:tcBorders>
              <w:top w:val="single" w:sz="6" w:space="0" w:color="auto"/>
              <w:left w:val="single" w:sz="6" w:space="0" w:color="auto"/>
              <w:bottom w:val="single" w:sz="6" w:space="0" w:color="auto"/>
              <w:right w:val="single" w:sz="6" w:space="0" w:color="auto"/>
            </w:tcBorders>
          </w:tcPr>
          <w:p w:rsidR="003651EB" w:rsidRPr="00D87888" w:rsidRDefault="003651EB" w:rsidP="00D87888">
            <w:pPr>
              <w:spacing w:line="360" w:lineRule="auto"/>
              <w:jc w:val="both"/>
              <w:rPr>
                <w:lang w:val="uk-UA"/>
              </w:rPr>
            </w:pPr>
            <w:r w:rsidRPr="00D87888">
              <w:rPr>
                <w:lang w:val="uk-UA"/>
              </w:rPr>
              <w:t>–</w:t>
            </w:r>
          </w:p>
        </w:tc>
      </w:tr>
      <w:tr w:rsidR="003651EB" w:rsidRPr="00D87888">
        <w:trPr>
          <w:trHeight w:val="307"/>
          <w:jc w:val="center"/>
        </w:trPr>
        <w:tc>
          <w:tcPr>
            <w:tcW w:w="3639" w:type="dxa"/>
            <w:tcBorders>
              <w:top w:val="single" w:sz="6" w:space="0" w:color="auto"/>
              <w:left w:val="single" w:sz="6" w:space="0" w:color="auto"/>
              <w:bottom w:val="single" w:sz="6" w:space="0" w:color="auto"/>
              <w:right w:val="single" w:sz="6" w:space="0" w:color="auto"/>
            </w:tcBorders>
          </w:tcPr>
          <w:p w:rsidR="003651EB" w:rsidRPr="00D87888" w:rsidRDefault="003651EB" w:rsidP="00D87888">
            <w:pPr>
              <w:spacing w:line="360" w:lineRule="auto"/>
              <w:jc w:val="both"/>
            </w:pPr>
            <w:r w:rsidRPr="00D87888">
              <w:t>Лаур</w:t>
            </w:r>
            <w:r w:rsidRPr="00D87888">
              <w:rPr>
                <w:lang w:val="uk-UA"/>
              </w:rPr>
              <w:t>и</w:t>
            </w:r>
            <w:r w:rsidRPr="00D87888">
              <w:t>нова</w:t>
            </w:r>
          </w:p>
        </w:tc>
        <w:tc>
          <w:tcPr>
            <w:tcW w:w="1260" w:type="dxa"/>
            <w:tcBorders>
              <w:top w:val="single" w:sz="6" w:space="0" w:color="auto"/>
              <w:left w:val="single" w:sz="6" w:space="0" w:color="auto"/>
              <w:bottom w:val="single" w:sz="6" w:space="0" w:color="auto"/>
              <w:right w:val="single" w:sz="6" w:space="0" w:color="auto"/>
            </w:tcBorders>
          </w:tcPr>
          <w:p w:rsidR="003651EB" w:rsidRPr="00D87888" w:rsidRDefault="003651EB" w:rsidP="00D87888">
            <w:pPr>
              <w:spacing w:line="360" w:lineRule="auto"/>
              <w:jc w:val="both"/>
              <w:rPr>
                <w:lang w:val="uk-UA"/>
              </w:rPr>
            </w:pPr>
            <w:r w:rsidRPr="00D87888">
              <w:rPr>
                <w:lang w:val="uk-UA"/>
              </w:rPr>
              <w:t>2,56</w:t>
            </w:r>
          </w:p>
        </w:tc>
        <w:tc>
          <w:tcPr>
            <w:tcW w:w="1260" w:type="dxa"/>
            <w:tcBorders>
              <w:top w:val="single" w:sz="6" w:space="0" w:color="auto"/>
              <w:left w:val="single" w:sz="6" w:space="0" w:color="auto"/>
              <w:bottom w:val="single" w:sz="6" w:space="0" w:color="auto"/>
              <w:right w:val="single" w:sz="6" w:space="0" w:color="auto"/>
            </w:tcBorders>
          </w:tcPr>
          <w:p w:rsidR="003651EB" w:rsidRPr="00D87888" w:rsidRDefault="003651EB" w:rsidP="00D87888">
            <w:pPr>
              <w:spacing w:line="360" w:lineRule="auto"/>
              <w:jc w:val="both"/>
              <w:rPr>
                <w:lang w:val="uk-UA"/>
              </w:rPr>
            </w:pPr>
            <w:r w:rsidRPr="00D87888">
              <w:rPr>
                <w:lang w:val="uk-UA"/>
              </w:rPr>
              <w:t>–</w:t>
            </w:r>
          </w:p>
        </w:tc>
        <w:tc>
          <w:tcPr>
            <w:tcW w:w="1275" w:type="dxa"/>
            <w:gridSpan w:val="2"/>
            <w:tcBorders>
              <w:top w:val="single" w:sz="6" w:space="0" w:color="auto"/>
              <w:left w:val="single" w:sz="6" w:space="0" w:color="auto"/>
              <w:bottom w:val="single" w:sz="6" w:space="0" w:color="auto"/>
              <w:right w:val="single" w:sz="6" w:space="0" w:color="auto"/>
            </w:tcBorders>
          </w:tcPr>
          <w:p w:rsidR="003651EB" w:rsidRPr="00D87888" w:rsidRDefault="003651EB" w:rsidP="00D87888">
            <w:pPr>
              <w:spacing w:line="360" w:lineRule="auto"/>
              <w:jc w:val="both"/>
              <w:rPr>
                <w:lang w:val="uk-UA"/>
              </w:rPr>
            </w:pPr>
            <w:r w:rsidRPr="00D87888">
              <w:rPr>
                <w:lang w:val="uk-UA"/>
              </w:rPr>
              <w:t>–</w:t>
            </w:r>
          </w:p>
        </w:tc>
      </w:tr>
      <w:tr w:rsidR="003651EB" w:rsidRPr="00D87888">
        <w:trPr>
          <w:trHeight w:val="68"/>
          <w:jc w:val="center"/>
        </w:trPr>
        <w:tc>
          <w:tcPr>
            <w:tcW w:w="3639" w:type="dxa"/>
            <w:tcBorders>
              <w:top w:val="single" w:sz="6" w:space="0" w:color="auto"/>
              <w:left w:val="single" w:sz="6" w:space="0" w:color="auto"/>
              <w:bottom w:val="single" w:sz="6" w:space="0" w:color="auto"/>
              <w:right w:val="single" w:sz="6" w:space="0" w:color="auto"/>
            </w:tcBorders>
          </w:tcPr>
          <w:p w:rsidR="003651EB" w:rsidRPr="00D87888" w:rsidRDefault="003651EB" w:rsidP="00D87888">
            <w:pPr>
              <w:spacing w:line="360" w:lineRule="auto"/>
              <w:jc w:val="both"/>
            </w:pPr>
            <w:r w:rsidRPr="00D87888">
              <w:t>Міристинова</w:t>
            </w:r>
          </w:p>
        </w:tc>
        <w:tc>
          <w:tcPr>
            <w:tcW w:w="1260" w:type="dxa"/>
            <w:tcBorders>
              <w:top w:val="single" w:sz="6" w:space="0" w:color="auto"/>
              <w:left w:val="single" w:sz="6" w:space="0" w:color="auto"/>
              <w:bottom w:val="single" w:sz="6" w:space="0" w:color="auto"/>
              <w:right w:val="single" w:sz="6" w:space="0" w:color="auto"/>
            </w:tcBorders>
          </w:tcPr>
          <w:p w:rsidR="003651EB" w:rsidRPr="00D87888" w:rsidRDefault="003651EB" w:rsidP="00D87888">
            <w:pPr>
              <w:spacing w:line="360" w:lineRule="auto"/>
              <w:jc w:val="both"/>
              <w:rPr>
                <w:lang w:val="uk-UA"/>
              </w:rPr>
            </w:pPr>
            <w:r w:rsidRPr="00D87888">
              <w:rPr>
                <w:lang w:val="uk-UA"/>
              </w:rPr>
              <w:t>4,67</w:t>
            </w:r>
          </w:p>
        </w:tc>
        <w:tc>
          <w:tcPr>
            <w:tcW w:w="1260" w:type="dxa"/>
            <w:tcBorders>
              <w:top w:val="single" w:sz="6" w:space="0" w:color="auto"/>
              <w:left w:val="single" w:sz="6" w:space="0" w:color="auto"/>
              <w:bottom w:val="single" w:sz="6" w:space="0" w:color="auto"/>
              <w:right w:val="single" w:sz="6" w:space="0" w:color="auto"/>
            </w:tcBorders>
          </w:tcPr>
          <w:p w:rsidR="003651EB" w:rsidRPr="00D87888" w:rsidRDefault="003651EB" w:rsidP="00D87888">
            <w:pPr>
              <w:spacing w:line="360" w:lineRule="auto"/>
              <w:jc w:val="both"/>
              <w:rPr>
                <w:lang w:val="uk-UA"/>
              </w:rPr>
            </w:pPr>
            <w:r w:rsidRPr="00D87888">
              <w:rPr>
                <w:lang w:val="uk-UA"/>
              </w:rPr>
              <w:t>0,97</w:t>
            </w:r>
          </w:p>
        </w:tc>
        <w:tc>
          <w:tcPr>
            <w:tcW w:w="1275" w:type="dxa"/>
            <w:gridSpan w:val="2"/>
            <w:tcBorders>
              <w:top w:val="single" w:sz="6" w:space="0" w:color="auto"/>
              <w:left w:val="single" w:sz="6" w:space="0" w:color="auto"/>
              <w:bottom w:val="single" w:sz="6" w:space="0" w:color="auto"/>
              <w:right w:val="single" w:sz="6" w:space="0" w:color="auto"/>
            </w:tcBorders>
          </w:tcPr>
          <w:p w:rsidR="003651EB" w:rsidRPr="00D87888" w:rsidRDefault="003651EB" w:rsidP="00D87888">
            <w:pPr>
              <w:spacing w:line="360" w:lineRule="auto"/>
              <w:jc w:val="both"/>
              <w:rPr>
                <w:lang w:val="uk-UA"/>
              </w:rPr>
            </w:pPr>
            <w:r w:rsidRPr="00D87888">
              <w:rPr>
                <w:lang w:val="uk-UA"/>
              </w:rPr>
              <w:t>1,45</w:t>
            </w:r>
          </w:p>
        </w:tc>
      </w:tr>
      <w:tr w:rsidR="003651EB" w:rsidRPr="00D87888">
        <w:trPr>
          <w:trHeight w:val="68"/>
          <w:jc w:val="center"/>
        </w:trPr>
        <w:tc>
          <w:tcPr>
            <w:tcW w:w="3639" w:type="dxa"/>
            <w:tcBorders>
              <w:top w:val="single" w:sz="6" w:space="0" w:color="auto"/>
              <w:left w:val="single" w:sz="6" w:space="0" w:color="auto"/>
              <w:bottom w:val="single" w:sz="6" w:space="0" w:color="auto"/>
              <w:right w:val="single" w:sz="6" w:space="0" w:color="auto"/>
            </w:tcBorders>
          </w:tcPr>
          <w:p w:rsidR="003651EB" w:rsidRPr="00D87888" w:rsidRDefault="003651EB" w:rsidP="00D87888">
            <w:pPr>
              <w:spacing w:line="360" w:lineRule="auto"/>
              <w:jc w:val="both"/>
              <w:rPr>
                <w:lang w:val="uk-UA"/>
              </w:rPr>
            </w:pPr>
            <w:r w:rsidRPr="00D87888">
              <w:rPr>
                <w:lang w:val="uk-UA"/>
              </w:rPr>
              <w:t>Пентадеценова</w:t>
            </w:r>
          </w:p>
        </w:tc>
        <w:tc>
          <w:tcPr>
            <w:tcW w:w="1260" w:type="dxa"/>
            <w:tcBorders>
              <w:top w:val="single" w:sz="6" w:space="0" w:color="auto"/>
              <w:left w:val="single" w:sz="6" w:space="0" w:color="auto"/>
              <w:bottom w:val="single" w:sz="6" w:space="0" w:color="auto"/>
              <w:right w:val="single" w:sz="6" w:space="0" w:color="auto"/>
            </w:tcBorders>
          </w:tcPr>
          <w:p w:rsidR="003651EB" w:rsidRPr="00D87888" w:rsidRDefault="003651EB" w:rsidP="00D87888">
            <w:pPr>
              <w:spacing w:line="360" w:lineRule="auto"/>
              <w:jc w:val="both"/>
              <w:rPr>
                <w:lang w:val="uk-UA"/>
              </w:rPr>
            </w:pPr>
            <w:r w:rsidRPr="00D87888">
              <w:rPr>
                <w:lang w:val="uk-UA"/>
              </w:rPr>
              <w:t>7,56</w:t>
            </w:r>
          </w:p>
        </w:tc>
        <w:tc>
          <w:tcPr>
            <w:tcW w:w="1260" w:type="dxa"/>
            <w:tcBorders>
              <w:top w:val="single" w:sz="6" w:space="0" w:color="auto"/>
              <w:left w:val="single" w:sz="6" w:space="0" w:color="auto"/>
              <w:bottom w:val="single" w:sz="6" w:space="0" w:color="auto"/>
              <w:right w:val="single" w:sz="6" w:space="0" w:color="auto"/>
            </w:tcBorders>
          </w:tcPr>
          <w:p w:rsidR="003651EB" w:rsidRPr="00D87888" w:rsidRDefault="003651EB" w:rsidP="00D87888">
            <w:pPr>
              <w:spacing w:line="360" w:lineRule="auto"/>
              <w:jc w:val="both"/>
              <w:rPr>
                <w:lang w:val="uk-UA"/>
              </w:rPr>
            </w:pPr>
            <w:r w:rsidRPr="00D87888">
              <w:rPr>
                <w:lang w:val="uk-UA"/>
              </w:rPr>
              <w:t>–</w:t>
            </w:r>
          </w:p>
        </w:tc>
        <w:tc>
          <w:tcPr>
            <w:tcW w:w="1275" w:type="dxa"/>
            <w:gridSpan w:val="2"/>
            <w:tcBorders>
              <w:top w:val="single" w:sz="6" w:space="0" w:color="auto"/>
              <w:left w:val="single" w:sz="6" w:space="0" w:color="auto"/>
              <w:bottom w:val="single" w:sz="6" w:space="0" w:color="auto"/>
              <w:right w:val="single" w:sz="6" w:space="0" w:color="auto"/>
            </w:tcBorders>
          </w:tcPr>
          <w:p w:rsidR="003651EB" w:rsidRPr="00D87888" w:rsidRDefault="003651EB" w:rsidP="00D87888">
            <w:pPr>
              <w:spacing w:line="360" w:lineRule="auto"/>
              <w:jc w:val="both"/>
              <w:rPr>
                <w:lang w:val="uk-UA"/>
              </w:rPr>
            </w:pPr>
            <w:r w:rsidRPr="00D87888">
              <w:rPr>
                <w:lang w:val="uk-UA"/>
              </w:rPr>
              <w:t>–</w:t>
            </w:r>
          </w:p>
        </w:tc>
      </w:tr>
      <w:tr w:rsidR="003651EB" w:rsidRPr="00D87888">
        <w:trPr>
          <w:trHeight w:val="68"/>
          <w:jc w:val="center"/>
        </w:trPr>
        <w:tc>
          <w:tcPr>
            <w:tcW w:w="3639" w:type="dxa"/>
            <w:tcBorders>
              <w:top w:val="single" w:sz="6" w:space="0" w:color="auto"/>
              <w:left w:val="single" w:sz="6" w:space="0" w:color="auto"/>
              <w:bottom w:val="single" w:sz="6" w:space="0" w:color="auto"/>
              <w:right w:val="single" w:sz="6" w:space="0" w:color="auto"/>
            </w:tcBorders>
          </w:tcPr>
          <w:p w:rsidR="003651EB" w:rsidRPr="00D87888" w:rsidRDefault="003651EB" w:rsidP="00D87888">
            <w:pPr>
              <w:spacing w:line="360" w:lineRule="auto"/>
              <w:jc w:val="both"/>
            </w:pPr>
            <w:r w:rsidRPr="00D87888">
              <w:t>Пальмітинова</w:t>
            </w:r>
          </w:p>
        </w:tc>
        <w:tc>
          <w:tcPr>
            <w:tcW w:w="1260" w:type="dxa"/>
            <w:tcBorders>
              <w:top w:val="single" w:sz="6" w:space="0" w:color="auto"/>
              <w:left w:val="single" w:sz="6" w:space="0" w:color="auto"/>
              <w:bottom w:val="single" w:sz="6" w:space="0" w:color="auto"/>
              <w:right w:val="single" w:sz="6" w:space="0" w:color="auto"/>
            </w:tcBorders>
          </w:tcPr>
          <w:p w:rsidR="003651EB" w:rsidRPr="00D87888" w:rsidRDefault="003651EB" w:rsidP="00D87888">
            <w:pPr>
              <w:spacing w:line="360" w:lineRule="auto"/>
              <w:jc w:val="both"/>
              <w:rPr>
                <w:lang w:val="uk-UA"/>
              </w:rPr>
            </w:pPr>
            <w:r w:rsidRPr="00D87888">
              <w:rPr>
                <w:lang w:val="uk-UA"/>
              </w:rPr>
              <w:t>18,61</w:t>
            </w:r>
          </w:p>
        </w:tc>
        <w:tc>
          <w:tcPr>
            <w:tcW w:w="1260" w:type="dxa"/>
            <w:tcBorders>
              <w:top w:val="single" w:sz="6" w:space="0" w:color="auto"/>
              <w:left w:val="single" w:sz="6" w:space="0" w:color="auto"/>
              <w:bottom w:val="single" w:sz="6" w:space="0" w:color="auto"/>
              <w:right w:val="single" w:sz="6" w:space="0" w:color="auto"/>
            </w:tcBorders>
          </w:tcPr>
          <w:p w:rsidR="003651EB" w:rsidRPr="00D87888" w:rsidRDefault="003651EB" w:rsidP="00D87888">
            <w:pPr>
              <w:spacing w:line="360" w:lineRule="auto"/>
              <w:jc w:val="both"/>
              <w:rPr>
                <w:lang w:val="uk-UA"/>
              </w:rPr>
            </w:pPr>
            <w:r w:rsidRPr="00D87888">
              <w:rPr>
                <w:lang w:val="uk-UA"/>
              </w:rPr>
              <w:t>23,9</w:t>
            </w:r>
          </w:p>
        </w:tc>
        <w:tc>
          <w:tcPr>
            <w:tcW w:w="1275" w:type="dxa"/>
            <w:gridSpan w:val="2"/>
            <w:tcBorders>
              <w:top w:val="single" w:sz="6" w:space="0" w:color="auto"/>
              <w:left w:val="single" w:sz="6" w:space="0" w:color="auto"/>
              <w:bottom w:val="single" w:sz="6" w:space="0" w:color="auto"/>
              <w:right w:val="single" w:sz="6" w:space="0" w:color="auto"/>
            </w:tcBorders>
          </w:tcPr>
          <w:p w:rsidR="003651EB" w:rsidRPr="00D87888" w:rsidRDefault="003651EB" w:rsidP="00D87888">
            <w:pPr>
              <w:spacing w:line="360" w:lineRule="auto"/>
              <w:jc w:val="both"/>
              <w:rPr>
                <w:lang w:val="uk-UA"/>
              </w:rPr>
            </w:pPr>
            <w:r w:rsidRPr="00D87888">
              <w:rPr>
                <w:lang w:val="uk-UA"/>
              </w:rPr>
              <w:t>27,02</w:t>
            </w:r>
          </w:p>
        </w:tc>
      </w:tr>
      <w:tr w:rsidR="003651EB" w:rsidRPr="00D87888">
        <w:trPr>
          <w:cantSplit/>
          <w:trHeight w:val="68"/>
          <w:jc w:val="center"/>
        </w:trPr>
        <w:tc>
          <w:tcPr>
            <w:tcW w:w="3639" w:type="dxa"/>
            <w:tcBorders>
              <w:top w:val="single" w:sz="6" w:space="0" w:color="auto"/>
              <w:left w:val="single" w:sz="6" w:space="0" w:color="auto"/>
              <w:bottom w:val="single" w:sz="6" w:space="0" w:color="auto"/>
              <w:right w:val="single" w:sz="6" w:space="0" w:color="auto"/>
            </w:tcBorders>
          </w:tcPr>
          <w:p w:rsidR="003651EB" w:rsidRPr="00D87888" w:rsidRDefault="003651EB" w:rsidP="00D87888">
            <w:pPr>
              <w:spacing w:line="360" w:lineRule="auto"/>
              <w:jc w:val="both"/>
            </w:pPr>
            <w:r w:rsidRPr="00D87888">
              <w:t>Пальмітинолеїнова</w:t>
            </w:r>
          </w:p>
        </w:tc>
        <w:tc>
          <w:tcPr>
            <w:tcW w:w="1260" w:type="dxa"/>
            <w:tcBorders>
              <w:top w:val="single" w:sz="6" w:space="0" w:color="auto"/>
              <w:left w:val="single" w:sz="6" w:space="0" w:color="auto"/>
              <w:bottom w:val="single" w:sz="6" w:space="0" w:color="auto"/>
              <w:right w:val="single" w:sz="6" w:space="0" w:color="auto"/>
            </w:tcBorders>
          </w:tcPr>
          <w:p w:rsidR="003651EB" w:rsidRPr="00D87888" w:rsidRDefault="003651EB" w:rsidP="00D87888">
            <w:pPr>
              <w:spacing w:line="360" w:lineRule="auto"/>
              <w:jc w:val="both"/>
            </w:pPr>
            <w:r w:rsidRPr="00D87888">
              <w:t>2,53</w:t>
            </w:r>
          </w:p>
        </w:tc>
        <w:tc>
          <w:tcPr>
            <w:tcW w:w="1260" w:type="dxa"/>
            <w:tcBorders>
              <w:top w:val="single" w:sz="6" w:space="0" w:color="auto"/>
              <w:left w:val="single" w:sz="6" w:space="0" w:color="auto"/>
              <w:bottom w:val="single" w:sz="6" w:space="0" w:color="auto"/>
              <w:right w:val="single" w:sz="6" w:space="0" w:color="auto"/>
            </w:tcBorders>
          </w:tcPr>
          <w:p w:rsidR="003651EB" w:rsidRPr="00D87888" w:rsidRDefault="003651EB" w:rsidP="00D87888">
            <w:pPr>
              <w:spacing w:line="360" w:lineRule="auto"/>
              <w:jc w:val="both"/>
            </w:pPr>
            <w:r w:rsidRPr="00D87888">
              <w:rPr>
                <w:lang w:val="uk-UA"/>
              </w:rPr>
              <w:t>–</w:t>
            </w:r>
          </w:p>
        </w:tc>
        <w:tc>
          <w:tcPr>
            <w:tcW w:w="1275" w:type="dxa"/>
            <w:gridSpan w:val="2"/>
            <w:tcBorders>
              <w:top w:val="single" w:sz="6" w:space="0" w:color="auto"/>
              <w:left w:val="single" w:sz="6" w:space="0" w:color="auto"/>
              <w:bottom w:val="single" w:sz="6" w:space="0" w:color="auto"/>
              <w:right w:val="single" w:sz="6" w:space="0" w:color="auto"/>
            </w:tcBorders>
          </w:tcPr>
          <w:p w:rsidR="003651EB" w:rsidRPr="00D87888" w:rsidRDefault="003651EB" w:rsidP="00D87888">
            <w:pPr>
              <w:spacing w:line="360" w:lineRule="auto"/>
              <w:jc w:val="both"/>
            </w:pPr>
            <w:r w:rsidRPr="00D87888">
              <w:rPr>
                <w:lang w:val="uk-UA"/>
              </w:rPr>
              <w:t>–</w:t>
            </w:r>
          </w:p>
        </w:tc>
      </w:tr>
      <w:tr w:rsidR="003651EB" w:rsidRPr="00D87888">
        <w:trPr>
          <w:trHeight w:val="293"/>
          <w:jc w:val="center"/>
        </w:trPr>
        <w:tc>
          <w:tcPr>
            <w:tcW w:w="3639" w:type="dxa"/>
            <w:tcBorders>
              <w:top w:val="single" w:sz="6" w:space="0" w:color="auto"/>
              <w:left w:val="single" w:sz="6" w:space="0" w:color="auto"/>
              <w:bottom w:val="single" w:sz="6" w:space="0" w:color="auto"/>
              <w:right w:val="single" w:sz="6" w:space="0" w:color="auto"/>
            </w:tcBorders>
          </w:tcPr>
          <w:p w:rsidR="003651EB" w:rsidRPr="00D87888" w:rsidRDefault="003651EB" w:rsidP="00D87888">
            <w:pPr>
              <w:spacing w:line="360" w:lineRule="auto"/>
              <w:jc w:val="both"/>
            </w:pPr>
            <w:r w:rsidRPr="00D87888">
              <w:t>Стеаринова</w:t>
            </w:r>
          </w:p>
        </w:tc>
        <w:tc>
          <w:tcPr>
            <w:tcW w:w="1260" w:type="dxa"/>
            <w:tcBorders>
              <w:top w:val="single" w:sz="6" w:space="0" w:color="auto"/>
              <w:left w:val="single" w:sz="6" w:space="0" w:color="auto"/>
              <w:bottom w:val="single" w:sz="6" w:space="0" w:color="auto"/>
              <w:right w:val="single" w:sz="6" w:space="0" w:color="auto"/>
            </w:tcBorders>
          </w:tcPr>
          <w:p w:rsidR="003651EB" w:rsidRPr="00D87888" w:rsidRDefault="003651EB" w:rsidP="00D87888">
            <w:pPr>
              <w:spacing w:line="360" w:lineRule="auto"/>
              <w:jc w:val="both"/>
            </w:pPr>
            <w:r w:rsidRPr="00D87888">
              <w:t>5,88</w:t>
            </w:r>
          </w:p>
        </w:tc>
        <w:tc>
          <w:tcPr>
            <w:tcW w:w="1260" w:type="dxa"/>
            <w:tcBorders>
              <w:top w:val="single" w:sz="6" w:space="0" w:color="auto"/>
              <w:left w:val="single" w:sz="6" w:space="0" w:color="auto"/>
              <w:bottom w:val="single" w:sz="6" w:space="0" w:color="auto"/>
              <w:right w:val="single" w:sz="6" w:space="0" w:color="auto"/>
            </w:tcBorders>
          </w:tcPr>
          <w:p w:rsidR="003651EB" w:rsidRPr="00D87888" w:rsidRDefault="003651EB" w:rsidP="00D87888">
            <w:pPr>
              <w:spacing w:line="360" w:lineRule="auto"/>
              <w:jc w:val="both"/>
            </w:pPr>
            <w:r w:rsidRPr="00D87888">
              <w:t>1,91</w:t>
            </w:r>
          </w:p>
        </w:tc>
        <w:tc>
          <w:tcPr>
            <w:tcW w:w="1275" w:type="dxa"/>
            <w:gridSpan w:val="2"/>
            <w:tcBorders>
              <w:top w:val="single" w:sz="6" w:space="0" w:color="auto"/>
              <w:left w:val="single" w:sz="6" w:space="0" w:color="auto"/>
              <w:bottom w:val="single" w:sz="6" w:space="0" w:color="auto"/>
              <w:right w:val="single" w:sz="6" w:space="0" w:color="auto"/>
            </w:tcBorders>
          </w:tcPr>
          <w:p w:rsidR="003651EB" w:rsidRPr="00D87888" w:rsidRDefault="003651EB" w:rsidP="00D87888">
            <w:pPr>
              <w:spacing w:line="360" w:lineRule="auto"/>
              <w:jc w:val="both"/>
            </w:pPr>
            <w:r w:rsidRPr="00D87888">
              <w:t>1,46</w:t>
            </w:r>
          </w:p>
        </w:tc>
      </w:tr>
      <w:tr w:rsidR="003651EB" w:rsidRPr="00D87888">
        <w:trPr>
          <w:trHeight w:val="68"/>
          <w:jc w:val="center"/>
        </w:trPr>
        <w:tc>
          <w:tcPr>
            <w:tcW w:w="3639" w:type="dxa"/>
            <w:tcBorders>
              <w:top w:val="single" w:sz="6" w:space="0" w:color="auto"/>
              <w:left w:val="single" w:sz="6" w:space="0" w:color="auto"/>
              <w:bottom w:val="single" w:sz="6" w:space="0" w:color="auto"/>
              <w:right w:val="single" w:sz="6" w:space="0" w:color="auto"/>
            </w:tcBorders>
          </w:tcPr>
          <w:p w:rsidR="003651EB" w:rsidRPr="00D87888" w:rsidRDefault="003651EB" w:rsidP="00D87888">
            <w:pPr>
              <w:spacing w:line="360" w:lineRule="auto"/>
              <w:jc w:val="both"/>
            </w:pPr>
            <w:r w:rsidRPr="00D87888">
              <w:t>Олеїнова</w:t>
            </w:r>
          </w:p>
        </w:tc>
        <w:tc>
          <w:tcPr>
            <w:tcW w:w="1260" w:type="dxa"/>
            <w:tcBorders>
              <w:top w:val="single" w:sz="6" w:space="0" w:color="auto"/>
              <w:left w:val="single" w:sz="6" w:space="0" w:color="auto"/>
              <w:bottom w:val="single" w:sz="6" w:space="0" w:color="auto"/>
              <w:right w:val="single" w:sz="6" w:space="0" w:color="auto"/>
            </w:tcBorders>
          </w:tcPr>
          <w:p w:rsidR="003651EB" w:rsidRPr="00D87888" w:rsidRDefault="003651EB" w:rsidP="00D87888">
            <w:pPr>
              <w:spacing w:line="360" w:lineRule="auto"/>
              <w:jc w:val="both"/>
              <w:rPr>
                <w:lang w:val="uk-UA"/>
              </w:rPr>
            </w:pPr>
            <w:r w:rsidRPr="00D87888">
              <w:rPr>
                <w:lang w:val="uk-UA"/>
              </w:rPr>
              <w:t>1,17</w:t>
            </w:r>
          </w:p>
        </w:tc>
        <w:tc>
          <w:tcPr>
            <w:tcW w:w="1260" w:type="dxa"/>
            <w:tcBorders>
              <w:top w:val="single" w:sz="6" w:space="0" w:color="auto"/>
              <w:left w:val="single" w:sz="6" w:space="0" w:color="auto"/>
              <w:bottom w:val="single" w:sz="6" w:space="0" w:color="auto"/>
              <w:right w:val="single" w:sz="6" w:space="0" w:color="auto"/>
            </w:tcBorders>
          </w:tcPr>
          <w:p w:rsidR="003651EB" w:rsidRPr="00D87888" w:rsidRDefault="003651EB" w:rsidP="00D87888">
            <w:pPr>
              <w:spacing w:line="360" w:lineRule="auto"/>
              <w:jc w:val="both"/>
              <w:rPr>
                <w:lang w:val="uk-UA"/>
              </w:rPr>
            </w:pPr>
            <w:r w:rsidRPr="00D87888">
              <w:rPr>
                <w:lang w:val="uk-UA"/>
              </w:rPr>
              <w:t>1,15</w:t>
            </w:r>
          </w:p>
        </w:tc>
        <w:tc>
          <w:tcPr>
            <w:tcW w:w="1275" w:type="dxa"/>
            <w:gridSpan w:val="2"/>
            <w:tcBorders>
              <w:top w:val="single" w:sz="6" w:space="0" w:color="auto"/>
              <w:left w:val="single" w:sz="6" w:space="0" w:color="auto"/>
              <w:bottom w:val="single" w:sz="6" w:space="0" w:color="auto"/>
              <w:right w:val="single" w:sz="6" w:space="0" w:color="auto"/>
            </w:tcBorders>
          </w:tcPr>
          <w:p w:rsidR="003651EB" w:rsidRPr="00D87888" w:rsidRDefault="003651EB" w:rsidP="00D87888">
            <w:pPr>
              <w:spacing w:line="360" w:lineRule="auto"/>
              <w:jc w:val="both"/>
              <w:rPr>
                <w:lang w:val="uk-UA"/>
              </w:rPr>
            </w:pPr>
            <w:r w:rsidRPr="00D87888">
              <w:rPr>
                <w:lang w:val="uk-UA"/>
              </w:rPr>
              <w:t>13,64</w:t>
            </w:r>
          </w:p>
        </w:tc>
      </w:tr>
      <w:tr w:rsidR="003651EB" w:rsidRPr="00D87888">
        <w:trPr>
          <w:trHeight w:val="68"/>
          <w:jc w:val="center"/>
        </w:trPr>
        <w:tc>
          <w:tcPr>
            <w:tcW w:w="3639" w:type="dxa"/>
            <w:tcBorders>
              <w:top w:val="single" w:sz="6" w:space="0" w:color="auto"/>
              <w:left w:val="single" w:sz="6" w:space="0" w:color="auto"/>
              <w:bottom w:val="single" w:sz="6" w:space="0" w:color="auto"/>
              <w:right w:val="single" w:sz="6" w:space="0" w:color="auto"/>
            </w:tcBorders>
          </w:tcPr>
          <w:p w:rsidR="003651EB" w:rsidRPr="00D87888" w:rsidRDefault="003651EB" w:rsidP="00D87888">
            <w:pPr>
              <w:spacing w:line="360" w:lineRule="auto"/>
              <w:jc w:val="both"/>
            </w:pPr>
            <w:r w:rsidRPr="00D87888">
              <w:t>Лінолева</w:t>
            </w:r>
          </w:p>
        </w:tc>
        <w:tc>
          <w:tcPr>
            <w:tcW w:w="1260" w:type="dxa"/>
            <w:tcBorders>
              <w:top w:val="single" w:sz="6" w:space="0" w:color="auto"/>
              <w:left w:val="single" w:sz="6" w:space="0" w:color="auto"/>
              <w:bottom w:val="single" w:sz="6" w:space="0" w:color="auto"/>
              <w:right w:val="single" w:sz="6" w:space="0" w:color="auto"/>
            </w:tcBorders>
          </w:tcPr>
          <w:p w:rsidR="003651EB" w:rsidRPr="00D87888" w:rsidRDefault="003651EB" w:rsidP="00D87888">
            <w:pPr>
              <w:spacing w:line="360" w:lineRule="auto"/>
              <w:jc w:val="both"/>
              <w:rPr>
                <w:lang w:val="uk-UA"/>
              </w:rPr>
            </w:pPr>
            <w:r w:rsidRPr="00D87888">
              <w:rPr>
                <w:lang w:val="uk-UA"/>
              </w:rPr>
              <w:t>28,41</w:t>
            </w:r>
          </w:p>
        </w:tc>
        <w:tc>
          <w:tcPr>
            <w:tcW w:w="1260" w:type="dxa"/>
            <w:tcBorders>
              <w:top w:val="single" w:sz="6" w:space="0" w:color="auto"/>
              <w:left w:val="single" w:sz="6" w:space="0" w:color="auto"/>
              <w:bottom w:val="single" w:sz="6" w:space="0" w:color="auto"/>
              <w:right w:val="single" w:sz="6" w:space="0" w:color="auto"/>
            </w:tcBorders>
          </w:tcPr>
          <w:p w:rsidR="003651EB" w:rsidRPr="00D87888" w:rsidRDefault="003651EB" w:rsidP="00D87888">
            <w:pPr>
              <w:spacing w:line="360" w:lineRule="auto"/>
              <w:jc w:val="both"/>
              <w:rPr>
                <w:lang w:val="uk-UA"/>
              </w:rPr>
            </w:pPr>
            <w:r w:rsidRPr="00D87888">
              <w:rPr>
                <w:lang w:val="uk-UA"/>
              </w:rPr>
              <w:t>19,89</w:t>
            </w:r>
          </w:p>
        </w:tc>
        <w:tc>
          <w:tcPr>
            <w:tcW w:w="1275" w:type="dxa"/>
            <w:gridSpan w:val="2"/>
            <w:tcBorders>
              <w:top w:val="single" w:sz="6" w:space="0" w:color="auto"/>
              <w:left w:val="single" w:sz="6" w:space="0" w:color="auto"/>
              <w:bottom w:val="single" w:sz="6" w:space="0" w:color="auto"/>
              <w:right w:val="single" w:sz="6" w:space="0" w:color="auto"/>
            </w:tcBorders>
          </w:tcPr>
          <w:p w:rsidR="003651EB" w:rsidRPr="00D87888" w:rsidRDefault="003651EB" w:rsidP="00D87888">
            <w:pPr>
              <w:spacing w:line="360" w:lineRule="auto"/>
              <w:jc w:val="both"/>
              <w:rPr>
                <w:lang w:val="uk-UA"/>
              </w:rPr>
            </w:pPr>
            <w:r w:rsidRPr="00D87888">
              <w:rPr>
                <w:lang w:val="uk-UA"/>
              </w:rPr>
              <w:t>41,88</w:t>
            </w:r>
          </w:p>
        </w:tc>
      </w:tr>
      <w:tr w:rsidR="003651EB" w:rsidRPr="00D87888">
        <w:trPr>
          <w:trHeight w:val="68"/>
          <w:jc w:val="center"/>
        </w:trPr>
        <w:tc>
          <w:tcPr>
            <w:tcW w:w="3639" w:type="dxa"/>
            <w:tcBorders>
              <w:top w:val="single" w:sz="6" w:space="0" w:color="auto"/>
              <w:left w:val="single" w:sz="6" w:space="0" w:color="auto"/>
              <w:bottom w:val="single" w:sz="6" w:space="0" w:color="auto"/>
              <w:right w:val="single" w:sz="6" w:space="0" w:color="auto"/>
            </w:tcBorders>
          </w:tcPr>
          <w:p w:rsidR="003651EB" w:rsidRPr="00D87888" w:rsidRDefault="003651EB" w:rsidP="00D87888">
            <w:pPr>
              <w:spacing w:line="360" w:lineRule="auto"/>
              <w:jc w:val="both"/>
            </w:pPr>
            <w:r w:rsidRPr="00D87888">
              <w:t>Ліноленова</w:t>
            </w:r>
          </w:p>
        </w:tc>
        <w:tc>
          <w:tcPr>
            <w:tcW w:w="1260" w:type="dxa"/>
            <w:tcBorders>
              <w:top w:val="single" w:sz="6" w:space="0" w:color="auto"/>
              <w:left w:val="single" w:sz="6" w:space="0" w:color="auto"/>
              <w:bottom w:val="single" w:sz="6" w:space="0" w:color="auto"/>
              <w:right w:val="single" w:sz="6" w:space="0" w:color="auto"/>
            </w:tcBorders>
          </w:tcPr>
          <w:p w:rsidR="003651EB" w:rsidRPr="00D87888" w:rsidRDefault="003651EB" w:rsidP="00D87888">
            <w:pPr>
              <w:spacing w:line="360" w:lineRule="auto"/>
              <w:jc w:val="both"/>
              <w:rPr>
                <w:lang w:val="uk-UA"/>
              </w:rPr>
            </w:pPr>
            <w:r w:rsidRPr="00D87888">
              <w:rPr>
                <w:lang w:val="uk-UA"/>
              </w:rPr>
              <w:t>22,42</w:t>
            </w:r>
          </w:p>
        </w:tc>
        <w:tc>
          <w:tcPr>
            <w:tcW w:w="1260" w:type="dxa"/>
            <w:tcBorders>
              <w:top w:val="single" w:sz="6" w:space="0" w:color="auto"/>
              <w:left w:val="single" w:sz="6" w:space="0" w:color="auto"/>
              <w:bottom w:val="single" w:sz="6" w:space="0" w:color="auto"/>
              <w:right w:val="single" w:sz="6" w:space="0" w:color="auto"/>
            </w:tcBorders>
          </w:tcPr>
          <w:p w:rsidR="003651EB" w:rsidRPr="00D87888" w:rsidRDefault="003651EB" w:rsidP="00D87888">
            <w:pPr>
              <w:spacing w:line="360" w:lineRule="auto"/>
              <w:jc w:val="both"/>
              <w:rPr>
                <w:lang w:val="uk-UA"/>
              </w:rPr>
            </w:pPr>
            <w:r w:rsidRPr="00D87888">
              <w:rPr>
                <w:lang w:val="uk-UA"/>
              </w:rPr>
              <w:t>47,84</w:t>
            </w:r>
          </w:p>
        </w:tc>
        <w:tc>
          <w:tcPr>
            <w:tcW w:w="1275" w:type="dxa"/>
            <w:gridSpan w:val="2"/>
            <w:tcBorders>
              <w:top w:val="single" w:sz="6" w:space="0" w:color="auto"/>
              <w:left w:val="single" w:sz="6" w:space="0" w:color="auto"/>
              <w:bottom w:val="single" w:sz="6" w:space="0" w:color="auto"/>
              <w:right w:val="single" w:sz="6" w:space="0" w:color="auto"/>
            </w:tcBorders>
          </w:tcPr>
          <w:p w:rsidR="003651EB" w:rsidRPr="00D87888" w:rsidRDefault="003651EB" w:rsidP="00D87888">
            <w:pPr>
              <w:spacing w:line="360" w:lineRule="auto"/>
              <w:jc w:val="both"/>
              <w:rPr>
                <w:lang w:val="uk-UA"/>
              </w:rPr>
            </w:pPr>
            <w:r w:rsidRPr="00D87888">
              <w:rPr>
                <w:lang w:val="uk-UA"/>
              </w:rPr>
              <w:t>9,90</w:t>
            </w:r>
          </w:p>
        </w:tc>
      </w:tr>
      <w:tr w:rsidR="003651EB" w:rsidRPr="00D87888">
        <w:trPr>
          <w:trHeight w:val="68"/>
          <w:jc w:val="center"/>
        </w:trPr>
        <w:tc>
          <w:tcPr>
            <w:tcW w:w="3639" w:type="dxa"/>
            <w:tcBorders>
              <w:top w:val="single" w:sz="6" w:space="0" w:color="auto"/>
              <w:left w:val="single" w:sz="6" w:space="0" w:color="auto"/>
              <w:bottom w:val="single" w:sz="6" w:space="0" w:color="auto"/>
              <w:right w:val="single" w:sz="6" w:space="0" w:color="auto"/>
            </w:tcBorders>
          </w:tcPr>
          <w:p w:rsidR="003651EB" w:rsidRPr="00D87888" w:rsidRDefault="003651EB" w:rsidP="00D87888">
            <w:pPr>
              <w:spacing w:line="360" w:lineRule="auto"/>
              <w:jc w:val="both"/>
              <w:rPr>
                <w:lang w:val="uk-UA"/>
              </w:rPr>
            </w:pPr>
            <w:r w:rsidRPr="00D87888">
              <w:rPr>
                <w:lang w:val="uk-UA"/>
              </w:rPr>
              <w:t>Арахінова</w:t>
            </w:r>
          </w:p>
        </w:tc>
        <w:tc>
          <w:tcPr>
            <w:tcW w:w="1260" w:type="dxa"/>
            <w:tcBorders>
              <w:top w:val="single" w:sz="6" w:space="0" w:color="auto"/>
              <w:left w:val="single" w:sz="6" w:space="0" w:color="auto"/>
              <w:bottom w:val="single" w:sz="6" w:space="0" w:color="auto"/>
              <w:right w:val="single" w:sz="6" w:space="0" w:color="auto"/>
            </w:tcBorders>
          </w:tcPr>
          <w:p w:rsidR="003651EB" w:rsidRPr="00D87888" w:rsidRDefault="003651EB" w:rsidP="00D87888">
            <w:pPr>
              <w:spacing w:line="360" w:lineRule="auto"/>
              <w:jc w:val="both"/>
              <w:rPr>
                <w:lang w:val="uk-UA"/>
              </w:rPr>
            </w:pPr>
            <w:r w:rsidRPr="00D87888">
              <w:rPr>
                <w:lang w:val="uk-UA"/>
              </w:rPr>
              <w:t>1,90</w:t>
            </w:r>
          </w:p>
        </w:tc>
        <w:tc>
          <w:tcPr>
            <w:tcW w:w="1260" w:type="dxa"/>
            <w:tcBorders>
              <w:top w:val="single" w:sz="6" w:space="0" w:color="auto"/>
              <w:left w:val="single" w:sz="6" w:space="0" w:color="auto"/>
              <w:bottom w:val="single" w:sz="6" w:space="0" w:color="auto"/>
              <w:right w:val="single" w:sz="6" w:space="0" w:color="auto"/>
            </w:tcBorders>
          </w:tcPr>
          <w:p w:rsidR="003651EB" w:rsidRPr="00D87888" w:rsidRDefault="003651EB" w:rsidP="00D87888">
            <w:pPr>
              <w:spacing w:line="360" w:lineRule="auto"/>
              <w:jc w:val="both"/>
              <w:rPr>
                <w:lang w:val="uk-UA"/>
              </w:rPr>
            </w:pPr>
            <w:r w:rsidRPr="00D87888">
              <w:rPr>
                <w:lang w:val="uk-UA"/>
              </w:rPr>
              <w:t>1,21</w:t>
            </w:r>
          </w:p>
        </w:tc>
        <w:tc>
          <w:tcPr>
            <w:tcW w:w="1275" w:type="dxa"/>
            <w:gridSpan w:val="2"/>
            <w:tcBorders>
              <w:top w:val="single" w:sz="6" w:space="0" w:color="auto"/>
              <w:left w:val="single" w:sz="6" w:space="0" w:color="auto"/>
              <w:bottom w:val="single" w:sz="6" w:space="0" w:color="auto"/>
              <w:right w:val="single" w:sz="6" w:space="0" w:color="auto"/>
            </w:tcBorders>
          </w:tcPr>
          <w:p w:rsidR="003651EB" w:rsidRPr="00D87888" w:rsidRDefault="003651EB" w:rsidP="00D87888">
            <w:pPr>
              <w:spacing w:line="360" w:lineRule="auto"/>
              <w:jc w:val="both"/>
              <w:rPr>
                <w:lang w:val="uk-UA"/>
              </w:rPr>
            </w:pPr>
            <w:r w:rsidRPr="00D87888">
              <w:rPr>
                <w:lang w:val="uk-UA"/>
              </w:rPr>
              <w:t>0,52</w:t>
            </w:r>
          </w:p>
        </w:tc>
      </w:tr>
      <w:tr w:rsidR="003651EB" w:rsidRPr="00D87888">
        <w:trPr>
          <w:trHeight w:val="68"/>
          <w:jc w:val="center"/>
        </w:trPr>
        <w:tc>
          <w:tcPr>
            <w:tcW w:w="3639" w:type="dxa"/>
            <w:tcBorders>
              <w:top w:val="single" w:sz="6" w:space="0" w:color="auto"/>
              <w:left w:val="single" w:sz="6" w:space="0" w:color="auto"/>
              <w:bottom w:val="single" w:sz="6" w:space="0" w:color="auto"/>
              <w:right w:val="single" w:sz="6" w:space="0" w:color="auto"/>
            </w:tcBorders>
          </w:tcPr>
          <w:p w:rsidR="003651EB" w:rsidRPr="00D87888" w:rsidRDefault="003651EB" w:rsidP="00D87888">
            <w:pPr>
              <w:spacing w:line="360" w:lineRule="auto"/>
              <w:jc w:val="both"/>
            </w:pPr>
            <w:r w:rsidRPr="00D87888">
              <w:t>Бегенова</w:t>
            </w:r>
          </w:p>
        </w:tc>
        <w:tc>
          <w:tcPr>
            <w:tcW w:w="1260" w:type="dxa"/>
            <w:tcBorders>
              <w:top w:val="single" w:sz="6" w:space="0" w:color="auto"/>
              <w:left w:val="single" w:sz="6" w:space="0" w:color="auto"/>
              <w:bottom w:val="single" w:sz="6" w:space="0" w:color="auto"/>
              <w:right w:val="single" w:sz="6" w:space="0" w:color="auto"/>
            </w:tcBorders>
          </w:tcPr>
          <w:p w:rsidR="003651EB" w:rsidRPr="00D87888" w:rsidRDefault="003651EB" w:rsidP="00D87888">
            <w:pPr>
              <w:spacing w:line="360" w:lineRule="auto"/>
              <w:jc w:val="both"/>
              <w:rPr>
                <w:lang w:val="uk-UA"/>
              </w:rPr>
            </w:pPr>
            <w:r w:rsidRPr="00D87888">
              <w:t>1,</w:t>
            </w:r>
            <w:r w:rsidRPr="00D87888">
              <w:rPr>
                <w:lang w:val="uk-UA"/>
              </w:rPr>
              <w:t>14</w:t>
            </w:r>
          </w:p>
        </w:tc>
        <w:tc>
          <w:tcPr>
            <w:tcW w:w="1260" w:type="dxa"/>
            <w:tcBorders>
              <w:top w:val="single" w:sz="6" w:space="0" w:color="auto"/>
              <w:left w:val="single" w:sz="6" w:space="0" w:color="auto"/>
              <w:bottom w:val="single" w:sz="6" w:space="0" w:color="auto"/>
              <w:right w:val="single" w:sz="6" w:space="0" w:color="auto"/>
            </w:tcBorders>
          </w:tcPr>
          <w:p w:rsidR="003651EB" w:rsidRPr="00D87888" w:rsidRDefault="003651EB" w:rsidP="00D87888">
            <w:pPr>
              <w:spacing w:line="360" w:lineRule="auto"/>
              <w:jc w:val="both"/>
              <w:rPr>
                <w:lang w:val="uk-UA"/>
              </w:rPr>
            </w:pPr>
            <w:r w:rsidRPr="00D87888">
              <w:rPr>
                <w:lang w:val="uk-UA"/>
              </w:rPr>
              <w:t>1,17</w:t>
            </w:r>
          </w:p>
        </w:tc>
        <w:tc>
          <w:tcPr>
            <w:tcW w:w="1275" w:type="dxa"/>
            <w:gridSpan w:val="2"/>
            <w:tcBorders>
              <w:top w:val="single" w:sz="6" w:space="0" w:color="auto"/>
              <w:left w:val="single" w:sz="6" w:space="0" w:color="auto"/>
              <w:bottom w:val="single" w:sz="6" w:space="0" w:color="auto"/>
              <w:right w:val="single" w:sz="6" w:space="0" w:color="auto"/>
            </w:tcBorders>
          </w:tcPr>
          <w:p w:rsidR="003651EB" w:rsidRPr="00D87888" w:rsidRDefault="003651EB" w:rsidP="00D87888">
            <w:pPr>
              <w:spacing w:line="360" w:lineRule="auto"/>
              <w:jc w:val="both"/>
              <w:rPr>
                <w:lang w:val="uk-UA"/>
              </w:rPr>
            </w:pPr>
            <w:r w:rsidRPr="00D87888">
              <w:rPr>
                <w:lang w:val="uk-UA"/>
              </w:rPr>
              <w:t>2,14</w:t>
            </w:r>
          </w:p>
        </w:tc>
      </w:tr>
      <w:tr w:rsidR="003651EB" w:rsidRPr="00D87888">
        <w:trPr>
          <w:trHeight w:val="68"/>
          <w:jc w:val="center"/>
        </w:trPr>
        <w:tc>
          <w:tcPr>
            <w:tcW w:w="3639" w:type="dxa"/>
            <w:tcBorders>
              <w:top w:val="single" w:sz="6" w:space="0" w:color="auto"/>
              <w:left w:val="single" w:sz="6" w:space="0" w:color="auto"/>
              <w:bottom w:val="single" w:sz="6" w:space="0" w:color="auto"/>
              <w:right w:val="single" w:sz="6" w:space="0" w:color="auto"/>
            </w:tcBorders>
          </w:tcPr>
          <w:p w:rsidR="003651EB" w:rsidRPr="00D87888" w:rsidRDefault="003651EB" w:rsidP="00D87888">
            <w:pPr>
              <w:spacing w:line="360" w:lineRule="auto"/>
              <w:jc w:val="both"/>
              <w:rPr>
                <w:lang w:val="uk-UA"/>
              </w:rPr>
            </w:pPr>
            <w:r w:rsidRPr="00D87888">
              <w:rPr>
                <w:lang w:val="uk-UA"/>
              </w:rPr>
              <w:t>Лігноцеринова</w:t>
            </w:r>
          </w:p>
        </w:tc>
        <w:tc>
          <w:tcPr>
            <w:tcW w:w="1260" w:type="dxa"/>
            <w:tcBorders>
              <w:top w:val="single" w:sz="6" w:space="0" w:color="auto"/>
              <w:left w:val="single" w:sz="6" w:space="0" w:color="auto"/>
              <w:bottom w:val="single" w:sz="6" w:space="0" w:color="auto"/>
              <w:right w:val="single" w:sz="6" w:space="0" w:color="auto"/>
            </w:tcBorders>
          </w:tcPr>
          <w:p w:rsidR="003651EB" w:rsidRPr="00D87888" w:rsidRDefault="003651EB" w:rsidP="00D87888">
            <w:pPr>
              <w:spacing w:line="360" w:lineRule="auto"/>
              <w:jc w:val="both"/>
              <w:rPr>
                <w:lang w:val="uk-UA"/>
              </w:rPr>
            </w:pPr>
            <w:r w:rsidRPr="00D87888">
              <w:rPr>
                <w:lang w:val="uk-UA"/>
              </w:rPr>
              <w:t>1,53</w:t>
            </w:r>
          </w:p>
        </w:tc>
        <w:tc>
          <w:tcPr>
            <w:tcW w:w="1260" w:type="dxa"/>
            <w:tcBorders>
              <w:top w:val="single" w:sz="6" w:space="0" w:color="auto"/>
              <w:left w:val="single" w:sz="6" w:space="0" w:color="auto"/>
              <w:bottom w:val="single" w:sz="6" w:space="0" w:color="auto"/>
              <w:right w:val="single" w:sz="6" w:space="0" w:color="auto"/>
            </w:tcBorders>
          </w:tcPr>
          <w:p w:rsidR="003651EB" w:rsidRPr="00D87888" w:rsidRDefault="003651EB" w:rsidP="00D87888">
            <w:pPr>
              <w:spacing w:line="360" w:lineRule="auto"/>
              <w:jc w:val="both"/>
              <w:rPr>
                <w:lang w:val="uk-UA"/>
              </w:rPr>
            </w:pPr>
            <w:r w:rsidRPr="00D87888">
              <w:rPr>
                <w:lang w:val="uk-UA"/>
              </w:rPr>
              <w:t>1,95</w:t>
            </w:r>
          </w:p>
        </w:tc>
        <w:tc>
          <w:tcPr>
            <w:tcW w:w="1275" w:type="dxa"/>
            <w:gridSpan w:val="2"/>
            <w:tcBorders>
              <w:top w:val="single" w:sz="6" w:space="0" w:color="auto"/>
              <w:left w:val="single" w:sz="6" w:space="0" w:color="auto"/>
              <w:bottom w:val="single" w:sz="6" w:space="0" w:color="auto"/>
              <w:right w:val="single" w:sz="6" w:space="0" w:color="auto"/>
            </w:tcBorders>
          </w:tcPr>
          <w:p w:rsidR="003651EB" w:rsidRPr="00D87888" w:rsidRDefault="003651EB" w:rsidP="00D87888">
            <w:pPr>
              <w:spacing w:line="360" w:lineRule="auto"/>
              <w:jc w:val="both"/>
              <w:rPr>
                <w:lang w:val="uk-UA"/>
              </w:rPr>
            </w:pPr>
            <w:r w:rsidRPr="00D87888">
              <w:rPr>
                <w:lang w:val="uk-UA"/>
              </w:rPr>
              <w:t>1,87</w:t>
            </w:r>
          </w:p>
        </w:tc>
      </w:tr>
      <w:tr w:rsidR="003651EB" w:rsidRPr="00D87888">
        <w:trPr>
          <w:gridAfter w:val="1"/>
          <w:wAfter w:w="15" w:type="dxa"/>
          <w:cantSplit/>
          <w:trHeight w:val="68"/>
          <w:jc w:val="center"/>
        </w:trPr>
        <w:tc>
          <w:tcPr>
            <w:tcW w:w="3639" w:type="dxa"/>
            <w:tcBorders>
              <w:top w:val="single" w:sz="6" w:space="0" w:color="auto"/>
              <w:left w:val="single" w:sz="6" w:space="0" w:color="auto"/>
              <w:bottom w:val="single" w:sz="6" w:space="0" w:color="auto"/>
            </w:tcBorders>
          </w:tcPr>
          <w:p w:rsidR="003651EB" w:rsidRPr="00D87888" w:rsidRDefault="003651EB" w:rsidP="00D87888">
            <w:pPr>
              <w:spacing w:line="360" w:lineRule="auto"/>
              <w:jc w:val="both"/>
              <w:rPr>
                <w:lang w:val="uk-UA"/>
              </w:rPr>
            </w:pPr>
            <w:r w:rsidRPr="00D87888">
              <w:t xml:space="preserve">Сума насичених </w:t>
            </w:r>
            <w:r w:rsidRPr="00D87888">
              <w:rPr>
                <w:lang w:val="uk-UA"/>
              </w:rPr>
              <w:t>жирних кислот</w:t>
            </w:r>
          </w:p>
        </w:tc>
        <w:tc>
          <w:tcPr>
            <w:tcW w:w="1260" w:type="dxa"/>
            <w:tcBorders>
              <w:top w:val="single" w:sz="6" w:space="0" w:color="auto"/>
              <w:left w:val="single" w:sz="6" w:space="0" w:color="auto"/>
              <w:bottom w:val="single" w:sz="6" w:space="0" w:color="auto"/>
              <w:right w:val="single" w:sz="6" w:space="0" w:color="auto"/>
            </w:tcBorders>
          </w:tcPr>
          <w:p w:rsidR="003651EB" w:rsidRPr="00D87888" w:rsidRDefault="003651EB" w:rsidP="00D87888">
            <w:pPr>
              <w:spacing w:line="360" w:lineRule="auto"/>
              <w:jc w:val="both"/>
              <w:rPr>
                <w:lang w:val="uk-UA"/>
              </w:rPr>
            </w:pPr>
            <w:r w:rsidRPr="00D87888">
              <w:rPr>
                <w:lang w:val="uk-UA"/>
              </w:rPr>
              <w:t>37,91</w:t>
            </w:r>
          </w:p>
        </w:tc>
        <w:tc>
          <w:tcPr>
            <w:tcW w:w="1260" w:type="dxa"/>
            <w:tcBorders>
              <w:top w:val="single" w:sz="6" w:space="0" w:color="auto"/>
              <w:left w:val="single" w:sz="6" w:space="0" w:color="auto"/>
              <w:bottom w:val="single" w:sz="6" w:space="0" w:color="auto"/>
              <w:right w:val="single" w:sz="6" w:space="0" w:color="auto"/>
            </w:tcBorders>
          </w:tcPr>
          <w:p w:rsidR="003651EB" w:rsidRPr="00D87888" w:rsidRDefault="003651EB" w:rsidP="00D87888">
            <w:pPr>
              <w:tabs>
                <w:tab w:val="left" w:pos="1050"/>
              </w:tabs>
              <w:spacing w:line="360" w:lineRule="auto"/>
              <w:jc w:val="both"/>
            </w:pPr>
            <w:r w:rsidRPr="00D87888">
              <w:t>31.12</w:t>
            </w:r>
          </w:p>
        </w:tc>
        <w:tc>
          <w:tcPr>
            <w:tcW w:w="1260" w:type="dxa"/>
            <w:tcBorders>
              <w:top w:val="single" w:sz="6" w:space="0" w:color="auto"/>
              <w:left w:val="single" w:sz="6" w:space="0" w:color="auto"/>
              <w:bottom w:val="single" w:sz="6" w:space="0" w:color="auto"/>
              <w:right w:val="single" w:sz="6" w:space="0" w:color="auto"/>
            </w:tcBorders>
          </w:tcPr>
          <w:p w:rsidR="003651EB" w:rsidRPr="00D87888" w:rsidRDefault="003651EB" w:rsidP="00D87888">
            <w:pPr>
              <w:tabs>
                <w:tab w:val="left" w:pos="1050"/>
              </w:tabs>
              <w:spacing w:line="360" w:lineRule="auto"/>
              <w:jc w:val="both"/>
              <w:rPr>
                <w:lang w:val="uk-UA"/>
              </w:rPr>
            </w:pPr>
            <w:r w:rsidRPr="00D87888">
              <w:rPr>
                <w:lang w:val="uk-UA"/>
              </w:rPr>
              <w:t>34,58</w:t>
            </w:r>
          </w:p>
        </w:tc>
      </w:tr>
      <w:tr w:rsidR="003651EB" w:rsidRPr="00D87888">
        <w:trPr>
          <w:gridAfter w:val="1"/>
          <w:wAfter w:w="15" w:type="dxa"/>
          <w:cantSplit/>
          <w:trHeight w:val="225"/>
          <w:jc w:val="center"/>
        </w:trPr>
        <w:tc>
          <w:tcPr>
            <w:tcW w:w="3639" w:type="dxa"/>
            <w:tcBorders>
              <w:top w:val="single" w:sz="6" w:space="0" w:color="auto"/>
              <w:left w:val="single" w:sz="6" w:space="0" w:color="auto"/>
              <w:bottom w:val="single" w:sz="6" w:space="0" w:color="auto"/>
            </w:tcBorders>
          </w:tcPr>
          <w:p w:rsidR="003651EB" w:rsidRPr="00D87888" w:rsidRDefault="003651EB" w:rsidP="00D87888">
            <w:pPr>
              <w:spacing w:line="360" w:lineRule="auto"/>
              <w:jc w:val="both"/>
              <w:rPr>
                <w:lang w:val="uk-UA"/>
              </w:rPr>
            </w:pPr>
            <w:r w:rsidRPr="00D87888">
              <w:t>Сума ненасичених</w:t>
            </w:r>
            <w:r w:rsidRPr="00D87888">
              <w:rPr>
                <w:lang w:val="uk-UA"/>
              </w:rPr>
              <w:t xml:space="preserve"> жирних кислот</w:t>
            </w:r>
          </w:p>
        </w:tc>
        <w:tc>
          <w:tcPr>
            <w:tcW w:w="1260" w:type="dxa"/>
            <w:tcBorders>
              <w:top w:val="single" w:sz="6" w:space="0" w:color="auto"/>
              <w:left w:val="single" w:sz="6" w:space="0" w:color="auto"/>
              <w:bottom w:val="single" w:sz="6" w:space="0" w:color="auto"/>
              <w:right w:val="single" w:sz="6" w:space="0" w:color="auto"/>
            </w:tcBorders>
          </w:tcPr>
          <w:p w:rsidR="003651EB" w:rsidRPr="00D87888" w:rsidRDefault="003651EB" w:rsidP="00D87888">
            <w:pPr>
              <w:spacing w:line="360" w:lineRule="auto"/>
              <w:jc w:val="both"/>
              <w:rPr>
                <w:lang w:val="uk-UA"/>
              </w:rPr>
            </w:pPr>
            <w:r w:rsidRPr="00D87888">
              <w:rPr>
                <w:lang w:val="uk-UA"/>
              </w:rPr>
              <w:t>62,09</w:t>
            </w:r>
          </w:p>
        </w:tc>
        <w:tc>
          <w:tcPr>
            <w:tcW w:w="1260" w:type="dxa"/>
            <w:tcBorders>
              <w:top w:val="single" w:sz="6" w:space="0" w:color="auto"/>
              <w:left w:val="single" w:sz="6" w:space="0" w:color="auto"/>
              <w:bottom w:val="single" w:sz="6" w:space="0" w:color="auto"/>
              <w:right w:val="single" w:sz="6" w:space="0" w:color="auto"/>
            </w:tcBorders>
          </w:tcPr>
          <w:p w:rsidR="003651EB" w:rsidRPr="00D87888" w:rsidRDefault="003651EB" w:rsidP="00D87888">
            <w:pPr>
              <w:spacing w:line="360" w:lineRule="auto"/>
              <w:jc w:val="both"/>
              <w:rPr>
                <w:lang w:val="uk-UA"/>
              </w:rPr>
            </w:pPr>
            <w:r w:rsidRPr="00D87888">
              <w:rPr>
                <w:lang w:val="uk-UA"/>
              </w:rPr>
              <w:t>68,88</w:t>
            </w:r>
          </w:p>
        </w:tc>
        <w:tc>
          <w:tcPr>
            <w:tcW w:w="1260" w:type="dxa"/>
            <w:tcBorders>
              <w:top w:val="single" w:sz="6" w:space="0" w:color="auto"/>
              <w:left w:val="single" w:sz="6" w:space="0" w:color="auto"/>
              <w:bottom w:val="single" w:sz="6" w:space="0" w:color="auto"/>
              <w:right w:val="single" w:sz="6" w:space="0" w:color="auto"/>
            </w:tcBorders>
          </w:tcPr>
          <w:p w:rsidR="003651EB" w:rsidRPr="00D87888" w:rsidRDefault="003651EB" w:rsidP="00D87888">
            <w:pPr>
              <w:spacing w:line="360" w:lineRule="auto"/>
              <w:jc w:val="both"/>
              <w:rPr>
                <w:lang w:val="uk-UA"/>
              </w:rPr>
            </w:pPr>
            <w:r w:rsidRPr="00D87888">
              <w:rPr>
                <w:lang w:val="uk-UA"/>
              </w:rPr>
              <w:t>65,42</w:t>
            </w:r>
          </w:p>
        </w:tc>
      </w:tr>
    </w:tbl>
    <w:p w:rsidR="003651EB" w:rsidRPr="00D87888" w:rsidRDefault="003651EB" w:rsidP="00D87888">
      <w:pPr>
        <w:spacing w:line="360" w:lineRule="auto"/>
        <w:ind w:firstLine="709"/>
        <w:jc w:val="both"/>
        <w:rPr>
          <w:sz w:val="28"/>
          <w:szCs w:val="28"/>
          <w:lang w:val="uk-UA"/>
        </w:rPr>
      </w:pPr>
    </w:p>
    <w:p w:rsidR="003651EB" w:rsidRPr="00D87888" w:rsidRDefault="003651EB" w:rsidP="00D87888">
      <w:pPr>
        <w:spacing w:line="360" w:lineRule="auto"/>
        <w:ind w:firstLine="709"/>
        <w:jc w:val="both"/>
        <w:rPr>
          <w:sz w:val="28"/>
          <w:szCs w:val="28"/>
          <w:lang w:val="uk-UA"/>
        </w:rPr>
      </w:pPr>
      <w:r w:rsidRPr="00D87888">
        <w:rPr>
          <w:sz w:val="28"/>
          <w:szCs w:val="28"/>
          <w:lang w:val="uk-UA"/>
        </w:rPr>
        <w:t>кульбаби лікарської – 52,5±1,3 мг/г, тоді як в екстракті квіток – 10,4±0,8 мг/г. Токоферолів міститься більше в екстракті листя – 0,856±0,05 мг/г, проти 0,535±0,008 мг/г в екстракті квіток. Вміст каротиноїдів становив в екстракті квіток кульбаби лікарської – 4,33±0,30</w:t>
      </w:r>
      <w:r w:rsidR="00D87888">
        <w:rPr>
          <w:sz w:val="28"/>
          <w:szCs w:val="28"/>
          <w:lang w:val="uk-UA"/>
        </w:rPr>
        <w:t xml:space="preserve"> </w:t>
      </w:r>
      <w:r w:rsidRPr="00D87888">
        <w:rPr>
          <w:sz w:val="28"/>
          <w:szCs w:val="28"/>
          <w:lang w:val="uk-UA"/>
        </w:rPr>
        <w:t xml:space="preserve">мг/г, в екстракті листя – 4,47±0,20 мг/г. </w:t>
      </w:r>
    </w:p>
    <w:p w:rsidR="003651EB" w:rsidRPr="00D87888" w:rsidRDefault="003651EB" w:rsidP="00D87888">
      <w:pPr>
        <w:spacing w:line="360" w:lineRule="auto"/>
        <w:ind w:firstLine="709"/>
        <w:jc w:val="both"/>
        <w:rPr>
          <w:sz w:val="28"/>
          <w:szCs w:val="28"/>
          <w:lang w:val="uk-UA"/>
        </w:rPr>
      </w:pPr>
      <w:r w:rsidRPr="00D87888">
        <w:rPr>
          <w:sz w:val="28"/>
          <w:szCs w:val="28"/>
          <w:lang w:val="uk-UA"/>
        </w:rPr>
        <w:t>За допомогою методів УФ-спектрофотометрії та ВЕРХ</w:t>
      </w:r>
      <w:r w:rsidR="00D87888">
        <w:rPr>
          <w:sz w:val="28"/>
          <w:szCs w:val="28"/>
          <w:lang w:val="uk-UA"/>
        </w:rPr>
        <w:t xml:space="preserve"> </w:t>
      </w:r>
      <w:r w:rsidRPr="00D87888">
        <w:rPr>
          <w:sz w:val="28"/>
          <w:szCs w:val="28"/>
          <w:lang w:val="uk-UA"/>
        </w:rPr>
        <w:t>розроблені методики аналізу суми оксикоричних кислот та</w:t>
      </w:r>
      <w:r w:rsidR="00D87888">
        <w:rPr>
          <w:sz w:val="28"/>
          <w:szCs w:val="28"/>
          <w:lang w:val="uk-UA"/>
        </w:rPr>
        <w:t xml:space="preserve"> </w:t>
      </w:r>
      <w:r w:rsidRPr="00D87888">
        <w:rPr>
          <w:sz w:val="28"/>
          <w:szCs w:val="28"/>
          <w:lang w:val="uk-UA"/>
        </w:rPr>
        <w:t>цикорієвої кислоти в сировині та препаратах кульбаби лікарської.</w:t>
      </w:r>
    </w:p>
    <w:p w:rsidR="003651EB" w:rsidRPr="00D87888" w:rsidRDefault="003651EB" w:rsidP="00D87888">
      <w:pPr>
        <w:spacing w:line="360" w:lineRule="auto"/>
        <w:ind w:firstLine="709"/>
        <w:jc w:val="both"/>
        <w:rPr>
          <w:sz w:val="28"/>
          <w:szCs w:val="28"/>
          <w:highlight w:val="cyan"/>
          <w:lang w:val="uk-UA"/>
        </w:rPr>
      </w:pPr>
      <w:r w:rsidRPr="00D87888">
        <w:rPr>
          <w:sz w:val="28"/>
          <w:szCs w:val="28"/>
          <w:lang w:val="uk-UA"/>
        </w:rPr>
        <w:t>З використанням розробленої нами УФ-спектрофотометричної методики встановлено, що найбільший вміст суми оксикоричних кислот знаходиться в сировині листя кульбаби лікарської, менший – в квітках, найменший – в коренях кульбаби лікарської. Досліджено коливання вмісту суми оксикоричних кислот в сировині, зібраній у різні роки в різних регіонах України (табл. 4). Встановлено, що вміст оксикоричних кислот у сировині листя кульбаби лікарської коливається в межах від 3,01±0,13 % до 3,81±0,18 %, вміст оксикоричних кислот в сировині квіток кульбаби лікарської коливається в межах від 1,920±0,101 % до 2,72±0,11 %, вміст оксикоричних кислот в сировині коренів</w:t>
      </w:r>
      <w:r w:rsidR="00D87888">
        <w:rPr>
          <w:sz w:val="28"/>
          <w:szCs w:val="28"/>
          <w:lang w:val="uk-UA"/>
        </w:rPr>
        <w:t xml:space="preserve"> </w:t>
      </w:r>
      <w:r w:rsidRPr="00D87888">
        <w:rPr>
          <w:sz w:val="28"/>
          <w:szCs w:val="28"/>
          <w:lang w:val="uk-UA"/>
        </w:rPr>
        <w:t>коливається в межах від 0,98±0,07 % до 1,11±0,08 %.</w:t>
      </w:r>
    </w:p>
    <w:p w:rsidR="003651EB" w:rsidRPr="00D87888" w:rsidRDefault="003651EB" w:rsidP="00D87888">
      <w:pPr>
        <w:spacing w:line="360" w:lineRule="auto"/>
        <w:ind w:firstLine="709"/>
        <w:jc w:val="both"/>
        <w:rPr>
          <w:sz w:val="28"/>
          <w:szCs w:val="28"/>
          <w:lang w:val="uk-UA"/>
        </w:rPr>
      </w:pPr>
      <w:r w:rsidRPr="00D87888">
        <w:rPr>
          <w:sz w:val="28"/>
          <w:szCs w:val="28"/>
          <w:lang w:val="uk-UA"/>
        </w:rPr>
        <w:t>З використанням розробленої ВЕРХ-методики встановлено, що найбільший вміст цикорієвої кислоти знаходиться в сировині листя кульбаби лікарської, менший – в квітках, найменший – в коренях кульбаби лікарської. Хроматограми цикорієвої кислоти та екстрактів кульбаби лікарської представлені на рис. 1-4. Досліджено як коливається вміст цикорієвої кислоти в сировині, зібраній в різні роки в різних регіонах України (табл. 4). Встановлено, що вміст цикорієвої кислоти в сировині листя кульбаби лікарської коливається в межах від 1,21±0,07 % до 1,53±0,05 %, вміст цикорієвої кислоти в сировині квіток кульбаби лікарської коливається в межах від 0,52±0,03 % до 0,066±0,02 %, вміст цикорієвої кислоти в сировині коренів</w:t>
      </w:r>
      <w:r w:rsidR="00D87888">
        <w:rPr>
          <w:sz w:val="28"/>
          <w:szCs w:val="28"/>
          <w:lang w:val="uk-UA"/>
        </w:rPr>
        <w:t xml:space="preserve"> </w:t>
      </w:r>
      <w:r w:rsidRPr="00D87888">
        <w:rPr>
          <w:sz w:val="28"/>
          <w:szCs w:val="28"/>
          <w:lang w:val="uk-UA"/>
        </w:rPr>
        <w:t>коливається в межах від 0,30±0,02 % до 0,32±0,02 %.</w:t>
      </w:r>
    </w:p>
    <w:p w:rsidR="003651EB" w:rsidRPr="00D87888" w:rsidRDefault="00D87888" w:rsidP="00D87888">
      <w:pPr>
        <w:spacing w:line="360" w:lineRule="auto"/>
        <w:ind w:firstLine="709"/>
        <w:jc w:val="both"/>
        <w:rPr>
          <w:iCs/>
          <w:sz w:val="28"/>
          <w:szCs w:val="28"/>
          <w:lang w:val="uk-UA"/>
        </w:rPr>
      </w:pPr>
      <w:r>
        <w:rPr>
          <w:iCs/>
          <w:sz w:val="28"/>
          <w:szCs w:val="28"/>
          <w:lang w:val="uk-UA"/>
        </w:rPr>
        <w:br w:type="page"/>
      </w:r>
      <w:r w:rsidR="003651EB" w:rsidRPr="00D87888">
        <w:rPr>
          <w:iCs/>
          <w:sz w:val="28"/>
          <w:szCs w:val="28"/>
          <w:lang w:val="uk-UA"/>
        </w:rPr>
        <w:t>Таблиця 4</w:t>
      </w:r>
    </w:p>
    <w:p w:rsidR="003651EB" w:rsidRPr="00D87888" w:rsidRDefault="003651EB" w:rsidP="00D87888">
      <w:pPr>
        <w:pStyle w:val="21"/>
        <w:ind w:firstLine="709"/>
        <w:rPr>
          <w:bCs/>
        </w:rPr>
      </w:pPr>
      <w:r w:rsidRPr="00D87888">
        <w:rPr>
          <w:bCs/>
        </w:rPr>
        <w:t>Вміст суми оксикоричних кислот та цикорієвої кислоти в сировині кульбаби лікарської, зібраної в різних регіонах України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2"/>
        <w:gridCol w:w="2610"/>
        <w:gridCol w:w="2160"/>
      </w:tblGrid>
      <w:tr w:rsidR="003651EB" w:rsidRPr="00D87888">
        <w:trPr>
          <w:cantSplit/>
          <w:trHeight w:val="427"/>
          <w:jc w:val="center"/>
        </w:trPr>
        <w:tc>
          <w:tcPr>
            <w:tcW w:w="4142" w:type="dxa"/>
          </w:tcPr>
          <w:p w:rsidR="003651EB" w:rsidRPr="00D87888" w:rsidRDefault="003651EB" w:rsidP="00D87888">
            <w:pPr>
              <w:pStyle w:val="21"/>
              <w:ind w:hanging="45"/>
              <w:rPr>
                <w:sz w:val="20"/>
                <w:szCs w:val="20"/>
              </w:rPr>
            </w:pPr>
            <w:r w:rsidRPr="00D87888">
              <w:rPr>
                <w:sz w:val="20"/>
                <w:szCs w:val="20"/>
              </w:rPr>
              <w:t>Сировина кульбаби лікарської,</w:t>
            </w:r>
          </w:p>
          <w:p w:rsidR="003651EB" w:rsidRPr="00D87888" w:rsidRDefault="003651EB" w:rsidP="00D87888">
            <w:pPr>
              <w:pStyle w:val="21"/>
              <w:ind w:hanging="45"/>
              <w:rPr>
                <w:sz w:val="20"/>
                <w:szCs w:val="20"/>
              </w:rPr>
            </w:pPr>
            <w:r w:rsidRPr="00D87888">
              <w:rPr>
                <w:sz w:val="20"/>
                <w:szCs w:val="20"/>
              </w:rPr>
              <w:t>n=6</w:t>
            </w:r>
          </w:p>
        </w:tc>
        <w:tc>
          <w:tcPr>
            <w:tcW w:w="2610" w:type="dxa"/>
          </w:tcPr>
          <w:p w:rsidR="003651EB" w:rsidRPr="00D87888" w:rsidRDefault="003651EB" w:rsidP="00D87888">
            <w:pPr>
              <w:pStyle w:val="21"/>
              <w:ind w:hanging="45"/>
              <w:rPr>
                <w:sz w:val="20"/>
                <w:szCs w:val="20"/>
              </w:rPr>
            </w:pPr>
            <w:r w:rsidRPr="00D87888">
              <w:rPr>
                <w:sz w:val="20"/>
                <w:szCs w:val="20"/>
              </w:rPr>
              <w:t xml:space="preserve">Вміст суми оксикоричних кислот (%), </w:t>
            </w:r>
            <w:r w:rsidR="00DD447D">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17.25pt">
                  <v:imagedata r:id="rId7" o:title=""/>
                </v:shape>
              </w:pict>
            </w:r>
          </w:p>
        </w:tc>
        <w:tc>
          <w:tcPr>
            <w:tcW w:w="2160" w:type="dxa"/>
          </w:tcPr>
          <w:p w:rsidR="003651EB" w:rsidRPr="00D87888" w:rsidRDefault="003651EB" w:rsidP="00D87888">
            <w:pPr>
              <w:pStyle w:val="21"/>
              <w:ind w:hanging="45"/>
              <w:rPr>
                <w:sz w:val="20"/>
                <w:szCs w:val="20"/>
              </w:rPr>
            </w:pPr>
            <w:r w:rsidRPr="00D87888">
              <w:rPr>
                <w:sz w:val="20"/>
                <w:szCs w:val="20"/>
              </w:rPr>
              <w:t xml:space="preserve">Вміст цикорієвої кислоти (%), </w:t>
            </w:r>
            <w:r w:rsidR="00DD447D">
              <w:rPr>
                <w:sz w:val="20"/>
                <w:szCs w:val="20"/>
              </w:rPr>
              <w:pict>
                <v:shape id="_x0000_i1026" type="#_x0000_t75" style="width:35.25pt;height:17.25pt">
                  <v:imagedata r:id="rId7" o:title=""/>
                </v:shape>
              </w:pict>
            </w:r>
          </w:p>
        </w:tc>
      </w:tr>
      <w:tr w:rsidR="003651EB" w:rsidRPr="00D87888">
        <w:trPr>
          <w:cantSplit/>
          <w:jc w:val="center"/>
        </w:trPr>
        <w:tc>
          <w:tcPr>
            <w:tcW w:w="4142" w:type="dxa"/>
          </w:tcPr>
          <w:p w:rsidR="003651EB" w:rsidRPr="00D87888" w:rsidRDefault="003651EB" w:rsidP="00D87888">
            <w:pPr>
              <w:pStyle w:val="21"/>
              <w:ind w:hanging="45"/>
              <w:rPr>
                <w:sz w:val="20"/>
                <w:szCs w:val="20"/>
              </w:rPr>
            </w:pPr>
            <w:r w:rsidRPr="00D87888">
              <w:rPr>
                <w:sz w:val="20"/>
                <w:szCs w:val="20"/>
              </w:rPr>
              <w:t>Листя, Черкаська обл., 2006 р.</w:t>
            </w:r>
          </w:p>
        </w:tc>
        <w:tc>
          <w:tcPr>
            <w:tcW w:w="2610" w:type="dxa"/>
          </w:tcPr>
          <w:p w:rsidR="003651EB" w:rsidRPr="00D87888" w:rsidRDefault="003651EB" w:rsidP="00D87888">
            <w:pPr>
              <w:pStyle w:val="21"/>
              <w:ind w:hanging="45"/>
              <w:rPr>
                <w:sz w:val="20"/>
                <w:szCs w:val="20"/>
              </w:rPr>
            </w:pPr>
            <w:r w:rsidRPr="00D87888">
              <w:rPr>
                <w:sz w:val="20"/>
                <w:szCs w:val="20"/>
              </w:rPr>
              <w:t>3,51±0,17</w:t>
            </w:r>
          </w:p>
        </w:tc>
        <w:tc>
          <w:tcPr>
            <w:tcW w:w="2160" w:type="dxa"/>
          </w:tcPr>
          <w:p w:rsidR="003651EB" w:rsidRPr="00D87888" w:rsidRDefault="003651EB" w:rsidP="00D87888">
            <w:pPr>
              <w:pStyle w:val="21"/>
              <w:ind w:hanging="45"/>
              <w:rPr>
                <w:sz w:val="20"/>
                <w:szCs w:val="20"/>
              </w:rPr>
            </w:pPr>
            <w:r w:rsidRPr="00D87888">
              <w:rPr>
                <w:sz w:val="20"/>
                <w:szCs w:val="20"/>
              </w:rPr>
              <w:t>1,48±0,05</w:t>
            </w:r>
          </w:p>
        </w:tc>
      </w:tr>
      <w:tr w:rsidR="003651EB" w:rsidRPr="00D87888">
        <w:trPr>
          <w:cantSplit/>
          <w:jc w:val="center"/>
        </w:trPr>
        <w:tc>
          <w:tcPr>
            <w:tcW w:w="4142" w:type="dxa"/>
          </w:tcPr>
          <w:p w:rsidR="003651EB" w:rsidRPr="00D87888" w:rsidRDefault="003651EB" w:rsidP="00D87888">
            <w:pPr>
              <w:pStyle w:val="21"/>
              <w:ind w:hanging="45"/>
              <w:rPr>
                <w:sz w:val="20"/>
                <w:szCs w:val="20"/>
              </w:rPr>
            </w:pPr>
            <w:r w:rsidRPr="00D87888">
              <w:rPr>
                <w:sz w:val="20"/>
                <w:szCs w:val="20"/>
              </w:rPr>
              <w:t>Листя, Київська обл., 2005 р.</w:t>
            </w:r>
          </w:p>
        </w:tc>
        <w:tc>
          <w:tcPr>
            <w:tcW w:w="2610" w:type="dxa"/>
          </w:tcPr>
          <w:p w:rsidR="003651EB" w:rsidRPr="00D87888" w:rsidRDefault="003651EB" w:rsidP="00D87888">
            <w:pPr>
              <w:pStyle w:val="21"/>
              <w:ind w:hanging="45"/>
              <w:rPr>
                <w:sz w:val="20"/>
                <w:szCs w:val="20"/>
              </w:rPr>
            </w:pPr>
            <w:r w:rsidRPr="00D87888">
              <w:rPr>
                <w:sz w:val="20"/>
                <w:szCs w:val="20"/>
              </w:rPr>
              <w:t>3,50±0,16</w:t>
            </w:r>
          </w:p>
        </w:tc>
        <w:tc>
          <w:tcPr>
            <w:tcW w:w="2160" w:type="dxa"/>
          </w:tcPr>
          <w:p w:rsidR="003651EB" w:rsidRPr="00D87888" w:rsidRDefault="003651EB" w:rsidP="00D87888">
            <w:pPr>
              <w:pStyle w:val="21"/>
              <w:ind w:hanging="45"/>
              <w:rPr>
                <w:sz w:val="20"/>
                <w:szCs w:val="20"/>
              </w:rPr>
            </w:pPr>
            <w:r w:rsidRPr="00D87888">
              <w:rPr>
                <w:sz w:val="20"/>
                <w:szCs w:val="20"/>
              </w:rPr>
              <w:t>1,32±0,06</w:t>
            </w:r>
          </w:p>
        </w:tc>
      </w:tr>
      <w:tr w:rsidR="003651EB" w:rsidRPr="00D87888">
        <w:trPr>
          <w:cantSplit/>
          <w:jc w:val="center"/>
        </w:trPr>
        <w:tc>
          <w:tcPr>
            <w:tcW w:w="4142" w:type="dxa"/>
          </w:tcPr>
          <w:p w:rsidR="003651EB" w:rsidRPr="00D87888" w:rsidRDefault="003651EB" w:rsidP="00D87888">
            <w:pPr>
              <w:pStyle w:val="21"/>
              <w:ind w:hanging="45"/>
              <w:rPr>
                <w:sz w:val="20"/>
                <w:szCs w:val="20"/>
              </w:rPr>
            </w:pPr>
            <w:r w:rsidRPr="00D87888">
              <w:rPr>
                <w:sz w:val="20"/>
                <w:szCs w:val="20"/>
              </w:rPr>
              <w:t>Листя, Київська обл., 2006 р.</w:t>
            </w:r>
          </w:p>
        </w:tc>
        <w:tc>
          <w:tcPr>
            <w:tcW w:w="2610" w:type="dxa"/>
          </w:tcPr>
          <w:p w:rsidR="003651EB" w:rsidRPr="00D87888" w:rsidRDefault="003651EB" w:rsidP="00D87888">
            <w:pPr>
              <w:pStyle w:val="21"/>
              <w:ind w:hanging="45"/>
              <w:rPr>
                <w:sz w:val="20"/>
                <w:szCs w:val="20"/>
              </w:rPr>
            </w:pPr>
            <w:r w:rsidRPr="00D87888">
              <w:rPr>
                <w:sz w:val="20"/>
                <w:szCs w:val="20"/>
              </w:rPr>
              <w:t>3,81±0,18</w:t>
            </w:r>
          </w:p>
        </w:tc>
        <w:tc>
          <w:tcPr>
            <w:tcW w:w="2160" w:type="dxa"/>
          </w:tcPr>
          <w:p w:rsidR="003651EB" w:rsidRPr="00D87888" w:rsidRDefault="003651EB" w:rsidP="00D87888">
            <w:pPr>
              <w:pStyle w:val="21"/>
              <w:ind w:hanging="45"/>
              <w:rPr>
                <w:sz w:val="20"/>
                <w:szCs w:val="20"/>
              </w:rPr>
            </w:pPr>
            <w:r w:rsidRPr="00D87888">
              <w:rPr>
                <w:sz w:val="20"/>
                <w:szCs w:val="20"/>
              </w:rPr>
              <w:t>1,53±0,05</w:t>
            </w:r>
          </w:p>
        </w:tc>
      </w:tr>
      <w:tr w:rsidR="003651EB" w:rsidRPr="00D87888">
        <w:trPr>
          <w:cantSplit/>
          <w:jc w:val="center"/>
        </w:trPr>
        <w:tc>
          <w:tcPr>
            <w:tcW w:w="4142" w:type="dxa"/>
          </w:tcPr>
          <w:p w:rsidR="003651EB" w:rsidRPr="00D87888" w:rsidRDefault="003651EB" w:rsidP="00D87888">
            <w:pPr>
              <w:pStyle w:val="21"/>
              <w:ind w:hanging="45"/>
              <w:rPr>
                <w:sz w:val="20"/>
                <w:szCs w:val="20"/>
              </w:rPr>
            </w:pPr>
            <w:r w:rsidRPr="00D87888">
              <w:rPr>
                <w:sz w:val="20"/>
                <w:szCs w:val="20"/>
              </w:rPr>
              <w:t>Листя, Волинська обл., 2006 р.</w:t>
            </w:r>
          </w:p>
        </w:tc>
        <w:tc>
          <w:tcPr>
            <w:tcW w:w="2610" w:type="dxa"/>
          </w:tcPr>
          <w:p w:rsidR="003651EB" w:rsidRPr="00D87888" w:rsidRDefault="003651EB" w:rsidP="00D87888">
            <w:pPr>
              <w:pStyle w:val="21"/>
              <w:ind w:hanging="45"/>
              <w:rPr>
                <w:sz w:val="20"/>
                <w:szCs w:val="20"/>
              </w:rPr>
            </w:pPr>
            <w:r w:rsidRPr="00D87888">
              <w:rPr>
                <w:sz w:val="20"/>
                <w:szCs w:val="20"/>
              </w:rPr>
              <w:t>3,61±0,16</w:t>
            </w:r>
          </w:p>
        </w:tc>
        <w:tc>
          <w:tcPr>
            <w:tcW w:w="2160" w:type="dxa"/>
          </w:tcPr>
          <w:p w:rsidR="003651EB" w:rsidRPr="00D87888" w:rsidRDefault="003651EB" w:rsidP="00D87888">
            <w:pPr>
              <w:pStyle w:val="21"/>
              <w:ind w:hanging="45"/>
              <w:rPr>
                <w:sz w:val="20"/>
                <w:szCs w:val="20"/>
              </w:rPr>
            </w:pPr>
            <w:r w:rsidRPr="00D87888">
              <w:rPr>
                <w:sz w:val="20"/>
                <w:szCs w:val="20"/>
              </w:rPr>
              <w:t>1,49±0,06</w:t>
            </w:r>
          </w:p>
        </w:tc>
      </w:tr>
      <w:tr w:rsidR="003651EB" w:rsidRPr="00D87888">
        <w:trPr>
          <w:cantSplit/>
          <w:jc w:val="center"/>
        </w:trPr>
        <w:tc>
          <w:tcPr>
            <w:tcW w:w="4142" w:type="dxa"/>
          </w:tcPr>
          <w:p w:rsidR="003651EB" w:rsidRPr="00D87888" w:rsidRDefault="003651EB" w:rsidP="00D87888">
            <w:pPr>
              <w:pStyle w:val="21"/>
              <w:ind w:hanging="45"/>
              <w:rPr>
                <w:sz w:val="20"/>
                <w:szCs w:val="20"/>
              </w:rPr>
            </w:pPr>
            <w:r w:rsidRPr="00D87888">
              <w:rPr>
                <w:sz w:val="20"/>
                <w:szCs w:val="20"/>
              </w:rPr>
              <w:t>Листя, Херсонська обл., 2006 р.</w:t>
            </w:r>
          </w:p>
        </w:tc>
        <w:tc>
          <w:tcPr>
            <w:tcW w:w="2610" w:type="dxa"/>
          </w:tcPr>
          <w:p w:rsidR="003651EB" w:rsidRPr="00D87888" w:rsidRDefault="003651EB" w:rsidP="00D87888">
            <w:pPr>
              <w:pStyle w:val="21"/>
              <w:ind w:hanging="45"/>
              <w:rPr>
                <w:sz w:val="20"/>
                <w:szCs w:val="20"/>
              </w:rPr>
            </w:pPr>
            <w:r w:rsidRPr="00D87888">
              <w:rPr>
                <w:sz w:val="20"/>
                <w:szCs w:val="20"/>
              </w:rPr>
              <w:t>3,01±0,13</w:t>
            </w:r>
          </w:p>
        </w:tc>
        <w:tc>
          <w:tcPr>
            <w:tcW w:w="2160" w:type="dxa"/>
          </w:tcPr>
          <w:p w:rsidR="003651EB" w:rsidRPr="00D87888" w:rsidRDefault="003651EB" w:rsidP="00D87888">
            <w:pPr>
              <w:pStyle w:val="21"/>
              <w:ind w:hanging="45"/>
              <w:rPr>
                <w:sz w:val="20"/>
                <w:szCs w:val="20"/>
              </w:rPr>
            </w:pPr>
            <w:r w:rsidRPr="00D87888">
              <w:rPr>
                <w:sz w:val="20"/>
                <w:szCs w:val="20"/>
              </w:rPr>
              <w:t>1,21±0,07</w:t>
            </w:r>
          </w:p>
        </w:tc>
      </w:tr>
      <w:tr w:rsidR="003651EB" w:rsidRPr="00D87888">
        <w:trPr>
          <w:cantSplit/>
          <w:jc w:val="center"/>
        </w:trPr>
        <w:tc>
          <w:tcPr>
            <w:tcW w:w="4142" w:type="dxa"/>
          </w:tcPr>
          <w:p w:rsidR="003651EB" w:rsidRPr="00D87888" w:rsidRDefault="003651EB" w:rsidP="00D87888">
            <w:pPr>
              <w:pStyle w:val="21"/>
              <w:ind w:hanging="45"/>
              <w:rPr>
                <w:sz w:val="20"/>
                <w:szCs w:val="20"/>
              </w:rPr>
            </w:pPr>
            <w:r w:rsidRPr="00D87888">
              <w:rPr>
                <w:sz w:val="20"/>
                <w:szCs w:val="20"/>
              </w:rPr>
              <w:t>Квітки, Черкаська обл., 2006 р.</w:t>
            </w:r>
          </w:p>
        </w:tc>
        <w:tc>
          <w:tcPr>
            <w:tcW w:w="2610" w:type="dxa"/>
          </w:tcPr>
          <w:p w:rsidR="003651EB" w:rsidRPr="00D87888" w:rsidRDefault="003651EB" w:rsidP="00D87888">
            <w:pPr>
              <w:pStyle w:val="21"/>
              <w:ind w:hanging="45"/>
              <w:rPr>
                <w:sz w:val="20"/>
                <w:szCs w:val="20"/>
              </w:rPr>
            </w:pPr>
            <w:r w:rsidRPr="00D87888">
              <w:rPr>
                <w:sz w:val="20"/>
                <w:szCs w:val="20"/>
              </w:rPr>
              <w:t>2,11±0,11</w:t>
            </w:r>
          </w:p>
        </w:tc>
        <w:tc>
          <w:tcPr>
            <w:tcW w:w="2160" w:type="dxa"/>
          </w:tcPr>
          <w:p w:rsidR="003651EB" w:rsidRPr="00D87888" w:rsidRDefault="003651EB" w:rsidP="00D87888">
            <w:pPr>
              <w:pStyle w:val="21"/>
              <w:ind w:hanging="45"/>
              <w:rPr>
                <w:sz w:val="20"/>
                <w:szCs w:val="20"/>
              </w:rPr>
            </w:pPr>
            <w:r w:rsidRPr="00D87888">
              <w:rPr>
                <w:sz w:val="20"/>
                <w:szCs w:val="20"/>
              </w:rPr>
              <w:t>0,59±0,03</w:t>
            </w:r>
          </w:p>
        </w:tc>
      </w:tr>
      <w:tr w:rsidR="003651EB" w:rsidRPr="00D87888">
        <w:trPr>
          <w:cantSplit/>
          <w:jc w:val="center"/>
        </w:trPr>
        <w:tc>
          <w:tcPr>
            <w:tcW w:w="4142" w:type="dxa"/>
          </w:tcPr>
          <w:p w:rsidR="003651EB" w:rsidRPr="00D87888" w:rsidRDefault="003651EB" w:rsidP="00D87888">
            <w:pPr>
              <w:pStyle w:val="21"/>
              <w:ind w:hanging="45"/>
              <w:rPr>
                <w:sz w:val="20"/>
                <w:szCs w:val="20"/>
              </w:rPr>
            </w:pPr>
            <w:r w:rsidRPr="00D87888">
              <w:rPr>
                <w:sz w:val="20"/>
                <w:szCs w:val="20"/>
              </w:rPr>
              <w:t>Квітки, Київська обл., 2005 р.</w:t>
            </w:r>
          </w:p>
        </w:tc>
        <w:tc>
          <w:tcPr>
            <w:tcW w:w="2610" w:type="dxa"/>
          </w:tcPr>
          <w:p w:rsidR="003651EB" w:rsidRPr="00D87888" w:rsidRDefault="003651EB" w:rsidP="00D87888">
            <w:pPr>
              <w:pStyle w:val="21"/>
              <w:ind w:hanging="45"/>
              <w:rPr>
                <w:sz w:val="20"/>
                <w:szCs w:val="20"/>
              </w:rPr>
            </w:pPr>
            <w:r w:rsidRPr="00D87888">
              <w:rPr>
                <w:sz w:val="20"/>
                <w:szCs w:val="20"/>
              </w:rPr>
              <w:t>2,32±0,10</w:t>
            </w:r>
          </w:p>
        </w:tc>
        <w:tc>
          <w:tcPr>
            <w:tcW w:w="2160" w:type="dxa"/>
          </w:tcPr>
          <w:p w:rsidR="003651EB" w:rsidRPr="00D87888" w:rsidRDefault="003651EB" w:rsidP="00D87888">
            <w:pPr>
              <w:pStyle w:val="21"/>
              <w:ind w:hanging="45"/>
              <w:rPr>
                <w:sz w:val="20"/>
                <w:szCs w:val="20"/>
              </w:rPr>
            </w:pPr>
            <w:r w:rsidRPr="00D87888">
              <w:rPr>
                <w:sz w:val="20"/>
                <w:szCs w:val="20"/>
              </w:rPr>
              <w:t>0,58±0,02</w:t>
            </w:r>
          </w:p>
        </w:tc>
      </w:tr>
      <w:tr w:rsidR="003651EB" w:rsidRPr="00D87888">
        <w:trPr>
          <w:cantSplit/>
          <w:jc w:val="center"/>
        </w:trPr>
        <w:tc>
          <w:tcPr>
            <w:tcW w:w="4142" w:type="dxa"/>
          </w:tcPr>
          <w:p w:rsidR="003651EB" w:rsidRPr="00D87888" w:rsidRDefault="003651EB" w:rsidP="00D87888">
            <w:pPr>
              <w:pStyle w:val="21"/>
              <w:ind w:hanging="45"/>
              <w:rPr>
                <w:sz w:val="20"/>
                <w:szCs w:val="20"/>
              </w:rPr>
            </w:pPr>
            <w:r w:rsidRPr="00D87888">
              <w:rPr>
                <w:sz w:val="20"/>
                <w:szCs w:val="20"/>
              </w:rPr>
              <w:t>Квітки, Київська обл., 2006 р.</w:t>
            </w:r>
          </w:p>
        </w:tc>
        <w:tc>
          <w:tcPr>
            <w:tcW w:w="2610" w:type="dxa"/>
          </w:tcPr>
          <w:p w:rsidR="003651EB" w:rsidRPr="00D87888" w:rsidRDefault="003651EB" w:rsidP="00D87888">
            <w:pPr>
              <w:pStyle w:val="21"/>
              <w:ind w:hanging="45"/>
              <w:rPr>
                <w:sz w:val="20"/>
                <w:szCs w:val="20"/>
              </w:rPr>
            </w:pPr>
            <w:r w:rsidRPr="00D87888">
              <w:rPr>
                <w:sz w:val="20"/>
                <w:szCs w:val="20"/>
              </w:rPr>
              <w:t>2,72±0,11</w:t>
            </w:r>
          </w:p>
        </w:tc>
        <w:tc>
          <w:tcPr>
            <w:tcW w:w="2160" w:type="dxa"/>
          </w:tcPr>
          <w:p w:rsidR="003651EB" w:rsidRPr="00D87888" w:rsidRDefault="003651EB" w:rsidP="00D87888">
            <w:pPr>
              <w:pStyle w:val="21"/>
              <w:ind w:hanging="45"/>
              <w:rPr>
                <w:sz w:val="20"/>
                <w:szCs w:val="20"/>
              </w:rPr>
            </w:pPr>
            <w:r w:rsidRPr="00D87888">
              <w:rPr>
                <w:sz w:val="20"/>
                <w:szCs w:val="20"/>
              </w:rPr>
              <w:t>0,66±0,02</w:t>
            </w:r>
          </w:p>
        </w:tc>
      </w:tr>
      <w:tr w:rsidR="003651EB" w:rsidRPr="00D87888">
        <w:trPr>
          <w:cantSplit/>
          <w:jc w:val="center"/>
        </w:trPr>
        <w:tc>
          <w:tcPr>
            <w:tcW w:w="4142" w:type="dxa"/>
          </w:tcPr>
          <w:p w:rsidR="003651EB" w:rsidRPr="00D87888" w:rsidRDefault="003651EB" w:rsidP="00D87888">
            <w:pPr>
              <w:pStyle w:val="21"/>
              <w:ind w:hanging="45"/>
              <w:rPr>
                <w:sz w:val="20"/>
                <w:szCs w:val="20"/>
              </w:rPr>
            </w:pPr>
            <w:r w:rsidRPr="00D87888">
              <w:rPr>
                <w:sz w:val="20"/>
                <w:szCs w:val="20"/>
              </w:rPr>
              <w:t>Квітки, Волинська обл., 2006 р.</w:t>
            </w:r>
          </w:p>
        </w:tc>
        <w:tc>
          <w:tcPr>
            <w:tcW w:w="2610" w:type="dxa"/>
          </w:tcPr>
          <w:p w:rsidR="003651EB" w:rsidRPr="00D87888" w:rsidRDefault="003651EB" w:rsidP="00D87888">
            <w:pPr>
              <w:pStyle w:val="21"/>
              <w:ind w:hanging="45"/>
              <w:rPr>
                <w:sz w:val="20"/>
                <w:szCs w:val="20"/>
              </w:rPr>
            </w:pPr>
            <w:r w:rsidRPr="00D87888">
              <w:rPr>
                <w:sz w:val="20"/>
                <w:szCs w:val="20"/>
              </w:rPr>
              <w:t>2,43±0,11</w:t>
            </w:r>
          </w:p>
        </w:tc>
        <w:tc>
          <w:tcPr>
            <w:tcW w:w="2160" w:type="dxa"/>
          </w:tcPr>
          <w:p w:rsidR="003651EB" w:rsidRPr="00D87888" w:rsidRDefault="003651EB" w:rsidP="00D87888">
            <w:pPr>
              <w:pStyle w:val="21"/>
              <w:ind w:hanging="45"/>
              <w:rPr>
                <w:sz w:val="20"/>
                <w:szCs w:val="20"/>
              </w:rPr>
            </w:pPr>
            <w:r w:rsidRPr="00D87888">
              <w:rPr>
                <w:sz w:val="20"/>
                <w:szCs w:val="20"/>
              </w:rPr>
              <w:t>0,61±0,03</w:t>
            </w:r>
          </w:p>
        </w:tc>
      </w:tr>
      <w:tr w:rsidR="003651EB" w:rsidRPr="00D87888">
        <w:trPr>
          <w:cantSplit/>
          <w:jc w:val="center"/>
        </w:trPr>
        <w:tc>
          <w:tcPr>
            <w:tcW w:w="4142" w:type="dxa"/>
          </w:tcPr>
          <w:p w:rsidR="003651EB" w:rsidRPr="00D87888" w:rsidRDefault="003651EB" w:rsidP="00D87888">
            <w:pPr>
              <w:pStyle w:val="21"/>
              <w:ind w:hanging="45"/>
              <w:rPr>
                <w:sz w:val="20"/>
                <w:szCs w:val="20"/>
              </w:rPr>
            </w:pPr>
            <w:r w:rsidRPr="00D87888">
              <w:rPr>
                <w:sz w:val="20"/>
                <w:szCs w:val="20"/>
              </w:rPr>
              <w:t>Квітки, Херсонська обл., 2006 р.</w:t>
            </w:r>
          </w:p>
        </w:tc>
        <w:tc>
          <w:tcPr>
            <w:tcW w:w="2610" w:type="dxa"/>
          </w:tcPr>
          <w:p w:rsidR="003651EB" w:rsidRPr="00D87888" w:rsidRDefault="003651EB" w:rsidP="00D87888">
            <w:pPr>
              <w:pStyle w:val="21"/>
              <w:ind w:hanging="45"/>
              <w:rPr>
                <w:sz w:val="20"/>
                <w:szCs w:val="20"/>
              </w:rPr>
            </w:pPr>
            <w:r w:rsidRPr="00D87888">
              <w:rPr>
                <w:sz w:val="20"/>
                <w:szCs w:val="20"/>
              </w:rPr>
              <w:t>1,92±0,10</w:t>
            </w:r>
          </w:p>
        </w:tc>
        <w:tc>
          <w:tcPr>
            <w:tcW w:w="2160" w:type="dxa"/>
          </w:tcPr>
          <w:p w:rsidR="003651EB" w:rsidRPr="00D87888" w:rsidRDefault="003651EB" w:rsidP="00D87888">
            <w:pPr>
              <w:pStyle w:val="21"/>
              <w:ind w:hanging="45"/>
              <w:rPr>
                <w:sz w:val="20"/>
                <w:szCs w:val="20"/>
              </w:rPr>
            </w:pPr>
            <w:r w:rsidRPr="00D87888">
              <w:rPr>
                <w:sz w:val="20"/>
                <w:szCs w:val="20"/>
              </w:rPr>
              <w:t>0,52±0,03</w:t>
            </w:r>
          </w:p>
        </w:tc>
      </w:tr>
      <w:tr w:rsidR="003651EB" w:rsidRPr="00D87888">
        <w:trPr>
          <w:cantSplit/>
          <w:jc w:val="center"/>
        </w:trPr>
        <w:tc>
          <w:tcPr>
            <w:tcW w:w="4142" w:type="dxa"/>
          </w:tcPr>
          <w:p w:rsidR="003651EB" w:rsidRPr="00D87888" w:rsidRDefault="003651EB" w:rsidP="00D87888">
            <w:pPr>
              <w:pStyle w:val="21"/>
              <w:ind w:hanging="45"/>
              <w:rPr>
                <w:sz w:val="20"/>
                <w:szCs w:val="20"/>
              </w:rPr>
            </w:pPr>
            <w:r w:rsidRPr="00D87888">
              <w:rPr>
                <w:sz w:val="20"/>
                <w:szCs w:val="20"/>
              </w:rPr>
              <w:t xml:space="preserve"> Корені, Київська обл., 2004 р.</w:t>
            </w:r>
          </w:p>
        </w:tc>
        <w:tc>
          <w:tcPr>
            <w:tcW w:w="2610" w:type="dxa"/>
          </w:tcPr>
          <w:p w:rsidR="003651EB" w:rsidRPr="00D87888" w:rsidRDefault="003651EB" w:rsidP="00D87888">
            <w:pPr>
              <w:pStyle w:val="21"/>
              <w:ind w:hanging="45"/>
              <w:rPr>
                <w:sz w:val="20"/>
                <w:szCs w:val="20"/>
              </w:rPr>
            </w:pPr>
            <w:r w:rsidRPr="00D87888">
              <w:rPr>
                <w:sz w:val="20"/>
                <w:szCs w:val="20"/>
              </w:rPr>
              <w:t>0,98±0,07</w:t>
            </w:r>
          </w:p>
        </w:tc>
        <w:tc>
          <w:tcPr>
            <w:tcW w:w="2160" w:type="dxa"/>
          </w:tcPr>
          <w:p w:rsidR="003651EB" w:rsidRPr="00D87888" w:rsidRDefault="003651EB" w:rsidP="00D87888">
            <w:pPr>
              <w:pStyle w:val="21"/>
              <w:ind w:hanging="45"/>
              <w:rPr>
                <w:sz w:val="20"/>
                <w:szCs w:val="20"/>
              </w:rPr>
            </w:pPr>
            <w:r w:rsidRPr="00D87888">
              <w:rPr>
                <w:sz w:val="20"/>
                <w:szCs w:val="20"/>
              </w:rPr>
              <w:t>0,30</w:t>
            </w:r>
            <w:r w:rsidRPr="00D87888">
              <w:rPr>
                <w:sz w:val="20"/>
                <w:szCs w:val="20"/>
              </w:rPr>
              <w:sym w:font="Symbol" w:char="F0B1"/>
            </w:r>
            <w:r w:rsidRPr="00D87888">
              <w:rPr>
                <w:sz w:val="20"/>
                <w:szCs w:val="20"/>
              </w:rPr>
              <w:t>0,02</w:t>
            </w:r>
          </w:p>
        </w:tc>
      </w:tr>
      <w:tr w:rsidR="003651EB" w:rsidRPr="00D87888">
        <w:trPr>
          <w:cantSplit/>
          <w:jc w:val="center"/>
        </w:trPr>
        <w:tc>
          <w:tcPr>
            <w:tcW w:w="4142" w:type="dxa"/>
          </w:tcPr>
          <w:p w:rsidR="003651EB" w:rsidRPr="00D87888" w:rsidRDefault="003651EB" w:rsidP="00D87888">
            <w:pPr>
              <w:pStyle w:val="21"/>
              <w:ind w:hanging="45"/>
              <w:rPr>
                <w:sz w:val="20"/>
                <w:szCs w:val="20"/>
              </w:rPr>
            </w:pPr>
            <w:r w:rsidRPr="00D87888">
              <w:rPr>
                <w:sz w:val="20"/>
                <w:szCs w:val="20"/>
              </w:rPr>
              <w:t>Корені, Київська обл., 2005 р.</w:t>
            </w:r>
          </w:p>
        </w:tc>
        <w:tc>
          <w:tcPr>
            <w:tcW w:w="2610" w:type="dxa"/>
          </w:tcPr>
          <w:p w:rsidR="003651EB" w:rsidRPr="00D87888" w:rsidRDefault="003651EB" w:rsidP="00D87888">
            <w:pPr>
              <w:pStyle w:val="21"/>
              <w:ind w:hanging="45"/>
              <w:rPr>
                <w:sz w:val="20"/>
                <w:szCs w:val="20"/>
              </w:rPr>
            </w:pPr>
            <w:r w:rsidRPr="00D87888">
              <w:rPr>
                <w:sz w:val="20"/>
                <w:szCs w:val="20"/>
              </w:rPr>
              <w:t>1,10 ± 0.06</w:t>
            </w:r>
          </w:p>
        </w:tc>
        <w:tc>
          <w:tcPr>
            <w:tcW w:w="2160" w:type="dxa"/>
          </w:tcPr>
          <w:p w:rsidR="003651EB" w:rsidRPr="00D87888" w:rsidRDefault="003651EB" w:rsidP="00D87888">
            <w:pPr>
              <w:pStyle w:val="21"/>
              <w:ind w:hanging="45"/>
              <w:rPr>
                <w:sz w:val="20"/>
                <w:szCs w:val="20"/>
              </w:rPr>
            </w:pPr>
            <w:r w:rsidRPr="00D87888">
              <w:rPr>
                <w:sz w:val="20"/>
                <w:szCs w:val="20"/>
              </w:rPr>
              <w:t>0,32</w:t>
            </w:r>
            <w:r w:rsidRPr="00D87888">
              <w:rPr>
                <w:sz w:val="20"/>
                <w:szCs w:val="20"/>
              </w:rPr>
              <w:sym w:font="Symbol" w:char="F0B1"/>
            </w:r>
            <w:r w:rsidRPr="00D87888">
              <w:rPr>
                <w:sz w:val="20"/>
                <w:szCs w:val="20"/>
              </w:rPr>
              <w:t>0,02</w:t>
            </w:r>
          </w:p>
        </w:tc>
      </w:tr>
      <w:tr w:rsidR="003651EB" w:rsidRPr="00D87888">
        <w:trPr>
          <w:cantSplit/>
          <w:jc w:val="center"/>
        </w:trPr>
        <w:tc>
          <w:tcPr>
            <w:tcW w:w="4142" w:type="dxa"/>
          </w:tcPr>
          <w:p w:rsidR="003651EB" w:rsidRPr="00D87888" w:rsidRDefault="003651EB" w:rsidP="00D87888">
            <w:pPr>
              <w:pStyle w:val="21"/>
              <w:ind w:hanging="45"/>
              <w:rPr>
                <w:sz w:val="20"/>
                <w:szCs w:val="20"/>
              </w:rPr>
            </w:pPr>
            <w:r w:rsidRPr="00D87888">
              <w:rPr>
                <w:sz w:val="20"/>
                <w:szCs w:val="20"/>
              </w:rPr>
              <w:t>Корені, Черкаська обл., 2005 р.</w:t>
            </w:r>
          </w:p>
        </w:tc>
        <w:tc>
          <w:tcPr>
            <w:tcW w:w="2610" w:type="dxa"/>
          </w:tcPr>
          <w:p w:rsidR="003651EB" w:rsidRPr="00D87888" w:rsidRDefault="003651EB" w:rsidP="00D87888">
            <w:pPr>
              <w:pStyle w:val="21"/>
              <w:ind w:hanging="45"/>
              <w:rPr>
                <w:sz w:val="20"/>
                <w:szCs w:val="20"/>
              </w:rPr>
            </w:pPr>
            <w:r w:rsidRPr="00D87888">
              <w:rPr>
                <w:sz w:val="20"/>
                <w:szCs w:val="20"/>
              </w:rPr>
              <w:t>1,11±0,08</w:t>
            </w:r>
          </w:p>
        </w:tc>
        <w:tc>
          <w:tcPr>
            <w:tcW w:w="2160" w:type="dxa"/>
          </w:tcPr>
          <w:p w:rsidR="003651EB" w:rsidRPr="00D87888" w:rsidRDefault="003651EB" w:rsidP="00D87888">
            <w:pPr>
              <w:pStyle w:val="21"/>
              <w:ind w:hanging="45"/>
              <w:rPr>
                <w:sz w:val="20"/>
                <w:szCs w:val="20"/>
              </w:rPr>
            </w:pPr>
            <w:r w:rsidRPr="00D87888">
              <w:rPr>
                <w:sz w:val="20"/>
                <w:szCs w:val="20"/>
              </w:rPr>
              <w:t>0,30</w:t>
            </w:r>
            <w:r w:rsidRPr="00D87888">
              <w:rPr>
                <w:sz w:val="20"/>
                <w:szCs w:val="20"/>
              </w:rPr>
              <w:sym w:font="Symbol" w:char="F0B1"/>
            </w:r>
            <w:r w:rsidRPr="00D87888">
              <w:rPr>
                <w:sz w:val="20"/>
                <w:szCs w:val="20"/>
              </w:rPr>
              <w:t>0,03</w:t>
            </w:r>
          </w:p>
        </w:tc>
      </w:tr>
    </w:tbl>
    <w:p w:rsidR="00D87888" w:rsidRDefault="00D87888" w:rsidP="00D87888">
      <w:pPr>
        <w:pStyle w:val="a8"/>
        <w:ind w:firstLine="709"/>
        <w:jc w:val="both"/>
      </w:pPr>
    </w:p>
    <w:p w:rsidR="003651EB" w:rsidRPr="00D87888" w:rsidRDefault="00DD447D" w:rsidP="00D87888">
      <w:pPr>
        <w:pStyle w:val="a8"/>
        <w:ind w:firstLine="709"/>
        <w:jc w:val="both"/>
        <w:rPr>
          <w:szCs w:val="16"/>
        </w:rPr>
      </w:pPr>
      <w:r>
        <w:pict>
          <v:shape id="_x0000_i1027" type="#_x0000_t75" style="width:392.25pt;height:113.25pt">
            <v:imagedata r:id="rId8" o:title=""/>
          </v:shape>
        </w:pict>
      </w:r>
    </w:p>
    <w:p w:rsidR="003651EB" w:rsidRPr="00D87888" w:rsidRDefault="00D87888" w:rsidP="00D87888">
      <w:pPr>
        <w:pStyle w:val="a8"/>
        <w:ind w:firstLine="709"/>
        <w:jc w:val="both"/>
        <w:rPr>
          <w:szCs w:val="24"/>
        </w:rPr>
      </w:pPr>
      <w:r>
        <w:t xml:space="preserve"> </w:t>
      </w:r>
      <w:r w:rsidR="003651EB" w:rsidRPr="00D87888">
        <w:rPr>
          <w:szCs w:val="24"/>
        </w:rPr>
        <w:t>хв.</w:t>
      </w:r>
    </w:p>
    <w:p w:rsidR="003651EB" w:rsidRPr="00D87888" w:rsidRDefault="003651EB" w:rsidP="00D87888">
      <w:pPr>
        <w:pStyle w:val="a8"/>
        <w:ind w:firstLine="709"/>
        <w:jc w:val="both"/>
      </w:pPr>
      <w:r w:rsidRPr="00D87888">
        <w:t>Рис. 1. Хроматограма розчину цикорієвої кислоти.</w:t>
      </w:r>
    </w:p>
    <w:p w:rsidR="003651EB" w:rsidRPr="00D87888" w:rsidRDefault="003651EB" w:rsidP="00D87888">
      <w:pPr>
        <w:pStyle w:val="a8"/>
        <w:ind w:firstLine="709"/>
        <w:jc w:val="both"/>
      </w:pPr>
    </w:p>
    <w:p w:rsidR="003651EB" w:rsidRPr="00D87888" w:rsidRDefault="00DD447D" w:rsidP="00D87888">
      <w:pPr>
        <w:pStyle w:val="a8"/>
        <w:ind w:firstLine="709"/>
        <w:jc w:val="both"/>
        <w:rPr>
          <w:szCs w:val="16"/>
        </w:rPr>
      </w:pPr>
      <w:r>
        <w:pict>
          <v:shape id="_x0000_i1028" type="#_x0000_t75" style="width:426pt;height:108.75pt">
            <v:imagedata r:id="rId9" o:title=""/>
          </v:shape>
        </w:pict>
      </w:r>
    </w:p>
    <w:p w:rsidR="003651EB" w:rsidRPr="00D87888" w:rsidRDefault="00D87888" w:rsidP="00D87888">
      <w:pPr>
        <w:pStyle w:val="a8"/>
        <w:ind w:firstLine="709"/>
        <w:jc w:val="both"/>
        <w:rPr>
          <w:szCs w:val="24"/>
        </w:rPr>
      </w:pPr>
      <w:r>
        <w:rPr>
          <w:szCs w:val="24"/>
        </w:rPr>
        <w:t xml:space="preserve"> </w:t>
      </w:r>
      <w:r w:rsidR="003651EB" w:rsidRPr="00D87888">
        <w:rPr>
          <w:szCs w:val="24"/>
        </w:rPr>
        <w:t>хв.</w:t>
      </w:r>
    </w:p>
    <w:p w:rsidR="003651EB" w:rsidRPr="00D87888" w:rsidRDefault="003651EB" w:rsidP="00D87888">
      <w:pPr>
        <w:pStyle w:val="a8"/>
        <w:ind w:firstLine="709"/>
        <w:jc w:val="both"/>
      </w:pPr>
      <w:r w:rsidRPr="00D87888">
        <w:t>Рис. 2. Хроматограма екстракту листя кульбаби лікарської.</w:t>
      </w:r>
    </w:p>
    <w:p w:rsidR="003651EB" w:rsidRPr="00D87888" w:rsidRDefault="00DD447D" w:rsidP="00D87888">
      <w:pPr>
        <w:pStyle w:val="a8"/>
        <w:ind w:firstLine="709"/>
        <w:jc w:val="both"/>
        <w:rPr>
          <w:szCs w:val="16"/>
        </w:rPr>
      </w:pPr>
      <w:r>
        <w:pict>
          <v:shape id="_x0000_i1029" type="#_x0000_t75" style="width:426.75pt;height:132.75pt">
            <v:imagedata r:id="rId10" o:title=""/>
          </v:shape>
        </w:pict>
      </w:r>
    </w:p>
    <w:p w:rsidR="003651EB" w:rsidRPr="00D87888" w:rsidRDefault="00D87888" w:rsidP="00D87888">
      <w:pPr>
        <w:pStyle w:val="a8"/>
        <w:ind w:firstLine="709"/>
        <w:jc w:val="both"/>
        <w:rPr>
          <w:szCs w:val="16"/>
        </w:rPr>
      </w:pPr>
      <w:r>
        <w:rPr>
          <w:szCs w:val="24"/>
        </w:rPr>
        <w:t xml:space="preserve"> </w:t>
      </w:r>
      <w:r w:rsidR="003651EB" w:rsidRPr="00D87888">
        <w:rPr>
          <w:szCs w:val="24"/>
        </w:rPr>
        <w:t>хв.</w:t>
      </w:r>
    </w:p>
    <w:p w:rsidR="003651EB" w:rsidRPr="00D87888" w:rsidRDefault="003651EB" w:rsidP="00D87888">
      <w:pPr>
        <w:pStyle w:val="a8"/>
        <w:ind w:firstLine="709"/>
        <w:jc w:val="both"/>
      </w:pPr>
      <w:r w:rsidRPr="00D87888">
        <w:t>Рис.3. Хроматограма екстракту квіток кульбаби лікарської.</w:t>
      </w:r>
    </w:p>
    <w:p w:rsidR="003651EB" w:rsidRPr="00D87888" w:rsidRDefault="003651EB" w:rsidP="00D87888">
      <w:pPr>
        <w:pStyle w:val="a8"/>
        <w:ind w:firstLine="709"/>
        <w:jc w:val="both"/>
      </w:pPr>
    </w:p>
    <w:p w:rsidR="003651EB" w:rsidRPr="00D87888" w:rsidRDefault="00DD447D" w:rsidP="00D87888">
      <w:pPr>
        <w:pStyle w:val="a8"/>
        <w:ind w:firstLine="709"/>
        <w:jc w:val="both"/>
        <w:rPr>
          <w:szCs w:val="16"/>
        </w:rPr>
      </w:pPr>
      <w:r>
        <w:pict>
          <v:shape id="_x0000_i1030" type="#_x0000_t75" style="width:447pt;height:131.25pt">
            <v:imagedata r:id="rId11" o:title=""/>
          </v:shape>
        </w:pict>
      </w:r>
    </w:p>
    <w:p w:rsidR="003651EB" w:rsidRPr="00D87888" w:rsidRDefault="00D87888" w:rsidP="00D87888">
      <w:pPr>
        <w:pStyle w:val="a8"/>
        <w:ind w:firstLine="709"/>
        <w:jc w:val="both"/>
        <w:rPr>
          <w:szCs w:val="24"/>
        </w:rPr>
      </w:pPr>
      <w:r>
        <w:rPr>
          <w:szCs w:val="24"/>
        </w:rPr>
        <w:t xml:space="preserve"> </w:t>
      </w:r>
      <w:r w:rsidR="003651EB" w:rsidRPr="00D87888">
        <w:rPr>
          <w:szCs w:val="24"/>
        </w:rPr>
        <w:t>хв.</w:t>
      </w:r>
    </w:p>
    <w:p w:rsidR="003651EB" w:rsidRPr="00D87888" w:rsidRDefault="003651EB" w:rsidP="00D87888">
      <w:pPr>
        <w:pStyle w:val="a8"/>
        <w:ind w:firstLine="709"/>
        <w:jc w:val="both"/>
      </w:pPr>
      <w:r w:rsidRPr="00D87888">
        <w:t>Рис. 4. Хроматограма екстракту</w:t>
      </w:r>
      <w:r w:rsidR="00D87888">
        <w:t xml:space="preserve"> </w:t>
      </w:r>
      <w:r w:rsidRPr="00D87888">
        <w:t xml:space="preserve">коренів кульбаби лікарської. </w:t>
      </w:r>
    </w:p>
    <w:p w:rsidR="00D87888" w:rsidRDefault="00D87888" w:rsidP="00D87888">
      <w:pPr>
        <w:pStyle w:val="a8"/>
        <w:ind w:firstLine="709"/>
        <w:jc w:val="both"/>
      </w:pPr>
    </w:p>
    <w:p w:rsidR="003651EB" w:rsidRPr="00D87888" w:rsidRDefault="003651EB" w:rsidP="00D87888">
      <w:pPr>
        <w:pStyle w:val="a8"/>
        <w:ind w:firstLine="709"/>
        <w:jc w:val="both"/>
      </w:pPr>
      <w:r w:rsidRPr="00D87888">
        <w:t>Із застосуванням методу УФ-спектрофотометрії розроблено методику аналізу суми флавоноїдів в сировині кульбаби лікарської в перерахунку на лютеолін. Проаналізовано сировину листя та квіток кульбаби лікарської, зібраної в різних регіонах України (табл. 5). Встановлено, що вміст флавоноїдів в сировині квіток кульбаби лікарської коливається в межах від 0,4913±0,0360 % до 0,7106±0,0740 %.</w:t>
      </w:r>
    </w:p>
    <w:p w:rsidR="003651EB" w:rsidRPr="00D87888" w:rsidRDefault="003651EB" w:rsidP="00D87888">
      <w:pPr>
        <w:pStyle w:val="a8"/>
        <w:ind w:firstLine="709"/>
        <w:jc w:val="both"/>
      </w:pPr>
      <w:r w:rsidRPr="00D87888">
        <w:t>Вміст суми флавоноїдів в сировині листя кульбаби лікарської коливається в межах від 0,1821±0,0135 % до 0,2235±0,0183 %.</w:t>
      </w:r>
    </w:p>
    <w:p w:rsidR="003651EB" w:rsidRPr="00D87888" w:rsidRDefault="00D87888" w:rsidP="00D87888">
      <w:pPr>
        <w:pStyle w:val="1"/>
        <w:spacing w:line="360" w:lineRule="auto"/>
        <w:ind w:firstLine="709"/>
        <w:jc w:val="both"/>
        <w:rPr>
          <w:iCs/>
          <w:sz w:val="28"/>
          <w:szCs w:val="28"/>
        </w:rPr>
      </w:pPr>
      <w:r>
        <w:rPr>
          <w:iCs/>
          <w:sz w:val="28"/>
          <w:szCs w:val="28"/>
        </w:rPr>
        <w:br w:type="page"/>
      </w:r>
      <w:r w:rsidR="003651EB" w:rsidRPr="00D87888">
        <w:rPr>
          <w:iCs/>
          <w:sz w:val="28"/>
          <w:szCs w:val="28"/>
        </w:rPr>
        <w:t>Таблиця 5</w:t>
      </w:r>
    </w:p>
    <w:p w:rsidR="003651EB" w:rsidRPr="00D87888" w:rsidRDefault="003651EB" w:rsidP="00D87888">
      <w:pPr>
        <w:pStyle w:val="21"/>
        <w:ind w:firstLine="709"/>
        <w:rPr>
          <w:bCs/>
        </w:rPr>
      </w:pPr>
      <w:r w:rsidRPr="00D87888">
        <w:rPr>
          <w:bCs/>
        </w:rPr>
        <w:t xml:space="preserve">Вміст суми флавоноїдів та вільного лютеоліну в сировині квіток кульбаби лікарської, зібраної в різних областях України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10"/>
        <w:gridCol w:w="2333"/>
        <w:gridCol w:w="2663"/>
      </w:tblGrid>
      <w:tr w:rsidR="003651EB" w:rsidRPr="00D87888" w:rsidTr="00D87888">
        <w:trPr>
          <w:cantSplit/>
          <w:jc w:val="center"/>
        </w:trPr>
        <w:tc>
          <w:tcPr>
            <w:tcW w:w="3910" w:type="dxa"/>
            <w:vMerge w:val="restart"/>
          </w:tcPr>
          <w:p w:rsidR="003651EB" w:rsidRPr="00D87888" w:rsidRDefault="003651EB" w:rsidP="00D87888">
            <w:pPr>
              <w:pStyle w:val="21"/>
              <w:rPr>
                <w:sz w:val="20"/>
                <w:szCs w:val="20"/>
              </w:rPr>
            </w:pPr>
            <w:r w:rsidRPr="00D87888">
              <w:rPr>
                <w:sz w:val="20"/>
                <w:szCs w:val="20"/>
              </w:rPr>
              <w:t>Сировина кульбаби лікарської,</w:t>
            </w:r>
          </w:p>
          <w:p w:rsidR="003651EB" w:rsidRPr="00D87888" w:rsidRDefault="003651EB" w:rsidP="00D87888">
            <w:pPr>
              <w:pStyle w:val="21"/>
              <w:rPr>
                <w:sz w:val="20"/>
                <w:szCs w:val="20"/>
              </w:rPr>
            </w:pPr>
            <w:r w:rsidRPr="00D87888">
              <w:rPr>
                <w:sz w:val="20"/>
                <w:szCs w:val="20"/>
              </w:rPr>
              <w:t>n=6</w:t>
            </w:r>
          </w:p>
        </w:tc>
        <w:tc>
          <w:tcPr>
            <w:tcW w:w="4996" w:type="dxa"/>
            <w:gridSpan w:val="2"/>
          </w:tcPr>
          <w:p w:rsidR="003651EB" w:rsidRPr="00D87888" w:rsidRDefault="003651EB" w:rsidP="00D87888">
            <w:pPr>
              <w:pStyle w:val="21"/>
              <w:rPr>
                <w:sz w:val="20"/>
                <w:szCs w:val="20"/>
              </w:rPr>
            </w:pPr>
            <w:r w:rsidRPr="00D87888">
              <w:rPr>
                <w:sz w:val="20"/>
                <w:szCs w:val="20"/>
              </w:rPr>
              <w:t xml:space="preserve">Вміст в сировині, </w:t>
            </w:r>
            <w:r w:rsidR="00DD447D">
              <w:rPr>
                <w:sz w:val="20"/>
                <w:szCs w:val="20"/>
              </w:rPr>
              <w:pict>
                <v:shape id="_x0000_i1031" type="#_x0000_t75" style="width:35.25pt;height:17.25pt">
                  <v:imagedata r:id="rId7" o:title=""/>
                </v:shape>
              </w:pict>
            </w:r>
          </w:p>
        </w:tc>
      </w:tr>
      <w:tr w:rsidR="003651EB" w:rsidRPr="00D87888" w:rsidTr="00D87888">
        <w:trPr>
          <w:cantSplit/>
          <w:jc w:val="center"/>
        </w:trPr>
        <w:tc>
          <w:tcPr>
            <w:tcW w:w="3910" w:type="dxa"/>
            <w:vMerge/>
          </w:tcPr>
          <w:p w:rsidR="003651EB" w:rsidRPr="00D87888" w:rsidRDefault="003651EB" w:rsidP="00D87888">
            <w:pPr>
              <w:pStyle w:val="21"/>
              <w:rPr>
                <w:sz w:val="20"/>
                <w:szCs w:val="20"/>
              </w:rPr>
            </w:pPr>
          </w:p>
        </w:tc>
        <w:tc>
          <w:tcPr>
            <w:tcW w:w="2333" w:type="dxa"/>
          </w:tcPr>
          <w:p w:rsidR="003651EB" w:rsidRPr="00D87888" w:rsidRDefault="003651EB" w:rsidP="00D87888">
            <w:pPr>
              <w:pStyle w:val="21"/>
              <w:rPr>
                <w:sz w:val="20"/>
                <w:szCs w:val="20"/>
              </w:rPr>
            </w:pPr>
            <w:r w:rsidRPr="00D87888">
              <w:rPr>
                <w:sz w:val="20"/>
                <w:szCs w:val="20"/>
              </w:rPr>
              <w:t>Cума флавоноїдів (%)</w:t>
            </w:r>
          </w:p>
        </w:tc>
        <w:tc>
          <w:tcPr>
            <w:tcW w:w="2663" w:type="dxa"/>
          </w:tcPr>
          <w:p w:rsidR="003651EB" w:rsidRPr="00D87888" w:rsidRDefault="003651EB" w:rsidP="00D87888">
            <w:pPr>
              <w:pStyle w:val="21"/>
              <w:rPr>
                <w:sz w:val="20"/>
                <w:szCs w:val="20"/>
              </w:rPr>
            </w:pPr>
            <w:r w:rsidRPr="00D87888">
              <w:rPr>
                <w:sz w:val="20"/>
                <w:szCs w:val="20"/>
              </w:rPr>
              <w:t>Лютеолін (%)</w:t>
            </w:r>
          </w:p>
        </w:tc>
      </w:tr>
      <w:tr w:rsidR="003651EB" w:rsidRPr="00D87888" w:rsidTr="00D87888">
        <w:trPr>
          <w:jc w:val="center"/>
        </w:trPr>
        <w:tc>
          <w:tcPr>
            <w:tcW w:w="3910" w:type="dxa"/>
          </w:tcPr>
          <w:p w:rsidR="003651EB" w:rsidRPr="00D87888" w:rsidRDefault="003651EB" w:rsidP="00D87888">
            <w:pPr>
              <w:pStyle w:val="21"/>
              <w:rPr>
                <w:sz w:val="20"/>
                <w:szCs w:val="20"/>
              </w:rPr>
            </w:pPr>
            <w:r w:rsidRPr="00D87888">
              <w:rPr>
                <w:sz w:val="20"/>
                <w:szCs w:val="20"/>
              </w:rPr>
              <w:t xml:space="preserve">Квітки, Черкаська обл., 2003 р. </w:t>
            </w:r>
          </w:p>
        </w:tc>
        <w:tc>
          <w:tcPr>
            <w:tcW w:w="2333" w:type="dxa"/>
          </w:tcPr>
          <w:p w:rsidR="003651EB" w:rsidRPr="00D87888" w:rsidRDefault="003651EB" w:rsidP="00D87888">
            <w:pPr>
              <w:pStyle w:val="21"/>
              <w:rPr>
                <w:sz w:val="20"/>
                <w:szCs w:val="20"/>
              </w:rPr>
            </w:pPr>
            <w:r w:rsidRPr="00D87888">
              <w:rPr>
                <w:sz w:val="20"/>
                <w:szCs w:val="20"/>
              </w:rPr>
              <w:t xml:space="preserve">0,711 </w:t>
            </w:r>
            <w:r w:rsidRPr="00D87888">
              <w:rPr>
                <w:sz w:val="20"/>
                <w:szCs w:val="20"/>
              </w:rPr>
              <w:sym w:font="Symbol" w:char="F0B1"/>
            </w:r>
            <w:r w:rsidRPr="00D87888">
              <w:rPr>
                <w:sz w:val="20"/>
                <w:szCs w:val="20"/>
              </w:rPr>
              <w:t>0,074</w:t>
            </w:r>
          </w:p>
        </w:tc>
        <w:tc>
          <w:tcPr>
            <w:tcW w:w="2663" w:type="dxa"/>
          </w:tcPr>
          <w:p w:rsidR="003651EB" w:rsidRPr="00D87888" w:rsidRDefault="003651EB" w:rsidP="00D87888">
            <w:pPr>
              <w:pStyle w:val="21"/>
              <w:rPr>
                <w:sz w:val="20"/>
                <w:szCs w:val="20"/>
              </w:rPr>
            </w:pPr>
            <w:r w:rsidRPr="00D87888">
              <w:rPr>
                <w:sz w:val="20"/>
                <w:szCs w:val="20"/>
              </w:rPr>
              <w:t>0,332</w:t>
            </w:r>
            <w:r w:rsidRPr="00D87888">
              <w:rPr>
                <w:sz w:val="20"/>
                <w:szCs w:val="20"/>
              </w:rPr>
              <w:sym w:font="Symbol" w:char="F0B1"/>
            </w:r>
            <w:r w:rsidRPr="00D87888">
              <w:rPr>
                <w:sz w:val="20"/>
                <w:szCs w:val="20"/>
              </w:rPr>
              <w:t>0,009</w:t>
            </w:r>
          </w:p>
        </w:tc>
      </w:tr>
      <w:tr w:rsidR="003651EB" w:rsidRPr="00D87888" w:rsidTr="00D87888">
        <w:trPr>
          <w:jc w:val="center"/>
        </w:trPr>
        <w:tc>
          <w:tcPr>
            <w:tcW w:w="3910" w:type="dxa"/>
          </w:tcPr>
          <w:p w:rsidR="003651EB" w:rsidRPr="00D87888" w:rsidRDefault="003651EB" w:rsidP="00D87888">
            <w:pPr>
              <w:pStyle w:val="21"/>
              <w:rPr>
                <w:sz w:val="20"/>
                <w:szCs w:val="20"/>
              </w:rPr>
            </w:pPr>
            <w:r w:rsidRPr="00D87888">
              <w:rPr>
                <w:sz w:val="20"/>
                <w:szCs w:val="20"/>
              </w:rPr>
              <w:t xml:space="preserve">Квітки, Київська обл., 2002 р. </w:t>
            </w:r>
          </w:p>
        </w:tc>
        <w:tc>
          <w:tcPr>
            <w:tcW w:w="2333" w:type="dxa"/>
          </w:tcPr>
          <w:p w:rsidR="003651EB" w:rsidRPr="00D87888" w:rsidRDefault="003651EB" w:rsidP="00D87888">
            <w:pPr>
              <w:pStyle w:val="21"/>
              <w:rPr>
                <w:sz w:val="20"/>
                <w:szCs w:val="20"/>
              </w:rPr>
            </w:pPr>
            <w:r w:rsidRPr="00D87888">
              <w:rPr>
                <w:sz w:val="20"/>
                <w:szCs w:val="20"/>
              </w:rPr>
              <w:t xml:space="preserve">0,514 </w:t>
            </w:r>
            <w:r w:rsidRPr="00D87888">
              <w:rPr>
                <w:sz w:val="20"/>
                <w:szCs w:val="20"/>
              </w:rPr>
              <w:sym w:font="Symbol" w:char="F0B1"/>
            </w:r>
            <w:r w:rsidRPr="00D87888">
              <w:rPr>
                <w:sz w:val="20"/>
                <w:szCs w:val="20"/>
              </w:rPr>
              <w:t xml:space="preserve"> 0,024</w:t>
            </w:r>
          </w:p>
        </w:tc>
        <w:tc>
          <w:tcPr>
            <w:tcW w:w="2663" w:type="dxa"/>
          </w:tcPr>
          <w:p w:rsidR="003651EB" w:rsidRPr="00D87888" w:rsidRDefault="003651EB" w:rsidP="00D87888">
            <w:pPr>
              <w:pStyle w:val="21"/>
              <w:rPr>
                <w:sz w:val="20"/>
                <w:szCs w:val="20"/>
              </w:rPr>
            </w:pPr>
            <w:r w:rsidRPr="00D87888">
              <w:rPr>
                <w:sz w:val="20"/>
                <w:szCs w:val="20"/>
              </w:rPr>
              <w:t>0,183</w:t>
            </w:r>
            <w:r w:rsidRPr="00D87888">
              <w:rPr>
                <w:sz w:val="20"/>
                <w:szCs w:val="20"/>
              </w:rPr>
              <w:sym w:font="Symbol" w:char="F0B1"/>
            </w:r>
            <w:r w:rsidRPr="00D87888">
              <w:rPr>
                <w:sz w:val="20"/>
                <w:szCs w:val="20"/>
              </w:rPr>
              <w:t>0,008</w:t>
            </w:r>
          </w:p>
        </w:tc>
      </w:tr>
      <w:tr w:rsidR="003651EB" w:rsidRPr="00D87888" w:rsidTr="00D87888">
        <w:trPr>
          <w:jc w:val="center"/>
        </w:trPr>
        <w:tc>
          <w:tcPr>
            <w:tcW w:w="3910" w:type="dxa"/>
          </w:tcPr>
          <w:p w:rsidR="003651EB" w:rsidRPr="00D87888" w:rsidRDefault="003651EB" w:rsidP="00D87888">
            <w:pPr>
              <w:pStyle w:val="21"/>
              <w:rPr>
                <w:sz w:val="20"/>
                <w:szCs w:val="20"/>
              </w:rPr>
            </w:pPr>
            <w:r w:rsidRPr="00D87888">
              <w:rPr>
                <w:sz w:val="20"/>
                <w:szCs w:val="20"/>
              </w:rPr>
              <w:t xml:space="preserve">Квітки, Київська обл., 2003 р. </w:t>
            </w:r>
          </w:p>
        </w:tc>
        <w:tc>
          <w:tcPr>
            <w:tcW w:w="2333" w:type="dxa"/>
          </w:tcPr>
          <w:p w:rsidR="003651EB" w:rsidRPr="00D87888" w:rsidRDefault="003651EB" w:rsidP="00D87888">
            <w:pPr>
              <w:pStyle w:val="21"/>
              <w:rPr>
                <w:sz w:val="20"/>
                <w:szCs w:val="20"/>
              </w:rPr>
            </w:pPr>
            <w:r w:rsidRPr="00D87888">
              <w:rPr>
                <w:sz w:val="20"/>
                <w:szCs w:val="20"/>
              </w:rPr>
              <w:t>0,574</w:t>
            </w:r>
            <w:r w:rsidRPr="00D87888">
              <w:rPr>
                <w:sz w:val="20"/>
                <w:szCs w:val="20"/>
              </w:rPr>
              <w:sym w:font="Symbol" w:char="F0B1"/>
            </w:r>
            <w:r w:rsidRPr="00D87888">
              <w:rPr>
                <w:sz w:val="20"/>
                <w:szCs w:val="20"/>
              </w:rPr>
              <w:t>0,036</w:t>
            </w:r>
          </w:p>
        </w:tc>
        <w:tc>
          <w:tcPr>
            <w:tcW w:w="2663" w:type="dxa"/>
          </w:tcPr>
          <w:p w:rsidR="003651EB" w:rsidRPr="00D87888" w:rsidRDefault="003651EB" w:rsidP="00D87888">
            <w:pPr>
              <w:pStyle w:val="21"/>
              <w:rPr>
                <w:sz w:val="20"/>
                <w:szCs w:val="20"/>
              </w:rPr>
            </w:pPr>
            <w:r w:rsidRPr="00D87888">
              <w:rPr>
                <w:sz w:val="20"/>
                <w:szCs w:val="20"/>
              </w:rPr>
              <w:t>0,207</w:t>
            </w:r>
            <w:r w:rsidRPr="00D87888">
              <w:rPr>
                <w:sz w:val="20"/>
                <w:szCs w:val="20"/>
              </w:rPr>
              <w:sym w:font="Symbol" w:char="F0B1"/>
            </w:r>
            <w:r w:rsidRPr="00D87888">
              <w:rPr>
                <w:sz w:val="20"/>
                <w:szCs w:val="20"/>
              </w:rPr>
              <w:t>0,007</w:t>
            </w:r>
          </w:p>
        </w:tc>
      </w:tr>
      <w:tr w:rsidR="003651EB" w:rsidRPr="00D87888" w:rsidTr="00D87888">
        <w:trPr>
          <w:jc w:val="center"/>
        </w:trPr>
        <w:tc>
          <w:tcPr>
            <w:tcW w:w="3910" w:type="dxa"/>
          </w:tcPr>
          <w:p w:rsidR="003651EB" w:rsidRPr="00D87888" w:rsidRDefault="003651EB" w:rsidP="00D87888">
            <w:pPr>
              <w:pStyle w:val="21"/>
              <w:rPr>
                <w:sz w:val="20"/>
                <w:szCs w:val="20"/>
              </w:rPr>
            </w:pPr>
            <w:r w:rsidRPr="00D87888">
              <w:rPr>
                <w:sz w:val="20"/>
                <w:szCs w:val="20"/>
              </w:rPr>
              <w:t xml:space="preserve">Квітки, Житомирська обл., 2003 р. </w:t>
            </w:r>
          </w:p>
        </w:tc>
        <w:tc>
          <w:tcPr>
            <w:tcW w:w="2333" w:type="dxa"/>
          </w:tcPr>
          <w:p w:rsidR="003651EB" w:rsidRPr="00D87888" w:rsidRDefault="003651EB" w:rsidP="00D87888">
            <w:pPr>
              <w:pStyle w:val="21"/>
              <w:rPr>
                <w:sz w:val="20"/>
                <w:szCs w:val="20"/>
              </w:rPr>
            </w:pPr>
            <w:r w:rsidRPr="00D87888">
              <w:rPr>
                <w:sz w:val="20"/>
                <w:szCs w:val="20"/>
              </w:rPr>
              <w:t>0,538</w:t>
            </w:r>
            <w:r w:rsidRPr="00D87888">
              <w:rPr>
                <w:sz w:val="20"/>
                <w:szCs w:val="20"/>
              </w:rPr>
              <w:sym w:font="Symbol" w:char="F0B1"/>
            </w:r>
            <w:r w:rsidRPr="00D87888">
              <w:rPr>
                <w:sz w:val="20"/>
                <w:szCs w:val="20"/>
              </w:rPr>
              <w:t>0,043</w:t>
            </w:r>
          </w:p>
        </w:tc>
        <w:tc>
          <w:tcPr>
            <w:tcW w:w="2663" w:type="dxa"/>
          </w:tcPr>
          <w:p w:rsidR="003651EB" w:rsidRPr="00D87888" w:rsidRDefault="003651EB" w:rsidP="00D87888">
            <w:pPr>
              <w:pStyle w:val="21"/>
              <w:rPr>
                <w:sz w:val="20"/>
                <w:szCs w:val="20"/>
              </w:rPr>
            </w:pPr>
            <w:r w:rsidRPr="00D87888">
              <w:rPr>
                <w:sz w:val="20"/>
                <w:szCs w:val="20"/>
              </w:rPr>
              <w:t>0,193</w:t>
            </w:r>
            <w:r w:rsidRPr="00D87888">
              <w:rPr>
                <w:sz w:val="20"/>
                <w:szCs w:val="20"/>
              </w:rPr>
              <w:sym w:font="Symbol" w:char="F0B1"/>
            </w:r>
            <w:r w:rsidRPr="00D87888">
              <w:rPr>
                <w:sz w:val="20"/>
                <w:szCs w:val="20"/>
              </w:rPr>
              <w:t>0,006</w:t>
            </w:r>
          </w:p>
        </w:tc>
      </w:tr>
      <w:tr w:rsidR="003651EB" w:rsidRPr="00D87888" w:rsidTr="00D87888">
        <w:trPr>
          <w:jc w:val="center"/>
        </w:trPr>
        <w:tc>
          <w:tcPr>
            <w:tcW w:w="3910" w:type="dxa"/>
          </w:tcPr>
          <w:p w:rsidR="003651EB" w:rsidRPr="00D87888" w:rsidRDefault="003651EB" w:rsidP="00D87888">
            <w:pPr>
              <w:pStyle w:val="21"/>
              <w:rPr>
                <w:sz w:val="20"/>
                <w:szCs w:val="20"/>
              </w:rPr>
            </w:pPr>
            <w:r w:rsidRPr="00D87888">
              <w:rPr>
                <w:sz w:val="20"/>
                <w:szCs w:val="20"/>
              </w:rPr>
              <w:t xml:space="preserve">Квітки, Волинська обл., 2003 р. </w:t>
            </w:r>
          </w:p>
        </w:tc>
        <w:tc>
          <w:tcPr>
            <w:tcW w:w="2333" w:type="dxa"/>
          </w:tcPr>
          <w:p w:rsidR="003651EB" w:rsidRPr="00D87888" w:rsidRDefault="003651EB" w:rsidP="00D87888">
            <w:pPr>
              <w:pStyle w:val="21"/>
              <w:rPr>
                <w:sz w:val="20"/>
                <w:szCs w:val="20"/>
              </w:rPr>
            </w:pPr>
            <w:r w:rsidRPr="00D87888">
              <w:rPr>
                <w:sz w:val="20"/>
                <w:szCs w:val="20"/>
              </w:rPr>
              <w:t>0,491</w:t>
            </w:r>
            <w:r w:rsidRPr="00D87888">
              <w:rPr>
                <w:sz w:val="20"/>
                <w:szCs w:val="20"/>
              </w:rPr>
              <w:sym w:font="Symbol" w:char="F0B1"/>
            </w:r>
            <w:r w:rsidRPr="00D87888">
              <w:rPr>
                <w:sz w:val="20"/>
                <w:szCs w:val="20"/>
              </w:rPr>
              <w:t>0,036</w:t>
            </w:r>
          </w:p>
        </w:tc>
        <w:tc>
          <w:tcPr>
            <w:tcW w:w="2663" w:type="dxa"/>
          </w:tcPr>
          <w:p w:rsidR="003651EB" w:rsidRPr="00D87888" w:rsidRDefault="003651EB" w:rsidP="00D87888">
            <w:pPr>
              <w:pStyle w:val="21"/>
              <w:rPr>
                <w:sz w:val="20"/>
                <w:szCs w:val="20"/>
              </w:rPr>
            </w:pPr>
            <w:r w:rsidRPr="00D87888">
              <w:rPr>
                <w:sz w:val="20"/>
                <w:szCs w:val="20"/>
              </w:rPr>
              <w:t>0,190</w:t>
            </w:r>
            <w:r w:rsidRPr="00D87888">
              <w:rPr>
                <w:sz w:val="20"/>
                <w:szCs w:val="20"/>
              </w:rPr>
              <w:sym w:font="Symbol" w:char="F0B1"/>
            </w:r>
            <w:r w:rsidRPr="00D87888">
              <w:rPr>
                <w:sz w:val="20"/>
                <w:szCs w:val="20"/>
              </w:rPr>
              <w:t>0,004</w:t>
            </w:r>
          </w:p>
        </w:tc>
      </w:tr>
      <w:tr w:rsidR="003651EB" w:rsidRPr="00D87888" w:rsidTr="00D87888">
        <w:trPr>
          <w:jc w:val="center"/>
        </w:trPr>
        <w:tc>
          <w:tcPr>
            <w:tcW w:w="3910" w:type="dxa"/>
          </w:tcPr>
          <w:p w:rsidR="003651EB" w:rsidRPr="00D87888" w:rsidRDefault="003651EB" w:rsidP="00D87888">
            <w:pPr>
              <w:pStyle w:val="21"/>
              <w:rPr>
                <w:sz w:val="20"/>
                <w:szCs w:val="20"/>
              </w:rPr>
            </w:pPr>
            <w:r w:rsidRPr="00D87888">
              <w:rPr>
                <w:sz w:val="20"/>
                <w:szCs w:val="20"/>
              </w:rPr>
              <w:t xml:space="preserve">Квітки, Херсонська обл., 2003 р. </w:t>
            </w:r>
          </w:p>
        </w:tc>
        <w:tc>
          <w:tcPr>
            <w:tcW w:w="2333" w:type="dxa"/>
          </w:tcPr>
          <w:p w:rsidR="003651EB" w:rsidRPr="00D87888" w:rsidRDefault="003651EB" w:rsidP="00D87888">
            <w:pPr>
              <w:pStyle w:val="21"/>
              <w:rPr>
                <w:sz w:val="20"/>
                <w:szCs w:val="20"/>
              </w:rPr>
            </w:pPr>
            <w:r w:rsidRPr="00D87888">
              <w:rPr>
                <w:sz w:val="20"/>
                <w:szCs w:val="20"/>
              </w:rPr>
              <w:t>0,528</w:t>
            </w:r>
            <w:r w:rsidRPr="00D87888">
              <w:rPr>
                <w:sz w:val="20"/>
                <w:szCs w:val="20"/>
              </w:rPr>
              <w:sym w:font="Symbol" w:char="F0B1"/>
            </w:r>
            <w:r w:rsidRPr="00D87888">
              <w:rPr>
                <w:sz w:val="20"/>
                <w:szCs w:val="20"/>
              </w:rPr>
              <w:t>0,015</w:t>
            </w:r>
          </w:p>
        </w:tc>
        <w:tc>
          <w:tcPr>
            <w:tcW w:w="2663" w:type="dxa"/>
          </w:tcPr>
          <w:p w:rsidR="003651EB" w:rsidRPr="00D87888" w:rsidRDefault="003651EB" w:rsidP="00D87888">
            <w:pPr>
              <w:pStyle w:val="21"/>
              <w:rPr>
                <w:sz w:val="20"/>
                <w:szCs w:val="20"/>
              </w:rPr>
            </w:pPr>
            <w:r w:rsidRPr="00D87888">
              <w:rPr>
                <w:sz w:val="20"/>
                <w:szCs w:val="20"/>
              </w:rPr>
              <w:t>0,205</w:t>
            </w:r>
            <w:r w:rsidRPr="00D87888">
              <w:rPr>
                <w:sz w:val="20"/>
                <w:szCs w:val="20"/>
              </w:rPr>
              <w:sym w:font="Symbol" w:char="F0B1"/>
            </w:r>
            <w:r w:rsidRPr="00D87888">
              <w:rPr>
                <w:sz w:val="20"/>
                <w:szCs w:val="20"/>
              </w:rPr>
              <w:t>0,006</w:t>
            </w:r>
          </w:p>
        </w:tc>
      </w:tr>
      <w:tr w:rsidR="003651EB" w:rsidRPr="00D87888" w:rsidTr="00D87888">
        <w:trPr>
          <w:jc w:val="center"/>
        </w:trPr>
        <w:tc>
          <w:tcPr>
            <w:tcW w:w="3910" w:type="dxa"/>
          </w:tcPr>
          <w:p w:rsidR="003651EB" w:rsidRPr="00D87888" w:rsidRDefault="003651EB" w:rsidP="00D87888">
            <w:pPr>
              <w:pStyle w:val="21"/>
              <w:rPr>
                <w:sz w:val="20"/>
                <w:szCs w:val="20"/>
              </w:rPr>
            </w:pPr>
            <w:r w:rsidRPr="00D87888">
              <w:rPr>
                <w:sz w:val="20"/>
                <w:szCs w:val="20"/>
              </w:rPr>
              <w:t xml:space="preserve">Листя, Черкаська обл., 2006 р. </w:t>
            </w:r>
          </w:p>
        </w:tc>
        <w:tc>
          <w:tcPr>
            <w:tcW w:w="2333" w:type="dxa"/>
          </w:tcPr>
          <w:p w:rsidR="003651EB" w:rsidRPr="00D87888" w:rsidRDefault="003651EB" w:rsidP="00D87888">
            <w:pPr>
              <w:pStyle w:val="21"/>
              <w:rPr>
                <w:sz w:val="20"/>
                <w:szCs w:val="20"/>
              </w:rPr>
            </w:pPr>
            <w:r w:rsidRPr="00D87888">
              <w:rPr>
                <w:sz w:val="20"/>
                <w:szCs w:val="20"/>
              </w:rPr>
              <w:t xml:space="preserve">0,214 </w:t>
            </w:r>
            <w:r w:rsidRPr="00D87888">
              <w:rPr>
                <w:sz w:val="20"/>
                <w:szCs w:val="20"/>
              </w:rPr>
              <w:sym w:font="Symbol" w:char="F0B1"/>
            </w:r>
            <w:r w:rsidRPr="00D87888">
              <w:rPr>
                <w:sz w:val="20"/>
                <w:szCs w:val="20"/>
              </w:rPr>
              <w:t>0,016</w:t>
            </w:r>
          </w:p>
        </w:tc>
        <w:tc>
          <w:tcPr>
            <w:tcW w:w="2663" w:type="dxa"/>
          </w:tcPr>
          <w:p w:rsidR="003651EB" w:rsidRPr="00D87888" w:rsidRDefault="003651EB" w:rsidP="00D87888">
            <w:pPr>
              <w:pStyle w:val="21"/>
              <w:rPr>
                <w:sz w:val="20"/>
                <w:szCs w:val="20"/>
              </w:rPr>
            </w:pPr>
            <w:r w:rsidRPr="00D87888">
              <w:rPr>
                <w:sz w:val="20"/>
                <w:szCs w:val="20"/>
              </w:rPr>
              <w:t>-</w:t>
            </w:r>
          </w:p>
        </w:tc>
      </w:tr>
      <w:tr w:rsidR="003651EB" w:rsidRPr="00D87888" w:rsidTr="00D87888">
        <w:trPr>
          <w:jc w:val="center"/>
        </w:trPr>
        <w:tc>
          <w:tcPr>
            <w:tcW w:w="3910" w:type="dxa"/>
          </w:tcPr>
          <w:p w:rsidR="003651EB" w:rsidRPr="00D87888" w:rsidRDefault="003651EB" w:rsidP="00D87888">
            <w:pPr>
              <w:pStyle w:val="21"/>
              <w:rPr>
                <w:sz w:val="20"/>
                <w:szCs w:val="20"/>
              </w:rPr>
            </w:pPr>
            <w:r w:rsidRPr="00D87888">
              <w:rPr>
                <w:sz w:val="20"/>
                <w:szCs w:val="20"/>
              </w:rPr>
              <w:t xml:space="preserve">Листя, Київська обл., 2005 р. </w:t>
            </w:r>
          </w:p>
        </w:tc>
        <w:tc>
          <w:tcPr>
            <w:tcW w:w="2333" w:type="dxa"/>
          </w:tcPr>
          <w:p w:rsidR="003651EB" w:rsidRPr="00D87888" w:rsidRDefault="003651EB" w:rsidP="00D87888">
            <w:pPr>
              <w:pStyle w:val="21"/>
              <w:rPr>
                <w:sz w:val="20"/>
                <w:szCs w:val="20"/>
              </w:rPr>
            </w:pPr>
            <w:r w:rsidRPr="00D87888">
              <w:rPr>
                <w:sz w:val="20"/>
                <w:szCs w:val="20"/>
              </w:rPr>
              <w:t xml:space="preserve">0,205 </w:t>
            </w:r>
            <w:r w:rsidRPr="00D87888">
              <w:rPr>
                <w:sz w:val="20"/>
                <w:szCs w:val="20"/>
              </w:rPr>
              <w:sym w:font="Symbol" w:char="F0B1"/>
            </w:r>
            <w:r w:rsidRPr="00D87888">
              <w:rPr>
                <w:sz w:val="20"/>
                <w:szCs w:val="20"/>
              </w:rPr>
              <w:t xml:space="preserve"> 0,015</w:t>
            </w:r>
          </w:p>
        </w:tc>
        <w:tc>
          <w:tcPr>
            <w:tcW w:w="2663" w:type="dxa"/>
          </w:tcPr>
          <w:p w:rsidR="003651EB" w:rsidRPr="00D87888" w:rsidRDefault="003651EB" w:rsidP="00D87888">
            <w:pPr>
              <w:pStyle w:val="21"/>
              <w:rPr>
                <w:sz w:val="20"/>
                <w:szCs w:val="20"/>
              </w:rPr>
            </w:pPr>
            <w:r w:rsidRPr="00D87888">
              <w:rPr>
                <w:sz w:val="20"/>
                <w:szCs w:val="20"/>
              </w:rPr>
              <w:t>-</w:t>
            </w:r>
          </w:p>
        </w:tc>
      </w:tr>
      <w:tr w:rsidR="003651EB" w:rsidRPr="00D87888" w:rsidTr="00D87888">
        <w:trPr>
          <w:jc w:val="center"/>
        </w:trPr>
        <w:tc>
          <w:tcPr>
            <w:tcW w:w="3910" w:type="dxa"/>
          </w:tcPr>
          <w:p w:rsidR="003651EB" w:rsidRPr="00D87888" w:rsidRDefault="003651EB" w:rsidP="00D87888">
            <w:pPr>
              <w:pStyle w:val="21"/>
              <w:rPr>
                <w:sz w:val="20"/>
                <w:szCs w:val="20"/>
              </w:rPr>
            </w:pPr>
            <w:r w:rsidRPr="00D87888">
              <w:rPr>
                <w:sz w:val="20"/>
                <w:szCs w:val="20"/>
              </w:rPr>
              <w:t xml:space="preserve">Листя, Київська обл., 2006 р. </w:t>
            </w:r>
          </w:p>
        </w:tc>
        <w:tc>
          <w:tcPr>
            <w:tcW w:w="2333" w:type="dxa"/>
          </w:tcPr>
          <w:p w:rsidR="003651EB" w:rsidRPr="00D87888" w:rsidRDefault="003651EB" w:rsidP="00D87888">
            <w:pPr>
              <w:pStyle w:val="21"/>
              <w:rPr>
                <w:sz w:val="20"/>
                <w:szCs w:val="20"/>
              </w:rPr>
            </w:pPr>
            <w:r w:rsidRPr="00D87888">
              <w:rPr>
                <w:sz w:val="20"/>
                <w:szCs w:val="20"/>
              </w:rPr>
              <w:t xml:space="preserve">0,224 </w:t>
            </w:r>
            <w:r w:rsidRPr="00D87888">
              <w:rPr>
                <w:sz w:val="20"/>
                <w:szCs w:val="20"/>
              </w:rPr>
              <w:sym w:font="Symbol" w:char="F0B1"/>
            </w:r>
            <w:r w:rsidRPr="00D87888">
              <w:rPr>
                <w:sz w:val="20"/>
                <w:szCs w:val="20"/>
              </w:rPr>
              <w:t xml:space="preserve"> 0,018</w:t>
            </w:r>
          </w:p>
        </w:tc>
        <w:tc>
          <w:tcPr>
            <w:tcW w:w="2663" w:type="dxa"/>
          </w:tcPr>
          <w:p w:rsidR="003651EB" w:rsidRPr="00D87888" w:rsidRDefault="003651EB" w:rsidP="00D87888">
            <w:pPr>
              <w:pStyle w:val="21"/>
              <w:rPr>
                <w:sz w:val="20"/>
                <w:szCs w:val="20"/>
              </w:rPr>
            </w:pPr>
            <w:r w:rsidRPr="00D87888">
              <w:rPr>
                <w:sz w:val="20"/>
                <w:szCs w:val="20"/>
              </w:rPr>
              <w:t>-</w:t>
            </w:r>
          </w:p>
        </w:tc>
      </w:tr>
      <w:tr w:rsidR="003651EB" w:rsidRPr="00D87888" w:rsidTr="00D87888">
        <w:trPr>
          <w:jc w:val="center"/>
        </w:trPr>
        <w:tc>
          <w:tcPr>
            <w:tcW w:w="3910" w:type="dxa"/>
          </w:tcPr>
          <w:p w:rsidR="003651EB" w:rsidRPr="00D87888" w:rsidRDefault="003651EB" w:rsidP="00D87888">
            <w:pPr>
              <w:pStyle w:val="21"/>
              <w:rPr>
                <w:sz w:val="20"/>
                <w:szCs w:val="20"/>
              </w:rPr>
            </w:pPr>
            <w:r w:rsidRPr="00D87888">
              <w:rPr>
                <w:sz w:val="20"/>
                <w:szCs w:val="20"/>
              </w:rPr>
              <w:t xml:space="preserve">Листя, Волинська обл., 2006 р. </w:t>
            </w:r>
          </w:p>
        </w:tc>
        <w:tc>
          <w:tcPr>
            <w:tcW w:w="2333" w:type="dxa"/>
          </w:tcPr>
          <w:p w:rsidR="003651EB" w:rsidRPr="00D87888" w:rsidRDefault="003651EB" w:rsidP="00D87888">
            <w:pPr>
              <w:pStyle w:val="21"/>
              <w:rPr>
                <w:sz w:val="20"/>
                <w:szCs w:val="20"/>
              </w:rPr>
            </w:pPr>
            <w:r w:rsidRPr="00D87888">
              <w:rPr>
                <w:sz w:val="20"/>
                <w:szCs w:val="20"/>
              </w:rPr>
              <w:t xml:space="preserve">0,193 </w:t>
            </w:r>
            <w:r w:rsidRPr="00D87888">
              <w:rPr>
                <w:sz w:val="20"/>
                <w:szCs w:val="20"/>
              </w:rPr>
              <w:sym w:font="Symbol" w:char="F0B1"/>
            </w:r>
            <w:r w:rsidRPr="00D87888">
              <w:rPr>
                <w:sz w:val="20"/>
                <w:szCs w:val="20"/>
              </w:rPr>
              <w:t xml:space="preserve"> 0,019</w:t>
            </w:r>
          </w:p>
        </w:tc>
        <w:tc>
          <w:tcPr>
            <w:tcW w:w="2663" w:type="dxa"/>
          </w:tcPr>
          <w:p w:rsidR="003651EB" w:rsidRPr="00D87888" w:rsidRDefault="003651EB" w:rsidP="00D87888">
            <w:pPr>
              <w:pStyle w:val="21"/>
              <w:rPr>
                <w:sz w:val="20"/>
                <w:szCs w:val="20"/>
              </w:rPr>
            </w:pPr>
            <w:r w:rsidRPr="00D87888">
              <w:rPr>
                <w:sz w:val="20"/>
                <w:szCs w:val="20"/>
              </w:rPr>
              <w:t>-</w:t>
            </w:r>
          </w:p>
        </w:tc>
      </w:tr>
      <w:tr w:rsidR="003651EB" w:rsidRPr="00D87888" w:rsidTr="00D87888">
        <w:trPr>
          <w:jc w:val="center"/>
        </w:trPr>
        <w:tc>
          <w:tcPr>
            <w:tcW w:w="3910" w:type="dxa"/>
          </w:tcPr>
          <w:p w:rsidR="003651EB" w:rsidRPr="00D87888" w:rsidRDefault="003651EB" w:rsidP="00D87888">
            <w:pPr>
              <w:pStyle w:val="21"/>
              <w:rPr>
                <w:sz w:val="20"/>
                <w:szCs w:val="20"/>
              </w:rPr>
            </w:pPr>
            <w:r w:rsidRPr="00D87888">
              <w:rPr>
                <w:sz w:val="20"/>
                <w:szCs w:val="20"/>
              </w:rPr>
              <w:t xml:space="preserve">Листя, Херсонська обл., 2006 р. </w:t>
            </w:r>
          </w:p>
        </w:tc>
        <w:tc>
          <w:tcPr>
            <w:tcW w:w="2333" w:type="dxa"/>
          </w:tcPr>
          <w:p w:rsidR="003651EB" w:rsidRPr="00D87888" w:rsidRDefault="003651EB" w:rsidP="00D87888">
            <w:pPr>
              <w:pStyle w:val="a3"/>
              <w:spacing w:after="0" w:line="360" w:lineRule="auto"/>
              <w:jc w:val="both"/>
              <w:rPr>
                <w:lang w:val="uk-UA"/>
              </w:rPr>
            </w:pPr>
            <w:r w:rsidRPr="00D87888">
              <w:rPr>
                <w:lang w:val="uk-UA"/>
              </w:rPr>
              <w:t>0,182</w:t>
            </w:r>
            <w:r w:rsidRPr="00D87888">
              <w:sym w:font="Symbol" w:char="F0B1"/>
            </w:r>
            <w:r w:rsidRPr="00D87888">
              <w:rPr>
                <w:lang w:val="uk-UA"/>
              </w:rPr>
              <w:t>0,014</w:t>
            </w:r>
          </w:p>
        </w:tc>
        <w:tc>
          <w:tcPr>
            <w:tcW w:w="2663" w:type="dxa"/>
          </w:tcPr>
          <w:p w:rsidR="003651EB" w:rsidRPr="00D87888" w:rsidRDefault="003651EB" w:rsidP="00D87888">
            <w:pPr>
              <w:pStyle w:val="21"/>
              <w:rPr>
                <w:sz w:val="20"/>
                <w:szCs w:val="20"/>
              </w:rPr>
            </w:pPr>
            <w:r w:rsidRPr="00D87888">
              <w:rPr>
                <w:sz w:val="20"/>
                <w:szCs w:val="20"/>
              </w:rPr>
              <w:t>-</w:t>
            </w:r>
          </w:p>
        </w:tc>
      </w:tr>
    </w:tbl>
    <w:p w:rsidR="003651EB" w:rsidRPr="00D87888" w:rsidRDefault="003651EB" w:rsidP="00D87888">
      <w:pPr>
        <w:spacing w:line="360" w:lineRule="auto"/>
        <w:ind w:firstLine="709"/>
        <w:jc w:val="both"/>
        <w:rPr>
          <w:sz w:val="28"/>
          <w:szCs w:val="28"/>
          <w:lang w:val="uk-UA"/>
        </w:rPr>
      </w:pPr>
    </w:p>
    <w:p w:rsidR="003651EB" w:rsidRPr="00D87888" w:rsidRDefault="003651EB" w:rsidP="00D87888">
      <w:pPr>
        <w:spacing w:line="360" w:lineRule="auto"/>
        <w:ind w:firstLine="709"/>
        <w:jc w:val="both"/>
        <w:rPr>
          <w:sz w:val="28"/>
          <w:szCs w:val="28"/>
          <w:lang w:val="uk-UA"/>
        </w:rPr>
      </w:pPr>
      <w:r w:rsidRPr="00D87888">
        <w:rPr>
          <w:sz w:val="28"/>
          <w:szCs w:val="28"/>
          <w:lang w:val="uk-UA"/>
        </w:rPr>
        <w:t>З використанням методу ВЕРХ розроблено методику аналізу вмісту флавоноїду лютеоліну в сировині та препаратах квіток кульбаби лікарської. Проаналізовано сировину квіток кульбаби лікарської, зібрану в різних регіонах України (табл. 5). Встановлено, що вміст лютеоліну в сировині квіток кульбаби лікарської коливається в межах від 0,1830±0,0084 до 0,3315±0,0091 %.</w:t>
      </w:r>
    </w:p>
    <w:p w:rsidR="003651EB" w:rsidRPr="00D87888" w:rsidRDefault="003651EB" w:rsidP="00D87888">
      <w:pPr>
        <w:spacing w:line="360" w:lineRule="auto"/>
        <w:ind w:firstLine="709"/>
        <w:jc w:val="both"/>
        <w:rPr>
          <w:sz w:val="28"/>
          <w:szCs w:val="28"/>
          <w:lang w:val="uk-UA"/>
        </w:rPr>
      </w:pPr>
      <w:r w:rsidRPr="00D87888">
        <w:rPr>
          <w:sz w:val="28"/>
          <w:szCs w:val="28"/>
          <w:lang w:val="uk-UA"/>
        </w:rPr>
        <w:t>За допомогою методу УФ-спектроскопії розроблена методика аналізу полісахаридів в сировині кульбаби лікарської. Встановлено, що найбільший вміст полісахаридів знаходиться в коренях кульбаби лікарської – 33,73±2,68 %, менший вміст в квітках – 7,70±0,48 %, найменшу кількість полісахаридів знайдено в сировині листя кульбаби лікарської – 2,79±0,23 %.</w:t>
      </w:r>
    </w:p>
    <w:p w:rsidR="003651EB" w:rsidRPr="00D87888" w:rsidRDefault="003651EB" w:rsidP="00D87888">
      <w:pPr>
        <w:spacing w:line="360" w:lineRule="auto"/>
        <w:ind w:firstLine="709"/>
        <w:jc w:val="both"/>
        <w:rPr>
          <w:sz w:val="28"/>
          <w:szCs w:val="28"/>
          <w:lang w:val="uk-UA"/>
        </w:rPr>
      </w:pPr>
      <w:r w:rsidRPr="00D87888">
        <w:rPr>
          <w:sz w:val="28"/>
          <w:szCs w:val="28"/>
          <w:lang w:val="uk-UA"/>
        </w:rPr>
        <w:t>Досліджено залежність вмісту БАР в сировині надземної частини кульбаби лікарської від фази вегетації. Встановлено, що для максимального вмісту БАР листя та квітки кульбаби лікарської треба збирати в фазу масового цвітіння рослини.</w:t>
      </w:r>
    </w:p>
    <w:p w:rsidR="003651EB" w:rsidRPr="00D87888" w:rsidRDefault="00D87888" w:rsidP="00D87888">
      <w:pPr>
        <w:spacing w:line="360" w:lineRule="auto"/>
        <w:ind w:firstLine="709"/>
        <w:jc w:val="center"/>
        <w:rPr>
          <w:b/>
          <w:bCs/>
          <w:sz w:val="28"/>
          <w:szCs w:val="28"/>
          <w:lang w:val="uk-UA"/>
        </w:rPr>
      </w:pPr>
      <w:r>
        <w:rPr>
          <w:bCs/>
          <w:sz w:val="28"/>
          <w:szCs w:val="28"/>
          <w:lang w:val="uk-UA"/>
        </w:rPr>
        <w:br w:type="page"/>
      </w:r>
      <w:r w:rsidR="003651EB" w:rsidRPr="00D87888">
        <w:rPr>
          <w:b/>
          <w:bCs/>
          <w:sz w:val="28"/>
          <w:szCs w:val="28"/>
          <w:lang w:val="uk-UA"/>
        </w:rPr>
        <w:t>Стандартизація сировини та препаратів кульбаби лікарської</w:t>
      </w:r>
    </w:p>
    <w:p w:rsidR="00D87888" w:rsidRDefault="00D87888" w:rsidP="00D87888">
      <w:pPr>
        <w:spacing w:line="360" w:lineRule="auto"/>
        <w:ind w:firstLine="709"/>
        <w:jc w:val="both"/>
        <w:rPr>
          <w:sz w:val="28"/>
          <w:szCs w:val="28"/>
          <w:lang w:val="uk-UA"/>
        </w:rPr>
      </w:pPr>
    </w:p>
    <w:p w:rsidR="003651EB" w:rsidRPr="00D87888" w:rsidRDefault="003651EB" w:rsidP="00D87888">
      <w:pPr>
        <w:spacing w:line="360" w:lineRule="auto"/>
        <w:ind w:firstLine="709"/>
        <w:jc w:val="both"/>
        <w:rPr>
          <w:sz w:val="28"/>
          <w:szCs w:val="28"/>
          <w:lang w:val="uk-UA"/>
        </w:rPr>
      </w:pPr>
      <w:r w:rsidRPr="00D87888">
        <w:rPr>
          <w:sz w:val="28"/>
          <w:szCs w:val="28"/>
          <w:lang w:val="uk-UA"/>
        </w:rPr>
        <w:t>Розроблені науково обгрунтовані рекомендації щодо виготовлення водно-спиртових настойок та екстрактів з сировини квіток, листя та трави кульбаби лікарської з оптимальним вмістом БАР.</w:t>
      </w:r>
    </w:p>
    <w:p w:rsidR="003651EB" w:rsidRPr="00D87888" w:rsidRDefault="003651EB" w:rsidP="00D87888">
      <w:pPr>
        <w:spacing w:line="360" w:lineRule="auto"/>
        <w:ind w:firstLine="709"/>
        <w:jc w:val="both"/>
        <w:rPr>
          <w:sz w:val="28"/>
          <w:szCs w:val="28"/>
          <w:lang w:val="uk-UA"/>
        </w:rPr>
      </w:pPr>
      <w:r w:rsidRPr="00D87888">
        <w:rPr>
          <w:sz w:val="28"/>
          <w:szCs w:val="28"/>
          <w:lang w:val="uk-UA"/>
        </w:rPr>
        <w:t>Встановлено, що оптимальними умовами екстракції БАР із сировини надземної частини кульбаби лікарської (квітки, листя, трава) є трикратна екстракція подрібненої до розміру 0,5 – 2 мм сировини 40 % або 70 % спиртом протягом 45 хв у співвідношенні (маса сировини : об’єм екстрагенту) 1:20.</w:t>
      </w:r>
    </w:p>
    <w:p w:rsidR="003651EB" w:rsidRPr="00D87888" w:rsidRDefault="003651EB" w:rsidP="00D87888">
      <w:pPr>
        <w:spacing w:line="360" w:lineRule="auto"/>
        <w:ind w:firstLine="709"/>
        <w:jc w:val="both"/>
        <w:rPr>
          <w:sz w:val="28"/>
          <w:szCs w:val="28"/>
          <w:lang w:val="uk-UA"/>
        </w:rPr>
      </w:pPr>
      <w:r w:rsidRPr="00D87888">
        <w:rPr>
          <w:sz w:val="28"/>
          <w:szCs w:val="28"/>
          <w:lang w:val="uk-UA"/>
        </w:rPr>
        <w:t>Встановлені макроскопічні та мікроскопічні ознаки квіток та листя кульбаби лікарської.</w:t>
      </w:r>
    </w:p>
    <w:p w:rsidR="003651EB" w:rsidRPr="00D87888" w:rsidRDefault="003651EB" w:rsidP="00D87888">
      <w:pPr>
        <w:spacing w:line="360" w:lineRule="auto"/>
        <w:ind w:firstLine="709"/>
        <w:jc w:val="both"/>
        <w:rPr>
          <w:sz w:val="28"/>
          <w:szCs w:val="28"/>
          <w:lang w:val="uk-UA"/>
        </w:rPr>
      </w:pPr>
      <w:r w:rsidRPr="00D87888">
        <w:rPr>
          <w:sz w:val="28"/>
          <w:szCs w:val="28"/>
          <w:lang w:val="uk-UA"/>
        </w:rPr>
        <w:t>Розроблено проект АНД „Квітки кульбаби лікарської”, який регламентує макроскопічні та мікроскопічні ознаки, параметри ідентифікації, втрату в масі при висушуванні (не більше 13 %), вміст загальної золи (не більше 10 %), вміст золи, нерозчинної в 10 % розчині кислоти хлористоводневої (не більше 2 %), вміст цикорієвої кислоти (не менше 0,5 %), вміст лютеоліну ( не менше 0,15 %).</w:t>
      </w:r>
    </w:p>
    <w:p w:rsidR="003651EB" w:rsidRPr="00D87888" w:rsidRDefault="003651EB" w:rsidP="00D87888">
      <w:pPr>
        <w:spacing w:line="360" w:lineRule="auto"/>
        <w:ind w:firstLine="709"/>
        <w:jc w:val="both"/>
        <w:rPr>
          <w:sz w:val="28"/>
          <w:szCs w:val="28"/>
          <w:lang w:val="uk-UA"/>
        </w:rPr>
      </w:pPr>
      <w:r w:rsidRPr="00D87888">
        <w:rPr>
          <w:sz w:val="28"/>
          <w:szCs w:val="28"/>
          <w:lang w:val="uk-UA"/>
        </w:rPr>
        <w:t>За розробленим проектом АНД проаналізовано 5 серій сировини квіток кульбаби лікарської.</w:t>
      </w:r>
    </w:p>
    <w:p w:rsidR="003651EB" w:rsidRPr="00D87888" w:rsidRDefault="003651EB" w:rsidP="00D87888">
      <w:pPr>
        <w:spacing w:line="360" w:lineRule="auto"/>
        <w:ind w:firstLine="709"/>
        <w:jc w:val="both"/>
        <w:rPr>
          <w:sz w:val="28"/>
          <w:szCs w:val="28"/>
          <w:lang w:val="uk-UA"/>
        </w:rPr>
      </w:pPr>
      <w:r w:rsidRPr="00D87888">
        <w:rPr>
          <w:sz w:val="28"/>
          <w:szCs w:val="28"/>
          <w:lang w:val="uk-UA"/>
        </w:rPr>
        <w:t>Розроблено проект АНД „Листя кульбаби лікарської”, який регламентує макроскопічні та мікроскопічні ознаки, параметри ідентифікації, втрату в масі при висушуванні (не більше 13 %), вміст загальної золи (не більше 10 %), вміст золи, нерозчинної в 10 % розчині кислоти хлористоводневої (не більше 2 %), вміст цикорієвої кислоти (не менше 1 %).</w:t>
      </w:r>
    </w:p>
    <w:p w:rsidR="003651EB" w:rsidRPr="00D87888" w:rsidRDefault="003651EB" w:rsidP="00D87888">
      <w:pPr>
        <w:spacing w:line="360" w:lineRule="auto"/>
        <w:ind w:firstLine="709"/>
        <w:jc w:val="both"/>
        <w:rPr>
          <w:sz w:val="28"/>
          <w:szCs w:val="28"/>
          <w:lang w:val="uk-UA"/>
        </w:rPr>
      </w:pPr>
      <w:r w:rsidRPr="00D87888">
        <w:rPr>
          <w:sz w:val="28"/>
          <w:szCs w:val="28"/>
          <w:lang w:val="uk-UA"/>
        </w:rPr>
        <w:t>За розробленим проектом АНД проаналізовано 5 серій сировини листя кульбаби лікарської.</w:t>
      </w:r>
    </w:p>
    <w:p w:rsidR="003651EB" w:rsidRPr="00D87888" w:rsidRDefault="003651EB" w:rsidP="00D87888">
      <w:pPr>
        <w:spacing w:line="360" w:lineRule="auto"/>
        <w:ind w:firstLine="709"/>
        <w:jc w:val="both"/>
        <w:rPr>
          <w:sz w:val="28"/>
          <w:szCs w:val="28"/>
          <w:lang w:val="uk-UA"/>
        </w:rPr>
      </w:pPr>
      <w:r w:rsidRPr="00D87888">
        <w:rPr>
          <w:sz w:val="28"/>
          <w:szCs w:val="28"/>
          <w:lang w:val="uk-UA"/>
        </w:rPr>
        <w:t xml:space="preserve">Розроблено проект АНД „Корені кульбаби лікарської”, який регламентує макроскопічні та мікроскопічні ознаки, параметри ідентифікації, втрату в масі при висушуванні (не більше 14 %), вміст загальної золи (не більше 8 %), вміст золи, нерозчинної в 10 % розчині кислоти хлористоводневої (не більше 4 %), вміст цикорієвої кислоти (не менше 0,2 %), вміст полісахаридів ( не менше 25 %). </w:t>
      </w:r>
    </w:p>
    <w:p w:rsidR="003651EB" w:rsidRPr="00D87888" w:rsidRDefault="003651EB" w:rsidP="00D87888">
      <w:pPr>
        <w:spacing w:line="360" w:lineRule="auto"/>
        <w:ind w:firstLine="709"/>
        <w:jc w:val="both"/>
        <w:rPr>
          <w:sz w:val="28"/>
          <w:szCs w:val="28"/>
          <w:lang w:val="uk-UA"/>
        </w:rPr>
      </w:pPr>
      <w:r w:rsidRPr="00D87888">
        <w:rPr>
          <w:sz w:val="28"/>
          <w:szCs w:val="28"/>
          <w:lang w:val="uk-UA"/>
        </w:rPr>
        <w:t>За розробленим проектом АНД проаналізовано 5 серій сировини коренів кульбаби лікарської.</w:t>
      </w:r>
    </w:p>
    <w:p w:rsidR="003651EB" w:rsidRPr="00D87888" w:rsidRDefault="003651EB" w:rsidP="00D87888">
      <w:pPr>
        <w:pStyle w:val="21"/>
        <w:ind w:firstLine="709"/>
      </w:pPr>
    </w:p>
    <w:p w:rsidR="003651EB" w:rsidRPr="00D87888" w:rsidRDefault="003651EB" w:rsidP="00D87888">
      <w:pPr>
        <w:spacing w:line="360" w:lineRule="auto"/>
        <w:ind w:firstLine="709"/>
        <w:jc w:val="center"/>
        <w:rPr>
          <w:b/>
          <w:bCs/>
          <w:sz w:val="28"/>
          <w:szCs w:val="28"/>
          <w:lang w:val="uk-UA"/>
        </w:rPr>
      </w:pPr>
      <w:r w:rsidRPr="00D87888">
        <w:rPr>
          <w:b/>
          <w:bCs/>
          <w:sz w:val="28"/>
          <w:szCs w:val="28"/>
          <w:lang w:val="uk-UA"/>
        </w:rPr>
        <w:t>Дослідження біологічної активності потенційних лікарських засобів на основі кульбаби лікарської</w:t>
      </w:r>
    </w:p>
    <w:p w:rsidR="00D87888" w:rsidRDefault="00D87888" w:rsidP="00D87888">
      <w:pPr>
        <w:spacing w:line="360" w:lineRule="auto"/>
        <w:ind w:firstLine="709"/>
        <w:jc w:val="both"/>
        <w:rPr>
          <w:sz w:val="28"/>
          <w:szCs w:val="28"/>
          <w:lang w:val="uk-UA"/>
        </w:rPr>
      </w:pPr>
    </w:p>
    <w:p w:rsidR="003651EB" w:rsidRPr="00D87888" w:rsidRDefault="003651EB" w:rsidP="00D87888">
      <w:pPr>
        <w:spacing w:line="360" w:lineRule="auto"/>
        <w:ind w:firstLine="709"/>
        <w:jc w:val="both"/>
        <w:rPr>
          <w:sz w:val="28"/>
          <w:szCs w:val="28"/>
          <w:lang w:val="uk-UA"/>
        </w:rPr>
      </w:pPr>
      <w:r w:rsidRPr="00D87888">
        <w:rPr>
          <w:sz w:val="28"/>
          <w:szCs w:val="28"/>
          <w:lang w:val="uk-UA"/>
        </w:rPr>
        <w:t>Вивчення біологічної активності екстрактів листя, квіток та коренів</w:t>
      </w:r>
      <w:r w:rsidR="00D87888">
        <w:rPr>
          <w:sz w:val="28"/>
          <w:szCs w:val="28"/>
          <w:lang w:val="uk-UA"/>
        </w:rPr>
        <w:t xml:space="preserve"> </w:t>
      </w:r>
      <w:r w:rsidRPr="00D87888">
        <w:rPr>
          <w:sz w:val="28"/>
          <w:szCs w:val="28"/>
          <w:lang w:val="uk-UA"/>
        </w:rPr>
        <w:t xml:space="preserve">кульбаби лікарської було виконано в Державній установі „Інститут фармакології та токсикології” АМН України. </w:t>
      </w:r>
    </w:p>
    <w:p w:rsidR="003651EB" w:rsidRPr="00D87888" w:rsidRDefault="003651EB" w:rsidP="00D87888">
      <w:pPr>
        <w:spacing w:line="360" w:lineRule="auto"/>
        <w:ind w:firstLine="709"/>
        <w:jc w:val="both"/>
        <w:rPr>
          <w:sz w:val="28"/>
          <w:szCs w:val="28"/>
          <w:lang w:val="uk-UA"/>
        </w:rPr>
      </w:pPr>
      <w:r w:rsidRPr="00D87888">
        <w:rPr>
          <w:sz w:val="28"/>
          <w:szCs w:val="28"/>
          <w:lang w:val="uk-UA"/>
        </w:rPr>
        <w:t xml:space="preserve">Дослідження гострої токсичності та протизапальних властивостей проводили в відділі протизапальних та анальгезуючих засобів при консультативній допомозі к.б.н. Ядловського О.Є. В результаті проведення токсикологічних досліджень встановлено, що водно-спиртові екстракти коренів, квіток та листя кульбаби лікарської за величиною </w:t>
      </w:r>
      <w:r w:rsidRPr="00D87888">
        <w:rPr>
          <w:sz w:val="28"/>
          <w:szCs w:val="28"/>
        </w:rPr>
        <w:t>Л</w:t>
      </w:r>
      <w:r w:rsidRPr="00D87888">
        <w:rPr>
          <w:sz w:val="28"/>
          <w:szCs w:val="28"/>
          <w:lang w:val="uk-UA"/>
        </w:rPr>
        <w:t>Д</w:t>
      </w:r>
      <w:r w:rsidRPr="00D87888">
        <w:rPr>
          <w:sz w:val="28"/>
          <w:szCs w:val="28"/>
          <w:vertAlign w:val="subscript"/>
        </w:rPr>
        <w:t>50</w:t>
      </w:r>
      <w:r w:rsidRPr="00D87888">
        <w:rPr>
          <w:sz w:val="28"/>
          <w:szCs w:val="28"/>
        </w:rPr>
        <w:t xml:space="preserve"> </w:t>
      </w:r>
      <w:r w:rsidRPr="00D87888">
        <w:rPr>
          <w:sz w:val="28"/>
          <w:szCs w:val="28"/>
          <w:lang w:val="uk-UA"/>
        </w:rPr>
        <w:t>при внутрішньошлунковому введенні відносяться до І</w:t>
      </w:r>
      <w:r w:rsidRPr="00D87888">
        <w:rPr>
          <w:sz w:val="28"/>
          <w:szCs w:val="28"/>
          <w:lang w:val="en-US"/>
        </w:rPr>
        <w:t>V</w:t>
      </w:r>
      <w:r w:rsidRPr="00D87888">
        <w:rPr>
          <w:sz w:val="28"/>
          <w:szCs w:val="28"/>
        </w:rPr>
        <w:t xml:space="preserve"> </w:t>
      </w:r>
      <w:r w:rsidRPr="00D87888">
        <w:rPr>
          <w:sz w:val="28"/>
          <w:szCs w:val="28"/>
          <w:lang w:val="uk-UA"/>
        </w:rPr>
        <w:t>класу токсичності (практично нетоксичні речовини).</w:t>
      </w:r>
    </w:p>
    <w:p w:rsidR="003651EB" w:rsidRPr="00D87888" w:rsidRDefault="003651EB" w:rsidP="00D87888">
      <w:pPr>
        <w:spacing w:line="360" w:lineRule="auto"/>
        <w:ind w:firstLine="709"/>
        <w:jc w:val="both"/>
        <w:rPr>
          <w:sz w:val="28"/>
          <w:szCs w:val="28"/>
          <w:lang w:val="uk-UA"/>
        </w:rPr>
      </w:pPr>
      <w:r w:rsidRPr="00D87888">
        <w:rPr>
          <w:sz w:val="28"/>
          <w:szCs w:val="28"/>
          <w:lang w:val="uk-UA"/>
        </w:rPr>
        <w:t>Проведені дослідження на моделі карагенінового набряку у мишей дозволили виявити наявність протизапальних властивостей у водно-спиртових екстрактах коренів, листя та квіток кульбаби лікарської, при цьому екстракт листя кульбаби лікарської не поступається за вказаною активністю настойці горіха грецького.</w:t>
      </w:r>
    </w:p>
    <w:p w:rsidR="003651EB" w:rsidRPr="00D87888" w:rsidRDefault="003651EB" w:rsidP="00D87888">
      <w:pPr>
        <w:spacing w:line="360" w:lineRule="auto"/>
        <w:ind w:firstLine="709"/>
        <w:jc w:val="both"/>
        <w:rPr>
          <w:sz w:val="28"/>
          <w:szCs w:val="28"/>
          <w:lang w:val="uk-UA"/>
        </w:rPr>
      </w:pPr>
      <w:r w:rsidRPr="00D87888">
        <w:rPr>
          <w:sz w:val="28"/>
          <w:szCs w:val="28"/>
          <w:lang w:val="uk-UA"/>
        </w:rPr>
        <w:t xml:space="preserve">Вивчення антирадикальної, антиоксидантної та геномозахисної дії проводили у відділі біохімічної фармакології під керівництвом та консультативною допомогою д.м.н. Літвінової Н.В. Дослідження, що були проведені </w:t>
      </w:r>
      <w:r w:rsidRPr="00D87888">
        <w:rPr>
          <w:sz w:val="28"/>
          <w:szCs w:val="28"/>
          <w:lang w:val="en-US"/>
        </w:rPr>
        <w:t>in</w:t>
      </w:r>
      <w:r w:rsidRPr="00D87888">
        <w:rPr>
          <w:sz w:val="28"/>
          <w:szCs w:val="28"/>
          <w:lang w:val="uk-UA"/>
        </w:rPr>
        <w:t xml:space="preserve"> </w:t>
      </w:r>
      <w:r w:rsidRPr="00D87888">
        <w:rPr>
          <w:sz w:val="28"/>
          <w:szCs w:val="28"/>
          <w:lang w:val="en-US"/>
        </w:rPr>
        <w:t>vitro</w:t>
      </w:r>
      <w:r w:rsidRPr="00D87888">
        <w:rPr>
          <w:sz w:val="28"/>
          <w:szCs w:val="28"/>
          <w:lang w:val="uk-UA"/>
        </w:rPr>
        <w:t xml:space="preserve"> на моделі дифенілпікрилгідразилу та </w:t>
      </w:r>
      <w:r w:rsidRPr="00D87888">
        <w:rPr>
          <w:sz w:val="28"/>
          <w:szCs w:val="28"/>
          <w:lang w:val="en-US"/>
        </w:rPr>
        <w:t>in</w:t>
      </w:r>
      <w:r w:rsidRPr="00D87888">
        <w:rPr>
          <w:sz w:val="28"/>
          <w:szCs w:val="28"/>
          <w:lang w:val="uk-UA"/>
        </w:rPr>
        <w:t xml:space="preserve"> </w:t>
      </w:r>
      <w:r w:rsidRPr="00D87888">
        <w:rPr>
          <w:sz w:val="28"/>
          <w:szCs w:val="28"/>
          <w:lang w:val="en-US"/>
        </w:rPr>
        <w:t>vivo</w:t>
      </w:r>
      <w:r w:rsidRPr="00D87888">
        <w:rPr>
          <w:sz w:val="28"/>
          <w:szCs w:val="28"/>
          <w:lang w:val="uk-UA"/>
        </w:rPr>
        <w:t xml:space="preserve"> на ізольованих фракціях репресованого хроматину і транскрипційно активних хроматину клітин печінки щурів продемонстрували, що вищезазначені лікувальні властивості в різній мірі притаманні всім досліджуваним екстрактам кульбаби, при цьому водно-спиртовий екстракт листя кульбаби лікарської не поступається за своїми антиоксидантними та геномозахисними властивостями настоянці горіха грецького.</w:t>
      </w:r>
    </w:p>
    <w:p w:rsidR="003651EB" w:rsidRPr="00D87888" w:rsidRDefault="003651EB" w:rsidP="00D87888">
      <w:pPr>
        <w:spacing w:line="360" w:lineRule="auto"/>
        <w:ind w:firstLine="709"/>
        <w:jc w:val="both"/>
        <w:rPr>
          <w:sz w:val="28"/>
          <w:szCs w:val="28"/>
          <w:lang w:val="uk-UA"/>
        </w:rPr>
      </w:pPr>
      <w:r w:rsidRPr="00D87888">
        <w:rPr>
          <w:sz w:val="28"/>
          <w:szCs w:val="28"/>
          <w:lang w:val="uk-UA"/>
        </w:rPr>
        <w:t>За результатами проведених досліджень як перспективні препарати з протизапальними, антиоксидантними та геномозахисними властивостями запропоновано для застосування настойки, екстракти та лікарські чаї на основі сировини листя кульбаби лікарської.</w:t>
      </w:r>
    </w:p>
    <w:p w:rsidR="003651EB" w:rsidRPr="00D87888" w:rsidRDefault="003651EB" w:rsidP="00D87888">
      <w:pPr>
        <w:spacing w:line="360" w:lineRule="auto"/>
        <w:ind w:firstLine="709"/>
        <w:jc w:val="both"/>
        <w:rPr>
          <w:sz w:val="28"/>
          <w:szCs w:val="28"/>
          <w:lang w:val="uk-UA"/>
        </w:rPr>
      </w:pPr>
    </w:p>
    <w:p w:rsidR="003651EB" w:rsidRPr="00D87888" w:rsidRDefault="003651EB" w:rsidP="00D87888">
      <w:pPr>
        <w:spacing w:line="360" w:lineRule="auto"/>
        <w:ind w:firstLine="709"/>
        <w:jc w:val="center"/>
        <w:rPr>
          <w:b/>
          <w:bCs/>
          <w:sz w:val="28"/>
          <w:szCs w:val="28"/>
        </w:rPr>
      </w:pPr>
      <w:r w:rsidRPr="00D87888">
        <w:rPr>
          <w:b/>
          <w:bCs/>
          <w:sz w:val="28"/>
          <w:szCs w:val="28"/>
        </w:rPr>
        <w:t>Дослідження багатокомпонентних фітокомпозицій, до складу яких входить кульбаба лікарська</w:t>
      </w:r>
    </w:p>
    <w:p w:rsidR="00D87888" w:rsidRPr="00D87888" w:rsidRDefault="00D87888" w:rsidP="00D87888">
      <w:pPr>
        <w:spacing w:line="360" w:lineRule="auto"/>
        <w:ind w:firstLine="709"/>
        <w:jc w:val="center"/>
        <w:rPr>
          <w:b/>
          <w:sz w:val="28"/>
          <w:szCs w:val="28"/>
        </w:rPr>
      </w:pPr>
    </w:p>
    <w:p w:rsidR="003651EB" w:rsidRPr="00D87888" w:rsidRDefault="003651EB" w:rsidP="00D87888">
      <w:pPr>
        <w:spacing w:line="360" w:lineRule="auto"/>
        <w:ind w:firstLine="709"/>
        <w:jc w:val="both"/>
        <w:rPr>
          <w:sz w:val="28"/>
          <w:szCs w:val="28"/>
          <w:lang w:val="uk-UA"/>
        </w:rPr>
      </w:pPr>
      <w:r w:rsidRPr="00D87888">
        <w:rPr>
          <w:sz w:val="28"/>
          <w:szCs w:val="28"/>
        </w:rPr>
        <w:t>Для розробки методологічних підходів для ідентифікації та стандартизації</w:t>
      </w:r>
      <w:r w:rsidRPr="00D87888">
        <w:rPr>
          <w:sz w:val="28"/>
          <w:szCs w:val="28"/>
          <w:lang w:val="uk-UA"/>
        </w:rPr>
        <w:t xml:space="preserve"> кульбаби лікарської в багатокомпонентних фітокомпозиціях як об'єкт для дослідження нами було взято розроблену в Державній лабораторії з контролю якості лікарських засобів ДУ „Інститут фармакології та токсикології” АМН України фітокомпозицію “Кардіосед”. Вона має такий склад: трави астрагалу шерстистоквіткового – 20 г; трави меліси лікарської – 20 г; трави кульбаби лікарської – 20 г; плодів глоду – 30 г; плодів фенхелю – 10 г; коренів та кореневищ валеріани лікарської – 20 г; спирту етилового 70 % – достатня кількість для доведення до об'єму 1 л.</w:t>
      </w:r>
    </w:p>
    <w:p w:rsidR="003651EB" w:rsidRPr="00D87888" w:rsidRDefault="003651EB" w:rsidP="00D87888">
      <w:pPr>
        <w:spacing w:line="360" w:lineRule="auto"/>
        <w:ind w:firstLine="709"/>
        <w:jc w:val="both"/>
        <w:rPr>
          <w:sz w:val="28"/>
          <w:szCs w:val="28"/>
          <w:lang w:val="uk-UA"/>
        </w:rPr>
      </w:pPr>
      <w:r w:rsidRPr="00D87888">
        <w:rPr>
          <w:sz w:val="28"/>
          <w:szCs w:val="28"/>
          <w:lang w:val="uk-UA"/>
        </w:rPr>
        <w:t xml:space="preserve">З використанням методу ВЕРХ нами було запропоновано стандартизацію компонентів кульбаби лікарської в фітокомпозиції за наявністю та вмістом цикорієвої кислоти, яка присутня в усіх частинах кульбаби лікарської. </w:t>
      </w:r>
    </w:p>
    <w:p w:rsidR="003651EB" w:rsidRPr="00D87888" w:rsidRDefault="003651EB" w:rsidP="00D87888">
      <w:pPr>
        <w:spacing w:line="360" w:lineRule="auto"/>
        <w:ind w:firstLine="709"/>
        <w:jc w:val="both"/>
        <w:rPr>
          <w:sz w:val="28"/>
          <w:szCs w:val="28"/>
          <w:lang w:val="uk-UA"/>
        </w:rPr>
      </w:pPr>
      <w:r w:rsidRPr="00D87888">
        <w:rPr>
          <w:sz w:val="28"/>
          <w:szCs w:val="28"/>
          <w:lang w:val="uk-UA"/>
        </w:rPr>
        <w:t>На рис. 5 представлені хроматограми фітокомпозиції „Кардіосед” та контрольної фітокомпозиції, що відрізняється за складом від „Кардіоседу” відсутністю трави кульбаби лікарської. Хроматограми відрізняються одна від другої тим, що на хроматограмі фітокомпозиції “Кардіосед” присутній пік цикорієвої кислоти, на хроматограмі ж контрольної фітокомпозиції вказаний пік відсутній.</w:t>
      </w:r>
    </w:p>
    <w:p w:rsidR="003651EB" w:rsidRPr="00D87888" w:rsidRDefault="003651EB" w:rsidP="00D87888">
      <w:pPr>
        <w:spacing w:line="360" w:lineRule="auto"/>
        <w:ind w:firstLine="709"/>
        <w:jc w:val="both"/>
        <w:rPr>
          <w:sz w:val="28"/>
          <w:szCs w:val="28"/>
          <w:lang w:val="uk-UA"/>
        </w:rPr>
      </w:pPr>
    </w:p>
    <w:p w:rsidR="003651EB" w:rsidRPr="00D87888" w:rsidRDefault="00DD447D" w:rsidP="00D87888">
      <w:pPr>
        <w:pStyle w:val="23"/>
        <w:ind w:firstLine="709"/>
        <w:jc w:val="both"/>
        <w:rPr>
          <w:sz w:val="28"/>
          <w:szCs w:val="8"/>
        </w:rPr>
      </w:pPr>
      <w:r>
        <w:rPr>
          <w:sz w:val="28"/>
        </w:rPr>
        <w:pict>
          <v:shape id="_x0000_i1032" type="#_x0000_t75" style="width:411pt;height:147pt">
            <v:imagedata r:id="rId12" o:title=""/>
          </v:shape>
        </w:pict>
      </w:r>
    </w:p>
    <w:p w:rsidR="003651EB" w:rsidRPr="00D87888" w:rsidRDefault="00D87888" w:rsidP="00D87888">
      <w:pPr>
        <w:pStyle w:val="23"/>
        <w:ind w:firstLine="709"/>
        <w:jc w:val="both"/>
        <w:rPr>
          <w:sz w:val="28"/>
          <w:szCs w:val="16"/>
        </w:rPr>
      </w:pPr>
      <w:r>
        <w:rPr>
          <w:sz w:val="28"/>
        </w:rPr>
        <w:t xml:space="preserve"> </w:t>
      </w:r>
      <w:r w:rsidR="003651EB" w:rsidRPr="00D87888">
        <w:rPr>
          <w:sz w:val="28"/>
        </w:rPr>
        <w:t>хв.</w:t>
      </w:r>
    </w:p>
    <w:p w:rsidR="003651EB" w:rsidRPr="00D87888" w:rsidRDefault="003651EB" w:rsidP="00D87888">
      <w:pPr>
        <w:spacing w:line="360" w:lineRule="auto"/>
        <w:ind w:firstLine="709"/>
        <w:jc w:val="both"/>
        <w:rPr>
          <w:sz w:val="28"/>
          <w:szCs w:val="28"/>
          <w:lang w:val="uk-UA"/>
        </w:rPr>
      </w:pPr>
      <w:r w:rsidRPr="00D87888">
        <w:rPr>
          <w:sz w:val="28"/>
          <w:szCs w:val="28"/>
        </w:rPr>
        <w:t xml:space="preserve">Рис. </w:t>
      </w:r>
      <w:r w:rsidRPr="00D87888">
        <w:rPr>
          <w:sz w:val="28"/>
          <w:szCs w:val="28"/>
          <w:lang w:val="uk-UA"/>
        </w:rPr>
        <w:t>5</w:t>
      </w:r>
      <w:r w:rsidRPr="00D87888">
        <w:rPr>
          <w:sz w:val="28"/>
          <w:szCs w:val="28"/>
        </w:rPr>
        <w:t>. Хроматограма складних фітокомпозицій</w:t>
      </w:r>
      <w:r w:rsidRPr="00D87888">
        <w:rPr>
          <w:sz w:val="28"/>
          <w:szCs w:val="28"/>
          <w:lang w:val="uk-UA"/>
        </w:rPr>
        <w:t>:</w:t>
      </w:r>
    </w:p>
    <w:p w:rsidR="003651EB" w:rsidRPr="00D87888" w:rsidRDefault="003651EB" w:rsidP="00D87888">
      <w:pPr>
        <w:spacing w:line="360" w:lineRule="auto"/>
        <w:ind w:firstLine="709"/>
        <w:jc w:val="both"/>
        <w:rPr>
          <w:sz w:val="28"/>
          <w:szCs w:val="28"/>
        </w:rPr>
      </w:pPr>
      <w:r w:rsidRPr="00D87888">
        <w:rPr>
          <w:sz w:val="28"/>
          <w:szCs w:val="28"/>
        </w:rPr>
        <w:t xml:space="preserve">1 – </w:t>
      </w:r>
      <w:r w:rsidRPr="00D87888">
        <w:rPr>
          <w:sz w:val="28"/>
          <w:szCs w:val="28"/>
          <w:lang w:val="uk-UA"/>
        </w:rPr>
        <w:t>ф</w:t>
      </w:r>
      <w:r w:rsidRPr="00D87888">
        <w:rPr>
          <w:sz w:val="28"/>
          <w:szCs w:val="28"/>
        </w:rPr>
        <w:t>ітокомпозиція “Кардіосед”;</w:t>
      </w:r>
    </w:p>
    <w:p w:rsidR="003651EB" w:rsidRPr="00D87888" w:rsidRDefault="003651EB" w:rsidP="00D87888">
      <w:pPr>
        <w:spacing w:line="360" w:lineRule="auto"/>
        <w:ind w:firstLine="709"/>
        <w:jc w:val="both"/>
        <w:rPr>
          <w:sz w:val="28"/>
          <w:szCs w:val="28"/>
          <w:lang w:val="uk-UA"/>
        </w:rPr>
      </w:pPr>
      <w:r w:rsidRPr="00D87888">
        <w:rPr>
          <w:sz w:val="28"/>
          <w:szCs w:val="28"/>
        </w:rPr>
        <w:t xml:space="preserve">2 – </w:t>
      </w:r>
      <w:r w:rsidRPr="00D87888">
        <w:rPr>
          <w:sz w:val="28"/>
          <w:szCs w:val="28"/>
          <w:lang w:val="uk-UA"/>
        </w:rPr>
        <w:t>контрольна ф</w:t>
      </w:r>
      <w:r w:rsidRPr="00D87888">
        <w:rPr>
          <w:sz w:val="28"/>
          <w:szCs w:val="28"/>
        </w:rPr>
        <w:t>ітокомпозиція без додавання трави кульбаби лікарської</w:t>
      </w:r>
      <w:r w:rsidRPr="00D87888">
        <w:rPr>
          <w:sz w:val="28"/>
          <w:szCs w:val="28"/>
          <w:lang w:val="uk-UA"/>
        </w:rPr>
        <w:t>.</w:t>
      </w:r>
    </w:p>
    <w:p w:rsidR="00D87888" w:rsidRDefault="00D87888" w:rsidP="00D87888">
      <w:pPr>
        <w:spacing w:line="360" w:lineRule="auto"/>
        <w:ind w:firstLine="709"/>
        <w:jc w:val="both"/>
        <w:rPr>
          <w:sz w:val="28"/>
          <w:szCs w:val="28"/>
          <w:lang w:val="uk-UA"/>
        </w:rPr>
      </w:pPr>
    </w:p>
    <w:p w:rsidR="003651EB" w:rsidRPr="00D87888" w:rsidRDefault="003651EB" w:rsidP="00D87888">
      <w:pPr>
        <w:spacing w:line="360" w:lineRule="auto"/>
        <w:ind w:firstLine="709"/>
        <w:jc w:val="both"/>
        <w:rPr>
          <w:sz w:val="28"/>
          <w:szCs w:val="28"/>
          <w:lang w:val="uk-UA"/>
        </w:rPr>
      </w:pPr>
      <w:r w:rsidRPr="00D87888">
        <w:rPr>
          <w:sz w:val="28"/>
          <w:szCs w:val="28"/>
          <w:lang w:val="uk-UA"/>
        </w:rPr>
        <w:t>Встановлено, що вміст цикорієвої кислоти в фітокомпозиції „Кардіосед” становить 0,0080±0,0004 %.</w:t>
      </w:r>
    </w:p>
    <w:p w:rsidR="003651EB" w:rsidRPr="00D87888" w:rsidRDefault="003651EB" w:rsidP="00D87888">
      <w:pPr>
        <w:spacing w:line="360" w:lineRule="auto"/>
        <w:ind w:firstLine="709"/>
        <w:jc w:val="both"/>
        <w:rPr>
          <w:sz w:val="28"/>
          <w:szCs w:val="28"/>
          <w:lang w:val="uk-UA"/>
        </w:rPr>
      </w:pPr>
      <w:r w:rsidRPr="00D87888">
        <w:rPr>
          <w:sz w:val="28"/>
          <w:szCs w:val="28"/>
          <w:lang w:val="uk-UA"/>
        </w:rPr>
        <w:t>Таким чином, нами була показана можливість стандартизації сировини кульбаби лікарської за наявністю та вмістом цикорієвої кислоти в присутності трави астрагалу шерстистоквіткового, трави меліси лікарської, плодів глоду колючого, плодів фенхелю та коренів з кореневищами валеріани лікарської.</w:t>
      </w:r>
    </w:p>
    <w:p w:rsidR="003651EB" w:rsidRPr="00D87888" w:rsidRDefault="003651EB" w:rsidP="00D87888">
      <w:pPr>
        <w:spacing w:line="360" w:lineRule="auto"/>
        <w:ind w:firstLine="709"/>
        <w:jc w:val="both"/>
        <w:rPr>
          <w:sz w:val="28"/>
          <w:szCs w:val="28"/>
          <w:lang w:val="uk-UA"/>
        </w:rPr>
      </w:pPr>
      <w:r w:rsidRPr="00D87888">
        <w:rPr>
          <w:sz w:val="28"/>
          <w:szCs w:val="28"/>
          <w:lang w:val="uk-UA"/>
        </w:rPr>
        <w:t>За допомогою методів ТШХ та УФ-спектрофотометрії розроблено методики визначення діючих речовин в складній фітокомпозиції „Кардіосед”. Визначені якісні та числові показники</w:t>
      </w:r>
      <w:r w:rsidR="00D87888">
        <w:rPr>
          <w:sz w:val="28"/>
          <w:szCs w:val="28"/>
          <w:lang w:val="uk-UA"/>
        </w:rPr>
        <w:t xml:space="preserve"> </w:t>
      </w:r>
      <w:r w:rsidRPr="00D87888">
        <w:rPr>
          <w:sz w:val="28"/>
          <w:szCs w:val="28"/>
          <w:lang w:val="uk-UA"/>
        </w:rPr>
        <w:t>якості фітокомпозиції: ідентифікація компонентів валеріани лікарської; ідентифікація компонентів астрагалу шерстистоквіткового; вміст суми флавоноїдів (не менше ніж 0,05 %); вміст ефірних олій (не менше ніж 0,1 %); відносна густина (0,895 – 0,901); сухий залишок (не менше ніж 1,8 %); вміст спирту (не менше ніж 66,5 %); вміст важких металів (не більше ніж 0,001%).</w:t>
      </w:r>
    </w:p>
    <w:p w:rsidR="003651EB" w:rsidRPr="00D87888" w:rsidRDefault="003651EB" w:rsidP="00D87888">
      <w:pPr>
        <w:spacing w:line="360" w:lineRule="auto"/>
        <w:ind w:firstLine="709"/>
        <w:jc w:val="both"/>
        <w:rPr>
          <w:sz w:val="28"/>
          <w:szCs w:val="28"/>
          <w:lang w:val="uk-UA"/>
        </w:rPr>
      </w:pPr>
      <w:r w:rsidRPr="00D87888">
        <w:rPr>
          <w:sz w:val="28"/>
          <w:szCs w:val="28"/>
          <w:lang w:val="uk-UA"/>
        </w:rPr>
        <w:t>Були також розроблені методики визначення цикорієвої кислоти в препаратах кульбаби лікарської, що присутні на фармацевтичному ринку України. В усіх проаналізованих об'єктах була ідентифікована цикорієва кислота. Результати</w:t>
      </w:r>
      <w:r w:rsidR="00D87888">
        <w:rPr>
          <w:sz w:val="28"/>
          <w:szCs w:val="28"/>
          <w:lang w:val="uk-UA"/>
        </w:rPr>
        <w:t xml:space="preserve"> </w:t>
      </w:r>
      <w:r w:rsidRPr="00D87888">
        <w:rPr>
          <w:sz w:val="28"/>
          <w:szCs w:val="28"/>
          <w:lang w:val="uk-UA"/>
        </w:rPr>
        <w:t>проведених досліджень представлені в табл. 6.</w:t>
      </w:r>
    </w:p>
    <w:p w:rsidR="00D87888" w:rsidRDefault="00D87888" w:rsidP="00D87888">
      <w:pPr>
        <w:spacing w:line="360" w:lineRule="auto"/>
        <w:ind w:firstLine="709"/>
        <w:jc w:val="both"/>
        <w:rPr>
          <w:iCs/>
          <w:sz w:val="28"/>
          <w:szCs w:val="28"/>
          <w:lang w:val="uk-UA"/>
        </w:rPr>
      </w:pPr>
    </w:p>
    <w:p w:rsidR="003651EB" w:rsidRPr="00D87888" w:rsidRDefault="003651EB" w:rsidP="00D87888">
      <w:pPr>
        <w:spacing w:line="360" w:lineRule="auto"/>
        <w:ind w:firstLine="709"/>
        <w:jc w:val="both"/>
        <w:rPr>
          <w:iCs/>
          <w:sz w:val="28"/>
          <w:szCs w:val="28"/>
          <w:lang w:val="uk-UA"/>
        </w:rPr>
      </w:pPr>
      <w:r w:rsidRPr="00D87888">
        <w:rPr>
          <w:iCs/>
          <w:sz w:val="28"/>
          <w:szCs w:val="28"/>
          <w:lang w:val="uk-UA"/>
        </w:rPr>
        <w:t>Таблиця 6</w:t>
      </w:r>
    </w:p>
    <w:p w:rsidR="003651EB" w:rsidRPr="00D87888" w:rsidRDefault="003651EB" w:rsidP="00D87888">
      <w:pPr>
        <w:spacing w:line="360" w:lineRule="auto"/>
        <w:ind w:firstLine="709"/>
        <w:jc w:val="both"/>
        <w:rPr>
          <w:bCs/>
          <w:sz w:val="28"/>
          <w:szCs w:val="28"/>
          <w:lang w:val="uk-UA"/>
        </w:rPr>
      </w:pPr>
      <w:r w:rsidRPr="00D87888">
        <w:rPr>
          <w:bCs/>
          <w:sz w:val="28"/>
          <w:szCs w:val="28"/>
          <w:lang w:val="uk-UA"/>
        </w:rPr>
        <w:t>Вміст цикорієвої кислоти в препаратах</w:t>
      </w:r>
      <w:r w:rsidR="00D87888">
        <w:rPr>
          <w:bCs/>
          <w:sz w:val="28"/>
          <w:szCs w:val="28"/>
          <w:lang w:val="uk-UA"/>
        </w:rPr>
        <w:t xml:space="preserve"> </w:t>
      </w:r>
      <w:r w:rsidRPr="00D87888">
        <w:rPr>
          <w:bCs/>
          <w:sz w:val="28"/>
          <w:szCs w:val="28"/>
          <w:lang w:val="uk-UA"/>
        </w:rPr>
        <w:t>кульбаби лікарської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81"/>
        <w:gridCol w:w="5015"/>
      </w:tblGrid>
      <w:tr w:rsidR="003651EB" w:rsidRPr="00D87888">
        <w:trPr>
          <w:jc w:val="center"/>
        </w:trPr>
        <w:tc>
          <w:tcPr>
            <w:tcW w:w="3581" w:type="dxa"/>
          </w:tcPr>
          <w:p w:rsidR="003651EB" w:rsidRPr="00D87888" w:rsidRDefault="003651EB" w:rsidP="00D87888">
            <w:pPr>
              <w:pStyle w:val="21"/>
              <w:rPr>
                <w:sz w:val="20"/>
                <w:szCs w:val="20"/>
              </w:rPr>
            </w:pPr>
            <w:r w:rsidRPr="00D87888">
              <w:rPr>
                <w:sz w:val="20"/>
                <w:szCs w:val="20"/>
              </w:rPr>
              <w:t>Препарат</w:t>
            </w:r>
          </w:p>
        </w:tc>
        <w:tc>
          <w:tcPr>
            <w:tcW w:w="5015" w:type="dxa"/>
          </w:tcPr>
          <w:p w:rsidR="003651EB" w:rsidRPr="00D87888" w:rsidRDefault="003651EB" w:rsidP="00D87888">
            <w:pPr>
              <w:pStyle w:val="21"/>
              <w:rPr>
                <w:sz w:val="20"/>
                <w:szCs w:val="20"/>
              </w:rPr>
            </w:pPr>
            <w:r w:rsidRPr="00D87888">
              <w:rPr>
                <w:sz w:val="20"/>
                <w:szCs w:val="20"/>
              </w:rPr>
              <w:t>Вміст цикорієвої кислоти, %</w:t>
            </w:r>
          </w:p>
        </w:tc>
      </w:tr>
      <w:tr w:rsidR="003651EB" w:rsidRPr="00D87888">
        <w:trPr>
          <w:jc w:val="center"/>
        </w:trPr>
        <w:tc>
          <w:tcPr>
            <w:tcW w:w="3581" w:type="dxa"/>
          </w:tcPr>
          <w:p w:rsidR="003651EB" w:rsidRPr="00D87888" w:rsidRDefault="003651EB" w:rsidP="00D87888">
            <w:pPr>
              <w:pStyle w:val="21"/>
              <w:rPr>
                <w:sz w:val="20"/>
                <w:szCs w:val="20"/>
              </w:rPr>
            </w:pPr>
            <w:r w:rsidRPr="00D87888">
              <w:rPr>
                <w:sz w:val="20"/>
                <w:szCs w:val="20"/>
              </w:rPr>
              <w:t>Збір „Гепатофіт”</w:t>
            </w:r>
          </w:p>
        </w:tc>
        <w:tc>
          <w:tcPr>
            <w:tcW w:w="5015" w:type="dxa"/>
          </w:tcPr>
          <w:p w:rsidR="003651EB" w:rsidRPr="00D87888" w:rsidRDefault="003651EB" w:rsidP="00D87888">
            <w:pPr>
              <w:pStyle w:val="21"/>
              <w:rPr>
                <w:sz w:val="20"/>
                <w:szCs w:val="20"/>
              </w:rPr>
            </w:pPr>
            <w:r w:rsidRPr="00D87888">
              <w:rPr>
                <w:sz w:val="20"/>
                <w:szCs w:val="20"/>
              </w:rPr>
              <w:t>0,0067±0,0004</w:t>
            </w:r>
          </w:p>
        </w:tc>
      </w:tr>
      <w:tr w:rsidR="003651EB" w:rsidRPr="00D87888">
        <w:trPr>
          <w:jc w:val="center"/>
        </w:trPr>
        <w:tc>
          <w:tcPr>
            <w:tcW w:w="3581" w:type="dxa"/>
          </w:tcPr>
          <w:p w:rsidR="003651EB" w:rsidRPr="00D87888" w:rsidRDefault="003651EB" w:rsidP="00D87888">
            <w:pPr>
              <w:pStyle w:val="21"/>
              <w:rPr>
                <w:sz w:val="20"/>
                <w:szCs w:val="20"/>
              </w:rPr>
            </w:pPr>
            <w:r w:rsidRPr="00D87888">
              <w:rPr>
                <w:sz w:val="20"/>
                <w:szCs w:val="20"/>
              </w:rPr>
              <w:t>Збір „Детоксифіт”</w:t>
            </w:r>
          </w:p>
        </w:tc>
        <w:tc>
          <w:tcPr>
            <w:tcW w:w="5015" w:type="dxa"/>
          </w:tcPr>
          <w:p w:rsidR="003651EB" w:rsidRPr="00D87888" w:rsidRDefault="003651EB" w:rsidP="00D87888">
            <w:pPr>
              <w:pStyle w:val="21"/>
              <w:rPr>
                <w:sz w:val="20"/>
                <w:szCs w:val="20"/>
              </w:rPr>
            </w:pPr>
            <w:r w:rsidRPr="00D87888">
              <w:rPr>
                <w:sz w:val="20"/>
                <w:szCs w:val="20"/>
              </w:rPr>
              <w:t>0,0153±0,0008</w:t>
            </w:r>
          </w:p>
        </w:tc>
      </w:tr>
      <w:tr w:rsidR="003651EB" w:rsidRPr="00D87888">
        <w:trPr>
          <w:jc w:val="center"/>
        </w:trPr>
        <w:tc>
          <w:tcPr>
            <w:tcW w:w="3581" w:type="dxa"/>
          </w:tcPr>
          <w:p w:rsidR="003651EB" w:rsidRPr="00D87888" w:rsidRDefault="003651EB" w:rsidP="00D87888">
            <w:pPr>
              <w:pStyle w:val="21"/>
              <w:rPr>
                <w:sz w:val="20"/>
                <w:szCs w:val="20"/>
              </w:rPr>
            </w:pPr>
            <w:r w:rsidRPr="00D87888">
              <w:rPr>
                <w:sz w:val="20"/>
                <w:szCs w:val="20"/>
              </w:rPr>
              <w:t>Збір „Нефрофіт”</w:t>
            </w:r>
          </w:p>
        </w:tc>
        <w:tc>
          <w:tcPr>
            <w:tcW w:w="5015" w:type="dxa"/>
          </w:tcPr>
          <w:p w:rsidR="003651EB" w:rsidRPr="00D87888" w:rsidRDefault="003651EB" w:rsidP="00D87888">
            <w:pPr>
              <w:pStyle w:val="21"/>
              <w:rPr>
                <w:sz w:val="20"/>
                <w:szCs w:val="20"/>
              </w:rPr>
            </w:pPr>
            <w:r w:rsidRPr="00D87888">
              <w:rPr>
                <w:sz w:val="20"/>
                <w:szCs w:val="20"/>
              </w:rPr>
              <w:t>0,0049±0,0003</w:t>
            </w:r>
          </w:p>
        </w:tc>
      </w:tr>
      <w:tr w:rsidR="003651EB" w:rsidRPr="00D87888">
        <w:trPr>
          <w:jc w:val="center"/>
        </w:trPr>
        <w:tc>
          <w:tcPr>
            <w:tcW w:w="3581" w:type="dxa"/>
          </w:tcPr>
          <w:p w:rsidR="003651EB" w:rsidRPr="00D87888" w:rsidRDefault="003651EB" w:rsidP="00D87888">
            <w:pPr>
              <w:pStyle w:val="21"/>
              <w:rPr>
                <w:sz w:val="20"/>
                <w:szCs w:val="20"/>
              </w:rPr>
            </w:pPr>
            <w:r w:rsidRPr="00D87888">
              <w:rPr>
                <w:sz w:val="20"/>
                <w:szCs w:val="20"/>
              </w:rPr>
              <w:t>Збір „Тоніфіт”</w:t>
            </w:r>
          </w:p>
        </w:tc>
        <w:tc>
          <w:tcPr>
            <w:tcW w:w="5015" w:type="dxa"/>
          </w:tcPr>
          <w:p w:rsidR="003651EB" w:rsidRPr="00D87888" w:rsidRDefault="003651EB" w:rsidP="00D87888">
            <w:pPr>
              <w:pStyle w:val="21"/>
              <w:rPr>
                <w:sz w:val="20"/>
                <w:szCs w:val="20"/>
              </w:rPr>
            </w:pPr>
            <w:r w:rsidRPr="00D87888">
              <w:rPr>
                <w:sz w:val="20"/>
                <w:szCs w:val="20"/>
              </w:rPr>
              <w:t>0,0125±0,0010</w:t>
            </w:r>
          </w:p>
        </w:tc>
      </w:tr>
      <w:tr w:rsidR="003651EB" w:rsidRPr="00D87888">
        <w:trPr>
          <w:jc w:val="center"/>
        </w:trPr>
        <w:tc>
          <w:tcPr>
            <w:tcW w:w="3581" w:type="dxa"/>
          </w:tcPr>
          <w:p w:rsidR="003651EB" w:rsidRPr="00D87888" w:rsidRDefault="003651EB" w:rsidP="00D87888">
            <w:pPr>
              <w:pStyle w:val="21"/>
              <w:rPr>
                <w:sz w:val="20"/>
                <w:szCs w:val="20"/>
              </w:rPr>
            </w:pPr>
            <w:r w:rsidRPr="00D87888">
              <w:rPr>
                <w:sz w:val="20"/>
                <w:szCs w:val="20"/>
              </w:rPr>
              <w:t>Краплі „Тонзилгон® Н”</w:t>
            </w:r>
          </w:p>
        </w:tc>
        <w:tc>
          <w:tcPr>
            <w:tcW w:w="5015" w:type="dxa"/>
          </w:tcPr>
          <w:p w:rsidR="003651EB" w:rsidRPr="00D87888" w:rsidRDefault="003651EB" w:rsidP="00D87888">
            <w:pPr>
              <w:pStyle w:val="21"/>
              <w:rPr>
                <w:sz w:val="20"/>
                <w:szCs w:val="20"/>
              </w:rPr>
            </w:pPr>
            <w:r w:rsidRPr="00D87888">
              <w:rPr>
                <w:sz w:val="20"/>
                <w:szCs w:val="20"/>
              </w:rPr>
              <w:t>0,00061±0,00005</w:t>
            </w:r>
          </w:p>
        </w:tc>
      </w:tr>
    </w:tbl>
    <w:p w:rsidR="003651EB" w:rsidRPr="00D87888" w:rsidRDefault="003651EB" w:rsidP="00D87888">
      <w:pPr>
        <w:spacing w:line="360" w:lineRule="auto"/>
        <w:ind w:firstLine="709"/>
        <w:jc w:val="both"/>
        <w:rPr>
          <w:sz w:val="28"/>
          <w:szCs w:val="28"/>
          <w:lang w:val="uk-UA"/>
        </w:rPr>
      </w:pPr>
    </w:p>
    <w:p w:rsidR="003651EB" w:rsidRPr="00D87888" w:rsidRDefault="00D87888" w:rsidP="00D87888">
      <w:pPr>
        <w:pStyle w:val="a3"/>
        <w:spacing w:after="0" w:line="360" w:lineRule="auto"/>
        <w:ind w:firstLine="709"/>
        <w:jc w:val="center"/>
        <w:rPr>
          <w:b/>
          <w:bCs/>
          <w:sz w:val="28"/>
          <w:szCs w:val="28"/>
          <w:lang w:val="uk-UA"/>
        </w:rPr>
      </w:pPr>
      <w:r>
        <w:rPr>
          <w:bCs/>
          <w:sz w:val="28"/>
          <w:szCs w:val="28"/>
          <w:lang w:val="uk-UA"/>
        </w:rPr>
        <w:br w:type="page"/>
      </w:r>
      <w:r w:rsidR="003651EB" w:rsidRPr="00D87888">
        <w:rPr>
          <w:b/>
          <w:bCs/>
          <w:sz w:val="28"/>
          <w:szCs w:val="28"/>
          <w:lang w:val="uk-UA"/>
        </w:rPr>
        <w:t>ВИСНОВКИ</w:t>
      </w:r>
    </w:p>
    <w:p w:rsidR="00D87888" w:rsidRDefault="00D87888" w:rsidP="00D87888">
      <w:pPr>
        <w:spacing w:line="360" w:lineRule="auto"/>
        <w:ind w:firstLine="709"/>
        <w:jc w:val="both"/>
        <w:rPr>
          <w:sz w:val="28"/>
          <w:szCs w:val="28"/>
          <w:lang w:val="uk-UA"/>
        </w:rPr>
      </w:pPr>
    </w:p>
    <w:p w:rsidR="003651EB" w:rsidRPr="00D87888" w:rsidRDefault="003651EB" w:rsidP="00D87888">
      <w:pPr>
        <w:spacing w:line="360" w:lineRule="auto"/>
        <w:ind w:firstLine="709"/>
        <w:jc w:val="both"/>
        <w:rPr>
          <w:sz w:val="28"/>
          <w:szCs w:val="28"/>
          <w:lang w:val="uk-UA"/>
        </w:rPr>
      </w:pPr>
      <w:r w:rsidRPr="00D87888">
        <w:rPr>
          <w:sz w:val="28"/>
          <w:szCs w:val="28"/>
          <w:lang w:val="uk-UA"/>
        </w:rPr>
        <w:t>1. Проведено фармакогностичне дослідження надземної частини кульбаби лікарської; на основі вивчення якісного складу та кількісного вмісту біологічно активних речовин з використанням сучасних методів визначені показники якості та розроблені способи аналізу сировини і потенційних лікарських засобів кульбаби лікарської; обгрунтовано можливість створення лікарських засобів з протизапальною, антиоксидантною та геномозахисною активністю.</w:t>
      </w:r>
    </w:p>
    <w:p w:rsidR="003651EB" w:rsidRPr="00D87888" w:rsidRDefault="003651EB" w:rsidP="00D87888">
      <w:pPr>
        <w:spacing w:line="360" w:lineRule="auto"/>
        <w:ind w:firstLine="709"/>
        <w:jc w:val="both"/>
        <w:rPr>
          <w:sz w:val="28"/>
          <w:szCs w:val="28"/>
          <w:lang w:val="uk-UA"/>
        </w:rPr>
      </w:pPr>
      <w:r w:rsidRPr="00D87888">
        <w:rPr>
          <w:sz w:val="28"/>
          <w:szCs w:val="28"/>
          <w:lang w:val="uk-UA"/>
        </w:rPr>
        <w:t xml:space="preserve">2. В квітках кульбаби лікарської ідентифіковано 45 біологічно активних речовин: 4 гідроксикоричні кислоти, 3 флавоноїди, 13 амінокислот, 14 жирних кислот, 5 цукрів, 3 токофероли, тритерпеноїд, стерин та кумарин. В квітках кульбаби лікарської вперше ідентифіковано </w:t>
      </w:r>
      <w:r w:rsidRPr="00D87888">
        <w:rPr>
          <w:noProof/>
          <w:sz w:val="28"/>
          <w:szCs w:val="28"/>
        </w:rPr>
        <w:t>L</w:t>
      </w:r>
      <w:r w:rsidRPr="00D87888">
        <w:rPr>
          <w:sz w:val="28"/>
          <w:szCs w:val="28"/>
          <w:lang w:val="uk-UA"/>
        </w:rPr>
        <w:t>-рамнозу та 4 жирні кислоти (арахінову, бегенову, лігноцеринову та пальмітинолеїнову).</w:t>
      </w:r>
    </w:p>
    <w:p w:rsidR="003651EB" w:rsidRPr="00D87888" w:rsidRDefault="003651EB" w:rsidP="00D87888">
      <w:pPr>
        <w:pStyle w:val="33"/>
        <w:spacing w:line="360" w:lineRule="auto"/>
        <w:ind w:firstLine="709"/>
      </w:pPr>
      <w:r w:rsidRPr="00D87888">
        <w:t xml:space="preserve">3. В листі кульбаби лікарської ідентифіковано 35 біологічно активних речовин: 4 гідроксикоричні кислоти, 3 флавоноїди, 12 амінокислот, 9 жирних кислот, 4 цукри, тритерпеноїд, стерин та кумарин. З листя кульбаби лікарської вперше виділено </w:t>
      </w:r>
      <w:r w:rsidRPr="00D87888">
        <w:rPr>
          <w:noProof/>
        </w:rPr>
        <w:t xml:space="preserve">лютеолін-4'-О-β-D-глюкопіранозид та </w:t>
      </w:r>
      <w:r w:rsidRPr="00D87888">
        <w:rPr>
          <w:iCs/>
        </w:rPr>
        <w:t>п</w:t>
      </w:r>
      <w:r w:rsidRPr="00D87888">
        <w:t>-кумарову кислоту, вперше ідентифіковано 3 цукри (</w:t>
      </w:r>
      <w:r w:rsidRPr="00D87888">
        <w:rPr>
          <w:lang w:val="en-US"/>
        </w:rPr>
        <w:t>L</w:t>
      </w:r>
      <w:r w:rsidRPr="00D87888">
        <w:t xml:space="preserve">-рамноза, </w:t>
      </w:r>
      <w:r w:rsidRPr="00D87888">
        <w:rPr>
          <w:lang w:val="en-US"/>
        </w:rPr>
        <w:t>D</w:t>
      </w:r>
      <w:r w:rsidRPr="00D87888">
        <w:t xml:space="preserve">-ксилоза, та </w:t>
      </w:r>
      <w:r w:rsidRPr="00D87888">
        <w:rPr>
          <w:lang w:val="en-US"/>
        </w:rPr>
        <w:t>D</w:t>
      </w:r>
      <w:r w:rsidRPr="00D87888">
        <w:t>-арабіноза) та 8 жирних кислот (міристинова, стеаринова, олеїнова, лінолева, арахінова, бегенова, ліноленова, лігноцеринова та пальмітинолеїнова кислоти).</w:t>
      </w:r>
    </w:p>
    <w:p w:rsidR="003651EB" w:rsidRPr="00D87888" w:rsidRDefault="003651EB" w:rsidP="00D87888">
      <w:pPr>
        <w:spacing w:line="360" w:lineRule="auto"/>
        <w:ind w:firstLine="709"/>
        <w:jc w:val="both"/>
        <w:rPr>
          <w:sz w:val="28"/>
          <w:szCs w:val="28"/>
          <w:lang w:val="uk-UA"/>
        </w:rPr>
      </w:pPr>
      <w:r w:rsidRPr="00D87888">
        <w:rPr>
          <w:sz w:val="28"/>
          <w:szCs w:val="28"/>
          <w:lang w:val="uk-UA"/>
        </w:rPr>
        <w:t>4. З застосуванням методів ВЕРХ, ГРХ та УФ-спектрофотометрії досліджені оптимальні параметри аналізу сировини кульбаби лікарської (листя, квітки, корені) за вмістом наступних БАР: флавоноїдів, оксикоричних кислот, полісахаридів, поліфенолів, амінокислот, жирних кислот, каротиноїдів, токоферолів та хлорофілів. В сировині листя та квіток кульбаби лікарської встановлено високий вміст похідних оксикоричних кислот, флавоноїдів, поліфенолів, жирних кислот, каротиноїдів, токоферолів та хлорофілів.</w:t>
      </w:r>
    </w:p>
    <w:p w:rsidR="003651EB" w:rsidRPr="00D87888" w:rsidRDefault="003651EB" w:rsidP="00D87888">
      <w:pPr>
        <w:spacing w:line="360" w:lineRule="auto"/>
        <w:ind w:firstLine="709"/>
        <w:jc w:val="both"/>
        <w:rPr>
          <w:sz w:val="28"/>
          <w:szCs w:val="28"/>
          <w:lang w:val="uk-UA"/>
        </w:rPr>
      </w:pPr>
      <w:r w:rsidRPr="00D87888">
        <w:rPr>
          <w:sz w:val="28"/>
          <w:szCs w:val="28"/>
          <w:lang w:val="uk-UA"/>
        </w:rPr>
        <w:t>5. За допомогою вперше розроблених нами методик порівняно вміст БАР в листях, квітках та коренях кульбаби лікарської. Встановлено, що вміст флавоноїдів, оксикоричних кислот, поліфенолів, амінокислот більший в надземній частині кульбаби лікарської. Для стандартизації показників якості проаналізовано на вміст БАР сировину кульбаби лікарської, зібрану в різних регіонах України.</w:t>
      </w:r>
    </w:p>
    <w:p w:rsidR="003651EB" w:rsidRPr="00D87888" w:rsidRDefault="003651EB" w:rsidP="00D87888">
      <w:pPr>
        <w:spacing w:line="360" w:lineRule="auto"/>
        <w:ind w:firstLine="709"/>
        <w:jc w:val="both"/>
        <w:rPr>
          <w:sz w:val="28"/>
          <w:szCs w:val="28"/>
          <w:lang w:val="uk-UA"/>
        </w:rPr>
      </w:pPr>
      <w:r w:rsidRPr="00D87888">
        <w:rPr>
          <w:sz w:val="28"/>
          <w:szCs w:val="28"/>
          <w:lang w:val="uk-UA"/>
        </w:rPr>
        <w:t>6. За допомогою методу УФ-спектрофотометрії визначено вміст БАР в сировині надземної частини кульбаби лікарської в залежності від фази вегетації. Встановлено, що для максимального вмісту БАР листя та квітки кульбаби лікарської треба збирати в фазу масового цвітіння рослини.</w:t>
      </w:r>
    </w:p>
    <w:p w:rsidR="003651EB" w:rsidRPr="00D87888" w:rsidRDefault="003651EB" w:rsidP="00D87888">
      <w:pPr>
        <w:spacing w:line="360" w:lineRule="auto"/>
        <w:ind w:firstLine="709"/>
        <w:jc w:val="both"/>
        <w:rPr>
          <w:sz w:val="28"/>
          <w:szCs w:val="28"/>
          <w:lang w:val="uk-UA"/>
        </w:rPr>
      </w:pPr>
      <w:r w:rsidRPr="00D87888">
        <w:rPr>
          <w:sz w:val="28"/>
          <w:szCs w:val="28"/>
          <w:lang w:val="uk-UA"/>
        </w:rPr>
        <w:t>7. Проведено дослідження щодо науково обгрунтованих параметрів виготовлення екстрактів із сировини листя та квіток кульбаби лікарської. Встановлено, що оптимальними умовами екстракції БАР із сировини надземної частини кульбаби лікарської є трикратна екстракція подрібненої до розміру 0,5 – 2 мм сировини 40 % або 70 % спиртом протягом 45 хв у співвідношенні (маса сировини:об’єм екстрагенту) 1:20.</w:t>
      </w:r>
    </w:p>
    <w:p w:rsidR="003651EB" w:rsidRPr="00D87888" w:rsidRDefault="003651EB" w:rsidP="00D87888">
      <w:pPr>
        <w:spacing w:line="360" w:lineRule="auto"/>
        <w:ind w:firstLine="709"/>
        <w:jc w:val="both"/>
        <w:rPr>
          <w:sz w:val="28"/>
          <w:szCs w:val="28"/>
          <w:lang w:val="uk-UA"/>
        </w:rPr>
      </w:pPr>
      <w:r w:rsidRPr="00D87888">
        <w:rPr>
          <w:sz w:val="28"/>
          <w:szCs w:val="28"/>
          <w:lang w:val="uk-UA"/>
        </w:rPr>
        <w:t xml:space="preserve">8. Встановлені показники якості та розроблені проекти АНД „Кульбаби лікарської листя”, „Кульбаби лікарської квітки”, „Кульбаби лікарської корені” та фітокомпозиція „Кардіосед”. </w:t>
      </w:r>
    </w:p>
    <w:p w:rsidR="003651EB" w:rsidRPr="00D87888" w:rsidRDefault="003651EB" w:rsidP="00D87888">
      <w:pPr>
        <w:spacing w:line="360" w:lineRule="auto"/>
        <w:ind w:firstLine="709"/>
        <w:jc w:val="both"/>
        <w:rPr>
          <w:sz w:val="28"/>
          <w:szCs w:val="28"/>
          <w:lang w:val="uk-UA"/>
        </w:rPr>
      </w:pPr>
      <w:r w:rsidRPr="00D87888">
        <w:rPr>
          <w:sz w:val="28"/>
          <w:szCs w:val="28"/>
          <w:lang w:val="uk-UA"/>
        </w:rPr>
        <w:t>9. Встановлено, що за параметрами гострої токсичності водно-спиртові екстракти листя та квіток кульбаби лікарської відносяться до четвертого класу токсичності – практично нетоксичні речовини та проявляють протизапальну, антиоксидантну та геномозахисну активність. Як перспективні препарати запропоновано настойку та екстракт листя кульбаби лікарської.</w:t>
      </w:r>
    </w:p>
    <w:p w:rsidR="003651EB" w:rsidRPr="00D87888" w:rsidRDefault="003651EB" w:rsidP="00D87888">
      <w:pPr>
        <w:spacing w:line="360" w:lineRule="auto"/>
        <w:ind w:firstLine="709"/>
        <w:jc w:val="both"/>
        <w:rPr>
          <w:sz w:val="28"/>
          <w:szCs w:val="28"/>
          <w:lang w:val="uk-UA"/>
        </w:rPr>
      </w:pPr>
      <w:r w:rsidRPr="00D87888">
        <w:rPr>
          <w:sz w:val="28"/>
          <w:szCs w:val="28"/>
          <w:lang w:val="uk-UA"/>
        </w:rPr>
        <w:t>10. За допомогою методу ВЕРХ розроблено методику якісної та кількісної стандартизації компонентів кульбаби лікарської, які містяться в багатопомпонентній фітокомпозиції „Кардіосед”. Встановлено, що за вмістом цикорієвої кислоти можна визначати кульбабу лікарську в рослинних фітокомпозиціях в суміші з такими видами сировини: плодами глоду колючого, травою астрагалу шерстистоквіткового, листям меліси лікарської, плодами фенхелю, коренями та кореневищами валеріани лікарської. На основі методу ВЕРХ запропоновані методики аналізу для 5 препаратів кульбаби лікарської, що присутні на фармацевтичному ринку України.</w:t>
      </w:r>
    </w:p>
    <w:p w:rsidR="003651EB" w:rsidRPr="00D87888" w:rsidRDefault="00D87888" w:rsidP="00D87888">
      <w:pPr>
        <w:pStyle w:val="3"/>
        <w:spacing w:line="360" w:lineRule="auto"/>
        <w:ind w:left="0" w:firstLine="709"/>
      </w:pPr>
      <w:r>
        <w:rPr>
          <w:b w:val="0"/>
        </w:rPr>
        <w:br w:type="page"/>
      </w:r>
      <w:r w:rsidR="003651EB" w:rsidRPr="00D87888">
        <w:t>Список опублікованих праць за темою дисертації</w:t>
      </w:r>
    </w:p>
    <w:p w:rsidR="00D87888" w:rsidRPr="00D87888" w:rsidRDefault="00D87888" w:rsidP="00D87888">
      <w:pPr>
        <w:rPr>
          <w:lang w:val="uk-UA"/>
        </w:rPr>
      </w:pPr>
    </w:p>
    <w:p w:rsidR="003651EB" w:rsidRPr="00D87888" w:rsidRDefault="003651EB" w:rsidP="00D87888">
      <w:pPr>
        <w:numPr>
          <w:ilvl w:val="0"/>
          <w:numId w:val="16"/>
        </w:numPr>
        <w:tabs>
          <w:tab w:val="clear" w:pos="1278"/>
          <w:tab w:val="left" w:pos="-1794"/>
          <w:tab w:val="left" w:pos="294"/>
        </w:tabs>
        <w:spacing w:line="360" w:lineRule="auto"/>
        <w:ind w:left="0" w:firstLine="0"/>
        <w:jc w:val="both"/>
        <w:rPr>
          <w:sz w:val="28"/>
          <w:szCs w:val="28"/>
          <w:lang w:val="uk-UA"/>
        </w:rPr>
      </w:pPr>
      <w:r w:rsidRPr="00D87888">
        <w:rPr>
          <w:sz w:val="28"/>
          <w:szCs w:val="28"/>
          <w:lang w:val="uk-UA"/>
        </w:rPr>
        <w:t>Гудзенко А.В. Вивчення антирадикальних властивостей водних та спиртових екстрактів кульбаби лікарської (</w:t>
      </w:r>
      <w:r w:rsidRPr="00D87888">
        <w:rPr>
          <w:sz w:val="28"/>
          <w:szCs w:val="28"/>
          <w:lang w:val="en-US"/>
        </w:rPr>
        <w:t>Taraxacum</w:t>
      </w:r>
      <w:r w:rsidRPr="00D87888">
        <w:rPr>
          <w:sz w:val="28"/>
          <w:szCs w:val="28"/>
          <w:lang w:val="uk-UA"/>
        </w:rPr>
        <w:t xml:space="preserve"> </w:t>
      </w:r>
      <w:r w:rsidRPr="00D87888">
        <w:rPr>
          <w:sz w:val="28"/>
          <w:szCs w:val="28"/>
          <w:lang w:val="en-US"/>
        </w:rPr>
        <w:t>officinale</w:t>
      </w:r>
      <w:r w:rsidRPr="00D87888">
        <w:rPr>
          <w:sz w:val="28"/>
          <w:szCs w:val="28"/>
          <w:lang w:val="uk-UA"/>
        </w:rPr>
        <w:t>) // Ліки. – 2006. – № 3–4. –</w:t>
      </w:r>
      <w:r w:rsidR="00D87888" w:rsidRPr="00D87888">
        <w:rPr>
          <w:sz w:val="28"/>
          <w:szCs w:val="28"/>
          <w:lang w:val="uk-UA"/>
        </w:rPr>
        <w:t xml:space="preserve"> </w:t>
      </w:r>
      <w:r w:rsidRPr="00D87888">
        <w:rPr>
          <w:sz w:val="28"/>
          <w:szCs w:val="28"/>
          <w:lang w:val="uk-UA"/>
        </w:rPr>
        <w:t xml:space="preserve">С. 66–71. </w:t>
      </w:r>
    </w:p>
    <w:p w:rsidR="003651EB" w:rsidRPr="00D87888" w:rsidRDefault="003651EB" w:rsidP="00D87888">
      <w:pPr>
        <w:numPr>
          <w:ilvl w:val="0"/>
          <w:numId w:val="16"/>
        </w:numPr>
        <w:tabs>
          <w:tab w:val="clear" w:pos="1278"/>
          <w:tab w:val="left" w:pos="-1794"/>
          <w:tab w:val="left" w:pos="294"/>
        </w:tabs>
        <w:spacing w:line="360" w:lineRule="auto"/>
        <w:ind w:left="0" w:firstLine="0"/>
        <w:jc w:val="both"/>
        <w:rPr>
          <w:sz w:val="28"/>
          <w:szCs w:val="28"/>
        </w:rPr>
      </w:pPr>
      <w:r w:rsidRPr="00D87888">
        <w:rPr>
          <w:sz w:val="28"/>
          <w:szCs w:val="28"/>
          <w:lang w:val="uk-UA"/>
        </w:rPr>
        <w:t>Ковальчук Т.В., Гудзенко А.В., Цуркан О.О. Кульбаба лікарська (</w:t>
      </w:r>
      <w:r w:rsidRPr="00D87888">
        <w:rPr>
          <w:sz w:val="28"/>
          <w:szCs w:val="28"/>
          <w:lang w:val="en-US"/>
        </w:rPr>
        <w:t>Taraxacum</w:t>
      </w:r>
      <w:r w:rsidRPr="00D87888">
        <w:rPr>
          <w:sz w:val="28"/>
          <w:szCs w:val="28"/>
          <w:lang w:val="uk-UA"/>
        </w:rPr>
        <w:t xml:space="preserve"> </w:t>
      </w:r>
      <w:r w:rsidRPr="00D87888">
        <w:rPr>
          <w:sz w:val="28"/>
          <w:szCs w:val="28"/>
          <w:lang w:val="en-US"/>
        </w:rPr>
        <w:t>officinale</w:t>
      </w:r>
      <w:r w:rsidRPr="00D87888">
        <w:rPr>
          <w:sz w:val="28"/>
          <w:szCs w:val="28"/>
          <w:lang w:val="uk-UA"/>
        </w:rPr>
        <w:t>): розробка методик аналізу флавоноїдів // Фітотерапія. Ч</w:t>
      </w:r>
      <w:r w:rsidRPr="00D87888">
        <w:rPr>
          <w:sz w:val="28"/>
          <w:szCs w:val="28"/>
        </w:rPr>
        <w:t xml:space="preserve">асопис. – 2006. </w:t>
      </w:r>
      <w:r w:rsidRPr="00D87888">
        <w:rPr>
          <w:sz w:val="28"/>
          <w:szCs w:val="28"/>
          <w:lang w:val="uk-UA"/>
        </w:rPr>
        <w:t>–</w:t>
      </w:r>
      <w:r w:rsidRPr="00D87888">
        <w:rPr>
          <w:sz w:val="28"/>
          <w:szCs w:val="28"/>
        </w:rPr>
        <w:t xml:space="preserve"> №</w:t>
      </w:r>
      <w:r w:rsidRPr="00D87888">
        <w:rPr>
          <w:sz w:val="28"/>
          <w:szCs w:val="28"/>
          <w:lang w:val="uk-UA"/>
        </w:rPr>
        <w:t xml:space="preserve"> </w:t>
      </w:r>
      <w:r w:rsidRPr="00D87888">
        <w:rPr>
          <w:sz w:val="28"/>
          <w:szCs w:val="28"/>
        </w:rPr>
        <w:t>3. – С. 41–45. (Особистий внесок – проведення аналізу літературних джерел та експериментальних досліджень по розробці методик аналізу флавоноїдів, узагальнення результатів, підготовка статті до друку).</w:t>
      </w:r>
    </w:p>
    <w:p w:rsidR="003651EB" w:rsidRPr="00D87888" w:rsidRDefault="003651EB" w:rsidP="00D87888">
      <w:pPr>
        <w:numPr>
          <w:ilvl w:val="0"/>
          <w:numId w:val="16"/>
        </w:numPr>
        <w:tabs>
          <w:tab w:val="clear" w:pos="1278"/>
          <w:tab w:val="left" w:pos="-1794"/>
          <w:tab w:val="left" w:pos="294"/>
        </w:tabs>
        <w:spacing w:line="360" w:lineRule="auto"/>
        <w:ind w:left="0" w:firstLine="0"/>
        <w:jc w:val="both"/>
        <w:rPr>
          <w:sz w:val="28"/>
          <w:szCs w:val="28"/>
        </w:rPr>
      </w:pPr>
      <w:r w:rsidRPr="00D87888">
        <w:rPr>
          <w:sz w:val="28"/>
          <w:szCs w:val="28"/>
        </w:rPr>
        <w:t>Цуркан О.О., Ковальчук Т.В., Гудзенко А.В. Дослідження вмісту похідних оксикоричної кислоти в сировині та препаратах кульбаби лікарської // Фітотерапія</w:t>
      </w:r>
      <w:r w:rsidRPr="00D87888">
        <w:rPr>
          <w:sz w:val="28"/>
          <w:szCs w:val="28"/>
          <w:lang w:val="uk-UA"/>
        </w:rPr>
        <w:t>.</w:t>
      </w:r>
      <w:r w:rsidRPr="00D87888">
        <w:rPr>
          <w:sz w:val="28"/>
          <w:szCs w:val="28"/>
        </w:rPr>
        <w:t xml:space="preserve"> </w:t>
      </w:r>
      <w:r w:rsidRPr="00D87888">
        <w:rPr>
          <w:sz w:val="28"/>
          <w:szCs w:val="28"/>
          <w:lang w:val="uk-UA"/>
        </w:rPr>
        <w:t>Ч</w:t>
      </w:r>
      <w:r w:rsidRPr="00D87888">
        <w:rPr>
          <w:sz w:val="28"/>
          <w:szCs w:val="28"/>
        </w:rPr>
        <w:t>асопис. – 2007. – №</w:t>
      </w:r>
      <w:r w:rsidRPr="00D87888">
        <w:rPr>
          <w:sz w:val="28"/>
          <w:szCs w:val="28"/>
          <w:lang w:val="uk-UA"/>
        </w:rPr>
        <w:t xml:space="preserve"> </w:t>
      </w:r>
      <w:r w:rsidRPr="00D87888">
        <w:rPr>
          <w:sz w:val="28"/>
          <w:szCs w:val="28"/>
        </w:rPr>
        <w:t>1. – С. 62–67. (Особистий внесок – проведення аналізу літературних джерел та експериментальних досліджень кількісного вмісту похідних оксикоричної кислоти, узагальнення результатів, підготовка статті до друку).</w:t>
      </w:r>
    </w:p>
    <w:p w:rsidR="003651EB" w:rsidRPr="00D87888" w:rsidRDefault="003651EB" w:rsidP="00D87888">
      <w:pPr>
        <w:numPr>
          <w:ilvl w:val="0"/>
          <w:numId w:val="16"/>
        </w:numPr>
        <w:tabs>
          <w:tab w:val="clear" w:pos="1278"/>
          <w:tab w:val="left" w:pos="-1794"/>
          <w:tab w:val="left" w:pos="294"/>
        </w:tabs>
        <w:spacing w:line="360" w:lineRule="auto"/>
        <w:ind w:left="0" w:firstLine="0"/>
        <w:jc w:val="both"/>
        <w:rPr>
          <w:sz w:val="28"/>
          <w:szCs w:val="28"/>
        </w:rPr>
      </w:pPr>
      <w:r w:rsidRPr="00D87888">
        <w:rPr>
          <w:sz w:val="28"/>
          <w:szCs w:val="28"/>
        </w:rPr>
        <w:t>Цуркан О.О., Ковальчук Т.В., Гудзенко А.В. Дослідження екстрактів кульбаби лікарської // Фармацевтичний журнал. – 2007. – №</w:t>
      </w:r>
      <w:r w:rsidRPr="00D87888">
        <w:rPr>
          <w:sz w:val="28"/>
          <w:szCs w:val="28"/>
          <w:lang w:val="uk-UA"/>
        </w:rPr>
        <w:t xml:space="preserve"> </w:t>
      </w:r>
      <w:r w:rsidRPr="00D87888">
        <w:rPr>
          <w:sz w:val="28"/>
          <w:szCs w:val="28"/>
        </w:rPr>
        <w:t>5. – С. 92–99. (Особистий внесок – проведення експериментальних досліджень кількісного вмісту біологічно активних речовин в ліпофільних екстрактах та пошук оптимальних умов екстракції сировини, узагальнення результатів, підготовка статті до друку).</w:t>
      </w:r>
    </w:p>
    <w:p w:rsidR="003651EB" w:rsidRPr="00D87888" w:rsidRDefault="003651EB" w:rsidP="00D87888">
      <w:pPr>
        <w:numPr>
          <w:ilvl w:val="0"/>
          <w:numId w:val="16"/>
        </w:numPr>
        <w:tabs>
          <w:tab w:val="clear" w:pos="1278"/>
          <w:tab w:val="left" w:pos="-1794"/>
          <w:tab w:val="left" w:pos="294"/>
        </w:tabs>
        <w:spacing w:line="360" w:lineRule="auto"/>
        <w:ind w:left="0" w:firstLine="0"/>
        <w:jc w:val="both"/>
        <w:rPr>
          <w:sz w:val="28"/>
          <w:szCs w:val="28"/>
          <w:lang w:val="uk-UA"/>
        </w:rPr>
      </w:pPr>
      <w:r w:rsidRPr="00D87888">
        <w:rPr>
          <w:sz w:val="28"/>
          <w:szCs w:val="28"/>
        </w:rPr>
        <w:t>Цуркан О.О., Ковальчук Т.В., Гудзенко А.В. Кульбаб</w:t>
      </w:r>
      <w:r w:rsidRPr="00D87888">
        <w:rPr>
          <w:sz w:val="28"/>
          <w:szCs w:val="28"/>
          <w:lang w:val="uk-UA"/>
        </w:rPr>
        <w:t xml:space="preserve">а лікарська: розробка методик аналізу лікарської сировини </w:t>
      </w:r>
      <w:r w:rsidRPr="00D87888">
        <w:rPr>
          <w:sz w:val="28"/>
          <w:szCs w:val="28"/>
        </w:rPr>
        <w:t>// Фармацевтичний журнал. – 200</w:t>
      </w:r>
      <w:r w:rsidRPr="00D87888">
        <w:rPr>
          <w:sz w:val="28"/>
          <w:szCs w:val="28"/>
          <w:lang w:val="uk-UA"/>
        </w:rPr>
        <w:t>6</w:t>
      </w:r>
      <w:r w:rsidRPr="00D87888">
        <w:rPr>
          <w:sz w:val="28"/>
          <w:szCs w:val="28"/>
        </w:rPr>
        <w:t>. – №</w:t>
      </w:r>
      <w:r w:rsidRPr="00D87888">
        <w:rPr>
          <w:sz w:val="28"/>
          <w:szCs w:val="28"/>
          <w:lang w:val="uk-UA"/>
        </w:rPr>
        <w:t xml:space="preserve"> 6</w:t>
      </w:r>
      <w:r w:rsidRPr="00D87888">
        <w:rPr>
          <w:sz w:val="28"/>
          <w:szCs w:val="28"/>
        </w:rPr>
        <w:t xml:space="preserve">. – С. </w:t>
      </w:r>
      <w:r w:rsidRPr="00D87888">
        <w:rPr>
          <w:sz w:val="28"/>
          <w:szCs w:val="28"/>
          <w:lang w:val="uk-UA"/>
        </w:rPr>
        <w:t>84</w:t>
      </w:r>
      <w:r w:rsidRPr="00D87888">
        <w:rPr>
          <w:sz w:val="28"/>
          <w:szCs w:val="28"/>
        </w:rPr>
        <w:t>–</w:t>
      </w:r>
      <w:r w:rsidRPr="00D87888">
        <w:rPr>
          <w:sz w:val="28"/>
          <w:szCs w:val="28"/>
          <w:lang w:val="uk-UA"/>
        </w:rPr>
        <w:t>87</w:t>
      </w:r>
      <w:r w:rsidRPr="00D87888">
        <w:rPr>
          <w:sz w:val="28"/>
          <w:szCs w:val="28"/>
        </w:rPr>
        <w:t>.</w:t>
      </w:r>
      <w:r w:rsidRPr="00D87888">
        <w:rPr>
          <w:sz w:val="28"/>
          <w:szCs w:val="28"/>
          <w:lang w:val="uk-UA"/>
        </w:rPr>
        <w:t xml:space="preserve"> (Особистий внесок – проведення аналізу літературних джерел та експериментальних досліджень кількісного вмісту похідних оксикоричної кислоти та полісахаридів, узагальнення результатів, підготовка статті до друку).</w:t>
      </w:r>
    </w:p>
    <w:p w:rsidR="003651EB" w:rsidRPr="00D87888" w:rsidRDefault="003651EB" w:rsidP="00D87888">
      <w:pPr>
        <w:numPr>
          <w:ilvl w:val="0"/>
          <w:numId w:val="16"/>
        </w:numPr>
        <w:tabs>
          <w:tab w:val="clear" w:pos="1278"/>
          <w:tab w:val="left" w:pos="-1794"/>
          <w:tab w:val="left" w:pos="294"/>
        </w:tabs>
        <w:spacing w:line="360" w:lineRule="auto"/>
        <w:ind w:left="0" w:firstLine="0"/>
        <w:jc w:val="both"/>
        <w:rPr>
          <w:sz w:val="28"/>
          <w:szCs w:val="28"/>
        </w:rPr>
      </w:pPr>
      <w:r w:rsidRPr="00D87888">
        <w:rPr>
          <w:sz w:val="28"/>
          <w:szCs w:val="28"/>
          <w:lang w:val="uk-UA"/>
        </w:rPr>
        <w:t>Гудзенко А.В., Ядловський О.Е. Гостра токсичність та протизапальна активність спиртових екстрактів кульбаби лікарської (</w:t>
      </w:r>
      <w:r w:rsidRPr="00D87888">
        <w:rPr>
          <w:sz w:val="28"/>
          <w:szCs w:val="28"/>
          <w:lang w:val="en-US"/>
        </w:rPr>
        <w:t>Taraxacum</w:t>
      </w:r>
      <w:r w:rsidRPr="00D87888">
        <w:rPr>
          <w:sz w:val="28"/>
          <w:szCs w:val="28"/>
          <w:lang w:val="uk-UA"/>
        </w:rPr>
        <w:t xml:space="preserve"> </w:t>
      </w:r>
      <w:r w:rsidRPr="00D87888">
        <w:rPr>
          <w:sz w:val="28"/>
          <w:szCs w:val="28"/>
          <w:lang w:val="en-US"/>
        </w:rPr>
        <w:t>officinale</w:t>
      </w:r>
      <w:r w:rsidRPr="00D87888">
        <w:rPr>
          <w:sz w:val="28"/>
          <w:szCs w:val="28"/>
          <w:lang w:val="uk-UA"/>
        </w:rPr>
        <w:t xml:space="preserve">) // Современные проблемы токсикологии. – 2007. – №3. – С. 39–42. </w:t>
      </w:r>
      <w:r w:rsidRPr="00D87888">
        <w:rPr>
          <w:sz w:val="28"/>
          <w:szCs w:val="28"/>
        </w:rPr>
        <w:t>(Особистий внесок – проведення аналізу літературних джерел та експериментальних досліджень протизапально</w:t>
      </w:r>
      <w:r w:rsidRPr="00D87888">
        <w:rPr>
          <w:sz w:val="28"/>
          <w:szCs w:val="28"/>
          <w:lang w:val="uk-UA"/>
        </w:rPr>
        <w:t>ї</w:t>
      </w:r>
      <w:r w:rsidRPr="00D87888">
        <w:rPr>
          <w:sz w:val="28"/>
          <w:szCs w:val="28"/>
        </w:rPr>
        <w:t xml:space="preserve"> д</w:t>
      </w:r>
      <w:r w:rsidRPr="00D87888">
        <w:rPr>
          <w:sz w:val="28"/>
          <w:szCs w:val="28"/>
          <w:lang w:val="uk-UA"/>
        </w:rPr>
        <w:t>ії та гострої токсичності,</w:t>
      </w:r>
      <w:r w:rsidRPr="00D87888">
        <w:rPr>
          <w:sz w:val="28"/>
          <w:szCs w:val="28"/>
        </w:rPr>
        <w:t xml:space="preserve"> узагальнення результатів, підготовка статті до друку).</w:t>
      </w:r>
    </w:p>
    <w:p w:rsidR="003651EB" w:rsidRPr="00D87888" w:rsidRDefault="003651EB" w:rsidP="00D87888">
      <w:pPr>
        <w:numPr>
          <w:ilvl w:val="0"/>
          <w:numId w:val="16"/>
        </w:numPr>
        <w:tabs>
          <w:tab w:val="clear" w:pos="1278"/>
          <w:tab w:val="left" w:pos="-1794"/>
          <w:tab w:val="left" w:pos="294"/>
        </w:tabs>
        <w:spacing w:line="360" w:lineRule="auto"/>
        <w:ind w:left="0" w:firstLine="0"/>
        <w:jc w:val="both"/>
        <w:rPr>
          <w:sz w:val="28"/>
          <w:szCs w:val="28"/>
        </w:rPr>
      </w:pPr>
      <w:r w:rsidRPr="00D87888">
        <w:rPr>
          <w:sz w:val="28"/>
          <w:szCs w:val="28"/>
        </w:rPr>
        <w:t xml:space="preserve">Пат. на корисну модель № 16657 Україна, МПК </w:t>
      </w:r>
      <w:r w:rsidRPr="00D87888">
        <w:rPr>
          <w:sz w:val="28"/>
          <w:szCs w:val="28"/>
          <w:lang w:val="en-US"/>
        </w:rPr>
        <w:t>G</w:t>
      </w:r>
      <w:r w:rsidRPr="00D87888">
        <w:rPr>
          <w:sz w:val="28"/>
          <w:szCs w:val="28"/>
        </w:rPr>
        <w:t>01</w:t>
      </w:r>
      <w:r w:rsidRPr="00D87888">
        <w:rPr>
          <w:sz w:val="28"/>
          <w:szCs w:val="28"/>
          <w:lang w:val="en-US"/>
        </w:rPr>
        <w:t>N</w:t>
      </w:r>
      <w:r w:rsidRPr="00D87888">
        <w:rPr>
          <w:sz w:val="28"/>
          <w:szCs w:val="28"/>
        </w:rPr>
        <w:t xml:space="preserve"> 30/02. Спосіб ідентифікації квіток кульбаби лікарської / О.О. Цуркан, Т.В. Ковальчук, С.А. Шкляєв,</w:t>
      </w:r>
      <w:r w:rsidR="00D87888">
        <w:rPr>
          <w:sz w:val="28"/>
          <w:szCs w:val="28"/>
        </w:rPr>
        <w:t xml:space="preserve"> </w:t>
      </w:r>
      <w:r w:rsidRPr="00D87888">
        <w:rPr>
          <w:sz w:val="28"/>
          <w:szCs w:val="28"/>
        </w:rPr>
        <w:t xml:space="preserve">А.В. Гудзенко (Україна). - № </w:t>
      </w:r>
      <w:r w:rsidRPr="00D87888">
        <w:rPr>
          <w:sz w:val="28"/>
          <w:szCs w:val="28"/>
          <w:lang w:val="en-US"/>
        </w:rPr>
        <w:t>u</w:t>
      </w:r>
      <w:r w:rsidRPr="00D87888">
        <w:rPr>
          <w:sz w:val="28"/>
          <w:szCs w:val="28"/>
        </w:rPr>
        <w:t xml:space="preserve"> 2006 02243; Заявл. 01.03.2006; Опубл. 15.08.2006, Бюл</w:t>
      </w:r>
      <w:r w:rsidRPr="00D87888">
        <w:rPr>
          <w:sz w:val="28"/>
          <w:szCs w:val="28"/>
          <w:lang w:val="uk-UA"/>
        </w:rPr>
        <w:t>.</w:t>
      </w:r>
      <w:r w:rsidRPr="00D87888">
        <w:rPr>
          <w:sz w:val="28"/>
          <w:szCs w:val="28"/>
        </w:rPr>
        <w:t xml:space="preserve"> № 8. – 2 с. (Особистий внесок – розробка способу ідентифікації квіток кульбаби лікарської, проведення експериментальних досліджень, участь у оформленні патенту).</w:t>
      </w:r>
    </w:p>
    <w:p w:rsidR="003651EB" w:rsidRPr="00D87888" w:rsidRDefault="003651EB" w:rsidP="00D87888">
      <w:pPr>
        <w:numPr>
          <w:ilvl w:val="0"/>
          <w:numId w:val="16"/>
        </w:numPr>
        <w:tabs>
          <w:tab w:val="clear" w:pos="1278"/>
          <w:tab w:val="left" w:pos="-1794"/>
          <w:tab w:val="left" w:pos="294"/>
        </w:tabs>
        <w:spacing w:line="360" w:lineRule="auto"/>
        <w:ind w:left="0" w:firstLine="0"/>
        <w:jc w:val="both"/>
        <w:rPr>
          <w:sz w:val="28"/>
          <w:szCs w:val="28"/>
        </w:rPr>
      </w:pPr>
      <w:r w:rsidRPr="00D87888">
        <w:rPr>
          <w:sz w:val="28"/>
          <w:szCs w:val="28"/>
        </w:rPr>
        <w:t xml:space="preserve">Пат. на корисну модель № 26668 Україна, МПК </w:t>
      </w:r>
      <w:r w:rsidRPr="00D87888">
        <w:rPr>
          <w:sz w:val="28"/>
          <w:szCs w:val="28"/>
          <w:lang w:val="en-US"/>
        </w:rPr>
        <w:t>G</w:t>
      </w:r>
      <w:r w:rsidRPr="00D87888">
        <w:rPr>
          <w:sz w:val="28"/>
          <w:szCs w:val="28"/>
        </w:rPr>
        <w:t>01</w:t>
      </w:r>
      <w:r w:rsidRPr="00D87888">
        <w:rPr>
          <w:sz w:val="28"/>
          <w:szCs w:val="28"/>
          <w:lang w:val="en-US"/>
        </w:rPr>
        <w:t>N</w:t>
      </w:r>
      <w:r w:rsidRPr="00D87888">
        <w:rPr>
          <w:sz w:val="28"/>
          <w:szCs w:val="28"/>
        </w:rPr>
        <w:t xml:space="preserve"> 30/02, А61К 31/00. Спосіб ідентифікації сировини (коріння, листя, квіток) кульбаби лікарської /</w:t>
      </w:r>
      <w:r w:rsidR="00D87888">
        <w:rPr>
          <w:sz w:val="28"/>
          <w:szCs w:val="28"/>
        </w:rPr>
        <w:t xml:space="preserve"> </w:t>
      </w:r>
      <w:r w:rsidRPr="00D87888">
        <w:rPr>
          <w:sz w:val="28"/>
          <w:szCs w:val="28"/>
        </w:rPr>
        <w:t>О.О. Цуркан, Т.В. Ковальчук, А.В. Гудзенко (Україна). - № а 2006 11806; Заявл. 09.11.2006; Опубл. 10.10.2007, Бюл</w:t>
      </w:r>
      <w:r w:rsidRPr="00D87888">
        <w:rPr>
          <w:sz w:val="28"/>
          <w:szCs w:val="28"/>
          <w:lang w:val="uk-UA"/>
        </w:rPr>
        <w:t>.</w:t>
      </w:r>
      <w:r w:rsidRPr="00D87888">
        <w:rPr>
          <w:sz w:val="28"/>
          <w:szCs w:val="28"/>
        </w:rPr>
        <w:t xml:space="preserve"> № 16. – 3 с. (Особистий внесок – розробка способу ідентифікації сировини кульбаби лікарської, проведення експериментальних досліджень, участь у оформленні патенту).</w:t>
      </w:r>
    </w:p>
    <w:p w:rsidR="003651EB" w:rsidRPr="00D87888" w:rsidRDefault="003651EB" w:rsidP="00D87888">
      <w:pPr>
        <w:numPr>
          <w:ilvl w:val="0"/>
          <w:numId w:val="16"/>
        </w:numPr>
        <w:tabs>
          <w:tab w:val="clear" w:pos="1278"/>
          <w:tab w:val="left" w:pos="-1794"/>
          <w:tab w:val="left" w:pos="294"/>
        </w:tabs>
        <w:spacing w:line="360" w:lineRule="auto"/>
        <w:ind w:left="0" w:firstLine="0"/>
        <w:jc w:val="both"/>
        <w:rPr>
          <w:sz w:val="28"/>
          <w:szCs w:val="28"/>
        </w:rPr>
      </w:pPr>
      <w:r w:rsidRPr="00D87888">
        <w:rPr>
          <w:sz w:val="28"/>
          <w:szCs w:val="28"/>
        </w:rPr>
        <w:t xml:space="preserve">Гудзенко А.В. Дослідження елементного складу надземної частини кульбаби лікарської // Медична наука: сучасні досягнення та інновації: </w:t>
      </w:r>
      <w:r w:rsidRPr="00D87888">
        <w:rPr>
          <w:sz w:val="28"/>
          <w:szCs w:val="28"/>
          <w:lang w:val="uk-UA"/>
        </w:rPr>
        <w:t>Матеріали</w:t>
      </w:r>
      <w:r w:rsidRPr="00D87888">
        <w:rPr>
          <w:sz w:val="28"/>
          <w:szCs w:val="28"/>
        </w:rPr>
        <w:t xml:space="preserve"> наук.-практ. конф., 22 листопада, 2007 р. – Харків: Вид-во ХМАПО, 2007. – С. 24–25. </w:t>
      </w:r>
    </w:p>
    <w:p w:rsidR="003651EB" w:rsidRPr="00D87888" w:rsidRDefault="003651EB" w:rsidP="00D87888">
      <w:pPr>
        <w:numPr>
          <w:ilvl w:val="0"/>
          <w:numId w:val="16"/>
        </w:numPr>
        <w:tabs>
          <w:tab w:val="clear" w:pos="1278"/>
          <w:tab w:val="left" w:pos="-1794"/>
          <w:tab w:val="left" w:pos="294"/>
        </w:tabs>
        <w:spacing w:line="360" w:lineRule="auto"/>
        <w:ind w:left="0" w:firstLine="0"/>
        <w:jc w:val="both"/>
        <w:rPr>
          <w:sz w:val="28"/>
          <w:szCs w:val="28"/>
        </w:rPr>
      </w:pPr>
      <w:r w:rsidRPr="00D87888">
        <w:rPr>
          <w:sz w:val="28"/>
          <w:szCs w:val="28"/>
        </w:rPr>
        <w:t>Цуркан А.А., Ковальчук Т.В., Гудзенко А.В., Курапова Т.Н. Определение флавоноидов в цветках одуванчика лекарственного // Наука і соціальні проблеми суспільства: медицина, фармація, біотехнологія: Зб. тез ІІІ Міжнар. наук.-практ. конф., 21 – 23 травня, 2003 р. – Харків: Вид-во НфаУ, 2003. – Ч. 1. – С. 312. (Особистий внесок – проведення експериментальних досліджень по якісному та кількісному аналізу флавоноїдів, узагальнення результатів, написання тез).</w:t>
      </w:r>
    </w:p>
    <w:p w:rsidR="003651EB" w:rsidRPr="00D87888" w:rsidRDefault="003651EB" w:rsidP="00D87888">
      <w:pPr>
        <w:numPr>
          <w:ilvl w:val="0"/>
          <w:numId w:val="16"/>
        </w:numPr>
        <w:tabs>
          <w:tab w:val="clear" w:pos="1278"/>
          <w:tab w:val="left" w:pos="-1794"/>
          <w:tab w:val="left" w:pos="294"/>
        </w:tabs>
        <w:spacing w:line="360" w:lineRule="auto"/>
        <w:ind w:left="0" w:firstLine="0"/>
        <w:jc w:val="both"/>
        <w:rPr>
          <w:sz w:val="28"/>
          <w:szCs w:val="28"/>
        </w:rPr>
      </w:pPr>
      <w:r w:rsidRPr="00D87888">
        <w:rPr>
          <w:sz w:val="28"/>
          <w:szCs w:val="28"/>
        </w:rPr>
        <w:t xml:space="preserve">Цуркан О.О., Ковальчук Т.В., Гудзенко А.В., Бурмака О.В. Ідентифікація флавоноїдів та терпеноїдів у складній фітокомпозиції кардіотропної дії // Науково-технічний прогрес і оптимізація технологічних процесів створення лікарських препаратів: </w:t>
      </w:r>
      <w:r w:rsidRPr="00D87888">
        <w:rPr>
          <w:sz w:val="28"/>
          <w:szCs w:val="28"/>
          <w:lang w:val="uk-UA"/>
        </w:rPr>
        <w:t>Матеріали</w:t>
      </w:r>
      <w:r w:rsidRPr="00D87888">
        <w:rPr>
          <w:sz w:val="28"/>
          <w:szCs w:val="28"/>
        </w:rPr>
        <w:t xml:space="preserve"> 1-ї Міжнародн. наук-практ. конф., 6–7 квітня, 2006 р. – Тернопіль: Укрмедкнига, 2006. – С. 93. (Особистий внесок – участь у проведенні експериментальних досліджень по аналізу якісного</w:t>
      </w:r>
      <w:r w:rsidR="00D87888">
        <w:rPr>
          <w:sz w:val="28"/>
          <w:szCs w:val="28"/>
        </w:rPr>
        <w:t xml:space="preserve"> </w:t>
      </w:r>
      <w:r w:rsidRPr="00D87888">
        <w:rPr>
          <w:sz w:val="28"/>
          <w:szCs w:val="28"/>
        </w:rPr>
        <w:t>складу флавоноїдів та терпеноїдів, узагальнення результатів, участь у написанні тез).</w:t>
      </w:r>
    </w:p>
    <w:p w:rsidR="003651EB" w:rsidRPr="00D87888" w:rsidRDefault="003651EB" w:rsidP="00D87888">
      <w:pPr>
        <w:numPr>
          <w:ilvl w:val="0"/>
          <w:numId w:val="16"/>
        </w:numPr>
        <w:tabs>
          <w:tab w:val="clear" w:pos="1278"/>
          <w:tab w:val="left" w:pos="-1794"/>
          <w:tab w:val="left" w:pos="294"/>
        </w:tabs>
        <w:spacing w:line="360" w:lineRule="auto"/>
        <w:ind w:left="0" w:firstLine="0"/>
        <w:jc w:val="both"/>
        <w:rPr>
          <w:sz w:val="28"/>
          <w:szCs w:val="28"/>
        </w:rPr>
      </w:pPr>
      <w:r w:rsidRPr="00D87888">
        <w:rPr>
          <w:sz w:val="28"/>
          <w:szCs w:val="28"/>
        </w:rPr>
        <w:t xml:space="preserve">Цуркан О.О., Ковальчук Т.В., Гудзенко А.В. Визначення кількісного вмісту полісахаридів в сировині кульбаби лікарської // Досягнення та перспективи розвитку фармацевтичної галузі України: </w:t>
      </w:r>
      <w:r w:rsidRPr="00D87888">
        <w:rPr>
          <w:sz w:val="28"/>
          <w:szCs w:val="28"/>
          <w:lang w:val="uk-UA"/>
        </w:rPr>
        <w:t>Матеріали</w:t>
      </w:r>
      <w:r w:rsidRPr="00D87888">
        <w:rPr>
          <w:sz w:val="28"/>
          <w:szCs w:val="28"/>
        </w:rPr>
        <w:t xml:space="preserve"> </w:t>
      </w:r>
      <w:r w:rsidRPr="00D87888">
        <w:rPr>
          <w:sz w:val="28"/>
          <w:szCs w:val="28"/>
          <w:lang w:val="en-US"/>
        </w:rPr>
        <w:t>VI</w:t>
      </w:r>
      <w:r w:rsidRPr="00D87888">
        <w:rPr>
          <w:sz w:val="28"/>
          <w:szCs w:val="28"/>
        </w:rPr>
        <w:t xml:space="preserve"> Національн. з'їзду фармацевтів України, 28 – 30 вересня, 2005 р., Харків: Вид-во НфаУ, 2005. – С. 793 – 794. (Особистий внесок – проведення експериментальних досліджень по аналізу вмісту полісахаридів, узагальнення результатів, написання тез).</w:t>
      </w:r>
    </w:p>
    <w:p w:rsidR="003651EB" w:rsidRPr="00D87888" w:rsidRDefault="003651EB" w:rsidP="00D87888">
      <w:pPr>
        <w:numPr>
          <w:ilvl w:val="0"/>
          <w:numId w:val="16"/>
        </w:numPr>
        <w:tabs>
          <w:tab w:val="clear" w:pos="1278"/>
          <w:tab w:val="left" w:pos="-1794"/>
          <w:tab w:val="left" w:pos="294"/>
        </w:tabs>
        <w:spacing w:line="360" w:lineRule="auto"/>
        <w:ind w:left="0" w:firstLine="0"/>
        <w:jc w:val="both"/>
        <w:rPr>
          <w:sz w:val="28"/>
          <w:szCs w:val="28"/>
        </w:rPr>
      </w:pPr>
      <w:r w:rsidRPr="00D87888">
        <w:rPr>
          <w:sz w:val="28"/>
          <w:szCs w:val="28"/>
        </w:rPr>
        <w:t xml:space="preserve">Ковальчук Т.В., Гудзенко А.В., Цуркан А.О. Вміст флавоноїдів у квітках кульбаби лікарської з різних регіонів України // Створення, виробництво, стандартизація, фармакоекономіка лікарських засобів та біологічно активних добавок: </w:t>
      </w:r>
      <w:r w:rsidRPr="00D87888">
        <w:rPr>
          <w:sz w:val="28"/>
          <w:szCs w:val="28"/>
          <w:lang w:val="uk-UA"/>
        </w:rPr>
        <w:t>Матеріали</w:t>
      </w:r>
      <w:r w:rsidRPr="00D87888">
        <w:rPr>
          <w:sz w:val="28"/>
          <w:szCs w:val="28"/>
        </w:rPr>
        <w:t xml:space="preserve"> наук.-практ. конф. з міжн. участю, 2004. – Тернопіль: Укрмедкнига, 2004. – С. 110. (Особистий внесок – проведення експериментальних досліджень по аналізу вмісту флавоноїдів, узагальнення результатів, написання тез).</w:t>
      </w:r>
      <w:r w:rsidRPr="00D87888">
        <w:rPr>
          <w:sz w:val="28"/>
          <w:szCs w:val="28"/>
          <w:lang w:val="uk-UA"/>
        </w:rPr>
        <w:t xml:space="preserve"> </w:t>
      </w:r>
    </w:p>
    <w:p w:rsidR="003651EB" w:rsidRPr="00D87888" w:rsidRDefault="003651EB" w:rsidP="00D87888">
      <w:pPr>
        <w:numPr>
          <w:ilvl w:val="0"/>
          <w:numId w:val="16"/>
        </w:numPr>
        <w:tabs>
          <w:tab w:val="clear" w:pos="1278"/>
          <w:tab w:val="left" w:pos="-1794"/>
          <w:tab w:val="left" w:pos="294"/>
        </w:tabs>
        <w:spacing w:line="360" w:lineRule="auto"/>
        <w:ind w:left="0" w:firstLine="0"/>
        <w:jc w:val="both"/>
        <w:rPr>
          <w:sz w:val="28"/>
          <w:szCs w:val="28"/>
        </w:rPr>
      </w:pPr>
      <w:r w:rsidRPr="00D87888">
        <w:rPr>
          <w:sz w:val="28"/>
          <w:szCs w:val="28"/>
        </w:rPr>
        <w:t>Цуркан О.О., Ковальчук Т.В., Гудзенко А.В.</w:t>
      </w:r>
      <w:r w:rsidRPr="00D87888">
        <w:rPr>
          <w:sz w:val="28"/>
          <w:szCs w:val="28"/>
          <w:lang w:val="uk-UA"/>
        </w:rPr>
        <w:t xml:space="preserve"> Визначення амінокислот в рослинній сировині з використанням методу ВЕРХ // Матеріали наук.-практ. конф. з міжн. участю „Актуальні питання фармакології.” – Вісник Вінницького національного медичного університету. – 2007. – № 11(2/2). – С.815. </w:t>
      </w:r>
      <w:r w:rsidRPr="00D87888">
        <w:rPr>
          <w:sz w:val="28"/>
          <w:szCs w:val="28"/>
        </w:rPr>
        <w:t xml:space="preserve">(Особистий внесок – проведення експериментальних досліджень по аналізу </w:t>
      </w:r>
      <w:r w:rsidRPr="00D87888">
        <w:rPr>
          <w:sz w:val="28"/>
          <w:szCs w:val="28"/>
          <w:lang w:val="uk-UA"/>
        </w:rPr>
        <w:t>амінокислот</w:t>
      </w:r>
      <w:r w:rsidRPr="00D87888">
        <w:rPr>
          <w:sz w:val="28"/>
          <w:szCs w:val="28"/>
        </w:rPr>
        <w:t>, узагальнення результатів, написання тез)</w:t>
      </w:r>
      <w:r w:rsidRPr="00D87888">
        <w:rPr>
          <w:sz w:val="28"/>
          <w:szCs w:val="28"/>
          <w:lang w:val="uk-UA"/>
        </w:rPr>
        <w:t>.</w:t>
      </w:r>
    </w:p>
    <w:p w:rsidR="003651EB" w:rsidRPr="00D87888" w:rsidRDefault="003651EB" w:rsidP="00D87888">
      <w:pPr>
        <w:numPr>
          <w:ilvl w:val="0"/>
          <w:numId w:val="16"/>
        </w:numPr>
        <w:tabs>
          <w:tab w:val="clear" w:pos="1278"/>
          <w:tab w:val="left" w:pos="-1794"/>
          <w:tab w:val="left" w:pos="-24"/>
        </w:tabs>
        <w:spacing w:line="360" w:lineRule="auto"/>
        <w:ind w:left="0" w:firstLine="0"/>
        <w:jc w:val="both"/>
        <w:rPr>
          <w:sz w:val="28"/>
          <w:szCs w:val="28"/>
        </w:rPr>
      </w:pPr>
      <w:r w:rsidRPr="00D87888">
        <w:rPr>
          <w:sz w:val="28"/>
          <w:szCs w:val="28"/>
        </w:rPr>
        <w:t xml:space="preserve">Цуркан О.О., Ковальчук Т.В., Гудзенко А.В. </w:t>
      </w:r>
      <w:r w:rsidRPr="00D87888">
        <w:rPr>
          <w:sz w:val="28"/>
          <w:szCs w:val="28"/>
          <w:lang w:val="uk-UA"/>
        </w:rPr>
        <w:t xml:space="preserve">Вміст біологічно активних речовин у надземній частині кульбаби лікарської залежно від фази вегетації // Матеріали ІІ наук.-практ. конф. „Науково-технічний прогрес і оптимізація технологічних процесів створення лікарських препаратів.” – Фармацевтичний часопис. – 2007. – №4 (4). – С. 25. </w:t>
      </w:r>
      <w:r w:rsidRPr="00D87888">
        <w:rPr>
          <w:sz w:val="28"/>
          <w:szCs w:val="28"/>
        </w:rPr>
        <w:t xml:space="preserve">(Особистий внесок – проведення експериментальних досліджень по </w:t>
      </w:r>
      <w:r w:rsidRPr="00D87888">
        <w:rPr>
          <w:sz w:val="28"/>
          <w:szCs w:val="28"/>
          <w:lang w:val="uk-UA"/>
        </w:rPr>
        <w:t>дослідженню вмісту біологічно активних речовин</w:t>
      </w:r>
      <w:r w:rsidRPr="00D87888">
        <w:rPr>
          <w:sz w:val="28"/>
          <w:szCs w:val="28"/>
        </w:rPr>
        <w:t>, узагальнення результатів, написання тез)</w:t>
      </w:r>
      <w:r w:rsidRPr="00D87888">
        <w:rPr>
          <w:sz w:val="28"/>
          <w:szCs w:val="28"/>
          <w:lang w:val="uk-UA"/>
        </w:rPr>
        <w:t>.</w:t>
      </w:r>
    </w:p>
    <w:p w:rsidR="003651EB" w:rsidRPr="00D87888" w:rsidRDefault="00D87888" w:rsidP="00D87888">
      <w:pPr>
        <w:spacing w:line="360" w:lineRule="auto"/>
        <w:ind w:firstLine="709"/>
        <w:jc w:val="both"/>
        <w:rPr>
          <w:sz w:val="28"/>
          <w:szCs w:val="28"/>
          <w:lang w:val="uk-UA"/>
        </w:rPr>
      </w:pPr>
      <w:r>
        <w:rPr>
          <w:bCs/>
          <w:sz w:val="28"/>
          <w:szCs w:val="28"/>
          <w:lang w:val="uk-UA"/>
        </w:rPr>
        <w:br w:type="page"/>
      </w:r>
      <w:r w:rsidR="003651EB" w:rsidRPr="00D87888">
        <w:rPr>
          <w:bCs/>
          <w:sz w:val="28"/>
          <w:szCs w:val="28"/>
          <w:lang w:val="uk-UA"/>
        </w:rPr>
        <w:t>Гудзенко А.В.</w:t>
      </w:r>
      <w:r w:rsidR="003651EB" w:rsidRPr="00D87888">
        <w:rPr>
          <w:sz w:val="28"/>
          <w:szCs w:val="28"/>
          <w:lang w:val="uk-UA"/>
        </w:rPr>
        <w:t xml:space="preserve"> Фармакогностичне дослідження надземної частини кульбаби лікарської (Т</w:t>
      </w:r>
      <w:r w:rsidR="003651EB" w:rsidRPr="00D87888">
        <w:rPr>
          <w:sz w:val="28"/>
          <w:szCs w:val="28"/>
          <w:lang w:val="en-US"/>
        </w:rPr>
        <w:t>araxacum</w:t>
      </w:r>
      <w:r w:rsidR="003651EB" w:rsidRPr="00D87888">
        <w:rPr>
          <w:sz w:val="28"/>
          <w:szCs w:val="28"/>
          <w:lang w:val="uk-UA"/>
        </w:rPr>
        <w:t xml:space="preserve"> </w:t>
      </w:r>
      <w:r w:rsidR="003651EB" w:rsidRPr="00D87888">
        <w:rPr>
          <w:sz w:val="28"/>
          <w:szCs w:val="28"/>
          <w:lang w:val="en-US"/>
        </w:rPr>
        <w:t>officinale</w:t>
      </w:r>
      <w:r w:rsidR="003651EB" w:rsidRPr="00D87888">
        <w:rPr>
          <w:sz w:val="28"/>
          <w:szCs w:val="28"/>
          <w:lang w:val="uk-UA"/>
        </w:rPr>
        <w:t xml:space="preserve"> </w:t>
      </w:r>
      <w:r w:rsidR="003651EB" w:rsidRPr="00D87888">
        <w:rPr>
          <w:sz w:val="28"/>
          <w:szCs w:val="28"/>
          <w:lang w:val="en-US"/>
        </w:rPr>
        <w:t>Wigg</w:t>
      </w:r>
      <w:r w:rsidR="003651EB" w:rsidRPr="00D87888">
        <w:rPr>
          <w:sz w:val="28"/>
          <w:szCs w:val="28"/>
          <w:lang w:val="uk-UA"/>
        </w:rPr>
        <w:t>.) та розробка способів аналізу біологічно активних речовин. – Рукопис.</w:t>
      </w:r>
    </w:p>
    <w:p w:rsidR="003651EB" w:rsidRPr="00D87888" w:rsidRDefault="003651EB" w:rsidP="00D87888">
      <w:pPr>
        <w:pStyle w:val="a3"/>
        <w:spacing w:after="0" w:line="360" w:lineRule="auto"/>
        <w:ind w:firstLine="709"/>
        <w:jc w:val="both"/>
        <w:rPr>
          <w:sz w:val="28"/>
          <w:szCs w:val="28"/>
          <w:lang w:val="uk-UA"/>
        </w:rPr>
      </w:pPr>
      <w:r w:rsidRPr="00D87888">
        <w:rPr>
          <w:sz w:val="28"/>
          <w:szCs w:val="28"/>
          <w:lang w:val="uk-UA"/>
        </w:rPr>
        <w:t>Дисертація на здобуття наукового ступеня кандидата фармацевтичних наук за спеціальністю 15.00.02 – фармацевтична хімія та фармакогнозія. Національна медична академія післядипломної освіти імені П.</w:t>
      </w:r>
      <w:r w:rsidRPr="00D87888">
        <w:rPr>
          <w:sz w:val="28"/>
          <w:szCs w:val="28"/>
        </w:rPr>
        <w:t> </w:t>
      </w:r>
      <w:r w:rsidRPr="00D87888">
        <w:rPr>
          <w:sz w:val="28"/>
          <w:szCs w:val="28"/>
          <w:lang w:val="uk-UA"/>
        </w:rPr>
        <w:t>Л.</w:t>
      </w:r>
      <w:r w:rsidRPr="00D87888">
        <w:rPr>
          <w:sz w:val="28"/>
          <w:szCs w:val="28"/>
        </w:rPr>
        <w:t> </w:t>
      </w:r>
      <w:r w:rsidRPr="00D87888">
        <w:rPr>
          <w:sz w:val="28"/>
          <w:szCs w:val="28"/>
          <w:lang w:val="uk-UA"/>
        </w:rPr>
        <w:t>Шупика, Київ, 2008.</w:t>
      </w:r>
    </w:p>
    <w:p w:rsidR="003651EB" w:rsidRPr="00D87888" w:rsidRDefault="003651EB" w:rsidP="00D87888">
      <w:pPr>
        <w:pStyle w:val="a3"/>
        <w:spacing w:after="0" w:line="360" w:lineRule="auto"/>
        <w:ind w:firstLine="709"/>
        <w:jc w:val="both"/>
        <w:rPr>
          <w:sz w:val="28"/>
          <w:szCs w:val="28"/>
          <w:lang w:val="uk-UA"/>
        </w:rPr>
      </w:pPr>
      <w:r w:rsidRPr="00D87888">
        <w:rPr>
          <w:sz w:val="28"/>
          <w:szCs w:val="28"/>
          <w:lang w:val="uk-UA"/>
        </w:rPr>
        <w:t>Дисертація присвячена фармакогностичному вивченню надземної частини</w:t>
      </w:r>
      <w:r w:rsidR="00D87888">
        <w:rPr>
          <w:sz w:val="28"/>
          <w:szCs w:val="28"/>
          <w:lang w:val="uk-UA"/>
        </w:rPr>
        <w:t xml:space="preserve"> </w:t>
      </w:r>
      <w:r w:rsidRPr="00D87888">
        <w:rPr>
          <w:sz w:val="28"/>
          <w:szCs w:val="28"/>
          <w:lang w:val="uk-UA"/>
        </w:rPr>
        <w:t>кульбаби лікарської та розробці способів аналізу біологічно активних речовин (БАР) цієї рослини. Досліджено якісний склад та кількісний вміст основних БАР в квітках та листі кульбаби лікарської. В квітках ідентифіковано 45 біологічно активних речовин, 7 з яких виділено в індивідуальному стані: 3 флавоноїди та 4 гідроксикоричних кислоти. В</w:t>
      </w:r>
      <w:r w:rsidRPr="00D87888">
        <w:rPr>
          <w:sz w:val="28"/>
          <w:szCs w:val="28"/>
        </w:rPr>
        <w:t xml:space="preserve"> листі ідентифіковано 35 біологічно активних речовин, 7 з яких виділено в індивідуальному стані: </w:t>
      </w:r>
      <w:r w:rsidRPr="00D87888">
        <w:rPr>
          <w:sz w:val="28"/>
          <w:szCs w:val="28"/>
          <w:lang w:val="uk-UA"/>
        </w:rPr>
        <w:t>3 флавоноїди</w:t>
      </w:r>
      <w:r w:rsidRPr="00D87888">
        <w:rPr>
          <w:sz w:val="28"/>
          <w:szCs w:val="28"/>
        </w:rPr>
        <w:t xml:space="preserve"> та </w:t>
      </w:r>
      <w:r w:rsidRPr="00D87888">
        <w:rPr>
          <w:sz w:val="28"/>
          <w:szCs w:val="28"/>
          <w:lang w:val="uk-UA"/>
        </w:rPr>
        <w:t>4 гідроксикоричних кислоти</w:t>
      </w:r>
      <w:r w:rsidRPr="00D87888">
        <w:rPr>
          <w:sz w:val="28"/>
          <w:szCs w:val="28"/>
        </w:rPr>
        <w:t>.</w:t>
      </w:r>
      <w:r w:rsidRPr="00D87888">
        <w:rPr>
          <w:sz w:val="28"/>
          <w:szCs w:val="28"/>
          <w:lang w:val="uk-UA"/>
        </w:rPr>
        <w:t xml:space="preserve"> З застосуванням сучасних методів аналізу розроблено методики аналізу БАР та проведено порівняльний аналіз їх вмісту в листі, квітках та коренях кульбаби лікарської. Розроблені проекти АНД „Кульбаби лікарської листя”, „Кульбаби лікарської квітки”, „Кульбаби лікарської корені” та на фітокомпозицію „Кардіосед”. Встановлено, що за параметрами гострої токсичності водно-спиртові екстракти листя та квіток кульбаби лікарської відносяться до четвертого класу токсичності – практично нетоксичні речовини та проявляють протизапальну, антиоксидантну та геномозахисну активність. Показана можливість використання цикорієвої кислоти, що міститься в усіх органах кульбаби лікарської, як маркера кульбаби лікарської при аналізі фітокомпозицій.</w:t>
      </w:r>
    </w:p>
    <w:p w:rsidR="003651EB" w:rsidRPr="00D87888" w:rsidRDefault="003651EB" w:rsidP="00D87888">
      <w:pPr>
        <w:pStyle w:val="a3"/>
        <w:spacing w:after="0" w:line="360" w:lineRule="auto"/>
        <w:ind w:firstLine="709"/>
        <w:jc w:val="both"/>
        <w:rPr>
          <w:sz w:val="28"/>
          <w:szCs w:val="28"/>
          <w:lang w:val="uk-UA"/>
        </w:rPr>
      </w:pPr>
      <w:r w:rsidRPr="00D87888">
        <w:rPr>
          <w:bCs/>
          <w:sz w:val="28"/>
          <w:szCs w:val="28"/>
          <w:lang w:val="uk-UA"/>
        </w:rPr>
        <w:t>Ключові слова:</w:t>
      </w:r>
      <w:r w:rsidRPr="00D87888">
        <w:rPr>
          <w:sz w:val="28"/>
          <w:szCs w:val="28"/>
          <w:lang w:val="uk-UA"/>
        </w:rPr>
        <w:t xml:space="preserve"> квітки кульбаби лікарської, листя кульбаби лікарської, фармакогностичне дослідження, біологічно активні речовини, стандартизація рослинної сировини, стандартизація фітокомпозицій, протизапальна активність, антиоксидантна активність.</w:t>
      </w:r>
    </w:p>
    <w:p w:rsidR="003651EB" w:rsidRPr="00D87888" w:rsidRDefault="003651EB" w:rsidP="00D87888">
      <w:pPr>
        <w:spacing w:line="360" w:lineRule="auto"/>
        <w:ind w:firstLine="709"/>
        <w:jc w:val="both"/>
        <w:rPr>
          <w:sz w:val="28"/>
          <w:szCs w:val="28"/>
          <w:lang w:val="uk-UA"/>
        </w:rPr>
      </w:pPr>
      <w:r w:rsidRPr="00D87888">
        <w:rPr>
          <w:bCs/>
          <w:sz w:val="28"/>
          <w:szCs w:val="28"/>
          <w:lang w:val="uk-UA"/>
        </w:rPr>
        <w:t>Гудзенко А.В.</w:t>
      </w:r>
      <w:r w:rsidRPr="00D87888">
        <w:rPr>
          <w:sz w:val="28"/>
          <w:szCs w:val="28"/>
          <w:lang w:val="uk-UA"/>
        </w:rPr>
        <w:t xml:space="preserve"> Фармакогностическое изучение надземной части одуванчика лекарственного (</w:t>
      </w:r>
      <w:r w:rsidRPr="00D87888">
        <w:rPr>
          <w:sz w:val="28"/>
          <w:szCs w:val="28"/>
        </w:rPr>
        <w:t>Т</w:t>
      </w:r>
      <w:r w:rsidRPr="00D87888">
        <w:rPr>
          <w:sz w:val="28"/>
          <w:szCs w:val="28"/>
          <w:lang w:val="en-US"/>
        </w:rPr>
        <w:t>araxacum</w:t>
      </w:r>
      <w:r w:rsidRPr="00D87888">
        <w:rPr>
          <w:sz w:val="28"/>
          <w:szCs w:val="28"/>
        </w:rPr>
        <w:t xml:space="preserve"> </w:t>
      </w:r>
      <w:r w:rsidRPr="00D87888">
        <w:rPr>
          <w:sz w:val="28"/>
          <w:szCs w:val="28"/>
          <w:lang w:val="en-US"/>
        </w:rPr>
        <w:t>officinale</w:t>
      </w:r>
      <w:r w:rsidRPr="00D87888">
        <w:rPr>
          <w:sz w:val="28"/>
          <w:szCs w:val="28"/>
        </w:rPr>
        <w:t xml:space="preserve"> </w:t>
      </w:r>
      <w:r w:rsidRPr="00D87888">
        <w:rPr>
          <w:sz w:val="28"/>
          <w:szCs w:val="28"/>
          <w:lang w:val="en-US"/>
        </w:rPr>
        <w:t>Wigg</w:t>
      </w:r>
      <w:r w:rsidRPr="00D87888">
        <w:rPr>
          <w:sz w:val="28"/>
          <w:szCs w:val="28"/>
        </w:rPr>
        <w:t>.) и разработка способов анализа биологически активных веществ. – Рукопись.</w:t>
      </w:r>
    </w:p>
    <w:p w:rsidR="003651EB" w:rsidRPr="00D87888" w:rsidRDefault="003651EB" w:rsidP="00D87888">
      <w:pPr>
        <w:spacing w:line="360" w:lineRule="auto"/>
        <w:ind w:firstLine="709"/>
        <w:jc w:val="both"/>
        <w:rPr>
          <w:sz w:val="28"/>
          <w:szCs w:val="28"/>
        </w:rPr>
      </w:pPr>
      <w:r w:rsidRPr="00D87888">
        <w:rPr>
          <w:sz w:val="28"/>
          <w:szCs w:val="28"/>
        </w:rPr>
        <w:t xml:space="preserve">Диссертация на соискание </w:t>
      </w:r>
      <w:r w:rsidRPr="00D87888">
        <w:rPr>
          <w:sz w:val="28"/>
          <w:szCs w:val="28"/>
          <w:lang w:val="uk-UA"/>
        </w:rPr>
        <w:t>научной</w:t>
      </w:r>
      <w:r w:rsidRPr="00D87888">
        <w:rPr>
          <w:sz w:val="28"/>
          <w:szCs w:val="28"/>
        </w:rPr>
        <w:t xml:space="preserve"> степени кандидата фармацевтических наук по специальности 15.00.02 – фармацевтическая химия и фармакогнозия. Национальная медицинская академия последипломного образования имени </w:t>
      </w:r>
    </w:p>
    <w:p w:rsidR="003651EB" w:rsidRPr="00D87888" w:rsidRDefault="003651EB" w:rsidP="00D87888">
      <w:pPr>
        <w:spacing w:line="360" w:lineRule="auto"/>
        <w:ind w:firstLine="709"/>
        <w:jc w:val="both"/>
        <w:rPr>
          <w:sz w:val="28"/>
          <w:szCs w:val="28"/>
        </w:rPr>
      </w:pPr>
      <w:r w:rsidRPr="00D87888">
        <w:rPr>
          <w:sz w:val="28"/>
          <w:szCs w:val="28"/>
        </w:rPr>
        <w:t>П.Л. Шупика, Киев, 2008.</w:t>
      </w:r>
    </w:p>
    <w:p w:rsidR="003651EB" w:rsidRPr="00D87888" w:rsidRDefault="003651EB" w:rsidP="00D87888">
      <w:pPr>
        <w:spacing w:line="360" w:lineRule="auto"/>
        <w:ind w:firstLine="709"/>
        <w:jc w:val="both"/>
        <w:rPr>
          <w:sz w:val="28"/>
          <w:szCs w:val="28"/>
        </w:rPr>
      </w:pPr>
      <w:r w:rsidRPr="00D87888">
        <w:rPr>
          <w:sz w:val="28"/>
          <w:szCs w:val="28"/>
        </w:rPr>
        <w:t>Диссертация посвящена фармакогностическому изучению надземной части одуванчика лекарственного и разработке способов анализа биологически активных веществ (БАВ) этого растения.</w:t>
      </w:r>
    </w:p>
    <w:p w:rsidR="003651EB" w:rsidRPr="00D87888" w:rsidRDefault="003651EB" w:rsidP="00D87888">
      <w:pPr>
        <w:spacing w:line="360" w:lineRule="auto"/>
        <w:ind w:firstLine="709"/>
        <w:jc w:val="both"/>
        <w:rPr>
          <w:sz w:val="28"/>
          <w:szCs w:val="28"/>
          <w:lang w:val="uk-UA"/>
        </w:rPr>
      </w:pPr>
      <w:r w:rsidRPr="00D87888">
        <w:rPr>
          <w:sz w:val="28"/>
          <w:szCs w:val="28"/>
        </w:rPr>
        <w:t xml:space="preserve">В цветках одуванчика лекарственного идентифицированы: гидроксикоричные кислоты, флавоноиды, сахара, аминокислоты, кумарины, тритерпеноиды, жирные кислоты и токоферолы. Всего в цветках идентифицировано 45 биологически активных веществ, 7 из которых были выделены в индивидуальном виде: </w:t>
      </w:r>
      <w:r w:rsidRPr="00D87888">
        <w:rPr>
          <w:sz w:val="28"/>
          <w:szCs w:val="28"/>
          <w:lang w:val="uk-UA"/>
        </w:rPr>
        <w:t xml:space="preserve">флавоновый агликон лютеолин, флавоновые гликозиды (цинарозид, </w:t>
      </w:r>
      <w:r w:rsidRPr="00D87888">
        <w:rPr>
          <w:noProof/>
          <w:sz w:val="28"/>
          <w:szCs w:val="28"/>
        </w:rPr>
        <w:t>лютеолин-7-О-β-D-глюкопиранозил-6-α-L-арабинозид</w:t>
      </w:r>
      <w:r w:rsidRPr="00D87888">
        <w:rPr>
          <w:sz w:val="28"/>
          <w:szCs w:val="28"/>
          <w:lang w:val="uk-UA"/>
        </w:rPr>
        <w:t xml:space="preserve">) и гидроксикоричные кислоты (кофейная, хлорогеновая, </w:t>
      </w:r>
      <w:r w:rsidRPr="00D87888">
        <w:rPr>
          <w:iCs/>
          <w:sz w:val="28"/>
          <w:szCs w:val="28"/>
          <w:lang w:val="uk-UA"/>
        </w:rPr>
        <w:t>п</w:t>
      </w:r>
      <w:r w:rsidRPr="00D87888">
        <w:rPr>
          <w:sz w:val="28"/>
          <w:szCs w:val="28"/>
          <w:lang w:val="uk-UA"/>
        </w:rPr>
        <w:t>-кумаровая, цикориевая).</w:t>
      </w:r>
    </w:p>
    <w:p w:rsidR="003651EB" w:rsidRPr="00D87888" w:rsidRDefault="003651EB" w:rsidP="00D87888">
      <w:pPr>
        <w:pStyle w:val="33"/>
        <w:spacing w:line="360" w:lineRule="auto"/>
        <w:ind w:firstLine="709"/>
        <w:rPr>
          <w:lang w:val="ru-RU"/>
        </w:rPr>
      </w:pPr>
      <w:r w:rsidRPr="00D87888">
        <w:t>В лист</w:t>
      </w:r>
      <w:r w:rsidRPr="00D87888">
        <w:rPr>
          <w:lang w:val="ru-RU"/>
        </w:rPr>
        <w:t>ьях</w:t>
      </w:r>
      <w:r w:rsidRPr="00D87888">
        <w:t xml:space="preserve"> </w:t>
      </w:r>
      <w:r w:rsidRPr="00D87888">
        <w:rPr>
          <w:lang w:val="ru-RU"/>
        </w:rPr>
        <w:t>одуванчика лекарственного идентифицированы</w:t>
      </w:r>
      <w:r w:rsidRPr="00D87888">
        <w:t xml:space="preserve">: </w:t>
      </w:r>
      <w:r w:rsidRPr="00D87888">
        <w:rPr>
          <w:lang w:val="ru-RU"/>
        </w:rPr>
        <w:t>гидроксикоричные кислоты</w:t>
      </w:r>
      <w:r w:rsidRPr="00D87888">
        <w:t>, флавоно</w:t>
      </w:r>
      <w:r w:rsidRPr="00D87888">
        <w:rPr>
          <w:lang w:val="ru-RU"/>
        </w:rPr>
        <w:t>и</w:t>
      </w:r>
      <w:r w:rsidRPr="00D87888">
        <w:t>д</w:t>
      </w:r>
      <w:r w:rsidRPr="00D87888">
        <w:rPr>
          <w:lang w:val="ru-RU"/>
        </w:rPr>
        <w:t>ы</w:t>
      </w:r>
      <w:r w:rsidRPr="00D87888">
        <w:t xml:space="preserve">, </w:t>
      </w:r>
      <w:r w:rsidRPr="00D87888">
        <w:rPr>
          <w:lang w:val="ru-RU"/>
        </w:rPr>
        <w:t>сахара</w:t>
      </w:r>
      <w:r w:rsidRPr="00D87888">
        <w:t>, ам</w:t>
      </w:r>
      <w:r w:rsidRPr="00D87888">
        <w:rPr>
          <w:lang w:val="ru-RU"/>
        </w:rPr>
        <w:t>и</w:t>
      </w:r>
      <w:r w:rsidRPr="00D87888">
        <w:t>нокислот</w:t>
      </w:r>
      <w:r w:rsidRPr="00D87888">
        <w:rPr>
          <w:lang w:val="ru-RU"/>
        </w:rPr>
        <w:t>ы</w:t>
      </w:r>
      <w:r w:rsidRPr="00D87888">
        <w:t>, кумарин</w:t>
      </w:r>
      <w:r w:rsidRPr="00D87888">
        <w:rPr>
          <w:lang w:val="ru-RU"/>
        </w:rPr>
        <w:t>ы</w:t>
      </w:r>
      <w:r w:rsidRPr="00D87888">
        <w:t>, стеро</w:t>
      </w:r>
      <w:r w:rsidRPr="00D87888">
        <w:rPr>
          <w:lang w:val="ru-RU"/>
        </w:rPr>
        <w:t>и</w:t>
      </w:r>
      <w:r w:rsidRPr="00D87888">
        <w:t>д</w:t>
      </w:r>
      <w:r w:rsidRPr="00D87888">
        <w:rPr>
          <w:lang w:val="ru-RU"/>
        </w:rPr>
        <w:t>ы</w:t>
      </w:r>
      <w:r w:rsidRPr="00D87888">
        <w:t>, тритерпено</w:t>
      </w:r>
      <w:r w:rsidRPr="00D87888">
        <w:rPr>
          <w:lang w:val="ru-RU"/>
        </w:rPr>
        <w:t>и</w:t>
      </w:r>
      <w:r w:rsidRPr="00D87888">
        <w:t>д</w:t>
      </w:r>
      <w:r w:rsidRPr="00D87888">
        <w:rPr>
          <w:lang w:val="ru-RU"/>
        </w:rPr>
        <w:t>ы</w:t>
      </w:r>
      <w:r w:rsidRPr="00D87888">
        <w:t xml:space="preserve"> </w:t>
      </w:r>
      <w:r w:rsidRPr="00D87888">
        <w:rPr>
          <w:lang w:val="ru-RU"/>
        </w:rPr>
        <w:t>и</w:t>
      </w:r>
      <w:r w:rsidR="00D87888">
        <w:t xml:space="preserve"> </w:t>
      </w:r>
      <w:r w:rsidRPr="00D87888">
        <w:t>жирн</w:t>
      </w:r>
      <w:r w:rsidRPr="00D87888">
        <w:rPr>
          <w:lang w:val="ru-RU"/>
        </w:rPr>
        <w:t>ые</w:t>
      </w:r>
      <w:r w:rsidRPr="00D87888">
        <w:t xml:space="preserve"> кислот</w:t>
      </w:r>
      <w:r w:rsidRPr="00D87888">
        <w:rPr>
          <w:lang w:val="ru-RU"/>
        </w:rPr>
        <w:t>ы</w:t>
      </w:r>
      <w:r w:rsidRPr="00D87888">
        <w:t>. Вс</w:t>
      </w:r>
      <w:r w:rsidRPr="00D87888">
        <w:rPr>
          <w:lang w:val="ru-RU"/>
        </w:rPr>
        <w:t>е</w:t>
      </w:r>
      <w:r w:rsidRPr="00D87888">
        <w:t>го в лист</w:t>
      </w:r>
      <w:r w:rsidRPr="00D87888">
        <w:rPr>
          <w:lang w:val="ru-RU"/>
        </w:rPr>
        <w:t>ьях</w:t>
      </w:r>
      <w:r w:rsidRPr="00D87888">
        <w:t xml:space="preserve"> </w:t>
      </w:r>
      <w:r w:rsidRPr="00D87888">
        <w:rPr>
          <w:lang w:val="ru-RU"/>
        </w:rPr>
        <w:t>и</w:t>
      </w:r>
      <w:r w:rsidRPr="00D87888">
        <w:t>дентиф</w:t>
      </w:r>
      <w:r w:rsidRPr="00D87888">
        <w:rPr>
          <w:lang w:val="ru-RU"/>
        </w:rPr>
        <w:t>ицировано</w:t>
      </w:r>
      <w:r w:rsidRPr="00D87888">
        <w:t xml:space="preserve"> 35 </w:t>
      </w:r>
      <w:r w:rsidRPr="00D87888">
        <w:rPr>
          <w:lang w:val="ru-RU"/>
        </w:rPr>
        <w:t>биологически активных соединений</w:t>
      </w:r>
      <w:r w:rsidRPr="00D87888">
        <w:t xml:space="preserve">, 7 </w:t>
      </w:r>
      <w:r w:rsidRPr="00D87888">
        <w:rPr>
          <w:lang w:val="ru-RU"/>
        </w:rPr>
        <w:t>из которых выделены в индивидуальном состоянии</w:t>
      </w:r>
      <w:r w:rsidRPr="00D87888">
        <w:t>: флавонов</w:t>
      </w:r>
      <w:r w:rsidRPr="00D87888">
        <w:rPr>
          <w:lang w:val="ru-RU"/>
        </w:rPr>
        <w:t>ые</w:t>
      </w:r>
      <w:r w:rsidRPr="00D87888">
        <w:t xml:space="preserve"> гл</w:t>
      </w:r>
      <w:r w:rsidRPr="00D87888">
        <w:rPr>
          <w:lang w:val="ru-RU"/>
        </w:rPr>
        <w:t>и</w:t>
      </w:r>
      <w:r w:rsidRPr="00D87888">
        <w:t>козид</w:t>
      </w:r>
      <w:r w:rsidRPr="00D87888">
        <w:rPr>
          <w:lang w:val="ru-RU"/>
        </w:rPr>
        <w:t>ы</w:t>
      </w:r>
      <w:r w:rsidRPr="00D87888">
        <w:t xml:space="preserve"> (цинарозид, </w:t>
      </w:r>
      <w:r w:rsidRPr="00D87888">
        <w:rPr>
          <w:noProof/>
        </w:rPr>
        <w:t>лютеолин-4'-О-β-D-глюкопиранозид</w:t>
      </w:r>
      <w:r w:rsidRPr="00D87888">
        <w:t xml:space="preserve">, </w:t>
      </w:r>
      <w:r w:rsidRPr="00D87888">
        <w:rPr>
          <w:noProof/>
        </w:rPr>
        <w:t>лютеолин-7-О-β-D-глюкопиранозил-6-α-L-арабинозид</w:t>
      </w:r>
      <w:r w:rsidRPr="00D87888">
        <w:t xml:space="preserve">) и гидроксикоричные кислоти (кофейная, хлорогеновая, </w:t>
      </w:r>
      <w:r w:rsidRPr="00D87888">
        <w:rPr>
          <w:iCs/>
        </w:rPr>
        <w:t>п</w:t>
      </w:r>
      <w:r w:rsidRPr="00D87888">
        <w:t>-кумаровая, цикориевая).</w:t>
      </w:r>
    </w:p>
    <w:p w:rsidR="003651EB" w:rsidRPr="00D87888" w:rsidRDefault="003651EB" w:rsidP="00D87888">
      <w:pPr>
        <w:pStyle w:val="33"/>
        <w:spacing w:line="360" w:lineRule="auto"/>
        <w:ind w:firstLine="709"/>
        <w:rPr>
          <w:lang w:val="ru-RU"/>
        </w:rPr>
      </w:pPr>
      <w:r w:rsidRPr="00D87888">
        <w:rPr>
          <w:lang w:val="ru-RU"/>
        </w:rPr>
        <w:t>С использованием методов ВЭЖХ, ГЖХ и УФ-спектрофотометрии определены оптимальные условия анализа сырья одуванчика лекарственного (листья, цветки, корни) по содержанию следующих БАВ: флавоноидов, гидроксикоричных кислот, полисахаридов, аминокислот, жирных кислот, каротиноидов, токоферолов и хлорофиллов. Установлено высокое содержание в сырье листьев и цветков одуванчика лекарственного гидроксикоричных кислот, флавоноидов, жирных кислот, каротиноидов, токоферолов и хлорофиллов.</w:t>
      </w:r>
    </w:p>
    <w:p w:rsidR="003651EB" w:rsidRPr="00D87888" w:rsidRDefault="003651EB" w:rsidP="00D87888">
      <w:pPr>
        <w:spacing w:line="360" w:lineRule="auto"/>
        <w:ind w:firstLine="709"/>
        <w:jc w:val="both"/>
        <w:rPr>
          <w:sz w:val="28"/>
          <w:szCs w:val="28"/>
          <w:lang w:val="uk-UA"/>
        </w:rPr>
      </w:pPr>
      <w:r w:rsidRPr="00D87888">
        <w:rPr>
          <w:sz w:val="28"/>
          <w:szCs w:val="28"/>
          <w:lang w:val="uk-UA"/>
        </w:rPr>
        <w:t xml:space="preserve">Для стандартизации показателей качества было исследовано, как колеблется содержание БАВ в сырье одуванчика лекарственного, собранном в разные годы в разных регионах Украины. </w:t>
      </w:r>
    </w:p>
    <w:p w:rsidR="003651EB" w:rsidRPr="00D87888" w:rsidRDefault="003651EB" w:rsidP="00D87888">
      <w:pPr>
        <w:spacing w:line="360" w:lineRule="auto"/>
        <w:ind w:firstLine="709"/>
        <w:jc w:val="both"/>
        <w:rPr>
          <w:sz w:val="28"/>
          <w:szCs w:val="28"/>
          <w:lang w:val="uk-UA"/>
        </w:rPr>
      </w:pPr>
      <w:r w:rsidRPr="00D87888">
        <w:rPr>
          <w:sz w:val="28"/>
          <w:szCs w:val="28"/>
          <w:lang w:val="uk-UA"/>
        </w:rPr>
        <w:t>Определено содержание БАВ в цветках и листьях одуванчика лекарственного в зависимости от фазы вегетации. Установлено, что для</w:t>
      </w:r>
      <w:r w:rsidR="00D87888">
        <w:rPr>
          <w:sz w:val="28"/>
          <w:szCs w:val="28"/>
          <w:lang w:val="uk-UA"/>
        </w:rPr>
        <w:t xml:space="preserve"> </w:t>
      </w:r>
      <w:r w:rsidRPr="00D87888">
        <w:rPr>
          <w:sz w:val="28"/>
          <w:szCs w:val="28"/>
          <w:lang w:val="uk-UA"/>
        </w:rPr>
        <w:t xml:space="preserve">максимального содержания БАВ, листья и цветки нужно собирать в фазу массового цветения растения. </w:t>
      </w:r>
    </w:p>
    <w:p w:rsidR="003651EB" w:rsidRPr="00D87888" w:rsidRDefault="003651EB" w:rsidP="00D87888">
      <w:pPr>
        <w:spacing w:line="360" w:lineRule="auto"/>
        <w:ind w:firstLine="709"/>
        <w:jc w:val="both"/>
        <w:rPr>
          <w:sz w:val="28"/>
          <w:szCs w:val="28"/>
          <w:lang w:val="uk-UA"/>
        </w:rPr>
      </w:pPr>
      <w:r w:rsidRPr="00D87888">
        <w:rPr>
          <w:sz w:val="28"/>
          <w:szCs w:val="28"/>
          <w:lang w:val="uk-UA"/>
        </w:rPr>
        <w:t>Установлены следующие оптимальными условиями экстракции БАВ из листьев и цветков одуванчика лекарственного: трехкратная экстракция измельченного до размера 0,5 – 2 мм сырья 40 % или 70 %</w:t>
      </w:r>
      <w:r w:rsidR="00D87888">
        <w:rPr>
          <w:sz w:val="28"/>
          <w:szCs w:val="28"/>
          <w:lang w:val="uk-UA"/>
        </w:rPr>
        <w:t xml:space="preserve"> </w:t>
      </w:r>
      <w:r w:rsidRPr="00D87888">
        <w:rPr>
          <w:sz w:val="28"/>
          <w:szCs w:val="28"/>
          <w:lang w:val="uk-UA"/>
        </w:rPr>
        <w:t>этиловым спиртом в течение 45 мин при соотношении маса сырья - объем экстрагента 1:20.</w:t>
      </w:r>
    </w:p>
    <w:p w:rsidR="003651EB" w:rsidRPr="00D87888" w:rsidRDefault="003651EB" w:rsidP="00D87888">
      <w:pPr>
        <w:spacing w:line="360" w:lineRule="auto"/>
        <w:ind w:firstLine="709"/>
        <w:jc w:val="both"/>
        <w:rPr>
          <w:sz w:val="28"/>
          <w:szCs w:val="28"/>
          <w:lang w:val="uk-UA"/>
        </w:rPr>
      </w:pPr>
      <w:r w:rsidRPr="00D87888">
        <w:rPr>
          <w:sz w:val="28"/>
          <w:szCs w:val="28"/>
          <w:lang w:val="uk-UA"/>
        </w:rPr>
        <w:t>Разработан проект АНД „Одуванчика лекарственного цветки”, который регламентирует макроскопические и микроскопические признаки, параметры идентификации, потерю в массе при высушивании, содержание общей золы и золы, нерастворимой в 10 % растворе килоты хлористоводородной, микробиологическую чистоту, содержание цикориевой кислоты (&gt;0,5 %), содержание лютеолина</w:t>
      </w:r>
      <w:r w:rsidR="00D87888">
        <w:rPr>
          <w:sz w:val="28"/>
          <w:szCs w:val="28"/>
          <w:lang w:val="uk-UA"/>
        </w:rPr>
        <w:t xml:space="preserve"> </w:t>
      </w:r>
      <w:r w:rsidRPr="00D87888">
        <w:rPr>
          <w:sz w:val="28"/>
          <w:szCs w:val="28"/>
          <w:lang w:val="uk-UA"/>
        </w:rPr>
        <w:t>(&gt;0,15 %).</w:t>
      </w:r>
    </w:p>
    <w:p w:rsidR="003651EB" w:rsidRPr="00D87888" w:rsidRDefault="003651EB" w:rsidP="00D87888">
      <w:pPr>
        <w:spacing w:line="360" w:lineRule="auto"/>
        <w:ind w:firstLine="709"/>
        <w:jc w:val="both"/>
        <w:rPr>
          <w:sz w:val="28"/>
          <w:szCs w:val="28"/>
          <w:lang w:val="uk-UA"/>
        </w:rPr>
      </w:pPr>
      <w:r w:rsidRPr="00D87888">
        <w:rPr>
          <w:sz w:val="28"/>
          <w:szCs w:val="28"/>
          <w:lang w:val="uk-UA"/>
        </w:rPr>
        <w:t>Разработан проект АНД „Одуванчика лекарственного листья”, который регламентирует макроскопические и микроскопические признаки, параметры идентификации, потерю в массе при высушивании, содержание общей золы и золы, нерастворимой в 10 % растворе килоты хлористоводородной, микробиологическую чистоту, содержание цикориевой кислоты (&gt;1 %).</w:t>
      </w:r>
    </w:p>
    <w:p w:rsidR="003651EB" w:rsidRPr="00D87888" w:rsidRDefault="003651EB" w:rsidP="00D87888">
      <w:pPr>
        <w:spacing w:line="360" w:lineRule="auto"/>
        <w:ind w:firstLine="709"/>
        <w:jc w:val="both"/>
        <w:rPr>
          <w:sz w:val="28"/>
          <w:szCs w:val="28"/>
          <w:lang w:val="uk-UA"/>
        </w:rPr>
      </w:pPr>
      <w:r w:rsidRPr="00D87888">
        <w:rPr>
          <w:sz w:val="28"/>
          <w:szCs w:val="28"/>
          <w:lang w:val="uk-UA"/>
        </w:rPr>
        <w:t>Разработан проект АНД „Одуванчика лекарственного корни”, который регламентирует макроскопические и микроскопические признаки, параметры идентификации, потерю в массе при высушивании, содержание общей золы и золы, нерастворимой в 10 % растворе килоты хлористоводородной, микробиологическую чистоту, содержание цикориевой кислоты (&gt;1 %), содержание полисахаридов</w:t>
      </w:r>
      <w:r w:rsidR="00D87888">
        <w:rPr>
          <w:sz w:val="28"/>
          <w:szCs w:val="28"/>
          <w:lang w:val="uk-UA"/>
        </w:rPr>
        <w:t xml:space="preserve"> </w:t>
      </w:r>
      <w:r w:rsidRPr="00D87888">
        <w:rPr>
          <w:sz w:val="28"/>
          <w:szCs w:val="28"/>
          <w:lang w:val="uk-UA"/>
        </w:rPr>
        <w:t>(&gt;25 %).</w:t>
      </w:r>
    </w:p>
    <w:p w:rsidR="003651EB" w:rsidRPr="00D87888" w:rsidRDefault="003651EB" w:rsidP="00D87888">
      <w:pPr>
        <w:spacing w:line="360" w:lineRule="auto"/>
        <w:ind w:firstLine="709"/>
        <w:jc w:val="both"/>
        <w:rPr>
          <w:sz w:val="28"/>
          <w:szCs w:val="28"/>
          <w:lang w:val="uk-UA"/>
        </w:rPr>
      </w:pPr>
      <w:r w:rsidRPr="00D87888">
        <w:rPr>
          <w:sz w:val="28"/>
          <w:szCs w:val="28"/>
          <w:lang w:val="uk-UA"/>
        </w:rPr>
        <w:t>Установлено, что по параметрам острой токсичности водно-спиртовые экстракты листьев и цветков относятся к четвертому классу токсичности и проявляют противовоспалительную, антиоксидантную и геномозащитную активность.</w:t>
      </w:r>
    </w:p>
    <w:p w:rsidR="003651EB" w:rsidRPr="00D87888" w:rsidRDefault="003651EB" w:rsidP="00D87888">
      <w:pPr>
        <w:spacing w:line="360" w:lineRule="auto"/>
        <w:ind w:firstLine="709"/>
        <w:jc w:val="both"/>
        <w:rPr>
          <w:sz w:val="28"/>
          <w:szCs w:val="28"/>
          <w:lang w:val="uk-UA"/>
        </w:rPr>
      </w:pPr>
      <w:r w:rsidRPr="00D87888">
        <w:rPr>
          <w:sz w:val="28"/>
          <w:szCs w:val="28"/>
          <w:lang w:val="uk-UA"/>
        </w:rPr>
        <w:t>С использованием метода ВЭЖХ разработана методика качественной и количественной стандартизации БАВ одуванчика лекарственного, которые содержатся в фитокомпозиции „Кардиосед”. Показано, что по содержанию цикориевой кислоты можно проводить стандартизацию одуванчика лекарственного в смеси со следующими растениями: плодами боярышника, травой астрагала шерстистоцветкового, листьями мелиссы лекарственной, плодами фенхеля, корнями</w:t>
      </w:r>
      <w:r w:rsidR="00D87888">
        <w:rPr>
          <w:sz w:val="28"/>
          <w:szCs w:val="28"/>
          <w:lang w:val="uk-UA"/>
        </w:rPr>
        <w:t xml:space="preserve"> </w:t>
      </w:r>
      <w:r w:rsidRPr="00D87888">
        <w:rPr>
          <w:sz w:val="28"/>
          <w:szCs w:val="28"/>
          <w:lang w:val="uk-UA"/>
        </w:rPr>
        <w:t>с корневищами валерианы лекарственной. С помощью разработанной методики проанализированы препараты одуванчика лекарственного, которые присутствуют на фармацевтическом рынке Украины.</w:t>
      </w:r>
    </w:p>
    <w:p w:rsidR="003651EB" w:rsidRPr="00D87888" w:rsidRDefault="003651EB" w:rsidP="00D87888">
      <w:pPr>
        <w:spacing w:line="360" w:lineRule="auto"/>
        <w:ind w:firstLine="709"/>
        <w:jc w:val="both"/>
        <w:rPr>
          <w:sz w:val="28"/>
          <w:szCs w:val="28"/>
          <w:lang w:val="uk-UA"/>
        </w:rPr>
      </w:pPr>
      <w:r w:rsidRPr="00D87888">
        <w:rPr>
          <w:bCs/>
          <w:sz w:val="28"/>
          <w:szCs w:val="28"/>
          <w:lang w:val="uk-UA"/>
        </w:rPr>
        <w:t>Ключевые слова:</w:t>
      </w:r>
      <w:r w:rsidRPr="00D87888">
        <w:rPr>
          <w:sz w:val="28"/>
          <w:szCs w:val="28"/>
          <w:lang w:val="uk-UA"/>
        </w:rPr>
        <w:t xml:space="preserve"> цветки одуванчика лекарственного, листья одуванчика лекарственного, фармакогностическое исследование, биологически активные вещества, стандартизация растительного сырья, стандартизация фитокомпозиций, противовоспалительная активность, антиоксидантная активность.</w:t>
      </w:r>
    </w:p>
    <w:p w:rsidR="003651EB" w:rsidRPr="00D87888" w:rsidRDefault="00D87888" w:rsidP="00D87888">
      <w:pPr>
        <w:spacing w:line="360" w:lineRule="auto"/>
        <w:ind w:firstLine="709"/>
        <w:jc w:val="both"/>
        <w:rPr>
          <w:bCs/>
          <w:sz w:val="28"/>
          <w:szCs w:val="28"/>
          <w:lang w:val="en-US"/>
        </w:rPr>
      </w:pPr>
      <w:r>
        <w:rPr>
          <w:bCs/>
          <w:sz w:val="28"/>
          <w:szCs w:val="28"/>
          <w:lang w:val="en-US"/>
        </w:rPr>
        <w:br w:type="page"/>
      </w:r>
      <w:r w:rsidR="003651EB" w:rsidRPr="00D87888">
        <w:rPr>
          <w:bCs/>
          <w:sz w:val="28"/>
          <w:szCs w:val="28"/>
          <w:lang w:val="en-US"/>
        </w:rPr>
        <w:t xml:space="preserve">Gudzenko A. V. </w:t>
      </w:r>
      <w:r w:rsidR="003651EB" w:rsidRPr="00D87888">
        <w:rPr>
          <w:sz w:val="28"/>
          <w:szCs w:val="28"/>
          <w:lang w:val="en-US"/>
        </w:rPr>
        <w:t xml:space="preserve">Pharmacognostical studies of overground parts of </w:t>
      </w:r>
      <w:r w:rsidR="003651EB" w:rsidRPr="00D87888">
        <w:rPr>
          <w:sz w:val="28"/>
          <w:szCs w:val="28"/>
        </w:rPr>
        <w:t>Т</w:t>
      </w:r>
      <w:r w:rsidR="003651EB" w:rsidRPr="00D87888">
        <w:rPr>
          <w:sz w:val="28"/>
          <w:szCs w:val="28"/>
          <w:lang w:val="en-US"/>
        </w:rPr>
        <w:t>araxacum officinale Wigg. and elaborating of methods biological active compounds analysis. – A manuscript.</w:t>
      </w:r>
    </w:p>
    <w:p w:rsidR="003651EB" w:rsidRPr="00D87888" w:rsidRDefault="003651EB" w:rsidP="00D87888">
      <w:pPr>
        <w:spacing w:line="360" w:lineRule="auto"/>
        <w:ind w:firstLine="709"/>
        <w:jc w:val="both"/>
        <w:rPr>
          <w:sz w:val="28"/>
          <w:szCs w:val="28"/>
          <w:lang w:val="en-US"/>
        </w:rPr>
      </w:pPr>
      <w:r w:rsidRPr="00D87888">
        <w:rPr>
          <w:sz w:val="28"/>
          <w:szCs w:val="28"/>
          <w:lang w:val="en-US"/>
        </w:rPr>
        <w:t>The dissertation for the candidate scientific degree in pharmacy 15.00.02 – pharmaceutical chemistry and pharmacognosy. – National Medical Academy of Postgraduate Education named by P.L. Shupik, Kyiv, 2008.</w:t>
      </w:r>
    </w:p>
    <w:p w:rsidR="003651EB" w:rsidRPr="00D87888" w:rsidRDefault="003651EB" w:rsidP="00D87888">
      <w:pPr>
        <w:spacing w:line="360" w:lineRule="auto"/>
        <w:ind w:firstLine="709"/>
        <w:jc w:val="both"/>
        <w:rPr>
          <w:sz w:val="28"/>
          <w:szCs w:val="28"/>
          <w:lang w:val="en-US"/>
        </w:rPr>
      </w:pPr>
      <w:r w:rsidRPr="00D87888">
        <w:rPr>
          <w:sz w:val="28"/>
          <w:szCs w:val="28"/>
          <w:lang w:val="en-US"/>
        </w:rPr>
        <w:t xml:space="preserve">This dissertation is devoted to pharmacognostical studies of overground parts of </w:t>
      </w:r>
      <w:r w:rsidRPr="00D87888">
        <w:rPr>
          <w:sz w:val="28"/>
          <w:szCs w:val="28"/>
        </w:rPr>
        <w:t>Т</w:t>
      </w:r>
      <w:r w:rsidRPr="00D87888">
        <w:rPr>
          <w:sz w:val="28"/>
          <w:szCs w:val="28"/>
          <w:lang w:val="en-US"/>
        </w:rPr>
        <w:t xml:space="preserve">araxacum officinale and elaborating methods of analyzes of biological active compounds (BAC). The qualitative composition and quantitative contents of the basic group BAC in leaves and flowers of </w:t>
      </w:r>
      <w:r w:rsidRPr="00D87888">
        <w:rPr>
          <w:sz w:val="28"/>
          <w:szCs w:val="28"/>
        </w:rPr>
        <w:t>Т</w:t>
      </w:r>
      <w:r w:rsidRPr="00D87888">
        <w:rPr>
          <w:sz w:val="28"/>
          <w:szCs w:val="28"/>
          <w:lang w:val="en-US"/>
        </w:rPr>
        <w:t>araxacum officinale were investigated. 45 substances of flowers were identified and 3 flavonoid and 4 derivatives hydrocinnamic acid were isolated and their structures were determined. 35 substances of leaves were identified and 3 flavonoids and 4 derivatives hydrocinnamic acid were isolated and their structures were determined.</w:t>
      </w:r>
      <w:r w:rsidR="00D87888">
        <w:rPr>
          <w:sz w:val="28"/>
          <w:szCs w:val="28"/>
          <w:lang w:val="en-US"/>
        </w:rPr>
        <w:t xml:space="preserve"> </w:t>
      </w:r>
      <w:r w:rsidRPr="00D87888">
        <w:rPr>
          <w:sz w:val="28"/>
          <w:szCs w:val="28"/>
          <w:lang w:val="en-US"/>
        </w:rPr>
        <w:t xml:space="preserve">Modern methods of the analysis </w:t>
      </w:r>
      <w:r w:rsidRPr="00D87888">
        <w:rPr>
          <w:sz w:val="28"/>
          <w:szCs w:val="28"/>
        </w:rPr>
        <w:t>Т</w:t>
      </w:r>
      <w:r w:rsidRPr="00D87888">
        <w:rPr>
          <w:sz w:val="28"/>
          <w:szCs w:val="28"/>
          <w:lang w:val="en-US"/>
        </w:rPr>
        <w:t>araxacum officinale</w:t>
      </w:r>
      <w:r w:rsidR="00D87888">
        <w:rPr>
          <w:sz w:val="28"/>
          <w:szCs w:val="28"/>
          <w:lang w:val="en-US"/>
        </w:rPr>
        <w:t xml:space="preserve"> </w:t>
      </w:r>
      <w:r w:rsidRPr="00D87888">
        <w:rPr>
          <w:sz w:val="28"/>
          <w:szCs w:val="28"/>
          <w:lang w:val="en-US"/>
        </w:rPr>
        <w:t>BAC</w:t>
      </w:r>
      <w:r w:rsidR="00D87888">
        <w:rPr>
          <w:sz w:val="28"/>
          <w:szCs w:val="28"/>
          <w:lang w:val="en-US"/>
        </w:rPr>
        <w:t xml:space="preserve"> </w:t>
      </w:r>
      <w:r w:rsidRPr="00D87888">
        <w:rPr>
          <w:sz w:val="28"/>
          <w:szCs w:val="28"/>
          <w:lang w:val="en-US"/>
        </w:rPr>
        <w:t>were developed and the comparative analysis of their contents in leaves, flowers and roots was carried out. Projects of the ANDs for raw materials “</w:t>
      </w:r>
      <w:r w:rsidRPr="00D87888">
        <w:rPr>
          <w:sz w:val="28"/>
          <w:szCs w:val="28"/>
        </w:rPr>
        <w:t>Т</w:t>
      </w:r>
      <w:r w:rsidRPr="00D87888">
        <w:rPr>
          <w:sz w:val="28"/>
          <w:szCs w:val="28"/>
          <w:lang w:val="en-US"/>
        </w:rPr>
        <w:t>araxacum leaves”, “</w:t>
      </w:r>
      <w:r w:rsidRPr="00D87888">
        <w:rPr>
          <w:sz w:val="28"/>
          <w:szCs w:val="28"/>
        </w:rPr>
        <w:t>Т</w:t>
      </w:r>
      <w:r w:rsidRPr="00D87888">
        <w:rPr>
          <w:sz w:val="28"/>
          <w:szCs w:val="28"/>
          <w:lang w:val="en-US"/>
        </w:rPr>
        <w:t>araxacum flowers”, “</w:t>
      </w:r>
      <w:r w:rsidRPr="00D87888">
        <w:rPr>
          <w:sz w:val="28"/>
          <w:szCs w:val="28"/>
        </w:rPr>
        <w:t>Т</w:t>
      </w:r>
      <w:r w:rsidRPr="00D87888">
        <w:rPr>
          <w:sz w:val="28"/>
          <w:szCs w:val="28"/>
          <w:lang w:val="en-US"/>
        </w:rPr>
        <w:t xml:space="preserve">araxacum roots” and plant mixture “Cardiosed” were developed. It was established, that extracts of leaves and flowers of </w:t>
      </w:r>
      <w:r w:rsidRPr="00D87888">
        <w:rPr>
          <w:sz w:val="28"/>
          <w:szCs w:val="28"/>
        </w:rPr>
        <w:t>Т</w:t>
      </w:r>
      <w:r w:rsidRPr="00D87888">
        <w:rPr>
          <w:sz w:val="28"/>
          <w:szCs w:val="28"/>
          <w:lang w:val="en-US"/>
        </w:rPr>
        <w:t xml:space="preserve">araxacum officinale concerns to practically nontoxical substances and has anti-inflammatory and antioxidative activities. The opportunity of using chicoric acid, contained in all parts of a </w:t>
      </w:r>
      <w:r w:rsidRPr="00D87888">
        <w:rPr>
          <w:sz w:val="28"/>
          <w:szCs w:val="28"/>
        </w:rPr>
        <w:t>Т</w:t>
      </w:r>
      <w:r w:rsidRPr="00D87888">
        <w:rPr>
          <w:sz w:val="28"/>
          <w:szCs w:val="28"/>
          <w:lang w:val="en-US"/>
        </w:rPr>
        <w:t>araxacum officinale, as a marker of a dandelion at analysis of plant mixtures was shown.</w:t>
      </w:r>
    </w:p>
    <w:p w:rsidR="003651EB" w:rsidRPr="00D87888" w:rsidRDefault="003651EB" w:rsidP="00D87888">
      <w:pPr>
        <w:spacing w:line="360" w:lineRule="auto"/>
        <w:ind w:firstLine="709"/>
        <w:jc w:val="both"/>
        <w:rPr>
          <w:sz w:val="28"/>
          <w:lang w:val="en-US"/>
        </w:rPr>
      </w:pPr>
      <w:r w:rsidRPr="00D87888">
        <w:rPr>
          <w:bCs/>
          <w:sz w:val="28"/>
          <w:szCs w:val="28"/>
          <w:lang w:val="en-US"/>
        </w:rPr>
        <w:t>Key words:</w:t>
      </w:r>
      <w:r w:rsidRPr="00D87888">
        <w:rPr>
          <w:sz w:val="28"/>
          <w:szCs w:val="28"/>
          <w:lang w:val="en-US"/>
        </w:rPr>
        <w:t xml:space="preserve"> </w:t>
      </w:r>
      <w:r w:rsidRPr="00D87888">
        <w:rPr>
          <w:sz w:val="28"/>
          <w:szCs w:val="28"/>
        </w:rPr>
        <w:t>Т</w:t>
      </w:r>
      <w:r w:rsidRPr="00D87888">
        <w:rPr>
          <w:sz w:val="28"/>
          <w:szCs w:val="28"/>
          <w:lang w:val="en-US"/>
        </w:rPr>
        <w:t xml:space="preserve">araxacum officinale flowers, </w:t>
      </w:r>
      <w:r w:rsidRPr="00D87888">
        <w:rPr>
          <w:sz w:val="28"/>
          <w:szCs w:val="28"/>
        </w:rPr>
        <w:t>Т</w:t>
      </w:r>
      <w:r w:rsidRPr="00D87888">
        <w:rPr>
          <w:sz w:val="28"/>
          <w:szCs w:val="28"/>
          <w:lang w:val="en-US"/>
        </w:rPr>
        <w:t>araxacum officinale leaves, pharmacognostic investigation, biological active compounds, standardization of raw material, standardization of plant mixtures, anti-inflammatory activity, antioxidative activity.</w:t>
      </w:r>
      <w:bookmarkStart w:id="0" w:name="_GoBack"/>
      <w:bookmarkEnd w:id="0"/>
    </w:p>
    <w:sectPr w:rsidR="003651EB" w:rsidRPr="00D87888" w:rsidSect="00D87888">
      <w:pgSz w:w="11906" w:h="16838" w:code="9"/>
      <w:pgMar w:top="1134" w:right="851" w:bottom="1134" w:left="1701"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4E02" w:rsidRDefault="00644E02">
      <w:r>
        <w:separator/>
      </w:r>
    </w:p>
  </w:endnote>
  <w:endnote w:type="continuationSeparator" w:id="0">
    <w:p w:rsidR="00644E02" w:rsidRDefault="00644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4E02" w:rsidRDefault="00644E02">
      <w:r>
        <w:separator/>
      </w:r>
    </w:p>
  </w:footnote>
  <w:footnote w:type="continuationSeparator" w:id="0">
    <w:p w:rsidR="00644E02" w:rsidRDefault="00644E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7A36EA"/>
    <w:multiLevelType w:val="multilevel"/>
    <w:tmpl w:val="63BA5A8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162D6ACE"/>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
    <w:nsid w:val="18CF7C3F"/>
    <w:multiLevelType w:val="hybridMultilevel"/>
    <w:tmpl w:val="8D6A7EA0"/>
    <w:lvl w:ilvl="0" w:tplc="FFFFFFFF">
      <w:start w:val="1"/>
      <w:numFmt w:val="decimal"/>
      <w:lvlText w:val="%1."/>
      <w:lvlJc w:val="left"/>
      <w:pPr>
        <w:tabs>
          <w:tab w:val="num" w:pos="1278"/>
        </w:tabs>
        <w:ind w:left="1278" w:hanging="360"/>
      </w:pPr>
      <w:rPr>
        <w:rFonts w:cs="Times New Roman"/>
      </w:rPr>
    </w:lvl>
    <w:lvl w:ilvl="1" w:tplc="FFFFFFFF">
      <w:start w:val="1"/>
      <w:numFmt w:val="lowerLetter"/>
      <w:lvlText w:val="%2."/>
      <w:lvlJc w:val="left"/>
      <w:pPr>
        <w:tabs>
          <w:tab w:val="num" w:pos="2118"/>
        </w:tabs>
        <w:ind w:left="2118" w:hanging="360"/>
      </w:pPr>
      <w:rPr>
        <w:rFonts w:cs="Times New Roman"/>
      </w:rPr>
    </w:lvl>
    <w:lvl w:ilvl="2" w:tplc="FFFFFFFF">
      <w:start w:val="1"/>
      <w:numFmt w:val="lowerRoman"/>
      <w:lvlText w:val="%3."/>
      <w:lvlJc w:val="right"/>
      <w:pPr>
        <w:tabs>
          <w:tab w:val="num" w:pos="2838"/>
        </w:tabs>
        <w:ind w:left="2838" w:hanging="180"/>
      </w:pPr>
      <w:rPr>
        <w:rFonts w:cs="Times New Roman"/>
      </w:rPr>
    </w:lvl>
    <w:lvl w:ilvl="3" w:tplc="FFFFFFFF">
      <w:start w:val="1"/>
      <w:numFmt w:val="decimal"/>
      <w:lvlText w:val="%4."/>
      <w:lvlJc w:val="left"/>
      <w:pPr>
        <w:tabs>
          <w:tab w:val="num" w:pos="3558"/>
        </w:tabs>
        <w:ind w:left="3558" w:hanging="360"/>
      </w:pPr>
      <w:rPr>
        <w:rFonts w:cs="Times New Roman"/>
      </w:rPr>
    </w:lvl>
    <w:lvl w:ilvl="4" w:tplc="FFFFFFFF">
      <w:start w:val="1"/>
      <w:numFmt w:val="lowerLetter"/>
      <w:lvlText w:val="%5."/>
      <w:lvlJc w:val="left"/>
      <w:pPr>
        <w:tabs>
          <w:tab w:val="num" w:pos="4278"/>
        </w:tabs>
        <w:ind w:left="4278" w:hanging="360"/>
      </w:pPr>
      <w:rPr>
        <w:rFonts w:cs="Times New Roman"/>
      </w:rPr>
    </w:lvl>
    <w:lvl w:ilvl="5" w:tplc="FFFFFFFF">
      <w:start w:val="1"/>
      <w:numFmt w:val="lowerRoman"/>
      <w:lvlText w:val="%6."/>
      <w:lvlJc w:val="right"/>
      <w:pPr>
        <w:tabs>
          <w:tab w:val="num" w:pos="4998"/>
        </w:tabs>
        <w:ind w:left="4998" w:hanging="180"/>
      </w:pPr>
      <w:rPr>
        <w:rFonts w:cs="Times New Roman"/>
      </w:rPr>
    </w:lvl>
    <w:lvl w:ilvl="6" w:tplc="FFFFFFFF">
      <w:start w:val="1"/>
      <w:numFmt w:val="decimal"/>
      <w:lvlText w:val="%7."/>
      <w:lvlJc w:val="left"/>
      <w:pPr>
        <w:tabs>
          <w:tab w:val="num" w:pos="5718"/>
        </w:tabs>
        <w:ind w:left="5718" w:hanging="360"/>
      </w:pPr>
      <w:rPr>
        <w:rFonts w:cs="Times New Roman"/>
      </w:rPr>
    </w:lvl>
    <w:lvl w:ilvl="7" w:tplc="FFFFFFFF">
      <w:start w:val="1"/>
      <w:numFmt w:val="lowerLetter"/>
      <w:lvlText w:val="%8."/>
      <w:lvlJc w:val="left"/>
      <w:pPr>
        <w:tabs>
          <w:tab w:val="num" w:pos="6438"/>
        </w:tabs>
        <w:ind w:left="6438" w:hanging="360"/>
      </w:pPr>
      <w:rPr>
        <w:rFonts w:cs="Times New Roman"/>
      </w:rPr>
    </w:lvl>
    <w:lvl w:ilvl="8" w:tplc="FFFFFFFF">
      <w:start w:val="1"/>
      <w:numFmt w:val="lowerRoman"/>
      <w:lvlText w:val="%9."/>
      <w:lvlJc w:val="right"/>
      <w:pPr>
        <w:tabs>
          <w:tab w:val="num" w:pos="7158"/>
        </w:tabs>
        <w:ind w:left="7158" w:hanging="180"/>
      </w:pPr>
      <w:rPr>
        <w:rFonts w:cs="Times New Roman"/>
      </w:rPr>
    </w:lvl>
  </w:abstractNum>
  <w:abstractNum w:abstractNumId="3">
    <w:nsid w:val="23A0751B"/>
    <w:multiLevelType w:val="singleLevel"/>
    <w:tmpl w:val="0419000F"/>
    <w:lvl w:ilvl="0">
      <w:start w:val="1"/>
      <w:numFmt w:val="decimal"/>
      <w:lvlText w:val="%1."/>
      <w:lvlJc w:val="left"/>
      <w:pPr>
        <w:tabs>
          <w:tab w:val="num" w:pos="360"/>
        </w:tabs>
        <w:ind w:left="360" w:hanging="360"/>
      </w:pPr>
      <w:rPr>
        <w:rFonts w:cs="Times New Roman"/>
      </w:rPr>
    </w:lvl>
  </w:abstractNum>
  <w:abstractNum w:abstractNumId="4">
    <w:nsid w:val="29421220"/>
    <w:multiLevelType w:val="singleLevel"/>
    <w:tmpl w:val="0419000F"/>
    <w:lvl w:ilvl="0">
      <w:start w:val="1"/>
      <w:numFmt w:val="decimal"/>
      <w:lvlText w:val="%1."/>
      <w:lvlJc w:val="left"/>
      <w:pPr>
        <w:tabs>
          <w:tab w:val="num" w:pos="360"/>
        </w:tabs>
        <w:ind w:left="360" w:hanging="360"/>
      </w:pPr>
      <w:rPr>
        <w:rFonts w:cs="Times New Roman"/>
      </w:rPr>
    </w:lvl>
  </w:abstractNum>
  <w:abstractNum w:abstractNumId="5">
    <w:nsid w:val="2A9A1895"/>
    <w:multiLevelType w:val="hybridMultilevel"/>
    <w:tmpl w:val="9C40E0DA"/>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6">
    <w:nsid w:val="2F976191"/>
    <w:multiLevelType w:val="singleLevel"/>
    <w:tmpl w:val="0419000F"/>
    <w:lvl w:ilvl="0">
      <w:start w:val="1"/>
      <w:numFmt w:val="decimal"/>
      <w:lvlText w:val="%1."/>
      <w:lvlJc w:val="left"/>
      <w:pPr>
        <w:tabs>
          <w:tab w:val="num" w:pos="360"/>
        </w:tabs>
        <w:ind w:left="360" w:hanging="360"/>
      </w:pPr>
      <w:rPr>
        <w:rFonts w:cs="Times New Roman"/>
      </w:rPr>
    </w:lvl>
  </w:abstractNum>
  <w:abstractNum w:abstractNumId="7">
    <w:nsid w:val="2FD0714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30A14645"/>
    <w:multiLevelType w:val="hybridMultilevel"/>
    <w:tmpl w:val="0AD858FA"/>
    <w:lvl w:ilvl="0" w:tplc="FFFFFFFF">
      <w:start w:val="1"/>
      <w:numFmt w:val="decimal"/>
      <w:lvlText w:val="%1."/>
      <w:lvlJc w:val="left"/>
      <w:pPr>
        <w:tabs>
          <w:tab w:val="num" w:pos="600"/>
        </w:tabs>
        <w:ind w:left="60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9">
    <w:nsid w:val="38F4247D"/>
    <w:multiLevelType w:val="hybridMultilevel"/>
    <w:tmpl w:val="D3FA957A"/>
    <w:lvl w:ilvl="0" w:tplc="FFFFFFFF">
      <w:numFmt w:val="bullet"/>
      <w:lvlText w:val="–"/>
      <w:lvlJc w:val="left"/>
      <w:pPr>
        <w:tabs>
          <w:tab w:val="num" w:pos="1650"/>
        </w:tabs>
        <w:ind w:left="1650" w:hanging="570"/>
      </w:pPr>
      <w:rPr>
        <w:rFonts w:ascii="Times New Roman" w:eastAsia="Times New Roman" w:hAnsi="Times New Roman"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0">
    <w:nsid w:val="4378106F"/>
    <w:multiLevelType w:val="hybridMultilevel"/>
    <w:tmpl w:val="C764F34E"/>
    <w:lvl w:ilvl="0" w:tplc="FFFFFFFF">
      <w:start w:val="1"/>
      <w:numFmt w:val="decimal"/>
      <w:lvlText w:val="%1."/>
      <w:lvlJc w:val="left"/>
      <w:pPr>
        <w:tabs>
          <w:tab w:val="num" w:pos="927"/>
        </w:tabs>
        <w:ind w:left="927" w:hanging="360"/>
      </w:pPr>
      <w:rPr>
        <w:rFonts w:cs="Times New Roman" w:hint="default"/>
      </w:rPr>
    </w:lvl>
    <w:lvl w:ilvl="1" w:tplc="FFFFFFFF">
      <w:start w:val="1"/>
      <w:numFmt w:val="lowerLetter"/>
      <w:lvlText w:val="%2."/>
      <w:lvlJc w:val="left"/>
      <w:pPr>
        <w:tabs>
          <w:tab w:val="num" w:pos="1647"/>
        </w:tabs>
        <w:ind w:left="1647" w:hanging="360"/>
      </w:pPr>
      <w:rPr>
        <w:rFonts w:cs="Times New Roman"/>
      </w:rPr>
    </w:lvl>
    <w:lvl w:ilvl="2" w:tplc="FFFFFFFF">
      <w:start w:val="1"/>
      <w:numFmt w:val="lowerRoman"/>
      <w:lvlText w:val="%3."/>
      <w:lvlJc w:val="right"/>
      <w:pPr>
        <w:tabs>
          <w:tab w:val="num" w:pos="2367"/>
        </w:tabs>
        <w:ind w:left="2367" w:hanging="180"/>
      </w:pPr>
      <w:rPr>
        <w:rFonts w:cs="Times New Roman"/>
      </w:rPr>
    </w:lvl>
    <w:lvl w:ilvl="3" w:tplc="FFFFFFFF">
      <w:start w:val="1"/>
      <w:numFmt w:val="decimal"/>
      <w:lvlText w:val="%4."/>
      <w:lvlJc w:val="left"/>
      <w:pPr>
        <w:tabs>
          <w:tab w:val="num" w:pos="3087"/>
        </w:tabs>
        <w:ind w:left="3087" w:hanging="360"/>
      </w:pPr>
      <w:rPr>
        <w:rFonts w:cs="Times New Roman"/>
      </w:rPr>
    </w:lvl>
    <w:lvl w:ilvl="4" w:tplc="FFFFFFFF">
      <w:start w:val="1"/>
      <w:numFmt w:val="lowerLetter"/>
      <w:lvlText w:val="%5."/>
      <w:lvlJc w:val="left"/>
      <w:pPr>
        <w:tabs>
          <w:tab w:val="num" w:pos="3807"/>
        </w:tabs>
        <w:ind w:left="3807" w:hanging="360"/>
      </w:pPr>
      <w:rPr>
        <w:rFonts w:cs="Times New Roman"/>
      </w:rPr>
    </w:lvl>
    <w:lvl w:ilvl="5" w:tplc="FFFFFFFF">
      <w:start w:val="1"/>
      <w:numFmt w:val="lowerRoman"/>
      <w:lvlText w:val="%6."/>
      <w:lvlJc w:val="right"/>
      <w:pPr>
        <w:tabs>
          <w:tab w:val="num" w:pos="4527"/>
        </w:tabs>
        <w:ind w:left="4527" w:hanging="180"/>
      </w:pPr>
      <w:rPr>
        <w:rFonts w:cs="Times New Roman"/>
      </w:rPr>
    </w:lvl>
    <w:lvl w:ilvl="6" w:tplc="FFFFFFFF">
      <w:start w:val="1"/>
      <w:numFmt w:val="decimal"/>
      <w:lvlText w:val="%7."/>
      <w:lvlJc w:val="left"/>
      <w:pPr>
        <w:tabs>
          <w:tab w:val="num" w:pos="5247"/>
        </w:tabs>
        <w:ind w:left="5247" w:hanging="360"/>
      </w:pPr>
      <w:rPr>
        <w:rFonts w:cs="Times New Roman"/>
      </w:rPr>
    </w:lvl>
    <w:lvl w:ilvl="7" w:tplc="FFFFFFFF">
      <w:start w:val="1"/>
      <w:numFmt w:val="lowerLetter"/>
      <w:lvlText w:val="%8."/>
      <w:lvlJc w:val="left"/>
      <w:pPr>
        <w:tabs>
          <w:tab w:val="num" w:pos="5967"/>
        </w:tabs>
        <w:ind w:left="5967" w:hanging="360"/>
      </w:pPr>
      <w:rPr>
        <w:rFonts w:cs="Times New Roman"/>
      </w:rPr>
    </w:lvl>
    <w:lvl w:ilvl="8" w:tplc="FFFFFFFF">
      <w:start w:val="1"/>
      <w:numFmt w:val="lowerRoman"/>
      <w:lvlText w:val="%9."/>
      <w:lvlJc w:val="right"/>
      <w:pPr>
        <w:tabs>
          <w:tab w:val="num" w:pos="6687"/>
        </w:tabs>
        <w:ind w:left="6687" w:hanging="180"/>
      </w:pPr>
      <w:rPr>
        <w:rFonts w:cs="Times New Roman"/>
      </w:rPr>
    </w:lvl>
  </w:abstractNum>
  <w:abstractNum w:abstractNumId="11">
    <w:nsid w:val="4479219F"/>
    <w:multiLevelType w:val="hybridMultilevel"/>
    <w:tmpl w:val="50A42630"/>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2">
    <w:nsid w:val="45A20DB7"/>
    <w:multiLevelType w:val="hybridMultilevel"/>
    <w:tmpl w:val="4AC6FA92"/>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3">
    <w:nsid w:val="49904A96"/>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4">
    <w:nsid w:val="4DF91DC0"/>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5">
    <w:nsid w:val="4FD138F6"/>
    <w:multiLevelType w:val="multilevel"/>
    <w:tmpl w:val="BD6EAD06"/>
    <w:lvl w:ilvl="0">
      <w:start w:val="1"/>
      <w:numFmt w:val="decimal"/>
      <w:lvlText w:val="%1."/>
      <w:lvlJc w:val="left"/>
      <w:pPr>
        <w:tabs>
          <w:tab w:val="num" w:pos="900"/>
        </w:tabs>
        <w:ind w:left="900" w:hanging="360"/>
      </w:pPr>
      <w:rPr>
        <w:rFonts w:cs="Times New Roman"/>
      </w:rPr>
    </w:lvl>
    <w:lvl w:ilvl="1">
      <w:start w:val="1"/>
      <w:numFmt w:val="lowerLetter"/>
      <w:lvlText w:val="%2."/>
      <w:lvlJc w:val="left"/>
      <w:pPr>
        <w:tabs>
          <w:tab w:val="num" w:pos="1620"/>
        </w:tabs>
        <w:ind w:left="1620" w:hanging="360"/>
      </w:pPr>
      <w:rPr>
        <w:rFonts w:cs="Times New Roman"/>
      </w:rPr>
    </w:lvl>
    <w:lvl w:ilvl="2">
      <w:start w:val="1"/>
      <w:numFmt w:val="lowerRoman"/>
      <w:lvlText w:val="%3."/>
      <w:lvlJc w:val="right"/>
      <w:pPr>
        <w:tabs>
          <w:tab w:val="num" w:pos="2340"/>
        </w:tabs>
        <w:ind w:left="2340" w:hanging="180"/>
      </w:pPr>
      <w:rPr>
        <w:rFonts w:cs="Times New Roman"/>
      </w:rPr>
    </w:lvl>
    <w:lvl w:ilvl="3">
      <w:start w:val="1"/>
      <w:numFmt w:val="decimal"/>
      <w:lvlText w:val="%4."/>
      <w:lvlJc w:val="left"/>
      <w:pPr>
        <w:tabs>
          <w:tab w:val="num" w:pos="3060"/>
        </w:tabs>
        <w:ind w:left="3060" w:hanging="360"/>
      </w:pPr>
      <w:rPr>
        <w:rFonts w:cs="Times New Roman"/>
      </w:rPr>
    </w:lvl>
    <w:lvl w:ilvl="4">
      <w:start w:val="1"/>
      <w:numFmt w:val="lowerLetter"/>
      <w:lvlText w:val="%5."/>
      <w:lvlJc w:val="left"/>
      <w:pPr>
        <w:tabs>
          <w:tab w:val="num" w:pos="3780"/>
        </w:tabs>
        <w:ind w:left="3780" w:hanging="360"/>
      </w:pPr>
      <w:rPr>
        <w:rFonts w:cs="Times New Roman"/>
      </w:rPr>
    </w:lvl>
    <w:lvl w:ilvl="5">
      <w:start w:val="1"/>
      <w:numFmt w:val="lowerRoman"/>
      <w:lvlText w:val="%6."/>
      <w:lvlJc w:val="right"/>
      <w:pPr>
        <w:tabs>
          <w:tab w:val="num" w:pos="4500"/>
        </w:tabs>
        <w:ind w:left="4500" w:hanging="180"/>
      </w:pPr>
      <w:rPr>
        <w:rFonts w:cs="Times New Roman"/>
      </w:rPr>
    </w:lvl>
    <w:lvl w:ilvl="6">
      <w:start w:val="1"/>
      <w:numFmt w:val="decimal"/>
      <w:lvlText w:val="%7."/>
      <w:lvlJc w:val="left"/>
      <w:pPr>
        <w:tabs>
          <w:tab w:val="num" w:pos="5220"/>
        </w:tabs>
        <w:ind w:left="5220" w:hanging="360"/>
      </w:pPr>
      <w:rPr>
        <w:rFonts w:cs="Times New Roman"/>
      </w:rPr>
    </w:lvl>
    <w:lvl w:ilvl="7">
      <w:start w:val="1"/>
      <w:numFmt w:val="lowerLetter"/>
      <w:lvlText w:val="%8."/>
      <w:lvlJc w:val="left"/>
      <w:pPr>
        <w:tabs>
          <w:tab w:val="num" w:pos="5940"/>
        </w:tabs>
        <w:ind w:left="5940" w:hanging="360"/>
      </w:pPr>
      <w:rPr>
        <w:rFonts w:cs="Times New Roman"/>
      </w:rPr>
    </w:lvl>
    <w:lvl w:ilvl="8">
      <w:start w:val="1"/>
      <w:numFmt w:val="lowerRoman"/>
      <w:lvlText w:val="%9."/>
      <w:lvlJc w:val="right"/>
      <w:pPr>
        <w:tabs>
          <w:tab w:val="num" w:pos="6660"/>
        </w:tabs>
        <w:ind w:left="6660" w:hanging="180"/>
      </w:pPr>
      <w:rPr>
        <w:rFonts w:cs="Times New Roman"/>
      </w:rPr>
    </w:lvl>
  </w:abstractNum>
  <w:abstractNum w:abstractNumId="16">
    <w:nsid w:val="67B137F7"/>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7">
    <w:nsid w:val="6AC84B0C"/>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8">
    <w:nsid w:val="6B9D2F36"/>
    <w:multiLevelType w:val="singleLevel"/>
    <w:tmpl w:val="0419000F"/>
    <w:lvl w:ilvl="0">
      <w:start w:val="1"/>
      <w:numFmt w:val="decimal"/>
      <w:lvlText w:val="%1."/>
      <w:lvlJc w:val="left"/>
      <w:pPr>
        <w:tabs>
          <w:tab w:val="num" w:pos="600"/>
        </w:tabs>
        <w:ind w:left="600" w:hanging="360"/>
      </w:pPr>
      <w:rPr>
        <w:rFonts w:cs="Times New Roman"/>
      </w:rPr>
    </w:lvl>
  </w:abstractNum>
  <w:abstractNum w:abstractNumId="19">
    <w:nsid w:val="6DE53323"/>
    <w:multiLevelType w:val="hybridMultilevel"/>
    <w:tmpl w:val="F7169856"/>
    <w:lvl w:ilvl="0" w:tplc="FFFFFFFF">
      <w:start w:val="1"/>
      <w:numFmt w:val="decimal"/>
      <w:lvlText w:val="%1."/>
      <w:lvlJc w:val="left"/>
      <w:pPr>
        <w:tabs>
          <w:tab w:val="num" w:pos="360"/>
        </w:tabs>
        <w:ind w:left="360" w:hanging="360"/>
      </w:pPr>
      <w:rPr>
        <w:rFonts w:cs="Times New Roman"/>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20">
    <w:nsid w:val="74CC0AD1"/>
    <w:multiLevelType w:val="singleLevel"/>
    <w:tmpl w:val="2FBC85F0"/>
    <w:lvl w:ilvl="0">
      <w:start w:val="1"/>
      <w:numFmt w:val="decimal"/>
      <w:lvlText w:val="%1."/>
      <w:lvlJc w:val="left"/>
      <w:pPr>
        <w:tabs>
          <w:tab w:val="num" w:pos="927"/>
        </w:tabs>
        <w:ind w:left="927" w:hanging="360"/>
      </w:pPr>
      <w:rPr>
        <w:rFonts w:cs="Times New Roman" w:hint="default"/>
      </w:rPr>
    </w:lvl>
  </w:abstractNum>
  <w:abstractNum w:abstractNumId="21">
    <w:nsid w:val="74F82DD0"/>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2">
    <w:nsid w:val="7D8235AA"/>
    <w:multiLevelType w:val="multilevel"/>
    <w:tmpl w:val="4AC6FA9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7"/>
  </w:num>
  <w:num w:numId="2">
    <w:abstractNumId w:val="19"/>
  </w:num>
  <w:num w:numId="3">
    <w:abstractNumId w:val="10"/>
  </w:num>
  <w:num w:numId="4">
    <w:abstractNumId w:val="20"/>
  </w:num>
  <w:num w:numId="5">
    <w:abstractNumId w:val="12"/>
  </w:num>
  <w:num w:numId="6">
    <w:abstractNumId w:val="11"/>
  </w:num>
  <w:num w:numId="7">
    <w:abstractNumId w:val="0"/>
  </w:num>
  <w:num w:numId="8">
    <w:abstractNumId w:val="22"/>
  </w:num>
  <w:num w:numId="9">
    <w:abstractNumId w:val="15"/>
  </w:num>
  <w:num w:numId="10">
    <w:abstractNumId w:val="18"/>
  </w:num>
  <w:num w:numId="11">
    <w:abstractNumId w:val="17"/>
  </w:num>
  <w:num w:numId="12">
    <w:abstractNumId w:val="14"/>
  </w:num>
  <w:num w:numId="13">
    <w:abstractNumId w:val="1"/>
  </w:num>
  <w:num w:numId="14">
    <w:abstractNumId w:val="4"/>
  </w:num>
  <w:num w:numId="15">
    <w:abstractNumId w:val="8"/>
  </w:num>
  <w:num w:numId="16">
    <w:abstractNumId w:val="2"/>
  </w:num>
  <w:num w:numId="17">
    <w:abstractNumId w:val="21"/>
  </w:num>
  <w:num w:numId="18">
    <w:abstractNumId w:val="13"/>
  </w:num>
  <w:num w:numId="19">
    <w:abstractNumId w:val="3"/>
  </w:num>
  <w:num w:numId="20">
    <w:abstractNumId w:val="16"/>
  </w:num>
  <w:num w:numId="21">
    <w:abstractNumId w:val="6"/>
  </w:num>
  <w:num w:numId="22">
    <w:abstractNumId w:val="5"/>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6"/>
  <w:drawingGridVerticalSpacing w:val="6"/>
  <w:noPunctuationKerning/>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51EB"/>
    <w:rsid w:val="000603CD"/>
    <w:rsid w:val="000E7002"/>
    <w:rsid w:val="003125E1"/>
    <w:rsid w:val="00363F72"/>
    <w:rsid w:val="003651EB"/>
    <w:rsid w:val="005536F4"/>
    <w:rsid w:val="00644E02"/>
    <w:rsid w:val="00D87888"/>
    <w:rsid w:val="00DB218F"/>
    <w:rsid w:val="00DD44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14:defaultImageDpi w14:val="0"/>
  <w15:chartTrackingRefBased/>
  <w15:docId w15:val="{7EBBF10C-AA7E-40BE-B706-8449DF2C3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ind w:firstLine="567"/>
      <w:outlineLvl w:val="0"/>
    </w:pPr>
    <w:rPr>
      <w:sz w:val="24"/>
      <w:szCs w:val="24"/>
      <w:lang w:val="uk-UA"/>
    </w:rPr>
  </w:style>
  <w:style w:type="paragraph" w:styleId="2">
    <w:name w:val="heading 2"/>
    <w:basedOn w:val="a"/>
    <w:next w:val="a"/>
    <w:link w:val="20"/>
    <w:uiPriority w:val="99"/>
    <w:qFormat/>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pPr>
      <w:keepNext/>
      <w:tabs>
        <w:tab w:val="left" w:pos="-1794"/>
      </w:tabs>
      <w:ind w:left="360" w:firstLine="360"/>
      <w:jc w:val="center"/>
      <w:outlineLvl w:val="2"/>
    </w:pPr>
    <w:rPr>
      <w:b/>
      <w:bCs/>
      <w:sz w:val="28"/>
      <w:szCs w:val="28"/>
      <w:lang w:val="uk-UA"/>
    </w:rPr>
  </w:style>
  <w:style w:type="paragraph" w:styleId="4">
    <w:name w:val="heading 4"/>
    <w:basedOn w:val="a"/>
    <w:next w:val="a"/>
    <w:link w:val="40"/>
    <w:uiPriority w:val="99"/>
    <w:qFormat/>
    <w:pPr>
      <w:keepNext/>
      <w:tabs>
        <w:tab w:val="left" w:pos="-1794"/>
        <w:tab w:val="left" w:pos="720"/>
      </w:tabs>
      <w:jc w:val="center"/>
      <w:outlineLvl w:val="3"/>
    </w:pPr>
    <w:rPr>
      <w:b/>
      <w:bCs/>
      <w:sz w:val="28"/>
      <w:szCs w:val="28"/>
      <w:lang w:val="uk-UA"/>
    </w:rPr>
  </w:style>
  <w:style w:type="paragraph" w:styleId="6">
    <w:name w:val="heading 6"/>
    <w:basedOn w:val="a"/>
    <w:next w:val="a"/>
    <w:link w:val="60"/>
    <w:uiPriority w:val="99"/>
    <w:qFormat/>
    <w:pPr>
      <w:keepNext/>
      <w:spacing w:line="360" w:lineRule="auto"/>
      <w:ind w:firstLine="567"/>
      <w:jc w:val="center"/>
      <w:outlineLvl w:val="5"/>
    </w:pPr>
    <w:rPr>
      <w:sz w:val="28"/>
      <w:szCs w:val="28"/>
      <w:lang w:val="uk-UA"/>
    </w:rPr>
  </w:style>
  <w:style w:type="paragraph" w:styleId="7">
    <w:name w:val="heading 7"/>
    <w:basedOn w:val="a"/>
    <w:next w:val="a"/>
    <w:link w:val="70"/>
    <w:uiPriority w:val="99"/>
    <w:qFormat/>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hAnsi="Cambria" w:cs="Times New Roman"/>
      <w:b/>
      <w:bCs/>
      <w:kern w:val="32"/>
      <w:sz w:val="32"/>
      <w:szCs w:val="32"/>
    </w:rPr>
  </w:style>
  <w:style w:type="character" w:customStyle="1" w:styleId="20">
    <w:name w:val="Заголовок 2 Знак"/>
    <w:link w:val="2"/>
    <w:uiPriority w:val="9"/>
    <w:semiHidden/>
    <w:locked/>
    <w:rPr>
      <w:rFonts w:ascii="Cambria" w:hAnsi="Cambria" w:cs="Times New Roman"/>
      <w:b/>
      <w:bCs/>
      <w:i/>
      <w:iCs/>
      <w:sz w:val="28"/>
      <w:szCs w:val="28"/>
    </w:rPr>
  </w:style>
  <w:style w:type="character" w:customStyle="1" w:styleId="30">
    <w:name w:val="Заголовок 3 Знак"/>
    <w:link w:val="3"/>
    <w:uiPriority w:val="9"/>
    <w:semiHidden/>
    <w:locked/>
    <w:rPr>
      <w:rFonts w:ascii="Cambria" w:hAnsi="Cambria" w:cs="Times New Roman"/>
      <w:b/>
      <w:bCs/>
      <w:sz w:val="26"/>
      <w:szCs w:val="26"/>
    </w:rPr>
  </w:style>
  <w:style w:type="character" w:customStyle="1" w:styleId="40">
    <w:name w:val="Заголовок 4 Знак"/>
    <w:link w:val="4"/>
    <w:uiPriority w:val="9"/>
    <w:semiHidden/>
    <w:locked/>
    <w:rPr>
      <w:rFonts w:ascii="Calibri" w:hAnsi="Calibri" w:cs="Times New Roman"/>
      <w:b/>
      <w:bCs/>
      <w:sz w:val="28"/>
      <w:szCs w:val="28"/>
    </w:rPr>
  </w:style>
  <w:style w:type="character" w:customStyle="1" w:styleId="60">
    <w:name w:val="Заголовок 6 Знак"/>
    <w:link w:val="6"/>
    <w:uiPriority w:val="9"/>
    <w:semiHidden/>
    <w:locked/>
    <w:rPr>
      <w:rFonts w:ascii="Calibri" w:hAnsi="Calibri" w:cs="Times New Roman"/>
      <w:b/>
      <w:bCs/>
    </w:rPr>
  </w:style>
  <w:style w:type="character" w:customStyle="1" w:styleId="70">
    <w:name w:val="Заголовок 7 Знак"/>
    <w:link w:val="7"/>
    <w:uiPriority w:val="9"/>
    <w:semiHidden/>
    <w:locked/>
    <w:rPr>
      <w:rFonts w:ascii="Calibri" w:hAnsi="Calibri" w:cs="Times New Roman"/>
      <w:sz w:val="24"/>
      <w:szCs w:val="24"/>
    </w:rPr>
  </w:style>
  <w:style w:type="paragraph" w:styleId="a3">
    <w:name w:val="Body Text"/>
    <w:basedOn w:val="a"/>
    <w:link w:val="a4"/>
    <w:uiPriority w:val="99"/>
    <w:pPr>
      <w:spacing w:after="120"/>
    </w:pPr>
  </w:style>
  <w:style w:type="character" w:customStyle="1" w:styleId="a4">
    <w:name w:val="Основной текст Знак"/>
    <w:link w:val="a3"/>
    <w:uiPriority w:val="99"/>
    <w:semiHidden/>
    <w:locked/>
    <w:rPr>
      <w:rFonts w:cs="Times New Roman"/>
      <w:sz w:val="20"/>
      <w:szCs w:val="20"/>
    </w:rPr>
  </w:style>
  <w:style w:type="paragraph" w:styleId="a5">
    <w:name w:val="header"/>
    <w:basedOn w:val="a"/>
    <w:link w:val="a6"/>
    <w:uiPriority w:val="99"/>
    <w:pPr>
      <w:tabs>
        <w:tab w:val="center" w:pos="4819"/>
        <w:tab w:val="right" w:pos="9639"/>
      </w:tabs>
    </w:pPr>
  </w:style>
  <w:style w:type="character" w:customStyle="1" w:styleId="a6">
    <w:name w:val="Верхний колонтитул Знак"/>
    <w:link w:val="a5"/>
    <w:uiPriority w:val="99"/>
    <w:semiHidden/>
    <w:locked/>
    <w:rPr>
      <w:rFonts w:cs="Times New Roman"/>
      <w:sz w:val="20"/>
      <w:szCs w:val="20"/>
    </w:rPr>
  </w:style>
  <w:style w:type="character" w:styleId="a7">
    <w:name w:val="page number"/>
    <w:uiPriority w:val="99"/>
    <w:rPr>
      <w:rFonts w:cs="Times New Roman"/>
    </w:rPr>
  </w:style>
  <w:style w:type="paragraph" w:styleId="21">
    <w:name w:val="Body Text 2"/>
    <w:basedOn w:val="a"/>
    <w:link w:val="22"/>
    <w:uiPriority w:val="99"/>
    <w:pPr>
      <w:spacing w:line="360" w:lineRule="auto"/>
      <w:jc w:val="both"/>
    </w:pPr>
    <w:rPr>
      <w:sz w:val="28"/>
      <w:szCs w:val="28"/>
      <w:lang w:val="uk-UA"/>
    </w:rPr>
  </w:style>
  <w:style w:type="character" w:customStyle="1" w:styleId="22">
    <w:name w:val="Основной текст 2 Знак"/>
    <w:link w:val="21"/>
    <w:uiPriority w:val="99"/>
    <w:semiHidden/>
    <w:locked/>
    <w:rPr>
      <w:rFonts w:cs="Times New Roman"/>
      <w:sz w:val="20"/>
      <w:szCs w:val="20"/>
    </w:rPr>
  </w:style>
  <w:style w:type="paragraph" w:styleId="a8">
    <w:name w:val="Body Text Indent"/>
    <w:basedOn w:val="a"/>
    <w:link w:val="a9"/>
    <w:uiPriority w:val="99"/>
    <w:pPr>
      <w:spacing w:line="360" w:lineRule="auto"/>
      <w:ind w:firstLine="567"/>
    </w:pPr>
    <w:rPr>
      <w:sz w:val="28"/>
      <w:szCs w:val="28"/>
      <w:lang w:val="uk-UA"/>
    </w:rPr>
  </w:style>
  <w:style w:type="character" w:customStyle="1" w:styleId="a9">
    <w:name w:val="Основной текст с отступом Знак"/>
    <w:link w:val="a8"/>
    <w:uiPriority w:val="99"/>
    <w:semiHidden/>
    <w:locked/>
    <w:rPr>
      <w:rFonts w:cs="Times New Roman"/>
      <w:sz w:val="20"/>
      <w:szCs w:val="20"/>
    </w:rPr>
  </w:style>
  <w:style w:type="paragraph" w:styleId="23">
    <w:name w:val="Body Text Indent 2"/>
    <w:basedOn w:val="a"/>
    <w:link w:val="24"/>
    <w:uiPriority w:val="99"/>
    <w:pPr>
      <w:spacing w:line="360" w:lineRule="auto"/>
      <w:ind w:firstLine="567"/>
      <w:jc w:val="center"/>
    </w:pPr>
    <w:rPr>
      <w:sz w:val="24"/>
      <w:szCs w:val="24"/>
      <w:lang w:val="uk-UA"/>
    </w:rPr>
  </w:style>
  <w:style w:type="character" w:customStyle="1" w:styleId="24">
    <w:name w:val="Основной текст с отступом 2 Знак"/>
    <w:link w:val="23"/>
    <w:uiPriority w:val="99"/>
    <w:semiHidden/>
    <w:locked/>
    <w:rPr>
      <w:rFonts w:cs="Times New Roman"/>
      <w:sz w:val="20"/>
      <w:szCs w:val="20"/>
    </w:rPr>
  </w:style>
  <w:style w:type="paragraph" w:customStyle="1" w:styleId="Web">
    <w:name w:val="Обычный (Web)"/>
    <w:basedOn w:val="a"/>
    <w:uiPriority w:val="99"/>
    <w:pPr>
      <w:spacing w:before="100" w:after="100"/>
    </w:pPr>
    <w:rPr>
      <w:sz w:val="24"/>
      <w:szCs w:val="24"/>
    </w:rPr>
  </w:style>
  <w:style w:type="paragraph" w:styleId="aa">
    <w:name w:val="footer"/>
    <w:basedOn w:val="a"/>
    <w:link w:val="ab"/>
    <w:uiPriority w:val="99"/>
    <w:pPr>
      <w:tabs>
        <w:tab w:val="center" w:pos="4819"/>
        <w:tab w:val="right" w:pos="9639"/>
      </w:tabs>
    </w:pPr>
  </w:style>
  <w:style w:type="character" w:customStyle="1" w:styleId="ab">
    <w:name w:val="Нижний колонтитул Знак"/>
    <w:link w:val="aa"/>
    <w:uiPriority w:val="99"/>
    <w:semiHidden/>
    <w:locked/>
    <w:rPr>
      <w:rFonts w:cs="Times New Roman"/>
      <w:sz w:val="20"/>
      <w:szCs w:val="20"/>
    </w:rPr>
  </w:style>
  <w:style w:type="paragraph" w:styleId="ac">
    <w:name w:val="Balloon Text"/>
    <w:basedOn w:val="a"/>
    <w:link w:val="ad"/>
    <w:uiPriority w:val="99"/>
    <w:semiHidden/>
    <w:rPr>
      <w:rFonts w:ascii="Tahoma" w:hAnsi="Tahoma" w:cs="Tahoma"/>
      <w:sz w:val="16"/>
      <w:szCs w:val="16"/>
    </w:rPr>
  </w:style>
  <w:style w:type="character" w:customStyle="1" w:styleId="ad">
    <w:name w:val="Текст выноски Знак"/>
    <w:link w:val="ac"/>
    <w:uiPriority w:val="99"/>
    <w:semiHidden/>
    <w:locked/>
    <w:rPr>
      <w:rFonts w:ascii="Tahoma" w:hAnsi="Tahoma" w:cs="Tahoma"/>
      <w:sz w:val="16"/>
      <w:szCs w:val="16"/>
    </w:rPr>
  </w:style>
  <w:style w:type="paragraph" w:styleId="31">
    <w:name w:val="Body Text 3"/>
    <w:basedOn w:val="a"/>
    <w:link w:val="32"/>
    <w:uiPriority w:val="99"/>
    <w:rPr>
      <w:sz w:val="28"/>
      <w:szCs w:val="28"/>
      <w:lang w:val="uk-UA"/>
    </w:rPr>
  </w:style>
  <w:style w:type="character" w:customStyle="1" w:styleId="32">
    <w:name w:val="Основной текст 3 Знак"/>
    <w:link w:val="31"/>
    <w:uiPriority w:val="99"/>
    <w:semiHidden/>
    <w:locked/>
    <w:rPr>
      <w:rFonts w:cs="Times New Roman"/>
      <w:sz w:val="16"/>
      <w:szCs w:val="16"/>
    </w:rPr>
  </w:style>
  <w:style w:type="paragraph" w:styleId="33">
    <w:name w:val="Body Text Indent 3"/>
    <w:basedOn w:val="a"/>
    <w:link w:val="34"/>
    <w:uiPriority w:val="99"/>
    <w:pPr>
      <w:ind w:firstLine="567"/>
      <w:jc w:val="both"/>
    </w:pPr>
    <w:rPr>
      <w:sz w:val="28"/>
      <w:szCs w:val="28"/>
      <w:lang w:val="uk-UA"/>
    </w:rPr>
  </w:style>
  <w:style w:type="character" w:customStyle="1" w:styleId="34">
    <w:name w:val="Основной текст с отступом 3 Знак"/>
    <w:link w:val="33"/>
    <w:uiPriority w:val="99"/>
    <w:semiHidden/>
    <w:locked/>
    <w:rPr>
      <w:rFonts w:cs="Times New Roman"/>
      <w:sz w:val="16"/>
      <w:szCs w:val="16"/>
    </w:rPr>
  </w:style>
  <w:style w:type="paragraph" w:styleId="ae">
    <w:name w:val="Title"/>
    <w:basedOn w:val="a"/>
    <w:link w:val="af"/>
    <w:uiPriority w:val="99"/>
    <w:qFormat/>
    <w:pPr>
      <w:jc w:val="center"/>
    </w:pPr>
    <w:rPr>
      <w:sz w:val="28"/>
      <w:szCs w:val="28"/>
      <w:lang w:val="uk-UA"/>
    </w:rPr>
  </w:style>
  <w:style w:type="character" w:customStyle="1" w:styleId="af">
    <w:name w:val="Название Знак"/>
    <w:link w:val="ae"/>
    <w:uiPriority w:val="10"/>
    <w:locked/>
    <w:rPr>
      <w:rFonts w:ascii="Cambria"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8074</Words>
  <Characters>46025</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АКАДЕМІЯ МЕДИЧНИХ НАУК УКРАЇНИ</vt:lpstr>
    </vt:vector>
  </TitlesOfParts>
  <Company>Laboratory</Company>
  <LinksUpToDate>false</LinksUpToDate>
  <CharactersWithSpaces>53992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АКАДЕМІЯ МЕДИЧНИХ НАУК УКРАЇНИ</dc:title>
  <dc:subject/>
  <dc:creator>Third</dc:creator>
  <cp:keywords/>
  <dc:description/>
  <cp:lastModifiedBy>admin</cp:lastModifiedBy>
  <cp:revision>2</cp:revision>
  <cp:lastPrinted>2008-04-10T14:35:00Z</cp:lastPrinted>
  <dcterms:created xsi:type="dcterms:W3CDTF">2014-02-25T10:43:00Z</dcterms:created>
  <dcterms:modified xsi:type="dcterms:W3CDTF">2014-02-25T10:43:00Z</dcterms:modified>
</cp:coreProperties>
</file>