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7C" w:rsidRDefault="00B9508F">
      <w:r>
        <w:rPr>
          <w:noProof/>
        </w:rPr>
        <w:pict>
          <v:shapetype id="_x0000_t202" coordsize="21600,21600" o:spt="202" path="m,l,21600r21600,l21600,xe">
            <v:stroke joinstyle="miter"/>
            <v:path gradientshapeok="t" o:connecttype="rect"/>
          </v:shapetype>
          <v:shape id="_x0000_s1185" type="#_x0000_t202" style="position:absolute;margin-left:2.6pt;margin-top:542.65pt;width:50pt;height:12pt;z-index:251738624;mso-wrap-style:tight" stroked="f">
            <v:textbox inset="0,0,0,0">
              <w:txbxContent>
                <w:p w:rsidR="0076217C" w:rsidRPr="009E1FE0" w:rsidRDefault="0076217C" w:rsidP="009E1FE0"/>
              </w:txbxContent>
            </v:textbox>
          </v:shape>
        </w:pict>
      </w:r>
      <w:r>
        <w:rPr>
          <w:noProof/>
        </w:rPr>
        <w:pict>
          <v:shape id="_x0000_s1106" type="#_x0000_t202" style="position:absolute;margin-left:744.4pt;margin-top:542.65pt;width:50pt;height:12pt;z-index:251657728;mso-wrap-style:tight" stroked="f">
            <v:textbox inset="0,0,0,0">
              <w:txbxContent>
                <w:p w:rsidR="0076217C" w:rsidRPr="0076217C" w:rsidRDefault="0076217C" w:rsidP="0076217C"/>
              </w:txbxContent>
            </v:textbox>
          </v:shape>
        </w:pict>
      </w:r>
      <w:r>
        <w:rPr>
          <w:noProof/>
        </w:rPr>
        <w:pict>
          <v:shape id="_x0000_s1105" type="#_x0000_t202" style="position:absolute;margin-left:0;margin-top:0;width:335.85pt;height:538.45pt;z-index:251656704;mso-wrap-style:tight" stroked="f">
            <v:textbox>
              <w:txbxContent/>
            </v:textbox>
          </v:shape>
        </w:pict>
      </w:r>
      <w:r>
        <w:rPr>
          <w:noProof/>
        </w:rPr>
        <w:pict>
          <v:shape id="_x0000_s1026" type="#_x0000_t202" style="position:absolute;margin-left:420.85pt;margin-top:0;width:335.85pt;height:538.45pt;z-index:251575808;mso-wrap-style:tight" stroked="f">
            <v:textbox style="mso-next-textbox:#_x0000_s1027">
              <w:txbxContent>
                <w:p w:rsidR="0076217C" w:rsidRDefault="0076217C" w:rsidP="0076217C">
                  <w:pPr>
                    <w:jc w:val="center"/>
                  </w:pPr>
                  <w:r>
                    <w:t xml:space="preserve">Министерство по чрезвычайным ситуациям </w:t>
                  </w:r>
                </w:p>
                <w:p w:rsidR="0076217C" w:rsidRDefault="0076217C" w:rsidP="0076217C">
                  <w:pPr>
                    <w:jc w:val="center"/>
                  </w:pPr>
                  <w:r>
                    <w:t xml:space="preserve">Республики Казахстан </w:t>
                  </w:r>
                </w:p>
                <w:p w:rsidR="0076217C" w:rsidRDefault="0076217C" w:rsidP="0076217C">
                  <w:pPr>
                    <w:jc w:val="center"/>
                  </w:pPr>
                  <w:r>
                    <w:t>Кокшетауский технический институт</w:t>
                  </w:r>
                </w:p>
                <w:p w:rsidR="0076217C" w:rsidRDefault="0076217C" w:rsidP="0076217C">
                  <w:pPr>
                    <w:jc w:val="both"/>
                  </w:pPr>
                </w:p>
                <w:p w:rsidR="0076217C" w:rsidRDefault="0076217C" w:rsidP="0076217C">
                  <w:pPr>
                    <w:jc w:val="both"/>
                  </w:pPr>
                </w:p>
                <w:p w:rsidR="0076217C" w:rsidRDefault="0076217C" w:rsidP="0076217C">
                  <w:pPr>
                    <w:jc w:val="center"/>
                  </w:pPr>
                  <w:r>
                    <w:t>Кафедра Пожарной профилактики</w:t>
                  </w: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center"/>
                  </w:pPr>
                  <w:r>
                    <w:t xml:space="preserve">МЕТОДИЧЕСКИЕ УКАЗАНИЯ </w:t>
                  </w:r>
                </w:p>
                <w:p w:rsidR="0076217C" w:rsidRDefault="0076217C" w:rsidP="0076217C">
                  <w:pPr>
                    <w:jc w:val="center"/>
                  </w:pPr>
                  <w:r>
                    <w:t xml:space="preserve">К КУРСОВОМУ ПРОЕКТИРОВАНИЮ </w:t>
                  </w:r>
                </w:p>
                <w:p w:rsidR="0076217C" w:rsidRDefault="0076217C" w:rsidP="0076217C">
                  <w:pPr>
                    <w:jc w:val="center"/>
                  </w:pPr>
                  <w:r>
                    <w:t xml:space="preserve">ПО ДИСЦИПЛИНЕ </w:t>
                  </w:r>
                </w:p>
                <w:p w:rsidR="0076217C" w:rsidRDefault="0076217C" w:rsidP="0076217C">
                  <w:pPr>
                    <w:jc w:val="center"/>
                  </w:pPr>
                  <w:r>
                    <w:t>«ПОЖАРНАЯ ПРФИЛАКТИКА В СТРОИТЕЛЬСТВЕ»</w:t>
                  </w: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both"/>
                  </w:pPr>
                </w:p>
                <w:p w:rsidR="0076217C" w:rsidRDefault="0076217C" w:rsidP="0076217C">
                  <w:pPr>
                    <w:jc w:val="center"/>
                  </w:pPr>
                  <w:r>
                    <w:t>Кокшетау-</w:t>
                  </w:r>
                  <w:smartTag w:uri="urn:schemas-microsoft-com:office:smarttags" w:element="metricconverter">
                    <w:smartTagPr>
                      <w:attr w:name="ProductID" w:val="2007 г"/>
                    </w:smartTagPr>
                    <w:r>
                      <w:t>2007 г</w:t>
                    </w:r>
                  </w:smartTag>
                  <w:r>
                    <w:t>.</w:t>
                  </w:r>
                </w:p>
                <w:p w:rsidR="0076217C" w:rsidRDefault="0076217C" w:rsidP="0076217C">
                  <w:r>
                    <w:t>Одобрено к изданию:</w:t>
                  </w:r>
                </w:p>
                <w:p w:rsidR="0076217C" w:rsidRDefault="0076217C" w:rsidP="0076217C">
                  <w:r>
                    <w:t>Кафедрой пожарной профилактики</w:t>
                  </w:r>
                </w:p>
                <w:p w:rsidR="0076217C" w:rsidRDefault="0076217C" w:rsidP="0076217C">
                  <w:r>
                    <w:t>Протокол заседания кафедры</w:t>
                  </w:r>
                </w:p>
                <w:p w:rsidR="0076217C" w:rsidRDefault="0076217C" w:rsidP="0076217C">
                  <w:r>
                    <w:t>№ ___________________</w:t>
                  </w:r>
                </w:p>
                <w:p w:rsidR="0076217C" w:rsidRDefault="0076217C" w:rsidP="0076217C">
                  <w:r>
                    <w:t xml:space="preserve">от «____»____________ </w:t>
                  </w:r>
                  <w:smartTag w:uri="urn:schemas-microsoft-com:office:smarttags" w:element="metricconverter">
                    <w:smartTagPr>
                      <w:attr w:name="ProductID" w:val="2007 г"/>
                    </w:smartTagPr>
                    <w:r>
                      <w:t>2007 г</w:t>
                    </w:r>
                  </w:smartTag>
                  <w:r>
                    <w:t>.</w:t>
                  </w:r>
                </w:p>
                <w:p w:rsidR="0076217C" w:rsidRDefault="0076217C" w:rsidP="0076217C"/>
                <w:p w:rsidR="0076217C" w:rsidRDefault="0076217C" w:rsidP="0076217C">
                  <w:r>
                    <w:t>Советом факультета</w:t>
                  </w:r>
                </w:p>
                <w:p w:rsidR="0076217C" w:rsidRDefault="0076217C" w:rsidP="0076217C">
                  <w:r>
                    <w:t>Протокол № __________</w:t>
                  </w:r>
                </w:p>
                <w:p w:rsidR="0076217C" w:rsidRDefault="0076217C" w:rsidP="0076217C">
                  <w:r>
                    <w:t xml:space="preserve">от «____»____________ </w:t>
                  </w:r>
                  <w:smartTag w:uri="urn:schemas-microsoft-com:office:smarttags" w:element="metricconverter">
                    <w:smartTagPr>
                      <w:attr w:name="ProductID" w:val="2007 г"/>
                    </w:smartTagPr>
                    <w:r>
                      <w:t>2007 г</w:t>
                    </w:r>
                  </w:smartTag>
                  <w:r>
                    <w:t>.</w:t>
                  </w:r>
                </w:p>
                <w:p w:rsidR="0076217C" w:rsidRDefault="0076217C" w:rsidP="0076217C"/>
                <w:p w:rsidR="0076217C" w:rsidRDefault="0076217C" w:rsidP="0076217C">
                  <w:pPr>
                    <w:jc w:val="center"/>
                  </w:pPr>
                </w:p>
                <w:p w:rsidR="0076217C" w:rsidRDefault="0076217C" w:rsidP="0076217C">
                  <w:pPr>
                    <w:jc w:val="center"/>
                  </w:pPr>
                </w:p>
                <w:p w:rsidR="0076217C" w:rsidRDefault="0076217C" w:rsidP="0076217C">
                  <w:pPr>
                    <w:jc w:val="both"/>
                  </w:pPr>
                  <w:r>
                    <w:t>Составители:</w:t>
                  </w:r>
                </w:p>
                <w:p w:rsidR="0076217C" w:rsidRDefault="0076217C" w:rsidP="0076217C">
                  <w:pPr>
                    <w:jc w:val="both"/>
                  </w:pPr>
                  <w:r>
                    <w:t xml:space="preserve">Бекенов К.Т., старший преподаватель </w:t>
                  </w:r>
                </w:p>
                <w:p w:rsidR="0076217C" w:rsidRDefault="0076217C" w:rsidP="0076217C">
                  <w:pPr>
                    <w:jc w:val="both"/>
                  </w:pPr>
                  <w:r>
                    <w:t>Карменов К.К.</w:t>
                  </w:r>
                  <w:r w:rsidRPr="0012162F">
                    <w:t xml:space="preserve"> </w:t>
                  </w:r>
                  <w:r>
                    <w:t xml:space="preserve">преподаватель </w:t>
                  </w:r>
                </w:p>
                <w:p w:rsidR="0076217C" w:rsidRDefault="0076217C" w:rsidP="0076217C">
                  <w:pPr>
                    <w:jc w:val="both"/>
                  </w:pPr>
                  <w:r>
                    <w:t xml:space="preserve">Мукушев К.М. начальник кафедры </w:t>
                  </w:r>
                </w:p>
                <w:p w:rsidR="0076217C" w:rsidRDefault="0076217C" w:rsidP="0076217C">
                  <w:pPr>
                    <w:jc w:val="both"/>
                  </w:pPr>
                  <w:r>
                    <w:t xml:space="preserve">Тимеев Е.А. старший преподаватель </w:t>
                  </w:r>
                </w:p>
                <w:p w:rsidR="0076217C" w:rsidRDefault="0076217C" w:rsidP="0076217C">
                  <w:pPr>
                    <w:jc w:val="both"/>
                  </w:pPr>
                  <w:r>
                    <w:t xml:space="preserve">«____»_____________ </w:t>
                  </w:r>
                  <w:smartTag w:uri="urn:schemas-microsoft-com:office:smarttags" w:element="metricconverter">
                    <w:smartTagPr>
                      <w:attr w:name="ProductID" w:val="2007 г"/>
                    </w:smartTagPr>
                    <w:r>
                      <w:t>2007 г</w:t>
                    </w:r>
                  </w:smartTag>
                  <w:r>
                    <w:t>.</w:t>
                  </w:r>
                </w:p>
                <w:p w:rsidR="0076217C" w:rsidRDefault="0076217C" w:rsidP="0076217C"/>
                <w:p w:rsidR="0076217C" w:rsidRDefault="0076217C" w:rsidP="0076217C"/>
                <w:p w:rsidR="0076217C" w:rsidRDefault="0076217C" w:rsidP="0076217C">
                  <w:r>
                    <w:sym w:font="Symbol" w:char="F0D3"/>
                  </w:r>
                  <w:r>
                    <w:t xml:space="preserve"> Кокшетауский технический институт МЧС РК </w:t>
                  </w:r>
                  <w:smartTag w:uri="urn:schemas-microsoft-com:office:smarttags" w:element="metricconverter">
                    <w:smartTagPr>
                      <w:attr w:name="ProductID" w:val="2007 г"/>
                    </w:smartTagPr>
                    <w:r>
                      <w:t>2007 г</w:t>
                    </w:r>
                  </w:smartTag>
                  <w:r>
                    <w:t>.</w:t>
                  </w: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Pr="00FD4BF3" w:rsidRDefault="0076217C" w:rsidP="0076217C">
                  <w:pPr>
                    <w:jc w:val="center"/>
                  </w:pPr>
                  <w:r w:rsidRPr="00FD4BF3">
                    <w:t xml:space="preserve">Введение </w:t>
                  </w:r>
                </w:p>
                <w:p w:rsidR="0076217C" w:rsidRPr="00FD4BF3" w:rsidRDefault="0076217C" w:rsidP="0076217C">
                  <w:pPr>
                    <w:ind w:firstLine="708"/>
                    <w:jc w:val="both"/>
                  </w:pPr>
                  <w:r w:rsidRPr="00FD4BF3">
                    <w:t xml:space="preserve">В современных условиях </w:t>
                  </w:r>
                  <w:r>
                    <w:t xml:space="preserve">строительство </w:t>
                  </w:r>
                  <w:r w:rsidRPr="00FD4BF3">
                    <w:t>зданий и сооружений осуществляется по типовым и индивидуальным проектам, а также по проектам, разработанным в стра</w:t>
                  </w:r>
                  <w:r>
                    <w:t>х ближнего и дальнего зарубежья.</w:t>
                  </w:r>
                  <w:r w:rsidRPr="00FD4BF3">
                    <w:t xml:space="preserve"> </w:t>
                  </w:r>
                  <w:r>
                    <w:t>З</w:t>
                  </w:r>
                  <w:r w:rsidRPr="00FD4BF3">
                    <w:t>ачастую использу</w:t>
                  </w:r>
                  <w:r>
                    <w:t>ется документация</w:t>
                  </w:r>
                  <w:r w:rsidRPr="00FD4BF3">
                    <w:t>, не подвергш</w:t>
                  </w:r>
                  <w:r>
                    <w:t>ая</w:t>
                  </w:r>
                  <w:r w:rsidRPr="00FD4BF3">
                    <w:t>ся экспертизе в надзорных органах страны, что затрудняет и осложняет обеспечение противопожарной защиты на возводимых зданиях и сооружениях.</w:t>
                  </w:r>
                </w:p>
                <w:p w:rsidR="0076217C" w:rsidRPr="00FD4BF3" w:rsidRDefault="0076217C" w:rsidP="0076217C">
                  <w:pPr>
                    <w:ind w:firstLine="708"/>
                    <w:jc w:val="both"/>
                  </w:pPr>
                  <w:r w:rsidRPr="00FD4BF3">
                    <w:t xml:space="preserve">Сооружения </w:t>
                  </w:r>
                  <w:r>
                    <w:t xml:space="preserve">объектов </w:t>
                  </w:r>
                  <w:r w:rsidRPr="00FD4BF3">
                    <w:t>промышленного и гражданского назначения осуществляемое по проектам отечественного производства и стран СНГ, а также непосредственно исполнителей работ, осуществляется согласно требованиям строительных норм и правил (СН и П)</w:t>
                  </w:r>
                </w:p>
                <w:p w:rsidR="0076217C" w:rsidRPr="00FD4BF3" w:rsidRDefault="0076217C" w:rsidP="0076217C">
                  <w:pPr>
                    <w:ind w:firstLine="708"/>
                    <w:jc w:val="both"/>
                  </w:pPr>
                  <w:r w:rsidRPr="00FD4BF3">
                    <w:t>Однако во многих проектах, не подвергшихся проверке (экспертизе)  на соблюдение требованиям пожарной безо</w:t>
                  </w:r>
                  <w:r>
                    <w:t xml:space="preserve">пасности имеются существенные </w:t>
                  </w:r>
                  <w:r w:rsidRPr="00FD4BF3">
                    <w:t>отступления от положений строительных норм и правил, направленных на обеспечение условий для успешной эвакуации людей, предупреждение возникновения и ликвидации возникших пожаров.</w:t>
                  </w:r>
                </w:p>
                <w:p w:rsidR="0076217C" w:rsidRPr="00FD4BF3" w:rsidRDefault="0076217C" w:rsidP="0076217C">
                  <w:pPr>
                    <w:ind w:firstLine="708"/>
                    <w:jc w:val="both"/>
                  </w:pPr>
                  <w:r w:rsidRPr="00FD4BF3">
                    <w:t xml:space="preserve">Надзор за </w:t>
                  </w:r>
                  <w:r>
                    <w:t>объектом строительства</w:t>
                  </w:r>
                  <w:r w:rsidRPr="00FD4BF3">
                    <w:t xml:space="preserve"> начинается, </w:t>
                  </w:r>
                  <w:r>
                    <w:t>с момента его проектирования,</w:t>
                  </w:r>
                  <w:r w:rsidRPr="00FD4BF3">
                    <w:t xml:space="preserve"> путем проведения экспертизы проектов, непосредственно в организациях занимающихся их разработкой и в ходе их возведения (строительства).</w:t>
                  </w:r>
                </w:p>
                <w:p w:rsidR="0076217C" w:rsidRPr="00FD4BF3" w:rsidRDefault="0076217C" w:rsidP="0076217C">
                  <w:pPr>
                    <w:ind w:firstLine="708"/>
                    <w:jc w:val="both"/>
                  </w:pPr>
                  <w:r w:rsidRPr="00FD4BF3">
                    <w:t>Норматив</w:t>
                  </w:r>
                  <w:r>
                    <w:t>но – техническая работа НТР</w:t>
                  </w:r>
                  <w:r w:rsidRPr="00FD4BF3">
                    <w:t xml:space="preserve"> возложена </w:t>
                  </w:r>
                  <w:r>
                    <w:t>н</w:t>
                  </w:r>
                  <w:r w:rsidRPr="00FD4BF3">
                    <w:t xml:space="preserve">а сотрудников всех структурных подразделений государственного пожарного </w:t>
                  </w:r>
                  <w:r>
                    <w:t>контроля</w:t>
                  </w:r>
                  <w:r w:rsidRPr="00FD4BF3">
                    <w:t xml:space="preserve"> (ГП</w:t>
                  </w:r>
                  <w:r>
                    <w:t>К</w:t>
                  </w:r>
                  <w:r w:rsidRPr="00FD4BF3">
                    <w:t xml:space="preserve">), а также </w:t>
                  </w:r>
                  <w:r>
                    <w:t>на работников</w:t>
                  </w:r>
                  <w:r w:rsidRPr="00FD4BF3">
                    <w:t xml:space="preserve"> органов ГП</w:t>
                  </w:r>
                  <w:r>
                    <w:t>К</w:t>
                  </w:r>
                  <w:r w:rsidRPr="00FD4BF3">
                    <w:t xml:space="preserve"> на закрепленных объектах, участках и ведется по следующим направлениям:</w:t>
                  </w:r>
                </w:p>
                <w:p w:rsidR="0076217C" w:rsidRPr="00FD4BF3" w:rsidRDefault="0076217C" w:rsidP="0076217C">
                  <w:pPr>
                    <w:ind w:firstLine="708"/>
                    <w:jc w:val="both"/>
                  </w:pPr>
                  <w:r w:rsidRPr="00FD4BF3">
                    <w:t>- надзор за соблюдением противопожарных требований при проектировании;</w:t>
                  </w:r>
                </w:p>
                <w:p w:rsidR="0076217C" w:rsidRPr="00FD4BF3" w:rsidRDefault="0076217C" w:rsidP="0076217C">
                  <w:pPr>
                    <w:ind w:firstLine="708"/>
                    <w:jc w:val="both"/>
                  </w:pPr>
                  <w:r w:rsidRPr="00FD4BF3">
                    <w:t>- надзор за соблюдением противопожарных требований норм и правил в ходе строительства, реконструкции, расширения, технического перевооружения, перепрофилирования объектов;</w:t>
                  </w:r>
                </w:p>
                <w:p w:rsidR="0076217C" w:rsidRPr="00FD4BF3" w:rsidRDefault="0076217C" w:rsidP="0076217C">
                  <w:pPr>
                    <w:ind w:firstLine="708"/>
                    <w:jc w:val="both"/>
                  </w:pPr>
                  <w:r w:rsidRPr="00FD4BF3">
                    <w:t>- рассмотрение и согласование проектных решений в части противопожарной защиты при отсутствии утвержденных норм на проектируемые объекты по обоснованным отступлениям от норм проектирования;</w:t>
                  </w:r>
                </w:p>
                <w:p w:rsidR="0076217C" w:rsidRPr="00FD4BF3" w:rsidRDefault="0076217C" w:rsidP="0076217C">
                  <w:pPr>
                    <w:ind w:firstLine="708"/>
                    <w:jc w:val="both"/>
                  </w:pPr>
                  <w:r w:rsidRPr="00FD4BF3">
                    <w:t>- рассмотрение и выдача заключений по проектам нормативно – технических документов в части обеспечения пожарной бе</w:t>
                  </w:r>
                  <w:r>
                    <w:t>зопасности и предложений по их</w:t>
                  </w:r>
                  <w:r w:rsidRPr="00FD4BF3">
                    <w:t xml:space="preserve"> устранению.</w:t>
                  </w:r>
                </w:p>
                <w:p w:rsidR="0076217C" w:rsidRPr="00FD4BF3" w:rsidRDefault="0076217C" w:rsidP="0076217C">
                  <w:pPr>
                    <w:ind w:firstLine="708"/>
                    <w:jc w:val="both"/>
                  </w:pPr>
                  <w:r w:rsidRPr="00FD4BF3">
                    <w:t xml:space="preserve">Настоящие методические указания призваны оказать помощь в выполнении предусмотренного программой курсового проекта по пожарной безопасности в строительстве. </w:t>
                  </w:r>
                </w:p>
                <w:p w:rsidR="0076217C" w:rsidRPr="00FD4BF3"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Default="0076217C" w:rsidP="0076217C">
                  <w:pPr>
                    <w:ind w:firstLine="708"/>
                    <w:jc w:val="both"/>
                  </w:pPr>
                </w:p>
                <w:p w:rsidR="0076217C" w:rsidRPr="00FD4BF3" w:rsidRDefault="0076217C" w:rsidP="0076217C">
                  <w:pPr>
                    <w:ind w:firstLine="708"/>
                    <w:jc w:val="both"/>
                  </w:pPr>
                </w:p>
                <w:p w:rsidR="0076217C" w:rsidRDefault="0076217C" w:rsidP="0076217C">
                  <w:pPr>
                    <w:ind w:left="708"/>
                    <w:jc w:val="center"/>
                  </w:pPr>
                </w:p>
                <w:p w:rsidR="0076217C" w:rsidRDefault="0076217C" w:rsidP="0076217C">
                  <w:pPr>
                    <w:ind w:left="708"/>
                    <w:jc w:val="center"/>
                  </w:pPr>
                </w:p>
                <w:p w:rsidR="0076217C" w:rsidRDefault="0076217C" w:rsidP="0076217C">
                  <w:pPr>
                    <w:ind w:left="708"/>
                    <w:jc w:val="center"/>
                  </w:pPr>
                </w:p>
                <w:p w:rsidR="0076217C" w:rsidRDefault="0076217C" w:rsidP="0076217C">
                  <w:pPr>
                    <w:ind w:left="708"/>
                    <w:jc w:val="center"/>
                  </w:pPr>
                </w:p>
                <w:p w:rsidR="0076217C" w:rsidRPr="00FD4BF3" w:rsidRDefault="0076217C" w:rsidP="0076217C">
                  <w:pPr>
                    <w:ind w:left="708"/>
                    <w:jc w:val="center"/>
                  </w:pPr>
                  <w:smartTag w:uri="urn:schemas-microsoft-com:office:smarttags" w:element="place">
                    <w:r>
                      <w:rPr>
                        <w:lang w:val="en-US"/>
                      </w:rPr>
                      <w:t>I</w:t>
                    </w:r>
                    <w:r>
                      <w:t>.</w:t>
                    </w:r>
                  </w:smartTag>
                  <w:r>
                    <w:t xml:space="preserve"> </w:t>
                  </w:r>
                  <w:r w:rsidRPr="00FD4BF3">
                    <w:t>Требования к выполнению курсового проекта.</w:t>
                  </w:r>
                </w:p>
                <w:p w:rsidR="0076217C" w:rsidRPr="00FD4BF3" w:rsidRDefault="0076217C" w:rsidP="0076217C">
                  <w:pPr>
                    <w:ind w:firstLine="708"/>
                    <w:jc w:val="both"/>
                  </w:pPr>
                  <w:r w:rsidRPr="00FD4BF3">
                    <w:t xml:space="preserve">Курсовой проект по пожарной безопасности в строительстве является завершающим этапом обучения по дисциплине Пожарная безопасность в строительстве и имеет цель закрепить теоретический материал курса, а также выработать практические навыки в экспертизе проектных решений и разработке мероприятий по противопожарной защите зданий в стадии проектирования, строительства и реконструкции. </w:t>
                  </w:r>
                </w:p>
                <w:p w:rsidR="0076217C" w:rsidRPr="00FD4BF3" w:rsidRDefault="0076217C" w:rsidP="0076217C">
                  <w:pPr>
                    <w:ind w:firstLine="708"/>
                    <w:jc w:val="both"/>
                  </w:pPr>
                  <w:r w:rsidRPr="00FD4BF3">
                    <w:t xml:space="preserve">В процессе работы </w:t>
                  </w:r>
                  <w:r>
                    <w:t>н</w:t>
                  </w:r>
                  <w:r w:rsidRPr="00FD4BF3">
                    <w:t>ад курсовым проектом следует пользоваться нормативными документами</w:t>
                  </w:r>
                  <w:r>
                    <w:t xml:space="preserve"> (1-15), учебником (17), учебно-</w:t>
                  </w:r>
                  <w:r w:rsidRPr="00FD4BF3">
                    <w:t xml:space="preserve">методическими пособиями по дисциплине (18,30), </w:t>
                  </w:r>
                  <w:r>
                    <w:t>приказами М</w:t>
                  </w:r>
                  <w:r w:rsidRPr="00FD4BF3">
                    <w:t>ЧС</w:t>
                  </w:r>
                  <w:r>
                    <w:t xml:space="preserve"> РК</w:t>
                  </w:r>
                  <w:r w:rsidRPr="00FD4BF3">
                    <w:t>, информационными письмами вышестоящих органов противопожарной службы, научно – исследовательскими работами, каталогами, технической информацией и справочной литературой.</w:t>
                  </w:r>
                </w:p>
                <w:p w:rsidR="0076217C" w:rsidRPr="00FD4BF3" w:rsidRDefault="0076217C" w:rsidP="0076217C">
                  <w:pPr>
                    <w:ind w:firstLine="708"/>
                    <w:jc w:val="both"/>
                  </w:pPr>
                  <w:r w:rsidRPr="00FD4BF3">
                    <w:t>Курсовой проект по дисциплине состоит из расчетно</w:t>
                  </w:r>
                  <w:r>
                    <w:t>-</w:t>
                  </w:r>
                  <w:r w:rsidRPr="00FD4BF3">
                    <w:t>пояснительной записки и графической части.</w:t>
                  </w:r>
                </w:p>
                <w:p w:rsidR="0076217C" w:rsidRPr="00FD4BF3" w:rsidRDefault="0076217C" w:rsidP="0076217C">
                  <w:pPr>
                    <w:ind w:firstLine="708"/>
                    <w:jc w:val="both"/>
                  </w:pPr>
                  <w:r>
                    <w:t>Расчетно-пояснительная</w:t>
                  </w:r>
                  <w:r w:rsidRPr="00FD4BF3">
                    <w:t xml:space="preserve"> записка (РПЗ) должна включать в себя экспертизу проектных решений и разработку технических решений по противопожарной защите проектируемого здания (включая расчеты).</w:t>
                  </w:r>
                </w:p>
                <w:p w:rsidR="0076217C" w:rsidRPr="00FD4BF3" w:rsidRDefault="0076217C" w:rsidP="0076217C">
                  <w:pPr>
                    <w:ind w:firstLine="708"/>
                    <w:jc w:val="both"/>
                  </w:pPr>
                  <w:r w:rsidRPr="00FD4BF3">
                    <w:t>Записка пишется на одой стороне листа бумаги формата А 4 (297*210).</w:t>
                  </w:r>
                </w:p>
                <w:p w:rsidR="0076217C" w:rsidRPr="00FD4BF3" w:rsidRDefault="0076217C" w:rsidP="0076217C">
                  <w:pPr>
                    <w:ind w:firstLine="708"/>
                    <w:jc w:val="both"/>
                  </w:pPr>
                  <w:r w:rsidRPr="00FD4BF3">
                    <w:t xml:space="preserve">С правой стороны страницы РПЗ необходимо оставлять свободное поле шириной 20 – </w:t>
                  </w:r>
                  <w:smartTag w:uri="urn:schemas-microsoft-com:office:smarttags" w:element="metricconverter">
                    <w:smartTagPr>
                      <w:attr w:name="ProductID" w:val="25 мм"/>
                    </w:smartTagPr>
                    <w:r w:rsidRPr="00FD4BF3">
                      <w:t>25 мм</w:t>
                    </w:r>
                  </w:smartTag>
                  <w:r w:rsidRPr="00FD4BF3">
                    <w:t>. Рисунки и таблицы необходимо выполнять черной тушью (пастой) или карандашом на писчей или миллиметровой бумаге, которые вкладываются в записку по тесту и нумеруются.</w:t>
                  </w:r>
                </w:p>
                <w:p w:rsidR="0076217C" w:rsidRPr="00FD4BF3" w:rsidRDefault="0076217C" w:rsidP="0076217C">
                  <w:pPr>
                    <w:ind w:firstLine="708"/>
                    <w:jc w:val="both"/>
                  </w:pPr>
                  <w:r w:rsidRPr="00FD4BF3">
                    <w:t>Объем</w:t>
                  </w:r>
                  <w:r>
                    <w:t xml:space="preserve"> записи должен составлять от 25-</w:t>
                  </w:r>
                  <w:r w:rsidRPr="00FD4BF3">
                    <w:t xml:space="preserve">30 листов. РПЗ должна быть сброшюрована и иметь обложку из плотной бумаги, форма титульного листа приведена в приложении 1. </w:t>
                  </w:r>
                </w:p>
                <w:p w:rsidR="0076217C" w:rsidRPr="00FD4BF3" w:rsidRDefault="0076217C" w:rsidP="0076217C">
                  <w:pPr>
                    <w:ind w:firstLine="708"/>
                    <w:jc w:val="both"/>
                  </w:pPr>
                </w:p>
                <w:p w:rsidR="0076217C" w:rsidRPr="00FD4BF3" w:rsidRDefault="0076217C" w:rsidP="0076217C">
                  <w:pPr>
                    <w:ind w:firstLine="708"/>
                    <w:jc w:val="center"/>
                  </w:pPr>
                  <w:r w:rsidRPr="00FD4BF3">
                    <w:t>Расчетно-пояснительная записка должна включать в себя:</w:t>
                  </w:r>
                </w:p>
                <w:p w:rsidR="0076217C" w:rsidRPr="00FD4BF3" w:rsidRDefault="0076217C" w:rsidP="0076217C">
                  <w:pPr>
                    <w:numPr>
                      <w:ilvl w:val="0"/>
                      <w:numId w:val="2"/>
                    </w:numPr>
                    <w:jc w:val="both"/>
                  </w:pPr>
                  <w:r w:rsidRPr="00FD4BF3">
                    <w:t>Введение.</w:t>
                  </w:r>
                </w:p>
                <w:p w:rsidR="0076217C" w:rsidRPr="00FD4BF3" w:rsidRDefault="0076217C" w:rsidP="0076217C">
                  <w:pPr>
                    <w:numPr>
                      <w:ilvl w:val="0"/>
                      <w:numId w:val="2"/>
                    </w:numPr>
                    <w:jc w:val="both"/>
                  </w:pPr>
                  <w:r w:rsidRPr="00FD4BF3">
                    <w:t>Краткую характеристику здания,</w:t>
                  </w:r>
                </w:p>
                <w:p w:rsidR="0076217C" w:rsidRPr="00FD4BF3" w:rsidRDefault="0076217C" w:rsidP="0076217C">
                  <w:pPr>
                    <w:numPr>
                      <w:ilvl w:val="0"/>
                      <w:numId w:val="2"/>
                    </w:numPr>
                    <w:jc w:val="both"/>
                  </w:pPr>
                  <w:r w:rsidRPr="00FD4BF3">
                    <w:t>Описание пожарной опасности здания (технологического процесса)</w:t>
                  </w:r>
                </w:p>
                <w:p w:rsidR="0076217C" w:rsidRPr="00FD4BF3" w:rsidRDefault="0076217C" w:rsidP="0076217C">
                  <w:pPr>
                    <w:numPr>
                      <w:ilvl w:val="0"/>
                      <w:numId w:val="2"/>
                    </w:numPr>
                    <w:jc w:val="both"/>
                  </w:pPr>
                  <w:r w:rsidRPr="00FD4BF3">
                    <w:t>Экспертизу проектных материалов.</w:t>
                  </w:r>
                </w:p>
                <w:p w:rsidR="0076217C" w:rsidRPr="00FD4BF3" w:rsidRDefault="0076217C" w:rsidP="0076217C">
                  <w:pPr>
                    <w:numPr>
                      <w:ilvl w:val="0"/>
                      <w:numId w:val="2"/>
                    </w:numPr>
                    <w:jc w:val="both"/>
                  </w:pPr>
                  <w:r w:rsidRPr="00FD4BF3">
                    <w:t xml:space="preserve">Конструктивную разработку технических решений по устранению выявленных недочетов в проекте. </w:t>
                  </w:r>
                </w:p>
                <w:p w:rsidR="0076217C" w:rsidRPr="00FD4BF3" w:rsidRDefault="0076217C" w:rsidP="0076217C">
                  <w:pPr>
                    <w:numPr>
                      <w:ilvl w:val="0"/>
                      <w:numId w:val="2"/>
                    </w:numPr>
                    <w:jc w:val="both"/>
                  </w:pPr>
                  <w:r w:rsidRPr="00FD4BF3">
                    <w:t>Расчетная часть проекта.</w:t>
                  </w:r>
                </w:p>
                <w:p w:rsidR="0076217C" w:rsidRPr="00FD4BF3" w:rsidRDefault="0076217C" w:rsidP="0076217C">
                  <w:pPr>
                    <w:numPr>
                      <w:ilvl w:val="0"/>
                      <w:numId w:val="2"/>
                    </w:numPr>
                    <w:jc w:val="both"/>
                  </w:pPr>
                  <w:r w:rsidRPr="00FD4BF3">
                    <w:t>Предписание или письмо в адрес проектной организации.</w:t>
                  </w:r>
                </w:p>
                <w:p w:rsidR="0076217C" w:rsidRPr="00FD4BF3" w:rsidRDefault="0076217C" w:rsidP="0076217C">
                  <w:pPr>
                    <w:numPr>
                      <w:ilvl w:val="0"/>
                      <w:numId w:val="2"/>
                    </w:numPr>
                    <w:jc w:val="both"/>
                  </w:pPr>
                  <w:r w:rsidRPr="00FD4BF3">
                    <w:t>Список используемой литературы.</w:t>
                  </w:r>
                </w:p>
                <w:p w:rsidR="0076217C" w:rsidRPr="00FD4BF3" w:rsidRDefault="0076217C" w:rsidP="0076217C">
                  <w:pPr>
                    <w:ind w:left="708"/>
                    <w:jc w:val="both"/>
                  </w:pPr>
                </w:p>
                <w:p w:rsidR="0076217C" w:rsidRPr="00FD4BF3" w:rsidRDefault="0076217C" w:rsidP="0076217C">
                  <w:pPr>
                    <w:numPr>
                      <w:ilvl w:val="0"/>
                      <w:numId w:val="3"/>
                    </w:numPr>
                    <w:jc w:val="both"/>
                  </w:pPr>
                  <w:r w:rsidRPr="00FD4BF3">
                    <w:rPr>
                      <w:u w:val="single"/>
                    </w:rPr>
                    <w:t>Введение,</w:t>
                  </w:r>
                  <w:r w:rsidRPr="00FD4BF3">
                    <w:t xml:space="preserve"> где обосновыва</w:t>
                  </w:r>
                  <w:r>
                    <w:t>ется актуальность, исходя из зад</w:t>
                  </w:r>
                  <w:r w:rsidRPr="00FD4BF3">
                    <w:t>ач по проектированию и строительству соответствующих объектов (зданий), статистику пожаров, задач противопожарной службы.</w:t>
                  </w:r>
                </w:p>
                <w:p w:rsidR="0076217C" w:rsidRPr="00FD4BF3" w:rsidRDefault="0076217C" w:rsidP="0076217C">
                  <w:pPr>
                    <w:numPr>
                      <w:ilvl w:val="0"/>
                      <w:numId w:val="3"/>
                    </w:numPr>
                    <w:jc w:val="both"/>
                    <w:rPr>
                      <w:u w:val="single"/>
                    </w:rPr>
                  </w:pPr>
                  <w:r w:rsidRPr="00FD4BF3">
                    <w:rPr>
                      <w:u w:val="single"/>
                    </w:rPr>
                    <w:t xml:space="preserve">В краткой характеристике здания </w:t>
                  </w:r>
                  <w:r w:rsidRPr="00FD4BF3">
                    <w:t>(объекта) описывается площадь застройки, этажность, основные строительные, перечень основных помещений, композиционная схема (для промышленных - технологическая), количество работающих, а также другие конструктивно – планировочные особенности здания. Здесь же необходимо указать точное наименование проекта, его номер (если типовой), фамилию главного инженера (архитектора) проекта и руководителя проектного института (организации) и руководства проектного института (мастерской) и других проектных организаций.</w:t>
                  </w:r>
                </w:p>
                <w:p w:rsidR="0076217C" w:rsidRPr="00FD4BF3" w:rsidRDefault="0076217C" w:rsidP="0076217C">
                  <w:pPr>
                    <w:numPr>
                      <w:ilvl w:val="0"/>
                      <w:numId w:val="3"/>
                    </w:numPr>
                    <w:jc w:val="both"/>
                    <w:rPr>
                      <w:u w:val="single"/>
                    </w:rPr>
                  </w:pPr>
                  <w:r w:rsidRPr="00FD4BF3">
                    <w:rPr>
                      <w:u w:val="single"/>
                    </w:rPr>
                    <w:t xml:space="preserve">В описании пожарной опасности здания </w:t>
                  </w:r>
                  <w:r w:rsidRPr="00FD4BF3">
                    <w:t>(технологического процесса), где обосновывается возможные источники зажигания, количественная оценка пожарной нагрузки здания, пути распространения огня и дыма, а для производственных помещений и зданий делается вывод об их категории по пожаровзрывоопасности.</w:t>
                  </w:r>
                </w:p>
                <w:p w:rsidR="0076217C" w:rsidRPr="00FD4BF3" w:rsidRDefault="0076217C" w:rsidP="0076217C">
                  <w:pPr>
                    <w:numPr>
                      <w:ilvl w:val="0"/>
                      <w:numId w:val="3"/>
                    </w:numPr>
                    <w:jc w:val="both"/>
                    <w:rPr>
                      <w:u w:val="single"/>
                    </w:rPr>
                  </w:pPr>
                  <w:r w:rsidRPr="00FD4BF3">
                    <w:rPr>
                      <w:u w:val="single"/>
                    </w:rPr>
                    <w:t xml:space="preserve">Экспертизу проектных материалов </w:t>
                  </w:r>
                  <w:r w:rsidRPr="00FD4BF3">
                    <w:t>с изложением частной методики проверки и составлением таблиц экспертизы строительных конструкций, внутренней планировки, противопожарных преград, эвакуационных путей, и выходов противодымной защиты вентиляционных систем, противовзрывной защиты, технических решений по обеспечению успешной работы пожарных, генеральной планировки объекта.</w:t>
                  </w:r>
                </w:p>
                <w:p w:rsidR="0076217C" w:rsidRPr="00FD4BF3" w:rsidRDefault="0076217C" w:rsidP="0076217C">
                  <w:pPr>
                    <w:numPr>
                      <w:ilvl w:val="0"/>
                      <w:numId w:val="3"/>
                    </w:numPr>
                    <w:jc w:val="both"/>
                    <w:rPr>
                      <w:u w:val="single"/>
                    </w:rPr>
                  </w:pPr>
                  <w:r w:rsidRPr="00FD4BF3">
                    <w:rPr>
                      <w:u w:val="single"/>
                    </w:rPr>
                    <w:t>Конструктивную разработку технических решений по устранению выявленных нарушений</w:t>
                  </w:r>
                  <w:r w:rsidRPr="00FD4BF3">
                    <w:t xml:space="preserve"> в проекте, где описывается и предлагается в виде чертежей, рисунков и схем, технические решения противопожарной защиты здания.</w:t>
                  </w:r>
                </w:p>
                <w:p w:rsidR="0076217C" w:rsidRPr="00FD4BF3" w:rsidRDefault="0076217C" w:rsidP="0076217C">
                  <w:pPr>
                    <w:numPr>
                      <w:ilvl w:val="0"/>
                      <w:numId w:val="3"/>
                    </w:numPr>
                    <w:jc w:val="both"/>
                    <w:rPr>
                      <w:u w:val="single"/>
                    </w:rPr>
                  </w:pPr>
                  <w:r w:rsidRPr="00FD4BF3">
                    <w:rPr>
                      <w:u w:val="single"/>
                    </w:rPr>
                    <w:t>Расчетную часть проекта</w:t>
                  </w:r>
                  <w:r>
                    <w:rPr>
                      <w:u w:val="single"/>
                    </w:rPr>
                    <w:t>,</w:t>
                  </w:r>
                  <w:r w:rsidRPr="00FD4BF3">
                    <w:t xml:space="preserve"> в которой обосновывается правильность предлагаемых автором или принятых проектом технических решений противопожарной защиты.</w:t>
                  </w:r>
                </w:p>
                <w:p w:rsidR="0076217C" w:rsidRPr="00FD4BF3" w:rsidRDefault="0076217C" w:rsidP="0076217C">
                  <w:pPr>
                    <w:numPr>
                      <w:ilvl w:val="0"/>
                      <w:numId w:val="3"/>
                    </w:numPr>
                    <w:jc w:val="both"/>
                    <w:rPr>
                      <w:u w:val="single"/>
                    </w:rPr>
                  </w:pPr>
                  <w:r w:rsidRPr="00FD4BF3">
                    <w:rPr>
                      <w:u w:val="single"/>
                    </w:rPr>
                    <w:t>Предписание в адрес проектной организации</w:t>
                  </w:r>
                  <w:r w:rsidRPr="00FD4BF3">
                    <w:t xml:space="preserve"> с изложением обнаруженных в проектной документации недостатков (нарушений) и по их устранению. </w:t>
                  </w:r>
                </w:p>
                <w:p w:rsidR="0076217C" w:rsidRPr="00FD4BF3" w:rsidRDefault="0076217C" w:rsidP="0076217C">
                  <w:pPr>
                    <w:numPr>
                      <w:ilvl w:val="0"/>
                      <w:numId w:val="3"/>
                    </w:numPr>
                    <w:jc w:val="both"/>
                    <w:rPr>
                      <w:u w:val="single"/>
                    </w:rPr>
                  </w:pPr>
                  <w:r w:rsidRPr="00FD4BF3">
                    <w:rPr>
                      <w:u w:val="single"/>
                    </w:rPr>
                    <w:t>Список используемой литературы</w:t>
                  </w:r>
                  <w:r w:rsidRPr="00FD4BF3">
                    <w:t xml:space="preserve">, на которую в соответствии с порядковым номером в квадратных скобках делаются ссылки </w:t>
                  </w:r>
                  <w:r>
                    <w:t>по ходу расчетно-</w:t>
                  </w:r>
                  <w:r w:rsidRPr="00FD4BF3">
                    <w:t xml:space="preserve">пояснительной записки. </w:t>
                  </w:r>
                </w:p>
                <w:p w:rsidR="0076217C" w:rsidRPr="00FD4BF3" w:rsidRDefault="0076217C" w:rsidP="0076217C">
                  <w:pPr>
                    <w:ind w:firstLine="630"/>
                    <w:jc w:val="both"/>
                  </w:pPr>
                  <w:r w:rsidRPr="00FD4BF3">
                    <w:t xml:space="preserve">Разделы курсового проекта должны иметь сквозную нумерацию арабскими цифрами в пределах всей пояснительной записки. После номера ставится точка. Введение не нумеруется. Подразделы должны иметь порядковые номера в пределах каждого раздела. Номера подразделов состоят из номеров раздела и подраздела, разделенных точкой. </w:t>
                  </w:r>
                </w:p>
                <w:p w:rsidR="0076217C" w:rsidRPr="00FD4BF3" w:rsidRDefault="0076217C" w:rsidP="0076217C">
                  <w:pPr>
                    <w:ind w:firstLine="630"/>
                    <w:jc w:val="both"/>
                  </w:pPr>
                  <w:r w:rsidRPr="00FD4BF3">
                    <w:t>Нумерация страниц должна быть сквозной.</w:t>
                  </w:r>
                </w:p>
                <w:p w:rsidR="0076217C" w:rsidRPr="00FD4BF3" w:rsidRDefault="0076217C" w:rsidP="0076217C">
                  <w:pPr>
                    <w:ind w:firstLine="630"/>
                    <w:jc w:val="both"/>
                  </w:pPr>
                  <w:r w:rsidRPr="00FD4BF3">
                    <w:t>Первой страницей является титульный лист, второй – задание на курсовое проектирование. Третьей – содержание и т.д.</w:t>
                  </w:r>
                </w:p>
                <w:p w:rsidR="0076217C" w:rsidRPr="00FD4BF3" w:rsidRDefault="0076217C" w:rsidP="0076217C">
                  <w:pPr>
                    <w:ind w:firstLine="630"/>
                    <w:jc w:val="both"/>
                  </w:pPr>
                  <w:r w:rsidRPr="00FD4BF3">
                    <w:t xml:space="preserve">Номер страницы представляется в правом верхнем углу (по средине листа) на первой странице номер не ставится. </w:t>
                  </w:r>
                </w:p>
                <w:p w:rsidR="0076217C" w:rsidRPr="00FD4BF3" w:rsidRDefault="0076217C" w:rsidP="0076217C">
                  <w:pPr>
                    <w:ind w:firstLine="630"/>
                    <w:jc w:val="both"/>
                  </w:pPr>
                  <w:r w:rsidRPr="00FD4BF3">
                    <w:t>Графическая часть проекта выполняется в объеме 1 – 2 листов форматом А 1 (841*594) в карандаше и содержит конструктивно – планировочные решения здания (поэтажные планы, разрезы, фрагменты планировки, специальные устройства противопожарной защиты и т.п.), удовлетворяющие требованиям пожарной безопасности. Основные чертежи выполняются в масштабе 1:100 или 1:200, детали в масштабе 1:10 или 1:20. чертежи должны удовлетворять требованиям ЕСКД (единой системы конструкторской документации), СПДС (системы проектной документации для строительства), а также противопожарными требованиями СН и П и других нормативных документов.</w:t>
                  </w:r>
                </w:p>
                <w:p w:rsidR="0076217C" w:rsidRPr="00FD4BF3" w:rsidRDefault="0076217C" w:rsidP="0076217C">
                  <w:pPr>
                    <w:ind w:firstLine="630"/>
                    <w:jc w:val="both"/>
                  </w:pPr>
                  <w:r w:rsidRPr="00FD4BF3">
                    <w:t>Все размеры на чертежах проставляются в одинаковых измерениях (в сантиметрах или миллиметрах). Размерные линии должны заканчиваться засечками.  На планах, разрезах и фасадах необходимо проставлять условные отметки, принимая за ± 0,00 отметку чистого пола первого этажа (в зрелищных учреждениях – планшет сцены).  Целесообразно на чертежах в виде таблиц давать экспликацию помещений, дверей и т.п.  В правом нижнем углу чертежа вычерчивается штамп установленного образца (см. приложение № 2)</w:t>
                  </w:r>
                </w:p>
                <w:p w:rsidR="0076217C" w:rsidRPr="00FD4BF3" w:rsidRDefault="0076217C" w:rsidP="0076217C">
                  <w:pPr>
                    <w:ind w:firstLine="708"/>
                    <w:jc w:val="both"/>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Pr="00FD4BF3" w:rsidRDefault="0076217C" w:rsidP="0076217C">
                  <w:pPr>
                    <w:jc w:val="center"/>
                  </w:pPr>
                  <w:r w:rsidRPr="00FD4BF3">
                    <w:t>II. Подготовка к курсовому проектированию.</w:t>
                  </w:r>
                </w:p>
                <w:p w:rsidR="0076217C" w:rsidRPr="00FD4BF3" w:rsidRDefault="0076217C" w:rsidP="0076217C">
                  <w:pPr>
                    <w:jc w:val="both"/>
                  </w:pPr>
                  <w:r w:rsidRPr="00FD4BF3">
                    <w:t xml:space="preserve">        Исходным материалом для курсового проектирования по пожарной безопасности  являются рабочие или технорабочие  чертежи архитектурно-строительной части проекта (в ряде случаев санитарно-технической, инженерного оборудования или других частей) одного из гражданских, производственных или сельскохозяйственных зданий. Допускается по согласованию с преподавателем проект выполнять по проектной документации предложенном самим слушателем или одним из подразделением государственной противопожарной службы. Дипломное проектирование осуществляется согласно задания. </w:t>
                  </w:r>
                </w:p>
                <w:p w:rsidR="0076217C" w:rsidRPr="00FD4BF3" w:rsidRDefault="0076217C" w:rsidP="0076217C">
                  <w:pPr>
                    <w:jc w:val="both"/>
                  </w:pPr>
                  <w:r w:rsidRPr="00FD4BF3">
                    <w:t xml:space="preserve">      При выполнении (разработке)  проекта слушатель должен самостоятельно  выполнить экспертизу противопожарной защиты архитектурно-строительной части, вентиляционного оборудования. генерального плана. Подготовка к экспертизе предполагает подбор и изучение нормативных документов, ознакомление с  составом и содержанием проекта представленного на экспертизу.</w:t>
                  </w:r>
                </w:p>
                <w:p w:rsidR="0076217C" w:rsidRPr="00FD4BF3" w:rsidRDefault="0076217C" w:rsidP="0076217C">
                  <w:pPr>
                    <w:jc w:val="both"/>
                  </w:pPr>
                  <w:r w:rsidRPr="00FD4BF3">
                    <w:t xml:space="preserve">       Перед экспертизой проектных  материалов слушатель должен изучить специальную литературу и соответствующие главы строительных норм и правил, которые подбираются в зависимости назначения проектируемого здания т.е. используются так называемые специализированные нормы. Например, при экспертизе общественных: театров, спортивных сооружений, учреждений здравоохранения и т.п. (по приложению 1  СНиП</w:t>
                  </w:r>
                  <w:r>
                    <w:t xml:space="preserve"> РК 3.02-02-2001</w:t>
                  </w:r>
                  <w:r w:rsidRPr="00FD4BF3">
                    <w:t xml:space="preserve">)  и производственных зданий используются соответственно СНиП </w:t>
                  </w:r>
                  <w:r>
                    <w:t>РК 3.02-02-2001</w:t>
                  </w:r>
                  <w:r w:rsidRPr="00FD4BF3">
                    <w:t>"Общественные здания и сооружения"  и СНиП 2.09.02-85 "Производственные здания". В случае, когда на экспертизу представлено многофункциональное здание, то подбирается несколько глав СНиП с учетом назначения основных блоков здания. Допускается использование нормативной литературы так называемого общего назначения (межотраслевые) например СНиП</w:t>
                  </w:r>
                  <w:r>
                    <w:t xml:space="preserve"> РК</w:t>
                  </w:r>
                  <w:r w:rsidRPr="00FD4BF3">
                    <w:t xml:space="preserve"> 2.0</w:t>
                  </w:r>
                  <w:r>
                    <w:t>2-05-2002</w:t>
                  </w:r>
                  <w:r w:rsidRPr="00FD4BF3">
                    <w:t xml:space="preserve"> "</w:t>
                  </w:r>
                  <w:r>
                    <w:t>Пожарная безопасность зданий и сооружений</w:t>
                  </w:r>
                  <w:r w:rsidRPr="00FD4BF3">
                    <w:t xml:space="preserve">" в случае, когда отсутствуют требования по отдельным вопросам обеспечения пожарной безопасности. В случае же когда требования норм имеют противоречивый характер, то предпочтение отдается специализированным нормам.  </w:t>
                  </w:r>
                </w:p>
                <w:p w:rsidR="0076217C" w:rsidRPr="00FD4BF3" w:rsidRDefault="0076217C" w:rsidP="0076217C">
                  <w:pPr>
                    <w:jc w:val="both"/>
                  </w:pPr>
                  <w:r w:rsidRPr="00FD4BF3">
                    <w:t xml:space="preserve">      Проект, поступающий на экспертизу, изучается с целью установления назначения отдельных помещений и всего здания, пожарной опасности (технологического процесса) площади застройки, этажности, а также содержания материалов, представленных на проверку. </w:t>
                  </w:r>
                </w:p>
                <w:p w:rsidR="0076217C" w:rsidRPr="00FD4BF3" w:rsidRDefault="0076217C" w:rsidP="0076217C">
                  <w:pPr>
                    <w:jc w:val="both"/>
                  </w:pPr>
                  <w:r w:rsidRPr="00FD4BF3">
                    <w:t xml:space="preserve">      Если проектный материал не сброшюрован, то его изучение начинается с чтения пояснительной записки и установления назначения каждого поме</w:t>
                  </w:r>
                  <w:r>
                    <w:t xml:space="preserve">щения </w:t>
                  </w:r>
                  <w:r w:rsidRPr="00FD4BF3">
                    <w:t>в здании по планам этажей и разрезам. При этом следует учитывать, что на каждом листе внизу справа  в штампе чертежа обычно указывается номер листа (например, АС-2, Т-4) а вверху, справа порядковый номер страницы проекта (1, 10, 26). Материал изготовления отдельных строительных конструкций здания часто устанавливают, исходя из условных обозначений (к примеру, кирпичные стены и колонны штрихуются), а размеры их можно определить, пользуясь измерительной линейкой с учетом масштаба чертежа.</w:t>
                  </w:r>
                </w:p>
                <w:p w:rsidR="0076217C" w:rsidRPr="00FD4BF3" w:rsidRDefault="0076217C" w:rsidP="0076217C">
                  <w:pPr>
                    <w:jc w:val="both"/>
                  </w:pPr>
                  <w:r w:rsidRPr="00FD4BF3">
                    <w:t xml:space="preserve">      Проектный материал должен быть составлен (сброшюрован) в следующей последовательности: чертежи серии АС (архитектурно-строительная часть проекта) - заглавный лист, планы этажей, подвала, чердака, продольный и поперечный разрезы здания, лестничной клетки, фасада здания, планы междуэтажных перекрытий и покрытий (кровли). После этого подбирают чертежи серии КМ (конструкции металлические), и  КЖ (конструкции железобетонные) и КД (конструкции деревянные), которые разрабатываются на стадии рабочего проектирования. Эти чертежи необходимы для выяснения конструктивного решения отдельных элементов здания колонн, плит, перекрытий и покрытия, внутренних, наружных и противопожарных стен, лестниц узлов сочленения конструкций и др. В ряде случаев для проведения качественной экспертизы следует подобрать также  чертежи отдельных фрагментов планов и разрезов здания,  экспликации помещений,  дверей, окон  и т.д.</w:t>
                  </w:r>
                </w:p>
                <w:p w:rsidR="0076217C" w:rsidRPr="00FD4BF3" w:rsidRDefault="0076217C" w:rsidP="0076217C">
                  <w:pPr>
                    <w:jc w:val="both"/>
                  </w:pPr>
                  <w:r w:rsidRPr="00FD4BF3">
                    <w:t xml:space="preserve">      Для проверки соответствия противопожарным требованиям СНиП противопожарных преград, систем вентиляции, противодымной и противовзрывной  защиты здания необходимо пользоваться чертежами санитарно-технического и механического оборудования, технических или специальных устройств.</w:t>
                  </w:r>
                  <w:r>
                    <w:t xml:space="preserve"> При экспертизе генерального плана объекта в первую очередь рассматриваются чертежи ситуационного характера</w:t>
                  </w:r>
                </w:p>
                <w:p w:rsidR="0076217C" w:rsidRPr="00FD4BF3" w:rsidRDefault="0076217C" w:rsidP="0076217C">
                  <w:pPr>
                    <w:jc w:val="both"/>
                  </w:pPr>
                  <w:r w:rsidRPr="00FD4BF3">
                    <w:t xml:space="preserve">     При подборе  и изучения нормативных требований СНиП, специальной технической литературы, ознакомления с составом и содержанием проектных материалов приступают к экспертизе проектных материалов.</w:t>
                  </w:r>
                </w:p>
                <w:p w:rsidR="0076217C" w:rsidRPr="00FD4BF3"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Pr="00FD4BF3" w:rsidRDefault="0076217C" w:rsidP="0076217C">
                  <w:pPr>
                    <w:jc w:val="center"/>
                  </w:pPr>
                  <w:r w:rsidRPr="00FD4BF3">
                    <w:t>III. Рассмотрение проектных материалов.</w:t>
                  </w:r>
                </w:p>
                <w:p w:rsidR="0076217C" w:rsidRPr="00FD4BF3" w:rsidRDefault="0076217C" w:rsidP="0076217C">
                  <w:pPr>
                    <w:jc w:val="both"/>
                  </w:pPr>
                  <w:r w:rsidRPr="00FD4BF3">
                    <w:t xml:space="preserve">              3.1. Методика проверки соответствия проектных материалов требованиям пожарной безопасности.      </w:t>
                  </w:r>
                </w:p>
                <w:p w:rsidR="0076217C" w:rsidRPr="00FD4BF3" w:rsidRDefault="0076217C" w:rsidP="0076217C">
                  <w:pPr>
                    <w:ind w:firstLine="708"/>
                    <w:jc w:val="both"/>
                  </w:pPr>
                  <w:r w:rsidRPr="00FD4BF3">
                    <w:t>Основным методом  выявления нарушений правил пожарной безопасности при проектировании является метод сопоставления. Сущность этого метода заключается в том, что подлежат сравниванию решения, предусмотренные проектом с требованиями пожарной безопасности строительных норм и правил  на соответствие (или несоответствие), после этого делается вывод.</w:t>
                  </w:r>
                  <w:r>
                    <w:t xml:space="preserve"> </w:t>
                  </w:r>
                  <w:r w:rsidRPr="00FD4BF3">
                    <w:t>Во многих случаях это сопоставление может быть, выражено конкретными количественными показателями, а в ряде случаев носит качественный характер.</w:t>
                  </w:r>
                  <w:r>
                    <w:t xml:space="preserve"> </w:t>
                  </w:r>
                  <w:r w:rsidRPr="00FD4BF3">
                    <w:t>Например, при экспертизе эвакуационных путей и выходов наличие выходов из помещений или зданий является качественной оценкой, а минимальная, максимальная и суммарная ширина э</w:t>
                  </w:r>
                  <w:r>
                    <w:t xml:space="preserve">тих выходов </w:t>
                  </w:r>
                  <w:r w:rsidRPr="00BF4780">
                    <w:sym w:font="Symbol" w:char="F02D"/>
                  </w:r>
                  <w:r w:rsidRPr="00FD4BF3">
                    <w:t xml:space="preserve"> количественной оценкой.</w:t>
                  </w:r>
                </w:p>
                <w:p w:rsidR="0076217C" w:rsidRPr="00FD4BF3" w:rsidRDefault="0076217C" w:rsidP="0076217C">
                  <w:pPr>
                    <w:ind w:firstLine="708"/>
                    <w:jc w:val="both"/>
                  </w:pPr>
                  <w:r w:rsidRPr="00FD4BF3">
                    <w:t>Все проверяемые элементы и технические решения заносят в таблицы экспертизы. При проверке архитектурно-строительной части проекта, как правило, осуществляют экспертизу строительных конструкций, внутренней планировки,</w:t>
                  </w:r>
                  <w:r>
                    <w:t xml:space="preserve"> </w:t>
                  </w:r>
                  <w:r w:rsidRPr="00FD4BF3">
                    <w:t>противопожарных</w:t>
                  </w:r>
                  <w:r>
                    <w:t xml:space="preserve"> преград</w:t>
                  </w:r>
                  <w:r w:rsidRPr="00FD4BF3">
                    <w:t>, эвакуационных путей и выходов,  противодымной и противовзрывной защиты, технических решений по обеспечению успешной работы пожарных. Содержание таблицы экспертизы строительных конструкций представлено в таблице 3.1.</w:t>
                  </w:r>
                </w:p>
                <w:p w:rsidR="0076217C" w:rsidRPr="00FD4BF3" w:rsidRDefault="0076217C" w:rsidP="0076217C">
                  <w:pPr>
                    <w:ind w:firstLine="708"/>
                    <w:jc w:val="both"/>
                  </w:pPr>
                  <w:r w:rsidRPr="00FD4BF3">
                    <w:t>Для проверки других технических решений архитектурно-строительной части проекта, а также вентиляционного оборудования и генерального плана целесообразно пользоваться таблицей, форма которой дана в таблице 3.2.</w:t>
                  </w:r>
                </w:p>
                <w:p w:rsidR="0076217C" w:rsidRPr="00FD4BF3" w:rsidRDefault="0076217C" w:rsidP="0076217C">
                  <w:pPr>
                    <w:jc w:val="both"/>
                  </w:pPr>
                  <w:r w:rsidRPr="00FD4BF3">
                    <w:t xml:space="preserve">    Таблица 3.1.  с заполнением графами 1, 2, 5, 7, 8, и 9 и таблица 3.2 с заполнением графами 1, 2, 4 и 5 представляет собой основной материал для проверки и именуется частной методикой экспертизы.</w:t>
                  </w:r>
                  <w:r>
                    <w:t xml:space="preserve"> </w:t>
                  </w:r>
                  <w:r w:rsidRPr="00FD4BF3">
                    <w:t xml:space="preserve">Частная методика экспертизы </w:t>
                  </w:r>
                  <w:r w:rsidRPr="00BF4780">
                    <w:sym w:font="Symbol" w:char="F02D"/>
                  </w:r>
                  <w:r w:rsidRPr="00FD4BF3">
                    <w:t xml:space="preserve"> это письменное (в виде таблицы) порядка экспертизы проекта с учетом специфических особенностей его противопожарной защиты. </w:t>
                  </w:r>
                </w:p>
                <w:p w:rsidR="0076217C" w:rsidRPr="00FD4BF3" w:rsidRDefault="0076217C" w:rsidP="0076217C">
                  <w:pPr>
                    <w:jc w:val="both"/>
                  </w:pPr>
                  <w:r w:rsidRPr="00FD4BF3">
                    <w:t xml:space="preserve">     </w:t>
                  </w:r>
                </w:p>
                <w:p w:rsidR="0076217C" w:rsidRPr="00FD4BF3" w:rsidRDefault="0076217C" w:rsidP="0076217C">
                  <w:pPr>
                    <w:jc w:val="right"/>
                  </w:pPr>
                  <w:r w:rsidRPr="00FD4BF3">
                    <w:t xml:space="preserve">Таблица 3.1. </w:t>
                  </w:r>
                </w:p>
                <w:tbl>
                  <w:tblPr>
                    <w:tblW w:w="7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5"/>
                    <w:gridCol w:w="1199"/>
                    <w:gridCol w:w="640"/>
                    <w:gridCol w:w="667"/>
                    <w:gridCol w:w="437"/>
                    <w:gridCol w:w="1068"/>
                    <w:gridCol w:w="740"/>
                    <w:gridCol w:w="862"/>
                    <w:gridCol w:w="491"/>
                    <w:gridCol w:w="521"/>
                  </w:tblGrid>
                  <w:tr w:rsidR="0076217C" w:rsidRPr="00B00A98">
                    <w:trPr>
                      <w:trHeight w:val="700"/>
                    </w:trPr>
                    <w:tc>
                      <w:tcPr>
                        <w:tcW w:w="545" w:type="dxa"/>
                        <w:vMerge w:val="restart"/>
                      </w:tcPr>
                      <w:p w:rsidR="0076217C" w:rsidRPr="00B00A98" w:rsidRDefault="0076217C" w:rsidP="00D004EA">
                        <w:pPr>
                          <w:jc w:val="both"/>
                        </w:pPr>
                        <w:r w:rsidRPr="00B00A98">
                          <w:t xml:space="preserve"> №</w:t>
                        </w:r>
                      </w:p>
                      <w:p w:rsidR="0076217C" w:rsidRPr="00B00A98" w:rsidRDefault="0076217C" w:rsidP="00D004EA">
                        <w:pPr>
                          <w:jc w:val="both"/>
                        </w:pPr>
                        <w:r w:rsidRPr="00B00A98">
                          <w:t>п/п</w:t>
                        </w:r>
                      </w:p>
                    </w:tc>
                    <w:tc>
                      <w:tcPr>
                        <w:tcW w:w="1199" w:type="dxa"/>
                        <w:vMerge w:val="restart"/>
                        <w:tcBorders>
                          <w:top w:val="single" w:sz="6" w:space="0" w:color="auto"/>
                        </w:tcBorders>
                      </w:tcPr>
                      <w:p w:rsidR="0076217C" w:rsidRPr="00B00A98" w:rsidRDefault="0076217C" w:rsidP="00D004EA">
                        <w:r w:rsidRPr="00B00A98">
                          <w:t>Наименование конструкций и их краткая характеристика</w:t>
                        </w:r>
                      </w:p>
                    </w:tc>
                    <w:tc>
                      <w:tcPr>
                        <w:tcW w:w="1307" w:type="dxa"/>
                        <w:gridSpan w:val="2"/>
                        <w:tcBorders>
                          <w:bottom w:val="single" w:sz="4" w:space="0" w:color="auto"/>
                        </w:tcBorders>
                      </w:tcPr>
                      <w:p w:rsidR="0076217C" w:rsidRPr="00B00A98" w:rsidRDefault="0076217C" w:rsidP="00D004EA">
                        <w:pPr>
                          <w:jc w:val="both"/>
                        </w:pPr>
                        <w:r w:rsidRPr="00B00A98">
                          <w:t>Принято проектом</w:t>
                        </w:r>
                      </w:p>
                    </w:tc>
                    <w:tc>
                      <w:tcPr>
                        <w:tcW w:w="437" w:type="dxa"/>
                        <w:vMerge w:val="restart"/>
                      </w:tcPr>
                      <w:p w:rsidR="0076217C" w:rsidRPr="00B00A98" w:rsidRDefault="0076217C" w:rsidP="00D004EA">
                        <w:pPr>
                          <w:jc w:val="both"/>
                        </w:pPr>
                        <w:r w:rsidRPr="00B00A98">
                          <w:t>О</w:t>
                        </w:r>
                      </w:p>
                      <w:p w:rsidR="0076217C" w:rsidRPr="00B00A98" w:rsidRDefault="0076217C" w:rsidP="00D004EA">
                        <w:pPr>
                          <w:jc w:val="both"/>
                        </w:pPr>
                        <w:r w:rsidRPr="00B00A98">
                          <w:t>б</w:t>
                        </w:r>
                      </w:p>
                      <w:p w:rsidR="0076217C" w:rsidRPr="00B00A98" w:rsidRDefault="0076217C" w:rsidP="00D004EA">
                        <w:pPr>
                          <w:jc w:val="both"/>
                        </w:pPr>
                        <w:r w:rsidRPr="00B00A98">
                          <w:t>о</w:t>
                        </w:r>
                      </w:p>
                      <w:p w:rsidR="0076217C" w:rsidRPr="00B00A98" w:rsidRDefault="0076217C" w:rsidP="00D004EA">
                        <w:pPr>
                          <w:jc w:val="both"/>
                        </w:pPr>
                        <w:r w:rsidRPr="00B00A98">
                          <w:t>с</w:t>
                        </w:r>
                      </w:p>
                      <w:p w:rsidR="0076217C" w:rsidRPr="00B00A98" w:rsidRDefault="0076217C" w:rsidP="00D004EA">
                        <w:pPr>
                          <w:jc w:val="both"/>
                        </w:pPr>
                        <w:r w:rsidRPr="00B00A98">
                          <w:t>н</w:t>
                        </w:r>
                      </w:p>
                      <w:p w:rsidR="0076217C" w:rsidRPr="00B00A98" w:rsidRDefault="0076217C" w:rsidP="00D004EA">
                        <w:pPr>
                          <w:jc w:val="both"/>
                        </w:pPr>
                        <w:r w:rsidRPr="00B00A98">
                          <w:t>о</w:t>
                        </w:r>
                      </w:p>
                      <w:p w:rsidR="0076217C" w:rsidRPr="00B00A98" w:rsidRDefault="0076217C" w:rsidP="00D004EA">
                        <w:pPr>
                          <w:jc w:val="both"/>
                        </w:pPr>
                        <w:r w:rsidRPr="00B00A98">
                          <w:t>в</w:t>
                        </w:r>
                      </w:p>
                      <w:p w:rsidR="0076217C" w:rsidRPr="00B00A98" w:rsidRDefault="0076217C" w:rsidP="00D004EA">
                        <w:pPr>
                          <w:jc w:val="both"/>
                        </w:pPr>
                        <w:r w:rsidRPr="00B00A98">
                          <w:t>а</w:t>
                        </w:r>
                      </w:p>
                      <w:p w:rsidR="0076217C" w:rsidRPr="00B00A98" w:rsidRDefault="0076217C" w:rsidP="00D004EA">
                        <w:pPr>
                          <w:jc w:val="both"/>
                        </w:pPr>
                        <w:r w:rsidRPr="00B00A98">
                          <w:t>н</w:t>
                        </w:r>
                      </w:p>
                      <w:p w:rsidR="0076217C" w:rsidRPr="00B00A98" w:rsidRDefault="0076217C" w:rsidP="00D004EA">
                        <w:pPr>
                          <w:jc w:val="both"/>
                        </w:pPr>
                        <w:r w:rsidRPr="00B00A98">
                          <w:t>и</w:t>
                        </w:r>
                      </w:p>
                      <w:p w:rsidR="0076217C" w:rsidRPr="00B00A98" w:rsidRDefault="0076217C" w:rsidP="00D004EA">
                        <w:pPr>
                          <w:jc w:val="both"/>
                        </w:pPr>
                        <w:r w:rsidRPr="00B00A98">
                          <w:t>е</w:t>
                        </w:r>
                      </w:p>
                    </w:tc>
                    <w:tc>
                      <w:tcPr>
                        <w:tcW w:w="1068" w:type="dxa"/>
                        <w:vMerge w:val="restart"/>
                      </w:tcPr>
                      <w:p w:rsidR="0076217C" w:rsidRPr="00B00A98" w:rsidRDefault="0076217C" w:rsidP="00D004EA">
                        <w:pPr>
                          <w:jc w:val="both"/>
                        </w:pPr>
                        <w:r w:rsidRPr="00B00A98">
                          <w:t>Разрешается применять в здании со степенью огнестойкости</w:t>
                        </w:r>
                      </w:p>
                    </w:tc>
                    <w:tc>
                      <w:tcPr>
                        <w:tcW w:w="1602" w:type="dxa"/>
                        <w:gridSpan w:val="2"/>
                        <w:tcBorders>
                          <w:bottom w:val="single" w:sz="4" w:space="0" w:color="auto"/>
                        </w:tcBorders>
                      </w:tcPr>
                      <w:p w:rsidR="0076217C" w:rsidRPr="00B00A98" w:rsidRDefault="0076217C" w:rsidP="00D004EA">
                        <w:pPr>
                          <w:jc w:val="both"/>
                        </w:pPr>
                        <w:r w:rsidRPr="00B00A98">
                          <w:t xml:space="preserve"> Требуется по нормам</w:t>
                        </w:r>
                      </w:p>
                    </w:tc>
                    <w:tc>
                      <w:tcPr>
                        <w:tcW w:w="491" w:type="dxa"/>
                        <w:vMerge w:val="restart"/>
                        <w:tcBorders>
                          <w:top w:val="single" w:sz="6" w:space="0" w:color="auto"/>
                        </w:tcBorders>
                      </w:tcPr>
                      <w:p w:rsidR="0076217C" w:rsidRPr="00B00A98" w:rsidRDefault="0076217C" w:rsidP="00D004EA">
                        <w:pPr>
                          <w:jc w:val="both"/>
                        </w:pPr>
                        <w:r w:rsidRPr="00B00A98">
                          <w:t>О</w:t>
                        </w:r>
                      </w:p>
                      <w:p w:rsidR="0076217C" w:rsidRPr="00B00A98" w:rsidRDefault="0076217C" w:rsidP="00D004EA">
                        <w:pPr>
                          <w:jc w:val="both"/>
                        </w:pPr>
                        <w:r w:rsidRPr="00B00A98">
                          <w:t>б</w:t>
                        </w:r>
                      </w:p>
                      <w:p w:rsidR="0076217C" w:rsidRPr="00B00A98" w:rsidRDefault="0076217C" w:rsidP="00D004EA">
                        <w:pPr>
                          <w:jc w:val="both"/>
                        </w:pPr>
                        <w:r w:rsidRPr="00B00A98">
                          <w:t>о</w:t>
                        </w:r>
                      </w:p>
                      <w:p w:rsidR="0076217C" w:rsidRPr="00B00A98" w:rsidRDefault="0076217C" w:rsidP="00D004EA">
                        <w:pPr>
                          <w:jc w:val="both"/>
                        </w:pPr>
                        <w:r w:rsidRPr="00B00A98">
                          <w:t>с</w:t>
                        </w:r>
                      </w:p>
                      <w:p w:rsidR="0076217C" w:rsidRPr="00B00A98" w:rsidRDefault="0076217C" w:rsidP="00D004EA">
                        <w:pPr>
                          <w:jc w:val="both"/>
                        </w:pPr>
                        <w:r w:rsidRPr="00B00A98">
                          <w:t>н</w:t>
                        </w:r>
                      </w:p>
                      <w:p w:rsidR="0076217C" w:rsidRPr="00B00A98" w:rsidRDefault="0076217C" w:rsidP="00D004EA">
                        <w:pPr>
                          <w:jc w:val="both"/>
                        </w:pPr>
                        <w:r w:rsidRPr="00B00A98">
                          <w:t>о</w:t>
                        </w:r>
                      </w:p>
                      <w:p w:rsidR="0076217C" w:rsidRPr="00B00A98" w:rsidRDefault="0076217C" w:rsidP="00D004EA">
                        <w:pPr>
                          <w:jc w:val="both"/>
                        </w:pPr>
                        <w:r w:rsidRPr="00B00A98">
                          <w:t>в</w:t>
                        </w:r>
                      </w:p>
                      <w:p w:rsidR="0076217C" w:rsidRPr="00B00A98" w:rsidRDefault="0076217C" w:rsidP="00D004EA">
                        <w:pPr>
                          <w:jc w:val="both"/>
                        </w:pPr>
                        <w:r w:rsidRPr="00B00A98">
                          <w:t>а</w:t>
                        </w:r>
                      </w:p>
                      <w:p w:rsidR="0076217C" w:rsidRPr="00B00A98" w:rsidRDefault="0076217C" w:rsidP="00D004EA">
                        <w:pPr>
                          <w:jc w:val="both"/>
                        </w:pPr>
                        <w:r w:rsidRPr="00B00A98">
                          <w:t>н</w:t>
                        </w:r>
                      </w:p>
                      <w:p w:rsidR="0076217C" w:rsidRPr="00B00A98" w:rsidRDefault="0076217C" w:rsidP="00D004EA">
                        <w:pPr>
                          <w:jc w:val="both"/>
                        </w:pPr>
                        <w:r w:rsidRPr="00B00A98">
                          <w:t>и</w:t>
                        </w:r>
                      </w:p>
                      <w:p w:rsidR="0076217C" w:rsidRPr="00B00A98" w:rsidRDefault="0076217C" w:rsidP="00D004EA">
                        <w:pPr>
                          <w:jc w:val="both"/>
                        </w:pPr>
                        <w:r w:rsidRPr="00B00A98">
                          <w:t>е</w:t>
                        </w:r>
                      </w:p>
                    </w:tc>
                    <w:tc>
                      <w:tcPr>
                        <w:tcW w:w="521" w:type="dxa"/>
                        <w:vMerge w:val="restart"/>
                        <w:tcBorders>
                          <w:top w:val="single" w:sz="6" w:space="0" w:color="auto"/>
                        </w:tcBorders>
                      </w:tcPr>
                      <w:p w:rsidR="0076217C" w:rsidRPr="00B00A98" w:rsidRDefault="0076217C" w:rsidP="00D004EA">
                        <w:pPr>
                          <w:jc w:val="both"/>
                        </w:pPr>
                        <w:r w:rsidRPr="00B00A98">
                          <w:t>В</w:t>
                        </w:r>
                      </w:p>
                      <w:p w:rsidR="0076217C" w:rsidRPr="00B00A98" w:rsidRDefault="0076217C" w:rsidP="00D004EA">
                        <w:pPr>
                          <w:jc w:val="both"/>
                        </w:pPr>
                        <w:r w:rsidRPr="00B00A98">
                          <w:t>ы</w:t>
                        </w:r>
                      </w:p>
                      <w:p w:rsidR="0076217C" w:rsidRPr="00B00A98" w:rsidRDefault="0076217C" w:rsidP="00D004EA">
                        <w:pPr>
                          <w:jc w:val="both"/>
                        </w:pPr>
                        <w:r w:rsidRPr="00B00A98">
                          <w:t>в</w:t>
                        </w:r>
                      </w:p>
                      <w:p w:rsidR="0076217C" w:rsidRPr="00B00A98" w:rsidRDefault="0076217C" w:rsidP="00D004EA">
                        <w:pPr>
                          <w:jc w:val="both"/>
                        </w:pPr>
                        <w:r w:rsidRPr="00B00A98">
                          <w:t>о</w:t>
                        </w:r>
                      </w:p>
                      <w:p w:rsidR="0076217C" w:rsidRPr="00B00A98" w:rsidRDefault="0076217C" w:rsidP="00D004EA">
                        <w:pPr>
                          <w:jc w:val="both"/>
                        </w:pPr>
                        <w:r w:rsidRPr="00B00A98">
                          <w:t>д</w:t>
                        </w:r>
                      </w:p>
                    </w:tc>
                  </w:tr>
                  <w:tr w:rsidR="0076217C" w:rsidRPr="00B00A98">
                    <w:trPr>
                      <w:trHeight w:val="2320"/>
                    </w:trPr>
                    <w:tc>
                      <w:tcPr>
                        <w:tcW w:w="545" w:type="dxa"/>
                        <w:vMerge/>
                        <w:tcBorders>
                          <w:bottom w:val="single" w:sz="4" w:space="0" w:color="auto"/>
                        </w:tcBorders>
                      </w:tcPr>
                      <w:p w:rsidR="0076217C" w:rsidRPr="00B00A98" w:rsidRDefault="0076217C" w:rsidP="00D004EA">
                        <w:pPr>
                          <w:jc w:val="both"/>
                        </w:pPr>
                      </w:p>
                    </w:tc>
                    <w:tc>
                      <w:tcPr>
                        <w:tcW w:w="1199" w:type="dxa"/>
                        <w:vMerge/>
                        <w:tcBorders>
                          <w:bottom w:val="single" w:sz="4" w:space="0" w:color="auto"/>
                        </w:tcBorders>
                      </w:tcPr>
                      <w:p w:rsidR="0076217C" w:rsidRPr="00B00A98" w:rsidRDefault="0076217C" w:rsidP="00D004EA">
                        <w:pPr>
                          <w:jc w:val="both"/>
                        </w:pPr>
                      </w:p>
                    </w:tc>
                    <w:tc>
                      <w:tcPr>
                        <w:tcW w:w="640" w:type="dxa"/>
                        <w:tcBorders>
                          <w:top w:val="single" w:sz="4" w:space="0" w:color="auto"/>
                          <w:bottom w:val="single" w:sz="4" w:space="0" w:color="auto"/>
                          <w:right w:val="single" w:sz="4" w:space="0" w:color="auto"/>
                        </w:tcBorders>
                      </w:tcPr>
                      <w:p w:rsidR="0076217C" w:rsidRPr="00B00A98" w:rsidRDefault="0076217C" w:rsidP="00D004EA">
                        <w:pPr>
                          <w:jc w:val="both"/>
                        </w:pPr>
                        <w:r w:rsidRPr="00B00A98">
                          <w:t xml:space="preserve">П </w:t>
                        </w:r>
                        <w:r w:rsidRPr="00B00A98">
                          <w:rPr>
                            <w:vertAlign w:val="subscript"/>
                          </w:rPr>
                          <w:t>ф.</w:t>
                        </w:r>
                      </w:p>
                      <w:p w:rsidR="0076217C" w:rsidRPr="00B00A98" w:rsidRDefault="0076217C" w:rsidP="00D004EA">
                        <w:pPr>
                          <w:jc w:val="both"/>
                        </w:pPr>
                        <w:r w:rsidRPr="00B00A98">
                          <w:t>час.</w:t>
                        </w:r>
                      </w:p>
                    </w:tc>
                    <w:tc>
                      <w:tcPr>
                        <w:tcW w:w="667" w:type="dxa"/>
                        <w:tcBorders>
                          <w:top w:val="single" w:sz="4" w:space="0" w:color="auto"/>
                          <w:left w:val="single" w:sz="4" w:space="0" w:color="auto"/>
                          <w:bottom w:val="single" w:sz="4" w:space="0" w:color="auto"/>
                        </w:tcBorders>
                      </w:tcPr>
                      <w:p w:rsidR="0076217C" w:rsidRPr="00B00A98" w:rsidRDefault="0076217C" w:rsidP="00D004EA">
                        <w:pPr>
                          <w:jc w:val="center"/>
                        </w:pPr>
                        <w:r w:rsidRPr="00B00A98">
                          <w:t xml:space="preserve">L </w:t>
                        </w:r>
                        <w:r w:rsidRPr="00B00A98">
                          <w:rPr>
                            <w:vertAlign w:val="subscript"/>
                          </w:rPr>
                          <w:t>ф</w:t>
                        </w:r>
                        <w:r w:rsidRPr="00B00A98">
                          <w:t>,</w:t>
                        </w:r>
                      </w:p>
                      <w:p w:rsidR="0076217C" w:rsidRPr="00B00A98" w:rsidRDefault="0076217C" w:rsidP="00D004EA">
                        <w:pPr>
                          <w:jc w:val="both"/>
                        </w:pPr>
                        <w:r w:rsidRPr="00B00A98">
                          <w:t>см</w:t>
                        </w:r>
                      </w:p>
                    </w:tc>
                    <w:tc>
                      <w:tcPr>
                        <w:tcW w:w="437" w:type="dxa"/>
                        <w:vMerge/>
                        <w:tcBorders>
                          <w:bottom w:val="single" w:sz="4" w:space="0" w:color="auto"/>
                        </w:tcBorders>
                      </w:tcPr>
                      <w:p w:rsidR="0076217C" w:rsidRPr="00B00A98" w:rsidRDefault="0076217C" w:rsidP="00D004EA">
                        <w:pPr>
                          <w:jc w:val="both"/>
                        </w:pPr>
                      </w:p>
                    </w:tc>
                    <w:tc>
                      <w:tcPr>
                        <w:tcW w:w="1068" w:type="dxa"/>
                        <w:vMerge/>
                        <w:tcBorders>
                          <w:bottom w:val="single" w:sz="4" w:space="0" w:color="auto"/>
                        </w:tcBorders>
                      </w:tcPr>
                      <w:p w:rsidR="0076217C" w:rsidRPr="00B00A98" w:rsidRDefault="0076217C" w:rsidP="00D004EA">
                        <w:pPr>
                          <w:jc w:val="both"/>
                        </w:pPr>
                      </w:p>
                    </w:tc>
                    <w:tc>
                      <w:tcPr>
                        <w:tcW w:w="740" w:type="dxa"/>
                        <w:tcBorders>
                          <w:top w:val="single" w:sz="4" w:space="0" w:color="auto"/>
                          <w:bottom w:val="single" w:sz="4" w:space="0" w:color="auto"/>
                          <w:right w:val="single" w:sz="4" w:space="0" w:color="auto"/>
                        </w:tcBorders>
                      </w:tcPr>
                      <w:p w:rsidR="0076217C" w:rsidRPr="00B00A98" w:rsidRDefault="0076217C" w:rsidP="00D004EA">
                        <w:pPr>
                          <w:jc w:val="center"/>
                          <w:rPr>
                            <w:vertAlign w:val="subscript"/>
                          </w:rPr>
                        </w:pPr>
                        <w:r w:rsidRPr="00B00A98">
                          <w:t xml:space="preserve">П </w:t>
                        </w:r>
                        <w:r w:rsidRPr="00B00A98">
                          <w:rPr>
                            <w:vertAlign w:val="subscript"/>
                          </w:rPr>
                          <w:t>тр</w:t>
                        </w:r>
                      </w:p>
                      <w:p w:rsidR="0076217C" w:rsidRPr="00B00A98" w:rsidRDefault="0076217C" w:rsidP="00D004EA">
                        <w:pPr>
                          <w:jc w:val="both"/>
                        </w:pPr>
                        <w:r w:rsidRPr="00B00A98">
                          <w:t>час.</w:t>
                        </w:r>
                      </w:p>
                    </w:tc>
                    <w:tc>
                      <w:tcPr>
                        <w:tcW w:w="862" w:type="dxa"/>
                        <w:tcBorders>
                          <w:top w:val="single" w:sz="4" w:space="0" w:color="auto"/>
                          <w:left w:val="single" w:sz="4" w:space="0" w:color="auto"/>
                          <w:bottom w:val="single" w:sz="4" w:space="0" w:color="auto"/>
                          <w:right w:val="single" w:sz="4" w:space="0" w:color="auto"/>
                        </w:tcBorders>
                      </w:tcPr>
                      <w:p w:rsidR="0076217C" w:rsidRPr="00B00A98" w:rsidRDefault="0076217C" w:rsidP="00D004EA">
                        <w:r w:rsidRPr="00B00A98">
                          <w:t>L</w:t>
                        </w:r>
                        <w:r w:rsidRPr="00B00A98">
                          <w:rPr>
                            <w:vertAlign w:val="subscript"/>
                          </w:rPr>
                          <w:t>доп</w:t>
                        </w:r>
                      </w:p>
                      <w:p w:rsidR="0076217C" w:rsidRPr="00B00A98" w:rsidRDefault="0076217C" w:rsidP="00D004EA">
                        <w:pPr>
                          <w:jc w:val="both"/>
                        </w:pPr>
                        <w:r w:rsidRPr="00B00A98">
                          <w:t>см.</w:t>
                        </w:r>
                      </w:p>
                    </w:tc>
                    <w:tc>
                      <w:tcPr>
                        <w:tcW w:w="491" w:type="dxa"/>
                        <w:vMerge/>
                        <w:tcBorders>
                          <w:left w:val="single" w:sz="4" w:space="0" w:color="auto"/>
                          <w:bottom w:val="single" w:sz="4" w:space="0" w:color="auto"/>
                        </w:tcBorders>
                      </w:tcPr>
                      <w:p w:rsidR="0076217C" w:rsidRPr="00B00A98" w:rsidRDefault="0076217C" w:rsidP="00D004EA">
                        <w:pPr>
                          <w:jc w:val="both"/>
                        </w:pPr>
                      </w:p>
                    </w:tc>
                    <w:tc>
                      <w:tcPr>
                        <w:tcW w:w="521" w:type="dxa"/>
                        <w:vMerge/>
                        <w:tcBorders>
                          <w:bottom w:val="single" w:sz="4" w:space="0" w:color="auto"/>
                        </w:tcBorders>
                      </w:tcPr>
                      <w:p w:rsidR="0076217C" w:rsidRPr="00B00A98" w:rsidRDefault="0076217C" w:rsidP="00D004EA">
                        <w:pPr>
                          <w:jc w:val="both"/>
                        </w:pPr>
                      </w:p>
                    </w:tc>
                  </w:tr>
                  <w:tr w:rsidR="0076217C" w:rsidRPr="00B00A98">
                    <w:trPr>
                      <w:trHeight w:val="334"/>
                    </w:trPr>
                    <w:tc>
                      <w:tcPr>
                        <w:tcW w:w="545" w:type="dxa"/>
                      </w:tcPr>
                      <w:p w:rsidR="0076217C" w:rsidRPr="00B00A98" w:rsidRDefault="0076217C" w:rsidP="00D004EA">
                        <w:pPr>
                          <w:jc w:val="center"/>
                        </w:pPr>
                        <w:r w:rsidRPr="00B00A98">
                          <w:t>1</w:t>
                        </w:r>
                      </w:p>
                    </w:tc>
                    <w:tc>
                      <w:tcPr>
                        <w:tcW w:w="1199" w:type="dxa"/>
                      </w:tcPr>
                      <w:p w:rsidR="0076217C" w:rsidRPr="00B00A98" w:rsidRDefault="0076217C" w:rsidP="00D004EA">
                        <w:pPr>
                          <w:jc w:val="center"/>
                        </w:pPr>
                        <w:r w:rsidRPr="00B00A98">
                          <w:t>2</w:t>
                        </w:r>
                      </w:p>
                    </w:tc>
                    <w:tc>
                      <w:tcPr>
                        <w:tcW w:w="640" w:type="dxa"/>
                        <w:tcBorders>
                          <w:top w:val="single" w:sz="4" w:space="0" w:color="auto"/>
                          <w:bottom w:val="single" w:sz="4" w:space="0" w:color="auto"/>
                          <w:right w:val="single" w:sz="4" w:space="0" w:color="auto"/>
                        </w:tcBorders>
                      </w:tcPr>
                      <w:p w:rsidR="0076217C" w:rsidRPr="00B00A98" w:rsidRDefault="0076217C" w:rsidP="00D004EA">
                        <w:pPr>
                          <w:jc w:val="center"/>
                        </w:pPr>
                        <w:r w:rsidRPr="00B00A98">
                          <w:t>3</w:t>
                        </w:r>
                      </w:p>
                    </w:tc>
                    <w:tc>
                      <w:tcPr>
                        <w:tcW w:w="667" w:type="dxa"/>
                        <w:tcBorders>
                          <w:top w:val="single" w:sz="4" w:space="0" w:color="auto"/>
                          <w:left w:val="single" w:sz="4" w:space="0" w:color="auto"/>
                          <w:bottom w:val="single" w:sz="4" w:space="0" w:color="auto"/>
                        </w:tcBorders>
                      </w:tcPr>
                      <w:p w:rsidR="0076217C" w:rsidRPr="00B00A98" w:rsidRDefault="0076217C" w:rsidP="00D004EA">
                        <w:pPr>
                          <w:jc w:val="center"/>
                        </w:pPr>
                        <w:r w:rsidRPr="00B00A98">
                          <w:t>4</w:t>
                        </w:r>
                      </w:p>
                    </w:tc>
                    <w:tc>
                      <w:tcPr>
                        <w:tcW w:w="437" w:type="dxa"/>
                      </w:tcPr>
                      <w:p w:rsidR="0076217C" w:rsidRPr="00B00A98" w:rsidRDefault="0076217C" w:rsidP="00D004EA">
                        <w:pPr>
                          <w:jc w:val="center"/>
                        </w:pPr>
                        <w:r w:rsidRPr="00B00A98">
                          <w:t>5</w:t>
                        </w:r>
                      </w:p>
                    </w:tc>
                    <w:tc>
                      <w:tcPr>
                        <w:tcW w:w="1068" w:type="dxa"/>
                      </w:tcPr>
                      <w:p w:rsidR="0076217C" w:rsidRPr="00B00A98" w:rsidRDefault="0076217C" w:rsidP="00D004EA">
                        <w:pPr>
                          <w:jc w:val="center"/>
                        </w:pPr>
                        <w:r w:rsidRPr="00B00A98">
                          <w:t>6</w:t>
                        </w:r>
                      </w:p>
                    </w:tc>
                    <w:tc>
                      <w:tcPr>
                        <w:tcW w:w="740" w:type="dxa"/>
                        <w:tcBorders>
                          <w:top w:val="single" w:sz="4" w:space="0" w:color="auto"/>
                          <w:bottom w:val="single" w:sz="4" w:space="0" w:color="auto"/>
                          <w:right w:val="single" w:sz="4" w:space="0" w:color="auto"/>
                        </w:tcBorders>
                      </w:tcPr>
                      <w:p w:rsidR="0076217C" w:rsidRPr="00B00A98" w:rsidRDefault="0076217C" w:rsidP="00D004EA">
                        <w:pPr>
                          <w:jc w:val="center"/>
                        </w:pPr>
                        <w:r w:rsidRPr="00B00A98">
                          <w:t>7</w:t>
                        </w:r>
                      </w:p>
                    </w:tc>
                    <w:tc>
                      <w:tcPr>
                        <w:tcW w:w="862" w:type="dxa"/>
                        <w:tcBorders>
                          <w:top w:val="single" w:sz="4" w:space="0" w:color="auto"/>
                          <w:left w:val="single" w:sz="4" w:space="0" w:color="auto"/>
                          <w:bottom w:val="single" w:sz="4" w:space="0" w:color="auto"/>
                          <w:right w:val="single" w:sz="4" w:space="0" w:color="auto"/>
                        </w:tcBorders>
                      </w:tcPr>
                      <w:p w:rsidR="0076217C" w:rsidRPr="00B00A98" w:rsidRDefault="0076217C" w:rsidP="00D004EA">
                        <w:pPr>
                          <w:jc w:val="center"/>
                        </w:pPr>
                        <w:r w:rsidRPr="00B00A98">
                          <w:t>8</w:t>
                        </w:r>
                      </w:p>
                    </w:tc>
                    <w:tc>
                      <w:tcPr>
                        <w:tcW w:w="491" w:type="dxa"/>
                        <w:tcBorders>
                          <w:left w:val="single" w:sz="4" w:space="0" w:color="auto"/>
                        </w:tcBorders>
                      </w:tcPr>
                      <w:p w:rsidR="0076217C" w:rsidRPr="00B00A98" w:rsidRDefault="0076217C" w:rsidP="00D004EA">
                        <w:pPr>
                          <w:jc w:val="center"/>
                        </w:pPr>
                        <w:r w:rsidRPr="00B00A98">
                          <w:t>9</w:t>
                        </w:r>
                      </w:p>
                    </w:tc>
                    <w:tc>
                      <w:tcPr>
                        <w:tcW w:w="521" w:type="dxa"/>
                      </w:tcPr>
                      <w:p w:rsidR="0076217C" w:rsidRPr="00B00A98" w:rsidRDefault="0076217C" w:rsidP="00D004EA">
                        <w:pPr>
                          <w:jc w:val="center"/>
                        </w:pPr>
                        <w:r w:rsidRPr="00B00A98">
                          <w:t>10</w:t>
                        </w:r>
                      </w:p>
                    </w:tc>
                  </w:tr>
                  <w:tr w:rsidR="0076217C" w:rsidRPr="00B00A98">
                    <w:trPr>
                      <w:trHeight w:val="334"/>
                    </w:trPr>
                    <w:tc>
                      <w:tcPr>
                        <w:tcW w:w="545" w:type="dxa"/>
                        <w:tcBorders>
                          <w:bottom w:val="single" w:sz="4" w:space="0" w:color="auto"/>
                        </w:tcBorders>
                      </w:tcPr>
                      <w:p w:rsidR="0076217C" w:rsidRPr="00B00A98" w:rsidRDefault="0076217C" w:rsidP="00D004EA">
                        <w:pPr>
                          <w:jc w:val="center"/>
                        </w:pPr>
                      </w:p>
                    </w:tc>
                    <w:tc>
                      <w:tcPr>
                        <w:tcW w:w="1199" w:type="dxa"/>
                        <w:tcBorders>
                          <w:bottom w:val="single" w:sz="4" w:space="0" w:color="auto"/>
                        </w:tcBorders>
                      </w:tcPr>
                      <w:p w:rsidR="0076217C" w:rsidRPr="00B00A98" w:rsidRDefault="0076217C" w:rsidP="00D004EA">
                        <w:pPr>
                          <w:jc w:val="center"/>
                        </w:pPr>
                      </w:p>
                    </w:tc>
                    <w:tc>
                      <w:tcPr>
                        <w:tcW w:w="640" w:type="dxa"/>
                        <w:tcBorders>
                          <w:top w:val="single" w:sz="4" w:space="0" w:color="auto"/>
                          <w:bottom w:val="single" w:sz="4" w:space="0" w:color="auto"/>
                          <w:right w:val="single" w:sz="4" w:space="0" w:color="auto"/>
                        </w:tcBorders>
                      </w:tcPr>
                      <w:p w:rsidR="0076217C" w:rsidRPr="00B00A98" w:rsidRDefault="0076217C" w:rsidP="00D004EA">
                        <w:pPr>
                          <w:jc w:val="center"/>
                        </w:pPr>
                      </w:p>
                    </w:tc>
                    <w:tc>
                      <w:tcPr>
                        <w:tcW w:w="667" w:type="dxa"/>
                        <w:tcBorders>
                          <w:top w:val="single" w:sz="4" w:space="0" w:color="auto"/>
                          <w:left w:val="single" w:sz="4" w:space="0" w:color="auto"/>
                          <w:bottom w:val="single" w:sz="4" w:space="0" w:color="auto"/>
                        </w:tcBorders>
                      </w:tcPr>
                      <w:p w:rsidR="0076217C" w:rsidRPr="00B00A98" w:rsidRDefault="0076217C" w:rsidP="00D004EA">
                        <w:pPr>
                          <w:jc w:val="center"/>
                        </w:pPr>
                      </w:p>
                    </w:tc>
                    <w:tc>
                      <w:tcPr>
                        <w:tcW w:w="437" w:type="dxa"/>
                        <w:tcBorders>
                          <w:bottom w:val="single" w:sz="4" w:space="0" w:color="auto"/>
                        </w:tcBorders>
                      </w:tcPr>
                      <w:p w:rsidR="0076217C" w:rsidRPr="00B00A98" w:rsidRDefault="0076217C" w:rsidP="00D004EA">
                        <w:pPr>
                          <w:jc w:val="center"/>
                        </w:pPr>
                      </w:p>
                    </w:tc>
                    <w:tc>
                      <w:tcPr>
                        <w:tcW w:w="1068" w:type="dxa"/>
                        <w:tcBorders>
                          <w:bottom w:val="single" w:sz="4" w:space="0" w:color="auto"/>
                        </w:tcBorders>
                      </w:tcPr>
                      <w:p w:rsidR="0076217C" w:rsidRPr="00B00A98" w:rsidRDefault="0076217C" w:rsidP="00D004EA">
                        <w:pPr>
                          <w:jc w:val="center"/>
                        </w:pPr>
                      </w:p>
                    </w:tc>
                    <w:tc>
                      <w:tcPr>
                        <w:tcW w:w="740" w:type="dxa"/>
                        <w:tcBorders>
                          <w:top w:val="single" w:sz="4" w:space="0" w:color="auto"/>
                          <w:bottom w:val="single" w:sz="4" w:space="0" w:color="auto"/>
                          <w:right w:val="single" w:sz="4" w:space="0" w:color="auto"/>
                        </w:tcBorders>
                      </w:tcPr>
                      <w:p w:rsidR="0076217C" w:rsidRPr="00B00A98" w:rsidRDefault="0076217C" w:rsidP="00D004EA">
                        <w:pPr>
                          <w:jc w:val="center"/>
                        </w:pPr>
                      </w:p>
                    </w:tc>
                    <w:tc>
                      <w:tcPr>
                        <w:tcW w:w="862" w:type="dxa"/>
                        <w:tcBorders>
                          <w:top w:val="single" w:sz="4" w:space="0" w:color="auto"/>
                          <w:left w:val="single" w:sz="4" w:space="0" w:color="auto"/>
                          <w:bottom w:val="single" w:sz="4" w:space="0" w:color="auto"/>
                          <w:right w:val="single" w:sz="4" w:space="0" w:color="auto"/>
                        </w:tcBorders>
                      </w:tcPr>
                      <w:p w:rsidR="0076217C" w:rsidRPr="00B00A98" w:rsidRDefault="0076217C" w:rsidP="00D004EA">
                        <w:pPr>
                          <w:jc w:val="center"/>
                        </w:pPr>
                      </w:p>
                    </w:tc>
                    <w:tc>
                      <w:tcPr>
                        <w:tcW w:w="491" w:type="dxa"/>
                        <w:tcBorders>
                          <w:left w:val="single" w:sz="4" w:space="0" w:color="auto"/>
                          <w:bottom w:val="single" w:sz="4" w:space="0" w:color="auto"/>
                        </w:tcBorders>
                      </w:tcPr>
                      <w:p w:rsidR="0076217C" w:rsidRPr="00B00A98" w:rsidRDefault="0076217C" w:rsidP="00D004EA">
                        <w:pPr>
                          <w:jc w:val="center"/>
                        </w:pPr>
                      </w:p>
                    </w:tc>
                    <w:tc>
                      <w:tcPr>
                        <w:tcW w:w="521" w:type="dxa"/>
                        <w:tcBorders>
                          <w:bottom w:val="single" w:sz="4" w:space="0" w:color="auto"/>
                        </w:tcBorders>
                      </w:tcPr>
                      <w:p w:rsidR="0076217C" w:rsidRPr="00B00A98" w:rsidRDefault="0076217C" w:rsidP="00D004EA">
                        <w:pPr>
                          <w:jc w:val="center"/>
                        </w:pPr>
                      </w:p>
                    </w:tc>
                  </w:tr>
                </w:tbl>
                <w:p w:rsidR="0076217C" w:rsidRPr="00FD4BF3" w:rsidRDefault="0076217C" w:rsidP="0076217C">
                  <w:pPr>
                    <w:jc w:val="both"/>
                  </w:pPr>
                </w:p>
                <w:p w:rsidR="0076217C" w:rsidRPr="00FD4BF3" w:rsidRDefault="0076217C" w:rsidP="0076217C">
                  <w:pPr>
                    <w:jc w:val="both"/>
                  </w:pPr>
                </w:p>
                <w:p w:rsidR="0076217C" w:rsidRPr="00FD4BF3" w:rsidRDefault="0076217C" w:rsidP="0076217C">
                  <w:pPr>
                    <w:jc w:val="both"/>
                  </w:pPr>
                  <w:r w:rsidRPr="00FD4BF3">
                    <w:t>П</w:t>
                  </w:r>
                  <w:r w:rsidRPr="00FD4BF3">
                    <w:rPr>
                      <w:vertAlign w:val="subscript"/>
                    </w:rPr>
                    <w:t>ф</w:t>
                  </w:r>
                  <w:r w:rsidRPr="00FD4BF3">
                    <w:t>; П</w:t>
                  </w:r>
                  <w:r w:rsidRPr="00FD4BF3">
                    <w:rPr>
                      <w:vertAlign w:val="subscript"/>
                    </w:rPr>
                    <w:t>тр</w:t>
                  </w:r>
                  <w:r w:rsidRPr="00FD4BF3">
                    <w:t>. - фактический и требуемый пределы  огнестойкости строительных  конструкций, ч.</w:t>
                  </w:r>
                </w:p>
                <w:p w:rsidR="0076217C" w:rsidRPr="00FD4BF3" w:rsidRDefault="0076217C" w:rsidP="0076217C">
                  <w:pPr>
                    <w:jc w:val="both"/>
                  </w:pPr>
                  <w:r w:rsidRPr="00FD4BF3">
                    <w:t xml:space="preserve">L </w:t>
                  </w:r>
                  <w:r w:rsidRPr="00FD4BF3">
                    <w:rPr>
                      <w:vertAlign w:val="subscript"/>
                    </w:rPr>
                    <w:t>ф</w:t>
                  </w:r>
                  <w:r w:rsidRPr="00FD4BF3">
                    <w:t>; L</w:t>
                  </w:r>
                  <w:r w:rsidRPr="00FD4BF3">
                    <w:rPr>
                      <w:vertAlign w:val="subscript"/>
                    </w:rPr>
                    <w:t xml:space="preserve">доп </w:t>
                  </w:r>
                  <w:r w:rsidRPr="00FD4BF3">
                    <w:t xml:space="preserve"> - максимальные пределы распространения огня. см.   </w:t>
                  </w:r>
                </w:p>
                <w:p w:rsidR="0076217C" w:rsidRDefault="0076217C" w:rsidP="0076217C">
                  <w:pPr>
                    <w:jc w:val="both"/>
                  </w:pPr>
                  <w:r w:rsidRPr="00FD4BF3">
                    <w:t xml:space="preserve">                                                                                                               </w:t>
                  </w:r>
                </w:p>
                <w:p w:rsidR="0076217C" w:rsidRPr="00FD4BF3" w:rsidRDefault="0076217C" w:rsidP="0076217C">
                  <w:pPr>
                    <w:jc w:val="right"/>
                  </w:pPr>
                  <w:r w:rsidRPr="00FD4BF3">
                    <w:t xml:space="preserve">Таблица 3.2.              </w:t>
                  </w:r>
                </w:p>
                <w:tbl>
                  <w:tblPr>
                    <w:tblW w:w="69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4"/>
                    <w:gridCol w:w="1724"/>
                    <w:gridCol w:w="1308"/>
                    <w:gridCol w:w="1308"/>
                    <w:gridCol w:w="1164"/>
                    <w:gridCol w:w="903"/>
                  </w:tblGrid>
                  <w:tr w:rsidR="0076217C" w:rsidRPr="00B00A98">
                    <w:tc>
                      <w:tcPr>
                        <w:tcW w:w="544" w:type="dxa"/>
                      </w:tcPr>
                      <w:p w:rsidR="0076217C" w:rsidRPr="00B00A98" w:rsidRDefault="0076217C" w:rsidP="00D004EA">
                        <w:pPr>
                          <w:jc w:val="center"/>
                        </w:pPr>
                      </w:p>
                      <w:p w:rsidR="0076217C" w:rsidRPr="00B00A98" w:rsidRDefault="0076217C" w:rsidP="00D004EA">
                        <w:pPr>
                          <w:jc w:val="center"/>
                        </w:pPr>
                        <w:r w:rsidRPr="00B00A98">
                          <w:t>№</w:t>
                        </w:r>
                      </w:p>
                      <w:p w:rsidR="0076217C" w:rsidRPr="00B00A98" w:rsidRDefault="0076217C" w:rsidP="00D004EA">
                        <w:pPr>
                          <w:jc w:val="center"/>
                        </w:pPr>
                        <w:r w:rsidRPr="00B00A98">
                          <w:t>п/п</w:t>
                        </w:r>
                      </w:p>
                      <w:p w:rsidR="0076217C" w:rsidRPr="00B00A98" w:rsidRDefault="0076217C" w:rsidP="00D004EA">
                        <w:pPr>
                          <w:jc w:val="center"/>
                        </w:pPr>
                      </w:p>
                      <w:p w:rsidR="0076217C" w:rsidRPr="00B00A98" w:rsidRDefault="0076217C" w:rsidP="00D004EA">
                        <w:pPr>
                          <w:jc w:val="center"/>
                          <w:rPr>
                            <w:u w:val="single"/>
                          </w:rPr>
                        </w:pPr>
                      </w:p>
                    </w:tc>
                    <w:tc>
                      <w:tcPr>
                        <w:tcW w:w="1724" w:type="dxa"/>
                      </w:tcPr>
                      <w:p w:rsidR="0076217C" w:rsidRPr="00B00A98" w:rsidRDefault="0076217C" w:rsidP="00D004EA">
                        <w:pPr>
                          <w:jc w:val="center"/>
                        </w:pPr>
                      </w:p>
                      <w:p w:rsidR="0076217C" w:rsidRPr="00B00A98" w:rsidRDefault="0076217C" w:rsidP="00D004EA">
                        <w:pPr>
                          <w:jc w:val="center"/>
                        </w:pPr>
                        <w:r w:rsidRPr="00B00A98">
                          <w:t>Что проверяется</w:t>
                        </w:r>
                      </w:p>
                    </w:tc>
                    <w:tc>
                      <w:tcPr>
                        <w:tcW w:w="1308" w:type="dxa"/>
                      </w:tcPr>
                      <w:p w:rsidR="0076217C" w:rsidRPr="00B00A98" w:rsidRDefault="0076217C" w:rsidP="00D004EA"/>
                      <w:p w:rsidR="0076217C" w:rsidRPr="00B00A98" w:rsidRDefault="0076217C" w:rsidP="00D004EA">
                        <w:pPr>
                          <w:jc w:val="center"/>
                        </w:pPr>
                        <w:r w:rsidRPr="00B00A98">
                          <w:t>Предусмотрено проектом</w:t>
                        </w:r>
                      </w:p>
                    </w:tc>
                    <w:tc>
                      <w:tcPr>
                        <w:tcW w:w="1308" w:type="dxa"/>
                      </w:tcPr>
                      <w:p w:rsidR="0076217C" w:rsidRPr="00B00A98" w:rsidRDefault="0076217C" w:rsidP="00D004EA">
                        <w:pPr>
                          <w:jc w:val="center"/>
                        </w:pPr>
                      </w:p>
                      <w:p w:rsidR="0076217C" w:rsidRPr="00B00A98" w:rsidRDefault="0076217C" w:rsidP="00D004EA">
                        <w:pPr>
                          <w:jc w:val="center"/>
                        </w:pPr>
                        <w:r w:rsidRPr="00B00A98">
                          <w:t>Требуется</w:t>
                        </w:r>
                      </w:p>
                      <w:p w:rsidR="0076217C" w:rsidRPr="00B00A98" w:rsidRDefault="0076217C" w:rsidP="00D004EA">
                        <w:pPr>
                          <w:jc w:val="center"/>
                        </w:pPr>
                        <w:r w:rsidRPr="00B00A98">
                          <w:t>по нормам</w:t>
                        </w:r>
                      </w:p>
                    </w:tc>
                    <w:tc>
                      <w:tcPr>
                        <w:tcW w:w="1164" w:type="dxa"/>
                      </w:tcPr>
                      <w:p w:rsidR="0076217C" w:rsidRPr="00B00A98" w:rsidRDefault="0076217C" w:rsidP="00D004EA">
                        <w:pPr>
                          <w:jc w:val="center"/>
                        </w:pPr>
                      </w:p>
                      <w:p w:rsidR="0076217C" w:rsidRPr="00B00A98" w:rsidRDefault="0076217C" w:rsidP="00D004EA">
                        <w:pPr>
                          <w:jc w:val="center"/>
                          <w:rPr>
                            <w:u w:val="single"/>
                          </w:rPr>
                        </w:pPr>
                        <w:r w:rsidRPr="00B00A98">
                          <w:t>Ссылка на нормы</w:t>
                        </w:r>
                      </w:p>
                    </w:tc>
                    <w:tc>
                      <w:tcPr>
                        <w:tcW w:w="903" w:type="dxa"/>
                      </w:tcPr>
                      <w:p w:rsidR="0076217C" w:rsidRPr="00B00A98" w:rsidRDefault="0076217C" w:rsidP="00D004EA">
                        <w:pPr>
                          <w:jc w:val="center"/>
                        </w:pPr>
                      </w:p>
                      <w:p w:rsidR="0076217C" w:rsidRPr="00B00A98" w:rsidRDefault="0076217C" w:rsidP="00D004EA">
                        <w:pPr>
                          <w:jc w:val="center"/>
                          <w:rPr>
                            <w:u w:val="single"/>
                          </w:rPr>
                        </w:pPr>
                        <w:r w:rsidRPr="00B00A98">
                          <w:t>Вывод</w:t>
                        </w:r>
                      </w:p>
                    </w:tc>
                  </w:tr>
                  <w:tr w:rsidR="0076217C" w:rsidRPr="00B00A98">
                    <w:tc>
                      <w:tcPr>
                        <w:tcW w:w="544" w:type="dxa"/>
                      </w:tcPr>
                      <w:p w:rsidR="0076217C" w:rsidRPr="00B00A98" w:rsidRDefault="0076217C" w:rsidP="00D004EA">
                        <w:pPr>
                          <w:jc w:val="center"/>
                        </w:pPr>
                        <w:r w:rsidRPr="00B00A98">
                          <w:t>1</w:t>
                        </w:r>
                      </w:p>
                    </w:tc>
                    <w:tc>
                      <w:tcPr>
                        <w:tcW w:w="1724" w:type="dxa"/>
                      </w:tcPr>
                      <w:p w:rsidR="0076217C" w:rsidRPr="00B00A98" w:rsidRDefault="0076217C" w:rsidP="00D004EA">
                        <w:pPr>
                          <w:jc w:val="center"/>
                        </w:pPr>
                        <w:r w:rsidRPr="00B00A98">
                          <w:t>2</w:t>
                        </w:r>
                      </w:p>
                    </w:tc>
                    <w:tc>
                      <w:tcPr>
                        <w:tcW w:w="1308" w:type="dxa"/>
                      </w:tcPr>
                      <w:p w:rsidR="0076217C" w:rsidRPr="00B00A98" w:rsidRDefault="0076217C" w:rsidP="00D004EA">
                        <w:pPr>
                          <w:jc w:val="center"/>
                        </w:pPr>
                        <w:r w:rsidRPr="00B00A98">
                          <w:t>3</w:t>
                        </w:r>
                      </w:p>
                    </w:tc>
                    <w:tc>
                      <w:tcPr>
                        <w:tcW w:w="1308" w:type="dxa"/>
                      </w:tcPr>
                      <w:p w:rsidR="0076217C" w:rsidRPr="00B00A98" w:rsidRDefault="0076217C" w:rsidP="00D004EA">
                        <w:pPr>
                          <w:jc w:val="center"/>
                        </w:pPr>
                        <w:r w:rsidRPr="00B00A98">
                          <w:t>4</w:t>
                        </w:r>
                      </w:p>
                    </w:tc>
                    <w:tc>
                      <w:tcPr>
                        <w:tcW w:w="1164" w:type="dxa"/>
                      </w:tcPr>
                      <w:p w:rsidR="0076217C" w:rsidRPr="00B00A98" w:rsidRDefault="0076217C" w:rsidP="00D004EA">
                        <w:pPr>
                          <w:jc w:val="center"/>
                        </w:pPr>
                        <w:r w:rsidRPr="00B00A98">
                          <w:t>5</w:t>
                        </w:r>
                      </w:p>
                    </w:tc>
                    <w:tc>
                      <w:tcPr>
                        <w:tcW w:w="903" w:type="dxa"/>
                      </w:tcPr>
                      <w:p w:rsidR="0076217C" w:rsidRPr="00B00A98" w:rsidRDefault="0076217C" w:rsidP="00D004EA">
                        <w:pPr>
                          <w:jc w:val="center"/>
                        </w:pPr>
                        <w:r w:rsidRPr="00B00A98">
                          <w:t>6</w:t>
                        </w:r>
                      </w:p>
                    </w:tc>
                  </w:tr>
                  <w:tr w:rsidR="0076217C" w:rsidRPr="00B00A98">
                    <w:tc>
                      <w:tcPr>
                        <w:tcW w:w="544" w:type="dxa"/>
                      </w:tcPr>
                      <w:p w:rsidR="0076217C" w:rsidRPr="00B00A98" w:rsidRDefault="0076217C" w:rsidP="00D004EA">
                        <w:pPr>
                          <w:jc w:val="both"/>
                          <w:rPr>
                            <w:u w:val="single"/>
                          </w:rPr>
                        </w:pPr>
                      </w:p>
                    </w:tc>
                    <w:tc>
                      <w:tcPr>
                        <w:tcW w:w="1724" w:type="dxa"/>
                      </w:tcPr>
                      <w:p w:rsidR="0076217C" w:rsidRPr="00B00A98" w:rsidRDefault="0076217C" w:rsidP="00D004EA">
                        <w:pPr>
                          <w:jc w:val="both"/>
                          <w:rPr>
                            <w:u w:val="single"/>
                          </w:rPr>
                        </w:pPr>
                      </w:p>
                    </w:tc>
                    <w:tc>
                      <w:tcPr>
                        <w:tcW w:w="1308" w:type="dxa"/>
                      </w:tcPr>
                      <w:p w:rsidR="0076217C" w:rsidRPr="00B00A98" w:rsidRDefault="0076217C" w:rsidP="00D004EA">
                        <w:pPr>
                          <w:jc w:val="both"/>
                          <w:rPr>
                            <w:u w:val="single"/>
                          </w:rPr>
                        </w:pPr>
                      </w:p>
                    </w:tc>
                    <w:tc>
                      <w:tcPr>
                        <w:tcW w:w="1308" w:type="dxa"/>
                      </w:tcPr>
                      <w:p w:rsidR="0076217C" w:rsidRPr="00B00A98" w:rsidRDefault="0076217C" w:rsidP="00D004EA">
                        <w:pPr>
                          <w:jc w:val="both"/>
                          <w:rPr>
                            <w:u w:val="single"/>
                          </w:rPr>
                        </w:pPr>
                      </w:p>
                    </w:tc>
                    <w:tc>
                      <w:tcPr>
                        <w:tcW w:w="1164" w:type="dxa"/>
                      </w:tcPr>
                      <w:p w:rsidR="0076217C" w:rsidRPr="00B00A98" w:rsidRDefault="0076217C" w:rsidP="00D004EA">
                        <w:pPr>
                          <w:jc w:val="both"/>
                          <w:rPr>
                            <w:u w:val="single"/>
                          </w:rPr>
                        </w:pPr>
                      </w:p>
                    </w:tc>
                    <w:tc>
                      <w:tcPr>
                        <w:tcW w:w="903" w:type="dxa"/>
                      </w:tcPr>
                      <w:p w:rsidR="0076217C" w:rsidRPr="00B00A98" w:rsidRDefault="0076217C" w:rsidP="00D004EA">
                        <w:pPr>
                          <w:jc w:val="both"/>
                          <w:rPr>
                            <w:u w:val="single"/>
                          </w:rPr>
                        </w:pPr>
                      </w:p>
                    </w:tc>
                  </w:tr>
                </w:tbl>
                <w:p w:rsidR="0076217C" w:rsidRPr="00FD4BF3" w:rsidRDefault="0076217C" w:rsidP="0076217C">
                  <w:pPr>
                    <w:jc w:val="both"/>
                  </w:pPr>
                  <w:r w:rsidRPr="00FD4BF3">
                    <w:t xml:space="preserve"> </w:t>
                  </w:r>
                </w:p>
                <w:p w:rsidR="0076217C" w:rsidRDefault="0076217C" w:rsidP="0076217C">
                  <w:pPr>
                    <w:jc w:val="both"/>
                  </w:pPr>
                  <w:r w:rsidRPr="00FD4BF3">
                    <w:t>Для разработки частной методики экспертизы нужно тщательно изучить требования соответствующих пунктов специализированных, отраслевых и межотраслевых глав СНиП, затем свести соответствующие требования и группы  и заполнить необходимые графы таблиц экспер</w:t>
                  </w:r>
                  <w:r>
                    <w:t xml:space="preserve">тизы. </w:t>
                  </w:r>
                  <w:r w:rsidRPr="00FD4BF3">
                    <w:t>Пример частной методики экспертизы эвакуационных путей и выходов приведен в таблице 3.3</w:t>
                  </w:r>
                </w:p>
                <w:p w:rsidR="0076217C" w:rsidRDefault="0076217C" w:rsidP="0076217C">
                  <w:pPr>
                    <w:jc w:val="right"/>
                  </w:pPr>
                </w:p>
                <w:p w:rsidR="0076217C" w:rsidRDefault="0076217C" w:rsidP="0076217C">
                  <w:pPr>
                    <w:jc w:val="right"/>
                  </w:pPr>
                </w:p>
                <w:p w:rsidR="0076217C" w:rsidRPr="00FD4BF3" w:rsidRDefault="0076217C" w:rsidP="0076217C">
                  <w:pPr>
                    <w:jc w:val="right"/>
                  </w:pPr>
                  <w:r w:rsidRPr="00FD4BF3">
                    <w:t>Таблица 3.3</w:t>
                  </w:r>
                </w:p>
                <w:tbl>
                  <w:tblPr>
                    <w:tblW w:w="69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2160"/>
                    <w:gridCol w:w="1080"/>
                    <w:gridCol w:w="1080"/>
                    <w:gridCol w:w="1620"/>
                    <w:gridCol w:w="540"/>
                  </w:tblGrid>
                  <w:tr w:rsidR="0076217C" w:rsidRPr="00476597">
                    <w:tc>
                      <w:tcPr>
                        <w:tcW w:w="468" w:type="dxa"/>
                      </w:tcPr>
                      <w:p w:rsidR="0076217C" w:rsidRPr="00476597" w:rsidRDefault="0076217C" w:rsidP="00D004EA">
                        <w:pPr>
                          <w:jc w:val="center"/>
                          <w:rPr>
                            <w:sz w:val="18"/>
                            <w:szCs w:val="18"/>
                          </w:rPr>
                        </w:pPr>
                      </w:p>
                      <w:p w:rsidR="0076217C" w:rsidRPr="00476597" w:rsidRDefault="0076217C" w:rsidP="00D004EA">
                        <w:pPr>
                          <w:jc w:val="center"/>
                          <w:rPr>
                            <w:sz w:val="18"/>
                            <w:szCs w:val="18"/>
                          </w:rPr>
                        </w:pPr>
                        <w:r w:rsidRPr="00476597">
                          <w:rPr>
                            <w:sz w:val="18"/>
                            <w:szCs w:val="18"/>
                          </w:rPr>
                          <w:t>№</w:t>
                        </w:r>
                      </w:p>
                      <w:p w:rsidR="0076217C" w:rsidRPr="00476597" w:rsidRDefault="0076217C" w:rsidP="00D004EA">
                        <w:pPr>
                          <w:jc w:val="center"/>
                          <w:rPr>
                            <w:sz w:val="18"/>
                            <w:szCs w:val="18"/>
                          </w:rPr>
                        </w:pPr>
                        <w:r w:rsidRPr="00476597">
                          <w:rPr>
                            <w:sz w:val="18"/>
                            <w:szCs w:val="18"/>
                          </w:rPr>
                          <w:t>п/п</w:t>
                        </w:r>
                      </w:p>
                      <w:p w:rsidR="0076217C" w:rsidRPr="00476597" w:rsidRDefault="0076217C" w:rsidP="00D004EA">
                        <w:pPr>
                          <w:jc w:val="center"/>
                          <w:rPr>
                            <w:sz w:val="18"/>
                            <w:szCs w:val="18"/>
                            <w:u w:val="single"/>
                          </w:rPr>
                        </w:pPr>
                      </w:p>
                    </w:tc>
                    <w:tc>
                      <w:tcPr>
                        <w:tcW w:w="2160" w:type="dxa"/>
                      </w:tcPr>
                      <w:p w:rsidR="0076217C" w:rsidRPr="00476597" w:rsidRDefault="0076217C" w:rsidP="00D004EA">
                        <w:pPr>
                          <w:jc w:val="center"/>
                          <w:rPr>
                            <w:sz w:val="18"/>
                            <w:szCs w:val="18"/>
                          </w:rPr>
                        </w:pPr>
                        <w:r w:rsidRPr="00476597">
                          <w:rPr>
                            <w:sz w:val="18"/>
                            <w:szCs w:val="18"/>
                          </w:rPr>
                          <w:t>Что проверяется</w:t>
                        </w:r>
                      </w:p>
                    </w:tc>
                    <w:tc>
                      <w:tcPr>
                        <w:tcW w:w="1080" w:type="dxa"/>
                      </w:tcPr>
                      <w:p w:rsidR="0076217C" w:rsidRPr="00476597" w:rsidRDefault="0076217C" w:rsidP="00D004EA">
                        <w:pPr>
                          <w:jc w:val="center"/>
                          <w:rPr>
                            <w:sz w:val="18"/>
                            <w:szCs w:val="18"/>
                          </w:rPr>
                        </w:pPr>
                        <w:r w:rsidRPr="00476597">
                          <w:rPr>
                            <w:sz w:val="18"/>
                            <w:szCs w:val="18"/>
                          </w:rPr>
                          <w:t>Предусмотрено проектом</w:t>
                        </w:r>
                      </w:p>
                    </w:tc>
                    <w:tc>
                      <w:tcPr>
                        <w:tcW w:w="1080" w:type="dxa"/>
                      </w:tcPr>
                      <w:p w:rsidR="0076217C" w:rsidRPr="00476597" w:rsidRDefault="0076217C" w:rsidP="00D004EA">
                        <w:pPr>
                          <w:jc w:val="center"/>
                          <w:rPr>
                            <w:sz w:val="18"/>
                            <w:szCs w:val="18"/>
                          </w:rPr>
                        </w:pPr>
                        <w:r w:rsidRPr="00476597">
                          <w:rPr>
                            <w:sz w:val="18"/>
                            <w:szCs w:val="18"/>
                          </w:rPr>
                          <w:t>Требуется</w:t>
                        </w:r>
                      </w:p>
                      <w:p w:rsidR="0076217C" w:rsidRPr="00476597" w:rsidRDefault="0076217C" w:rsidP="00D004EA">
                        <w:pPr>
                          <w:jc w:val="center"/>
                          <w:rPr>
                            <w:sz w:val="18"/>
                            <w:szCs w:val="18"/>
                          </w:rPr>
                        </w:pPr>
                        <w:r w:rsidRPr="00476597">
                          <w:rPr>
                            <w:sz w:val="18"/>
                            <w:szCs w:val="18"/>
                          </w:rPr>
                          <w:t>по нормам</w:t>
                        </w:r>
                      </w:p>
                    </w:tc>
                    <w:tc>
                      <w:tcPr>
                        <w:tcW w:w="1620" w:type="dxa"/>
                      </w:tcPr>
                      <w:p w:rsidR="0076217C" w:rsidRPr="00476597" w:rsidRDefault="0076217C" w:rsidP="00D004EA">
                        <w:pPr>
                          <w:jc w:val="center"/>
                          <w:rPr>
                            <w:sz w:val="18"/>
                            <w:szCs w:val="18"/>
                            <w:u w:val="single"/>
                          </w:rPr>
                        </w:pPr>
                        <w:r w:rsidRPr="00476597">
                          <w:rPr>
                            <w:sz w:val="18"/>
                            <w:szCs w:val="18"/>
                          </w:rPr>
                          <w:t>Ссылка на нормы</w:t>
                        </w:r>
                      </w:p>
                    </w:tc>
                    <w:tc>
                      <w:tcPr>
                        <w:tcW w:w="540" w:type="dxa"/>
                      </w:tcPr>
                      <w:p w:rsidR="0076217C" w:rsidRPr="00476597" w:rsidRDefault="0076217C" w:rsidP="00D004EA">
                        <w:pPr>
                          <w:jc w:val="center"/>
                          <w:rPr>
                            <w:sz w:val="18"/>
                            <w:szCs w:val="18"/>
                            <w:u w:val="single"/>
                          </w:rPr>
                        </w:pPr>
                        <w:r w:rsidRPr="00476597">
                          <w:rPr>
                            <w:sz w:val="18"/>
                            <w:szCs w:val="18"/>
                          </w:rPr>
                          <w:t>Вывод</w:t>
                        </w:r>
                      </w:p>
                    </w:tc>
                  </w:tr>
                  <w:tr w:rsidR="0076217C" w:rsidRPr="00476597">
                    <w:tc>
                      <w:tcPr>
                        <w:tcW w:w="468" w:type="dxa"/>
                      </w:tcPr>
                      <w:p w:rsidR="0076217C" w:rsidRPr="00476597" w:rsidRDefault="0076217C" w:rsidP="00D004EA">
                        <w:pPr>
                          <w:jc w:val="center"/>
                          <w:rPr>
                            <w:sz w:val="18"/>
                            <w:szCs w:val="18"/>
                          </w:rPr>
                        </w:pPr>
                        <w:r w:rsidRPr="00476597">
                          <w:rPr>
                            <w:sz w:val="18"/>
                            <w:szCs w:val="18"/>
                          </w:rPr>
                          <w:t>1</w:t>
                        </w:r>
                      </w:p>
                    </w:tc>
                    <w:tc>
                      <w:tcPr>
                        <w:tcW w:w="2160" w:type="dxa"/>
                      </w:tcPr>
                      <w:p w:rsidR="0076217C" w:rsidRPr="00476597" w:rsidRDefault="0076217C" w:rsidP="00D004EA">
                        <w:pPr>
                          <w:jc w:val="center"/>
                          <w:rPr>
                            <w:sz w:val="18"/>
                            <w:szCs w:val="18"/>
                          </w:rPr>
                        </w:pPr>
                        <w:r w:rsidRPr="00476597">
                          <w:rPr>
                            <w:sz w:val="18"/>
                            <w:szCs w:val="18"/>
                          </w:rPr>
                          <w:t>2</w:t>
                        </w:r>
                      </w:p>
                    </w:tc>
                    <w:tc>
                      <w:tcPr>
                        <w:tcW w:w="1080" w:type="dxa"/>
                      </w:tcPr>
                      <w:p w:rsidR="0076217C" w:rsidRPr="00476597" w:rsidRDefault="0076217C" w:rsidP="00D004EA">
                        <w:pPr>
                          <w:jc w:val="center"/>
                          <w:rPr>
                            <w:sz w:val="18"/>
                            <w:szCs w:val="18"/>
                          </w:rPr>
                        </w:pPr>
                        <w:r w:rsidRPr="00476597">
                          <w:rPr>
                            <w:sz w:val="18"/>
                            <w:szCs w:val="18"/>
                          </w:rPr>
                          <w:t>3</w:t>
                        </w:r>
                      </w:p>
                    </w:tc>
                    <w:tc>
                      <w:tcPr>
                        <w:tcW w:w="1080" w:type="dxa"/>
                      </w:tcPr>
                      <w:p w:rsidR="0076217C" w:rsidRPr="00476597" w:rsidRDefault="0076217C" w:rsidP="00D004EA">
                        <w:pPr>
                          <w:jc w:val="center"/>
                          <w:rPr>
                            <w:sz w:val="18"/>
                            <w:szCs w:val="18"/>
                          </w:rPr>
                        </w:pPr>
                        <w:r w:rsidRPr="00476597">
                          <w:rPr>
                            <w:sz w:val="18"/>
                            <w:szCs w:val="18"/>
                          </w:rPr>
                          <w:t>4</w:t>
                        </w:r>
                      </w:p>
                    </w:tc>
                    <w:tc>
                      <w:tcPr>
                        <w:tcW w:w="1620" w:type="dxa"/>
                      </w:tcPr>
                      <w:p w:rsidR="0076217C" w:rsidRPr="00476597" w:rsidRDefault="0076217C" w:rsidP="00D004EA">
                        <w:pPr>
                          <w:jc w:val="center"/>
                          <w:rPr>
                            <w:sz w:val="18"/>
                            <w:szCs w:val="18"/>
                          </w:rPr>
                        </w:pPr>
                        <w:r w:rsidRPr="00476597">
                          <w:rPr>
                            <w:sz w:val="18"/>
                            <w:szCs w:val="18"/>
                          </w:rPr>
                          <w:t>5</w:t>
                        </w:r>
                      </w:p>
                    </w:tc>
                    <w:tc>
                      <w:tcPr>
                        <w:tcW w:w="540" w:type="dxa"/>
                      </w:tcPr>
                      <w:p w:rsidR="0076217C" w:rsidRPr="00476597" w:rsidRDefault="0076217C" w:rsidP="00D004EA">
                        <w:pPr>
                          <w:jc w:val="center"/>
                          <w:rPr>
                            <w:sz w:val="18"/>
                            <w:szCs w:val="18"/>
                          </w:rPr>
                        </w:pPr>
                        <w:r w:rsidRPr="00476597">
                          <w:rPr>
                            <w:sz w:val="18"/>
                            <w:szCs w:val="18"/>
                          </w:rPr>
                          <w:t>6</w:t>
                        </w:r>
                      </w:p>
                    </w:tc>
                  </w:tr>
                  <w:tr w:rsidR="0076217C" w:rsidRPr="00476597">
                    <w:tc>
                      <w:tcPr>
                        <w:tcW w:w="468" w:type="dxa"/>
                      </w:tcPr>
                      <w:p w:rsidR="0076217C" w:rsidRPr="00476597" w:rsidRDefault="0076217C" w:rsidP="00D004EA">
                        <w:pPr>
                          <w:rPr>
                            <w:sz w:val="18"/>
                            <w:szCs w:val="18"/>
                          </w:rPr>
                        </w:pPr>
                        <w:r w:rsidRPr="00476597">
                          <w:rPr>
                            <w:sz w:val="18"/>
                            <w:szCs w:val="18"/>
                          </w:rPr>
                          <w:t>1</w:t>
                        </w:r>
                      </w:p>
                    </w:tc>
                    <w:tc>
                      <w:tcPr>
                        <w:tcW w:w="2160" w:type="dxa"/>
                      </w:tcPr>
                      <w:p w:rsidR="0076217C" w:rsidRPr="00476597" w:rsidRDefault="0076217C" w:rsidP="00D004EA">
                        <w:pPr>
                          <w:rPr>
                            <w:sz w:val="18"/>
                            <w:szCs w:val="18"/>
                          </w:rPr>
                        </w:pPr>
                        <w:r w:rsidRPr="00476597">
                          <w:rPr>
                            <w:sz w:val="18"/>
                            <w:szCs w:val="18"/>
                          </w:rPr>
                          <w:t>Количество эвакуационных выходов:</w:t>
                        </w:r>
                      </w:p>
                      <w:p w:rsidR="0076217C" w:rsidRPr="00476597" w:rsidRDefault="0076217C" w:rsidP="00D004EA">
                        <w:pPr>
                          <w:rPr>
                            <w:sz w:val="18"/>
                            <w:szCs w:val="18"/>
                          </w:rPr>
                        </w:pPr>
                        <w:r w:rsidRPr="00476597">
                          <w:rPr>
                            <w:sz w:val="18"/>
                            <w:szCs w:val="18"/>
                          </w:rPr>
                          <w:t>- из здания</w:t>
                        </w:r>
                      </w:p>
                      <w:p w:rsidR="0076217C" w:rsidRPr="00476597" w:rsidRDefault="0076217C" w:rsidP="00D004EA">
                        <w:pPr>
                          <w:rPr>
                            <w:sz w:val="18"/>
                            <w:szCs w:val="18"/>
                          </w:rPr>
                        </w:pPr>
                      </w:p>
                      <w:p w:rsidR="0076217C" w:rsidRPr="00476597" w:rsidRDefault="0076217C" w:rsidP="00D004EA">
                        <w:pPr>
                          <w:rPr>
                            <w:sz w:val="18"/>
                            <w:szCs w:val="18"/>
                          </w:rPr>
                        </w:pPr>
                        <w:r w:rsidRPr="00476597">
                          <w:rPr>
                            <w:sz w:val="18"/>
                            <w:szCs w:val="18"/>
                          </w:rPr>
                          <w:t>- из помещений</w:t>
                        </w:r>
                      </w:p>
                      <w:p w:rsidR="0076217C" w:rsidRPr="00476597" w:rsidRDefault="0076217C" w:rsidP="00D004EA">
                        <w:pPr>
                          <w:rPr>
                            <w:sz w:val="18"/>
                            <w:szCs w:val="18"/>
                          </w:rPr>
                        </w:pPr>
                      </w:p>
                      <w:p w:rsidR="0076217C" w:rsidRPr="00476597" w:rsidRDefault="0076217C" w:rsidP="00D004EA">
                        <w:pPr>
                          <w:rPr>
                            <w:sz w:val="18"/>
                            <w:szCs w:val="18"/>
                          </w:rPr>
                        </w:pPr>
                        <w:r w:rsidRPr="00476597">
                          <w:rPr>
                            <w:sz w:val="18"/>
                            <w:szCs w:val="18"/>
                          </w:rPr>
                          <w:t>- со 2-го этажа</w:t>
                        </w:r>
                      </w:p>
                    </w:tc>
                    <w:tc>
                      <w:tcPr>
                        <w:tcW w:w="1080" w:type="dxa"/>
                      </w:tcPr>
                      <w:p w:rsidR="0076217C" w:rsidRPr="00476597" w:rsidRDefault="0076217C" w:rsidP="00D004EA">
                        <w:pPr>
                          <w:rPr>
                            <w:sz w:val="18"/>
                            <w:szCs w:val="18"/>
                          </w:rPr>
                        </w:pPr>
                      </w:p>
                      <w:p w:rsidR="0076217C" w:rsidRPr="00476597" w:rsidRDefault="0076217C" w:rsidP="00D004EA">
                        <w:pPr>
                          <w:rPr>
                            <w:sz w:val="18"/>
                            <w:szCs w:val="18"/>
                          </w:rPr>
                        </w:pPr>
                      </w:p>
                      <w:p w:rsidR="0076217C" w:rsidRPr="00476597" w:rsidRDefault="0076217C" w:rsidP="00D004EA">
                        <w:pPr>
                          <w:rPr>
                            <w:sz w:val="18"/>
                            <w:szCs w:val="18"/>
                          </w:rPr>
                        </w:pPr>
                        <w:r w:rsidRPr="00476597">
                          <w:rPr>
                            <w:sz w:val="18"/>
                            <w:szCs w:val="18"/>
                          </w:rPr>
                          <w:t>2</w:t>
                        </w:r>
                      </w:p>
                      <w:p w:rsidR="0076217C" w:rsidRPr="00476597" w:rsidRDefault="0076217C" w:rsidP="00D004EA">
                        <w:pPr>
                          <w:rPr>
                            <w:sz w:val="18"/>
                            <w:szCs w:val="18"/>
                          </w:rPr>
                        </w:pPr>
                      </w:p>
                      <w:p w:rsidR="0076217C" w:rsidRPr="00476597" w:rsidRDefault="0076217C" w:rsidP="00D004EA">
                        <w:pPr>
                          <w:rPr>
                            <w:sz w:val="18"/>
                            <w:szCs w:val="18"/>
                          </w:rPr>
                        </w:pPr>
                        <w:r w:rsidRPr="00476597">
                          <w:rPr>
                            <w:sz w:val="18"/>
                            <w:szCs w:val="18"/>
                          </w:rPr>
                          <w:t>2</w:t>
                        </w:r>
                      </w:p>
                      <w:p w:rsidR="0076217C" w:rsidRDefault="0076217C" w:rsidP="00D004EA">
                        <w:pPr>
                          <w:rPr>
                            <w:sz w:val="18"/>
                            <w:szCs w:val="18"/>
                          </w:rPr>
                        </w:pPr>
                      </w:p>
                      <w:p w:rsidR="0076217C" w:rsidRPr="00476597" w:rsidRDefault="0076217C" w:rsidP="00D004EA">
                        <w:pPr>
                          <w:rPr>
                            <w:sz w:val="18"/>
                            <w:szCs w:val="18"/>
                          </w:rPr>
                        </w:pPr>
                        <w:r w:rsidRPr="00476597">
                          <w:rPr>
                            <w:sz w:val="18"/>
                            <w:szCs w:val="18"/>
                          </w:rPr>
                          <w:t>2</w:t>
                        </w:r>
                      </w:p>
                      <w:p w:rsidR="0076217C" w:rsidRPr="00476597" w:rsidRDefault="0076217C" w:rsidP="00D004EA">
                        <w:pPr>
                          <w:rPr>
                            <w:sz w:val="18"/>
                            <w:szCs w:val="18"/>
                          </w:rPr>
                        </w:pPr>
                      </w:p>
                    </w:tc>
                    <w:tc>
                      <w:tcPr>
                        <w:tcW w:w="1080" w:type="dxa"/>
                      </w:tcPr>
                      <w:p w:rsidR="0076217C" w:rsidRPr="00476597" w:rsidRDefault="0076217C" w:rsidP="00D004EA">
                        <w:pPr>
                          <w:rPr>
                            <w:sz w:val="18"/>
                            <w:szCs w:val="18"/>
                          </w:rPr>
                        </w:pPr>
                      </w:p>
                      <w:p w:rsidR="0076217C" w:rsidRPr="00476597" w:rsidRDefault="0076217C" w:rsidP="00D004EA">
                        <w:pPr>
                          <w:rPr>
                            <w:sz w:val="18"/>
                            <w:szCs w:val="18"/>
                          </w:rPr>
                        </w:pPr>
                      </w:p>
                      <w:p w:rsidR="0076217C" w:rsidRPr="00476597" w:rsidRDefault="0076217C" w:rsidP="00D004EA">
                        <w:pPr>
                          <w:rPr>
                            <w:sz w:val="18"/>
                            <w:szCs w:val="18"/>
                          </w:rPr>
                        </w:pPr>
                        <w:r w:rsidRPr="00476597">
                          <w:rPr>
                            <w:sz w:val="18"/>
                            <w:szCs w:val="18"/>
                          </w:rPr>
                          <w:t>2</w:t>
                        </w:r>
                      </w:p>
                      <w:p w:rsidR="0076217C" w:rsidRPr="00476597" w:rsidRDefault="0076217C" w:rsidP="00D004EA">
                        <w:pPr>
                          <w:rPr>
                            <w:sz w:val="18"/>
                            <w:szCs w:val="18"/>
                          </w:rPr>
                        </w:pPr>
                      </w:p>
                      <w:p w:rsidR="0076217C" w:rsidRPr="00476597" w:rsidRDefault="0076217C" w:rsidP="00D004EA">
                        <w:pPr>
                          <w:rPr>
                            <w:sz w:val="18"/>
                            <w:szCs w:val="18"/>
                          </w:rPr>
                        </w:pPr>
                        <w:r w:rsidRPr="00476597">
                          <w:rPr>
                            <w:sz w:val="18"/>
                            <w:szCs w:val="18"/>
                          </w:rPr>
                          <w:t>2</w:t>
                        </w:r>
                      </w:p>
                      <w:p w:rsidR="0076217C" w:rsidRPr="00476597" w:rsidRDefault="0076217C" w:rsidP="00D004EA">
                        <w:pPr>
                          <w:rPr>
                            <w:sz w:val="18"/>
                            <w:szCs w:val="18"/>
                          </w:rPr>
                        </w:pPr>
                      </w:p>
                      <w:p w:rsidR="0076217C" w:rsidRPr="00476597" w:rsidRDefault="0076217C" w:rsidP="00D004EA">
                        <w:pPr>
                          <w:rPr>
                            <w:sz w:val="18"/>
                            <w:szCs w:val="18"/>
                          </w:rPr>
                        </w:pPr>
                        <w:r w:rsidRPr="00476597">
                          <w:rPr>
                            <w:sz w:val="18"/>
                            <w:szCs w:val="18"/>
                          </w:rPr>
                          <w:t>2</w:t>
                        </w:r>
                      </w:p>
                      <w:p w:rsidR="0076217C" w:rsidRPr="00476597" w:rsidRDefault="0076217C" w:rsidP="00D004EA">
                        <w:pPr>
                          <w:rPr>
                            <w:sz w:val="18"/>
                            <w:szCs w:val="18"/>
                          </w:rPr>
                        </w:pPr>
                      </w:p>
                    </w:tc>
                    <w:tc>
                      <w:tcPr>
                        <w:tcW w:w="1620" w:type="dxa"/>
                      </w:tcPr>
                      <w:p w:rsidR="0076217C" w:rsidRPr="00476597" w:rsidRDefault="0076217C" w:rsidP="00D004EA">
                        <w:pPr>
                          <w:rPr>
                            <w:sz w:val="18"/>
                            <w:szCs w:val="18"/>
                          </w:rPr>
                        </w:pPr>
                      </w:p>
                      <w:p w:rsidR="0076217C" w:rsidRPr="00476597" w:rsidRDefault="0076217C" w:rsidP="00D004EA">
                        <w:pPr>
                          <w:rPr>
                            <w:sz w:val="18"/>
                            <w:szCs w:val="18"/>
                          </w:rPr>
                        </w:pPr>
                      </w:p>
                      <w:p w:rsidR="0076217C" w:rsidRPr="00476597" w:rsidRDefault="0076217C" w:rsidP="00D004EA">
                        <w:pPr>
                          <w:rPr>
                            <w:sz w:val="18"/>
                            <w:szCs w:val="18"/>
                          </w:rPr>
                        </w:pPr>
                        <w:r w:rsidRPr="00476597">
                          <w:rPr>
                            <w:sz w:val="18"/>
                            <w:szCs w:val="18"/>
                          </w:rPr>
                          <w:t>п. 4.14, СНиП РК 2.02-05-2002</w:t>
                        </w:r>
                      </w:p>
                      <w:p w:rsidR="0076217C" w:rsidRPr="00476597" w:rsidRDefault="0076217C" w:rsidP="00D004EA">
                        <w:pPr>
                          <w:rPr>
                            <w:sz w:val="18"/>
                            <w:szCs w:val="18"/>
                          </w:rPr>
                        </w:pPr>
                        <w:r w:rsidRPr="00476597">
                          <w:rPr>
                            <w:sz w:val="18"/>
                            <w:szCs w:val="18"/>
                          </w:rPr>
                          <w:t>то же, п. 2.28</w:t>
                        </w:r>
                      </w:p>
                      <w:p w:rsidR="0076217C" w:rsidRPr="00476597" w:rsidRDefault="0076217C" w:rsidP="00D004EA">
                        <w:pPr>
                          <w:rPr>
                            <w:sz w:val="18"/>
                            <w:szCs w:val="18"/>
                          </w:rPr>
                        </w:pPr>
                        <w:r w:rsidRPr="00476597">
                          <w:rPr>
                            <w:sz w:val="18"/>
                            <w:szCs w:val="18"/>
                          </w:rPr>
                          <w:t>СНиП 2.09.02-85</w:t>
                        </w:r>
                      </w:p>
                      <w:p w:rsidR="0076217C" w:rsidRPr="00476597" w:rsidRDefault="0076217C" w:rsidP="00D004EA">
                        <w:pPr>
                          <w:rPr>
                            <w:sz w:val="18"/>
                            <w:szCs w:val="18"/>
                          </w:rPr>
                        </w:pPr>
                        <w:r w:rsidRPr="00476597">
                          <w:rPr>
                            <w:sz w:val="18"/>
                            <w:szCs w:val="18"/>
                          </w:rPr>
                          <w:t xml:space="preserve">П. 2.22 </w:t>
                        </w:r>
                      </w:p>
                      <w:p w:rsidR="0076217C" w:rsidRPr="00476597" w:rsidRDefault="0076217C" w:rsidP="00D004EA">
                        <w:pPr>
                          <w:rPr>
                            <w:sz w:val="18"/>
                            <w:szCs w:val="18"/>
                          </w:rPr>
                        </w:pPr>
                        <w:r w:rsidRPr="00476597">
                          <w:rPr>
                            <w:sz w:val="18"/>
                            <w:szCs w:val="18"/>
                          </w:rPr>
                          <w:t>СНиП 2.09.02-85</w:t>
                        </w:r>
                      </w:p>
                    </w:tc>
                    <w:tc>
                      <w:tcPr>
                        <w:tcW w:w="540" w:type="dxa"/>
                      </w:tcPr>
                      <w:p w:rsidR="0076217C" w:rsidRPr="00476597" w:rsidRDefault="0076217C" w:rsidP="00D004EA">
                        <w:pPr>
                          <w:rPr>
                            <w:sz w:val="18"/>
                            <w:szCs w:val="18"/>
                          </w:rPr>
                        </w:pPr>
                      </w:p>
                      <w:p w:rsidR="0076217C" w:rsidRPr="00476597" w:rsidRDefault="0076217C" w:rsidP="00D004EA">
                        <w:pPr>
                          <w:rPr>
                            <w:sz w:val="18"/>
                            <w:szCs w:val="18"/>
                          </w:rPr>
                        </w:pPr>
                      </w:p>
                      <w:p w:rsidR="0076217C" w:rsidRPr="00476597" w:rsidRDefault="0076217C" w:rsidP="00D004EA">
                        <w:pPr>
                          <w:rPr>
                            <w:sz w:val="18"/>
                            <w:szCs w:val="18"/>
                          </w:rPr>
                        </w:pPr>
                        <w:r w:rsidRPr="00476597">
                          <w:rPr>
                            <w:sz w:val="18"/>
                            <w:szCs w:val="18"/>
                          </w:rPr>
                          <w:t>соотв.</w:t>
                        </w:r>
                      </w:p>
                      <w:p w:rsidR="0076217C" w:rsidRPr="00476597" w:rsidRDefault="0076217C" w:rsidP="00D004EA">
                        <w:pPr>
                          <w:rPr>
                            <w:sz w:val="18"/>
                            <w:szCs w:val="18"/>
                          </w:rPr>
                        </w:pPr>
                        <w:r w:rsidRPr="00476597">
                          <w:rPr>
                            <w:sz w:val="18"/>
                            <w:szCs w:val="18"/>
                          </w:rPr>
                          <w:t>соотв.</w:t>
                        </w:r>
                      </w:p>
                      <w:p w:rsidR="0076217C" w:rsidRPr="00476597" w:rsidRDefault="0076217C" w:rsidP="00D004EA">
                        <w:pPr>
                          <w:rPr>
                            <w:sz w:val="18"/>
                            <w:szCs w:val="18"/>
                          </w:rPr>
                        </w:pPr>
                        <w:r w:rsidRPr="00476597">
                          <w:rPr>
                            <w:sz w:val="18"/>
                            <w:szCs w:val="18"/>
                          </w:rPr>
                          <w:t>соотв.</w:t>
                        </w:r>
                      </w:p>
                    </w:tc>
                  </w:tr>
                  <w:tr w:rsidR="0076217C" w:rsidRPr="00476597">
                    <w:tc>
                      <w:tcPr>
                        <w:tcW w:w="468" w:type="dxa"/>
                      </w:tcPr>
                      <w:p w:rsidR="0076217C" w:rsidRPr="00476597" w:rsidRDefault="0076217C" w:rsidP="00D004EA">
                        <w:pPr>
                          <w:rPr>
                            <w:sz w:val="18"/>
                            <w:szCs w:val="18"/>
                          </w:rPr>
                        </w:pPr>
                        <w:r w:rsidRPr="00476597">
                          <w:rPr>
                            <w:sz w:val="18"/>
                            <w:szCs w:val="18"/>
                          </w:rPr>
                          <w:t>2</w:t>
                        </w:r>
                      </w:p>
                    </w:tc>
                    <w:tc>
                      <w:tcPr>
                        <w:tcW w:w="2160" w:type="dxa"/>
                      </w:tcPr>
                      <w:p w:rsidR="0076217C" w:rsidRPr="00476597" w:rsidRDefault="0076217C" w:rsidP="00D004EA">
                        <w:pPr>
                          <w:rPr>
                            <w:sz w:val="18"/>
                            <w:szCs w:val="18"/>
                          </w:rPr>
                        </w:pPr>
                        <w:r w:rsidRPr="00476597">
                          <w:rPr>
                            <w:sz w:val="18"/>
                            <w:szCs w:val="18"/>
                          </w:rPr>
                          <w:t>Направление открывания дверей</w:t>
                        </w:r>
                      </w:p>
                    </w:tc>
                    <w:tc>
                      <w:tcPr>
                        <w:tcW w:w="1080" w:type="dxa"/>
                      </w:tcPr>
                      <w:p w:rsidR="0076217C" w:rsidRPr="00476597" w:rsidRDefault="0076217C" w:rsidP="00D004EA">
                        <w:pPr>
                          <w:rPr>
                            <w:sz w:val="18"/>
                            <w:szCs w:val="18"/>
                          </w:rPr>
                        </w:pPr>
                        <w:r w:rsidRPr="00476597">
                          <w:rPr>
                            <w:sz w:val="18"/>
                            <w:szCs w:val="18"/>
                          </w:rPr>
                          <w:t>По направлению выхода</w:t>
                        </w:r>
                      </w:p>
                    </w:tc>
                    <w:tc>
                      <w:tcPr>
                        <w:tcW w:w="1080" w:type="dxa"/>
                      </w:tcPr>
                      <w:p w:rsidR="0076217C" w:rsidRPr="00476597" w:rsidRDefault="0076217C" w:rsidP="00D004EA">
                        <w:pPr>
                          <w:rPr>
                            <w:sz w:val="18"/>
                            <w:szCs w:val="18"/>
                          </w:rPr>
                        </w:pPr>
                        <w:r w:rsidRPr="00476597">
                          <w:rPr>
                            <w:sz w:val="18"/>
                            <w:szCs w:val="18"/>
                          </w:rPr>
                          <w:t>По направлению выхода</w:t>
                        </w:r>
                      </w:p>
                    </w:tc>
                    <w:tc>
                      <w:tcPr>
                        <w:tcW w:w="1620" w:type="dxa"/>
                      </w:tcPr>
                      <w:p w:rsidR="0076217C" w:rsidRPr="00476597" w:rsidRDefault="0076217C" w:rsidP="00D004EA">
                        <w:pPr>
                          <w:rPr>
                            <w:sz w:val="18"/>
                            <w:szCs w:val="18"/>
                          </w:rPr>
                        </w:pPr>
                        <w:r w:rsidRPr="00476597">
                          <w:rPr>
                            <w:sz w:val="18"/>
                            <w:szCs w:val="18"/>
                          </w:rPr>
                          <w:t>п. 4.20 СНиП РК 2.02-05-2002</w:t>
                        </w:r>
                      </w:p>
                    </w:tc>
                    <w:tc>
                      <w:tcPr>
                        <w:tcW w:w="540" w:type="dxa"/>
                      </w:tcPr>
                      <w:p w:rsidR="0076217C" w:rsidRPr="00476597" w:rsidRDefault="0076217C" w:rsidP="00D004EA">
                        <w:pPr>
                          <w:rPr>
                            <w:sz w:val="18"/>
                            <w:szCs w:val="18"/>
                          </w:rPr>
                        </w:pPr>
                        <w:r w:rsidRPr="00476597">
                          <w:rPr>
                            <w:sz w:val="18"/>
                            <w:szCs w:val="18"/>
                          </w:rPr>
                          <w:t>соотв.</w:t>
                        </w:r>
                      </w:p>
                    </w:tc>
                  </w:tr>
                  <w:tr w:rsidR="0076217C" w:rsidRPr="00476597">
                    <w:tc>
                      <w:tcPr>
                        <w:tcW w:w="468" w:type="dxa"/>
                      </w:tcPr>
                      <w:p w:rsidR="0076217C" w:rsidRPr="00476597" w:rsidRDefault="0076217C" w:rsidP="00D004EA">
                        <w:pPr>
                          <w:rPr>
                            <w:sz w:val="18"/>
                            <w:szCs w:val="18"/>
                          </w:rPr>
                        </w:pPr>
                        <w:r w:rsidRPr="00476597">
                          <w:rPr>
                            <w:sz w:val="18"/>
                            <w:szCs w:val="18"/>
                          </w:rPr>
                          <w:t>3</w:t>
                        </w:r>
                      </w:p>
                    </w:tc>
                    <w:tc>
                      <w:tcPr>
                        <w:tcW w:w="2160" w:type="dxa"/>
                      </w:tcPr>
                      <w:p w:rsidR="0076217C" w:rsidRPr="00476597" w:rsidRDefault="0076217C" w:rsidP="00D004EA">
                        <w:pPr>
                          <w:rPr>
                            <w:sz w:val="18"/>
                            <w:szCs w:val="18"/>
                          </w:rPr>
                        </w:pPr>
                        <w:r w:rsidRPr="00476597">
                          <w:rPr>
                            <w:sz w:val="18"/>
                            <w:szCs w:val="18"/>
                          </w:rPr>
                          <w:t>Ширина эвакуационных выходов:</w:t>
                        </w:r>
                      </w:p>
                      <w:p w:rsidR="0076217C" w:rsidRPr="00476597" w:rsidRDefault="0076217C" w:rsidP="00D004EA">
                        <w:pPr>
                          <w:rPr>
                            <w:sz w:val="18"/>
                            <w:szCs w:val="18"/>
                          </w:rPr>
                        </w:pPr>
                        <w:r w:rsidRPr="00476597">
                          <w:rPr>
                            <w:sz w:val="18"/>
                            <w:szCs w:val="18"/>
                          </w:rPr>
                          <w:t xml:space="preserve">- внутренних дверей </w:t>
                        </w:r>
                      </w:p>
                      <w:p w:rsidR="0076217C" w:rsidRPr="00476597" w:rsidRDefault="0076217C" w:rsidP="00D004EA">
                        <w:pPr>
                          <w:rPr>
                            <w:sz w:val="18"/>
                            <w:szCs w:val="18"/>
                          </w:rPr>
                        </w:pPr>
                      </w:p>
                      <w:p w:rsidR="0076217C" w:rsidRPr="00476597" w:rsidRDefault="0076217C" w:rsidP="00D004EA">
                        <w:pPr>
                          <w:rPr>
                            <w:sz w:val="18"/>
                            <w:szCs w:val="18"/>
                          </w:rPr>
                        </w:pPr>
                        <w:r w:rsidRPr="00476597">
                          <w:rPr>
                            <w:sz w:val="18"/>
                            <w:szCs w:val="18"/>
                          </w:rPr>
                          <w:t xml:space="preserve">- наружных дверей </w:t>
                        </w:r>
                      </w:p>
                    </w:tc>
                    <w:tc>
                      <w:tcPr>
                        <w:tcW w:w="1080" w:type="dxa"/>
                      </w:tcPr>
                      <w:p w:rsidR="0076217C" w:rsidRPr="00476597" w:rsidRDefault="0076217C" w:rsidP="00D004EA">
                        <w:pPr>
                          <w:rPr>
                            <w:sz w:val="18"/>
                            <w:szCs w:val="18"/>
                          </w:rPr>
                        </w:pPr>
                      </w:p>
                      <w:p w:rsidR="0076217C" w:rsidRPr="00476597" w:rsidRDefault="0076217C" w:rsidP="00D004EA">
                        <w:pPr>
                          <w:rPr>
                            <w:sz w:val="18"/>
                            <w:szCs w:val="18"/>
                          </w:rPr>
                        </w:pPr>
                      </w:p>
                      <w:p w:rsidR="0076217C" w:rsidRPr="00476597" w:rsidRDefault="0076217C" w:rsidP="00D004EA">
                        <w:pPr>
                          <w:rPr>
                            <w:sz w:val="18"/>
                            <w:szCs w:val="18"/>
                          </w:rPr>
                        </w:pPr>
                        <w:smartTag w:uri="urn:schemas-microsoft-com:office:smarttags" w:element="metricconverter">
                          <w:smartTagPr>
                            <w:attr w:name="ProductID" w:val="0,8 м"/>
                          </w:smartTagPr>
                          <w:r w:rsidRPr="00476597">
                            <w:rPr>
                              <w:sz w:val="18"/>
                              <w:szCs w:val="18"/>
                            </w:rPr>
                            <w:t>0,8 м</w:t>
                          </w:r>
                        </w:smartTag>
                      </w:p>
                      <w:p w:rsidR="0076217C" w:rsidRPr="00476597" w:rsidRDefault="0076217C" w:rsidP="00D004EA">
                        <w:pPr>
                          <w:rPr>
                            <w:sz w:val="18"/>
                            <w:szCs w:val="18"/>
                          </w:rPr>
                        </w:pPr>
                      </w:p>
                      <w:p w:rsidR="0076217C" w:rsidRPr="00476597" w:rsidRDefault="0076217C" w:rsidP="00D004EA">
                        <w:pPr>
                          <w:rPr>
                            <w:sz w:val="18"/>
                            <w:szCs w:val="18"/>
                          </w:rPr>
                        </w:pPr>
                        <w:smartTag w:uri="urn:schemas-microsoft-com:office:smarttags" w:element="metricconverter">
                          <w:smartTagPr>
                            <w:attr w:name="ProductID" w:val="0,9 м"/>
                          </w:smartTagPr>
                          <w:r w:rsidRPr="00476597">
                            <w:rPr>
                              <w:sz w:val="18"/>
                              <w:szCs w:val="18"/>
                            </w:rPr>
                            <w:t>0,9 м</w:t>
                          </w:r>
                        </w:smartTag>
                      </w:p>
                    </w:tc>
                    <w:tc>
                      <w:tcPr>
                        <w:tcW w:w="1080" w:type="dxa"/>
                      </w:tcPr>
                      <w:p w:rsidR="0076217C" w:rsidRPr="00476597" w:rsidRDefault="0076217C" w:rsidP="00D004EA">
                        <w:pPr>
                          <w:rPr>
                            <w:sz w:val="18"/>
                            <w:szCs w:val="18"/>
                          </w:rPr>
                        </w:pPr>
                      </w:p>
                      <w:p w:rsidR="0076217C" w:rsidRPr="00476597" w:rsidRDefault="0076217C" w:rsidP="00D004EA">
                        <w:pPr>
                          <w:rPr>
                            <w:sz w:val="18"/>
                            <w:szCs w:val="18"/>
                          </w:rPr>
                        </w:pPr>
                      </w:p>
                      <w:p w:rsidR="0076217C" w:rsidRPr="00476597" w:rsidRDefault="0076217C" w:rsidP="00D004EA">
                        <w:pPr>
                          <w:rPr>
                            <w:sz w:val="18"/>
                            <w:szCs w:val="18"/>
                          </w:rPr>
                        </w:pPr>
                        <w:smartTag w:uri="urn:schemas-microsoft-com:office:smarttags" w:element="metricconverter">
                          <w:smartTagPr>
                            <w:attr w:name="ProductID" w:val="0,8 м"/>
                          </w:smartTagPr>
                          <w:r w:rsidRPr="00476597">
                            <w:rPr>
                              <w:sz w:val="18"/>
                              <w:szCs w:val="18"/>
                            </w:rPr>
                            <w:t>0,8 м</w:t>
                          </w:r>
                        </w:smartTag>
                      </w:p>
                      <w:p w:rsidR="0076217C" w:rsidRPr="00476597" w:rsidRDefault="0076217C" w:rsidP="00D004EA">
                        <w:pPr>
                          <w:rPr>
                            <w:sz w:val="18"/>
                            <w:szCs w:val="18"/>
                          </w:rPr>
                        </w:pPr>
                      </w:p>
                      <w:p w:rsidR="0076217C" w:rsidRPr="00476597" w:rsidRDefault="0076217C" w:rsidP="00D004EA">
                        <w:pPr>
                          <w:rPr>
                            <w:sz w:val="18"/>
                            <w:szCs w:val="18"/>
                          </w:rPr>
                        </w:pPr>
                        <w:smartTag w:uri="urn:schemas-microsoft-com:office:smarttags" w:element="metricconverter">
                          <w:smartTagPr>
                            <w:attr w:name="ProductID" w:val="1,1 м"/>
                          </w:smartTagPr>
                          <w:r w:rsidRPr="00476597">
                            <w:rPr>
                              <w:sz w:val="18"/>
                              <w:szCs w:val="18"/>
                            </w:rPr>
                            <w:t>1,1 м</w:t>
                          </w:r>
                        </w:smartTag>
                      </w:p>
                    </w:tc>
                    <w:tc>
                      <w:tcPr>
                        <w:tcW w:w="1620" w:type="dxa"/>
                      </w:tcPr>
                      <w:p w:rsidR="0076217C" w:rsidRPr="00476597" w:rsidRDefault="0076217C" w:rsidP="00D004EA">
                        <w:pPr>
                          <w:rPr>
                            <w:sz w:val="18"/>
                            <w:szCs w:val="18"/>
                          </w:rPr>
                        </w:pPr>
                      </w:p>
                      <w:p w:rsidR="0076217C" w:rsidRPr="00476597" w:rsidRDefault="0076217C" w:rsidP="00D004EA">
                        <w:pPr>
                          <w:rPr>
                            <w:sz w:val="18"/>
                            <w:szCs w:val="18"/>
                          </w:rPr>
                        </w:pPr>
                      </w:p>
                      <w:p w:rsidR="0076217C" w:rsidRPr="00476597" w:rsidRDefault="0076217C" w:rsidP="00D004EA">
                        <w:pPr>
                          <w:rPr>
                            <w:sz w:val="18"/>
                            <w:szCs w:val="18"/>
                          </w:rPr>
                        </w:pPr>
                        <w:r w:rsidRPr="00476597">
                          <w:rPr>
                            <w:sz w:val="18"/>
                            <w:szCs w:val="18"/>
                          </w:rPr>
                          <w:t>п. 2.33 СНиП 2.09.02-85</w:t>
                        </w:r>
                      </w:p>
                      <w:p w:rsidR="0076217C" w:rsidRPr="00476597" w:rsidRDefault="0076217C" w:rsidP="00D004EA">
                        <w:pPr>
                          <w:rPr>
                            <w:sz w:val="18"/>
                            <w:szCs w:val="18"/>
                          </w:rPr>
                        </w:pPr>
                        <w:r w:rsidRPr="00476597">
                          <w:rPr>
                            <w:sz w:val="18"/>
                            <w:szCs w:val="18"/>
                          </w:rPr>
                          <w:t>п. 4.19 СНиП РК 2.02-05-2002</w:t>
                        </w:r>
                      </w:p>
                    </w:tc>
                    <w:tc>
                      <w:tcPr>
                        <w:tcW w:w="540" w:type="dxa"/>
                      </w:tcPr>
                      <w:p w:rsidR="0076217C" w:rsidRPr="00476597" w:rsidRDefault="0076217C" w:rsidP="00D004EA">
                        <w:pPr>
                          <w:rPr>
                            <w:sz w:val="18"/>
                            <w:szCs w:val="18"/>
                          </w:rPr>
                        </w:pPr>
                      </w:p>
                      <w:p w:rsidR="0076217C" w:rsidRPr="00476597" w:rsidRDefault="0076217C" w:rsidP="00D004EA">
                        <w:pPr>
                          <w:rPr>
                            <w:sz w:val="18"/>
                            <w:szCs w:val="18"/>
                          </w:rPr>
                        </w:pPr>
                      </w:p>
                      <w:p w:rsidR="0076217C" w:rsidRPr="00476597" w:rsidRDefault="0076217C" w:rsidP="00D004EA">
                        <w:pPr>
                          <w:rPr>
                            <w:sz w:val="18"/>
                            <w:szCs w:val="18"/>
                          </w:rPr>
                        </w:pPr>
                        <w:r w:rsidRPr="00476597">
                          <w:rPr>
                            <w:sz w:val="18"/>
                            <w:szCs w:val="18"/>
                          </w:rPr>
                          <w:t>соотв.</w:t>
                        </w:r>
                      </w:p>
                      <w:p w:rsidR="0076217C" w:rsidRPr="00476597" w:rsidRDefault="0076217C" w:rsidP="00D004EA">
                        <w:pPr>
                          <w:rPr>
                            <w:sz w:val="18"/>
                            <w:szCs w:val="18"/>
                          </w:rPr>
                        </w:pPr>
                        <w:r w:rsidRPr="00476597">
                          <w:rPr>
                            <w:sz w:val="18"/>
                            <w:szCs w:val="18"/>
                          </w:rPr>
                          <w:t>Не соотв.</w:t>
                        </w:r>
                      </w:p>
                    </w:tc>
                  </w:tr>
                  <w:tr w:rsidR="0076217C" w:rsidRPr="00476597">
                    <w:tc>
                      <w:tcPr>
                        <w:tcW w:w="468" w:type="dxa"/>
                      </w:tcPr>
                      <w:p w:rsidR="0076217C" w:rsidRPr="00476597" w:rsidRDefault="0076217C" w:rsidP="00D004EA">
                        <w:pPr>
                          <w:rPr>
                            <w:sz w:val="18"/>
                            <w:szCs w:val="18"/>
                          </w:rPr>
                        </w:pPr>
                        <w:r w:rsidRPr="00476597">
                          <w:rPr>
                            <w:sz w:val="18"/>
                            <w:szCs w:val="18"/>
                          </w:rPr>
                          <w:t>4</w:t>
                        </w:r>
                      </w:p>
                    </w:tc>
                    <w:tc>
                      <w:tcPr>
                        <w:tcW w:w="2160" w:type="dxa"/>
                      </w:tcPr>
                      <w:p w:rsidR="0076217C" w:rsidRPr="00476597" w:rsidRDefault="0076217C" w:rsidP="00D004EA">
                        <w:pPr>
                          <w:rPr>
                            <w:sz w:val="18"/>
                            <w:szCs w:val="18"/>
                          </w:rPr>
                        </w:pPr>
                        <w:r w:rsidRPr="00476597">
                          <w:rPr>
                            <w:sz w:val="18"/>
                            <w:szCs w:val="18"/>
                          </w:rPr>
                          <w:t>Виды и типы л/к</w:t>
                        </w:r>
                      </w:p>
                    </w:tc>
                    <w:tc>
                      <w:tcPr>
                        <w:tcW w:w="1080" w:type="dxa"/>
                      </w:tcPr>
                      <w:p w:rsidR="0076217C" w:rsidRPr="00476597" w:rsidRDefault="0076217C" w:rsidP="00D004EA">
                        <w:pPr>
                          <w:rPr>
                            <w:sz w:val="18"/>
                            <w:szCs w:val="18"/>
                          </w:rPr>
                        </w:pPr>
                        <w:r w:rsidRPr="00476597">
                          <w:rPr>
                            <w:sz w:val="18"/>
                            <w:szCs w:val="18"/>
                          </w:rPr>
                          <w:t>Обычные 1 типа</w:t>
                        </w:r>
                      </w:p>
                    </w:tc>
                    <w:tc>
                      <w:tcPr>
                        <w:tcW w:w="1080" w:type="dxa"/>
                      </w:tcPr>
                      <w:p w:rsidR="0076217C" w:rsidRPr="00476597" w:rsidRDefault="0076217C" w:rsidP="00D004EA">
                        <w:pPr>
                          <w:rPr>
                            <w:sz w:val="18"/>
                            <w:szCs w:val="18"/>
                          </w:rPr>
                        </w:pPr>
                        <w:r w:rsidRPr="00476597">
                          <w:rPr>
                            <w:sz w:val="18"/>
                            <w:szCs w:val="18"/>
                          </w:rPr>
                          <w:t>Обычные 1 типа</w:t>
                        </w:r>
                      </w:p>
                    </w:tc>
                    <w:tc>
                      <w:tcPr>
                        <w:tcW w:w="1620" w:type="dxa"/>
                      </w:tcPr>
                      <w:p w:rsidR="0076217C" w:rsidRPr="00476597" w:rsidRDefault="0076217C" w:rsidP="00D004EA">
                        <w:pPr>
                          <w:rPr>
                            <w:sz w:val="18"/>
                            <w:szCs w:val="18"/>
                          </w:rPr>
                        </w:pPr>
                        <w:r w:rsidRPr="00476597">
                          <w:rPr>
                            <w:sz w:val="18"/>
                            <w:szCs w:val="18"/>
                          </w:rPr>
                          <w:t>п. 2.37 СНиП 2.09.02-85</w:t>
                        </w:r>
                      </w:p>
                    </w:tc>
                    <w:tc>
                      <w:tcPr>
                        <w:tcW w:w="540" w:type="dxa"/>
                      </w:tcPr>
                      <w:p w:rsidR="0076217C" w:rsidRPr="00476597" w:rsidRDefault="0076217C" w:rsidP="00D004EA">
                        <w:pPr>
                          <w:rPr>
                            <w:sz w:val="18"/>
                            <w:szCs w:val="18"/>
                          </w:rPr>
                        </w:pPr>
                        <w:r w:rsidRPr="00476597">
                          <w:rPr>
                            <w:sz w:val="18"/>
                            <w:szCs w:val="18"/>
                          </w:rPr>
                          <w:t>соотв.</w:t>
                        </w:r>
                      </w:p>
                      <w:p w:rsidR="0076217C" w:rsidRPr="00476597" w:rsidRDefault="0076217C" w:rsidP="00D004EA">
                        <w:pPr>
                          <w:rPr>
                            <w:sz w:val="18"/>
                            <w:szCs w:val="18"/>
                          </w:rPr>
                        </w:pPr>
                      </w:p>
                    </w:tc>
                  </w:tr>
                  <w:tr w:rsidR="0076217C" w:rsidRPr="00476597">
                    <w:tc>
                      <w:tcPr>
                        <w:tcW w:w="468" w:type="dxa"/>
                      </w:tcPr>
                      <w:p w:rsidR="0076217C" w:rsidRPr="00476597" w:rsidRDefault="0076217C" w:rsidP="00D004EA">
                        <w:pPr>
                          <w:rPr>
                            <w:sz w:val="18"/>
                            <w:szCs w:val="18"/>
                          </w:rPr>
                        </w:pPr>
                        <w:r w:rsidRPr="00476597">
                          <w:rPr>
                            <w:sz w:val="18"/>
                            <w:szCs w:val="18"/>
                          </w:rPr>
                          <w:t>5</w:t>
                        </w:r>
                      </w:p>
                    </w:tc>
                    <w:tc>
                      <w:tcPr>
                        <w:tcW w:w="2160" w:type="dxa"/>
                      </w:tcPr>
                      <w:p w:rsidR="0076217C" w:rsidRPr="00476597" w:rsidRDefault="0076217C" w:rsidP="00D004EA">
                        <w:pPr>
                          <w:rPr>
                            <w:sz w:val="18"/>
                            <w:szCs w:val="18"/>
                          </w:rPr>
                        </w:pPr>
                        <w:r w:rsidRPr="00476597">
                          <w:rPr>
                            <w:sz w:val="18"/>
                            <w:szCs w:val="18"/>
                          </w:rPr>
                          <w:t>Количество л/к для эвакуации</w:t>
                        </w:r>
                      </w:p>
                    </w:tc>
                    <w:tc>
                      <w:tcPr>
                        <w:tcW w:w="1080" w:type="dxa"/>
                      </w:tcPr>
                      <w:p w:rsidR="0076217C" w:rsidRPr="00476597" w:rsidRDefault="0076217C" w:rsidP="00D004EA">
                        <w:pPr>
                          <w:rPr>
                            <w:sz w:val="18"/>
                            <w:szCs w:val="18"/>
                          </w:rPr>
                        </w:pPr>
                        <w:r w:rsidRPr="00476597">
                          <w:rPr>
                            <w:sz w:val="18"/>
                            <w:szCs w:val="18"/>
                          </w:rPr>
                          <w:t>2</w:t>
                        </w:r>
                      </w:p>
                    </w:tc>
                    <w:tc>
                      <w:tcPr>
                        <w:tcW w:w="1080" w:type="dxa"/>
                      </w:tcPr>
                      <w:p w:rsidR="0076217C" w:rsidRPr="00476597" w:rsidRDefault="0076217C" w:rsidP="00D004EA">
                        <w:pPr>
                          <w:rPr>
                            <w:sz w:val="18"/>
                            <w:szCs w:val="18"/>
                          </w:rPr>
                        </w:pPr>
                        <w:r w:rsidRPr="00476597">
                          <w:rPr>
                            <w:sz w:val="18"/>
                            <w:szCs w:val="18"/>
                          </w:rPr>
                          <w:t>2</w:t>
                        </w:r>
                      </w:p>
                    </w:tc>
                    <w:tc>
                      <w:tcPr>
                        <w:tcW w:w="1620" w:type="dxa"/>
                      </w:tcPr>
                      <w:p w:rsidR="0076217C" w:rsidRPr="00476597" w:rsidRDefault="0076217C" w:rsidP="00D004EA">
                        <w:pPr>
                          <w:rPr>
                            <w:sz w:val="18"/>
                            <w:szCs w:val="18"/>
                          </w:rPr>
                        </w:pPr>
                        <w:r w:rsidRPr="00476597">
                          <w:rPr>
                            <w:sz w:val="18"/>
                            <w:szCs w:val="18"/>
                          </w:rPr>
                          <w:t>п. 4.14, 4.15 СНиП РК 2.02-05-2002</w:t>
                        </w:r>
                      </w:p>
                    </w:tc>
                    <w:tc>
                      <w:tcPr>
                        <w:tcW w:w="540" w:type="dxa"/>
                      </w:tcPr>
                      <w:p w:rsidR="0076217C" w:rsidRPr="00476597" w:rsidRDefault="0076217C" w:rsidP="00D004EA">
                        <w:pPr>
                          <w:rPr>
                            <w:sz w:val="18"/>
                            <w:szCs w:val="18"/>
                          </w:rPr>
                        </w:pPr>
                        <w:r w:rsidRPr="00476597">
                          <w:rPr>
                            <w:sz w:val="18"/>
                            <w:szCs w:val="18"/>
                          </w:rPr>
                          <w:t>соотв.</w:t>
                        </w:r>
                      </w:p>
                    </w:tc>
                  </w:tr>
                  <w:tr w:rsidR="0076217C" w:rsidRPr="00476597">
                    <w:tc>
                      <w:tcPr>
                        <w:tcW w:w="468" w:type="dxa"/>
                      </w:tcPr>
                      <w:p w:rsidR="0076217C" w:rsidRPr="00476597" w:rsidRDefault="0076217C" w:rsidP="00D004EA">
                        <w:pPr>
                          <w:rPr>
                            <w:sz w:val="18"/>
                            <w:szCs w:val="18"/>
                          </w:rPr>
                        </w:pPr>
                        <w:r w:rsidRPr="00476597">
                          <w:rPr>
                            <w:sz w:val="18"/>
                            <w:szCs w:val="18"/>
                          </w:rPr>
                          <w:t>6</w:t>
                        </w:r>
                      </w:p>
                    </w:tc>
                    <w:tc>
                      <w:tcPr>
                        <w:tcW w:w="2160" w:type="dxa"/>
                      </w:tcPr>
                      <w:p w:rsidR="0076217C" w:rsidRPr="00476597" w:rsidRDefault="0076217C" w:rsidP="00D004EA">
                        <w:pPr>
                          <w:rPr>
                            <w:sz w:val="18"/>
                            <w:szCs w:val="18"/>
                          </w:rPr>
                        </w:pPr>
                        <w:r w:rsidRPr="00476597">
                          <w:rPr>
                            <w:sz w:val="18"/>
                            <w:szCs w:val="18"/>
                          </w:rPr>
                          <w:t>Минимальная ширина л. маршей</w:t>
                        </w:r>
                      </w:p>
                    </w:tc>
                    <w:tc>
                      <w:tcPr>
                        <w:tcW w:w="1080" w:type="dxa"/>
                      </w:tcPr>
                      <w:p w:rsidR="0076217C" w:rsidRPr="00476597" w:rsidRDefault="0076217C" w:rsidP="00D004EA">
                        <w:pPr>
                          <w:rPr>
                            <w:sz w:val="18"/>
                            <w:szCs w:val="18"/>
                          </w:rPr>
                        </w:pPr>
                        <w:smartTag w:uri="urn:schemas-microsoft-com:office:smarttags" w:element="metricconverter">
                          <w:smartTagPr>
                            <w:attr w:name="ProductID" w:val="1,1 м"/>
                          </w:smartTagPr>
                          <w:r w:rsidRPr="00476597">
                            <w:rPr>
                              <w:sz w:val="18"/>
                              <w:szCs w:val="18"/>
                            </w:rPr>
                            <w:t>1,1 м</w:t>
                          </w:r>
                        </w:smartTag>
                      </w:p>
                    </w:tc>
                    <w:tc>
                      <w:tcPr>
                        <w:tcW w:w="1080" w:type="dxa"/>
                      </w:tcPr>
                      <w:p w:rsidR="0076217C" w:rsidRPr="00476597" w:rsidRDefault="0076217C" w:rsidP="00D004EA">
                        <w:pPr>
                          <w:rPr>
                            <w:sz w:val="18"/>
                            <w:szCs w:val="18"/>
                          </w:rPr>
                        </w:pPr>
                        <w:smartTag w:uri="urn:schemas-microsoft-com:office:smarttags" w:element="metricconverter">
                          <w:smartTagPr>
                            <w:attr w:name="ProductID" w:val="1 м"/>
                          </w:smartTagPr>
                          <w:r w:rsidRPr="00476597">
                            <w:rPr>
                              <w:sz w:val="18"/>
                              <w:szCs w:val="18"/>
                            </w:rPr>
                            <w:t>1 м</w:t>
                          </w:r>
                        </w:smartTag>
                      </w:p>
                    </w:tc>
                    <w:tc>
                      <w:tcPr>
                        <w:tcW w:w="1620" w:type="dxa"/>
                      </w:tcPr>
                      <w:p w:rsidR="0076217C" w:rsidRPr="00476597" w:rsidRDefault="0076217C" w:rsidP="00D004EA">
                        <w:pPr>
                          <w:rPr>
                            <w:sz w:val="18"/>
                            <w:szCs w:val="18"/>
                          </w:rPr>
                        </w:pPr>
                        <w:r w:rsidRPr="00476597">
                          <w:rPr>
                            <w:sz w:val="18"/>
                            <w:szCs w:val="18"/>
                          </w:rPr>
                          <w:t>п.2.35 СНиП 2.09.02-85</w:t>
                        </w:r>
                      </w:p>
                    </w:tc>
                    <w:tc>
                      <w:tcPr>
                        <w:tcW w:w="540" w:type="dxa"/>
                      </w:tcPr>
                      <w:p w:rsidR="0076217C" w:rsidRPr="00476597" w:rsidRDefault="0076217C" w:rsidP="00D004EA">
                        <w:pPr>
                          <w:rPr>
                            <w:sz w:val="18"/>
                            <w:szCs w:val="18"/>
                          </w:rPr>
                        </w:pPr>
                        <w:r w:rsidRPr="00476597">
                          <w:rPr>
                            <w:sz w:val="18"/>
                            <w:szCs w:val="18"/>
                          </w:rPr>
                          <w:t>соотв.</w:t>
                        </w:r>
                      </w:p>
                    </w:tc>
                  </w:tr>
                  <w:tr w:rsidR="0076217C" w:rsidRPr="00476597">
                    <w:tc>
                      <w:tcPr>
                        <w:tcW w:w="468" w:type="dxa"/>
                      </w:tcPr>
                      <w:p w:rsidR="0076217C" w:rsidRPr="00476597" w:rsidRDefault="0076217C" w:rsidP="00D004EA">
                        <w:pPr>
                          <w:rPr>
                            <w:sz w:val="18"/>
                            <w:szCs w:val="18"/>
                          </w:rPr>
                        </w:pPr>
                        <w:r w:rsidRPr="00476597">
                          <w:rPr>
                            <w:sz w:val="18"/>
                            <w:szCs w:val="18"/>
                          </w:rPr>
                          <w:t>7</w:t>
                        </w:r>
                      </w:p>
                    </w:tc>
                    <w:tc>
                      <w:tcPr>
                        <w:tcW w:w="2160" w:type="dxa"/>
                      </w:tcPr>
                      <w:p w:rsidR="0076217C" w:rsidRPr="00476597" w:rsidRDefault="0076217C" w:rsidP="00D004EA">
                        <w:pPr>
                          <w:rPr>
                            <w:sz w:val="18"/>
                            <w:szCs w:val="18"/>
                          </w:rPr>
                        </w:pPr>
                        <w:r w:rsidRPr="00476597">
                          <w:rPr>
                            <w:sz w:val="18"/>
                            <w:szCs w:val="18"/>
                          </w:rPr>
                          <w:t>Ширина л. площадок</w:t>
                        </w:r>
                      </w:p>
                    </w:tc>
                    <w:tc>
                      <w:tcPr>
                        <w:tcW w:w="1080" w:type="dxa"/>
                      </w:tcPr>
                      <w:p w:rsidR="0076217C" w:rsidRPr="00476597" w:rsidRDefault="0076217C" w:rsidP="00D004EA">
                        <w:pPr>
                          <w:rPr>
                            <w:sz w:val="18"/>
                            <w:szCs w:val="18"/>
                          </w:rPr>
                        </w:pPr>
                        <w:smartTag w:uri="urn:schemas-microsoft-com:office:smarttags" w:element="metricconverter">
                          <w:smartTagPr>
                            <w:attr w:name="ProductID" w:val="1,1 м"/>
                          </w:smartTagPr>
                          <w:r w:rsidRPr="00476597">
                            <w:rPr>
                              <w:sz w:val="18"/>
                              <w:szCs w:val="18"/>
                            </w:rPr>
                            <w:t>1,1 м</w:t>
                          </w:r>
                        </w:smartTag>
                      </w:p>
                    </w:tc>
                    <w:tc>
                      <w:tcPr>
                        <w:tcW w:w="1080" w:type="dxa"/>
                      </w:tcPr>
                      <w:p w:rsidR="0076217C" w:rsidRPr="00476597" w:rsidRDefault="0076217C" w:rsidP="00D004EA">
                        <w:pPr>
                          <w:rPr>
                            <w:sz w:val="18"/>
                            <w:szCs w:val="18"/>
                          </w:rPr>
                        </w:pPr>
                        <w:smartTag w:uri="urn:schemas-microsoft-com:office:smarttags" w:element="metricconverter">
                          <w:smartTagPr>
                            <w:attr w:name="ProductID" w:val="1,1 м"/>
                          </w:smartTagPr>
                          <w:r w:rsidRPr="00476597">
                            <w:rPr>
                              <w:sz w:val="18"/>
                              <w:szCs w:val="18"/>
                            </w:rPr>
                            <w:t>1,1 м</w:t>
                          </w:r>
                        </w:smartTag>
                      </w:p>
                    </w:tc>
                    <w:tc>
                      <w:tcPr>
                        <w:tcW w:w="1620" w:type="dxa"/>
                      </w:tcPr>
                      <w:p w:rsidR="0076217C" w:rsidRPr="00476597" w:rsidRDefault="0076217C" w:rsidP="00D004EA">
                        <w:pPr>
                          <w:rPr>
                            <w:sz w:val="18"/>
                            <w:szCs w:val="18"/>
                          </w:rPr>
                        </w:pPr>
                        <w:r w:rsidRPr="00476597">
                          <w:rPr>
                            <w:sz w:val="18"/>
                            <w:szCs w:val="18"/>
                          </w:rPr>
                          <w:t>п. 4.31 СНиП РК 2.02-05-2002</w:t>
                        </w:r>
                      </w:p>
                    </w:tc>
                    <w:tc>
                      <w:tcPr>
                        <w:tcW w:w="540" w:type="dxa"/>
                      </w:tcPr>
                      <w:p w:rsidR="0076217C" w:rsidRPr="00476597" w:rsidRDefault="0076217C" w:rsidP="00D004EA">
                        <w:pPr>
                          <w:rPr>
                            <w:sz w:val="18"/>
                            <w:szCs w:val="18"/>
                          </w:rPr>
                        </w:pPr>
                        <w:r w:rsidRPr="00476597">
                          <w:rPr>
                            <w:sz w:val="18"/>
                            <w:szCs w:val="18"/>
                          </w:rPr>
                          <w:t>соотв.</w:t>
                        </w:r>
                      </w:p>
                    </w:tc>
                  </w:tr>
                  <w:tr w:rsidR="0076217C" w:rsidRPr="00476597">
                    <w:tc>
                      <w:tcPr>
                        <w:tcW w:w="468" w:type="dxa"/>
                      </w:tcPr>
                      <w:p w:rsidR="0076217C" w:rsidRPr="00476597" w:rsidRDefault="0076217C" w:rsidP="00D004EA">
                        <w:pPr>
                          <w:rPr>
                            <w:sz w:val="18"/>
                            <w:szCs w:val="18"/>
                          </w:rPr>
                        </w:pPr>
                        <w:r w:rsidRPr="00476597">
                          <w:rPr>
                            <w:sz w:val="18"/>
                            <w:szCs w:val="18"/>
                          </w:rPr>
                          <w:t>8</w:t>
                        </w:r>
                      </w:p>
                    </w:tc>
                    <w:tc>
                      <w:tcPr>
                        <w:tcW w:w="2160" w:type="dxa"/>
                      </w:tcPr>
                      <w:p w:rsidR="0076217C" w:rsidRPr="00476597" w:rsidRDefault="0076217C" w:rsidP="00D004EA">
                        <w:pPr>
                          <w:rPr>
                            <w:sz w:val="18"/>
                            <w:szCs w:val="18"/>
                          </w:rPr>
                        </w:pPr>
                        <w:r w:rsidRPr="00476597">
                          <w:rPr>
                            <w:sz w:val="18"/>
                            <w:szCs w:val="18"/>
                          </w:rPr>
                          <w:t>Наличие выходов из л/к непосредственно наружу</w:t>
                        </w:r>
                      </w:p>
                    </w:tc>
                    <w:tc>
                      <w:tcPr>
                        <w:tcW w:w="1080" w:type="dxa"/>
                      </w:tcPr>
                      <w:p w:rsidR="0076217C" w:rsidRPr="00476597" w:rsidRDefault="0076217C" w:rsidP="00D004EA">
                        <w:pPr>
                          <w:rPr>
                            <w:sz w:val="18"/>
                            <w:szCs w:val="18"/>
                          </w:rPr>
                        </w:pPr>
                        <w:r w:rsidRPr="00476597">
                          <w:rPr>
                            <w:sz w:val="18"/>
                            <w:szCs w:val="18"/>
                          </w:rPr>
                          <w:t>предусмотрено</w:t>
                        </w:r>
                      </w:p>
                    </w:tc>
                    <w:tc>
                      <w:tcPr>
                        <w:tcW w:w="1080" w:type="dxa"/>
                      </w:tcPr>
                      <w:p w:rsidR="0076217C" w:rsidRPr="00476597" w:rsidRDefault="0076217C" w:rsidP="00D004EA">
                        <w:pPr>
                          <w:rPr>
                            <w:sz w:val="18"/>
                            <w:szCs w:val="18"/>
                          </w:rPr>
                        </w:pPr>
                        <w:r w:rsidRPr="00476597">
                          <w:rPr>
                            <w:sz w:val="18"/>
                            <w:szCs w:val="18"/>
                          </w:rPr>
                          <w:t>требуется</w:t>
                        </w:r>
                      </w:p>
                    </w:tc>
                    <w:tc>
                      <w:tcPr>
                        <w:tcW w:w="1620" w:type="dxa"/>
                      </w:tcPr>
                      <w:p w:rsidR="0076217C" w:rsidRPr="00476597" w:rsidRDefault="0076217C" w:rsidP="00D004EA">
                        <w:pPr>
                          <w:rPr>
                            <w:sz w:val="18"/>
                            <w:szCs w:val="18"/>
                          </w:rPr>
                        </w:pPr>
                        <w:r w:rsidRPr="00476597">
                          <w:rPr>
                            <w:sz w:val="18"/>
                            <w:szCs w:val="18"/>
                          </w:rPr>
                          <w:t>п. 4.34 СНиП РК 2.02-05-2002</w:t>
                        </w:r>
                      </w:p>
                    </w:tc>
                    <w:tc>
                      <w:tcPr>
                        <w:tcW w:w="540" w:type="dxa"/>
                      </w:tcPr>
                      <w:p w:rsidR="0076217C" w:rsidRPr="00476597" w:rsidRDefault="0076217C" w:rsidP="00D004EA">
                        <w:pPr>
                          <w:rPr>
                            <w:sz w:val="18"/>
                            <w:szCs w:val="18"/>
                          </w:rPr>
                        </w:pPr>
                        <w:r w:rsidRPr="00476597">
                          <w:rPr>
                            <w:sz w:val="18"/>
                            <w:szCs w:val="18"/>
                          </w:rPr>
                          <w:t>соотв.</w:t>
                        </w:r>
                      </w:p>
                    </w:tc>
                  </w:tr>
                  <w:tr w:rsidR="0076217C" w:rsidRPr="00476597">
                    <w:tc>
                      <w:tcPr>
                        <w:tcW w:w="468" w:type="dxa"/>
                      </w:tcPr>
                      <w:p w:rsidR="0076217C" w:rsidRPr="00476597" w:rsidRDefault="0076217C" w:rsidP="00D004EA">
                        <w:pPr>
                          <w:rPr>
                            <w:sz w:val="18"/>
                            <w:szCs w:val="18"/>
                          </w:rPr>
                        </w:pPr>
                        <w:r w:rsidRPr="00476597">
                          <w:rPr>
                            <w:sz w:val="18"/>
                            <w:szCs w:val="18"/>
                          </w:rPr>
                          <w:t>9</w:t>
                        </w:r>
                      </w:p>
                    </w:tc>
                    <w:tc>
                      <w:tcPr>
                        <w:tcW w:w="2160" w:type="dxa"/>
                      </w:tcPr>
                      <w:p w:rsidR="0076217C" w:rsidRPr="00476597" w:rsidRDefault="0076217C" w:rsidP="00D004EA">
                        <w:pPr>
                          <w:rPr>
                            <w:sz w:val="18"/>
                            <w:szCs w:val="18"/>
                          </w:rPr>
                        </w:pPr>
                        <w:r w:rsidRPr="00476597">
                          <w:rPr>
                            <w:sz w:val="18"/>
                            <w:szCs w:val="18"/>
                          </w:rPr>
                          <w:t>Наличие винтовых лестниц, раздвижных дверей и турникетов</w:t>
                        </w:r>
                      </w:p>
                    </w:tc>
                    <w:tc>
                      <w:tcPr>
                        <w:tcW w:w="1080" w:type="dxa"/>
                      </w:tcPr>
                      <w:p w:rsidR="0076217C" w:rsidRPr="00476597" w:rsidRDefault="0076217C" w:rsidP="00D004EA">
                        <w:pPr>
                          <w:rPr>
                            <w:sz w:val="18"/>
                            <w:szCs w:val="18"/>
                          </w:rPr>
                        </w:pPr>
                        <w:r w:rsidRPr="00476597">
                          <w:rPr>
                            <w:sz w:val="18"/>
                            <w:szCs w:val="18"/>
                          </w:rPr>
                          <w:t>Не предусмотрено</w:t>
                        </w:r>
                      </w:p>
                    </w:tc>
                    <w:tc>
                      <w:tcPr>
                        <w:tcW w:w="1080" w:type="dxa"/>
                      </w:tcPr>
                      <w:p w:rsidR="0076217C" w:rsidRPr="00476597" w:rsidRDefault="0076217C" w:rsidP="00D004EA">
                        <w:pPr>
                          <w:rPr>
                            <w:sz w:val="18"/>
                            <w:szCs w:val="18"/>
                          </w:rPr>
                        </w:pPr>
                        <w:r w:rsidRPr="00476597">
                          <w:rPr>
                            <w:sz w:val="18"/>
                            <w:szCs w:val="18"/>
                          </w:rPr>
                          <w:t>Не допускается</w:t>
                        </w:r>
                      </w:p>
                    </w:tc>
                    <w:tc>
                      <w:tcPr>
                        <w:tcW w:w="1620" w:type="dxa"/>
                      </w:tcPr>
                      <w:p w:rsidR="0076217C" w:rsidRPr="00476597" w:rsidRDefault="0076217C" w:rsidP="00D004EA">
                        <w:pPr>
                          <w:rPr>
                            <w:sz w:val="18"/>
                            <w:szCs w:val="18"/>
                          </w:rPr>
                        </w:pPr>
                        <w:r w:rsidRPr="00476597">
                          <w:rPr>
                            <w:sz w:val="18"/>
                            <w:szCs w:val="18"/>
                          </w:rPr>
                          <w:t>п. 4.28 СНиП РК 2.02-05-2002</w:t>
                        </w:r>
                      </w:p>
                    </w:tc>
                    <w:tc>
                      <w:tcPr>
                        <w:tcW w:w="540" w:type="dxa"/>
                      </w:tcPr>
                      <w:p w:rsidR="0076217C" w:rsidRPr="00476597" w:rsidRDefault="0076217C" w:rsidP="00D004EA">
                        <w:pPr>
                          <w:rPr>
                            <w:sz w:val="18"/>
                            <w:szCs w:val="18"/>
                          </w:rPr>
                        </w:pPr>
                        <w:r w:rsidRPr="00476597">
                          <w:rPr>
                            <w:sz w:val="18"/>
                            <w:szCs w:val="18"/>
                          </w:rPr>
                          <w:t>соотв.</w:t>
                        </w:r>
                      </w:p>
                    </w:tc>
                  </w:tr>
                  <w:tr w:rsidR="0076217C" w:rsidRPr="00476597">
                    <w:tc>
                      <w:tcPr>
                        <w:tcW w:w="468" w:type="dxa"/>
                      </w:tcPr>
                      <w:p w:rsidR="0076217C" w:rsidRPr="00476597" w:rsidRDefault="0076217C" w:rsidP="00D004EA">
                        <w:pPr>
                          <w:rPr>
                            <w:sz w:val="18"/>
                            <w:szCs w:val="18"/>
                          </w:rPr>
                        </w:pPr>
                        <w:r w:rsidRPr="00476597">
                          <w:rPr>
                            <w:sz w:val="18"/>
                            <w:szCs w:val="18"/>
                          </w:rPr>
                          <w:t>10</w:t>
                        </w:r>
                      </w:p>
                    </w:tc>
                    <w:tc>
                      <w:tcPr>
                        <w:tcW w:w="2160" w:type="dxa"/>
                      </w:tcPr>
                      <w:p w:rsidR="0076217C" w:rsidRPr="00476597" w:rsidRDefault="0076217C" w:rsidP="00D004EA">
                        <w:pPr>
                          <w:rPr>
                            <w:sz w:val="18"/>
                            <w:szCs w:val="18"/>
                          </w:rPr>
                        </w:pPr>
                        <w:r w:rsidRPr="00476597">
                          <w:rPr>
                            <w:sz w:val="18"/>
                            <w:szCs w:val="18"/>
                          </w:rPr>
                          <w:t>Наличие в л/к помещений другого назначения и инженерных коммуникаций</w:t>
                        </w:r>
                      </w:p>
                    </w:tc>
                    <w:tc>
                      <w:tcPr>
                        <w:tcW w:w="1080" w:type="dxa"/>
                      </w:tcPr>
                      <w:p w:rsidR="0076217C" w:rsidRPr="00476597" w:rsidRDefault="0076217C" w:rsidP="00D004EA">
                        <w:pPr>
                          <w:rPr>
                            <w:sz w:val="18"/>
                            <w:szCs w:val="18"/>
                          </w:rPr>
                        </w:pPr>
                        <w:r w:rsidRPr="00476597">
                          <w:rPr>
                            <w:sz w:val="18"/>
                            <w:szCs w:val="18"/>
                          </w:rPr>
                          <w:t>Прокладка газопровода</w:t>
                        </w:r>
                      </w:p>
                    </w:tc>
                    <w:tc>
                      <w:tcPr>
                        <w:tcW w:w="1080" w:type="dxa"/>
                      </w:tcPr>
                      <w:p w:rsidR="0076217C" w:rsidRPr="00476597" w:rsidRDefault="0076217C" w:rsidP="00D004EA">
                        <w:pPr>
                          <w:rPr>
                            <w:sz w:val="18"/>
                            <w:szCs w:val="18"/>
                          </w:rPr>
                        </w:pPr>
                        <w:r w:rsidRPr="00476597">
                          <w:rPr>
                            <w:sz w:val="18"/>
                            <w:szCs w:val="18"/>
                          </w:rPr>
                          <w:t>Не допускается</w:t>
                        </w:r>
                      </w:p>
                    </w:tc>
                    <w:tc>
                      <w:tcPr>
                        <w:tcW w:w="1620" w:type="dxa"/>
                      </w:tcPr>
                      <w:p w:rsidR="0076217C" w:rsidRPr="00476597" w:rsidRDefault="0076217C" w:rsidP="00D004EA">
                        <w:pPr>
                          <w:rPr>
                            <w:sz w:val="18"/>
                            <w:szCs w:val="18"/>
                          </w:rPr>
                        </w:pPr>
                        <w:r w:rsidRPr="00476597">
                          <w:rPr>
                            <w:sz w:val="18"/>
                            <w:szCs w:val="18"/>
                          </w:rPr>
                          <w:t>п. 4.32 СНиП РК 2.02-05-2002</w:t>
                        </w:r>
                      </w:p>
                    </w:tc>
                    <w:tc>
                      <w:tcPr>
                        <w:tcW w:w="540" w:type="dxa"/>
                      </w:tcPr>
                      <w:p w:rsidR="0076217C" w:rsidRPr="00476597" w:rsidRDefault="0076217C" w:rsidP="00D004EA">
                        <w:pPr>
                          <w:rPr>
                            <w:sz w:val="18"/>
                            <w:szCs w:val="18"/>
                          </w:rPr>
                        </w:pPr>
                        <w:r w:rsidRPr="00476597">
                          <w:rPr>
                            <w:sz w:val="18"/>
                            <w:szCs w:val="18"/>
                          </w:rPr>
                          <w:t>Не соотв.</w:t>
                        </w:r>
                      </w:p>
                    </w:tc>
                  </w:tr>
                </w:tbl>
                <w:p w:rsidR="0076217C" w:rsidRDefault="0076217C" w:rsidP="0076217C">
                  <w:r>
                    <w:t>Для устранения выявленных нарушений требований противопожарных норм необходимо:</w:t>
                  </w:r>
                </w:p>
                <w:p w:rsidR="0076217C" w:rsidRDefault="0076217C" w:rsidP="0076217C">
                  <w:r>
                    <w:t xml:space="preserve">- предусмотреть ширину наружных дверей не менее </w:t>
                  </w:r>
                  <w:smartTag w:uri="urn:schemas-microsoft-com:office:smarttags" w:element="metricconverter">
                    <w:smartTagPr>
                      <w:attr w:name="ProductID" w:val="1,1 м"/>
                    </w:smartTagPr>
                    <w:r>
                      <w:t>1,1 м</w:t>
                    </w:r>
                  </w:smartTag>
                  <w:r>
                    <w:t>;</w:t>
                  </w:r>
                </w:p>
                <w:p w:rsidR="0076217C" w:rsidRDefault="0076217C" w:rsidP="0076217C">
                  <w:r>
                    <w:t>- запретить прокладку газопровода в л/к;</w:t>
                  </w:r>
                </w:p>
                <w:p w:rsidR="0076217C" w:rsidRPr="00FD4BF3" w:rsidRDefault="0076217C" w:rsidP="0076217C">
                  <w:pPr>
                    <w:ind w:firstLine="708"/>
                    <w:jc w:val="both"/>
                  </w:pPr>
                  <w:r w:rsidRPr="00FD4BF3">
                    <w:t>После составления частных методик экспертиз и тщательного изучения проектных материалов проводят экспертизу проекта и заполняют графы 3,4,6,9 таблицы 3.1 и графы 3,6 таблицы 3.2. Перед таблицами проверки необходимо делать небольшое введение, где обосновывается условие безопасности, методика экспертизы, вопросы, подлежащие проверки, и.т.п., а после каждой таблицы экспертизы - вывод о соответствии запроектированных решений требованиям пожарной безопасности.</w:t>
                  </w:r>
                </w:p>
                <w:p w:rsidR="0076217C" w:rsidRPr="00FD4BF3" w:rsidRDefault="0076217C" w:rsidP="0076217C">
                  <w:pPr>
                    <w:ind w:firstLine="708"/>
                    <w:jc w:val="both"/>
                  </w:pPr>
                  <w:r w:rsidRPr="00FD4BF3">
                    <w:t>Содержание заполняемых глав таблиц экспертизы должно быть кратким, но полным (емким). Не рекомендуется давать ответы типа "да", "нет", имеется  и т. д., и или ставить в таблицах прочерки. При отсутствии отдельных проектных материалов делается вывод о необходимости их представления и о проведении дополнительной экспертизы.</w:t>
                  </w:r>
                </w:p>
                <w:p w:rsidR="0076217C" w:rsidRPr="00FD4BF3" w:rsidRDefault="0076217C" w:rsidP="0076217C">
                  <w:pPr>
                    <w:jc w:val="both"/>
                  </w:pPr>
                </w:p>
                <w:p w:rsidR="0076217C" w:rsidRPr="00FD4BF3" w:rsidRDefault="0076217C" w:rsidP="0076217C">
                  <w:pPr>
                    <w:jc w:val="center"/>
                  </w:pPr>
                  <w:r w:rsidRPr="00FD4BF3">
                    <w:t>3.2  Экспертиза строительных конструкций.</w:t>
                  </w:r>
                </w:p>
                <w:p w:rsidR="0076217C" w:rsidRPr="00FD4BF3" w:rsidRDefault="0076217C" w:rsidP="0076217C">
                  <w:pPr>
                    <w:jc w:val="both"/>
                  </w:pPr>
                  <w:r>
                    <w:tab/>
                  </w:r>
                  <w:r w:rsidRPr="00FD4BF3">
                    <w:t>Экспертизу строительных конструкций начинают с определения требуемой степени огнестойкости здания по специализированным или отраслевым главам нормативных документов.</w:t>
                  </w:r>
                </w:p>
                <w:p w:rsidR="0076217C" w:rsidRPr="00FD4BF3" w:rsidRDefault="0076217C" w:rsidP="0076217C">
                  <w:pPr>
                    <w:jc w:val="both"/>
                  </w:pPr>
                  <w:r w:rsidRPr="00FD4BF3">
                    <w:t xml:space="preserve">    Так, требуемая степень огнестойкости производственных зданий определяется по нормам (14) в зависимости от этажности и площади здания, категории  здания по взрывопожарной опасности, а также наличия в здании установок автоматического пожаротушения. По технологической части изучают технологическую схему производства, по справочникам пожароопасных свойств веществ и материалов знакомятся с количественными и качественными характеристиками пожароопасных свойств используемых веществ и материалов и по нормам (3) устанавливают категорию помещений и здания в целом. Площадь  здания целесообразно всего определять  по плану первого этажа, а этажность здания - по фасаду продольному и продольному разрезу. Иногда все указанные данные имеются на плане первого этажа, на заглавном (паспортном листе) листе проекта или в пояснительной записке.</w:t>
                  </w:r>
                </w:p>
                <w:p w:rsidR="0076217C" w:rsidRPr="00FD4BF3" w:rsidRDefault="0076217C" w:rsidP="0076217C">
                  <w:pPr>
                    <w:jc w:val="both"/>
                  </w:pPr>
                  <w:r w:rsidRPr="00FD4BF3">
                    <w:t xml:space="preserve">    Требуемая степень огнестойкости общественных зданий устанавливается по нормам (11) исходя из назначения, площади этажа,  этажности и вместимости.</w:t>
                  </w:r>
                </w:p>
                <w:p w:rsidR="0076217C" w:rsidRPr="00FD4BF3" w:rsidRDefault="0076217C" w:rsidP="0076217C">
                  <w:pPr>
                    <w:jc w:val="both"/>
                  </w:pPr>
                  <w:r w:rsidRPr="00FD4BF3">
                    <w:t xml:space="preserve">    Требуемая степень огнестойкости жилых зданий определяется по нормам (10) с учетом площади застройки, этажности здания и наличия противопожарных стен.</w:t>
                  </w:r>
                </w:p>
                <w:p w:rsidR="0076217C" w:rsidRPr="00FD4BF3" w:rsidRDefault="0076217C" w:rsidP="0076217C">
                  <w:pPr>
                    <w:jc w:val="both"/>
                  </w:pPr>
                  <w:r w:rsidRPr="00FD4BF3">
                    <w:t xml:space="preserve">    Зная требуемую степень огнестойкости здания, по соответствующим пунктам специализированных и отраслевых документам глав нормативных документов определяют требуемые пределы огнестойкости строительных конструкций и допустимые пределы распространения огня по конструкциям, если же в указанных документах эти данные отсутствуют, то требуемые пределы огнестойкости и пределы распространения огня определяют по таблице 1,</w:t>
                  </w:r>
                  <w:r>
                    <w:t xml:space="preserve"> </w:t>
                  </w:r>
                  <w:r w:rsidRPr="00FD4BF3">
                    <w:t xml:space="preserve"> литературы (19). </w:t>
                  </w:r>
                </w:p>
                <w:p w:rsidR="0076217C" w:rsidRPr="00FD4BF3" w:rsidRDefault="0076217C" w:rsidP="0076217C">
                  <w:pPr>
                    <w:jc w:val="both"/>
                  </w:pPr>
                  <w:r w:rsidRPr="00FD4BF3">
                    <w:t xml:space="preserve">В таблицу экспертизы строительных конструкций (таб. 3.1 настоящего пособия) заносятся все строительные конструкции, имеющиеся в здании. </w:t>
                  </w:r>
                </w:p>
                <w:p w:rsidR="0076217C" w:rsidRPr="00FD4BF3" w:rsidRDefault="0076217C" w:rsidP="0076217C">
                  <w:pPr>
                    <w:jc w:val="both"/>
                  </w:pPr>
                  <w:r w:rsidRPr="00FD4BF3">
                    <w:t xml:space="preserve"> Перечень конструкций и их краткая характеристика подбирается по пояснительной записке проекта, чертежам (планам, разрезам здания, планам перекрытий и покрытия), а также отдельных фрагментов и конструкций здания.</w:t>
                  </w:r>
                </w:p>
                <w:p w:rsidR="0076217C" w:rsidRPr="00FD4BF3" w:rsidRDefault="0076217C" w:rsidP="0076217C">
                  <w:pPr>
                    <w:jc w:val="both"/>
                  </w:pPr>
                  <w:r w:rsidRPr="00FD4BF3">
                    <w:t>В ряде случаев, кроме чертежей архитектурно-строительной части проекта, необходимо при экспертизе использовать каталоги конструкций, деталей (ж/б) изделий, дверей, и др.), на серию и номер которых делаются ссылки в пояснительной записке ил на рабочих чертежах проекта.</w:t>
                  </w:r>
                </w:p>
                <w:p w:rsidR="0076217C" w:rsidRPr="00FD4BF3" w:rsidRDefault="0076217C" w:rsidP="0076217C">
                  <w:pPr>
                    <w:jc w:val="both"/>
                  </w:pPr>
                  <w:r w:rsidRPr="00FD4BF3">
                    <w:t>Как  правило, в одном здании применяются однотипные унифицированные конструкции, поэтому нет необходимости проверять их соответствие для каждого отдельного помещения или цеха. Исключение  составляют помещения  повышенной пожарной опасности.</w:t>
                  </w:r>
                </w:p>
                <w:p w:rsidR="0076217C" w:rsidRPr="00FD4BF3" w:rsidRDefault="0076217C" w:rsidP="0076217C">
                  <w:pPr>
                    <w:jc w:val="both"/>
                  </w:pPr>
                  <w:r w:rsidRPr="00FD4BF3">
                    <w:t>При экспертизе проектных материалов в первую очередь подвергаются проверке:</w:t>
                  </w:r>
                </w:p>
                <w:p w:rsidR="0076217C" w:rsidRPr="00FD4BF3" w:rsidRDefault="0076217C" w:rsidP="0076217C">
                  <w:pPr>
                    <w:jc w:val="both"/>
                  </w:pPr>
                  <w:r w:rsidRPr="00FD4BF3">
                    <w:t>1.Стены наружные, внутренние (несущие), а также стены лестничных клеток.</w:t>
                  </w:r>
                </w:p>
                <w:p w:rsidR="0076217C" w:rsidRPr="00FD4BF3" w:rsidRDefault="0076217C" w:rsidP="0076217C">
                  <w:pPr>
                    <w:jc w:val="both"/>
                  </w:pPr>
                  <w:r w:rsidRPr="00FD4BF3">
                    <w:t>2. Каркасные стены: колонны, ригели, заполнение каркаса, узлы сочленения элементов каркасных стен.</w:t>
                  </w:r>
                </w:p>
                <w:p w:rsidR="0076217C" w:rsidRPr="00FD4BF3" w:rsidRDefault="0076217C" w:rsidP="0076217C">
                  <w:pPr>
                    <w:jc w:val="both"/>
                  </w:pPr>
                  <w:r w:rsidRPr="00FD4BF3">
                    <w:t>3. Перегородки.</w:t>
                  </w:r>
                </w:p>
                <w:p w:rsidR="0076217C" w:rsidRPr="00FD4BF3" w:rsidRDefault="0076217C" w:rsidP="0076217C">
                  <w:pPr>
                    <w:jc w:val="both"/>
                  </w:pPr>
                  <w:r w:rsidRPr="00FD4BF3">
                    <w:t>4. Колонны.</w:t>
                  </w:r>
                </w:p>
                <w:p w:rsidR="0076217C" w:rsidRPr="00FD4BF3" w:rsidRDefault="0076217C" w:rsidP="0076217C">
                  <w:pPr>
                    <w:jc w:val="both"/>
                  </w:pPr>
                  <w:r w:rsidRPr="00FD4BF3">
                    <w:t>5. Перекрытия (над подвалом, междуэтажные, чердачные)</w:t>
                  </w:r>
                  <w:r>
                    <w:t>: несущие элементы, утеплитель, полы</w:t>
                  </w:r>
                  <w:r w:rsidRPr="00FD4BF3">
                    <w:t>.</w:t>
                  </w:r>
                </w:p>
                <w:p w:rsidR="0076217C" w:rsidRPr="00FD4BF3" w:rsidRDefault="0076217C" w:rsidP="0076217C">
                  <w:pPr>
                    <w:jc w:val="both"/>
                  </w:pPr>
                  <w:r w:rsidRPr="00FD4BF3">
                    <w:t>6. Лестницы</w:t>
                  </w:r>
                  <w:r>
                    <w:rPr>
                      <w:noProof/>
                    </w:rPr>
                    <w:t xml:space="preserve">: </w:t>
                  </w:r>
                  <w:r w:rsidRPr="00FD4BF3">
                    <w:t>площадки, марши, косоуры, ступени.</w:t>
                  </w:r>
                </w:p>
                <w:p w:rsidR="0076217C" w:rsidRPr="00FD4BF3" w:rsidRDefault="0076217C" w:rsidP="0076217C">
                  <w:pPr>
                    <w:jc w:val="both"/>
                  </w:pPr>
                  <w:r w:rsidRPr="00FD4BF3">
                    <w:t>7. Отделка внутренних стен, перегородок, перекрытий, лестничных элементов.</w:t>
                  </w:r>
                </w:p>
                <w:p w:rsidR="0076217C" w:rsidRPr="00FD4BF3" w:rsidRDefault="0076217C" w:rsidP="0076217C">
                  <w:pPr>
                    <w:jc w:val="both"/>
                  </w:pPr>
                  <w:r>
                    <w:t>8. Покрытия несущие: несущие элементы</w:t>
                  </w:r>
                  <w:r w:rsidRPr="00FD4BF3">
                    <w:t xml:space="preserve"> (балки, фермы, прогоны, арки), настил, утеплитель, кровля.</w:t>
                  </w:r>
                </w:p>
                <w:p w:rsidR="0076217C" w:rsidRPr="00FD4BF3" w:rsidRDefault="0076217C" w:rsidP="0076217C">
                  <w:pPr>
                    <w:jc w:val="both"/>
                  </w:pPr>
                  <w:r>
                    <w:t>9. Подвесные потолки: каркас, заполнение каркаса, утеплитель.</w:t>
                  </w:r>
                </w:p>
                <w:p w:rsidR="0076217C" w:rsidRPr="00FD4BF3" w:rsidRDefault="0076217C" w:rsidP="0076217C">
                  <w:pPr>
                    <w:jc w:val="both"/>
                  </w:pPr>
                  <w:r w:rsidRPr="00FD4BF3">
                    <w:t>10. Двери (дверные полотнища и  коробки): во внутренних стенах и перегородках, в наружных стенах в стенах лестничных клеток, при входе на чердак, в противопожарных преградах.</w:t>
                  </w:r>
                </w:p>
                <w:p w:rsidR="0076217C" w:rsidRPr="00FD4BF3" w:rsidRDefault="0076217C" w:rsidP="0076217C">
                  <w:pPr>
                    <w:jc w:val="both"/>
                  </w:pPr>
                  <w:r w:rsidRPr="00FD4BF3">
                    <w:t>11. Заполнение оконных проемов: в наружных стенах, во внутренних стенах и перегородках, в стенах лестничных клеток, в противопожарных преградах.</w:t>
                  </w:r>
                </w:p>
                <w:p w:rsidR="0076217C" w:rsidRPr="00FD4BF3" w:rsidRDefault="0076217C" w:rsidP="0076217C">
                  <w:pPr>
                    <w:ind w:firstLine="708"/>
                    <w:jc w:val="both"/>
                  </w:pPr>
                  <w:r w:rsidRPr="00FD4BF3">
                    <w:t xml:space="preserve">Определение фактических пределов огнестойкости конструкций и пределов распространения огня определяются по таблицам и пунктам (19). Пределы огнестойкости строительных конструкций зависят от многих факторов, часто характерных лишь для отдельных видов конструкций.            </w:t>
                  </w:r>
                </w:p>
                <w:p w:rsidR="0076217C" w:rsidRPr="00FD4BF3" w:rsidRDefault="0076217C" w:rsidP="0076217C">
                  <w:pPr>
                    <w:ind w:firstLine="708"/>
                    <w:jc w:val="both"/>
                  </w:pPr>
                  <w:r w:rsidRPr="00FD4BF3">
                    <w:t xml:space="preserve">Фактические пределы огнестойкости стен и перегородок зависят от материала, толщины, конструктивного исполнения, вида т толщины огнезащитного слоя (для деревянных конструкций) и определяется по пособию (19): </w:t>
                  </w:r>
                </w:p>
                <w:p w:rsidR="0076217C" w:rsidRPr="00FD4BF3" w:rsidRDefault="0076217C" w:rsidP="0076217C">
                  <w:pPr>
                    <w:jc w:val="both"/>
                  </w:pPr>
                  <w:r w:rsidRPr="00FD4BF3">
                    <w:t>- для бетонных и железобетонных перегородок по таблице 3;</w:t>
                  </w:r>
                </w:p>
                <w:p w:rsidR="0076217C" w:rsidRPr="00FD4BF3" w:rsidRDefault="0076217C" w:rsidP="0076217C">
                  <w:pPr>
                    <w:jc w:val="both"/>
                  </w:pPr>
                  <w:r w:rsidRPr="00FD4BF3">
                    <w:t>- для бетонных и железобетонных стен по таблице 4;</w:t>
                  </w:r>
                </w:p>
                <w:p w:rsidR="0076217C" w:rsidRPr="00FD4BF3" w:rsidRDefault="0076217C" w:rsidP="0076217C">
                  <w:pPr>
                    <w:jc w:val="both"/>
                  </w:pPr>
                  <w:r w:rsidRPr="00FD4BF3">
                    <w:t>- для каменных стен и перегородок по таблице 10;</w:t>
                  </w:r>
                </w:p>
                <w:p w:rsidR="0076217C" w:rsidRPr="00FD4BF3" w:rsidRDefault="0076217C" w:rsidP="0076217C">
                  <w:pPr>
                    <w:jc w:val="both"/>
                  </w:pPr>
                  <w:r w:rsidRPr="00FD4BF3">
                    <w:t>- для деревянных стен и перегородок по таблице 12;</w:t>
                  </w:r>
                </w:p>
                <w:p w:rsidR="0076217C" w:rsidRPr="00FD4BF3" w:rsidRDefault="0076217C" w:rsidP="0076217C">
                  <w:pPr>
                    <w:jc w:val="both"/>
                  </w:pPr>
                  <w:r w:rsidRPr="00FD4BF3">
                    <w:t>- для стен и перегородок из навесных панелей и листов по таблице 14.</w:t>
                  </w:r>
                </w:p>
                <w:p w:rsidR="0076217C" w:rsidRPr="00FD4BF3" w:rsidRDefault="0076217C" w:rsidP="0076217C">
                  <w:pPr>
                    <w:ind w:firstLine="708"/>
                    <w:jc w:val="both"/>
                  </w:pPr>
                  <w:r w:rsidRPr="00FD4BF3">
                    <w:t>Пределы огнестойкости колонн и столбов зависят от материалов, размеров поперечного сечения, способа обогрева расстояния до оси арматуры (для железобетонных колонн), вида и толщины огнезащитного слоя (для деревянных и металлических конструкций) и определяются по пособию(19):</w:t>
                  </w:r>
                </w:p>
                <w:p w:rsidR="0076217C" w:rsidRPr="00FD4BF3" w:rsidRDefault="0076217C" w:rsidP="0076217C">
                  <w:pPr>
                    <w:jc w:val="both"/>
                  </w:pPr>
                  <w:r w:rsidRPr="00FD4BF3">
                    <w:t>- для кирпичных столбов по таблице 10;</w:t>
                  </w:r>
                </w:p>
                <w:p w:rsidR="0076217C" w:rsidRPr="00FD4BF3" w:rsidRDefault="0076217C" w:rsidP="0076217C">
                  <w:pPr>
                    <w:jc w:val="both"/>
                  </w:pPr>
                  <w:r w:rsidRPr="00FD4BF3">
                    <w:t>- для металлических колонн по таблице по таблице 11;</w:t>
                  </w:r>
                </w:p>
                <w:p w:rsidR="0076217C" w:rsidRPr="00FD4BF3" w:rsidRDefault="0076217C" w:rsidP="0076217C">
                  <w:pPr>
                    <w:jc w:val="both"/>
                  </w:pPr>
                  <w:r w:rsidRPr="00FD4BF3">
                    <w:t>- для деревянных стоек по таблице по таблице 12;</w:t>
                  </w:r>
                </w:p>
                <w:p w:rsidR="0076217C" w:rsidRPr="00FD4BF3" w:rsidRDefault="0076217C" w:rsidP="0076217C">
                  <w:pPr>
                    <w:jc w:val="both"/>
                  </w:pPr>
                  <w:r w:rsidRPr="00FD4BF3">
                    <w:t>- для железобетонных колонн по таблице 2;</w:t>
                  </w:r>
                </w:p>
                <w:p w:rsidR="0076217C" w:rsidRPr="00FD4BF3" w:rsidRDefault="0076217C" w:rsidP="0076217C">
                  <w:pPr>
                    <w:ind w:firstLine="708"/>
                    <w:jc w:val="both"/>
                  </w:pPr>
                  <w:r w:rsidRPr="00FD4BF3">
                    <w:t xml:space="preserve">Пределы огнестойкости железобетонных балок зависят от ширины поперечного сечения балки, расстояния до оси арматуры, класса арматуры, ширины ребра балки и определяется по пособия (19): </w:t>
                  </w:r>
                </w:p>
                <w:p w:rsidR="0076217C" w:rsidRPr="00FD4BF3" w:rsidRDefault="0076217C" w:rsidP="0076217C">
                  <w:pPr>
                    <w:jc w:val="both"/>
                  </w:pPr>
                  <w:r w:rsidRPr="00FD4BF3">
                    <w:t>- для балок тяжелого бетона по таблице по таблице 6;</w:t>
                  </w:r>
                </w:p>
                <w:p w:rsidR="0076217C" w:rsidRPr="00FD4BF3" w:rsidRDefault="0076217C" w:rsidP="0076217C">
                  <w:pPr>
                    <w:jc w:val="both"/>
                  </w:pPr>
                  <w:r w:rsidRPr="00FD4BF3">
                    <w:t>- для балок легкого бетона по таблице 7 (с учетом требований п.п. 2.18, 2.20, и 2.21); При одностороннем обогреве предел огнестойкости балок прини</w:t>
                  </w:r>
                  <w:r>
                    <w:t>мается как для железобетонных</w:t>
                  </w:r>
                  <w:r w:rsidRPr="00FD4BF3">
                    <w:t xml:space="preserve"> плит перекрытий и покрытий.</w:t>
                  </w:r>
                </w:p>
                <w:p w:rsidR="0076217C" w:rsidRPr="00FD4BF3" w:rsidRDefault="0076217C" w:rsidP="0076217C">
                  <w:pPr>
                    <w:ind w:firstLine="708"/>
                    <w:jc w:val="both"/>
                  </w:pPr>
                  <w:r>
                    <w:t>Предел огнестойкости железобетонных</w:t>
                  </w:r>
                  <w:r w:rsidRPr="00FD4BF3">
                    <w:t xml:space="preserve"> плит перекрытий и покрытий зависят от их вида   (сплошного сечения, многопустотные, ребристые), способа опирания (по</w:t>
                  </w:r>
                  <w:r>
                    <w:t xml:space="preserve"> двум сторонам</w:t>
                  </w:r>
                  <w:r w:rsidRPr="00FD4BF3">
                    <w:t>), по контуру замоноличивания, вида бетона, (тяжелый, легкий) класса арматуры и определяется по пособию (19):</w:t>
                  </w:r>
                </w:p>
                <w:p w:rsidR="0076217C" w:rsidRPr="00FD4BF3" w:rsidRDefault="0076217C" w:rsidP="0076217C">
                  <w:pPr>
                    <w:jc w:val="both"/>
                  </w:pPr>
                  <w:r w:rsidRPr="00FD4BF3">
                    <w:t>- для однослойных плит по таблице 8;</w:t>
                  </w:r>
                </w:p>
                <w:p w:rsidR="0076217C" w:rsidRPr="00FD4BF3" w:rsidRDefault="0076217C" w:rsidP="0076217C">
                  <w:pPr>
                    <w:jc w:val="both"/>
                  </w:pPr>
                  <w:r>
                    <w:t>- для двухслойных плит (</w:t>
                  </w:r>
                  <w:r w:rsidRPr="00FD4BF3">
                    <w:t>из легкого и тяжелого бетона) по таб.</w:t>
                  </w:r>
                  <w:r>
                    <w:t xml:space="preserve"> </w:t>
                  </w:r>
                  <w:r w:rsidRPr="00FD4BF3">
                    <w:t>9 с учетом требований   п.п. 2.18, 2.21.</w:t>
                  </w:r>
                </w:p>
                <w:p w:rsidR="0076217C" w:rsidRPr="00FD4BF3" w:rsidRDefault="0076217C" w:rsidP="0076217C">
                  <w:pPr>
                    <w:ind w:firstLine="708"/>
                    <w:jc w:val="both"/>
                  </w:pPr>
                  <w:r w:rsidRPr="00FD4BF3">
                    <w:t>Предел огнестойкости ребристых железобетонных плит, обращенных ребрами вниз принимается по табл. 6 и 7 как для балок, при этом в качестве толщины ребра принимается суммарная толщина ребер двух смежных плит.</w:t>
                  </w:r>
                </w:p>
                <w:p w:rsidR="0076217C" w:rsidRPr="00FD4BF3" w:rsidRDefault="0076217C" w:rsidP="0076217C">
                  <w:pPr>
                    <w:ind w:firstLine="708"/>
                    <w:jc w:val="both"/>
                  </w:pPr>
                  <w:r>
                    <w:t>Предел огнестойкости железобетонных</w:t>
                  </w:r>
                  <w:r w:rsidRPr="00FD4BF3">
                    <w:t xml:space="preserve"> ферм и арок зависят от минимальной ширины поперечного сечения конструктивного элемента, вида бетона, (тяжелый или легкий), расстояния до оси арматуры, класса арматуры и определяется по таблице 5 (19)  с учетом требований пункта 2.18.</w:t>
                  </w:r>
                </w:p>
                <w:p w:rsidR="0076217C" w:rsidRPr="00FD4BF3" w:rsidRDefault="0076217C" w:rsidP="0076217C">
                  <w:pPr>
                    <w:jc w:val="both"/>
                  </w:pPr>
                  <w:r w:rsidRPr="00FD4BF3">
                    <w:t xml:space="preserve">     Предел огнестойкости перекрытий по стальным и деревянным балкам, стальных и деревянных ферм, рам, арок  зависят от материала изготовления, наименьших размеров сечения элементов и узлов, способа огнезащиты и определяется по таблицам 11, 12.  (19). </w:t>
                  </w:r>
                </w:p>
                <w:p w:rsidR="0076217C" w:rsidRPr="00FD4BF3" w:rsidRDefault="0076217C" w:rsidP="0076217C">
                  <w:pPr>
                    <w:jc w:val="both"/>
                  </w:pPr>
                  <w:r w:rsidRPr="00FD4BF3">
                    <w:t xml:space="preserve">    Предел огнестойкости дверей и заполнения оконных проемов зависят от материала изготовления, толщины конструктивного элемента, особенностей конструктивного изготовления и определяется по таблице 14 (19).</w:t>
                  </w:r>
                </w:p>
                <w:p w:rsidR="0076217C" w:rsidRPr="00FD4BF3" w:rsidRDefault="0076217C" w:rsidP="0076217C">
                  <w:pPr>
                    <w:jc w:val="both"/>
                  </w:pPr>
                  <w:r w:rsidRPr="00FD4BF3">
                    <w:t>Предел огнестойкости перекрытий и покрытий с подвесными потолками зависят от вида подвесного потолка (материал каркаса и материал  заполнения), толщины подвесного потолка и определяется по таблице 13 (19).</w:t>
                  </w:r>
                </w:p>
                <w:p w:rsidR="0076217C" w:rsidRPr="00FD4BF3" w:rsidRDefault="0076217C" w:rsidP="0076217C">
                  <w:pPr>
                    <w:jc w:val="both"/>
                  </w:pPr>
                </w:p>
                <w:p w:rsidR="0076217C" w:rsidRPr="00FD4BF3" w:rsidRDefault="0076217C" w:rsidP="0076217C">
                  <w:pPr>
                    <w:jc w:val="both"/>
                  </w:pPr>
                  <w:r w:rsidRPr="00FD4BF3">
                    <w:t xml:space="preserve">Фактические пределы  распространения огня по конструкциям определяются по пособию (19): п.п. 2.8-2.11, 2.24, 2.30, 2.32, 2.36 и табл.13,14. При этом следует учесть, что: </w:t>
                  </w:r>
                </w:p>
                <w:p w:rsidR="0076217C" w:rsidRPr="00FD4BF3" w:rsidRDefault="0076217C" w:rsidP="0076217C">
                  <w:pPr>
                    <w:jc w:val="both"/>
                  </w:pPr>
                  <w:r w:rsidRPr="00FD4BF3">
                    <w:t>- конструкции, выполненные из негорючих материалов, считаются не распространяющимися огонь (предел распространения огня равен нулю); Конструкции, выполненные из горючих материалов;</w:t>
                  </w:r>
                </w:p>
                <w:p w:rsidR="0076217C" w:rsidRPr="00FD4BF3" w:rsidRDefault="0076217C" w:rsidP="0076217C">
                  <w:pPr>
                    <w:jc w:val="both"/>
                  </w:pPr>
                  <w:r w:rsidRPr="00FD4BF3">
                    <w:t xml:space="preserve">- конструкции, выполненные, из горючих материалов имеют предел распространения огня по горизонтали более </w:t>
                  </w:r>
                  <w:smartTag w:uri="urn:schemas-microsoft-com:office:smarttags" w:element="metricconverter">
                    <w:smartTagPr>
                      <w:attr w:name="ProductID" w:val="25 см"/>
                    </w:smartTagPr>
                    <w:r w:rsidRPr="00FD4BF3">
                      <w:t>25 см</w:t>
                    </w:r>
                  </w:smartTag>
                  <w:r w:rsidRPr="00FD4BF3">
                    <w:t xml:space="preserve">., а по вертикали - более </w:t>
                  </w:r>
                  <w:smartTag w:uri="urn:schemas-microsoft-com:office:smarttags" w:element="metricconverter">
                    <w:smartTagPr>
                      <w:attr w:name="ProductID" w:val="40 см"/>
                    </w:smartTagPr>
                    <w:r w:rsidRPr="00FD4BF3">
                      <w:t>40 см</w:t>
                    </w:r>
                  </w:smartTag>
                  <w:r w:rsidRPr="00FD4BF3">
                    <w:t>.</w:t>
                  </w:r>
                </w:p>
                <w:p w:rsidR="0076217C" w:rsidRPr="00FD4BF3" w:rsidRDefault="0076217C" w:rsidP="0076217C">
                  <w:pPr>
                    <w:jc w:val="both"/>
                  </w:pPr>
                  <w:r w:rsidRPr="00FD4BF3">
                    <w:t xml:space="preserve">- конструкции, выполненные из горючих материалов защищенных от воздействия огня и высоких температур негорючими материалами, имеют, как правило, предел распространения огня по горизонтали менее </w:t>
                  </w:r>
                  <w:smartTag w:uri="urn:schemas-microsoft-com:office:smarttags" w:element="metricconverter">
                    <w:smartTagPr>
                      <w:attr w:name="ProductID" w:val="25 см"/>
                    </w:smartTagPr>
                    <w:r w:rsidRPr="00FD4BF3">
                      <w:t>25 см</w:t>
                    </w:r>
                  </w:smartTag>
                  <w:r w:rsidRPr="00FD4BF3">
                    <w:t xml:space="preserve">. а по  вертикали - менее </w:t>
                  </w:r>
                  <w:smartTag w:uri="urn:schemas-microsoft-com:office:smarttags" w:element="metricconverter">
                    <w:smartTagPr>
                      <w:attr w:name="ProductID" w:val="40 см"/>
                    </w:smartTagPr>
                    <w:r w:rsidRPr="00FD4BF3">
                      <w:t>40 см</w:t>
                    </w:r>
                  </w:smartTag>
                  <w:r w:rsidRPr="00FD4BF3">
                    <w:t xml:space="preserve">. </w:t>
                  </w:r>
                </w:p>
                <w:p w:rsidR="0076217C" w:rsidRPr="00FD4BF3" w:rsidRDefault="0076217C" w:rsidP="0076217C">
                  <w:pPr>
                    <w:jc w:val="both"/>
                  </w:pPr>
                  <w:r w:rsidRPr="00FD4BF3">
                    <w:t>После определения фактических предела огнестойкости и предела распространения огня для каждой конструкции по таб.1 (13) находится область ее применения (в здании какой степени огнестойкости допускается применять рассматриваемую конструкцию). Это необходимо для установления фактической степени огнестойкости здания, которая определяется, исходя из самой низшей области применения строительных конструкций.</w:t>
                  </w:r>
                </w:p>
                <w:p w:rsidR="0076217C" w:rsidRPr="00FD4BF3" w:rsidRDefault="0076217C" w:rsidP="0076217C">
                  <w:pPr>
                    <w:jc w:val="both"/>
                  </w:pPr>
                </w:p>
                <w:p w:rsidR="0076217C" w:rsidRPr="00FD4BF3" w:rsidRDefault="0076217C" w:rsidP="0076217C">
                  <w:pPr>
                    <w:jc w:val="both"/>
                  </w:pPr>
                  <w:r w:rsidRPr="00FD4BF3">
                    <w:t xml:space="preserve">После внесения всех данных о фактических и требуемых пределах огнестойкости строительных конструкций, а также о фактических и требуемых пределах распространения огня по конструкциям в таблицу экспертизы строительных конструкций делается вывод о соответствии конструкций здания требованиям пожарной безопасности. </w:t>
                  </w:r>
                </w:p>
                <w:p w:rsidR="0076217C" w:rsidRPr="00FD4BF3" w:rsidRDefault="0076217C" w:rsidP="0076217C">
                  <w:pPr>
                    <w:jc w:val="both"/>
                  </w:pPr>
                  <w:r w:rsidRPr="00FD4BF3">
                    <w:t xml:space="preserve">            </w:t>
                  </w:r>
                </w:p>
                <w:p w:rsidR="0076217C" w:rsidRPr="00FD4BF3" w:rsidRDefault="0076217C" w:rsidP="0076217C">
                  <w:pPr>
                    <w:jc w:val="both"/>
                  </w:pPr>
                  <w:r w:rsidRPr="00FD4BF3">
                    <w:t xml:space="preserve">При этом должно соблюдаться следующее условие пожарной безопасности здания в целом  и для  параметров: </w:t>
                  </w:r>
                </w:p>
                <w:p w:rsidR="0076217C" w:rsidRPr="00FD4BF3" w:rsidRDefault="0076217C" w:rsidP="0076217C">
                  <w:pPr>
                    <w:jc w:val="both"/>
                  </w:pPr>
                  <w:r w:rsidRPr="00FD4BF3">
                    <w:t xml:space="preserve">                                  О </w:t>
                  </w:r>
                  <w:r w:rsidRPr="00FD4BF3">
                    <w:rPr>
                      <w:vertAlign w:val="subscript"/>
                    </w:rPr>
                    <w:t>тр.</w:t>
                  </w:r>
                  <w:r w:rsidRPr="00FD4BF3">
                    <w:t xml:space="preserve"> =  О </w:t>
                  </w:r>
                  <w:r w:rsidRPr="00FD4BF3">
                    <w:rPr>
                      <w:vertAlign w:val="subscript"/>
                    </w:rPr>
                    <w:t>ф.</w:t>
                  </w:r>
                  <w:r w:rsidRPr="00FD4BF3">
                    <w:t xml:space="preserve">         (3.1)</w:t>
                  </w:r>
                  <w:r w:rsidRPr="00FD4BF3">
                    <w:tab/>
                    <w:t xml:space="preserve">   </w:t>
                  </w:r>
                  <w:r w:rsidRPr="00FD4BF3">
                    <w:tab/>
                  </w:r>
                  <w:r w:rsidRPr="00FD4BF3">
                    <w:tab/>
                  </w:r>
                  <w:r w:rsidRPr="00FD4BF3">
                    <w:tab/>
                    <w:t xml:space="preserve">                                                      </w:t>
                  </w:r>
                  <w:r w:rsidRPr="00FD4BF3">
                    <w:tab/>
                  </w:r>
                  <w:r w:rsidRPr="00FD4BF3">
                    <w:tab/>
                  </w:r>
                  <w:r w:rsidRPr="00FD4BF3">
                    <w:tab/>
                    <w:t xml:space="preserve">  </w:t>
                  </w:r>
                </w:p>
                <w:p w:rsidR="0076217C" w:rsidRPr="00FD4BF3" w:rsidRDefault="0076217C" w:rsidP="0076217C">
                  <w:pPr>
                    <w:jc w:val="both"/>
                  </w:pPr>
                  <w:r w:rsidRPr="00FD4BF3">
                    <w:t xml:space="preserve">                        П </w:t>
                  </w:r>
                  <w:r w:rsidRPr="00FD4BF3">
                    <w:rPr>
                      <w:vertAlign w:val="subscript"/>
                    </w:rPr>
                    <w:t>ф.</w:t>
                  </w:r>
                  <w:r w:rsidRPr="00FD4BF3">
                    <w:t xml:space="preserve"> </w:t>
                  </w:r>
                  <w:r w:rsidRPr="00FD4BF3">
                    <w:sym w:font="Courier New" w:char="2265"/>
                  </w:r>
                  <w:r w:rsidRPr="00FD4BF3">
                    <w:t xml:space="preserve">  П</w:t>
                  </w:r>
                  <w:r w:rsidRPr="00FD4BF3">
                    <w:rPr>
                      <w:vertAlign w:val="subscript"/>
                    </w:rPr>
                    <w:t xml:space="preserve"> тр.</w:t>
                  </w:r>
                  <w:r w:rsidRPr="00FD4BF3">
                    <w:t>;     (3.2)              L</w:t>
                  </w:r>
                  <w:r>
                    <w:rPr>
                      <w:vertAlign w:val="subscript"/>
                    </w:rPr>
                    <w:t>ф</w:t>
                  </w:r>
                  <w:r>
                    <w:t xml:space="preserve"> </w:t>
                  </w:r>
                  <w:r w:rsidRPr="00FD4BF3">
                    <w:sym w:font="Courier New" w:char="2264"/>
                  </w:r>
                  <w:r w:rsidRPr="00FD4BF3">
                    <w:t xml:space="preserve">    L</w:t>
                  </w:r>
                  <w:r>
                    <w:rPr>
                      <w:vertAlign w:val="subscript"/>
                    </w:rPr>
                    <w:t>доп</w:t>
                  </w:r>
                  <w:r w:rsidRPr="00FD4BF3">
                    <w:rPr>
                      <w:vertAlign w:val="subscript"/>
                    </w:rPr>
                    <w:t xml:space="preserve">       </w:t>
                  </w:r>
                  <w:r w:rsidRPr="00FD4BF3">
                    <w:t xml:space="preserve"> (3.3)</w:t>
                  </w:r>
                </w:p>
                <w:p w:rsidR="0076217C" w:rsidRPr="00FD4BF3" w:rsidRDefault="0076217C" w:rsidP="0076217C">
                  <w:pPr>
                    <w:jc w:val="both"/>
                  </w:pPr>
                </w:p>
                <w:p w:rsidR="0076217C" w:rsidRPr="00FD4BF3" w:rsidRDefault="0076217C" w:rsidP="0076217C">
                  <w:pPr>
                    <w:jc w:val="both"/>
                  </w:pPr>
                  <w:r w:rsidRPr="00FD4BF3">
                    <w:t>где</w:t>
                  </w:r>
                  <w:r>
                    <w:t>: П</w:t>
                  </w:r>
                  <w:r w:rsidRPr="00FD4BF3">
                    <w:rPr>
                      <w:vertAlign w:val="subscript"/>
                    </w:rPr>
                    <w:t>ф.,</w:t>
                  </w:r>
                  <w:r w:rsidRPr="00FD4BF3">
                    <w:t xml:space="preserve"> П</w:t>
                  </w:r>
                  <w:r>
                    <w:rPr>
                      <w:vertAlign w:val="subscript"/>
                    </w:rPr>
                    <w:t>доп</w:t>
                  </w:r>
                  <w:r w:rsidRPr="00FD4BF3">
                    <w:rPr>
                      <w:vertAlign w:val="subscript"/>
                    </w:rPr>
                    <w:t xml:space="preserve"> </w:t>
                  </w:r>
                  <w:r w:rsidRPr="00FD4BF3">
                    <w:t xml:space="preserve">фактические и требуемые пределы  огнестойкости строительных конструкций соответственно.   </w:t>
                  </w:r>
                </w:p>
                <w:p w:rsidR="0076217C" w:rsidRPr="00FD4BF3" w:rsidRDefault="0076217C" w:rsidP="0076217C">
                  <w:pPr>
                    <w:jc w:val="both"/>
                  </w:pPr>
                  <w:r w:rsidRPr="00FD4BF3">
                    <w:rPr>
                      <w:vertAlign w:val="subscript"/>
                    </w:rPr>
                    <w:t xml:space="preserve">          </w:t>
                  </w:r>
                  <w:r w:rsidRPr="00FD4BF3">
                    <w:t>L</w:t>
                  </w:r>
                  <w:r>
                    <w:rPr>
                      <w:vertAlign w:val="subscript"/>
                    </w:rPr>
                    <w:t>ф</w:t>
                  </w:r>
                  <w:r w:rsidRPr="00FD4BF3">
                    <w:t>,</w:t>
                  </w:r>
                  <w:r>
                    <w:t>=</w:t>
                  </w:r>
                  <w:r w:rsidRPr="00FD4BF3">
                    <w:t xml:space="preserve"> L</w:t>
                  </w:r>
                  <w:r w:rsidRPr="00FD4BF3">
                    <w:rPr>
                      <w:vertAlign w:val="subscript"/>
                    </w:rPr>
                    <w:t xml:space="preserve"> - </w:t>
                  </w:r>
                  <w:r w:rsidRPr="00FD4BF3">
                    <w:t>фактические</w:t>
                  </w:r>
                  <w:r w:rsidRPr="00FD4BF3">
                    <w:rPr>
                      <w:vertAlign w:val="subscript"/>
                    </w:rPr>
                    <w:t xml:space="preserve"> </w:t>
                  </w:r>
                  <w:r w:rsidRPr="00FD4BF3">
                    <w:t>и допустимый предел распространения огня по строительным конструкциям соответственно.</w:t>
                  </w:r>
                  <w:r w:rsidRPr="00FD4BF3">
                    <w:rPr>
                      <w:vertAlign w:val="subscript"/>
                    </w:rPr>
                    <w:t xml:space="preserve">        </w:t>
                  </w:r>
                  <w:r w:rsidRPr="00FD4BF3">
                    <w:t xml:space="preserve"> </w:t>
                  </w:r>
                  <w:r w:rsidRPr="00FD4BF3">
                    <w:rPr>
                      <w:vertAlign w:val="subscript"/>
                    </w:rPr>
                    <w:t xml:space="preserve">  </w:t>
                  </w:r>
                </w:p>
                <w:p w:rsidR="0076217C" w:rsidRPr="00FD4BF3" w:rsidRDefault="0076217C" w:rsidP="0076217C">
                  <w:pPr>
                    <w:jc w:val="both"/>
                  </w:pPr>
                </w:p>
                <w:p w:rsidR="0076217C" w:rsidRPr="00FD4BF3" w:rsidRDefault="0076217C" w:rsidP="0076217C">
                  <w:pPr>
                    <w:jc w:val="both"/>
                  </w:pPr>
                  <w:r>
                    <w:tab/>
                  </w:r>
                  <w:r w:rsidRPr="00FD4BF3">
                    <w:t>3.3.    Экспертиза внутренней планировки зданий.</w:t>
                  </w:r>
                </w:p>
                <w:p w:rsidR="0076217C" w:rsidRPr="00FD4BF3" w:rsidRDefault="0076217C" w:rsidP="0076217C">
                  <w:pPr>
                    <w:jc w:val="both"/>
                  </w:pPr>
                  <w:r>
                    <w:tab/>
                  </w:r>
                  <w:r w:rsidRPr="00FD4BF3">
                    <w:t>Все противопожарные требования норм к внутренней планировке здания должны войти в перечень подлежащих проверке решений, который составляется после написания краткой характеристики планировочных решений:</w:t>
                  </w:r>
                </w:p>
                <w:p w:rsidR="0076217C" w:rsidRPr="00FD4BF3" w:rsidRDefault="0076217C" w:rsidP="0076217C">
                  <w:pPr>
                    <w:jc w:val="both"/>
                  </w:pPr>
                  <w:r w:rsidRPr="00FD4BF3">
                    <w:t>1. Необходимость деления здания на пожарные отсеки: по площади, по функциональному назначению, пожарной опасности.</w:t>
                  </w:r>
                </w:p>
                <w:p w:rsidR="0076217C" w:rsidRPr="00FD4BF3" w:rsidRDefault="0076217C" w:rsidP="0076217C">
                  <w:pPr>
                    <w:jc w:val="both"/>
                  </w:pPr>
                  <w:r w:rsidRPr="00FD4BF3">
                    <w:t>2. Необходимость членения пожарного на секции или отдельные помещения с целью:</w:t>
                  </w:r>
                </w:p>
                <w:p w:rsidR="0076217C" w:rsidRPr="00FD4BF3" w:rsidRDefault="0076217C" w:rsidP="0076217C">
                  <w:pPr>
                    <w:jc w:val="both"/>
                  </w:pPr>
                  <w:r w:rsidRPr="00FD4BF3">
                    <w:t>- разделения производственных процессов, различных по пожарной опасности;</w:t>
                  </w:r>
                </w:p>
                <w:p w:rsidR="0076217C" w:rsidRPr="00FD4BF3" w:rsidRDefault="0076217C" w:rsidP="0076217C">
                  <w:pPr>
                    <w:jc w:val="both"/>
                  </w:pPr>
                  <w:r w:rsidRPr="00FD4BF3">
                    <w:t>- разделения помещений или процессов по их функциональному назначению;</w:t>
                  </w:r>
                </w:p>
                <w:p w:rsidR="0076217C" w:rsidRPr="00FD4BF3" w:rsidRDefault="0076217C" w:rsidP="0076217C">
                  <w:pPr>
                    <w:jc w:val="both"/>
                  </w:pPr>
                  <w:r w:rsidRPr="00FD4BF3">
                    <w:t>- изоляция технологических процессов с открытым выделением искр (или тепла) от взрывоопасных процессов;</w:t>
                  </w:r>
                </w:p>
                <w:p w:rsidR="0076217C" w:rsidRPr="00FD4BF3" w:rsidRDefault="0076217C" w:rsidP="0076217C">
                  <w:pPr>
                    <w:jc w:val="both"/>
                  </w:pPr>
                  <w:r w:rsidRPr="00FD4BF3">
                    <w:t xml:space="preserve">- изоляция взрывоопасных производств от помещений с электрооборудованием нормального исполнения; </w:t>
                  </w:r>
                </w:p>
                <w:p w:rsidR="0076217C" w:rsidRPr="00FD4BF3" w:rsidRDefault="0076217C" w:rsidP="0076217C">
                  <w:pPr>
                    <w:jc w:val="both"/>
                  </w:pPr>
                  <w:r w:rsidRPr="00FD4BF3">
                    <w:t xml:space="preserve">- изоляция процессов несовместимых по пожарной опасности; </w:t>
                  </w:r>
                </w:p>
                <w:p w:rsidR="0076217C" w:rsidRPr="00FD4BF3" w:rsidRDefault="0076217C" w:rsidP="0076217C">
                  <w:pPr>
                    <w:jc w:val="both"/>
                  </w:pPr>
                  <w:r w:rsidRPr="00FD4BF3">
                    <w:t>- изоляция помещений с особо ценными материалами и оборудованием;</w:t>
                  </w:r>
                </w:p>
                <w:p w:rsidR="0076217C" w:rsidRPr="00FD4BF3" w:rsidRDefault="0076217C" w:rsidP="0076217C">
                  <w:pPr>
                    <w:jc w:val="both"/>
                  </w:pPr>
                  <w:r w:rsidRPr="00FD4BF3">
                    <w:t>- изоляция взрывопожароопасных помещений от помещений с массовым пребыванием людей;</w:t>
                  </w:r>
                </w:p>
                <w:p w:rsidR="0076217C" w:rsidRPr="00FD4BF3" w:rsidRDefault="0076217C" w:rsidP="0076217C">
                  <w:pPr>
                    <w:jc w:val="both"/>
                  </w:pPr>
                  <w:r w:rsidRPr="00FD4BF3">
                    <w:t>- изоляция процессов с токсичными веществами;</w:t>
                  </w:r>
                </w:p>
                <w:p w:rsidR="0076217C" w:rsidRPr="00FD4BF3" w:rsidRDefault="0076217C" w:rsidP="0076217C">
                  <w:pPr>
                    <w:jc w:val="both"/>
                  </w:pPr>
                  <w:r w:rsidRPr="00FD4BF3">
                    <w:t>- изоляция в отдельные помещения материалов  для тушения которых используются несовместимые огнетушащие средства;</w:t>
                  </w:r>
                </w:p>
                <w:p w:rsidR="0076217C" w:rsidRPr="00FD4BF3" w:rsidRDefault="0076217C" w:rsidP="0076217C">
                  <w:pPr>
                    <w:jc w:val="both"/>
                  </w:pPr>
                  <w:r w:rsidRPr="00FD4BF3">
                    <w:t>3. Размещение взрыво - и пожароопасных помещений по этажам здания.</w:t>
                  </w:r>
                </w:p>
                <w:p w:rsidR="0076217C" w:rsidRPr="00FD4BF3" w:rsidRDefault="0076217C" w:rsidP="0076217C">
                  <w:pPr>
                    <w:jc w:val="both"/>
                  </w:pPr>
                  <w:r w:rsidRPr="00FD4BF3">
                    <w:t>4. Изоляция подвальных и цокольных этажей здания:</w:t>
                  </w:r>
                </w:p>
                <w:p w:rsidR="0076217C" w:rsidRPr="00FD4BF3" w:rsidRDefault="0076217C" w:rsidP="0076217C">
                  <w:pPr>
                    <w:jc w:val="both"/>
                  </w:pPr>
                  <w:r w:rsidRPr="00FD4BF3">
                    <w:t>- огнестойкость перекрытия над подвалом;</w:t>
                  </w:r>
                </w:p>
                <w:p w:rsidR="0076217C" w:rsidRPr="00FD4BF3" w:rsidRDefault="0076217C" w:rsidP="0076217C">
                  <w:pPr>
                    <w:jc w:val="both"/>
                  </w:pPr>
                  <w:r w:rsidRPr="00FD4BF3">
                    <w:t>- наличие и защита проемов в перекрытии;</w:t>
                  </w:r>
                </w:p>
                <w:p w:rsidR="0076217C" w:rsidRPr="00FD4BF3" w:rsidRDefault="0076217C" w:rsidP="0076217C">
                  <w:pPr>
                    <w:jc w:val="both"/>
                  </w:pPr>
                  <w:r w:rsidRPr="00FD4BF3">
                    <w:t>- наличие выходов через первые этажи;</w:t>
                  </w:r>
                </w:p>
                <w:p w:rsidR="0076217C" w:rsidRPr="00FD4BF3" w:rsidRDefault="0076217C" w:rsidP="0076217C">
                  <w:pPr>
                    <w:jc w:val="both"/>
                  </w:pPr>
                  <w:r w:rsidRPr="00FD4BF3">
                    <w:t>- наличие обособленных и самостоятельных входов в подвал;</w:t>
                  </w:r>
                </w:p>
                <w:p w:rsidR="0076217C" w:rsidRPr="00FD4BF3" w:rsidRDefault="0076217C" w:rsidP="0076217C">
                  <w:pPr>
                    <w:jc w:val="both"/>
                  </w:pPr>
                  <w:r w:rsidRPr="00FD4BF3">
                    <w:t>5. Изоляция чердака здания:</w:t>
                  </w:r>
                </w:p>
                <w:p w:rsidR="0076217C" w:rsidRPr="00FD4BF3" w:rsidRDefault="0076217C" w:rsidP="0076217C">
                  <w:pPr>
                    <w:jc w:val="both"/>
                  </w:pPr>
                  <w:r w:rsidRPr="00FD4BF3">
                    <w:t>- огнестойкость перекрытия чердака;</w:t>
                  </w:r>
                </w:p>
                <w:p w:rsidR="0076217C" w:rsidRPr="00FD4BF3" w:rsidRDefault="0076217C" w:rsidP="0076217C">
                  <w:pPr>
                    <w:jc w:val="both"/>
                  </w:pPr>
                  <w:r w:rsidRPr="00FD4BF3">
                    <w:t>- наличие выходов на чердак и кровлю;</w:t>
                  </w:r>
                </w:p>
                <w:p w:rsidR="0076217C" w:rsidRPr="00FD4BF3" w:rsidRDefault="0076217C" w:rsidP="0076217C">
                  <w:pPr>
                    <w:jc w:val="both"/>
                  </w:pPr>
                  <w:r w:rsidRPr="00FD4BF3">
                    <w:t xml:space="preserve">- огнестойкость и размеры дверей, крышек люков, ведущих на чердак, </w:t>
                  </w:r>
                </w:p>
                <w:p w:rsidR="0076217C" w:rsidRPr="00FD4BF3" w:rsidRDefault="0076217C" w:rsidP="0076217C">
                  <w:pPr>
                    <w:jc w:val="both"/>
                  </w:pPr>
                  <w:r w:rsidRPr="00FD4BF3">
                    <w:t>6. Изоляция лестничных клеток от других помещений.</w:t>
                  </w:r>
                </w:p>
                <w:p w:rsidR="0076217C" w:rsidRPr="00FD4BF3" w:rsidRDefault="0076217C" w:rsidP="0076217C">
                  <w:pPr>
                    <w:jc w:val="both"/>
                  </w:pPr>
                  <w:r w:rsidRPr="00FD4BF3">
                    <w:t>7. Изоляция мусорокамер и  мусоропроводов.</w:t>
                  </w:r>
                </w:p>
                <w:p w:rsidR="0076217C" w:rsidRPr="00FD4BF3" w:rsidRDefault="0076217C" w:rsidP="0076217C">
                  <w:pPr>
                    <w:jc w:val="both"/>
                  </w:pPr>
                  <w:r w:rsidRPr="00FD4BF3">
                    <w:t>В таблице экспертизы делается вывод по каждому техническому решению внутренней планировки здания, а после таблицы экспертизы записывается общий вывод о соответствии планировочных решений требованиям пожарной безопасности.</w:t>
                  </w:r>
                </w:p>
                <w:p w:rsidR="0076217C" w:rsidRPr="00FD4BF3" w:rsidRDefault="0076217C" w:rsidP="0076217C">
                  <w:pPr>
                    <w:jc w:val="both"/>
                  </w:pPr>
                </w:p>
                <w:p w:rsidR="0076217C" w:rsidRPr="00FD4BF3" w:rsidRDefault="0076217C" w:rsidP="009E1FE0">
                  <w:pPr>
                    <w:jc w:val="center"/>
                  </w:pPr>
                  <w:r w:rsidRPr="00FD4BF3">
                    <w:t>3.4 Экспертиза противопожарных преград.</w:t>
                  </w:r>
                </w:p>
                <w:p w:rsidR="0076217C" w:rsidRPr="00FD4BF3" w:rsidRDefault="0076217C" w:rsidP="0076217C">
                  <w:pPr>
                    <w:jc w:val="both"/>
                  </w:pPr>
                  <w:r>
                    <w:tab/>
                  </w:r>
                  <w:r w:rsidRPr="00FD4BF3">
                    <w:t>В результате экспертизы внутренней планировки зданий и сооружений выясняют необходимость деления здания на противопожарные отсеки  секции, выбирают виды противопожарных преград и записывают оси, по которым они должны проходить, а затем приступают к экспертизе противопожарных преград.</w:t>
                  </w:r>
                </w:p>
                <w:p w:rsidR="0076217C" w:rsidRPr="00FD4BF3" w:rsidRDefault="0076217C" w:rsidP="0076217C">
                  <w:pPr>
                    <w:jc w:val="both"/>
                  </w:pPr>
                  <w:r w:rsidRPr="00FD4BF3">
                    <w:t>В зависимости от вида противопожарной преграды, предусмотренной в проекте, проверке подлежат следующие элементы.</w:t>
                  </w:r>
                </w:p>
                <w:p w:rsidR="0076217C" w:rsidRPr="00FD4BF3" w:rsidRDefault="0076217C" w:rsidP="0076217C">
                  <w:pPr>
                    <w:jc w:val="both"/>
                  </w:pPr>
                  <w:r w:rsidRPr="00FD4BF3">
                    <w:t xml:space="preserve">                 </w:t>
                  </w:r>
                </w:p>
                <w:p w:rsidR="0076217C" w:rsidRPr="00FD4BF3" w:rsidRDefault="0076217C" w:rsidP="0076217C">
                  <w:pPr>
                    <w:jc w:val="center"/>
                  </w:pPr>
                  <w:r w:rsidRPr="00FD4BF3">
                    <w:t>Противопожарные стены.</w:t>
                  </w:r>
                </w:p>
                <w:p w:rsidR="0076217C" w:rsidRPr="00FD4BF3" w:rsidRDefault="0076217C" w:rsidP="0076217C">
                  <w:pPr>
                    <w:jc w:val="both"/>
                  </w:pPr>
                </w:p>
                <w:p w:rsidR="0076217C" w:rsidRPr="00FD4BF3" w:rsidRDefault="0076217C" w:rsidP="0076217C">
                  <w:pPr>
                    <w:jc w:val="both"/>
                  </w:pPr>
                  <w:r w:rsidRPr="00FD4BF3">
                    <w:t>1.Необходимость устройства противопожарной стены.</w:t>
                  </w:r>
                </w:p>
                <w:p w:rsidR="0076217C" w:rsidRPr="00FD4BF3" w:rsidRDefault="0076217C" w:rsidP="0076217C">
                  <w:pPr>
                    <w:jc w:val="both"/>
                  </w:pPr>
                  <w:r w:rsidRPr="00FD4BF3">
                    <w:t>2.Количество противопожарных стен для разделения здания на противопожарные отсеки.</w:t>
                  </w:r>
                </w:p>
                <w:p w:rsidR="0076217C" w:rsidRPr="00FD4BF3" w:rsidRDefault="0076217C" w:rsidP="0076217C">
                  <w:pPr>
                    <w:jc w:val="both"/>
                  </w:pPr>
                  <w:r w:rsidRPr="00FD4BF3">
                    <w:t xml:space="preserve">3. Количество противопожарных стен для разделения помещений в пределах противопожарного отсека.             </w:t>
                  </w:r>
                </w:p>
                <w:p w:rsidR="0076217C" w:rsidRPr="00FD4BF3" w:rsidRDefault="0076217C" w:rsidP="0076217C">
                  <w:pPr>
                    <w:jc w:val="both"/>
                  </w:pPr>
                  <w:r w:rsidRPr="00FD4BF3">
                    <w:t>4. Огнестойкость противопожарной стены:</w:t>
                  </w:r>
                </w:p>
                <w:p w:rsidR="0076217C" w:rsidRPr="00FD4BF3" w:rsidRDefault="0076217C" w:rsidP="0076217C">
                  <w:pPr>
                    <w:jc w:val="both"/>
                  </w:pPr>
                  <w:r w:rsidRPr="00FD4BF3">
                    <w:t>- предел огнестойкости;</w:t>
                  </w:r>
                </w:p>
                <w:p w:rsidR="0076217C" w:rsidRPr="00FD4BF3" w:rsidRDefault="0076217C" w:rsidP="0076217C">
                  <w:pPr>
                    <w:jc w:val="both"/>
                  </w:pPr>
                  <w:r w:rsidRPr="00FD4BF3">
                    <w:t>- предел распространения огня;</w:t>
                  </w:r>
                </w:p>
                <w:p w:rsidR="0076217C" w:rsidRPr="00FD4BF3" w:rsidRDefault="0076217C" w:rsidP="0076217C">
                  <w:pPr>
                    <w:jc w:val="both"/>
                  </w:pPr>
                  <w:r w:rsidRPr="00FD4BF3">
                    <w:t>5. Огнестойкость каркасной противопожарной стены:</w:t>
                  </w:r>
                </w:p>
                <w:p w:rsidR="0076217C" w:rsidRPr="00FD4BF3" w:rsidRDefault="0076217C" w:rsidP="0076217C">
                  <w:pPr>
                    <w:jc w:val="both"/>
                  </w:pPr>
                  <w:r w:rsidRPr="00FD4BF3">
                    <w:t>- колонны каркаса;</w:t>
                  </w:r>
                </w:p>
                <w:p w:rsidR="0076217C" w:rsidRPr="00FD4BF3" w:rsidRDefault="0076217C" w:rsidP="0076217C">
                  <w:pPr>
                    <w:jc w:val="both"/>
                  </w:pPr>
                  <w:r w:rsidRPr="00FD4BF3">
                    <w:t>- ригели каркаса;</w:t>
                  </w:r>
                </w:p>
                <w:p w:rsidR="0076217C" w:rsidRPr="00FD4BF3" w:rsidRDefault="0076217C" w:rsidP="0076217C">
                  <w:pPr>
                    <w:jc w:val="both"/>
                  </w:pPr>
                  <w:r w:rsidRPr="00FD4BF3">
                    <w:t>- крепление панелей к каркасу.</w:t>
                  </w:r>
                </w:p>
                <w:p w:rsidR="0076217C" w:rsidRPr="00FD4BF3" w:rsidRDefault="0076217C" w:rsidP="0076217C">
                  <w:pPr>
                    <w:jc w:val="both"/>
                  </w:pPr>
                  <w:r w:rsidRPr="00FD4BF3">
                    <w:t>6. Наличие фундамента противопожарной стены.</w:t>
                  </w:r>
                </w:p>
                <w:p w:rsidR="0076217C" w:rsidRPr="00FD4BF3" w:rsidRDefault="0076217C" w:rsidP="0076217C">
                  <w:pPr>
                    <w:jc w:val="both"/>
                  </w:pPr>
                  <w:r w:rsidRPr="00FD4BF3">
                    <w:t>7. Высота возведения противопожарной стены.</w:t>
                  </w:r>
                </w:p>
                <w:p w:rsidR="0076217C" w:rsidRPr="00FD4BF3" w:rsidRDefault="0076217C" w:rsidP="0076217C">
                  <w:pPr>
                    <w:jc w:val="both"/>
                  </w:pPr>
                  <w:r w:rsidRPr="00FD4BF3">
                    <w:t>8.Опирание конструктивных элементов здания на противопожарную стену.</w:t>
                  </w:r>
                </w:p>
                <w:p w:rsidR="0076217C" w:rsidRPr="00FD4BF3" w:rsidRDefault="0076217C" w:rsidP="0076217C">
                  <w:pPr>
                    <w:jc w:val="both"/>
                  </w:pPr>
                  <w:r w:rsidRPr="00FD4BF3">
                    <w:t>9.Возвышение противопожарной стены над покрытием.</w:t>
                  </w:r>
                </w:p>
                <w:p w:rsidR="0076217C" w:rsidRPr="00FD4BF3" w:rsidRDefault="0076217C" w:rsidP="0076217C">
                  <w:pPr>
                    <w:jc w:val="both"/>
                  </w:pPr>
                  <w:r w:rsidRPr="00FD4BF3">
                    <w:t>10.Перерезание противопожарной стеной наружных стен здания.</w:t>
                  </w:r>
                </w:p>
                <w:p w:rsidR="0076217C" w:rsidRPr="00FD4BF3" w:rsidRDefault="0076217C" w:rsidP="0076217C">
                  <w:pPr>
                    <w:jc w:val="both"/>
                  </w:pPr>
                  <w:r w:rsidRPr="00FD4BF3">
                    <w:t>11.Перерезание противопожарной стеной сплошного ленточного остекления здания.</w:t>
                  </w:r>
                </w:p>
                <w:p w:rsidR="0076217C" w:rsidRPr="00FD4BF3" w:rsidRDefault="0076217C" w:rsidP="0076217C">
                  <w:pPr>
                    <w:jc w:val="both"/>
                  </w:pPr>
                  <w:r w:rsidRPr="00FD4BF3">
                    <w:t>12.Устойчивость противопожарной стены в местах примыкания двух частей здания под углом.</w:t>
                  </w:r>
                </w:p>
                <w:p w:rsidR="0076217C" w:rsidRPr="00FD4BF3" w:rsidRDefault="0076217C" w:rsidP="0076217C">
                  <w:pPr>
                    <w:jc w:val="both"/>
                  </w:pPr>
                  <w:r w:rsidRPr="00FD4BF3">
                    <w:t>13.Устойчивость противопожарной стены на опрокидывание при одностороннем обрушении конструкций.</w:t>
                  </w:r>
                </w:p>
                <w:p w:rsidR="0076217C" w:rsidRPr="00FD4BF3" w:rsidRDefault="0076217C" w:rsidP="0076217C">
                  <w:pPr>
                    <w:jc w:val="both"/>
                  </w:pPr>
                  <w:r w:rsidRPr="00FD4BF3">
                    <w:t>14.Устройство дымовых и вентиляционных каналов в противопожарной стене.</w:t>
                  </w:r>
                </w:p>
                <w:p w:rsidR="0076217C" w:rsidRPr="00FD4BF3" w:rsidRDefault="0076217C" w:rsidP="0076217C">
                  <w:pPr>
                    <w:jc w:val="both"/>
                  </w:pPr>
                  <w:r w:rsidRPr="00FD4BF3">
                    <w:t>15. Допустимость устройства и площадь проемов в противопожарной стене.</w:t>
                  </w:r>
                </w:p>
                <w:p w:rsidR="0076217C" w:rsidRPr="00FD4BF3" w:rsidRDefault="0076217C" w:rsidP="0076217C">
                  <w:pPr>
                    <w:jc w:val="both"/>
                  </w:pPr>
                  <w:r w:rsidRPr="00FD4BF3">
                    <w:t>16. Наличие и защита дверных проемов в противопожарной стене.</w:t>
                  </w:r>
                </w:p>
                <w:p w:rsidR="0076217C" w:rsidRPr="00FD4BF3" w:rsidRDefault="0076217C" w:rsidP="0076217C">
                  <w:pPr>
                    <w:jc w:val="both"/>
                  </w:pPr>
                  <w:r w:rsidRPr="00FD4BF3">
                    <w:t>17. Наличие и защита оконных проемов в противопожарной стене.</w:t>
                  </w:r>
                </w:p>
                <w:p w:rsidR="0076217C" w:rsidRPr="00FD4BF3" w:rsidRDefault="0076217C" w:rsidP="0076217C">
                  <w:pPr>
                    <w:jc w:val="both"/>
                  </w:pPr>
                  <w:r w:rsidRPr="00FD4BF3">
                    <w:t>18. Защита мелких отверстий и технологических проемов в противопожарной стене.</w:t>
                  </w:r>
                </w:p>
                <w:p w:rsidR="0076217C" w:rsidRPr="00FD4BF3" w:rsidRDefault="0076217C" w:rsidP="0076217C">
                  <w:pPr>
                    <w:jc w:val="center"/>
                  </w:pPr>
                </w:p>
                <w:p w:rsidR="0076217C" w:rsidRPr="00FD4BF3" w:rsidRDefault="0076217C" w:rsidP="0076217C">
                  <w:pPr>
                    <w:jc w:val="center"/>
                  </w:pPr>
                  <w:r w:rsidRPr="00FD4BF3">
                    <w:t>Противопожарные зоны.</w:t>
                  </w:r>
                </w:p>
                <w:p w:rsidR="0076217C" w:rsidRPr="00FD4BF3" w:rsidRDefault="0076217C" w:rsidP="0076217C">
                  <w:pPr>
                    <w:jc w:val="center"/>
                  </w:pPr>
                </w:p>
                <w:p w:rsidR="0076217C" w:rsidRPr="00FD4BF3" w:rsidRDefault="0076217C" w:rsidP="0076217C">
                  <w:pPr>
                    <w:jc w:val="both"/>
                  </w:pPr>
                  <w:r w:rsidRPr="00FD4BF3">
                    <w:t>1. Наличие и тип противопожарной зоны.</w:t>
                  </w:r>
                </w:p>
                <w:p w:rsidR="0076217C" w:rsidRPr="00FD4BF3" w:rsidRDefault="0076217C" w:rsidP="0076217C">
                  <w:pPr>
                    <w:jc w:val="both"/>
                  </w:pPr>
                  <w:r w:rsidRPr="00FD4BF3">
                    <w:t>2. Ширина зоны.</w:t>
                  </w:r>
                </w:p>
                <w:p w:rsidR="0076217C" w:rsidRPr="00FD4BF3" w:rsidRDefault="0076217C" w:rsidP="0076217C">
                  <w:pPr>
                    <w:jc w:val="both"/>
                  </w:pPr>
                  <w:r w:rsidRPr="00FD4BF3">
                    <w:t>3. Огнестойкость конструкций противопожарной зоны:</w:t>
                  </w:r>
                </w:p>
                <w:p w:rsidR="0076217C" w:rsidRPr="00FD4BF3" w:rsidRDefault="0076217C" w:rsidP="0076217C">
                  <w:pPr>
                    <w:jc w:val="both"/>
                  </w:pPr>
                  <w:r w:rsidRPr="00FD4BF3">
                    <w:t xml:space="preserve">- внутренние стены; </w:t>
                  </w:r>
                </w:p>
                <w:p w:rsidR="0076217C" w:rsidRPr="00FD4BF3" w:rsidRDefault="0076217C" w:rsidP="0076217C">
                  <w:pPr>
                    <w:jc w:val="both"/>
                  </w:pPr>
                  <w:r w:rsidRPr="00FD4BF3">
                    <w:t xml:space="preserve">- колонны;   </w:t>
                  </w:r>
                </w:p>
                <w:p w:rsidR="0076217C" w:rsidRPr="00FD4BF3" w:rsidRDefault="0076217C" w:rsidP="0076217C">
                  <w:pPr>
                    <w:jc w:val="both"/>
                  </w:pPr>
                  <w:r w:rsidRPr="00FD4BF3">
                    <w:t>- перегородки;</w:t>
                  </w:r>
                </w:p>
                <w:p w:rsidR="0076217C" w:rsidRPr="00FD4BF3" w:rsidRDefault="0076217C" w:rsidP="0076217C">
                  <w:pPr>
                    <w:jc w:val="both"/>
                  </w:pPr>
                  <w:r w:rsidRPr="00FD4BF3">
                    <w:t>- перекрытия;</w:t>
                  </w:r>
                </w:p>
                <w:p w:rsidR="0076217C" w:rsidRPr="00FD4BF3" w:rsidRDefault="0076217C" w:rsidP="0076217C">
                  <w:pPr>
                    <w:jc w:val="both"/>
                  </w:pPr>
                  <w:r w:rsidRPr="00FD4BF3">
                    <w:t>- покрытие;</w:t>
                  </w:r>
                </w:p>
                <w:p w:rsidR="0076217C" w:rsidRPr="00FD4BF3" w:rsidRDefault="0076217C" w:rsidP="0076217C">
                  <w:pPr>
                    <w:jc w:val="both"/>
                  </w:pPr>
                  <w:r w:rsidRPr="00FD4BF3">
                    <w:t>- наружные стены;</w:t>
                  </w:r>
                </w:p>
                <w:p w:rsidR="0076217C" w:rsidRPr="00FD4BF3" w:rsidRDefault="0076217C" w:rsidP="0076217C">
                  <w:pPr>
                    <w:jc w:val="both"/>
                  </w:pPr>
                  <w:r w:rsidRPr="00FD4BF3">
                    <w:t>- вертикальные диафрагмы в покрытии (для зон 2 типа).</w:t>
                  </w:r>
                </w:p>
                <w:p w:rsidR="0076217C" w:rsidRPr="00FD4BF3" w:rsidRDefault="0076217C" w:rsidP="0076217C">
                  <w:pPr>
                    <w:jc w:val="both"/>
                  </w:pPr>
                  <w:r w:rsidRPr="00FD4BF3">
                    <w:t>4. Возгораемость утеплителя в покрытии здания.</w:t>
                  </w:r>
                </w:p>
                <w:p w:rsidR="0076217C" w:rsidRPr="00FD4BF3" w:rsidRDefault="0076217C" w:rsidP="0076217C">
                  <w:pPr>
                    <w:jc w:val="both"/>
                  </w:pPr>
                  <w:r w:rsidRPr="00FD4BF3">
                    <w:t>5. Возвышение гребней зоны над покрытием.</w:t>
                  </w:r>
                </w:p>
                <w:p w:rsidR="0076217C" w:rsidRPr="00FD4BF3" w:rsidRDefault="0076217C" w:rsidP="0076217C">
                  <w:pPr>
                    <w:jc w:val="both"/>
                  </w:pPr>
                  <w:r w:rsidRPr="00FD4BF3">
                    <w:t>6. Размещение взрыво - и пожароопасных помещений в пределах зоны.</w:t>
                  </w:r>
                </w:p>
                <w:p w:rsidR="0076217C" w:rsidRPr="00FD4BF3" w:rsidRDefault="0076217C" w:rsidP="0076217C">
                  <w:pPr>
                    <w:jc w:val="both"/>
                  </w:pPr>
                  <w:r w:rsidRPr="00FD4BF3">
                    <w:t>7.Наличие, площадь и защита противопожарных проемов в ограждающих конструкциях зоны.</w:t>
                  </w:r>
                </w:p>
                <w:p w:rsidR="0076217C" w:rsidRPr="00FD4BF3" w:rsidRDefault="0076217C" w:rsidP="0076217C">
                  <w:pPr>
                    <w:jc w:val="both"/>
                  </w:pPr>
                  <w:r w:rsidRPr="00FD4BF3">
                    <w:t>8. Наличие дренчерных водяных завес (для зоны 2 типа).</w:t>
                  </w:r>
                </w:p>
                <w:p w:rsidR="0076217C" w:rsidRPr="00FD4BF3" w:rsidRDefault="0076217C" w:rsidP="0076217C">
                  <w:pPr>
                    <w:jc w:val="both"/>
                  </w:pPr>
                  <w:r w:rsidRPr="00FD4BF3">
                    <w:t>9.Наличие наружных пожарных лестниц для подъема на покрытие зоны 2 типа.</w:t>
                  </w:r>
                </w:p>
                <w:p w:rsidR="0076217C" w:rsidRPr="00FD4BF3" w:rsidRDefault="0076217C" w:rsidP="0076217C">
                  <w:pPr>
                    <w:jc w:val="both"/>
                  </w:pPr>
                  <w:r w:rsidRPr="00FD4BF3">
                    <w:t>10.Устойчивость зоны на опрокидывание при одностороннем обрушении конструкции.</w:t>
                  </w:r>
                </w:p>
                <w:p w:rsidR="0076217C" w:rsidRPr="00FD4BF3" w:rsidRDefault="0076217C" w:rsidP="0076217C">
                  <w:pPr>
                    <w:jc w:val="center"/>
                  </w:pPr>
                </w:p>
                <w:p w:rsidR="0076217C" w:rsidRPr="00FD4BF3" w:rsidRDefault="0076217C" w:rsidP="0076217C">
                  <w:pPr>
                    <w:jc w:val="center"/>
                  </w:pPr>
                  <w:r w:rsidRPr="00FD4BF3">
                    <w:t xml:space="preserve">Противопожарные перегородки. </w:t>
                  </w:r>
                </w:p>
                <w:p w:rsidR="0076217C" w:rsidRPr="00FD4BF3" w:rsidRDefault="0076217C" w:rsidP="0076217C">
                  <w:pPr>
                    <w:jc w:val="center"/>
                  </w:pPr>
                  <w:r w:rsidRPr="00FD4BF3">
                    <w:t xml:space="preserve"> </w:t>
                  </w:r>
                </w:p>
                <w:p w:rsidR="0076217C" w:rsidRPr="00FD4BF3" w:rsidRDefault="0076217C" w:rsidP="0076217C">
                  <w:pPr>
                    <w:jc w:val="both"/>
                  </w:pPr>
                  <w:r w:rsidRPr="00FD4BF3">
                    <w:t>1. Необходимость устройства и наличие противопожарных перегородок.</w:t>
                  </w:r>
                </w:p>
                <w:p w:rsidR="0076217C" w:rsidRPr="00FD4BF3" w:rsidRDefault="0076217C" w:rsidP="0076217C">
                  <w:pPr>
                    <w:jc w:val="both"/>
                  </w:pPr>
                  <w:r w:rsidRPr="00FD4BF3">
                    <w:t>2. Огнестойкость противопожарных перегородок:</w:t>
                  </w:r>
                </w:p>
                <w:p w:rsidR="0076217C" w:rsidRPr="00FD4BF3" w:rsidRDefault="0076217C" w:rsidP="0076217C">
                  <w:pPr>
                    <w:jc w:val="both"/>
                  </w:pPr>
                  <w:r w:rsidRPr="00FD4BF3">
                    <w:t>- предел огнестойкости;</w:t>
                  </w:r>
                </w:p>
                <w:p w:rsidR="0076217C" w:rsidRPr="00FD4BF3" w:rsidRDefault="0076217C" w:rsidP="0076217C">
                  <w:pPr>
                    <w:jc w:val="both"/>
                  </w:pPr>
                  <w:r w:rsidRPr="00FD4BF3">
                    <w:t>- предел распространения огня;</w:t>
                  </w:r>
                </w:p>
                <w:p w:rsidR="0076217C" w:rsidRPr="00FD4BF3" w:rsidRDefault="0076217C" w:rsidP="0076217C">
                  <w:pPr>
                    <w:jc w:val="both"/>
                  </w:pPr>
                  <w:r w:rsidRPr="00FD4BF3">
                    <w:t>3. Огнестойкость узлов сопряжения противопожарных перегородок с другими конструкциями.</w:t>
                  </w:r>
                </w:p>
                <w:p w:rsidR="0076217C" w:rsidRPr="00FD4BF3" w:rsidRDefault="0076217C" w:rsidP="0076217C">
                  <w:pPr>
                    <w:jc w:val="both"/>
                  </w:pPr>
                  <w:r w:rsidRPr="00FD4BF3">
                    <w:t>4.Прересечение противопожарными перегородками подвесных потолков.</w:t>
                  </w:r>
                </w:p>
                <w:p w:rsidR="0076217C" w:rsidRPr="00FD4BF3" w:rsidRDefault="0076217C" w:rsidP="0076217C">
                  <w:pPr>
                    <w:jc w:val="both"/>
                  </w:pPr>
                  <w:r w:rsidRPr="00FD4BF3">
                    <w:t xml:space="preserve">5.Наличие и защита дверных и других и других проемов в противопожарных перегородках.                                  </w:t>
                  </w:r>
                </w:p>
                <w:p w:rsidR="0076217C" w:rsidRPr="00FD4BF3" w:rsidRDefault="0076217C" w:rsidP="0076217C">
                  <w:pPr>
                    <w:jc w:val="both"/>
                  </w:pPr>
                  <w:r w:rsidRPr="00FD4BF3">
                    <w:t>6. Устройство противопожарной перегородки в местах примыкания двух частей здания под углом.</w:t>
                  </w:r>
                </w:p>
                <w:p w:rsidR="0076217C" w:rsidRPr="00FD4BF3" w:rsidRDefault="0076217C" w:rsidP="0076217C">
                  <w:pPr>
                    <w:jc w:val="both"/>
                  </w:pPr>
                </w:p>
                <w:p w:rsidR="009E1FE0" w:rsidRDefault="009E1FE0" w:rsidP="0076217C">
                  <w:pPr>
                    <w:jc w:val="center"/>
                  </w:pPr>
                </w:p>
                <w:p w:rsidR="0076217C" w:rsidRPr="00FD4BF3" w:rsidRDefault="0076217C" w:rsidP="0076217C">
                  <w:pPr>
                    <w:jc w:val="center"/>
                  </w:pPr>
                  <w:r w:rsidRPr="00FD4BF3">
                    <w:t>Противопожарные перекрытия.</w:t>
                  </w:r>
                </w:p>
                <w:p w:rsidR="0076217C" w:rsidRPr="00FD4BF3" w:rsidRDefault="0076217C" w:rsidP="0076217C">
                  <w:pPr>
                    <w:jc w:val="center"/>
                  </w:pPr>
                </w:p>
                <w:p w:rsidR="0076217C" w:rsidRPr="00FD4BF3" w:rsidRDefault="0076217C" w:rsidP="0076217C">
                  <w:r w:rsidRPr="00FD4BF3">
                    <w:t>1. Необходимость устройства, наличие и тип противопожарного перекрытия.</w:t>
                  </w:r>
                </w:p>
                <w:p w:rsidR="0076217C" w:rsidRPr="00FD4BF3" w:rsidRDefault="0076217C" w:rsidP="0076217C">
                  <w:pPr>
                    <w:jc w:val="both"/>
                  </w:pPr>
                  <w:r w:rsidRPr="00FD4BF3">
                    <w:t>2. Огнестойкость противопожарного перекрытия:</w:t>
                  </w:r>
                </w:p>
                <w:p w:rsidR="0076217C" w:rsidRPr="00FD4BF3" w:rsidRDefault="0076217C" w:rsidP="0076217C">
                  <w:pPr>
                    <w:jc w:val="both"/>
                  </w:pPr>
                  <w:r w:rsidRPr="00FD4BF3">
                    <w:t>- предел огнестойкости;</w:t>
                  </w:r>
                </w:p>
                <w:p w:rsidR="0076217C" w:rsidRPr="00FD4BF3" w:rsidRDefault="0076217C" w:rsidP="0076217C">
                  <w:pPr>
                    <w:jc w:val="both"/>
                  </w:pPr>
                  <w:r w:rsidRPr="00FD4BF3">
                    <w:t>- предел распространения огня;</w:t>
                  </w:r>
                </w:p>
                <w:p w:rsidR="0076217C" w:rsidRPr="00FD4BF3" w:rsidRDefault="0076217C" w:rsidP="0076217C">
                  <w:pPr>
                    <w:jc w:val="both"/>
                  </w:pPr>
                  <w:r w:rsidRPr="00FD4BF3">
                    <w:t>3. Сочленение противопожарного перекрытия с наружными стенами здания.</w:t>
                  </w:r>
                </w:p>
                <w:p w:rsidR="0076217C" w:rsidRPr="00FD4BF3" w:rsidRDefault="0076217C" w:rsidP="0076217C">
                  <w:pPr>
                    <w:jc w:val="both"/>
                  </w:pPr>
                  <w:r w:rsidRPr="00FD4BF3">
                    <w:t>4. Наличие и защита проемов в противопожарных перекрытиях.</w:t>
                  </w:r>
                </w:p>
                <w:p w:rsidR="0076217C" w:rsidRPr="00FD4BF3" w:rsidRDefault="0076217C" w:rsidP="0076217C">
                  <w:pPr>
                    <w:jc w:val="both"/>
                  </w:pPr>
                  <w:r w:rsidRPr="00FD4BF3">
                    <w:t>5. Пресечение противопожарного перекрытия каналами,  шахтами, трубопроводами.</w:t>
                  </w:r>
                </w:p>
                <w:p w:rsidR="0076217C" w:rsidRPr="00FD4BF3" w:rsidRDefault="0076217C" w:rsidP="0076217C">
                  <w:pPr>
                    <w:jc w:val="both"/>
                  </w:pPr>
                </w:p>
                <w:p w:rsidR="0076217C" w:rsidRPr="00FD4BF3" w:rsidRDefault="0076217C" w:rsidP="0076217C">
                  <w:pPr>
                    <w:jc w:val="center"/>
                  </w:pPr>
                  <w:r w:rsidRPr="00FD4BF3">
                    <w:t>Противопожарные двери и  ворота.</w:t>
                  </w:r>
                </w:p>
                <w:p w:rsidR="0076217C" w:rsidRPr="00FD4BF3" w:rsidRDefault="0076217C" w:rsidP="0076217C">
                  <w:pPr>
                    <w:jc w:val="center"/>
                  </w:pPr>
                </w:p>
                <w:p w:rsidR="0076217C" w:rsidRPr="00FD4BF3" w:rsidRDefault="0076217C" w:rsidP="0076217C">
                  <w:pPr>
                    <w:jc w:val="both"/>
                  </w:pPr>
                  <w:r w:rsidRPr="00FD4BF3">
                    <w:t>1. Необходимость устройства, наличие и тип противопожарных окон.</w:t>
                  </w:r>
                </w:p>
                <w:p w:rsidR="0076217C" w:rsidRPr="00FD4BF3" w:rsidRDefault="0076217C" w:rsidP="0076217C">
                  <w:pPr>
                    <w:jc w:val="both"/>
                  </w:pPr>
                  <w:r w:rsidRPr="00FD4BF3">
                    <w:t>2. Предел огнестойкости:</w:t>
                  </w:r>
                </w:p>
                <w:p w:rsidR="0076217C" w:rsidRPr="00FD4BF3" w:rsidRDefault="0076217C" w:rsidP="0076217C">
                  <w:pPr>
                    <w:jc w:val="both"/>
                  </w:pPr>
                  <w:r w:rsidRPr="00FD4BF3">
                    <w:t>- остекления;</w:t>
                  </w:r>
                </w:p>
                <w:p w:rsidR="0076217C" w:rsidRPr="00FD4BF3" w:rsidRDefault="0076217C" w:rsidP="0076217C">
                  <w:pPr>
                    <w:jc w:val="both"/>
                  </w:pPr>
                  <w:r w:rsidRPr="00FD4BF3">
                    <w:t xml:space="preserve">- оконных проемов;  </w:t>
                  </w:r>
                </w:p>
                <w:p w:rsidR="0076217C" w:rsidRPr="00FD4BF3" w:rsidRDefault="0076217C" w:rsidP="0076217C">
                  <w:pPr>
                    <w:jc w:val="both"/>
                  </w:pPr>
                  <w:r w:rsidRPr="00FD4BF3">
                    <w:t>3.Предел распространения огня:</w:t>
                  </w:r>
                </w:p>
                <w:p w:rsidR="0076217C" w:rsidRPr="00FD4BF3" w:rsidRDefault="0076217C" w:rsidP="0076217C">
                  <w:pPr>
                    <w:jc w:val="both"/>
                  </w:pPr>
                  <w:r w:rsidRPr="00FD4BF3">
                    <w:t>- по остеклению;</w:t>
                  </w:r>
                </w:p>
                <w:p w:rsidR="0076217C" w:rsidRPr="00FD4BF3" w:rsidRDefault="0076217C" w:rsidP="0076217C">
                  <w:pPr>
                    <w:jc w:val="both"/>
                  </w:pPr>
                  <w:r w:rsidRPr="00FD4BF3">
                    <w:t>- по оконным переплетам;</w:t>
                  </w:r>
                </w:p>
                <w:p w:rsidR="0076217C" w:rsidRPr="00FD4BF3" w:rsidRDefault="0076217C" w:rsidP="0076217C">
                  <w:pPr>
                    <w:jc w:val="both"/>
                  </w:pPr>
                  <w:r w:rsidRPr="00FD4BF3">
                    <w:t xml:space="preserve">4. Притвор (открываемость) противопожарных окон. </w:t>
                  </w:r>
                </w:p>
                <w:p w:rsidR="0076217C" w:rsidRPr="00FD4BF3" w:rsidRDefault="0076217C" w:rsidP="0076217C">
                  <w:pPr>
                    <w:jc w:val="both"/>
                  </w:pPr>
                  <w:r w:rsidRPr="00FD4BF3">
                    <w:t xml:space="preserve"> </w:t>
                  </w:r>
                </w:p>
                <w:p w:rsidR="0076217C" w:rsidRPr="00FD4BF3" w:rsidRDefault="0076217C" w:rsidP="0076217C">
                  <w:pPr>
                    <w:jc w:val="center"/>
                  </w:pPr>
                  <w:r w:rsidRPr="00FD4BF3">
                    <w:t xml:space="preserve">        Противопожарный занавес.</w:t>
                  </w:r>
                </w:p>
                <w:p w:rsidR="0076217C" w:rsidRPr="00FD4BF3" w:rsidRDefault="0076217C" w:rsidP="0076217C">
                  <w:pPr>
                    <w:jc w:val="center"/>
                  </w:pPr>
                </w:p>
                <w:p w:rsidR="0076217C" w:rsidRPr="00FD4BF3" w:rsidRDefault="0076217C" w:rsidP="0076217C">
                  <w:pPr>
                    <w:jc w:val="both"/>
                  </w:pPr>
                  <w:r w:rsidRPr="00FD4BF3">
                    <w:t>1. Необходимость устройства и наличие противопожарного занавеса.</w:t>
                  </w:r>
                </w:p>
                <w:p w:rsidR="0076217C" w:rsidRPr="00FD4BF3" w:rsidRDefault="0076217C" w:rsidP="0076217C">
                  <w:pPr>
                    <w:jc w:val="both"/>
                  </w:pPr>
                  <w:r w:rsidRPr="00FD4BF3">
                    <w:t>2. Предел огнестойкости.</w:t>
                  </w:r>
                </w:p>
                <w:p w:rsidR="0076217C" w:rsidRPr="00FD4BF3" w:rsidRDefault="0076217C" w:rsidP="0076217C">
                  <w:pPr>
                    <w:jc w:val="both"/>
                  </w:pPr>
                  <w:r w:rsidRPr="00FD4BF3">
                    <w:t>3. Прочность и жесткость каркаса:</w:t>
                  </w:r>
                </w:p>
                <w:p w:rsidR="0076217C" w:rsidRPr="00FD4BF3" w:rsidRDefault="0076217C" w:rsidP="0076217C">
                  <w:pPr>
                    <w:jc w:val="both"/>
                  </w:pPr>
                  <w:r w:rsidRPr="00FD4BF3">
                    <w:t>- прогиб горизонтальных элементов;</w:t>
                  </w:r>
                </w:p>
                <w:p w:rsidR="0076217C" w:rsidRPr="00FD4BF3" w:rsidRDefault="0076217C" w:rsidP="0076217C">
                  <w:pPr>
                    <w:jc w:val="both"/>
                  </w:pPr>
                  <w:r w:rsidRPr="00FD4BF3">
                    <w:t>- прогиб вертикальных элементов занавеса;</w:t>
                  </w:r>
                </w:p>
                <w:p w:rsidR="0076217C" w:rsidRPr="00FD4BF3" w:rsidRDefault="0076217C" w:rsidP="0076217C">
                  <w:pPr>
                    <w:jc w:val="both"/>
                  </w:pPr>
                  <w:r w:rsidRPr="00FD4BF3">
                    <w:t>- напряжения в основных каркаса занавеса;</w:t>
                  </w:r>
                </w:p>
                <w:p w:rsidR="0076217C" w:rsidRPr="00FD4BF3" w:rsidRDefault="0076217C" w:rsidP="0076217C">
                  <w:pPr>
                    <w:jc w:val="both"/>
                  </w:pPr>
                  <w:r w:rsidRPr="00FD4BF3">
                    <w:t>4. Герметичность занавеса:</w:t>
                  </w:r>
                </w:p>
                <w:p w:rsidR="0076217C" w:rsidRPr="00FD4BF3" w:rsidRDefault="0076217C" w:rsidP="0076217C">
                  <w:pPr>
                    <w:jc w:val="both"/>
                  </w:pPr>
                  <w:r w:rsidRPr="00FD4BF3">
                    <w:t>- размеры занавеса по отношению к размерам портальных проемов4</w:t>
                  </w:r>
                </w:p>
                <w:p w:rsidR="0076217C" w:rsidRPr="00FD4BF3" w:rsidRDefault="0076217C" w:rsidP="0076217C">
                  <w:pPr>
                    <w:jc w:val="both"/>
                  </w:pPr>
                  <w:r w:rsidRPr="00FD4BF3">
                    <w:t>- герметизация верхней кромки занавеса;</w:t>
                  </w:r>
                </w:p>
                <w:p w:rsidR="0076217C" w:rsidRPr="00FD4BF3" w:rsidRDefault="0076217C" w:rsidP="0076217C">
                  <w:pPr>
                    <w:jc w:val="both"/>
                  </w:pPr>
                  <w:r w:rsidRPr="00FD4BF3">
                    <w:t>- герметизация нижней кромки занавеса;</w:t>
                  </w:r>
                </w:p>
                <w:p w:rsidR="0076217C" w:rsidRPr="00FD4BF3" w:rsidRDefault="0076217C" w:rsidP="0076217C">
                  <w:pPr>
                    <w:jc w:val="both"/>
                  </w:pPr>
                  <w:r w:rsidRPr="00FD4BF3">
                    <w:t>- герметизация боковых занавес.</w:t>
                  </w:r>
                </w:p>
                <w:p w:rsidR="0076217C" w:rsidRPr="00FD4BF3" w:rsidRDefault="0076217C" w:rsidP="0076217C">
                  <w:pPr>
                    <w:jc w:val="both"/>
                  </w:pPr>
                  <w:r w:rsidRPr="00FD4BF3">
                    <w:t>5. Предел огнестойкости балки подвеса занавеса.</w:t>
                  </w:r>
                </w:p>
                <w:p w:rsidR="0076217C" w:rsidRPr="00FD4BF3" w:rsidRDefault="0076217C" w:rsidP="0076217C">
                  <w:pPr>
                    <w:jc w:val="both"/>
                  </w:pPr>
                  <w:r w:rsidRPr="00FD4BF3">
                    <w:t>6. Наличие водяного орошения занавеса.</w:t>
                  </w:r>
                </w:p>
                <w:p w:rsidR="0076217C" w:rsidRPr="00FD4BF3" w:rsidRDefault="0076217C" w:rsidP="0076217C">
                  <w:pPr>
                    <w:jc w:val="both"/>
                  </w:pPr>
                  <w:r w:rsidRPr="00FD4BF3">
                    <w:t>7. Наличие гравитационного спуска занавеса.</w:t>
                  </w:r>
                </w:p>
                <w:p w:rsidR="0076217C" w:rsidRPr="00FD4BF3" w:rsidRDefault="0076217C" w:rsidP="0076217C">
                  <w:pPr>
                    <w:jc w:val="both"/>
                  </w:pPr>
                  <w:r w:rsidRPr="00FD4BF3">
                    <w:t>8. Скорость опускания занавеса.</w:t>
                  </w:r>
                </w:p>
                <w:p w:rsidR="0076217C" w:rsidRPr="00FD4BF3" w:rsidRDefault="0076217C" w:rsidP="0076217C">
                  <w:pPr>
                    <w:jc w:val="both"/>
                  </w:pPr>
                  <w:r w:rsidRPr="00FD4BF3">
                    <w:t>9. Количество мест для запуска занавеса.</w:t>
                  </w:r>
                </w:p>
                <w:p w:rsidR="0076217C" w:rsidRPr="00FD4BF3" w:rsidRDefault="0076217C" w:rsidP="0076217C">
                  <w:pPr>
                    <w:jc w:val="both"/>
                  </w:pPr>
                  <w:r w:rsidRPr="00FD4BF3">
                    <w:t>10. Конструктивно-планировочные решения помещения для лебедки занавеса:</w:t>
                  </w:r>
                </w:p>
                <w:p w:rsidR="0076217C" w:rsidRPr="00FD4BF3" w:rsidRDefault="0076217C" w:rsidP="0076217C">
                  <w:pPr>
                    <w:jc w:val="both"/>
                  </w:pPr>
                  <w:r w:rsidRPr="00FD4BF3">
                    <w:t xml:space="preserve">- огнестойкость ограждающих конструкций </w:t>
                  </w:r>
                </w:p>
                <w:p w:rsidR="0076217C" w:rsidRPr="00FD4BF3" w:rsidRDefault="0076217C" w:rsidP="0076217C">
                  <w:pPr>
                    <w:jc w:val="both"/>
                  </w:pPr>
                  <w:r w:rsidRPr="00FD4BF3">
                    <w:t xml:space="preserve">  ( предел огнестойкости и предел распространения огня)</w:t>
                  </w:r>
                </w:p>
                <w:p w:rsidR="0076217C" w:rsidRPr="00FD4BF3" w:rsidRDefault="0076217C" w:rsidP="0076217C">
                  <w:pPr>
                    <w:jc w:val="both"/>
                  </w:pPr>
                  <w:r w:rsidRPr="00FD4BF3">
                    <w:t>- наличие выходов в эвакуационный коридор.</w:t>
                  </w:r>
                </w:p>
                <w:p w:rsidR="0076217C" w:rsidRPr="00FD4BF3" w:rsidRDefault="0076217C" w:rsidP="0076217C">
                  <w:pPr>
                    <w:jc w:val="both"/>
                  </w:pPr>
                </w:p>
                <w:p w:rsidR="0076217C" w:rsidRPr="00FD4BF3" w:rsidRDefault="0076217C" w:rsidP="0076217C">
                  <w:pPr>
                    <w:jc w:val="center"/>
                  </w:pPr>
                  <w:r w:rsidRPr="00FD4BF3">
                    <w:t>Тамбур-шлюзы.</w:t>
                  </w:r>
                </w:p>
                <w:p w:rsidR="0076217C" w:rsidRPr="00FD4BF3" w:rsidRDefault="0076217C" w:rsidP="0076217C">
                  <w:pPr>
                    <w:jc w:val="center"/>
                  </w:pPr>
                </w:p>
                <w:p w:rsidR="0076217C" w:rsidRPr="00FD4BF3" w:rsidRDefault="0076217C" w:rsidP="0076217C">
                  <w:pPr>
                    <w:jc w:val="both"/>
                  </w:pPr>
                  <w:r w:rsidRPr="00FD4BF3">
                    <w:t>1. Необходимость устройства и наличие.</w:t>
                  </w:r>
                </w:p>
                <w:p w:rsidR="0076217C" w:rsidRPr="00FD4BF3" w:rsidRDefault="0076217C" w:rsidP="0076217C">
                  <w:pPr>
                    <w:jc w:val="both"/>
                  </w:pPr>
                  <w:r w:rsidRPr="00FD4BF3">
                    <w:t>2. Предел огнестойкости элементов тамбур шлюзов:</w:t>
                  </w:r>
                </w:p>
                <w:p w:rsidR="0076217C" w:rsidRPr="00FD4BF3" w:rsidRDefault="0076217C" w:rsidP="0076217C">
                  <w:pPr>
                    <w:jc w:val="both"/>
                  </w:pPr>
                  <w:r w:rsidRPr="00FD4BF3">
                    <w:t>- перегородок;</w:t>
                  </w:r>
                </w:p>
                <w:p w:rsidR="0076217C" w:rsidRPr="00FD4BF3" w:rsidRDefault="0076217C" w:rsidP="0076217C">
                  <w:pPr>
                    <w:jc w:val="both"/>
                  </w:pPr>
                  <w:r w:rsidRPr="00FD4BF3">
                    <w:t>- дверей.</w:t>
                  </w:r>
                </w:p>
                <w:p w:rsidR="0076217C" w:rsidRPr="00FD4BF3" w:rsidRDefault="0076217C" w:rsidP="0076217C">
                  <w:pPr>
                    <w:jc w:val="both"/>
                  </w:pPr>
                  <w:r w:rsidRPr="00FD4BF3">
                    <w:t>3. Предел распространения огня по элементам тамбур-шлюза:</w:t>
                  </w:r>
                </w:p>
                <w:p w:rsidR="0076217C" w:rsidRPr="00FD4BF3" w:rsidRDefault="0076217C" w:rsidP="0076217C">
                  <w:pPr>
                    <w:jc w:val="both"/>
                  </w:pPr>
                  <w:r w:rsidRPr="00FD4BF3">
                    <w:t xml:space="preserve">- по перегородкам; </w:t>
                  </w:r>
                </w:p>
                <w:p w:rsidR="0076217C" w:rsidRPr="00FD4BF3" w:rsidRDefault="0076217C" w:rsidP="0076217C">
                  <w:pPr>
                    <w:jc w:val="both"/>
                  </w:pPr>
                  <w:r w:rsidRPr="00FD4BF3">
                    <w:t>- по перекрытию;</w:t>
                  </w:r>
                </w:p>
                <w:p w:rsidR="0076217C" w:rsidRPr="00FD4BF3" w:rsidRDefault="0076217C" w:rsidP="0076217C">
                  <w:pPr>
                    <w:jc w:val="both"/>
                  </w:pPr>
                  <w:r w:rsidRPr="00FD4BF3">
                    <w:t>- по дверям.</w:t>
                  </w:r>
                </w:p>
                <w:p w:rsidR="0076217C" w:rsidRPr="00FD4BF3" w:rsidRDefault="0076217C" w:rsidP="0076217C">
                  <w:pPr>
                    <w:jc w:val="both"/>
                  </w:pPr>
                  <w:r w:rsidRPr="00FD4BF3">
                    <w:t>4. Размер тамбур -шлюза:</w:t>
                  </w:r>
                </w:p>
                <w:p w:rsidR="0076217C" w:rsidRPr="00FD4BF3" w:rsidRDefault="0076217C" w:rsidP="0076217C">
                  <w:pPr>
                    <w:jc w:val="both"/>
                  </w:pPr>
                  <w:r w:rsidRPr="00FD4BF3">
                    <w:t>- ширина;</w:t>
                  </w:r>
                </w:p>
                <w:p w:rsidR="0076217C" w:rsidRPr="00FD4BF3" w:rsidRDefault="0076217C" w:rsidP="0076217C">
                  <w:pPr>
                    <w:jc w:val="both"/>
                  </w:pPr>
                  <w:r w:rsidRPr="00FD4BF3">
                    <w:t xml:space="preserve">- глубина. </w:t>
                  </w:r>
                </w:p>
                <w:p w:rsidR="0076217C" w:rsidRPr="00FD4BF3" w:rsidRDefault="0076217C" w:rsidP="0076217C">
                  <w:pPr>
                    <w:jc w:val="both"/>
                  </w:pPr>
                  <w:r w:rsidRPr="00FD4BF3">
                    <w:t>5.Количество дверей в тамбур-шлюзах.</w:t>
                  </w:r>
                </w:p>
                <w:p w:rsidR="0076217C" w:rsidRPr="00FD4BF3" w:rsidRDefault="0076217C" w:rsidP="0076217C">
                  <w:pPr>
                    <w:jc w:val="both"/>
                  </w:pPr>
                  <w:r w:rsidRPr="00FD4BF3">
                    <w:t>6. Герметичность тамбур-шлюза:</w:t>
                  </w:r>
                </w:p>
                <w:p w:rsidR="0076217C" w:rsidRPr="00FD4BF3" w:rsidRDefault="0076217C" w:rsidP="0076217C">
                  <w:pPr>
                    <w:jc w:val="both"/>
                  </w:pPr>
                  <w:r w:rsidRPr="00FD4BF3">
                    <w:t>- направление открывание дверей;</w:t>
                  </w:r>
                </w:p>
                <w:p w:rsidR="0076217C" w:rsidRPr="00FD4BF3" w:rsidRDefault="0076217C" w:rsidP="0076217C">
                  <w:pPr>
                    <w:jc w:val="both"/>
                  </w:pPr>
                  <w:r w:rsidRPr="00FD4BF3">
                    <w:t>- наличие механизмов самозакрывания дверей;</w:t>
                  </w:r>
                </w:p>
                <w:p w:rsidR="0076217C" w:rsidRPr="00FD4BF3" w:rsidRDefault="0076217C" w:rsidP="0076217C">
                  <w:pPr>
                    <w:jc w:val="both"/>
                  </w:pPr>
                  <w:r w:rsidRPr="00FD4BF3">
                    <w:t>- наличие уплотнений в притворах дверей.</w:t>
                  </w:r>
                </w:p>
                <w:p w:rsidR="0076217C" w:rsidRPr="00FD4BF3" w:rsidRDefault="0076217C" w:rsidP="0076217C">
                  <w:pPr>
                    <w:jc w:val="both"/>
                  </w:pPr>
                  <w:r w:rsidRPr="00FD4BF3">
                    <w:t>- наличие подпора воздуха в тамбур-шлюзе.</w:t>
                  </w:r>
                </w:p>
                <w:p w:rsidR="0076217C" w:rsidRPr="00FD4BF3" w:rsidRDefault="0076217C" w:rsidP="0076217C">
                  <w:pPr>
                    <w:jc w:val="both"/>
                  </w:pPr>
                </w:p>
                <w:p w:rsidR="0076217C" w:rsidRPr="00FD4BF3" w:rsidRDefault="0076217C" w:rsidP="0076217C">
                  <w:pPr>
                    <w:jc w:val="center"/>
                  </w:pPr>
                  <w:r w:rsidRPr="00FD4BF3">
                    <w:t>Другие местные противопожарные преграды.</w:t>
                  </w:r>
                </w:p>
                <w:p w:rsidR="0076217C" w:rsidRPr="00FD4BF3" w:rsidRDefault="0076217C" w:rsidP="0076217C">
                  <w:pPr>
                    <w:jc w:val="center"/>
                  </w:pPr>
                </w:p>
                <w:p w:rsidR="0076217C" w:rsidRPr="00FD4BF3" w:rsidRDefault="0076217C" w:rsidP="0076217C">
                  <w:pPr>
                    <w:jc w:val="both"/>
                  </w:pPr>
                  <w:r w:rsidRPr="00FD4BF3">
                    <w:t>1. Защита проемов дренчерными водяными завесами.</w:t>
                  </w:r>
                </w:p>
                <w:p w:rsidR="0076217C" w:rsidRPr="00FD4BF3" w:rsidRDefault="0076217C" w:rsidP="0076217C">
                  <w:pPr>
                    <w:jc w:val="both"/>
                  </w:pPr>
                  <w:r w:rsidRPr="00FD4BF3">
                    <w:t>- необходимость устройства;</w:t>
                  </w:r>
                </w:p>
                <w:p w:rsidR="0076217C" w:rsidRPr="00FD4BF3" w:rsidRDefault="0076217C" w:rsidP="0076217C">
                  <w:pPr>
                    <w:jc w:val="both"/>
                  </w:pPr>
                  <w:r w:rsidRPr="00FD4BF3">
                    <w:t xml:space="preserve">- расход;      </w:t>
                  </w:r>
                </w:p>
                <w:p w:rsidR="0076217C" w:rsidRPr="00FD4BF3" w:rsidRDefault="0076217C" w:rsidP="0076217C">
                  <w:pPr>
                    <w:jc w:val="both"/>
                  </w:pPr>
                  <w:r w:rsidRPr="00FD4BF3">
                    <w:t>- напор.</w:t>
                  </w:r>
                </w:p>
                <w:p w:rsidR="0076217C" w:rsidRPr="00FD4BF3" w:rsidRDefault="0076217C" w:rsidP="0076217C">
                  <w:pPr>
                    <w:jc w:val="both"/>
                  </w:pPr>
                  <w:r w:rsidRPr="00FD4BF3">
                    <w:t>2. Бортики для ограничения разлива жидкостей:</w:t>
                  </w:r>
                </w:p>
                <w:p w:rsidR="0076217C" w:rsidRPr="00FD4BF3" w:rsidRDefault="0076217C" w:rsidP="0076217C">
                  <w:pPr>
                    <w:jc w:val="both"/>
                  </w:pPr>
                  <w:r w:rsidRPr="00FD4BF3">
                    <w:t>- необходимость устройства;</w:t>
                  </w:r>
                </w:p>
                <w:p w:rsidR="0076217C" w:rsidRPr="00FD4BF3" w:rsidRDefault="0076217C" w:rsidP="0076217C">
                  <w:pPr>
                    <w:jc w:val="both"/>
                  </w:pPr>
                  <w:r w:rsidRPr="00FD4BF3">
                    <w:t xml:space="preserve">- ограничиваемая площадь;  </w:t>
                  </w:r>
                </w:p>
                <w:p w:rsidR="0076217C" w:rsidRPr="00FD4BF3" w:rsidRDefault="0076217C" w:rsidP="0076217C">
                  <w:pPr>
                    <w:jc w:val="both"/>
                  </w:pPr>
                  <w:r w:rsidRPr="00FD4BF3">
                    <w:t xml:space="preserve">- высота;     </w:t>
                  </w:r>
                </w:p>
                <w:p w:rsidR="0076217C" w:rsidRPr="00FD4BF3" w:rsidRDefault="0076217C" w:rsidP="0076217C">
                  <w:pPr>
                    <w:jc w:val="both"/>
                  </w:pPr>
                  <w:r w:rsidRPr="00FD4BF3">
                    <w:t>3. Противопожарные пояса и диафрагмы в конструкциях.</w:t>
                  </w:r>
                </w:p>
                <w:p w:rsidR="0076217C" w:rsidRPr="00FD4BF3" w:rsidRDefault="0076217C" w:rsidP="0076217C">
                  <w:pPr>
                    <w:jc w:val="both"/>
                  </w:pPr>
                  <w:r w:rsidRPr="00FD4BF3">
                    <w:t>- необходимость устройства;</w:t>
                  </w:r>
                </w:p>
                <w:p w:rsidR="0076217C" w:rsidRPr="00FD4BF3" w:rsidRDefault="0076217C" w:rsidP="0076217C">
                  <w:pPr>
                    <w:jc w:val="both"/>
                  </w:pPr>
                  <w:r w:rsidRPr="00FD4BF3">
                    <w:t>- ширина пояса;</w:t>
                  </w:r>
                </w:p>
                <w:p w:rsidR="0076217C" w:rsidRPr="00FD4BF3" w:rsidRDefault="0076217C" w:rsidP="0076217C">
                  <w:pPr>
                    <w:jc w:val="both"/>
                  </w:pPr>
                  <w:r w:rsidRPr="00FD4BF3">
                    <w:t>- горючесть материала пояса или диафрагмы;</w:t>
                  </w:r>
                </w:p>
                <w:p w:rsidR="0076217C" w:rsidRPr="00FD4BF3" w:rsidRDefault="0076217C" w:rsidP="0076217C">
                  <w:pPr>
                    <w:jc w:val="both"/>
                  </w:pPr>
                  <w:r w:rsidRPr="00FD4BF3">
                    <w:t>- ограничиваемая площадь.</w:t>
                  </w:r>
                </w:p>
                <w:p w:rsidR="0076217C" w:rsidRPr="00FD4BF3" w:rsidRDefault="0076217C" w:rsidP="0076217C">
                  <w:pPr>
                    <w:jc w:val="both"/>
                  </w:pPr>
                  <w:r w:rsidRPr="00FD4BF3">
                    <w:t>4. Клапаны.</w:t>
                  </w:r>
                </w:p>
                <w:p w:rsidR="0076217C" w:rsidRPr="00FD4BF3" w:rsidRDefault="0076217C" w:rsidP="0076217C">
                  <w:pPr>
                    <w:jc w:val="both"/>
                  </w:pPr>
                  <w:r w:rsidRPr="00FD4BF3">
                    <w:t>- необходимость устройства;</w:t>
                  </w:r>
                </w:p>
                <w:p w:rsidR="0076217C" w:rsidRPr="00FD4BF3" w:rsidRDefault="0076217C" w:rsidP="0076217C">
                  <w:pPr>
                    <w:jc w:val="both"/>
                  </w:pPr>
                  <w:r w:rsidRPr="00FD4BF3">
                    <w:t>- огнестойкость (предел огнестойкости и предел распространения огня);</w:t>
                  </w:r>
                </w:p>
                <w:p w:rsidR="0076217C" w:rsidRPr="00FD4BF3" w:rsidRDefault="0076217C" w:rsidP="0076217C">
                  <w:pPr>
                    <w:jc w:val="both"/>
                  </w:pPr>
                  <w:r w:rsidRPr="00FD4BF3">
                    <w:t>- наличие  ручного (дистанционного пуска) и автоматического открывания.</w:t>
                  </w:r>
                </w:p>
                <w:p w:rsidR="0076217C" w:rsidRPr="00FD4BF3" w:rsidRDefault="0076217C" w:rsidP="0076217C">
                  <w:pPr>
                    <w:jc w:val="both"/>
                  </w:pPr>
                </w:p>
                <w:p w:rsidR="0076217C" w:rsidRPr="00FD4BF3" w:rsidRDefault="0076217C" w:rsidP="0076217C">
                  <w:pPr>
                    <w:jc w:val="both"/>
                  </w:pPr>
                  <w:r w:rsidRPr="00FD4BF3">
                    <w:t>Фактические конструктивно-планировочные решения противопожарных преград устанавливают по чертежам планов этажей, продольного или поперечного разреза по зданию и по чертежам отдельных узлов и фрагментам здания.</w:t>
                  </w:r>
                </w:p>
                <w:p w:rsidR="0076217C" w:rsidRPr="00FD4BF3" w:rsidRDefault="0076217C" w:rsidP="0076217C">
                  <w:pPr>
                    <w:jc w:val="both"/>
                  </w:pPr>
                  <w:r w:rsidRPr="00FD4BF3">
                    <w:t>Особое внимание при чтении чертежей в этом случае следует обращать внимание  на номера деталей и фрагментов, согласно которым можно досконально определить решение узлов сопряжений конструкций противопожарных преград и их защиту и т.п.  В ряде случаев в архитектурно - строительной части проекта делается ссылка на ГОСТы и каталоги (например, на противопожарные двери), на другие  части рассматриваемого проекта. Для получения полной и объективной картины качества запроектированных противопожарных преград необходимо при экспертизе использовать указанные ГОСТы, каталоги, другие части рассматриваемого проекта.</w:t>
                  </w:r>
                </w:p>
                <w:p w:rsidR="0076217C" w:rsidRPr="00FD4BF3" w:rsidRDefault="0076217C" w:rsidP="0076217C">
                  <w:pPr>
                    <w:jc w:val="both"/>
                  </w:pPr>
                </w:p>
                <w:p w:rsidR="0076217C" w:rsidRPr="00FD4BF3" w:rsidRDefault="0076217C" w:rsidP="0076217C">
                  <w:pPr>
                    <w:jc w:val="center"/>
                  </w:pPr>
                  <w:r w:rsidRPr="00FD4BF3">
                    <w:t>3.5 Экспертиза эвакуационных путей и выходов.</w:t>
                  </w:r>
                </w:p>
                <w:p w:rsidR="0076217C" w:rsidRPr="00FD4BF3" w:rsidRDefault="0076217C" w:rsidP="0076217C">
                  <w:pPr>
                    <w:jc w:val="both"/>
                  </w:pPr>
                  <w:r>
                    <w:tab/>
                  </w:r>
                  <w:r w:rsidRPr="00FD4BF3">
                    <w:t>Экспертизу эвакуационных путей и выходов необходимо начинать после изучения раздела 4(13) и соответствующих разделов, пунктов и таблиц специализированных и отраслевых норм.</w:t>
                  </w:r>
                </w:p>
                <w:p w:rsidR="0076217C" w:rsidRPr="00FD4BF3" w:rsidRDefault="0076217C" w:rsidP="0076217C">
                  <w:pPr>
                    <w:jc w:val="both"/>
                  </w:pPr>
                  <w:r w:rsidRPr="00FD4BF3">
                    <w:t>Перед заполнением таблицы необходимо дать краткое описание наличия и количества эвакуационных путей и выходов в данном здании , а также маршрутов движений людей при пожаре. Если в здании несколько функциональных процессов, то описание нужно составить для каждого из них. Например, при экспертизе проекта дома культуры необходимо описать эвакуационные пути и выходы для сценической части здания, для зрительного зала и фойе (на случай эксплуатации в качестве кинозала, для театральных постановок и собраний). с этой целью слушатель должен мысленно пройти весь путь посетителя по зданию.</w:t>
                  </w:r>
                </w:p>
                <w:p w:rsidR="0076217C" w:rsidRPr="00FD4BF3" w:rsidRDefault="0076217C" w:rsidP="0076217C">
                  <w:pPr>
                    <w:jc w:val="both"/>
                  </w:pPr>
                  <w:r w:rsidRPr="00FD4BF3">
                    <w:t>Все это поможет более четко представить себе наличие эвакуационных выходов  из каждой части здания, протяженность путей эвакуации, маршруты движения эвакуирующихся, правильность расположения эвакуационных выходов  и т. п.</w:t>
                  </w:r>
                </w:p>
                <w:p w:rsidR="0076217C" w:rsidRPr="00FD4BF3" w:rsidRDefault="0076217C" w:rsidP="0076217C">
                  <w:pPr>
                    <w:jc w:val="both"/>
                  </w:pPr>
                </w:p>
                <w:p w:rsidR="0076217C" w:rsidRPr="00FD4BF3" w:rsidRDefault="0076217C" w:rsidP="0076217C">
                  <w:pPr>
                    <w:jc w:val="both"/>
                  </w:pPr>
                  <w:r w:rsidRPr="00FD4BF3">
                    <w:t>Частная методика экспертизы эвакуационных путей и выходов обычно включает в себя:</w:t>
                  </w:r>
                </w:p>
                <w:p w:rsidR="0076217C" w:rsidRPr="00FD4BF3" w:rsidRDefault="0076217C" w:rsidP="0076217C">
                  <w:pPr>
                    <w:jc w:val="both"/>
                  </w:pPr>
                  <w:r w:rsidRPr="00FD4BF3">
                    <w:t>1. Количество эвакуационных путей и выходов из зданий, этажей, отдельных помещений.</w:t>
                  </w:r>
                </w:p>
                <w:p w:rsidR="0076217C" w:rsidRPr="00FD4BF3" w:rsidRDefault="0076217C" w:rsidP="0076217C">
                  <w:pPr>
                    <w:jc w:val="both"/>
                  </w:pPr>
                  <w:r w:rsidRPr="00FD4BF3">
                    <w:t>2. Рассредоточенность эвакуационных выходов.</w:t>
                  </w:r>
                </w:p>
                <w:p w:rsidR="0076217C" w:rsidRPr="00FD4BF3" w:rsidRDefault="0076217C" w:rsidP="0076217C">
                  <w:pPr>
                    <w:jc w:val="both"/>
                  </w:pPr>
                  <w:r w:rsidRPr="00FD4BF3">
                    <w:t>3. Протяженность эвакуационных путей.</w:t>
                  </w:r>
                </w:p>
                <w:p w:rsidR="0076217C" w:rsidRPr="00FD4BF3" w:rsidRDefault="0076217C" w:rsidP="0076217C">
                  <w:pPr>
                    <w:jc w:val="both"/>
                  </w:pPr>
                  <w:r w:rsidRPr="00FD4BF3">
                    <w:t>- на первом этапе эвакуации (в помещении);</w:t>
                  </w:r>
                </w:p>
                <w:p w:rsidR="0076217C" w:rsidRPr="00FD4BF3" w:rsidRDefault="0076217C" w:rsidP="0076217C">
                  <w:pPr>
                    <w:jc w:val="both"/>
                  </w:pPr>
                  <w:r w:rsidRPr="00FD4BF3">
                    <w:t>- на втором этапе эвакуации (от двери наиболее удаленного помещения до ближайшего выхода наружу из здания).</w:t>
                  </w:r>
                </w:p>
                <w:p w:rsidR="0076217C" w:rsidRPr="00FD4BF3" w:rsidRDefault="0076217C" w:rsidP="0076217C">
                  <w:pPr>
                    <w:jc w:val="both"/>
                  </w:pPr>
                  <w:r w:rsidRPr="00FD4BF3">
                    <w:t>4. Минимальные и максимальные размеры дверей (ширина и высота):</w:t>
                  </w:r>
                </w:p>
                <w:p w:rsidR="0076217C" w:rsidRPr="00FD4BF3" w:rsidRDefault="0076217C" w:rsidP="0076217C">
                  <w:pPr>
                    <w:jc w:val="both"/>
                  </w:pPr>
                  <w:r w:rsidRPr="00FD4BF3">
                    <w:t>- в помещениях наземных этажей;</w:t>
                  </w:r>
                </w:p>
                <w:p w:rsidR="0076217C" w:rsidRPr="00FD4BF3" w:rsidRDefault="0076217C" w:rsidP="0076217C">
                  <w:pPr>
                    <w:jc w:val="both"/>
                  </w:pPr>
                  <w:r w:rsidRPr="00FD4BF3">
                    <w:t>- наружных;</w:t>
                  </w:r>
                </w:p>
                <w:p w:rsidR="0076217C" w:rsidRPr="00FD4BF3" w:rsidRDefault="0076217C" w:rsidP="0076217C">
                  <w:pPr>
                    <w:jc w:val="both"/>
                  </w:pPr>
                  <w:r w:rsidRPr="00FD4BF3">
                    <w:t>- в подвале;</w:t>
                  </w:r>
                </w:p>
                <w:p w:rsidR="0076217C" w:rsidRPr="00FD4BF3" w:rsidRDefault="0076217C" w:rsidP="0076217C">
                  <w:pPr>
                    <w:jc w:val="both"/>
                  </w:pPr>
                  <w:r w:rsidRPr="00FD4BF3">
                    <w:t>- на чердаке.</w:t>
                  </w:r>
                </w:p>
                <w:p w:rsidR="0076217C" w:rsidRPr="00FD4BF3" w:rsidRDefault="0076217C" w:rsidP="0076217C">
                  <w:pPr>
                    <w:jc w:val="both"/>
                  </w:pPr>
                  <w:r w:rsidRPr="00FD4BF3">
                    <w:t>5. Минимальные размеры проходов (ширина и высота):</w:t>
                  </w:r>
                </w:p>
                <w:p w:rsidR="0076217C" w:rsidRPr="00FD4BF3" w:rsidRDefault="0076217C" w:rsidP="0076217C">
                  <w:pPr>
                    <w:jc w:val="both"/>
                  </w:pPr>
                  <w:r w:rsidRPr="00FD4BF3">
                    <w:t>- между оборудованием;</w:t>
                  </w:r>
                </w:p>
                <w:p w:rsidR="0076217C" w:rsidRPr="00FD4BF3" w:rsidRDefault="0076217C" w:rsidP="0076217C">
                  <w:pPr>
                    <w:jc w:val="both"/>
                  </w:pPr>
                  <w:r w:rsidRPr="00FD4BF3">
                    <w:t>- между рядами кресел;</w:t>
                  </w:r>
                </w:p>
                <w:p w:rsidR="0076217C" w:rsidRPr="00FD4BF3" w:rsidRDefault="0076217C" w:rsidP="0076217C">
                  <w:pPr>
                    <w:jc w:val="both"/>
                  </w:pPr>
                  <w:r w:rsidRPr="00FD4BF3">
                    <w:t>поперечных и продольных (в зрительных залах).</w:t>
                  </w:r>
                </w:p>
                <w:p w:rsidR="0076217C" w:rsidRPr="00FD4BF3" w:rsidRDefault="0076217C" w:rsidP="0076217C">
                  <w:pPr>
                    <w:jc w:val="both"/>
                  </w:pPr>
                  <w:r w:rsidRPr="00FD4BF3">
                    <w:t>6. Минимальная ширина коридоров.</w:t>
                  </w:r>
                </w:p>
                <w:p w:rsidR="0076217C" w:rsidRPr="00FD4BF3" w:rsidRDefault="0076217C" w:rsidP="0076217C">
                  <w:pPr>
                    <w:jc w:val="both"/>
                  </w:pPr>
                  <w:r w:rsidRPr="00FD4BF3">
                    <w:t>7. Минимальная ширина лестничных маршей и площадок.</w:t>
                  </w:r>
                </w:p>
                <w:p w:rsidR="0076217C" w:rsidRPr="00FD4BF3" w:rsidRDefault="0076217C" w:rsidP="0076217C">
                  <w:pPr>
                    <w:jc w:val="both"/>
                  </w:pPr>
                  <w:r w:rsidRPr="00FD4BF3">
                    <w:t>8. Суммарная (общая) ширина эвакуационных:</w:t>
                  </w:r>
                </w:p>
                <w:p w:rsidR="0076217C" w:rsidRPr="00FD4BF3" w:rsidRDefault="0076217C" w:rsidP="0076217C">
                  <w:pPr>
                    <w:jc w:val="both"/>
                  </w:pPr>
                  <w:r w:rsidRPr="00FD4BF3">
                    <w:t>- дверей;</w:t>
                  </w:r>
                </w:p>
                <w:p w:rsidR="0076217C" w:rsidRPr="00FD4BF3" w:rsidRDefault="0076217C" w:rsidP="0076217C">
                  <w:pPr>
                    <w:jc w:val="both"/>
                  </w:pPr>
                  <w:r w:rsidRPr="00FD4BF3">
                    <w:t>- проходов;</w:t>
                  </w:r>
                </w:p>
                <w:p w:rsidR="0076217C" w:rsidRPr="00FD4BF3" w:rsidRDefault="0076217C" w:rsidP="0076217C">
                  <w:pPr>
                    <w:jc w:val="both"/>
                  </w:pPr>
                  <w:r w:rsidRPr="00FD4BF3">
                    <w:t>- коридоров;</w:t>
                  </w:r>
                </w:p>
                <w:p w:rsidR="0076217C" w:rsidRPr="00FD4BF3" w:rsidRDefault="0076217C" w:rsidP="0076217C">
                  <w:pPr>
                    <w:jc w:val="both"/>
                  </w:pPr>
                  <w:r w:rsidRPr="00FD4BF3">
                    <w:t>- лестничных маршей;</w:t>
                  </w:r>
                </w:p>
                <w:p w:rsidR="0076217C" w:rsidRPr="00FD4BF3" w:rsidRDefault="0076217C" w:rsidP="0076217C">
                  <w:pPr>
                    <w:jc w:val="both"/>
                  </w:pPr>
                  <w:r w:rsidRPr="00FD4BF3">
                    <w:t>- лестничных площадок.</w:t>
                  </w:r>
                </w:p>
                <w:p w:rsidR="0076217C" w:rsidRPr="00FD4BF3" w:rsidRDefault="0076217C" w:rsidP="0076217C">
                  <w:pPr>
                    <w:jc w:val="both"/>
                  </w:pPr>
                  <w:r w:rsidRPr="00FD4BF3">
                    <w:t>9. Конструктивное оформление эвакуационных путей и выходов:</w:t>
                  </w:r>
                </w:p>
                <w:p w:rsidR="0076217C" w:rsidRPr="00FD4BF3" w:rsidRDefault="0076217C" w:rsidP="0076217C">
                  <w:pPr>
                    <w:jc w:val="both"/>
                  </w:pPr>
                  <w:r w:rsidRPr="00FD4BF3">
                    <w:t>- направление открывания дверей;</w:t>
                  </w:r>
                </w:p>
                <w:p w:rsidR="0076217C" w:rsidRPr="00FD4BF3" w:rsidRDefault="0076217C" w:rsidP="0076217C">
                  <w:pPr>
                    <w:jc w:val="both"/>
                  </w:pPr>
                  <w:r w:rsidRPr="00FD4BF3">
                    <w:t>- наличие механизмов самозакрывания дверей;</w:t>
                  </w:r>
                </w:p>
                <w:p w:rsidR="0076217C" w:rsidRPr="00FD4BF3" w:rsidRDefault="0076217C" w:rsidP="0076217C">
                  <w:pPr>
                    <w:jc w:val="both"/>
                  </w:pPr>
                  <w:r w:rsidRPr="00FD4BF3">
                    <w:t>- наличие уплотнений в притворах дверей;</w:t>
                  </w:r>
                </w:p>
                <w:p w:rsidR="0076217C" w:rsidRPr="00FD4BF3" w:rsidRDefault="0076217C" w:rsidP="0076217C">
                  <w:pPr>
                    <w:jc w:val="both"/>
                  </w:pPr>
                  <w:r w:rsidRPr="00FD4BF3">
                    <w:t>- способ навески дверей;</w:t>
                  </w:r>
                </w:p>
                <w:p w:rsidR="0076217C" w:rsidRPr="00FD4BF3" w:rsidRDefault="0076217C" w:rsidP="0076217C">
                  <w:pPr>
                    <w:jc w:val="both"/>
                  </w:pPr>
                  <w:r w:rsidRPr="00FD4BF3">
                    <w:t>- огнестойкость дверей;</w:t>
                  </w:r>
                </w:p>
                <w:p w:rsidR="0076217C" w:rsidRPr="00FD4BF3" w:rsidRDefault="0076217C" w:rsidP="0076217C">
                  <w:pPr>
                    <w:jc w:val="both"/>
                  </w:pPr>
                  <w:r w:rsidRPr="00FD4BF3">
                    <w:t>- наличие раздвижных, подъемных, вращающихся дверей и турникетов на путях эвакуации;</w:t>
                  </w:r>
                </w:p>
                <w:p w:rsidR="0076217C" w:rsidRPr="00FD4BF3" w:rsidRDefault="0076217C" w:rsidP="0076217C">
                  <w:pPr>
                    <w:jc w:val="both"/>
                  </w:pPr>
                  <w:r w:rsidRPr="00FD4BF3">
                    <w:t>- наличие ложных дверей и зеркал на путях эвакуации;</w:t>
                  </w:r>
                </w:p>
                <w:p w:rsidR="0076217C" w:rsidRPr="00FD4BF3" w:rsidRDefault="0076217C" w:rsidP="0076217C">
                  <w:pPr>
                    <w:jc w:val="both"/>
                  </w:pPr>
                  <w:r w:rsidRPr="00FD4BF3">
                    <w:t>- наличие порогов на путях эвакуации;</w:t>
                  </w:r>
                </w:p>
                <w:p w:rsidR="0076217C" w:rsidRPr="00FD4BF3" w:rsidRDefault="0076217C" w:rsidP="0076217C">
                  <w:pPr>
                    <w:jc w:val="both"/>
                  </w:pPr>
                  <w:r w:rsidRPr="00FD4BF3">
                    <w:t>- наличие сужений и крутых поворотов на путях эвакуации;</w:t>
                  </w:r>
                </w:p>
                <w:p w:rsidR="0076217C" w:rsidRPr="00FD4BF3" w:rsidRDefault="0076217C" w:rsidP="0076217C">
                  <w:pPr>
                    <w:jc w:val="both"/>
                  </w:pPr>
                  <w:r w:rsidRPr="00FD4BF3">
                    <w:t>- наличие выступающих конструкций на путях эвакуации;</w:t>
                  </w:r>
                </w:p>
                <w:p w:rsidR="0076217C" w:rsidRPr="00FD4BF3" w:rsidRDefault="0076217C" w:rsidP="0076217C">
                  <w:pPr>
                    <w:jc w:val="both"/>
                  </w:pPr>
                  <w:r w:rsidRPr="00FD4BF3">
                    <w:t>- отделка путей эвакуации сгораемыми материалами;</w:t>
                  </w:r>
                </w:p>
                <w:p w:rsidR="0076217C" w:rsidRPr="00FD4BF3" w:rsidRDefault="0076217C" w:rsidP="0076217C">
                  <w:pPr>
                    <w:jc w:val="both"/>
                  </w:pPr>
                  <w:r w:rsidRPr="00FD4BF3">
                    <w:t>- наличие и уклон пандусов;</w:t>
                  </w:r>
                </w:p>
                <w:p w:rsidR="0076217C" w:rsidRPr="00FD4BF3" w:rsidRDefault="0076217C" w:rsidP="0076217C">
                  <w:pPr>
                    <w:jc w:val="both"/>
                  </w:pPr>
                  <w:r w:rsidRPr="00FD4BF3">
                    <w:t>- наличие естественного освещения коридоров;</w:t>
                  </w:r>
                </w:p>
                <w:p w:rsidR="0076217C" w:rsidRPr="00FD4BF3" w:rsidRDefault="0076217C" w:rsidP="0076217C">
                  <w:pPr>
                    <w:jc w:val="both"/>
                  </w:pPr>
                  <w:r w:rsidRPr="00FD4BF3">
                    <w:t>- наличие рассечек в коридорах.</w:t>
                  </w:r>
                </w:p>
                <w:p w:rsidR="0076217C" w:rsidRPr="00FD4BF3" w:rsidRDefault="0076217C" w:rsidP="0076217C">
                  <w:pPr>
                    <w:jc w:val="both"/>
                  </w:pPr>
                  <w:r w:rsidRPr="00FD4BF3">
                    <w:t>10. Конструктивное оформление лестниц:</w:t>
                  </w:r>
                </w:p>
                <w:p w:rsidR="0076217C" w:rsidRPr="00FD4BF3" w:rsidRDefault="0076217C" w:rsidP="0076217C">
                  <w:pPr>
                    <w:jc w:val="both"/>
                  </w:pPr>
                  <w:r w:rsidRPr="00FD4BF3">
                    <w:t>- наличие и количество эвакуационных лестниц;</w:t>
                  </w:r>
                </w:p>
                <w:p w:rsidR="0076217C" w:rsidRPr="00FD4BF3" w:rsidRDefault="0076217C" w:rsidP="0076217C">
                  <w:pPr>
                    <w:jc w:val="both"/>
                  </w:pPr>
                  <w:r w:rsidRPr="00FD4BF3">
                    <w:t>- огнестойкость стен лестничной клетки;</w:t>
                  </w:r>
                </w:p>
                <w:p w:rsidR="0076217C" w:rsidRPr="00FD4BF3" w:rsidRDefault="0076217C" w:rsidP="0076217C">
                  <w:pPr>
                    <w:jc w:val="both"/>
                  </w:pPr>
                  <w:r w:rsidRPr="00FD4BF3">
                    <w:t>- огнестойкость лестничных площадок;</w:t>
                  </w:r>
                </w:p>
                <w:p w:rsidR="0076217C" w:rsidRPr="00FD4BF3" w:rsidRDefault="0076217C" w:rsidP="0076217C">
                  <w:pPr>
                    <w:jc w:val="both"/>
                  </w:pPr>
                  <w:r w:rsidRPr="00FD4BF3">
                    <w:t>- огнестойкость лестничных маршей (косоуров и ступеней);</w:t>
                  </w:r>
                </w:p>
                <w:p w:rsidR="0076217C" w:rsidRPr="00FD4BF3" w:rsidRDefault="0076217C" w:rsidP="0076217C">
                  <w:pPr>
                    <w:jc w:val="both"/>
                  </w:pPr>
                  <w:r w:rsidRPr="00FD4BF3">
                    <w:t>- уклон лестницы;</w:t>
                  </w:r>
                </w:p>
                <w:p w:rsidR="0076217C" w:rsidRPr="00FD4BF3" w:rsidRDefault="0076217C" w:rsidP="0076217C">
                  <w:pPr>
                    <w:jc w:val="both"/>
                  </w:pPr>
                  <w:r w:rsidRPr="00FD4BF3">
                    <w:t>- количество ступеней в марше лестницы;</w:t>
                  </w:r>
                </w:p>
                <w:p w:rsidR="0076217C" w:rsidRPr="00FD4BF3" w:rsidRDefault="0076217C" w:rsidP="0076217C">
                  <w:pPr>
                    <w:jc w:val="both"/>
                  </w:pPr>
                  <w:r w:rsidRPr="00FD4BF3">
                    <w:t>- размер ступеней;</w:t>
                  </w:r>
                </w:p>
                <w:p w:rsidR="0076217C" w:rsidRPr="00FD4BF3" w:rsidRDefault="0076217C" w:rsidP="0076217C">
                  <w:pPr>
                    <w:jc w:val="both"/>
                  </w:pPr>
                  <w:r w:rsidRPr="00FD4BF3">
                    <w:t>- наличие забежных ступеней;</w:t>
                  </w:r>
                </w:p>
                <w:p w:rsidR="0076217C" w:rsidRPr="00FD4BF3" w:rsidRDefault="0076217C" w:rsidP="0076217C">
                  <w:pPr>
                    <w:jc w:val="both"/>
                  </w:pPr>
                  <w:r w:rsidRPr="00FD4BF3">
                    <w:t>- наличие разрезных площадок;</w:t>
                  </w:r>
                </w:p>
                <w:p w:rsidR="0076217C" w:rsidRPr="00FD4BF3" w:rsidRDefault="0076217C" w:rsidP="0076217C">
                  <w:pPr>
                    <w:jc w:val="both"/>
                  </w:pPr>
                  <w:r w:rsidRPr="00FD4BF3">
                    <w:t>- наличие местных сужений и расширений;</w:t>
                  </w:r>
                </w:p>
                <w:p w:rsidR="0076217C" w:rsidRPr="00FD4BF3" w:rsidRDefault="0076217C" w:rsidP="0076217C">
                  <w:pPr>
                    <w:jc w:val="both"/>
                  </w:pPr>
                  <w:r w:rsidRPr="00FD4BF3">
                    <w:t xml:space="preserve">- наличие в лестничной клетке выступающих частей на уровне менее </w:t>
                  </w:r>
                  <w:smartTag w:uri="urn:schemas-microsoft-com:office:smarttags" w:element="metricconverter">
                    <w:smartTagPr>
                      <w:attr w:name="ProductID" w:val="2 м"/>
                    </w:smartTagPr>
                    <w:r w:rsidRPr="00FD4BF3">
                      <w:t>2 м</w:t>
                    </w:r>
                  </w:smartTag>
                  <w:r w:rsidRPr="00FD4BF3">
                    <w:t>;</w:t>
                  </w:r>
                </w:p>
                <w:p w:rsidR="0076217C" w:rsidRPr="00FD4BF3" w:rsidRDefault="0076217C" w:rsidP="0076217C">
                  <w:pPr>
                    <w:jc w:val="both"/>
                  </w:pPr>
                  <w:r w:rsidRPr="00FD4BF3">
                    <w:t>- наличие винтовых лестниц;</w:t>
                  </w:r>
                </w:p>
                <w:p w:rsidR="0076217C" w:rsidRPr="00FD4BF3" w:rsidRDefault="0076217C" w:rsidP="0076217C">
                  <w:pPr>
                    <w:jc w:val="both"/>
                  </w:pPr>
                  <w:r w:rsidRPr="00FD4BF3">
                    <w:t>- наличие и величина зазора между маршами лестницы;</w:t>
                  </w:r>
                </w:p>
                <w:p w:rsidR="0076217C" w:rsidRPr="00FD4BF3" w:rsidRDefault="0076217C" w:rsidP="0076217C">
                  <w:pPr>
                    <w:jc w:val="both"/>
                  </w:pPr>
                  <w:r w:rsidRPr="00FD4BF3">
                    <w:t>- наличие перил и ограждений;</w:t>
                  </w:r>
                </w:p>
                <w:p w:rsidR="0076217C" w:rsidRPr="00FD4BF3" w:rsidRDefault="0076217C" w:rsidP="0076217C">
                  <w:pPr>
                    <w:jc w:val="both"/>
                  </w:pPr>
                  <w:r w:rsidRPr="00FD4BF3">
                    <w:t>- ширина дверей при входе в лестничную клетку и при выходе из нее;</w:t>
                  </w:r>
                </w:p>
                <w:p w:rsidR="0076217C" w:rsidRPr="00FD4BF3" w:rsidRDefault="0076217C" w:rsidP="0076217C">
                  <w:pPr>
                    <w:jc w:val="both"/>
                  </w:pPr>
                  <w:r>
                    <w:t>11</w:t>
                  </w:r>
                  <w:r w:rsidRPr="00FD4BF3">
                    <w:t>. Противодымная защита лестниц:</w:t>
                  </w:r>
                </w:p>
                <w:p w:rsidR="0076217C" w:rsidRPr="00FD4BF3" w:rsidRDefault="0076217C" w:rsidP="0076217C">
                  <w:pPr>
                    <w:jc w:val="both"/>
                  </w:pPr>
                  <w:r w:rsidRPr="00FD4BF3">
                    <w:t>- размещение лестниц в лестничных клетках;</w:t>
                  </w:r>
                </w:p>
                <w:p w:rsidR="0076217C" w:rsidRPr="00FD4BF3" w:rsidRDefault="0076217C" w:rsidP="0076217C">
                  <w:pPr>
                    <w:jc w:val="both"/>
                  </w:pPr>
                  <w:r w:rsidRPr="00FD4BF3">
                    <w:t>- наличие проемов во внутренних стенах лестничных клеток;</w:t>
                  </w:r>
                </w:p>
                <w:p w:rsidR="0076217C" w:rsidRPr="00FD4BF3" w:rsidRDefault="0076217C" w:rsidP="0076217C">
                  <w:pPr>
                    <w:jc w:val="both"/>
                  </w:pPr>
                  <w:r w:rsidRPr="00FD4BF3">
                    <w:t>- наличие дверей в дверных проемах;</w:t>
                  </w:r>
                </w:p>
                <w:p w:rsidR="0076217C" w:rsidRPr="00FD4BF3" w:rsidRDefault="0076217C" w:rsidP="0076217C">
                  <w:pPr>
                    <w:jc w:val="both"/>
                  </w:pPr>
                  <w:r w:rsidRPr="00FD4BF3">
                    <w:t>- наличие механизмов самозакрывания дверей;</w:t>
                  </w:r>
                </w:p>
                <w:p w:rsidR="0076217C" w:rsidRPr="00FD4BF3" w:rsidRDefault="0076217C" w:rsidP="0076217C">
                  <w:pPr>
                    <w:jc w:val="both"/>
                  </w:pPr>
                  <w:r w:rsidRPr="00FD4BF3">
                    <w:t>- наличие уплотнений в притворах дверей;</w:t>
                  </w:r>
                </w:p>
                <w:p w:rsidR="0076217C" w:rsidRPr="00FD4BF3" w:rsidRDefault="0076217C" w:rsidP="0076217C">
                  <w:pPr>
                    <w:jc w:val="both"/>
                  </w:pPr>
                  <w:r w:rsidRPr="00FD4BF3">
                    <w:t>- наличие входа в лестничную клетку через тамбур-шлюз;</w:t>
                  </w:r>
                </w:p>
                <w:p w:rsidR="0076217C" w:rsidRPr="00FD4BF3" w:rsidRDefault="0076217C" w:rsidP="0076217C">
                  <w:pPr>
                    <w:jc w:val="both"/>
                  </w:pPr>
                  <w:r w:rsidRPr="00FD4BF3">
                    <w:t>- наличие под маршами лестничной клетки или на площадках складских или других помещений;</w:t>
                  </w:r>
                </w:p>
                <w:p w:rsidR="0076217C" w:rsidRPr="00FD4BF3" w:rsidRDefault="0076217C" w:rsidP="0076217C">
                  <w:pPr>
                    <w:jc w:val="both"/>
                  </w:pPr>
                  <w:r w:rsidRPr="00FD4BF3">
                    <w:t>- наличие в лестничной клетке производственных коммуникаций (газопроводов, вентиляционных каналов и др.);</w:t>
                  </w:r>
                </w:p>
                <w:p w:rsidR="0076217C" w:rsidRPr="00FD4BF3" w:rsidRDefault="0076217C" w:rsidP="0076217C">
                  <w:pPr>
                    <w:jc w:val="both"/>
                  </w:pPr>
                  <w:r w:rsidRPr="00FD4BF3">
                    <w:t>- наличие в лестничных клетках мусоропроводов;</w:t>
                  </w:r>
                </w:p>
                <w:p w:rsidR="0076217C" w:rsidRPr="00FD4BF3" w:rsidRDefault="0076217C" w:rsidP="0076217C">
                  <w:pPr>
                    <w:jc w:val="both"/>
                  </w:pPr>
                  <w:r w:rsidRPr="00FD4BF3">
                    <w:t>- наличие сгораемой отделки стен лестничной клетки;</w:t>
                  </w:r>
                </w:p>
                <w:p w:rsidR="0076217C" w:rsidRPr="00FD4BF3" w:rsidRDefault="0076217C" w:rsidP="0076217C">
                  <w:pPr>
                    <w:jc w:val="both"/>
                  </w:pPr>
                  <w:r w:rsidRPr="00FD4BF3">
                    <w:t>- наличие сгораемой отделки ступеней и площадок;</w:t>
                  </w:r>
                </w:p>
                <w:p w:rsidR="0076217C" w:rsidRPr="00FD4BF3" w:rsidRDefault="0076217C" w:rsidP="0076217C">
                  <w:pPr>
                    <w:jc w:val="both"/>
                  </w:pPr>
                  <w:r w:rsidRPr="00FD4BF3">
                    <w:t>- наличие сгораемой отделки перил;</w:t>
                  </w:r>
                </w:p>
                <w:p w:rsidR="0076217C" w:rsidRPr="00FD4BF3" w:rsidRDefault="0076217C" w:rsidP="0076217C">
                  <w:pPr>
                    <w:jc w:val="both"/>
                  </w:pPr>
                  <w:r w:rsidRPr="00FD4BF3">
                    <w:t>- наличие естественного освещения лестничной клетки через окна в наружных стенах;</w:t>
                  </w:r>
                </w:p>
                <w:p w:rsidR="0076217C" w:rsidRPr="00FD4BF3" w:rsidRDefault="0076217C" w:rsidP="0076217C">
                  <w:pPr>
                    <w:jc w:val="both"/>
                  </w:pPr>
                  <w:r w:rsidRPr="00FD4BF3">
                    <w:t>- наличие и площадь открывающихся оконных переплетов в наружных стенах лестничной клетки;</w:t>
                  </w:r>
                </w:p>
                <w:p w:rsidR="0076217C" w:rsidRPr="00FD4BF3" w:rsidRDefault="0076217C" w:rsidP="0076217C">
                  <w:pPr>
                    <w:jc w:val="both"/>
                  </w:pPr>
                  <w:r w:rsidRPr="00FD4BF3">
                    <w:t>- наличие аварийного освещения в лестничной клетке;</w:t>
                  </w:r>
                </w:p>
                <w:p w:rsidR="0076217C" w:rsidRPr="00FD4BF3" w:rsidRDefault="0076217C" w:rsidP="0076217C">
                  <w:pPr>
                    <w:jc w:val="both"/>
                  </w:pPr>
                  <w:r w:rsidRPr="00FD4BF3">
                    <w:t>- наличие непосредственного выхода наружу или через вестибюль;</w:t>
                  </w:r>
                </w:p>
                <w:p w:rsidR="0076217C" w:rsidRPr="00FD4BF3" w:rsidRDefault="0076217C" w:rsidP="0076217C">
                  <w:pPr>
                    <w:jc w:val="both"/>
                  </w:pPr>
                  <w:r w:rsidRPr="00FD4BF3">
                    <w:t>- изоляция вестибюля от смежных помещений;</w:t>
                  </w:r>
                </w:p>
                <w:p w:rsidR="0076217C" w:rsidRPr="00FD4BF3" w:rsidRDefault="0076217C" w:rsidP="0076217C">
                  <w:pPr>
                    <w:jc w:val="both"/>
                  </w:pPr>
                  <w:r w:rsidRPr="00FD4BF3">
                    <w:t>- изоляция вестибюля от коридоров;</w:t>
                  </w:r>
                </w:p>
                <w:p w:rsidR="0076217C" w:rsidRPr="00FD4BF3" w:rsidRDefault="0076217C" w:rsidP="0076217C">
                  <w:pPr>
                    <w:jc w:val="both"/>
                  </w:pPr>
                  <w:r w:rsidRPr="00FD4BF3">
                    <w:t>- изоляция лестниц от чердаков;</w:t>
                  </w:r>
                </w:p>
                <w:p w:rsidR="0076217C" w:rsidRPr="00FD4BF3" w:rsidRDefault="0076217C" w:rsidP="0076217C">
                  <w:pPr>
                    <w:jc w:val="both"/>
                  </w:pPr>
                  <w:r w:rsidRPr="00FD4BF3">
                    <w:t>- изоляция лестниц от подвалов;</w:t>
                  </w:r>
                </w:p>
                <w:p w:rsidR="0076217C" w:rsidRPr="00FD4BF3" w:rsidRDefault="0076217C" w:rsidP="0076217C">
                  <w:pPr>
                    <w:jc w:val="both"/>
                  </w:pPr>
                  <w:r w:rsidRPr="00FD4BF3">
                    <w:t>- наличие системы подпора воздуха в лестничную клетку или в тамбур-шлюз перед лестничной клеткой.</w:t>
                  </w:r>
                </w:p>
                <w:p w:rsidR="0076217C" w:rsidRPr="00FD4BF3" w:rsidRDefault="0076217C" w:rsidP="0076217C">
                  <w:pPr>
                    <w:jc w:val="both"/>
                  </w:pPr>
                  <w:r w:rsidRPr="00FD4BF3">
                    <w:t>12. Устройство открытых внутренних лестниц:</w:t>
                  </w:r>
                </w:p>
                <w:p w:rsidR="0076217C" w:rsidRPr="00FD4BF3" w:rsidRDefault="0076217C" w:rsidP="0076217C">
                  <w:pPr>
                    <w:jc w:val="both"/>
                  </w:pPr>
                  <w:r w:rsidRPr="00FD4BF3">
                    <w:t>- наличие и допустимость устройства открытых лестниц;</w:t>
                  </w:r>
                </w:p>
                <w:p w:rsidR="0076217C" w:rsidRPr="00FD4BF3" w:rsidRDefault="0076217C" w:rsidP="0076217C">
                  <w:pPr>
                    <w:jc w:val="both"/>
                  </w:pPr>
                  <w:r w:rsidRPr="00FD4BF3">
                    <w:t>- ширина внутренних открытых лестниц;</w:t>
                  </w:r>
                </w:p>
                <w:p w:rsidR="0076217C" w:rsidRPr="00FD4BF3" w:rsidRDefault="0076217C" w:rsidP="0076217C">
                  <w:pPr>
                    <w:jc w:val="both"/>
                  </w:pPr>
                  <w:r w:rsidRPr="00FD4BF3">
                    <w:t>протяженность эвакуационного пути по открытой лестнице до выхода наружу.</w:t>
                  </w:r>
                </w:p>
                <w:p w:rsidR="0076217C" w:rsidRPr="00FD4BF3" w:rsidRDefault="0076217C" w:rsidP="0076217C">
                  <w:pPr>
                    <w:jc w:val="both"/>
                  </w:pPr>
                  <w:r w:rsidRPr="00FD4BF3">
                    <w:t>- уклон внутренних открытых лестниц;</w:t>
                  </w:r>
                </w:p>
                <w:p w:rsidR="0076217C" w:rsidRPr="00FD4BF3" w:rsidRDefault="0076217C" w:rsidP="0076217C">
                  <w:pPr>
                    <w:jc w:val="both"/>
                  </w:pPr>
                  <w:r w:rsidRPr="00FD4BF3">
                    <w:t>- огнестойкость ограждающих конструкций помещений, в которых размещена открытая лестница (предел огнестойкости и предел распространения огня);</w:t>
                  </w:r>
                </w:p>
                <w:p w:rsidR="0076217C" w:rsidRPr="00FD4BF3" w:rsidRDefault="0076217C" w:rsidP="0076217C">
                  <w:pPr>
                    <w:jc w:val="both"/>
                  </w:pPr>
                  <w:r w:rsidRPr="00FD4BF3">
                    <w:t>- изоляция помещений с открытыми лестницами от коридоров, фойе, смежных помещений;</w:t>
                  </w:r>
                </w:p>
                <w:p w:rsidR="0076217C" w:rsidRPr="00FD4BF3" w:rsidRDefault="0076217C" w:rsidP="0076217C">
                  <w:pPr>
                    <w:jc w:val="both"/>
                  </w:pPr>
                  <w:r w:rsidRPr="00FD4BF3">
                    <w:t>13. Наружные эвакуационные лестницы:</w:t>
                  </w:r>
                </w:p>
                <w:p w:rsidR="0076217C" w:rsidRPr="00FD4BF3" w:rsidRDefault="0076217C" w:rsidP="0076217C">
                  <w:pPr>
                    <w:jc w:val="both"/>
                  </w:pPr>
                  <w:r w:rsidRPr="00FD4BF3">
                    <w:t>- наличие и допустимость устройства наружных эвакуационных лестниц;</w:t>
                  </w:r>
                </w:p>
                <w:p w:rsidR="0076217C" w:rsidRPr="00FD4BF3" w:rsidRDefault="0076217C" w:rsidP="0076217C">
                  <w:pPr>
                    <w:jc w:val="both"/>
                  </w:pPr>
                  <w:r w:rsidRPr="00FD4BF3">
                    <w:t>- уклон лестниц;</w:t>
                  </w:r>
                </w:p>
                <w:p w:rsidR="0076217C" w:rsidRPr="00FD4BF3" w:rsidRDefault="0076217C" w:rsidP="0076217C">
                  <w:pPr>
                    <w:jc w:val="both"/>
                  </w:pPr>
                  <w:r w:rsidRPr="00FD4BF3">
                    <w:t xml:space="preserve">- ширина лестниц;  </w:t>
                  </w:r>
                </w:p>
                <w:p w:rsidR="0076217C" w:rsidRPr="00FD4BF3" w:rsidRDefault="0076217C" w:rsidP="0076217C">
                  <w:pPr>
                    <w:jc w:val="both"/>
                  </w:pPr>
                  <w:r w:rsidRPr="00FD4BF3">
                    <w:t>- наличие и высота ограждения лестниц;</w:t>
                  </w:r>
                </w:p>
                <w:p w:rsidR="0076217C" w:rsidRPr="00FD4BF3" w:rsidRDefault="0076217C" w:rsidP="0076217C">
                  <w:pPr>
                    <w:jc w:val="both"/>
                  </w:pPr>
                  <w:r w:rsidRPr="00FD4BF3">
                    <w:t>- наличие и размещение площадок лестниц;</w:t>
                  </w:r>
                </w:p>
                <w:p w:rsidR="0076217C" w:rsidRPr="00FD4BF3" w:rsidRDefault="0076217C" w:rsidP="0076217C">
                  <w:pPr>
                    <w:jc w:val="both"/>
                  </w:pPr>
                  <w:r w:rsidRPr="00FD4BF3">
                    <w:t>- размещение эвакуационных лестниц в глухих простенках здания;</w:t>
                  </w:r>
                </w:p>
                <w:p w:rsidR="0076217C" w:rsidRPr="00FD4BF3" w:rsidRDefault="0076217C" w:rsidP="0076217C">
                  <w:pPr>
                    <w:jc w:val="both"/>
                  </w:pPr>
                  <w:r w:rsidRPr="00FD4BF3">
                    <w:t>- огнестойкость глухих простенков здания в местах прохождения эвакуационных лестниц.</w:t>
                  </w:r>
                </w:p>
                <w:p w:rsidR="0076217C" w:rsidRPr="00FD4BF3" w:rsidRDefault="0076217C" w:rsidP="0076217C">
                  <w:pPr>
                    <w:jc w:val="both"/>
                  </w:pPr>
                </w:p>
                <w:p w:rsidR="0076217C" w:rsidRPr="00FD4BF3" w:rsidRDefault="0076217C" w:rsidP="0076217C">
                  <w:pPr>
                    <w:jc w:val="both"/>
                  </w:pPr>
                  <w:r w:rsidRPr="00FD4BF3">
                    <w:t xml:space="preserve">   Решение эвакуационных путей и выходов определяют по планам этажей, разрезам, по общему виду лестниц их элементам и узлам, планам подвала (технического подполья ) и технического этажа, фасадам. По планам этажей в производственных зданиях определяют границы цеха, в общественных - границы группы помещений одного функционального назначения. Затем проверяют обеспеченность эвакуационными выходами каждого помещения. По масштабам чертежей, замерив линейкой протяженность путей эвакуации, так- же эвакуационных выходов и путей, проверяют расположение выходов, подсчитывают количество людей, приходящихся на один выход или лестницу.</w:t>
                  </w:r>
                </w:p>
                <w:p w:rsidR="0076217C" w:rsidRPr="00FD4BF3" w:rsidRDefault="0076217C" w:rsidP="0076217C">
                  <w:pPr>
                    <w:jc w:val="both"/>
                  </w:pPr>
                  <w:r w:rsidRPr="00FD4BF3">
                    <w:t xml:space="preserve">     Широкое применение получили открытые лестницы в общественных зданиях и производственных зданиях павильонного типа, а также на путях эвакуации с антресолей. Следует помнить, что помнить, что путь по двухметровой лестнице принимается равным ее утроенной высоте и включается в предельное расстояние.</w:t>
                  </w:r>
                </w:p>
                <w:p w:rsidR="0076217C" w:rsidRPr="00FD4BF3" w:rsidRDefault="0076217C" w:rsidP="0076217C">
                  <w:pPr>
                    <w:jc w:val="both"/>
                  </w:pPr>
                  <w:r w:rsidRPr="00FD4BF3">
                    <w:t xml:space="preserve">     По планам этажей определяет наличие лестничных клеток, естественного освещения лестниц, наличие выходов из клеток непосредственно наружу или через вестибюль, а также количество ступеней, размеры ступеней, маршей, площадок и другие детали конструктивного решения, которые затем уточняют по разрезам  и деталям лестниц.</w:t>
                  </w:r>
                </w:p>
                <w:p w:rsidR="0076217C" w:rsidRPr="00FD4BF3" w:rsidRDefault="0076217C" w:rsidP="0076217C">
                  <w:pPr>
                    <w:jc w:val="both"/>
                  </w:pPr>
                  <w:r w:rsidRPr="00FD4BF3">
                    <w:t xml:space="preserve">     Для определения типа дверей , принятых в проекте необходимо воспользоваться таблицей сертификации дверей ( иногда дверей и оконных блоков ) или листом проекта , именуемым "Столярные изделия". Применяются следующие обозначения типов дверей: ДН - двери наружные, ДВ - двери внутренние.        В некоторых в обозначение типа двери включается ее ширина: ДВ - 8 внутренняя дверей шириной </w:t>
                  </w:r>
                  <w:smartTag w:uri="urn:schemas-microsoft-com:office:smarttags" w:element="metricconverter">
                    <w:smartTagPr>
                      <w:attr w:name="ProductID" w:val="0,8 м"/>
                    </w:smartTagPr>
                    <w:r w:rsidRPr="00FD4BF3">
                      <w:t>0,8 м</w:t>
                    </w:r>
                  </w:smartTag>
                  <w:r w:rsidRPr="00FD4BF3">
                    <w:t>. Обозначение противопожарной двери, кроме того, в индексе может содержать букву "П", а на листе "Столярные изделия " указан способ ее изготовления. На этом же листе следует обратить внимание на способ навески дверей.</w:t>
                  </w:r>
                </w:p>
                <w:p w:rsidR="0076217C" w:rsidRPr="00FD4BF3" w:rsidRDefault="0076217C" w:rsidP="0076217C">
                  <w:pPr>
                    <w:jc w:val="both"/>
                  </w:pPr>
                  <w:r w:rsidRPr="00FD4BF3">
                    <w:t xml:space="preserve">              </w:t>
                  </w:r>
                </w:p>
                <w:p w:rsidR="0076217C" w:rsidRPr="00FD4BF3" w:rsidRDefault="0076217C" w:rsidP="0076217C">
                  <w:pPr>
                    <w:jc w:val="both"/>
                  </w:pPr>
                  <w:r>
                    <w:tab/>
                  </w:r>
                  <w:r w:rsidRPr="00FD4BF3">
                    <w:t>3.6 Экспертиза противодымной защиты здания.</w:t>
                  </w:r>
                </w:p>
                <w:p w:rsidR="0076217C" w:rsidRPr="00FD4BF3" w:rsidRDefault="0076217C" w:rsidP="0076217C">
                  <w:pPr>
                    <w:jc w:val="both"/>
                  </w:pPr>
                  <w:r>
                    <w:tab/>
                  </w:r>
                  <w:r w:rsidRPr="00FD4BF3">
                    <w:t>Противодымная защита зданий предназначена для удаления дыма из горящего помещения в необходимом  направлении, обеспечения незадымляемости  смежных помещений и путей эвакуации, регулировки температурного режима и газообмена в здании, где возник пожар. Противодымная защита зданий достигается объемно-планировочными, конструктивными и специальными техническими решениями. В качестве дымоудаляющих устройств применяются открывающиеся оконные переплеты и светоаэрационные фонари, дымовые люки, вентиляционные установки.</w:t>
                  </w:r>
                </w:p>
                <w:p w:rsidR="0076217C" w:rsidRPr="00FD4BF3" w:rsidRDefault="0076217C" w:rsidP="0076217C">
                  <w:pPr>
                    <w:jc w:val="both"/>
                  </w:pPr>
                  <w:r w:rsidRPr="00FD4BF3">
                    <w:t>Основным нормативным документом по проверке противодымной защиты зданий является СНиП  "Отопление, вентиляция и кондиционирование воздуха". Некоторые требования к противодымной защите заложены в специализированных и отраслевых нормативных документах.</w:t>
                  </w:r>
                </w:p>
                <w:p w:rsidR="0076217C" w:rsidRPr="00FD4BF3" w:rsidRDefault="0076217C" w:rsidP="0076217C">
                  <w:pPr>
                    <w:jc w:val="both"/>
                  </w:pPr>
                  <w:r w:rsidRPr="00FD4BF3">
                    <w:t xml:space="preserve">Перечень вопросов, необходимых для составления частной методики экспертизы противодымной защиты, зависит от назначения здания.                            </w:t>
                  </w:r>
                </w:p>
                <w:p w:rsidR="0076217C" w:rsidRPr="00FD4BF3" w:rsidRDefault="0076217C" w:rsidP="0076217C">
                  <w:pPr>
                    <w:jc w:val="both"/>
                  </w:pPr>
                  <w:r w:rsidRPr="00FD4BF3">
                    <w:t xml:space="preserve">                 </w:t>
                  </w:r>
                </w:p>
                <w:p w:rsidR="0076217C" w:rsidRPr="00FD4BF3" w:rsidRDefault="0076217C" w:rsidP="0076217C">
                  <w:pPr>
                    <w:jc w:val="center"/>
                  </w:pPr>
                  <w:r w:rsidRPr="00FD4BF3">
                    <w:t>Здания массового назначения.</w:t>
                  </w:r>
                </w:p>
                <w:p w:rsidR="0076217C" w:rsidRPr="00FD4BF3" w:rsidRDefault="0076217C" w:rsidP="0076217C">
                  <w:pPr>
                    <w:jc w:val="both"/>
                  </w:pPr>
                </w:p>
                <w:p w:rsidR="0076217C" w:rsidRPr="00FD4BF3" w:rsidRDefault="0076217C" w:rsidP="0076217C">
                  <w:pPr>
                    <w:jc w:val="both"/>
                  </w:pPr>
                  <w:r w:rsidRPr="00FD4BF3">
                    <w:t>1. Необходимость устройства дымоудаляющих проемов и систем:</w:t>
                  </w:r>
                </w:p>
                <w:p w:rsidR="0076217C" w:rsidRPr="00FD4BF3" w:rsidRDefault="0076217C" w:rsidP="0076217C">
                  <w:pPr>
                    <w:jc w:val="both"/>
                  </w:pPr>
                  <w:r w:rsidRPr="00FD4BF3">
                    <w:t>- в подвальных и цокольных помещениях;</w:t>
                  </w:r>
                </w:p>
                <w:p w:rsidR="0076217C" w:rsidRPr="00FD4BF3" w:rsidRDefault="0076217C" w:rsidP="0076217C">
                  <w:pPr>
                    <w:jc w:val="both"/>
                  </w:pPr>
                  <w:r w:rsidRPr="00FD4BF3">
                    <w:t>- в помещениях основных этажей здания ;</w:t>
                  </w:r>
                </w:p>
                <w:p w:rsidR="0076217C" w:rsidRPr="00FD4BF3" w:rsidRDefault="0076217C" w:rsidP="0076217C">
                  <w:pPr>
                    <w:jc w:val="both"/>
                  </w:pPr>
                  <w:r w:rsidRPr="00FD4BF3">
                    <w:t>- в чердачных помещениях.</w:t>
                  </w:r>
                </w:p>
                <w:p w:rsidR="0076217C" w:rsidRPr="00FD4BF3" w:rsidRDefault="0076217C" w:rsidP="0076217C">
                  <w:pPr>
                    <w:jc w:val="both"/>
                  </w:pPr>
                  <w:r w:rsidRPr="00FD4BF3">
                    <w:t>2. Вид дымоудаляющих устройств:</w:t>
                  </w:r>
                </w:p>
                <w:p w:rsidR="0076217C" w:rsidRPr="00FD4BF3" w:rsidRDefault="0076217C" w:rsidP="0076217C">
                  <w:pPr>
                    <w:jc w:val="both"/>
                  </w:pPr>
                  <w:r w:rsidRPr="00FD4BF3">
                    <w:t>- открывающие окна;</w:t>
                  </w:r>
                </w:p>
                <w:p w:rsidR="0076217C" w:rsidRPr="00FD4BF3" w:rsidRDefault="0076217C" w:rsidP="0076217C">
                  <w:pPr>
                    <w:jc w:val="both"/>
                  </w:pPr>
                  <w:r w:rsidRPr="00FD4BF3">
                    <w:t>- окна с приямками (для подвальных и цокольных этажей);</w:t>
                  </w:r>
                </w:p>
                <w:p w:rsidR="0076217C" w:rsidRPr="00FD4BF3" w:rsidRDefault="0076217C" w:rsidP="0076217C">
                  <w:pPr>
                    <w:jc w:val="both"/>
                  </w:pPr>
                  <w:r w:rsidRPr="00FD4BF3">
                    <w:t>- дымовые или дымовые вентиляционные шахты (люки) с клапанами;</w:t>
                  </w:r>
                </w:p>
                <w:p w:rsidR="0076217C" w:rsidRPr="00FD4BF3" w:rsidRDefault="0076217C" w:rsidP="0076217C">
                  <w:pPr>
                    <w:jc w:val="both"/>
                  </w:pPr>
                  <w:r w:rsidRPr="00FD4BF3">
                    <w:t>- установки аварийной противодымной вентиляции с механическим побуждением.</w:t>
                  </w:r>
                </w:p>
                <w:p w:rsidR="0076217C" w:rsidRPr="00FD4BF3" w:rsidRDefault="0076217C" w:rsidP="0076217C">
                  <w:pPr>
                    <w:jc w:val="both"/>
                  </w:pPr>
                  <w:r w:rsidRPr="00FD4BF3">
                    <w:t>3. Площадь дымоудаляющих проемов:</w:t>
                  </w:r>
                </w:p>
                <w:p w:rsidR="0076217C" w:rsidRPr="00FD4BF3" w:rsidRDefault="0076217C" w:rsidP="0076217C">
                  <w:pPr>
                    <w:jc w:val="both"/>
                  </w:pPr>
                  <w:r w:rsidRPr="00FD4BF3">
                    <w:t>- одной шахты;</w:t>
                  </w:r>
                </w:p>
                <w:p w:rsidR="0076217C" w:rsidRPr="00FD4BF3" w:rsidRDefault="0076217C" w:rsidP="0076217C">
                  <w:pPr>
                    <w:jc w:val="both"/>
                  </w:pPr>
                  <w:r w:rsidRPr="00FD4BF3">
                    <w:t>- суммарная.</w:t>
                  </w:r>
                </w:p>
                <w:p w:rsidR="0076217C" w:rsidRPr="00FD4BF3" w:rsidRDefault="0076217C" w:rsidP="0076217C">
                  <w:pPr>
                    <w:jc w:val="both"/>
                  </w:pPr>
                  <w:r w:rsidRPr="00FD4BF3">
                    <w:t>4. Количество дымовых клапанов в помещении.</w:t>
                  </w:r>
                </w:p>
                <w:p w:rsidR="0076217C" w:rsidRPr="00FD4BF3" w:rsidRDefault="0076217C" w:rsidP="0076217C">
                  <w:pPr>
                    <w:jc w:val="both"/>
                  </w:pPr>
                  <w:r w:rsidRPr="00FD4BF3">
                    <w:t>5. Количество дымовых зон.</w:t>
                  </w:r>
                </w:p>
                <w:p w:rsidR="0076217C" w:rsidRPr="00FD4BF3" w:rsidRDefault="0076217C" w:rsidP="0076217C">
                  <w:pPr>
                    <w:jc w:val="both"/>
                  </w:pPr>
                  <w:r w:rsidRPr="00FD4BF3">
                    <w:t>6. Размещение дымоудаляющих:</w:t>
                  </w:r>
                </w:p>
                <w:p w:rsidR="0076217C" w:rsidRPr="00FD4BF3" w:rsidRDefault="0076217C" w:rsidP="0076217C">
                  <w:pPr>
                    <w:jc w:val="both"/>
                  </w:pPr>
                  <w:r w:rsidRPr="00FD4BF3">
                    <w:t>- в покрытии;</w:t>
                  </w:r>
                </w:p>
                <w:p w:rsidR="0076217C" w:rsidRPr="00FD4BF3" w:rsidRDefault="0076217C" w:rsidP="0076217C">
                  <w:pPr>
                    <w:jc w:val="both"/>
                  </w:pPr>
                  <w:r w:rsidRPr="00FD4BF3">
                    <w:t>- в верхней части стен;</w:t>
                  </w:r>
                </w:p>
                <w:p w:rsidR="0076217C" w:rsidRPr="00FD4BF3" w:rsidRDefault="0076217C" w:rsidP="0076217C">
                  <w:pPr>
                    <w:jc w:val="both"/>
                  </w:pPr>
                  <w:r w:rsidRPr="00FD4BF3">
                    <w:t>- выше 0,2 над дверями и другими приточными проемами;</w:t>
                  </w:r>
                </w:p>
                <w:p w:rsidR="0076217C" w:rsidRPr="00FD4BF3" w:rsidRDefault="0076217C" w:rsidP="0076217C">
                  <w:pPr>
                    <w:jc w:val="both"/>
                  </w:pPr>
                  <w:r w:rsidRPr="00FD4BF3">
                    <w:t>- в других местах ограждающих конструкций.</w:t>
                  </w:r>
                </w:p>
                <w:p w:rsidR="0076217C" w:rsidRPr="00FD4BF3" w:rsidRDefault="0076217C" w:rsidP="0076217C">
                  <w:pPr>
                    <w:jc w:val="both"/>
                  </w:pPr>
                  <w:r w:rsidRPr="00FD4BF3">
                    <w:t>7. Способ приведения в действие дымовых клапанов.</w:t>
                  </w:r>
                </w:p>
                <w:p w:rsidR="0076217C" w:rsidRPr="00FD4BF3" w:rsidRDefault="0076217C" w:rsidP="0076217C">
                  <w:pPr>
                    <w:jc w:val="both"/>
                  </w:pPr>
                  <w:r w:rsidRPr="00FD4BF3">
                    <w:t>8. Конструкция клапана и дымовой шахты:</w:t>
                  </w:r>
                </w:p>
                <w:p w:rsidR="0076217C" w:rsidRPr="00FD4BF3" w:rsidRDefault="0076217C" w:rsidP="0076217C">
                  <w:pPr>
                    <w:jc w:val="both"/>
                  </w:pPr>
                  <w:r w:rsidRPr="00FD4BF3">
                    <w:t xml:space="preserve"> - горючесть материала клапана;</w:t>
                  </w:r>
                </w:p>
                <w:p w:rsidR="0076217C" w:rsidRPr="00FD4BF3" w:rsidRDefault="0076217C" w:rsidP="0076217C">
                  <w:pPr>
                    <w:jc w:val="both"/>
                  </w:pPr>
                  <w:r w:rsidRPr="00FD4BF3">
                    <w:t>- горючесть материала шахты;</w:t>
                  </w:r>
                </w:p>
                <w:p w:rsidR="0076217C" w:rsidRPr="00FD4BF3" w:rsidRDefault="0076217C" w:rsidP="0076217C">
                  <w:pPr>
                    <w:jc w:val="both"/>
                  </w:pPr>
                  <w:r w:rsidRPr="00FD4BF3">
                    <w:t>- обеспечение незадуваемости дымовой шахты;</w:t>
                  </w:r>
                </w:p>
                <w:p w:rsidR="0076217C" w:rsidRPr="00FD4BF3" w:rsidRDefault="0076217C" w:rsidP="0076217C">
                  <w:pPr>
                    <w:jc w:val="both"/>
                  </w:pPr>
                  <w:r w:rsidRPr="00FD4BF3">
                    <w:t>- решение по обеспечению непримерзаемости клапана.</w:t>
                  </w:r>
                </w:p>
                <w:p w:rsidR="0076217C" w:rsidRPr="00FD4BF3" w:rsidRDefault="0076217C" w:rsidP="0076217C">
                  <w:pPr>
                    <w:jc w:val="both"/>
                  </w:pPr>
                  <w:r w:rsidRPr="00FD4BF3">
                    <w:t>9. Работоспособность и эффективность вентиляционных агрегатов систем противодымной аварийной вентиляции:</w:t>
                  </w:r>
                </w:p>
                <w:p w:rsidR="0076217C" w:rsidRPr="00FD4BF3" w:rsidRDefault="0076217C" w:rsidP="0076217C">
                  <w:pPr>
                    <w:jc w:val="both"/>
                  </w:pPr>
                  <w:r w:rsidRPr="00FD4BF3">
                    <w:t>- кратность воздухообмена;</w:t>
                  </w:r>
                </w:p>
                <w:p w:rsidR="0076217C" w:rsidRPr="00FD4BF3" w:rsidRDefault="0076217C" w:rsidP="0076217C">
                  <w:pPr>
                    <w:jc w:val="both"/>
                  </w:pPr>
                  <w:r w:rsidRPr="00FD4BF3">
                    <w:t>- напор у вентилятора;</w:t>
                  </w:r>
                </w:p>
                <w:p w:rsidR="0076217C" w:rsidRPr="00FD4BF3" w:rsidRDefault="0076217C" w:rsidP="0076217C">
                  <w:pPr>
                    <w:jc w:val="both"/>
                  </w:pPr>
                  <w:r w:rsidRPr="00FD4BF3">
                    <w:t>- подача ( производительность ) вентилятора;</w:t>
                  </w:r>
                </w:p>
                <w:p w:rsidR="0076217C" w:rsidRPr="00FD4BF3" w:rsidRDefault="0076217C" w:rsidP="0076217C">
                  <w:pPr>
                    <w:jc w:val="both"/>
                  </w:pPr>
                  <w:r w:rsidRPr="00FD4BF3">
                    <w:t xml:space="preserve">- тип вентилятора (осевой , центробежный )          </w:t>
                  </w:r>
                </w:p>
                <w:p w:rsidR="0076217C" w:rsidRPr="00FD4BF3" w:rsidRDefault="0076217C" w:rsidP="0076217C">
                  <w:pPr>
                    <w:jc w:val="both"/>
                  </w:pPr>
                  <w:r w:rsidRPr="00FD4BF3">
                    <w:t>- способ включения вентилятора;</w:t>
                  </w:r>
                </w:p>
                <w:p w:rsidR="0076217C" w:rsidRPr="00FD4BF3" w:rsidRDefault="0076217C" w:rsidP="0076217C">
                  <w:pPr>
                    <w:jc w:val="both"/>
                  </w:pPr>
                  <w:r w:rsidRPr="00FD4BF3">
                    <w:t>- расположение клапанов  дымоудаления;</w:t>
                  </w:r>
                </w:p>
                <w:p w:rsidR="0076217C" w:rsidRPr="00FD4BF3" w:rsidRDefault="0076217C" w:rsidP="0076217C">
                  <w:pPr>
                    <w:jc w:val="both"/>
                  </w:pPr>
                  <w:r w:rsidRPr="00FD4BF3">
                    <w:t>- расположение мест выброса продуктов горения;</w:t>
                  </w:r>
                </w:p>
                <w:p w:rsidR="0076217C" w:rsidRPr="00FD4BF3" w:rsidRDefault="0076217C" w:rsidP="0076217C">
                  <w:pPr>
                    <w:jc w:val="both"/>
                  </w:pPr>
                  <w:r w:rsidRPr="00FD4BF3">
                    <w:t>- огнестойкость воздуховода;</w:t>
                  </w:r>
                </w:p>
                <w:p w:rsidR="0076217C" w:rsidRPr="00FD4BF3" w:rsidRDefault="0076217C" w:rsidP="0076217C">
                  <w:pPr>
                    <w:jc w:val="both"/>
                  </w:pPr>
                  <w:r w:rsidRPr="00FD4BF3">
                    <w:t>- размещение вентиляционных агрегатов в специально выделенных помещениях.</w:t>
                  </w:r>
                </w:p>
                <w:p w:rsidR="0076217C" w:rsidRPr="00FD4BF3" w:rsidRDefault="0076217C" w:rsidP="0076217C">
                  <w:pPr>
                    <w:jc w:val="both"/>
                  </w:pPr>
                  <w:r w:rsidRPr="00FD4BF3">
                    <w:t xml:space="preserve"> </w:t>
                  </w:r>
                </w:p>
                <w:p w:rsidR="0076217C" w:rsidRPr="00FD4BF3" w:rsidRDefault="0076217C" w:rsidP="0076217C">
                  <w:pPr>
                    <w:jc w:val="center"/>
                  </w:pPr>
                  <w:r w:rsidRPr="00FD4BF3">
                    <w:t xml:space="preserve">Здание повышенной этажности. </w:t>
                  </w:r>
                </w:p>
                <w:p w:rsidR="0076217C" w:rsidRPr="00FD4BF3" w:rsidRDefault="0076217C" w:rsidP="0076217C">
                  <w:pPr>
                    <w:jc w:val="both"/>
                  </w:pPr>
                </w:p>
                <w:p w:rsidR="0076217C" w:rsidRPr="00FD4BF3" w:rsidRDefault="0076217C" w:rsidP="0076217C">
                  <w:pPr>
                    <w:jc w:val="both"/>
                  </w:pPr>
                  <w:r w:rsidRPr="00FD4BF3">
                    <w:t>1. Количество и тип незадымляемых лестничных клеток :</w:t>
                  </w:r>
                </w:p>
                <w:p w:rsidR="0076217C" w:rsidRPr="00FD4BF3" w:rsidRDefault="0076217C" w:rsidP="0076217C">
                  <w:pPr>
                    <w:jc w:val="both"/>
                  </w:pPr>
                  <w:r w:rsidRPr="00FD4BF3">
                    <w:t xml:space="preserve">- с поэтажными входами через наружную воздушную зону по балконам, лоджиям, открытым галереям;   </w:t>
                  </w:r>
                </w:p>
                <w:p w:rsidR="0076217C" w:rsidRPr="00FD4BF3" w:rsidRDefault="0076217C" w:rsidP="0076217C">
                  <w:pPr>
                    <w:jc w:val="both"/>
                  </w:pPr>
                  <w:r w:rsidRPr="00FD4BF3">
                    <w:t>- с подпором воздуха непосредственно в лестничную клетку;</w:t>
                  </w:r>
                </w:p>
                <w:p w:rsidR="0076217C" w:rsidRPr="00FD4BF3" w:rsidRDefault="0076217C" w:rsidP="0076217C">
                  <w:pPr>
                    <w:jc w:val="both"/>
                  </w:pPr>
                  <w:r w:rsidRPr="00FD4BF3">
                    <w:t>- с подпором воздуха в тамбур-шлюзы перед лестничной клеткой.</w:t>
                  </w:r>
                </w:p>
                <w:p w:rsidR="0076217C" w:rsidRPr="00FD4BF3" w:rsidRDefault="0076217C" w:rsidP="0076217C">
                  <w:pPr>
                    <w:jc w:val="both"/>
                  </w:pPr>
                  <w:r w:rsidRPr="00FD4BF3">
                    <w:t>2. Конструктивные решения незадымляемых лестничных клеток I типа:</w:t>
                  </w:r>
                </w:p>
                <w:p w:rsidR="0076217C" w:rsidRPr="00FD4BF3" w:rsidRDefault="0076217C" w:rsidP="0076217C">
                  <w:pPr>
                    <w:jc w:val="both"/>
                  </w:pPr>
                  <w:r w:rsidRPr="00FD4BF3">
                    <w:t>- их количество в здании;</w:t>
                  </w:r>
                </w:p>
                <w:p w:rsidR="0076217C" w:rsidRPr="00FD4BF3" w:rsidRDefault="0076217C" w:rsidP="0076217C">
                  <w:pPr>
                    <w:jc w:val="both"/>
                  </w:pPr>
                  <w:r w:rsidRPr="00FD4BF3">
                    <w:t>- огнестойкость ограждающих конструкций;</w:t>
                  </w:r>
                </w:p>
                <w:p w:rsidR="0076217C" w:rsidRPr="00FD4BF3" w:rsidRDefault="0076217C" w:rsidP="0076217C">
                  <w:pPr>
                    <w:jc w:val="both"/>
                  </w:pPr>
                  <w:r w:rsidRPr="00FD4BF3">
                    <w:t>- наличие дверных и других оконных проемов во внутренних стенах лестничных клеток;</w:t>
                  </w:r>
                </w:p>
                <w:p w:rsidR="0076217C" w:rsidRPr="00FD4BF3" w:rsidRDefault="0076217C" w:rsidP="0076217C">
                  <w:pPr>
                    <w:jc w:val="both"/>
                  </w:pPr>
                  <w:r w:rsidRPr="00FD4BF3">
                    <w:t>- расстояние в осях между дверными проемами в наружной воздушной зоне;</w:t>
                  </w:r>
                </w:p>
                <w:p w:rsidR="0076217C" w:rsidRPr="00FD4BF3" w:rsidRDefault="0076217C" w:rsidP="0076217C">
                  <w:pPr>
                    <w:jc w:val="both"/>
                  </w:pPr>
                  <w:r w:rsidRPr="00FD4BF3">
                    <w:t>- высота ограждения воздушной зоны;</w:t>
                  </w:r>
                </w:p>
                <w:p w:rsidR="0076217C" w:rsidRPr="00FD4BF3" w:rsidRDefault="0076217C" w:rsidP="0076217C">
                  <w:pPr>
                    <w:jc w:val="both"/>
                  </w:pPr>
                  <w:r w:rsidRPr="00FD4BF3">
                    <w:t>- наличие выхода из лестничной клетки непосредственно наружу;</w:t>
                  </w:r>
                </w:p>
                <w:p w:rsidR="0076217C" w:rsidRPr="00FD4BF3" w:rsidRDefault="0076217C" w:rsidP="0076217C">
                  <w:pPr>
                    <w:jc w:val="both"/>
                  </w:pPr>
                  <w:r w:rsidRPr="00FD4BF3">
                    <w:t>- устройство выхода на уровне первого этажа в вестибюль через тамбур-шлюз с подпором воздуха;</w:t>
                  </w:r>
                </w:p>
                <w:p w:rsidR="0076217C" w:rsidRPr="00FD4BF3" w:rsidRDefault="0076217C" w:rsidP="0076217C">
                  <w:pPr>
                    <w:jc w:val="both"/>
                  </w:pPr>
                  <w:r w:rsidRPr="00FD4BF3">
                    <w:t>- наличие механизмов самозакрывания дверей лестничной клетки;</w:t>
                  </w:r>
                </w:p>
                <w:p w:rsidR="0076217C" w:rsidRPr="00FD4BF3" w:rsidRDefault="0076217C" w:rsidP="0076217C">
                  <w:pPr>
                    <w:jc w:val="both"/>
                  </w:pPr>
                  <w:r w:rsidRPr="00FD4BF3">
                    <w:t xml:space="preserve">- устройство балконов -"отстойников" или переходных лестниц в жилых зданиях секционного или коридорного типа общей площадью этажа менее </w:t>
                  </w:r>
                  <w:smartTag w:uri="urn:schemas-microsoft-com:office:smarttags" w:element="metricconverter">
                    <w:smartTagPr>
                      <w:attr w:name="ProductID" w:val="500 м2"/>
                    </w:smartTagPr>
                    <w:r w:rsidRPr="00FD4BF3">
                      <w:t>500 м</w:t>
                    </w:r>
                    <w:r w:rsidRPr="00FD4BF3">
                      <w:rPr>
                        <w:vertAlign w:val="superscript"/>
                      </w:rPr>
                      <w:t>2</w:t>
                    </w:r>
                  </w:smartTag>
                  <w:r w:rsidRPr="00FD4BF3">
                    <w:t>.</w:t>
                  </w:r>
                </w:p>
                <w:p w:rsidR="0076217C" w:rsidRPr="00FD4BF3" w:rsidRDefault="0076217C" w:rsidP="0076217C">
                  <w:pPr>
                    <w:jc w:val="both"/>
                  </w:pPr>
                </w:p>
                <w:p w:rsidR="0076217C" w:rsidRPr="00FD4BF3" w:rsidRDefault="0076217C" w:rsidP="0076217C">
                  <w:pPr>
                    <w:jc w:val="both"/>
                  </w:pPr>
                  <w:r w:rsidRPr="00FD4BF3">
                    <w:t>3. Обеспечение незадымляемости лестничных клеток 2 типа.</w:t>
                  </w:r>
                </w:p>
                <w:p w:rsidR="0076217C" w:rsidRPr="00FD4BF3" w:rsidRDefault="0076217C" w:rsidP="0076217C">
                  <w:pPr>
                    <w:jc w:val="both"/>
                  </w:pPr>
                  <w:r w:rsidRPr="00FD4BF3">
                    <w:t>- наличие вентиляционной системы подпора воздуха;</w:t>
                  </w:r>
                </w:p>
                <w:p w:rsidR="0076217C" w:rsidRPr="00FD4BF3" w:rsidRDefault="0076217C" w:rsidP="0076217C">
                  <w:pPr>
                    <w:jc w:val="both"/>
                  </w:pPr>
                  <w:r w:rsidRPr="00FD4BF3">
                    <w:t>- напор у вентилятора;</w:t>
                  </w:r>
                </w:p>
                <w:p w:rsidR="0076217C" w:rsidRPr="00FD4BF3" w:rsidRDefault="0076217C" w:rsidP="0076217C">
                  <w:pPr>
                    <w:jc w:val="both"/>
                  </w:pPr>
                  <w:r w:rsidRPr="00FD4BF3">
                    <w:t>- подача ( производительность ) вентилятора;</w:t>
                  </w:r>
                </w:p>
                <w:p w:rsidR="0076217C" w:rsidRPr="00FD4BF3" w:rsidRDefault="0076217C" w:rsidP="0076217C">
                  <w:pPr>
                    <w:jc w:val="both"/>
                  </w:pPr>
                  <w:r w:rsidRPr="00FD4BF3">
                    <w:t>- величина избыточного давления на уровне первого этажа;</w:t>
                  </w:r>
                </w:p>
                <w:p w:rsidR="0076217C" w:rsidRPr="00FD4BF3" w:rsidRDefault="0076217C" w:rsidP="0076217C">
                  <w:pPr>
                    <w:jc w:val="both"/>
                  </w:pPr>
                  <w:r w:rsidRPr="00FD4BF3">
                    <w:t>- наличие рассечек в лестничной клетке;</w:t>
                  </w:r>
                </w:p>
                <w:p w:rsidR="0076217C" w:rsidRPr="00FD4BF3" w:rsidRDefault="0076217C" w:rsidP="0076217C">
                  <w:pPr>
                    <w:jc w:val="both"/>
                  </w:pPr>
                  <w:r w:rsidRPr="00FD4BF3">
                    <w:t>- размер щелей в дверях лестничной клетки;</w:t>
                  </w:r>
                </w:p>
                <w:p w:rsidR="0076217C" w:rsidRPr="00FD4BF3" w:rsidRDefault="0076217C" w:rsidP="0076217C">
                  <w:pPr>
                    <w:jc w:val="both"/>
                  </w:pPr>
                  <w:r w:rsidRPr="00FD4BF3">
                    <w:t>- расположение мест забора воздуха для создания подпора;</w:t>
                  </w:r>
                </w:p>
                <w:p w:rsidR="0076217C" w:rsidRPr="00FD4BF3" w:rsidRDefault="0076217C" w:rsidP="0076217C">
                  <w:pPr>
                    <w:jc w:val="both"/>
                  </w:pPr>
                  <w:r w:rsidRPr="00FD4BF3">
                    <w:t xml:space="preserve">- размещение оборудования систем подпора в самостоятельной вентиляционной камере; </w:t>
                  </w:r>
                </w:p>
                <w:p w:rsidR="0076217C" w:rsidRPr="00FD4BF3" w:rsidRDefault="0076217C" w:rsidP="0076217C">
                  <w:pPr>
                    <w:jc w:val="both"/>
                  </w:pPr>
                  <w:r w:rsidRPr="00FD4BF3">
                    <w:t>- наличие освещения через окна в наружных стенах;</w:t>
                  </w:r>
                </w:p>
                <w:p w:rsidR="0076217C" w:rsidRPr="00FD4BF3" w:rsidRDefault="0076217C" w:rsidP="0076217C">
                  <w:pPr>
                    <w:jc w:val="both"/>
                  </w:pPr>
                  <w:r w:rsidRPr="00FD4BF3">
                    <w:t>- наличие выхода из лестничной клетки непосредственно наружу;</w:t>
                  </w:r>
                </w:p>
                <w:p w:rsidR="0076217C" w:rsidRPr="00FD4BF3" w:rsidRDefault="0076217C" w:rsidP="0076217C">
                  <w:pPr>
                    <w:jc w:val="both"/>
                  </w:pPr>
                  <w:r w:rsidRPr="00FD4BF3">
                    <w:t>4. Обеспечение незадымляемости лестничных клеток 3 типа:</w:t>
                  </w:r>
                </w:p>
                <w:p w:rsidR="0076217C" w:rsidRPr="00FD4BF3" w:rsidRDefault="0076217C" w:rsidP="0076217C">
                  <w:pPr>
                    <w:jc w:val="both"/>
                  </w:pPr>
                  <w:r w:rsidRPr="00FD4BF3">
                    <w:t>- наличие вентиляционной системы подпора воздуха в поэтажные тамбур -шлюзы перед лестничной клеткой;</w:t>
                  </w:r>
                </w:p>
                <w:p w:rsidR="0076217C" w:rsidRPr="00FD4BF3" w:rsidRDefault="0076217C" w:rsidP="0076217C">
                  <w:pPr>
                    <w:jc w:val="both"/>
                  </w:pPr>
                  <w:r w:rsidRPr="00FD4BF3">
                    <w:t>- огнестойкость ограждающих конструкций лестничной клетки;</w:t>
                  </w:r>
                </w:p>
                <w:p w:rsidR="0076217C" w:rsidRPr="00FD4BF3" w:rsidRDefault="0076217C" w:rsidP="0076217C">
                  <w:pPr>
                    <w:jc w:val="both"/>
                  </w:pPr>
                  <w:r w:rsidRPr="00FD4BF3">
                    <w:t>- огнестойкость ограждающих конструкций лестничной клетки;</w:t>
                  </w:r>
                </w:p>
                <w:p w:rsidR="0076217C" w:rsidRPr="00FD4BF3" w:rsidRDefault="0076217C" w:rsidP="0076217C">
                  <w:pPr>
                    <w:jc w:val="both"/>
                  </w:pPr>
                  <w:r w:rsidRPr="00FD4BF3">
                    <w:t>- огнестойкость ограждающих конструкций тамбур-шлюза;</w:t>
                  </w:r>
                </w:p>
                <w:p w:rsidR="0076217C" w:rsidRPr="00FD4BF3" w:rsidRDefault="0076217C" w:rsidP="0076217C">
                  <w:pPr>
                    <w:jc w:val="both"/>
                  </w:pPr>
                  <w:r w:rsidRPr="00FD4BF3">
                    <w:t>- размеры тамбур-шлюза;</w:t>
                  </w:r>
                </w:p>
                <w:p w:rsidR="0076217C" w:rsidRPr="00FD4BF3" w:rsidRDefault="0076217C" w:rsidP="0076217C">
                  <w:pPr>
                    <w:jc w:val="both"/>
                  </w:pPr>
                  <w:r w:rsidRPr="00FD4BF3">
                    <w:t>- самозакрывание дверей тамбур-шлюза;</w:t>
                  </w:r>
                </w:p>
                <w:p w:rsidR="0076217C" w:rsidRPr="00FD4BF3" w:rsidRDefault="0076217C" w:rsidP="0076217C">
                  <w:pPr>
                    <w:jc w:val="both"/>
                  </w:pPr>
                  <w:r w:rsidRPr="00FD4BF3">
                    <w:t>- напор у вентилятора;</w:t>
                  </w:r>
                </w:p>
                <w:p w:rsidR="0076217C" w:rsidRPr="00FD4BF3" w:rsidRDefault="0076217C" w:rsidP="0076217C">
                  <w:pPr>
                    <w:jc w:val="both"/>
                  </w:pPr>
                  <w:r w:rsidRPr="00FD4BF3">
                    <w:t>- подача (производительность ) вентилятора;</w:t>
                  </w:r>
                </w:p>
                <w:p w:rsidR="0076217C" w:rsidRPr="00FD4BF3" w:rsidRDefault="0076217C" w:rsidP="0076217C">
                  <w:pPr>
                    <w:jc w:val="both"/>
                  </w:pPr>
                  <w:r w:rsidRPr="00FD4BF3">
                    <w:t>- величина избыточного давления в тамбур -шлюзе;</w:t>
                  </w:r>
                </w:p>
                <w:p w:rsidR="0076217C" w:rsidRPr="00FD4BF3" w:rsidRDefault="0076217C" w:rsidP="0076217C">
                  <w:pPr>
                    <w:jc w:val="both"/>
                  </w:pPr>
                  <w:r w:rsidRPr="00FD4BF3">
                    <w:t>- наличие выхода из лестничной клетки непосредственно наружу.</w:t>
                  </w:r>
                </w:p>
                <w:p w:rsidR="0076217C" w:rsidRPr="00FD4BF3" w:rsidRDefault="0076217C" w:rsidP="0076217C">
                  <w:pPr>
                    <w:jc w:val="both"/>
                  </w:pPr>
                  <w:r w:rsidRPr="00FD4BF3">
                    <w:t>5. Обеспечение незадымляемости лифтовых шахт:</w:t>
                  </w:r>
                </w:p>
                <w:p w:rsidR="0076217C" w:rsidRPr="00FD4BF3" w:rsidRDefault="0076217C" w:rsidP="0076217C">
                  <w:pPr>
                    <w:jc w:val="both"/>
                  </w:pPr>
                  <w:r w:rsidRPr="00FD4BF3">
                    <w:t>- наличие вентиляционной системы подпора воздуха;</w:t>
                  </w:r>
                </w:p>
                <w:p w:rsidR="0076217C" w:rsidRPr="00FD4BF3" w:rsidRDefault="0076217C" w:rsidP="0076217C">
                  <w:pPr>
                    <w:jc w:val="both"/>
                  </w:pPr>
                  <w:r w:rsidRPr="00FD4BF3">
                    <w:t>- напор у вентилятора;</w:t>
                  </w:r>
                </w:p>
                <w:p w:rsidR="0076217C" w:rsidRPr="00FD4BF3" w:rsidRDefault="0076217C" w:rsidP="0076217C">
                  <w:pPr>
                    <w:jc w:val="both"/>
                  </w:pPr>
                  <w:r w:rsidRPr="00FD4BF3">
                    <w:t>- подача ( производительность ) вентилятора;</w:t>
                  </w:r>
                </w:p>
                <w:p w:rsidR="0076217C" w:rsidRPr="00FD4BF3" w:rsidRDefault="0076217C" w:rsidP="0076217C">
                  <w:pPr>
                    <w:jc w:val="both"/>
                  </w:pPr>
                  <w:r w:rsidRPr="00FD4BF3">
                    <w:t>- величина избыточного давления на уровне первого этажа;</w:t>
                  </w:r>
                </w:p>
                <w:p w:rsidR="0076217C" w:rsidRPr="00FD4BF3" w:rsidRDefault="0076217C" w:rsidP="0076217C">
                  <w:pPr>
                    <w:jc w:val="both"/>
                  </w:pPr>
                  <w:r w:rsidRPr="00FD4BF3">
                    <w:t>- расположение мест забора воздуха для создания подпора;</w:t>
                  </w:r>
                </w:p>
                <w:p w:rsidR="0076217C" w:rsidRPr="00FD4BF3" w:rsidRDefault="0076217C" w:rsidP="0076217C">
                  <w:pPr>
                    <w:jc w:val="both"/>
                  </w:pPr>
                  <w:r w:rsidRPr="00FD4BF3">
                    <w:t>- размещение оборудования системы подпора в самостоятельной вентиляционной камере;</w:t>
                  </w:r>
                </w:p>
                <w:p w:rsidR="0076217C" w:rsidRPr="00FD4BF3" w:rsidRDefault="0076217C" w:rsidP="0076217C">
                  <w:pPr>
                    <w:jc w:val="both"/>
                  </w:pPr>
                  <w:r w:rsidRPr="00FD4BF3">
                    <w:t>- изоляция лифтового холла от коридора;</w:t>
                  </w:r>
                </w:p>
                <w:p w:rsidR="0076217C" w:rsidRPr="00FD4BF3" w:rsidRDefault="0076217C" w:rsidP="0076217C">
                  <w:pPr>
                    <w:jc w:val="both"/>
                  </w:pPr>
                  <w:r w:rsidRPr="00FD4BF3">
                    <w:t>- огнестойкость ограждающих конструкций лифтовых шахт;</w:t>
                  </w:r>
                </w:p>
                <w:p w:rsidR="0076217C" w:rsidRPr="00FD4BF3" w:rsidRDefault="0076217C" w:rsidP="0076217C">
                  <w:pPr>
                    <w:jc w:val="both"/>
                  </w:pPr>
                  <w:r w:rsidRPr="00FD4BF3">
                    <w:t>- наличие и устройство пожарного лифта;</w:t>
                  </w:r>
                </w:p>
                <w:p w:rsidR="0076217C" w:rsidRPr="00FD4BF3" w:rsidRDefault="0076217C" w:rsidP="0076217C">
                  <w:pPr>
                    <w:jc w:val="both"/>
                  </w:pPr>
                  <w:r w:rsidRPr="00FD4BF3">
                    <w:t>6. Устройство и эффективность системы дымоудаления;</w:t>
                  </w:r>
                </w:p>
                <w:p w:rsidR="0076217C" w:rsidRPr="00FD4BF3" w:rsidRDefault="0076217C" w:rsidP="0076217C">
                  <w:pPr>
                    <w:jc w:val="both"/>
                  </w:pPr>
                  <w:r w:rsidRPr="00FD4BF3">
                    <w:t>- наличие вертикальных дымовых шахт;</w:t>
                  </w:r>
                </w:p>
                <w:p w:rsidR="0076217C" w:rsidRPr="00FD4BF3" w:rsidRDefault="0076217C" w:rsidP="0076217C">
                  <w:pPr>
                    <w:jc w:val="both"/>
                  </w:pPr>
                  <w:r w:rsidRPr="00FD4BF3">
                    <w:t>- количество и радиус обслуживания шахт;</w:t>
                  </w:r>
                </w:p>
                <w:p w:rsidR="0076217C" w:rsidRPr="00FD4BF3" w:rsidRDefault="0076217C" w:rsidP="0076217C">
                  <w:pPr>
                    <w:jc w:val="both"/>
                  </w:pPr>
                  <w:r w:rsidRPr="00FD4BF3">
                    <w:t>- наличие перегородок с самозакрывающимися дверями через каждые 30м длины коридоров;</w:t>
                  </w:r>
                </w:p>
                <w:p w:rsidR="0076217C" w:rsidRPr="00FD4BF3" w:rsidRDefault="0076217C" w:rsidP="0076217C">
                  <w:pPr>
                    <w:jc w:val="both"/>
                  </w:pPr>
                  <w:r w:rsidRPr="00FD4BF3">
                    <w:t>- конструктивное исполнение дымовой шахты;</w:t>
                  </w:r>
                </w:p>
                <w:p w:rsidR="0076217C" w:rsidRPr="00FD4BF3" w:rsidRDefault="0076217C" w:rsidP="0076217C">
                  <w:pPr>
                    <w:jc w:val="both"/>
                  </w:pPr>
                  <w:r w:rsidRPr="00FD4BF3">
                    <w:t>- огнестойкость стен шахты дымоудаления ;</w:t>
                  </w:r>
                </w:p>
                <w:p w:rsidR="0076217C" w:rsidRPr="00FD4BF3" w:rsidRDefault="0076217C" w:rsidP="0076217C">
                  <w:pPr>
                    <w:jc w:val="both"/>
                  </w:pPr>
                  <w:r w:rsidRPr="00FD4BF3">
                    <w:t>- сечение шахты дымоудаления;</w:t>
                  </w:r>
                </w:p>
                <w:p w:rsidR="0076217C" w:rsidRPr="00FD4BF3" w:rsidRDefault="0076217C" w:rsidP="0076217C">
                  <w:pPr>
                    <w:jc w:val="both"/>
                  </w:pPr>
                  <w:r w:rsidRPr="00FD4BF3">
                    <w:t>- наличие, размещение и конструктивное исполнение поэтажных клапанов;</w:t>
                  </w:r>
                </w:p>
                <w:p w:rsidR="0076217C" w:rsidRPr="00FD4BF3" w:rsidRDefault="0076217C" w:rsidP="0076217C">
                  <w:pPr>
                    <w:jc w:val="both"/>
                  </w:pPr>
                  <w:r w:rsidRPr="00FD4BF3">
                    <w:t>- сечение поэтажного клапана дымоудаления;</w:t>
                  </w:r>
                </w:p>
                <w:p w:rsidR="0076217C" w:rsidRPr="00FD4BF3" w:rsidRDefault="0076217C" w:rsidP="0076217C">
                  <w:pPr>
                    <w:jc w:val="both"/>
                  </w:pPr>
                  <w:r w:rsidRPr="00FD4BF3">
                    <w:t>- высота размещения поэтажных клапанов;</w:t>
                  </w:r>
                </w:p>
                <w:p w:rsidR="0076217C" w:rsidRPr="00FD4BF3" w:rsidRDefault="0076217C" w:rsidP="0076217C">
                  <w:pPr>
                    <w:jc w:val="both"/>
                  </w:pPr>
                  <w:r w:rsidRPr="00FD4BF3">
                    <w:t>- напор у вентилятора;</w:t>
                  </w:r>
                </w:p>
                <w:p w:rsidR="0076217C" w:rsidRPr="00FD4BF3" w:rsidRDefault="0076217C" w:rsidP="0076217C">
                  <w:pPr>
                    <w:jc w:val="both"/>
                  </w:pPr>
                  <w:r w:rsidRPr="00FD4BF3">
                    <w:t>- подача вентилятора;</w:t>
                  </w:r>
                </w:p>
                <w:p w:rsidR="0076217C" w:rsidRPr="00FD4BF3" w:rsidRDefault="0076217C" w:rsidP="0076217C">
                  <w:pPr>
                    <w:jc w:val="both"/>
                  </w:pPr>
                  <w:r w:rsidRPr="00FD4BF3">
                    <w:t>- размещения оборудования системы дымоудаления в самостоятельной вентиляционной камере;</w:t>
                  </w:r>
                </w:p>
                <w:p w:rsidR="0076217C" w:rsidRPr="00FD4BF3" w:rsidRDefault="0076217C" w:rsidP="0076217C">
                  <w:pPr>
                    <w:jc w:val="both"/>
                  </w:pPr>
                  <w:r>
                    <w:t>- тип вентилятора (</w:t>
                  </w:r>
                  <w:r w:rsidRPr="00FD4BF3">
                    <w:t>центробежный или осевой );</w:t>
                  </w:r>
                </w:p>
                <w:p w:rsidR="0076217C" w:rsidRPr="00FD4BF3" w:rsidRDefault="0076217C" w:rsidP="0076217C">
                  <w:pPr>
                    <w:jc w:val="both"/>
                  </w:pPr>
                  <w:r w:rsidRPr="00FD4BF3">
                    <w:t>- горючесть мягких шумопоглощающих вставок вентагрегата;</w:t>
                  </w:r>
                </w:p>
                <w:p w:rsidR="0076217C" w:rsidRPr="00FD4BF3" w:rsidRDefault="0076217C" w:rsidP="0076217C">
                  <w:pPr>
                    <w:jc w:val="both"/>
                  </w:pPr>
                  <w:r w:rsidRPr="00FD4BF3">
                    <w:t>- герметичность вентиляционной системы;</w:t>
                  </w:r>
                </w:p>
                <w:p w:rsidR="0076217C" w:rsidRPr="00FD4BF3" w:rsidRDefault="0076217C" w:rsidP="0076217C">
                  <w:pPr>
                    <w:jc w:val="both"/>
                  </w:pPr>
                  <w:r w:rsidRPr="00FD4BF3">
                    <w:t>- способ выброса дыма;</w:t>
                  </w:r>
                </w:p>
                <w:p w:rsidR="0076217C" w:rsidRPr="00FD4BF3" w:rsidRDefault="0076217C" w:rsidP="0076217C">
                  <w:pPr>
                    <w:jc w:val="both"/>
                  </w:pPr>
                  <w:r w:rsidRPr="00FD4BF3">
                    <w:t>- расположение места выброса дыма.</w:t>
                  </w:r>
                </w:p>
                <w:p w:rsidR="0076217C" w:rsidRPr="00FD4BF3" w:rsidRDefault="0076217C" w:rsidP="0076217C">
                  <w:pPr>
                    <w:jc w:val="both"/>
                  </w:pPr>
                  <w:r w:rsidRPr="00FD4BF3">
                    <w:t>7. Способ включения систем подпора воздуха и дымоудаления;</w:t>
                  </w:r>
                </w:p>
                <w:p w:rsidR="0076217C" w:rsidRPr="00FD4BF3" w:rsidRDefault="0076217C" w:rsidP="0076217C">
                  <w:pPr>
                    <w:jc w:val="both"/>
                  </w:pPr>
                  <w:r w:rsidRPr="00FD4BF3">
                    <w:t>- автоматический от извещателей пожарной сигнализации;</w:t>
                  </w:r>
                </w:p>
                <w:p w:rsidR="0076217C" w:rsidRPr="00FD4BF3" w:rsidRDefault="0076217C" w:rsidP="0076217C">
                  <w:pPr>
                    <w:jc w:val="both"/>
                  </w:pPr>
                  <w:r w:rsidRPr="00FD4BF3">
                    <w:t xml:space="preserve"> Проектные решения противодымной защиты здания устанавливают по пояснительной записке, по планам этажей, разрезам, фасадам, отдельным фрагментам и деталям. Наличие окон и их размеры, наличие открывающихся форточек и фрамуг окон в пожароопасных помещениях определяют по планам и разрезам здания, таблицам спецификаций оконных блоков.  Размеры светоаэрационных фонарей, наличие механизмов их открывания выясняют по планам раскладки плит покрытия, планам кровли, разрезам покрытия, а иногда и по специальным каталогам, ссылки на которые даются в пояснительной записке проекта или на соответствующих листах чертежей. Устройство дымовых  шахт и люков проверяют по планам расклад</w:t>
                  </w:r>
                  <w:r>
                    <w:t>ки плит перекрытий и покрытий (</w:t>
                  </w:r>
                  <w:r w:rsidRPr="00FD4BF3">
                    <w:t>Устанавливают наличие отверстий для пропуска дымо</w:t>
                  </w:r>
                  <w:r>
                    <w:t>вых шахт</w:t>
                  </w:r>
                  <w:r w:rsidRPr="00FD4BF3">
                    <w:t>), по фасадам зданий</w:t>
                  </w:r>
                  <w:r>
                    <w:t xml:space="preserve"> </w:t>
                  </w:r>
                  <w:r w:rsidRPr="00FD4BF3">
                    <w:t>(определяют наличие дефлекторов шахт дымоудаления), по каталогам (выясняют размеры, конструктивное исполнение и огнестойкость дымовых шахт и клапанов, способ открывания дымового клапана). Например, конструктивное исполнение дымовых шахт и дефлекторов для производственных зданий текстильной промышленности проверяется по каталогу серии 4-1190-75 , разработанному ГПИ-1 Министерства легкой промышленности СССР.</w:t>
                  </w:r>
                </w:p>
                <w:p w:rsidR="0076217C" w:rsidRPr="00FD4BF3" w:rsidRDefault="0076217C" w:rsidP="0076217C">
                  <w:pPr>
                    <w:ind w:firstLine="708"/>
                    <w:jc w:val="both"/>
                  </w:pPr>
                  <w:r w:rsidRPr="00FD4BF3">
                    <w:t>Для театров, домов культуры, клубов используют чертежи дымовых люков, которые, как правило, находятся в разделе проекта, именуемом " Механическое оборудование сце</w:t>
                  </w:r>
                  <w:r>
                    <w:t>ны"</w:t>
                  </w:r>
                  <w:r w:rsidRPr="00FD4BF3">
                    <w:t>. Чертежи систем противодымной защита с искусственным побуждением обычно размещаю</w:t>
                  </w:r>
                  <w:r>
                    <w:t>тся в альбоме (</w:t>
                  </w:r>
                  <w:r w:rsidRPr="00FD4BF3">
                    <w:t>части) проекта "Инженерное оборудование" или "Санитарно-технические системы и устройства". Элементы систем противодымной защиты зданий повышенной этажности следует читать по планам, разрезам  и фасадам здания, а также разделам проекта: "Автоматика и дымоудаления", "Противодымная вентиляция" или "Отопление и вентиляция".</w:t>
                  </w:r>
                </w:p>
                <w:p w:rsidR="0076217C" w:rsidRPr="00FD4BF3" w:rsidRDefault="0076217C" w:rsidP="0076217C">
                  <w:pPr>
                    <w:jc w:val="both"/>
                  </w:pPr>
                  <w:r w:rsidRPr="00FD4BF3">
                    <w:tab/>
                    <w:t>Если в ходе экспертизы не окажется в наличии отдельных необходимых чертежей, альбомов, каталогов слушатель вправе признать рассматриваемое решение как не удовлетворяющее нормативным требованиям с сделать вывод о необходимости представления на экспертизу дополнительной проектной документации.</w:t>
                  </w:r>
                </w:p>
                <w:p w:rsidR="0076217C" w:rsidRPr="00FD4BF3" w:rsidRDefault="0076217C" w:rsidP="0076217C">
                  <w:pPr>
                    <w:jc w:val="both"/>
                  </w:pPr>
                </w:p>
                <w:p w:rsidR="0076217C" w:rsidRPr="00BC17F9" w:rsidRDefault="0076217C" w:rsidP="0076217C">
                  <w:pPr>
                    <w:jc w:val="center"/>
                  </w:pPr>
                  <w:r>
                    <w:t xml:space="preserve">3.7. </w:t>
                  </w:r>
                  <w:r w:rsidRPr="00BC17F9">
                    <w:t>Экспертиза систем отопления.</w:t>
                  </w:r>
                </w:p>
                <w:p w:rsidR="0076217C" w:rsidRPr="00BC17F9" w:rsidRDefault="0076217C" w:rsidP="0076217C">
                  <w:pPr>
                    <w:jc w:val="both"/>
                  </w:pPr>
                  <w:r w:rsidRPr="00BC17F9">
                    <w:tab/>
                    <w:t>Системы отопления и отопительные аппараты являются одним из элементов строительно-технологического оборудования, поэтому при их выборе необходимо учитывать как общие строительно-монтажные, технико-экономические, эксплуатационные, так и специальные санитарно-гигиенические и противопожарные требования. С учетом строительно-монтажных требований отопительные системы следует увязывать с архитектурно-планировочными и конструктивными решениями здания.</w:t>
                  </w:r>
                </w:p>
                <w:p w:rsidR="0076217C" w:rsidRPr="00BC17F9" w:rsidRDefault="0076217C" w:rsidP="0076217C">
                  <w:pPr>
                    <w:jc w:val="both"/>
                  </w:pPr>
                  <w:r w:rsidRPr="00BC17F9">
                    <w:tab/>
                    <w:t>Проверка соответствия систем отопления требованиям пожарной безопасности, в зависимости от вида, включает вопросы, подлежащие рассмотрению в соответствии с действующими нормами и правилами.</w:t>
                  </w:r>
                </w:p>
                <w:p w:rsidR="0076217C" w:rsidRPr="00BC17F9" w:rsidRDefault="0076217C" w:rsidP="0076217C">
                  <w:pPr>
                    <w:jc w:val="both"/>
                  </w:pPr>
                </w:p>
                <w:p w:rsidR="0076217C" w:rsidRPr="00BC17F9" w:rsidRDefault="0076217C" w:rsidP="0076217C">
                  <w:pPr>
                    <w:jc w:val="both"/>
                  </w:pPr>
                </w:p>
                <w:p w:rsidR="0076217C" w:rsidRPr="00BC17F9" w:rsidRDefault="0076217C" w:rsidP="0076217C">
                  <w:pPr>
                    <w:jc w:val="center"/>
                  </w:pPr>
                  <w:r w:rsidRPr="00BC17F9">
                    <w:t>Системы водяного и парового отопления.</w:t>
                  </w:r>
                </w:p>
                <w:p w:rsidR="0076217C" w:rsidRPr="00BC17F9" w:rsidRDefault="0076217C" w:rsidP="0076217C">
                  <w:pPr>
                    <w:jc w:val="both"/>
                  </w:pPr>
                </w:p>
                <w:p w:rsidR="0076217C" w:rsidRPr="00BC17F9" w:rsidRDefault="0076217C" w:rsidP="0076217C">
                  <w:pPr>
                    <w:jc w:val="both"/>
                  </w:pPr>
                  <w:r w:rsidRPr="00BC17F9">
                    <w:t>1. Допустимость устройства систем парового или водяного отопления:</w:t>
                  </w:r>
                </w:p>
                <w:p w:rsidR="0076217C" w:rsidRPr="00BC17F9" w:rsidRDefault="0076217C" w:rsidP="0076217C">
                  <w:pPr>
                    <w:jc w:val="both"/>
                  </w:pPr>
                  <w:r w:rsidRPr="00BC17F9">
                    <w:t>в зависимости от назначения здания;</w:t>
                  </w:r>
                </w:p>
                <w:p w:rsidR="0076217C" w:rsidRPr="00BC17F9" w:rsidRDefault="0076217C" w:rsidP="0076217C">
                  <w:pPr>
                    <w:jc w:val="both"/>
                  </w:pPr>
                  <w:r w:rsidRPr="00BC17F9">
                    <w:t>с учетом свойств веществ, применяемых в отапливаемых помещениях;</w:t>
                  </w:r>
                </w:p>
                <w:p w:rsidR="0076217C" w:rsidRPr="00BC17F9" w:rsidRDefault="0076217C" w:rsidP="0076217C">
                  <w:pPr>
                    <w:jc w:val="both"/>
                  </w:pPr>
                  <w:r w:rsidRPr="00BC17F9">
                    <w:t>в электрощитовых помещениях.</w:t>
                  </w:r>
                </w:p>
                <w:p w:rsidR="0076217C" w:rsidRPr="00BC17F9" w:rsidRDefault="0076217C" w:rsidP="0076217C">
                  <w:pPr>
                    <w:jc w:val="both"/>
                  </w:pPr>
                  <w:r w:rsidRPr="00BC17F9">
                    <w:t>2. Соответствие температуры теплоносителя допустимой температуре в зависимости:</w:t>
                  </w:r>
                </w:p>
                <w:p w:rsidR="0076217C" w:rsidRPr="00BC17F9" w:rsidRDefault="0076217C" w:rsidP="0076217C">
                  <w:pPr>
                    <w:jc w:val="both"/>
                  </w:pPr>
                  <w:r w:rsidRPr="00BC17F9">
                    <w:t>от назначения помещения;</w:t>
                  </w:r>
                </w:p>
                <w:p w:rsidR="0076217C" w:rsidRPr="00BC17F9" w:rsidRDefault="0076217C" w:rsidP="0076217C">
                  <w:pPr>
                    <w:jc w:val="both"/>
                  </w:pPr>
                  <w:r w:rsidRPr="00BC17F9">
                    <w:t>от температуры самовоспламенения веществ, находящихся в помещении.</w:t>
                  </w:r>
                </w:p>
                <w:p w:rsidR="0076217C" w:rsidRPr="00BC17F9" w:rsidRDefault="0076217C" w:rsidP="0076217C">
                  <w:pPr>
                    <w:jc w:val="both"/>
                  </w:pPr>
                  <w:r w:rsidRPr="00BC17F9">
                    <w:t>3. Наличие в теплоносителе взрыво- и пожароопасных добавок, предотвращающих замерзание воды.</w:t>
                  </w:r>
                </w:p>
                <w:p w:rsidR="0076217C" w:rsidRPr="00BC17F9" w:rsidRDefault="0076217C" w:rsidP="0076217C">
                  <w:pPr>
                    <w:jc w:val="both"/>
                  </w:pPr>
                  <w:r w:rsidRPr="00BC17F9">
                    <w:t xml:space="preserve">4. Соответствие общей теплопроизводительности системы отопления </w:t>
                  </w:r>
                  <w:r w:rsidRPr="00BC17F9">
                    <w:rPr>
                      <w:lang w:val="en-US"/>
                    </w:rPr>
                    <w:t>Q</w:t>
                  </w:r>
                  <w:r w:rsidRPr="00BC17F9">
                    <w:rPr>
                      <w:vertAlign w:val="subscript"/>
                    </w:rPr>
                    <w:t>от</w:t>
                  </w:r>
                  <w:r w:rsidRPr="00BC17F9">
                    <w:t xml:space="preserve"> тепловым потерям здания или помещения </w:t>
                  </w:r>
                  <w:r w:rsidRPr="00BC17F9">
                    <w:rPr>
                      <w:lang w:val="en-US"/>
                    </w:rPr>
                    <w:t>Q</w:t>
                  </w:r>
                  <w:r w:rsidRPr="00BC17F9">
                    <w:rPr>
                      <w:vertAlign w:val="subscript"/>
                    </w:rPr>
                    <w:t>п</w:t>
                  </w:r>
                  <w:r w:rsidRPr="00BC17F9">
                    <w:t xml:space="preserve"> (</w:t>
                  </w:r>
                  <w:r w:rsidRPr="00BC17F9">
                    <w:rPr>
                      <w:lang w:val="en-US"/>
                    </w:rPr>
                    <w:t>Q</w:t>
                  </w:r>
                  <w:r w:rsidRPr="00BC17F9">
                    <w:rPr>
                      <w:vertAlign w:val="subscript"/>
                    </w:rPr>
                    <w:t>от</w:t>
                  </w:r>
                  <w:r w:rsidRPr="00BC17F9">
                    <w:t xml:space="preserve">≥ </w:t>
                  </w:r>
                  <w:r w:rsidRPr="00BC17F9">
                    <w:rPr>
                      <w:lang w:val="en-US"/>
                    </w:rPr>
                    <w:t>Q</w:t>
                  </w:r>
                  <w:r w:rsidRPr="00BC17F9">
                    <w:rPr>
                      <w:vertAlign w:val="subscript"/>
                    </w:rPr>
                    <w:t>п</w:t>
                  </w:r>
                  <w:r w:rsidRPr="00BC17F9">
                    <w:t>).</w:t>
                  </w:r>
                </w:p>
                <w:p w:rsidR="0076217C" w:rsidRPr="00BC17F9" w:rsidRDefault="0076217C" w:rsidP="0076217C">
                  <w:pPr>
                    <w:jc w:val="both"/>
                  </w:pPr>
                  <w:r w:rsidRPr="00BC17F9">
                    <w:t>5. Правильность выбора материала и марки отопительных трубопроводов.</w:t>
                  </w:r>
                </w:p>
                <w:p w:rsidR="0076217C" w:rsidRPr="00BC17F9" w:rsidRDefault="0076217C" w:rsidP="0076217C">
                  <w:pPr>
                    <w:jc w:val="both"/>
                  </w:pPr>
                  <w:r w:rsidRPr="00BC17F9">
                    <w:t>6. правильность прокладки отопительных трубопроводов.</w:t>
                  </w:r>
                </w:p>
                <w:p w:rsidR="0076217C" w:rsidRPr="00BC17F9" w:rsidRDefault="0076217C" w:rsidP="0076217C">
                  <w:pPr>
                    <w:jc w:val="both"/>
                  </w:pPr>
                  <w:r w:rsidRPr="00BC17F9">
                    <w:t>7. Допустимость принятого вида нагревательных приборов:</w:t>
                  </w:r>
                </w:p>
                <w:p w:rsidR="0076217C" w:rsidRPr="00BC17F9" w:rsidRDefault="0076217C" w:rsidP="0076217C">
                  <w:pPr>
                    <w:jc w:val="both"/>
                  </w:pPr>
                  <w:r w:rsidRPr="00BC17F9">
                    <w:t>в зависимости от назначения здания или помещения;</w:t>
                  </w:r>
                </w:p>
                <w:p w:rsidR="0076217C" w:rsidRPr="00BC17F9" w:rsidRDefault="0076217C" w:rsidP="0076217C">
                  <w:pPr>
                    <w:jc w:val="both"/>
                  </w:pPr>
                  <w:r w:rsidRPr="00BC17F9">
                    <w:t>для производственных помещений категорий А, Б и В;</w:t>
                  </w:r>
                </w:p>
                <w:p w:rsidR="0076217C" w:rsidRPr="00BC17F9" w:rsidRDefault="0076217C" w:rsidP="0076217C">
                  <w:pPr>
                    <w:jc w:val="both"/>
                  </w:pPr>
                  <w:r w:rsidRPr="00BC17F9">
                    <w:t>для производственных помещений категорий Г и Д с выделением пылей и аэрозолей.</w:t>
                  </w:r>
                </w:p>
                <w:p w:rsidR="0076217C" w:rsidRPr="00BC17F9" w:rsidRDefault="0076217C" w:rsidP="0076217C">
                  <w:pPr>
                    <w:jc w:val="both"/>
                  </w:pPr>
                  <w:r w:rsidRPr="00BC17F9">
                    <w:t>8. Правильность размещения нагревательных приборов.</w:t>
                  </w:r>
                </w:p>
                <w:p w:rsidR="0076217C" w:rsidRPr="00BC17F9" w:rsidRDefault="0076217C" w:rsidP="0076217C">
                  <w:pPr>
                    <w:jc w:val="both"/>
                  </w:pPr>
                  <w:r w:rsidRPr="00BC17F9">
                    <w:t>9. Наличие и правильность выполнения у нагревательных приборов экранов и декоративных решеток.</w:t>
                  </w:r>
                </w:p>
                <w:p w:rsidR="0076217C" w:rsidRPr="00BC17F9" w:rsidRDefault="0076217C" w:rsidP="0076217C">
                  <w:pPr>
                    <w:jc w:val="both"/>
                  </w:pPr>
                </w:p>
                <w:p w:rsidR="0076217C" w:rsidRPr="00BC17F9" w:rsidRDefault="0076217C" w:rsidP="0076217C">
                  <w:pPr>
                    <w:jc w:val="center"/>
                  </w:pPr>
                  <w:r w:rsidRPr="00BC17F9">
                    <w:t>Воздушное отопление</w:t>
                  </w:r>
                </w:p>
                <w:p w:rsidR="0076217C" w:rsidRPr="00BC17F9" w:rsidRDefault="0076217C" w:rsidP="0076217C">
                  <w:pPr>
                    <w:jc w:val="both"/>
                  </w:pPr>
                </w:p>
                <w:p w:rsidR="0076217C" w:rsidRPr="00BC17F9" w:rsidRDefault="0076217C" w:rsidP="0076217C">
                  <w:pPr>
                    <w:jc w:val="both"/>
                  </w:pPr>
                  <w:r w:rsidRPr="00BC17F9">
                    <w:t>1. Допустимость устройства воздушного отопления, в зависимости от назначения помещения.</w:t>
                  </w:r>
                </w:p>
                <w:p w:rsidR="0076217C" w:rsidRPr="00BC17F9" w:rsidRDefault="0076217C" w:rsidP="0076217C">
                  <w:pPr>
                    <w:jc w:val="both"/>
                  </w:pPr>
                  <w:r w:rsidRPr="00BC17F9">
                    <w:t xml:space="preserve">2. Соответствие теплопроизводительности системы отопления </w:t>
                  </w:r>
                  <w:r w:rsidRPr="00BC17F9">
                    <w:rPr>
                      <w:lang w:val="en-US"/>
                    </w:rPr>
                    <w:t>Q</w:t>
                  </w:r>
                  <w:r w:rsidRPr="00BC17F9">
                    <w:rPr>
                      <w:vertAlign w:val="subscript"/>
                    </w:rPr>
                    <w:t>от</w:t>
                  </w:r>
                  <w:r w:rsidRPr="00BC17F9">
                    <w:t xml:space="preserve">  расчетным тепловым потерям отапливаемого помещения </w:t>
                  </w:r>
                  <w:r w:rsidRPr="00BC17F9">
                    <w:rPr>
                      <w:lang w:val="en-US"/>
                    </w:rPr>
                    <w:t>Q</w:t>
                  </w:r>
                  <w:r w:rsidRPr="00BC17F9">
                    <w:rPr>
                      <w:vertAlign w:val="subscript"/>
                    </w:rPr>
                    <w:t>п</w:t>
                  </w:r>
                  <w:r w:rsidRPr="00BC17F9">
                    <w:t xml:space="preserve"> (</w:t>
                  </w:r>
                  <w:r w:rsidRPr="00BC17F9">
                    <w:rPr>
                      <w:lang w:val="en-US"/>
                    </w:rPr>
                    <w:t>Q</w:t>
                  </w:r>
                  <w:r w:rsidRPr="00BC17F9">
                    <w:rPr>
                      <w:vertAlign w:val="subscript"/>
                    </w:rPr>
                    <w:t>от</w:t>
                  </w:r>
                  <w:r w:rsidRPr="00BC17F9">
                    <w:t xml:space="preserve">≥ </w:t>
                  </w:r>
                  <w:r w:rsidRPr="00BC17F9">
                    <w:rPr>
                      <w:lang w:val="en-US"/>
                    </w:rPr>
                    <w:t>Q</w:t>
                  </w:r>
                  <w:r w:rsidRPr="00BC17F9">
                    <w:rPr>
                      <w:vertAlign w:val="subscript"/>
                    </w:rPr>
                    <w:t>п</w:t>
                  </w:r>
                  <w:r w:rsidRPr="00BC17F9">
                    <w:t>).</w:t>
                  </w:r>
                </w:p>
                <w:p w:rsidR="0076217C" w:rsidRPr="00BC17F9" w:rsidRDefault="0076217C" w:rsidP="0076217C">
                  <w:pPr>
                    <w:jc w:val="both"/>
                  </w:pPr>
                  <w:r w:rsidRPr="00BC17F9">
                    <w:t>3. Соответствие расхода нагретого приточного воздуха требуемому расходу, установленного нормами.</w:t>
                  </w:r>
                </w:p>
                <w:p w:rsidR="0076217C" w:rsidRPr="00BC17F9" w:rsidRDefault="0076217C" w:rsidP="0076217C">
                  <w:pPr>
                    <w:jc w:val="both"/>
                  </w:pPr>
                  <w:r w:rsidRPr="00BC17F9">
                    <w:t xml:space="preserve">4. Температура воздуха, подаваемого в помещение. </w:t>
                  </w:r>
                </w:p>
                <w:p w:rsidR="0076217C" w:rsidRPr="00BC17F9" w:rsidRDefault="0076217C" w:rsidP="0076217C">
                  <w:pPr>
                    <w:jc w:val="both"/>
                  </w:pPr>
                  <w:r w:rsidRPr="00BC17F9">
                    <w:t>5. Выбор отдельной или общей схемы системы воздушного отопления, в зависимости от назначения помещения.</w:t>
                  </w:r>
                </w:p>
                <w:p w:rsidR="0076217C" w:rsidRPr="00BC17F9" w:rsidRDefault="0076217C" w:rsidP="0076217C">
                  <w:pPr>
                    <w:jc w:val="both"/>
                  </w:pPr>
                  <w:r w:rsidRPr="00BC17F9">
                    <w:t>6. Защита воздуховодов систем отопления от распространения огня.</w:t>
                  </w:r>
                </w:p>
                <w:p w:rsidR="0076217C" w:rsidRPr="00BC17F9" w:rsidRDefault="0076217C" w:rsidP="0076217C">
                  <w:pPr>
                    <w:jc w:val="both"/>
                  </w:pPr>
                  <w:r w:rsidRPr="00BC17F9">
                    <w:t>7. Искробезопасность  клапанов воздуховодов, обслуживающих взрывопожароопасные помещения.</w:t>
                  </w:r>
                </w:p>
                <w:p w:rsidR="0076217C" w:rsidRPr="00BC17F9" w:rsidRDefault="0076217C" w:rsidP="0076217C">
                  <w:pPr>
                    <w:jc w:val="both"/>
                  </w:pPr>
                  <w:r w:rsidRPr="00BC17F9">
                    <w:t>8. Наличие и вид аварийного отключения воздушного отопления.</w:t>
                  </w:r>
                </w:p>
                <w:p w:rsidR="0076217C" w:rsidRPr="00BC17F9" w:rsidRDefault="0076217C" w:rsidP="0076217C">
                  <w:pPr>
                    <w:jc w:val="both"/>
                  </w:pPr>
                  <w:r w:rsidRPr="00BC17F9">
                    <w:t>9. Материал изготовления воздуховодов систем отопления для помещений категорий А и Б.</w:t>
                  </w:r>
                </w:p>
                <w:p w:rsidR="0076217C" w:rsidRPr="00BC17F9" w:rsidRDefault="0076217C" w:rsidP="0076217C">
                  <w:pPr>
                    <w:jc w:val="both"/>
                  </w:pPr>
                  <w:r w:rsidRPr="00BC17F9">
                    <w:t>10.  Место расположения воздухозаборного устройства.</w:t>
                  </w:r>
                </w:p>
                <w:p w:rsidR="0076217C" w:rsidRPr="00BC17F9" w:rsidRDefault="0076217C" w:rsidP="0076217C">
                  <w:pPr>
                    <w:jc w:val="both"/>
                  </w:pPr>
                  <w:r w:rsidRPr="00BC17F9">
                    <w:t>11. Вид нагревательного элемента калорифера, в зависимости от назначения и пожарной опасности отапливаемого помещения.</w:t>
                  </w:r>
                </w:p>
                <w:p w:rsidR="0076217C" w:rsidRPr="00BC17F9" w:rsidRDefault="0076217C" w:rsidP="0076217C">
                  <w:pPr>
                    <w:jc w:val="both"/>
                  </w:pPr>
                  <w:r w:rsidRPr="00BC17F9">
                    <w:t>12. Давление и расход, обеспечиваемые вентилятором системы отопления.</w:t>
                  </w:r>
                </w:p>
                <w:p w:rsidR="0076217C" w:rsidRPr="00BC17F9" w:rsidRDefault="0076217C" w:rsidP="0076217C">
                  <w:pPr>
                    <w:jc w:val="both"/>
                  </w:pPr>
                  <w:r w:rsidRPr="00BC17F9">
                    <w:t>13. Наличие резервных вентиляторов в помещениях, обслуживаемых одной системой воздушного отопления.</w:t>
                  </w:r>
                </w:p>
                <w:p w:rsidR="0076217C" w:rsidRPr="00BC17F9" w:rsidRDefault="0076217C" w:rsidP="0076217C">
                  <w:pPr>
                    <w:jc w:val="both"/>
                  </w:pPr>
                  <w:r w:rsidRPr="00BC17F9">
                    <w:t>14. Размещение вентиляционного оборудования и теплогенерирующих установок.</w:t>
                  </w:r>
                </w:p>
                <w:p w:rsidR="0076217C" w:rsidRPr="00BC17F9" w:rsidRDefault="0076217C" w:rsidP="0076217C">
                  <w:pPr>
                    <w:jc w:val="both"/>
                  </w:pPr>
                  <w:r w:rsidRPr="00BC17F9">
                    <w:t>15. Пересечение воздуховодами систем отопления противопожарных преград.</w:t>
                  </w:r>
                </w:p>
                <w:p w:rsidR="0076217C" w:rsidRPr="00BC17F9" w:rsidRDefault="0076217C" w:rsidP="0076217C">
                  <w:pPr>
                    <w:jc w:val="both"/>
                  </w:pPr>
                </w:p>
                <w:p w:rsidR="0076217C" w:rsidRPr="00BC17F9" w:rsidRDefault="0076217C" w:rsidP="0076217C">
                  <w:pPr>
                    <w:jc w:val="center"/>
                  </w:pPr>
                  <w:r w:rsidRPr="00BC17F9">
                    <w:t>Котельные установки</w:t>
                  </w:r>
                </w:p>
                <w:p w:rsidR="0076217C" w:rsidRPr="00BC17F9" w:rsidRDefault="0076217C" w:rsidP="0076217C">
                  <w:pPr>
                    <w:jc w:val="both"/>
                  </w:pPr>
                </w:p>
                <w:p w:rsidR="0076217C" w:rsidRPr="00BC17F9" w:rsidRDefault="0076217C" w:rsidP="0076217C">
                  <w:pPr>
                    <w:jc w:val="both"/>
                  </w:pPr>
                  <w:r w:rsidRPr="00BC17F9">
                    <w:t>1. Местоположение центральных котельных установок на генеральном плане размещения основных и вспомогательных зданий и сооружений, в зависимости:</w:t>
                  </w:r>
                </w:p>
                <w:p w:rsidR="0076217C" w:rsidRPr="00BC17F9" w:rsidRDefault="0076217C" w:rsidP="0076217C">
                  <w:pPr>
                    <w:jc w:val="both"/>
                  </w:pPr>
                  <w:r w:rsidRPr="00BC17F9">
                    <w:t>от рельефа местности;</w:t>
                  </w:r>
                </w:p>
                <w:p w:rsidR="0076217C" w:rsidRPr="00BC17F9" w:rsidRDefault="0076217C" w:rsidP="0076217C">
                  <w:pPr>
                    <w:jc w:val="both"/>
                  </w:pPr>
                  <w:r w:rsidRPr="00BC17F9">
                    <w:t>господствующего направления ветров;</w:t>
                  </w:r>
                </w:p>
                <w:p w:rsidR="0076217C" w:rsidRPr="00BC17F9" w:rsidRDefault="0076217C" w:rsidP="0076217C">
                  <w:pPr>
                    <w:jc w:val="both"/>
                  </w:pPr>
                  <w:r w:rsidRPr="00BC17F9">
                    <w:t>зонирования территории по функциональному признаку;</w:t>
                  </w:r>
                </w:p>
                <w:p w:rsidR="0076217C" w:rsidRPr="00BC17F9" w:rsidRDefault="0076217C" w:rsidP="0076217C">
                  <w:pPr>
                    <w:jc w:val="both"/>
                  </w:pPr>
                  <w:r w:rsidRPr="00BC17F9">
                    <w:t>наличия проездов и подъездов к зданиям и сооружениям.</w:t>
                  </w:r>
                </w:p>
                <w:p w:rsidR="0076217C" w:rsidRPr="00BC17F9" w:rsidRDefault="0076217C" w:rsidP="0076217C">
                  <w:pPr>
                    <w:jc w:val="both"/>
                  </w:pPr>
                  <w:r w:rsidRPr="00BC17F9">
                    <w:t>2. Размещение местных встроенных и пристроенных к зданиям котелен.</w:t>
                  </w:r>
                </w:p>
                <w:p w:rsidR="0076217C" w:rsidRPr="00BC17F9" w:rsidRDefault="0076217C" w:rsidP="0076217C">
                  <w:pPr>
                    <w:jc w:val="both"/>
                  </w:pPr>
                  <w:r w:rsidRPr="00BC17F9">
                    <w:t>3. Допустимость применения котельных установок, в зависимости:</w:t>
                  </w:r>
                </w:p>
                <w:p w:rsidR="0076217C" w:rsidRPr="00BC17F9" w:rsidRDefault="0076217C" w:rsidP="0076217C">
                  <w:pPr>
                    <w:jc w:val="both"/>
                  </w:pPr>
                  <w:r w:rsidRPr="00BC17F9">
                    <w:t>от назначения и пожарной опасности здания;</w:t>
                  </w:r>
                </w:p>
                <w:p w:rsidR="0076217C" w:rsidRPr="00BC17F9" w:rsidRDefault="0076217C" w:rsidP="0076217C">
                  <w:pPr>
                    <w:jc w:val="both"/>
                  </w:pPr>
                  <w:r w:rsidRPr="00BC17F9">
                    <w:t>вида используемого топлива;</w:t>
                  </w:r>
                </w:p>
                <w:p w:rsidR="0076217C" w:rsidRPr="00BC17F9" w:rsidRDefault="0076217C" w:rsidP="0076217C">
                  <w:pPr>
                    <w:jc w:val="both"/>
                  </w:pPr>
                  <w:r w:rsidRPr="00BC17F9">
                    <w:t>температуры воды и давления пара в котлах;</w:t>
                  </w:r>
                </w:p>
                <w:p w:rsidR="0076217C" w:rsidRPr="00BC17F9" w:rsidRDefault="0076217C" w:rsidP="0076217C">
                  <w:pPr>
                    <w:jc w:val="both"/>
                  </w:pPr>
                  <w:r w:rsidRPr="00BC17F9">
                    <w:t>теплопроизводительности котлов;</w:t>
                  </w:r>
                </w:p>
                <w:p w:rsidR="0076217C" w:rsidRPr="00BC17F9" w:rsidRDefault="0076217C" w:rsidP="0076217C">
                  <w:pPr>
                    <w:jc w:val="both"/>
                  </w:pPr>
                  <w:r w:rsidRPr="00BC17F9">
                    <w:t>4. Изоляция пристроенных котелен.</w:t>
                  </w:r>
                </w:p>
                <w:p w:rsidR="0076217C" w:rsidRPr="00BC17F9" w:rsidRDefault="0076217C" w:rsidP="0076217C">
                  <w:pPr>
                    <w:jc w:val="both"/>
                  </w:pPr>
                  <w:r w:rsidRPr="00BC17F9">
                    <w:t>5. Наличие взрывных предохранительных клапанов в камерных топках котельных, работающих на жидком, газообразном и твердом распыленном топливе.</w:t>
                  </w:r>
                </w:p>
                <w:p w:rsidR="0076217C" w:rsidRPr="00BC17F9" w:rsidRDefault="0076217C" w:rsidP="0076217C">
                  <w:pPr>
                    <w:jc w:val="both"/>
                  </w:pPr>
                  <w:r w:rsidRPr="00BC17F9">
                    <w:t>6. Наличие систем автоматического прекращения подачи топлива на водогрейных и паровых котлах с камерным сжиганием топлива.</w:t>
                  </w:r>
                </w:p>
                <w:p w:rsidR="0076217C" w:rsidRPr="00BC17F9" w:rsidRDefault="0076217C" w:rsidP="0076217C">
                  <w:pPr>
                    <w:jc w:val="both"/>
                  </w:pPr>
                  <w:r w:rsidRPr="00BC17F9">
                    <w:t>7. Размещение котлоагрегатов в помещениях котелен.</w:t>
                  </w:r>
                </w:p>
                <w:p w:rsidR="0076217C" w:rsidRPr="00BC17F9" w:rsidRDefault="0076217C" w:rsidP="0076217C">
                  <w:pPr>
                    <w:jc w:val="both"/>
                  </w:pPr>
                  <w:r w:rsidRPr="00BC17F9">
                    <w:t>8. Взрывобезопасность пылеприготовительных установок.</w:t>
                  </w:r>
                </w:p>
                <w:p w:rsidR="0076217C" w:rsidRPr="00BC17F9" w:rsidRDefault="0076217C" w:rsidP="0076217C">
                  <w:pPr>
                    <w:jc w:val="both"/>
                  </w:pPr>
                  <w:r w:rsidRPr="00BC17F9">
                    <w:t>9. Место и условие хранения твердого топлива.</w:t>
                  </w:r>
                </w:p>
                <w:p w:rsidR="0076217C" w:rsidRPr="00BC17F9" w:rsidRDefault="0076217C" w:rsidP="0076217C">
                  <w:pPr>
                    <w:jc w:val="both"/>
                  </w:pPr>
                  <w:r w:rsidRPr="00BC17F9">
                    <w:t>10. Устройство бункера топливоподачи твердого топлива.</w:t>
                  </w:r>
                </w:p>
                <w:p w:rsidR="0076217C" w:rsidRPr="00BC17F9" w:rsidRDefault="0076217C" w:rsidP="0076217C">
                  <w:pPr>
                    <w:jc w:val="both"/>
                  </w:pPr>
                  <w:r w:rsidRPr="00BC17F9">
                    <w:t>11. Давление и температура подаваемого пара для разогрева мазута.</w:t>
                  </w:r>
                </w:p>
                <w:p w:rsidR="0076217C" w:rsidRPr="00BC17F9" w:rsidRDefault="0076217C" w:rsidP="0076217C">
                  <w:pPr>
                    <w:jc w:val="both"/>
                  </w:pPr>
                  <w:r w:rsidRPr="00BC17F9">
                    <w:t>12. Место расположения и емкость расходных баков и резервуаров для жидкого топлива.</w:t>
                  </w:r>
                </w:p>
                <w:p w:rsidR="0076217C" w:rsidRPr="00BC17F9" w:rsidRDefault="0076217C" w:rsidP="0076217C">
                  <w:pPr>
                    <w:jc w:val="both"/>
                  </w:pPr>
                  <w:r w:rsidRPr="00BC17F9">
                    <w:t>13. Места прокладки топливопроводов и защита их от перегрева.</w:t>
                  </w:r>
                </w:p>
                <w:p w:rsidR="0076217C" w:rsidRPr="00BC17F9" w:rsidRDefault="0076217C" w:rsidP="0076217C">
                  <w:pPr>
                    <w:jc w:val="both"/>
                  </w:pPr>
                </w:p>
                <w:p w:rsidR="0076217C" w:rsidRPr="00BC17F9" w:rsidRDefault="0076217C" w:rsidP="0076217C">
                  <w:pPr>
                    <w:jc w:val="center"/>
                  </w:pPr>
                  <w:r>
                    <w:t>Печное отопление</w:t>
                  </w:r>
                </w:p>
                <w:p w:rsidR="0076217C" w:rsidRPr="00BC17F9" w:rsidRDefault="0076217C" w:rsidP="0076217C">
                  <w:pPr>
                    <w:jc w:val="both"/>
                  </w:pPr>
                </w:p>
                <w:p w:rsidR="0076217C" w:rsidRPr="00BC17F9" w:rsidRDefault="0076217C" w:rsidP="0076217C">
                  <w:pPr>
                    <w:jc w:val="both"/>
                  </w:pPr>
                  <w:r w:rsidRPr="00BC17F9">
                    <w:t>1. Допустимость применения печного отопления.</w:t>
                  </w:r>
                </w:p>
                <w:p w:rsidR="0076217C" w:rsidRPr="00BC17F9" w:rsidRDefault="0076217C" w:rsidP="0076217C">
                  <w:pPr>
                    <w:jc w:val="both"/>
                  </w:pPr>
                  <w:r w:rsidRPr="00BC17F9">
                    <w:t>2. Правильность выбора вида печи по степени нагрева.</w:t>
                  </w:r>
                </w:p>
                <w:p w:rsidR="0076217C" w:rsidRPr="00BC17F9" w:rsidRDefault="0076217C" w:rsidP="0076217C">
                  <w:pPr>
                    <w:jc w:val="both"/>
                  </w:pPr>
                  <w:r w:rsidRPr="00BC17F9">
                    <w:t>3. Правильность конструктивного исполнения печи.</w:t>
                  </w:r>
                </w:p>
                <w:p w:rsidR="0076217C" w:rsidRPr="00BC17F9" w:rsidRDefault="0076217C" w:rsidP="0076217C">
                  <w:pPr>
                    <w:jc w:val="both"/>
                  </w:pPr>
                  <w:r w:rsidRPr="00BC17F9">
                    <w:t>4. Соответствие теплоотдачи печи тепловым потерям помещения.</w:t>
                  </w:r>
                </w:p>
                <w:p w:rsidR="0076217C" w:rsidRPr="00BC17F9" w:rsidRDefault="0076217C" w:rsidP="0076217C">
                  <w:pPr>
                    <w:jc w:val="both"/>
                  </w:pPr>
                  <w:r w:rsidRPr="00BC17F9">
                    <w:t>5. Правильность размещения печей в помещениях.</w:t>
                  </w:r>
                </w:p>
                <w:p w:rsidR="0076217C" w:rsidRPr="00BC17F9" w:rsidRDefault="0076217C" w:rsidP="0076217C">
                  <w:pPr>
                    <w:jc w:val="both"/>
                  </w:pPr>
                  <w:r w:rsidRPr="00BC17F9">
                    <w:t xml:space="preserve">6. Наличие отдельного фундамента под печи массой </w:t>
                  </w:r>
                  <w:smartTag w:uri="urn:schemas-microsoft-com:office:smarttags" w:element="metricconverter">
                    <w:smartTagPr>
                      <w:attr w:name="ProductID" w:val="750 кг"/>
                    </w:smartTagPr>
                    <w:r w:rsidRPr="00BC17F9">
                      <w:t>750 кг</w:t>
                    </w:r>
                  </w:smartTag>
                  <w:r w:rsidRPr="00BC17F9">
                    <w:t xml:space="preserve"> и более, а так же правильность его выполнения:</w:t>
                  </w:r>
                </w:p>
                <w:p w:rsidR="0076217C" w:rsidRPr="00BC17F9" w:rsidRDefault="0076217C" w:rsidP="0076217C">
                  <w:pPr>
                    <w:jc w:val="both"/>
                  </w:pPr>
                  <w:r w:rsidRPr="00BC17F9">
                    <w:t>глубина заложения фундамента под печь;</w:t>
                  </w:r>
                </w:p>
                <w:p w:rsidR="0076217C" w:rsidRPr="00BC17F9" w:rsidRDefault="0076217C" w:rsidP="0076217C">
                  <w:pPr>
                    <w:jc w:val="both"/>
                  </w:pPr>
                  <w:r w:rsidRPr="00BC17F9">
                    <w:t>соответствие размеров фундамента размерам печи;</w:t>
                  </w:r>
                </w:p>
                <w:p w:rsidR="0076217C" w:rsidRPr="00BC17F9" w:rsidRDefault="0076217C" w:rsidP="0076217C">
                  <w:pPr>
                    <w:jc w:val="both"/>
                  </w:pPr>
                  <w:r w:rsidRPr="00BC17F9">
                    <w:t>наличие гидроизоляции между печью и фундаментом;</w:t>
                  </w:r>
                </w:p>
                <w:p w:rsidR="0076217C" w:rsidRPr="00BC17F9" w:rsidRDefault="0076217C" w:rsidP="0076217C">
                  <w:pPr>
                    <w:jc w:val="both"/>
                  </w:pPr>
                  <w:r w:rsidRPr="00BC17F9">
                    <w:t>наличие зазоров между фундаментами печей и здания.</w:t>
                  </w:r>
                </w:p>
                <w:p w:rsidR="0076217C" w:rsidRPr="00BC17F9" w:rsidRDefault="0076217C" w:rsidP="0076217C">
                  <w:pPr>
                    <w:jc w:val="both"/>
                  </w:pPr>
                  <w:r w:rsidRPr="00BC17F9">
                    <w:t>7. Допустимость установки печи на специальных основаниях и правильность их выполнения:</w:t>
                  </w:r>
                </w:p>
                <w:p w:rsidR="0076217C" w:rsidRPr="00BC17F9" w:rsidRDefault="0076217C" w:rsidP="0076217C">
                  <w:pPr>
                    <w:jc w:val="both"/>
                  </w:pPr>
                  <w:r w:rsidRPr="00BC17F9">
                    <w:t>допустимость установки печи на полу;</w:t>
                  </w:r>
                </w:p>
                <w:p w:rsidR="0076217C" w:rsidRPr="00BC17F9" w:rsidRDefault="0076217C" w:rsidP="0076217C">
                  <w:pPr>
                    <w:jc w:val="both"/>
                  </w:pPr>
                  <w:r w:rsidRPr="00BC17F9">
                    <w:t>защита сгораемого пола от возгорания;</w:t>
                  </w:r>
                </w:p>
                <w:p w:rsidR="0076217C" w:rsidRPr="00BC17F9" w:rsidRDefault="0076217C" w:rsidP="0076217C">
                  <w:pPr>
                    <w:jc w:val="both"/>
                  </w:pPr>
                  <w:r w:rsidRPr="00BC17F9">
                    <w:t>допустимость установки печи на основаниях;</w:t>
                  </w:r>
                </w:p>
                <w:p w:rsidR="0076217C" w:rsidRPr="00BC17F9" w:rsidRDefault="0076217C" w:rsidP="0076217C">
                  <w:pPr>
                    <w:jc w:val="both"/>
                  </w:pPr>
                  <w:r w:rsidRPr="00BC17F9">
                    <w:t>соответствие размеров и несущей способности основания конструкции печи;</w:t>
                  </w:r>
                </w:p>
                <w:p w:rsidR="0076217C" w:rsidRPr="00BC17F9" w:rsidRDefault="0076217C" w:rsidP="0076217C">
                  <w:pPr>
                    <w:jc w:val="both"/>
                  </w:pPr>
                  <w:r w:rsidRPr="00BC17F9">
                    <w:t>тепловая защита сгораемых конструкций основания, металлических консолей и балок.</w:t>
                  </w:r>
                </w:p>
                <w:p w:rsidR="0076217C" w:rsidRPr="00BC17F9" w:rsidRDefault="0076217C" w:rsidP="0076217C">
                  <w:pPr>
                    <w:jc w:val="both"/>
                  </w:pPr>
                  <w:r w:rsidRPr="00BC17F9">
                    <w:t>8. Расстояние от сгораемого пола до дна зольника и дымооборотов, наличие предтопочного листа.</w:t>
                  </w:r>
                </w:p>
                <w:p w:rsidR="0076217C" w:rsidRPr="00BC17F9" w:rsidRDefault="0076217C" w:rsidP="0076217C">
                  <w:pPr>
                    <w:jc w:val="both"/>
                  </w:pPr>
                  <w:r w:rsidRPr="00BC17F9">
                    <w:t>9. Материал и толщина стенок печи и топливника.</w:t>
                  </w:r>
                </w:p>
                <w:p w:rsidR="0076217C" w:rsidRPr="00BC17F9" w:rsidRDefault="0076217C" w:rsidP="0076217C">
                  <w:pPr>
                    <w:jc w:val="both"/>
                  </w:pPr>
                  <w:r w:rsidRPr="00BC17F9">
                    <w:t>10. Расстояние от топочной дверки до противопожарной стены, наличие тепловой защиты сгораемой стены или перегородки, примыкающей под углом к фронту печи (стенке печи с топочной дверкой).</w:t>
                  </w:r>
                </w:p>
                <w:p w:rsidR="0076217C" w:rsidRPr="00BC17F9" w:rsidRDefault="0076217C" w:rsidP="0076217C">
                  <w:pPr>
                    <w:jc w:val="both"/>
                  </w:pPr>
                  <w:r w:rsidRPr="00BC17F9">
                    <w:t>11. Противопожарные отступки от боковых стенок печи до сгораемых строительных конструкций:</w:t>
                  </w:r>
                </w:p>
                <w:p w:rsidR="0076217C" w:rsidRPr="00BC17F9" w:rsidRDefault="0076217C" w:rsidP="0076217C">
                  <w:pPr>
                    <w:jc w:val="both"/>
                  </w:pPr>
                  <w:r w:rsidRPr="00BC17F9">
                    <w:t>вид и размер отступки;</w:t>
                  </w:r>
                </w:p>
                <w:p w:rsidR="0076217C" w:rsidRPr="00BC17F9" w:rsidRDefault="0076217C" w:rsidP="0076217C">
                  <w:pPr>
                    <w:jc w:val="both"/>
                  </w:pPr>
                  <w:r w:rsidRPr="00BC17F9">
                    <w:t>наличие и правильность выполнения тепловой защиты сгораемых конструкций;</w:t>
                  </w:r>
                </w:p>
                <w:p w:rsidR="0076217C" w:rsidRPr="00BC17F9" w:rsidRDefault="0076217C" w:rsidP="0076217C">
                  <w:pPr>
                    <w:jc w:val="both"/>
                  </w:pPr>
                  <w:r w:rsidRPr="00BC17F9">
                    <w:t>правильность выполнения элементов закрытой отступки (боковых стенок, перекрытия, вентиляционных решеток и др.).</w:t>
                  </w:r>
                </w:p>
                <w:p w:rsidR="0076217C" w:rsidRPr="00BC17F9" w:rsidRDefault="0076217C" w:rsidP="0076217C">
                  <w:pPr>
                    <w:jc w:val="both"/>
                  </w:pPr>
                  <w:r w:rsidRPr="00BC17F9">
                    <w:t>12. Правильность выполнения вертикальных и горизонтальных разделок:</w:t>
                  </w:r>
                </w:p>
                <w:p w:rsidR="0076217C" w:rsidRPr="00BC17F9" w:rsidRDefault="0076217C" w:rsidP="0076217C">
                  <w:pPr>
                    <w:jc w:val="both"/>
                  </w:pPr>
                  <w:r w:rsidRPr="00BC17F9">
                    <w:t>размер разделки от внутренней поверхности печи или дымового канала до сгораемой строительной конструкции;</w:t>
                  </w:r>
                </w:p>
                <w:p w:rsidR="0076217C" w:rsidRPr="00BC17F9" w:rsidRDefault="0076217C" w:rsidP="0076217C">
                  <w:pPr>
                    <w:jc w:val="both"/>
                  </w:pPr>
                  <w:r w:rsidRPr="00BC17F9">
                    <w:t>соответствие размера вертикальной разделки толщине стены или перегородки, размера горизонтальной разделки – толщине перекрытия;</w:t>
                  </w:r>
                </w:p>
                <w:p w:rsidR="0076217C" w:rsidRPr="00BC17F9" w:rsidRDefault="0076217C" w:rsidP="0076217C">
                  <w:pPr>
                    <w:jc w:val="both"/>
                  </w:pPr>
                  <w:r w:rsidRPr="00BC17F9">
                    <w:t>защита сгораемых конструкций здания от возгорания в пределах противопожарной разделки;</w:t>
                  </w:r>
                </w:p>
                <w:p w:rsidR="0076217C" w:rsidRPr="00BC17F9" w:rsidRDefault="0076217C" w:rsidP="0076217C">
                  <w:pPr>
                    <w:jc w:val="both"/>
                  </w:pPr>
                  <w:r w:rsidRPr="00BC17F9">
                    <w:t>отсутствие перевязки вертикальной разделки с кладкой печи;</w:t>
                  </w:r>
                </w:p>
                <w:p w:rsidR="0076217C" w:rsidRPr="00BC17F9" w:rsidRDefault="0076217C" w:rsidP="0076217C">
                  <w:pPr>
                    <w:jc w:val="both"/>
                  </w:pPr>
                  <w:r w:rsidRPr="00BC17F9">
                    <w:t>возвышение горизонтальной разделки над сгораемой засыпкой чердака;</w:t>
                  </w:r>
                </w:p>
                <w:p w:rsidR="0076217C" w:rsidRPr="00BC17F9" w:rsidRDefault="0076217C" w:rsidP="0076217C">
                  <w:pPr>
                    <w:jc w:val="both"/>
                  </w:pPr>
                  <w:r w:rsidRPr="00BC17F9">
                    <w:t>отсутствие сгораемого пола над разделкой междуэтажного перекрытия.</w:t>
                  </w:r>
                </w:p>
                <w:p w:rsidR="0076217C" w:rsidRPr="00BC17F9" w:rsidRDefault="0076217C" w:rsidP="0076217C">
                  <w:pPr>
                    <w:jc w:val="both"/>
                  </w:pPr>
                  <w:r w:rsidRPr="00BC17F9">
                    <w:t>13. Проверяется перекрыша печи:</w:t>
                  </w:r>
                </w:p>
                <w:p w:rsidR="0076217C" w:rsidRPr="00BC17F9" w:rsidRDefault="0076217C" w:rsidP="0076217C">
                  <w:pPr>
                    <w:jc w:val="both"/>
                  </w:pPr>
                  <w:r w:rsidRPr="00BC17F9">
                    <w:t>толщина;</w:t>
                  </w:r>
                </w:p>
                <w:p w:rsidR="0076217C" w:rsidRPr="00BC17F9" w:rsidRDefault="0076217C" w:rsidP="0076217C">
                  <w:pPr>
                    <w:jc w:val="both"/>
                  </w:pPr>
                  <w:r w:rsidRPr="00BC17F9">
                    <w:t>расстояние до потолка;</w:t>
                  </w:r>
                </w:p>
                <w:p w:rsidR="0076217C" w:rsidRPr="00BC17F9" w:rsidRDefault="0076217C" w:rsidP="0076217C">
                  <w:pPr>
                    <w:jc w:val="both"/>
                  </w:pPr>
                  <w:r w:rsidRPr="00BC17F9">
                    <w:t>защита сгораемого потолка от возгорания;</w:t>
                  </w:r>
                </w:p>
                <w:p w:rsidR="0076217C" w:rsidRPr="00BC17F9" w:rsidRDefault="0076217C" w:rsidP="0076217C">
                  <w:pPr>
                    <w:jc w:val="both"/>
                  </w:pPr>
                  <w:r w:rsidRPr="00BC17F9">
                    <w:t>правильность выполнения закрытой отступки от перекрыши печи до потолка.</w:t>
                  </w:r>
                </w:p>
                <w:p w:rsidR="0076217C" w:rsidRPr="00BC17F9" w:rsidRDefault="0076217C" w:rsidP="0076217C">
                  <w:pPr>
                    <w:jc w:val="both"/>
                  </w:pPr>
                  <w:r w:rsidRPr="00BC17F9">
                    <w:t>14. Правильность подключения печи к дымовой трубе или каналу:</w:t>
                  </w:r>
                </w:p>
                <w:p w:rsidR="0076217C" w:rsidRPr="00BC17F9" w:rsidRDefault="0076217C" w:rsidP="0076217C">
                  <w:pPr>
                    <w:jc w:val="both"/>
                  </w:pPr>
                  <w:r w:rsidRPr="00BC17F9">
                    <w:t>наличие отдельной дымовой трубы;</w:t>
                  </w:r>
                </w:p>
                <w:p w:rsidR="0076217C" w:rsidRPr="00BC17F9" w:rsidRDefault="0076217C" w:rsidP="0076217C">
                  <w:pPr>
                    <w:jc w:val="both"/>
                  </w:pPr>
                  <w:r w:rsidRPr="00BC17F9">
                    <w:t>допустимость и правильность подключения к дымовой трубе 2-х печей;</w:t>
                  </w:r>
                </w:p>
                <w:p w:rsidR="0076217C" w:rsidRPr="00BC17F9" w:rsidRDefault="0076217C" w:rsidP="0076217C">
                  <w:pPr>
                    <w:jc w:val="both"/>
                  </w:pPr>
                  <w:r w:rsidRPr="00BC17F9">
                    <w:t>длина горизонтального патрубка от печи к дымовой трубе;</w:t>
                  </w:r>
                </w:p>
                <w:p w:rsidR="0076217C" w:rsidRPr="00BC17F9" w:rsidRDefault="0076217C" w:rsidP="0076217C">
                  <w:pPr>
                    <w:jc w:val="both"/>
                  </w:pPr>
                  <w:r w:rsidRPr="00BC17F9">
                    <w:t>материал и наличие тепловой изоляции патрубка;</w:t>
                  </w:r>
                </w:p>
                <w:p w:rsidR="0076217C" w:rsidRPr="00BC17F9" w:rsidRDefault="0076217C" w:rsidP="0076217C">
                  <w:pPr>
                    <w:jc w:val="both"/>
                  </w:pPr>
                  <w:r w:rsidRPr="00BC17F9">
                    <w:t>расстояние от верха патрубка до сгораемого потолка или от низа патрубка до пола из горючих материалов;</w:t>
                  </w:r>
                </w:p>
                <w:p w:rsidR="0076217C" w:rsidRPr="00BC17F9" w:rsidRDefault="0076217C" w:rsidP="0076217C">
                  <w:pPr>
                    <w:jc w:val="both"/>
                  </w:pPr>
                  <w:r w:rsidRPr="00BC17F9">
                    <w:t>правильность соединения патрубка с печью или дымовой трубой.</w:t>
                  </w:r>
                </w:p>
                <w:p w:rsidR="0076217C" w:rsidRPr="00BC17F9" w:rsidRDefault="0076217C" w:rsidP="0076217C">
                  <w:pPr>
                    <w:jc w:val="both"/>
                  </w:pPr>
                  <w:r w:rsidRPr="00BC17F9">
                    <w:t>15. правильность выполнения дымовых каналов и дымовых труб:</w:t>
                  </w:r>
                </w:p>
                <w:p w:rsidR="0076217C" w:rsidRPr="00BC17F9" w:rsidRDefault="0076217C" w:rsidP="0076217C">
                  <w:pPr>
                    <w:jc w:val="both"/>
                  </w:pPr>
                  <w:r w:rsidRPr="00BC17F9">
                    <w:t>допустимость выполнения дымовых каналов в строительных конструкциях здания;</w:t>
                  </w:r>
                </w:p>
                <w:p w:rsidR="0076217C" w:rsidRPr="00BC17F9" w:rsidRDefault="0076217C" w:rsidP="0076217C">
                  <w:pPr>
                    <w:jc w:val="both"/>
                  </w:pPr>
                  <w:r w:rsidRPr="00BC17F9">
                    <w:t>материал и толщина стенок;</w:t>
                  </w:r>
                </w:p>
                <w:p w:rsidR="0076217C" w:rsidRPr="00BC17F9" w:rsidRDefault="0076217C" w:rsidP="0076217C">
                  <w:pPr>
                    <w:jc w:val="both"/>
                  </w:pPr>
                  <w:r w:rsidRPr="00BC17F9">
                    <w:t>размеры и площадь живого сечения;</w:t>
                  </w:r>
                </w:p>
                <w:p w:rsidR="0076217C" w:rsidRPr="00BC17F9" w:rsidRDefault="0076217C" w:rsidP="0076217C">
                  <w:pPr>
                    <w:jc w:val="both"/>
                  </w:pPr>
                  <w:r w:rsidRPr="00BC17F9">
                    <w:t>размеры разделок до соприкасающихся сгораемых строительных конструкций, металлических или железобетонных балок;</w:t>
                  </w:r>
                </w:p>
                <w:p w:rsidR="0076217C" w:rsidRPr="00BC17F9" w:rsidRDefault="0076217C" w:rsidP="0076217C">
                  <w:pPr>
                    <w:jc w:val="both"/>
                  </w:pPr>
                  <w:r w:rsidRPr="00BC17F9">
                    <w:t>расстояние от наружной поверхности трубы до стропил, обрешетки и других деталей покрытия из горючих материалов;</w:t>
                  </w:r>
                </w:p>
                <w:p w:rsidR="0076217C" w:rsidRPr="00BC17F9" w:rsidRDefault="0076217C" w:rsidP="0076217C">
                  <w:pPr>
                    <w:jc w:val="both"/>
                  </w:pPr>
                  <w:r w:rsidRPr="00BC17F9">
                    <w:t>правильность прокладки каналов и труб при отклонении их по вертикали;</w:t>
                  </w:r>
                </w:p>
                <w:p w:rsidR="0076217C" w:rsidRPr="00BC17F9" w:rsidRDefault="0076217C" w:rsidP="0076217C">
                  <w:pPr>
                    <w:jc w:val="both"/>
                  </w:pPr>
                  <w:r w:rsidRPr="00BC17F9">
                    <w:t>высота дымовой трубы, считая от колосниковой решетки до устья;</w:t>
                  </w:r>
                </w:p>
                <w:p w:rsidR="0076217C" w:rsidRPr="00BC17F9" w:rsidRDefault="0076217C" w:rsidP="0076217C">
                  <w:pPr>
                    <w:jc w:val="both"/>
                  </w:pPr>
                  <w:r w:rsidRPr="00BC17F9">
                    <w:t>возвышение над кровлей здания;</w:t>
                  </w:r>
                </w:p>
                <w:p w:rsidR="0076217C" w:rsidRPr="00BC17F9" w:rsidRDefault="0076217C" w:rsidP="0076217C">
                  <w:pPr>
                    <w:jc w:val="both"/>
                  </w:pPr>
                  <w:r w:rsidRPr="00BC17F9">
                    <w:t>защита устья дымовой трубы от атмосферных осадков;</w:t>
                  </w:r>
                </w:p>
                <w:p w:rsidR="0076217C" w:rsidRPr="00BC17F9" w:rsidRDefault="0076217C" w:rsidP="0076217C">
                  <w:pPr>
                    <w:jc w:val="both"/>
                  </w:pPr>
                  <w:r w:rsidRPr="00BC17F9">
                    <w:t>наличие устройств для осмотра и очистки каналов труб;</w:t>
                  </w:r>
                </w:p>
                <w:p w:rsidR="0076217C" w:rsidRPr="00BC17F9" w:rsidRDefault="0076217C" w:rsidP="0076217C">
                  <w:pPr>
                    <w:jc w:val="both"/>
                  </w:pPr>
                  <w:r w:rsidRPr="00BC17F9">
                    <w:t>наличие искроуловителя на дымовой трубе при кровле из горючих материалов.</w:t>
                  </w:r>
                </w:p>
                <w:p w:rsidR="0076217C" w:rsidRPr="00BC17F9" w:rsidRDefault="0076217C" w:rsidP="0076217C">
                  <w:pPr>
                    <w:jc w:val="both"/>
                  </w:pPr>
                </w:p>
                <w:p w:rsidR="0076217C" w:rsidRPr="00FD4BF3" w:rsidRDefault="0076217C" w:rsidP="0076217C">
                  <w:pPr>
                    <w:jc w:val="center"/>
                  </w:pPr>
                  <w:r>
                    <w:t xml:space="preserve">3.8. </w:t>
                  </w:r>
                  <w:r w:rsidRPr="00FD4BF3">
                    <w:t>Экспертиза вентиляционных систем.</w:t>
                  </w:r>
                </w:p>
                <w:p w:rsidR="0076217C" w:rsidRPr="00FD4BF3" w:rsidRDefault="0076217C" w:rsidP="0076217C">
                  <w:pPr>
                    <w:jc w:val="both"/>
                  </w:pPr>
                  <w:r>
                    <w:tab/>
                  </w:r>
                  <w:r w:rsidRPr="00FD4BF3">
                    <w:t>Вентиляционные систем являются надежным техническим решением, обеспечивающим улавливание взрыво- и пожароопасных аэрозолей, пылей, волокон и других горючих материалов и удаление их за пределы помещений и здания. Однако при неправильном устройстве вентиляционные системы могут стать причиной возникновения пожара (взрыва) и его быстрого распространения по зданию.</w:t>
                  </w:r>
                </w:p>
                <w:p w:rsidR="0076217C" w:rsidRPr="00FD4BF3" w:rsidRDefault="0076217C" w:rsidP="0076217C">
                  <w:pPr>
                    <w:jc w:val="both"/>
                  </w:pPr>
                  <w:r w:rsidRPr="00FD4BF3">
                    <w:t>В курсовом проекте по пожарной профилактике в строительстве экспертиза вентиляционных систем обычно рекомендуется для производственных зданий категорий А, Б, В, а иногда и для многоэтажных общественных, жилых и сельскохозяйственных зданий. Рабочие чертежи вентиляционных систем, как правило, размещаются в альбомах проекта, именуемых "Санитарно-технические устройства", "Отопление и вентиляция", "Инженерные системы и оборудование".</w:t>
                  </w:r>
                </w:p>
                <w:p w:rsidR="0076217C" w:rsidRPr="00FD4BF3" w:rsidRDefault="0076217C" w:rsidP="0076217C">
                  <w:pPr>
                    <w:jc w:val="both"/>
                  </w:pPr>
                  <w:r w:rsidRPr="00FD4BF3">
                    <w:t>Контроль за выполнением противопожарных требований в рабочих чертежах систем вентиляции необходимо осуществлять после изучения технологической, электротехнической и строительной частей проекта. При изучении технологической части проекта выясняют пожароопасные свойства применяемых веществ, категории зданий и помещений по взрывопожарной опасности, наличие технологического оборудования с местными отсосами и размещение его в пределах здания, взаимное размещение технологических операций по горизонтали и вертикали здания. При изучении электротехнической части проекта устанавливают категории и группы всех взрывоопасных смесей, подлежащих удалению системой общеобменной, местной и аварийной вентиляции; класс взрывоопасных зон, обслуживаемых системами вентиляции; наличие в зданиях категорий А и Б помещений распределительных устройств, подстанций и других электротехнических помещений, электродвигателей и щитов управления в продуваемом исполнении. При рассмотрении строительной части проекта определяют назначение, этажность и требуемую степень огнестойкости здания; пределы огнестойкости междуэтажных перекрытий, стен, перегородок, наличие противопожарных стен, перегородок, газонепроницаемых ограждающих конструкций, тамбур-шлюзов, технологических проемов в перекрытиях и стенах.</w:t>
                  </w:r>
                </w:p>
                <w:p w:rsidR="0076217C" w:rsidRPr="00FD4BF3" w:rsidRDefault="0076217C" w:rsidP="0076217C">
                  <w:pPr>
                    <w:jc w:val="both"/>
                  </w:pPr>
                  <w:r w:rsidRPr="00FD4BF3">
                    <w:t xml:space="preserve">После изучения технологической, электротехнической и строительной частей проекта приступают к рассмотрению чертежей вентиляционных систем. В состав рабочих чертежей вентиляции и кондиционирования воздуха входят общие данные (планы, разрезы, схемы) и чертежи установок систем. Каждая система имеет обозначение, состоящее из марки и порядкового номера системы (например, В1, П2). Системы принудительной вентиляции обычно обозначаются следующим образом: П - приточные системы; В - вытяжные системы; У - воздушные завесы; А - агрегаты отопительные. </w:t>
                  </w:r>
                </w:p>
                <w:p w:rsidR="0076217C" w:rsidRPr="00FD4BF3" w:rsidRDefault="0076217C" w:rsidP="0076217C">
                  <w:pPr>
                    <w:jc w:val="both"/>
                  </w:pPr>
                  <w:r w:rsidRPr="00FD4BF3">
                    <w:t>Системы естественной вентиляции обозначаются: ПЕ - придаточные системы; ВЕ - вытяжные системы.</w:t>
                  </w:r>
                </w:p>
                <w:p w:rsidR="0076217C" w:rsidRPr="00FD4BF3" w:rsidRDefault="0076217C" w:rsidP="0076217C">
                  <w:pPr>
                    <w:jc w:val="both"/>
                  </w:pPr>
                  <w:r w:rsidRPr="00FD4BF3">
                    <w:t xml:space="preserve">Чертежи вентиляции включают план и разрез вентиляционной системы (показанной на контуре здания), а также схемы систем вентиляции (выполненной в аксонометрической фронтальной изометрической проекции). Характеристики вентиляционных систем (диаметры воздуховодов, тип, исполнение и технические данные вентиляторов, электродвигателей, фильтров и др.) изображаются на схемах систем, а также в таблицах спецификации вентоборудования. Ниже предлагается примерный перечень вопросов для проверки соответствия противопожарным требованиям системы вентиляции и кондиционирования. </w:t>
                  </w:r>
                </w:p>
                <w:p w:rsidR="0076217C" w:rsidRPr="00FD4BF3" w:rsidRDefault="0076217C" w:rsidP="0076217C">
                  <w:pPr>
                    <w:jc w:val="both"/>
                  </w:pPr>
                </w:p>
                <w:p w:rsidR="0076217C" w:rsidRPr="00FD4BF3" w:rsidRDefault="0076217C" w:rsidP="0076217C">
                  <w:pPr>
                    <w:jc w:val="center"/>
                  </w:pPr>
                  <w:r w:rsidRPr="00FD4BF3">
                    <w:t>Системы механической вентиляции и кондиционирования воздуха.</w:t>
                  </w:r>
                </w:p>
                <w:p w:rsidR="0076217C" w:rsidRPr="00FD4BF3" w:rsidRDefault="0076217C" w:rsidP="0076217C">
                  <w:pPr>
                    <w:jc w:val="both"/>
                  </w:pPr>
                </w:p>
                <w:p w:rsidR="0076217C" w:rsidRPr="00FD4BF3" w:rsidRDefault="0076217C" w:rsidP="0076217C">
                  <w:pPr>
                    <w:jc w:val="both"/>
                  </w:pPr>
                  <w:r w:rsidRPr="00FD4BF3">
                    <w:t>1. Наличие систем вытяжной общеобменной вентиляции с механическим побуждением для удаления взрывоопасных газов и паров.</w:t>
                  </w:r>
                </w:p>
                <w:p w:rsidR="0076217C" w:rsidRPr="00FD4BF3" w:rsidRDefault="0076217C" w:rsidP="0076217C">
                  <w:pPr>
                    <w:jc w:val="both"/>
                  </w:pPr>
                  <w:r w:rsidRPr="00FD4BF3">
                    <w:t>2. Наличие систем местных отсосов для удаления пожаро- и взрывоопасных веществ от мест их выделения.</w:t>
                  </w:r>
                </w:p>
                <w:p w:rsidR="0076217C" w:rsidRPr="00FD4BF3" w:rsidRDefault="0076217C" w:rsidP="0076217C">
                  <w:pPr>
                    <w:jc w:val="both"/>
                  </w:pPr>
                  <w:r w:rsidRPr="00FD4BF3">
                    <w:t>3. Наличие систем аварийной вентиляции в производственных помещениях, где возможно внезапное поступление больших количеств взрывоопасных газов или паров.</w:t>
                  </w:r>
                </w:p>
                <w:p w:rsidR="0076217C" w:rsidRPr="00FD4BF3" w:rsidRDefault="0076217C" w:rsidP="0076217C">
                  <w:pPr>
                    <w:jc w:val="both"/>
                  </w:pPr>
                  <w:r w:rsidRPr="00FD4BF3">
                    <w:t>4. Необходимость устройства и наличие отдельных систем вентиляции, кондиционирования воздуха для каждого помещения и местных систем для технологического оборудования.</w:t>
                  </w:r>
                </w:p>
                <w:p w:rsidR="0076217C" w:rsidRPr="00FD4BF3" w:rsidRDefault="0076217C" w:rsidP="0076217C">
                  <w:pPr>
                    <w:jc w:val="both"/>
                  </w:pPr>
                  <w:r w:rsidRPr="00FD4BF3">
                    <w:t>5. Соответствие принятого расхода приточного воздуха расчетному расходу, обеспечивающему пожаровзрывобезопасность в помещениях категорий А и Б.</w:t>
                  </w:r>
                </w:p>
                <w:p w:rsidR="0076217C" w:rsidRPr="00FD4BF3" w:rsidRDefault="0076217C" w:rsidP="0076217C">
                  <w:pPr>
                    <w:jc w:val="both"/>
                  </w:pPr>
                  <w:r w:rsidRPr="00FD4BF3">
                    <w:t>6. Возможность применения общих систем вентиляции и кондиционирования воздуха для групп помещений и схема воздуховодов общих систем для производственных, вспомогательных, жилых и общественных зданий.</w:t>
                  </w:r>
                </w:p>
                <w:p w:rsidR="0076217C" w:rsidRPr="00FD4BF3" w:rsidRDefault="0076217C" w:rsidP="0076217C">
                  <w:pPr>
                    <w:jc w:val="both"/>
                  </w:pPr>
                  <w:r w:rsidRPr="00FD4BF3">
                    <w:t>7. Наличие централизованного отключения систем вентиляции и кондиционирования воздуха при пожаре в общественных зданиях и в помещениях категорий А, Б, В.</w:t>
                  </w:r>
                </w:p>
                <w:p w:rsidR="0076217C" w:rsidRPr="00FD4BF3" w:rsidRDefault="0076217C" w:rsidP="0076217C">
                  <w:pPr>
                    <w:jc w:val="both"/>
                  </w:pPr>
                  <w:r w:rsidRPr="00FD4BF3">
                    <w:t>8. Порядок включения аварийной вентиляции.</w:t>
                  </w:r>
                </w:p>
                <w:p w:rsidR="0076217C" w:rsidRPr="00FD4BF3" w:rsidRDefault="0076217C" w:rsidP="0076217C">
                  <w:pPr>
                    <w:jc w:val="both"/>
                  </w:pPr>
                  <w:r w:rsidRPr="00FD4BF3">
                    <w:t>9. Наличие приборов контроля и сигнализации за действием вентоборудования систем вентиляции с механическим побуждением, обслуживающих помещения категорий А и Б и помещений общественных зданий.</w:t>
                  </w:r>
                </w:p>
                <w:p w:rsidR="0076217C" w:rsidRPr="00FD4BF3" w:rsidRDefault="0076217C" w:rsidP="0076217C">
                  <w:pPr>
                    <w:jc w:val="both"/>
                  </w:pPr>
                  <w:r w:rsidRPr="00FD4BF3">
                    <w:t>10. Наличие приточных систем для подачи воздуха в тамбур-шлюзы помещений категорий А и Б.</w:t>
                  </w:r>
                </w:p>
                <w:p w:rsidR="0076217C" w:rsidRPr="00FD4BF3" w:rsidRDefault="0076217C" w:rsidP="0076217C">
                  <w:pPr>
                    <w:jc w:val="both"/>
                  </w:pPr>
                </w:p>
                <w:p w:rsidR="0076217C" w:rsidRPr="00FD4BF3" w:rsidRDefault="0076217C" w:rsidP="0076217C">
                  <w:pPr>
                    <w:jc w:val="center"/>
                  </w:pPr>
                  <w:r w:rsidRPr="00FD4BF3">
                    <w:t>Воздухоприемные устройства для наружного воздуха</w:t>
                  </w:r>
                </w:p>
                <w:p w:rsidR="0076217C" w:rsidRPr="00FD4BF3" w:rsidRDefault="0076217C" w:rsidP="0076217C">
                  <w:pPr>
                    <w:jc w:val="center"/>
                  </w:pPr>
                </w:p>
                <w:p w:rsidR="0076217C" w:rsidRPr="00FD4BF3" w:rsidRDefault="0076217C" w:rsidP="0076217C">
                  <w:pPr>
                    <w:jc w:val="both"/>
                  </w:pPr>
                  <w:r w:rsidRPr="00FD4BF3">
                    <w:t>1. Размещение приемных устройств для наружного воздуха в местах, где исключена возможность попадания горючих газов и паров.</w:t>
                  </w:r>
                </w:p>
                <w:p w:rsidR="0076217C" w:rsidRPr="00FD4BF3" w:rsidRDefault="0076217C" w:rsidP="0076217C">
                  <w:pPr>
                    <w:jc w:val="both"/>
                  </w:pPr>
                  <w:r w:rsidRPr="00FD4BF3">
                    <w:t>2. Наличие отдельных приемных устройств для приточных систем вентиляции и кондиционирования воздуха, предназначенных для помещений категорий А и Б, и отдельных устройств для систем, обслуживающих помещения категорий В, Г и Д.</w:t>
                  </w:r>
                </w:p>
                <w:p w:rsidR="0076217C" w:rsidRPr="00FD4BF3" w:rsidRDefault="0076217C" w:rsidP="0076217C">
                  <w:pPr>
                    <w:jc w:val="both"/>
                  </w:pPr>
                </w:p>
                <w:p w:rsidR="009E1FE0" w:rsidRDefault="009E1FE0" w:rsidP="0076217C">
                  <w:pPr>
                    <w:jc w:val="center"/>
                  </w:pPr>
                </w:p>
                <w:p w:rsidR="0076217C" w:rsidRPr="00FD4BF3" w:rsidRDefault="0076217C" w:rsidP="0076217C">
                  <w:pPr>
                    <w:jc w:val="center"/>
                  </w:pPr>
                  <w:r w:rsidRPr="00FD4BF3">
                    <w:t>Помещения для вентиляционного оборудования (венткамеры).</w:t>
                  </w:r>
                </w:p>
                <w:p w:rsidR="0076217C" w:rsidRPr="00FD4BF3" w:rsidRDefault="0076217C" w:rsidP="0076217C">
                  <w:pPr>
                    <w:jc w:val="both"/>
                  </w:pPr>
                </w:p>
                <w:p w:rsidR="0076217C" w:rsidRPr="00FD4BF3" w:rsidRDefault="0076217C" w:rsidP="0076217C">
                  <w:pPr>
                    <w:jc w:val="both"/>
                  </w:pPr>
                  <w:r w:rsidRPr="00FD4BF3">
                    <w:t>1. Категория помещения для оборудования по взрывопожарной опасности.</w:t>
                  </w:r>
                </w:p>
                <w:p w:rsidR="0076217C" w:rsidRPr="00FD4BF3" w:rsidRDefault="0076217C" w:rsidP="0076217C">
                  <w:pPr>
                    <w:jc w:val="both"/>
                  </w:pPr>
                  <w:r w:rsidRPr="00FD4BF3">
                    <w:t>2. Место размещения венткамер.</w:t>
                  </w:r>
                </w:p>
                <w:p w:rsidR="0076217C" w:rsidRPr="00FD4BF3" w:rsidRDefault="0076217C" w:rsidP="0076217C">
                  <w:pPr>
                    <w:jc w:val="both"/>
                  </w:pPr>
                  <w:r w:rsidRPr="00FD4BF3">
                    <w:t>3. Высота помещений для вентоборудования.</w:t>
                  </w:r>
                </w:p>
                <w:p w:rsidR="0076217C" w:rsidRPr="00FD4BF3" w:rsidRDefault="0076217C" w:rsidP="0076217C">
                  <w:pPr>
                    <w:jc w:val="both"/>
                  </w:pPr>
                  <w:r w:rsidRPr="00FD4BF3">
                    <w:t>4. Ширина проходов в помещения для вентоборудования.</w:t>
                  </w:r>
                </w:p>
                <w:p w:rsidR="0076217C" w:rsidRPr="00FD4BF3" w:rsidRDefault="0076217C" w:rsidP="0076217C">
                  <w:pPr>
                    <w:jc w:val="both"/>
                  </w:pPr>
                  <w:r w:rsidRPr="00FD4BF3">
                    <w:t>5. Наличие вентиляции в помещениях для оборудования вытяжных и приточных систем, обслуживающих помещения категорий А и Б.</w:t>
                  </w:r>
                </w:p>
                <w:p w:rsidR="0076217C" w:rsidRPr="00FD4BF3" w:rsidRDefault="0076217C" w:rsidP="0076217C">
                  <w:pPr>
                    <w:jc w:val="both"/>
                  </w:pPr>
                  <w:r w:rsidRPr="00FD4BF3">
                    <w:t>6. Прокладка труб с легковоспламеняющимися и горючими жидкостями и газами, а также канализационных труб через помещения для вентоборудования.</w:t>
                  </w:r>
                </w:p>
                <w:p w:rsidR="0076217C" w:rsidRPr="00FD4BF3" w:rsidRDefault="0076217C" w:rsidP="0076217C">
                  <w:pPr>
                    <w:jc w:val="both"/>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Pr="00FD4BF3" w:rsidRDefault="0076217C" w:rsidP="0076217C">
                  <w:pPr>
                    <w:jc w:val="center"/>
                  </w:pPr>
                  <w:r w:rsidRPr="00FD4BF3">
                    <w:t xml:space="preserve">Вентиляционное оборудование. </w:t>
                  </w:r>
                </w:p>
                <w:p w:rsidR="0076217C" w:rsidRPr="00FD4BF3" w:rsidRDefault="0076217C" w:rsidP="0076217C">
                  <w:pPr>
                    <w:jc w:val="center"/>
                  </w:pPr>
                </w:p>
                <w:p w:rsidR="0076217C" w:rsidRPr="00FD4BF3" w:rsidRDefault="0076217C" w:rsidP="0076217C">
                  <w:pPr>
                    <w:jc w:val="both"/>
                  </w:pPr>
                  <w:r w:rsidRPr="00FD4BF3">
                    <w:t>1. Место размещения вентоборудования систем приточной и вытяжной вентиляции и кондиционирования воздуха, обслуживающих помещения категорий А, Б, В, Г или Д, а также систем вентиляции жилых или общественных зданий.</w:t>
                  </w:r>
                </w:p>
                <w:p w:rsidR="0076217C" w:rsidRPr="00FD4BF3" w:rsidRDefault="0076217C" w:rsidP="0076217C">
                  <w:pPr>
                    <w:jc w:val="both"/>
                  </w:pPr>
                  <w:r w:rsidRPr="00FD4BF3">
                    <w:t>2. Выбор вентиляторов, пылеуловителей, фильтров, запорно-регулирующей арматуры с учетом характера перемещаемой взрывоопасной среды.</w:t>
                  </w:r>
                </w:p>
                <w:p w:rsidR="0076217C" w:rsidRPr="00FD4BF3" w:rsidRDefault="0076217C" w:rsidP="0076217C">
                  <w:pPr>
                    <w:jc w:val="both"/>
                  </w:pPr>
                  <w:r w:rsidRPr="00FD4BF3">
                    <w:t>3. Наличие заземления вентоборудования, предназначенного для помещений категорий А и Б, а также оборудования местных отсосов для удаления взрывоопасных веществ.</w:t>
                  </w:r>
                </w:p>
                <w:p w:rsidR="0076217C" w:rsidRPr="00FD4BF3" w:rsidRDefault="0076217C" w:rsidP="0076217C">
                  <w:pPr>
                    <w:jc w:val="both"/>
                  </w:pPr>
                  <w:r w:rsidRPr="00FD4BF3">
                    <w:t>4. Необходимость в резервных вентиляторах, автоматически включающихся при остановке основных для приточных систем вентиляции и кондиционирования воздуха и вытяжных систем общеобменной и местной вентиляции.</w:t>
                  </w:r>
                </w:p>
                <w:p w:rsidR="0076217C" w:rsidRPr="00FD4BF3" w:rsidRDefault="0076217C" w:rsidP="0076217C">
                  <w:pPr>
                    <w:jc w:val="both"/>
                  </w:pPr>
                </w:p>
                <w:p w:rsidR="0076217C" w:rsidRPr="00FD4BF3" w:rsidRDefault="0076217C" w:rsidP="0076217C">
                  <w:pPr>
                    <w:jc w:val="center"/>
                  </w:pPr>
                  <w:r w:rsidRPr="00FD4BF3">
                    <w:t>Воздуховоды и коллекторы.</w:t>
                  </w:r>
                </w:p>
                <w:p w:rsidR="0076217C" w:rsidRPr="00FD4BF3" w:rsidRDefault="0076217C" w:rsidP="0076217C">
                  <w:pPr>
                    <w:jc w:val="both"/>
                  </w:pPr>
                </w:p>
                <w:p w:rsidR="0076217C" w:rsidRPr="00FD4BF3" w:rsidRDefault="0076217C" w:rsidP="0076217C">
                  <w:pPr>
                    <w:jc w:val="both"/>
                  </w:pPr>
                  <w:r w:rsidRPr="00FD4BF3">
                    <w:t>1. Пределы огнестойкости воздуховодов и коллекторов систем механической и естественной вентиляции.</w:t>
                  </w:r>
                </w:p>
                <w:p w:rsidR="0076217C" w:rsidRPr="00FD4BF3" w:rsidRDefault="0076217C" w:rsidP="0076217C">
                  <w:pPr>
                    <w:jc w:val="both"/>
                  </w:pPr>
                  <w:r w:rsidRPr="00FD4BF3">
                    <w:t>2. Предел распространения огня по воздуховодам и коллекторам.</w:t>
                  </w:r>
                </w:p>
                <w:p w:rsidR="0076217C" w:rsidRPr="00FD4BF3" w:rsidRDefault="0076217C" w:rsidP="0076217C">
                  <w:pPr>
                    <w:jc w:val="both"/>
                  </w:pPr>
                  <w:r w:rsidRPr="00FD4BF3">
                    <w:t xml:space="preserve">3. Наличие огнезадерживающих клапанов в воздуховодах при пересечении противопожарных преград. </w:t>
                  </w:r>
                </w:p>
                <w:p w:rsidR="0076217C" w:rsidRPr="00FD4BF3" w:rsidRDefault="0076217C" w:rsidP="0076217C">
                  <w:pPr>
                    <w:jc w:val="both"/>
                  </w:pPr>
                  <w:r w:rsidRPr="00FD4BF3">
                    <w:t>4. Место размещения коллекторов общих приточных или вытяжных систем вентиляции.</w:t>
                  </w:r>
                </w:p>
                <w:p w:rsidR="0076217C" w:rsidRPr="00FD4BF3" w:rsidRDefault="0076217C" w:rsidP="0076217C">
                  <w:pPr>
                    <w:jc w:val="both"/>
                  </w:pPr>
                  <w:r w:rsidRPr="00FD4BF3">
                    <w:t xml:space="preserve">5. Размещение воздуховодов с вертикальным и горизонтальным коллекторами, а также с огнезадерживающими и обратными клапанами общих систем для групп помещений. </w:t>
                  </w:r>
                </w:p>
                <w:p w:rsidR="0076217C" w:rsidRPr="00FD4BF3" w:rsidRDefault="0076217C" w:rsidP="0076217C">
                  <w:pPr>
                    <w:jc w:val="both"/>
                  </w:pPr>
                  <w:r w:rsidRPr="00FD4BF3">
                    <w:t>6. Порядок прокладки воздуховодов систем вентиляции, обслуживающих помещения категорий А, Б или В, а также воздуховодов систем местных отсосов взрывоопасных веществ.</w:t>
                  </w:r>
                </w:p>
                <w:p w:rsidR="0076217C" w:rsidRPr="00FD4BF3" w:rsidRDefault="0076217C" w:rsidP="0076217C">
                  <w:pPr>
                    <w:jc w:val="both"/>
                  </w:pPr>
                  <w:r w:rsidRPr="00FD4BF3">
                    <w:t xml:space="preserve">7. Наличие устройств для чистки воздуховодов. </w:t>
                  </w:r>
                </w:p>
                <w:p w:rsidR="0076217C" w:rsidRPr="00FD4BF3" w:rsidRDefault="0076217C" w:rsidP="0076217C">
                  <w:pPr>
                    <w:jc w:val="center"/>
                  </w:pPr>
                </w:p>
                <w:p w:rsidR="0076217C" w:rsidRPr="00FD4BF3" w:rsidRDefault="0076217C" w:rsidP="0076217C">
                  <w:pPr>
                    <w:jc w:val="center"/>
                  </w:pPr>
                  <w:r w:rsidRPr="00FD4BF3">
                    <w:t>Воздуховытяжные устройства.</w:t>
                  </w:r>
                </w:p>
                <w:p w:rsidR="0076217C" w:rsidRPr="00FD4BF3" w:rsidRDefault="0076217C" w:rsidP="0076217C">
                  <w:pPr>
                    <w:jc w:val="both"/>
                  </w:pPr>
                </w:p>
                <w:p w:rsidR="0076217C" w:rsidRPr="00FD4BF3" w:rsidRDefault="0076217C" w:rsidP="0076217C">
                  <w:pPr>
                    <w:jc w:val="both"/>
                  </w:pPr>
                  <w:r w:rsidRPr="00FD4BF3">
                    <w:t>1. Размещение воздуховытяжных устройств систем общеобменной и местной вентиляции с учетом плотности поступающих взрывоопасных газов или паров.</w:t>
                  </w:r>
                </w:p>
                <w:p w:rsidR="0076217C" w:rsidRPr="00FD4BF3" w:rsidRDefault="0076217C" w:rsidP="0076217C">
                  <w:pPr>
                    <w:jc w:val="both"/>
                  </w:pPr>
                  <w:r w:rsidRPr="00FD4BF3">
                    <w:t xml:space="preserve">2. Расстояние от мест выброса в атмосферу взрывоопасных веществ до приемных устройств для наружного воздуха систем приточной вентиляции. </w:t>
                  </w:r>
                </w:p>
                <w:p w:rsidR="0076217C" w:rsidRPr="00FD4BF3" w:rsidRDefault="0076217C" w:rsidP="0076217C">
                  <w:pPr>
                    <w:jc w:val="both"/>
                  </w:pPr>
                  <w:r w:rsidRPr="00FD4BF3">
                    <w:t>3. Наличие отдельных труб или шахт для вытяжных систем вентиляции, если в них возможно отложение горючих веществ или образование взрывоопасных смесей при смешении выбросов.</w:t>
                  </w:r>
                </w:p>
                <w:p w:rsidR="0076217C" w:rsidRPr="00FD4BF3" w:rsidRDefault="0076217C" w:rsidP="0076217C">
                  <w:pPr>
                    <w:jc w:val="both"/>
                  </w:pPr>
                </w:p>
                <w:p w:rsidR="0076217C" w:rsidRPr="00FD4BF3" w:rsidRDefault="0076217C" w:rsidP="0076217C">
                  <w:pPr>
                    <w:jc w:val="center"/>
                  </w:pPr>
                  <w:r>
                    <w:t>3.9.</w:t>
                  </w:r>
                  <w:r w:rsidRPr="00FD4BF3">
                    <w:t xml:space="preserve"> Экспертиза противовзрывной защиты здания.</w:t>
                  </w:r>
                </w:p>
                <w:p w:rsidR="0076217C" w:rsidRPr="00FD4BF3" w:rsidRDefault="0076217C" w:rsidP="0076217C">
                  <w:pPr>
                    <w:jc w:val="both"/>
                  </w:pPr>
                  <w:r>
                    <w:tab/>
                  </w:r>
                  <w:r w:rsidRPr="00FD4BF3">
                    <w:t>Во всех производственных зданиях, а также помещениях общественных зданий, где возможно образование взрывоопасной концентрации горючих пылей, газов и паров жидкостей с воздухом, необходимо проектировать легкосбрасываемые ограждающие конструкции. В качестве легкосбрасываемых взрывной волной конструкций используют оконные проемы и фонари (при соответствующем конструктивном исполнении), легкоразрушаемые панели стен и покрытий зданий. Легкосбрасываемые ограждающие конструкции при взрыве в здании должны разрушаться в первую очередь и стравливать через образовавшиеся отверстия избыточный объем продуктов сгорания взрывоопасной смеси. Расположение этих проемов должно быть таким, чтобы выходящие через них продукты сгорания не могли вызвать разрушений и пожара в соседних помещениях.</w:t>
                  </w:r>
                </w:p>
                <w:p w:rsidR="0076217C" w:rsidRPr="00FD4BF3" w:rsidRDefault="0076217C" w:rsidP="0076217C">
                  <w:pPr>
                    <w:jc w:val="both"/>
                  </w:pPr>
                  <w:r w:rsidRPr="00FD4BF3">
                    <w:t>При составлении частной методики экспертизы противовзрывной защиты зданий следует руководствоваться следующими положениями:</w:t>
                  </w:r>
                </w:p>
                <w:p w:rsidR="0076217C" w:rsidRPr="00FD4BF3" w:rsidRDefault="0076217C" w:rsidP="0076217C">
                  <w:pPr>
                    <w:jc w:val="both"/>
                  </w:pPr>
                  <w:r w:rsidRPr="00FD4BF3">
                    <w:t xml:space="preserve">1. Необходимость устройства и наличие легкосбрасываемых ограждающих конструкций. </w:t>
                  </w:r>
                </w:p>
                <w:p w:rsidR="0076217C" w:rsidRPr="00FD4BF3" w:rsidRDefault="0076217C" w:rsidP="0076217C">
                  <w:pPr>
                    <w:jc w:val="both"/>
                  </w:pPr>
                  <w:r w:rsidRPr="00FD4BF3">
                    <w:t>2. Вид легкосбрасываемых ограждающих конструкций.</w:t>
                  </w:r>
                </w:p>
                <w:p w:rsidR="0076217C" w:rsidRPr="00FD4BF3" w:rsidRDefault="0076217C" w:rsidP="0076217C">
                  <w:pPr>
                    <w:jc w:val="both"/>
                  </w:pPr>
                  <w:r w:rsidRPr="00FD4BF3">
                    <w:t>3. Площадь легкосбрасываемых конструкций.</w:t>
                  </w:r>
                </w:p>
                <w:p w:rsidR="0076217C" w:rsidRPr="00FD4BF3" w:rsidRDefault="0076217C" w:rsidP="0076217C">
                  <w:pPr>
                    <w:jc w:val="both"/>
                  </w:pPr>
                  <w:r w:rsidRPr="00FD4BF3">
                    <w:t>4. Конструктивное исполнение легкосбрасываемого покрытия:</w:t>
                  </w:r>
                </w:p>
                <w:p w:rsidR="0076217C" w:rsidRPr="00FD4BF3" w:rsidRDefault="0076217C" w:rsidP="0076217C">
                  <w:pPr>
                    <w:jc w:val="both"/>
                  </w:pPr>
                  <w:r w:rsidRPr="00FD4BF3">
                    <w:tab/>
                    <w:t>-нагрузка от массы конструкций покрытия;</w:t>
                  </w:r>
                </w:p>
                <w:p w:rsidR="0076217C" w:rsidRPr="00FD4BF3" w:rsidRDefault="0076217C" w:rsidP="0076217C">
                  <w:pPr>
                    <w:jc w:val="both"/>
                  </w:pPr>
                  <w:r w:rsidRPr="00FD4BF3">
                    <w:tab/>
                    <w:t>-предел огнестойкости;</w:t>
                  </w:r>
                </w:p>
                <w:p w:rsidR="0076217C" w:rsidRPr="00FD4BF3" w:rsidRDefault="0076217C" w:rsidP="0076217C">
                  <w:pPr>
                    <w:jc w:val="both"/>
                  </w:pPr>
                  <w:r w:rsidRPr="00FD4BF3">
                    <w:tab/>
                    <w:t>-предел распространения огня;</w:t>
                  </w:r>
                </w:p>
                <w:p w:rsidR="0076217C" w:rsidRPr="00FD4BF3" w:rsidRDefault="0076217C" w:rsidP="0076217C">
                  <w:pPr>
                    <w:jc w:val="both"/>
                  </w:pPr>
                  <w:r w:rsidRPr="00FD4BF3">
                    <w:tab/>
                    <w:t>-наличие и устройство разрезных швов;</w:t>
                  </w:r>
                </w:p>
                <w:p w:rsidR="0076217C" w:rsidRPr="00FD4BF3" w:rsidRDefault="0076217C" w:rsidP="0076217C">
                  <w:pPr>
                    <w:jc w:val="both"/>
                  </w:pPr>
                  <w:r w:rsidRPr="00FD4BF3">
                    <w:tab/>
                    <w:t>-площадь покрытия, ограниченная разрезными швами (площадь карт).</w:t>
                  </w:r>
                </w:p>
                <w:p w:rsidR="0076217C" w:rsidRPr="00FD4BF3" w:rsidRDefault="0076217C" w:rsidP="0076217C">
                  <w:pPr>
                    <w:jc w:val="both"/>
                  </w:pPr>
                  <w:r w:rsidRPr="00FD4BF3">
                    <w:t>5. Конструктивное исполнение остекления окон или фонарей:</w:t>
                  </w:r>
                </w:p>
                <w:p w:rsidR="0076217C" w:rsidRPr="00FD4BF3" w:rsidRDefault="0076217C" w:rsidP="0076217C">
                  <w:pPr>
                    <w:jc w:val="both"/>
                  </w:pPr>
                  <w:r w:rsidRPr="00FD4BF3">
                    <w:tab/>
                    <w:t>вид стекла (обычное или армированное);</w:t>
                  </w:r>
                </w:p>
                <w:p w:rsidR="0076217C" w:rsidRPr="00FD4BF3" w:rsidRDefault="0076217C" w:rsidP="0076217C">
                  <w:pPr>
                    <w:jc w:val="both"/>
                  </w:pPr>
                  <w:r w:rsidRPr="00FD4BF3">
                    <w:tab/>
                    <w:t>толщина стекла;</w:t>
                  </w:r>
                </w:p>
                <w:p w:rsidR="0076217C" w:rsidRPr="00FD4BF3" w:rsidRDefault="0076217C" w:rsidP="0076217C">
                  <w:pPr>
                    <w:jc w:val="both"/>
                  </w:pPr>
                  <w:r w:rsidRPr="00FD4BF3">
                    <w:tab/>
                    <w:t>площадь одного стекла.</w:t>
                  </w:r>
                </w:p>
                <w:p w:rsidR="0076217C" w:rsidRPr="00FD4BF3" w:rsidRDefault="0076217C" w:rsidP="0076217C">
                  <w:pPr>
                    <w:jc w:val="both"/>
                  </w:pPr>
                  <w:r w:rsidRPr="00FD4BF3">
                    <w:t>6. Конструктивное исполнение легкосбрасываемых стеновых панелей и поворотных оконных переплетов:</w:t>
                  </w:r>
                </w:p>
                <w:p w:rsidR="0076217C" w:rsidRPr="00FD4BF3" w:rsidRDefault="0076217C" w:rsidP="0076217C">
                  <w:pPr>
                    <w:jc w:val="both"/>
                  </w:pPr>
                  <w:r w:rsidRPr="00FD4BF3">
                    <w:tab/>
                    <w:t>-вид легкосбрасываемой конструкции;</w:t>
                  </w:r>
                </w:p>
                <w:p w:rsidR="0076217C" w:rsidRPr="00FD4BF3" w:rsidRDefault="0076217C" w:rsidP="0076217C">
                  <w:pPr>
                    <w:jc w:val="both"/>
                  </w:pPr>
                  <w:r w:rsidRPr="00FD4BF3">
                    <w:tab/>
                    <w:t>-способ крепления конструкции и эффективность срабатывания.</w:t>
                  </w:r>
                </w:p>
                <w:p w:rsidR="0076217C" w:rsidRPr="00FD4BF3" w:rsidRDefault="0076217C" w:rsidP="0076217C">
                  <w:pPr>
                    <w:jc w:val="both"/>
                  </w:pPr>
                  <w:r w:rsidRPr="00FD4BF3">
                    <w:t xml:space="preserve">Следует учесть, что требуемая площадь легкосбрасываемых конструкций определяется расчетом согласно нормативным требованиям. Допускается, как исключение, при экспертизе противовзрывной защиты площадь легкосбрасываемых конструкций принимать из расчета </w:t>
                  </w:r>
                  <w:smartTag w:uri="urn:schemas-microsoft-com:office:smarttags" w:element="metricconverter">
                    <w:smartTagPr>
                      <w:attr w:name="ProductID" w:val="0,05 м2"/>
                    </w:smartTagPr>
                    <w:r w:rsidRPr="00FD4BF3">
                      <w:t>0,05 м</w:t>
                    </w:r>
                    <w:r w:rsidRPr="00FD4BF3">
                      <w:rPr>
                        <w:vertAlign w:val="superscript"/>
                      </w:rPr>
                      <w:t>2</w:t>
                    </w:r>
                  </w:smartTag>
                  <w:r w:rsidRPr="00FD4BF3">
                    <w:t xml:space="preserve"> на </w:t>
                  </w:r>
                  <w:smartTag w:uri="urn:schemas-microsoft-com:office:smarttags" w:element="metricconverter">
                    <w:smartTagPr>
                      <w:attr w:name="ProductID" w:val="1 м3"/>
                    </w:smartTagPr>
                    <w:r w:rsidRPr="00FD4BF3">
                      <w:t>1 м</w:t>
                    </w:r>
                    <w:r w:rsidRPr="00FD4BF3">
                      <w:rPr>
                        <w:vertAlign w:val="superscript"/>
                      </w:rPr>
                      <w:t>3</w:t>
                    </w:r>
                  </w:smartTag>
                  <w:r w:rsidRPr="00FD4BF3">
                    <w:t xml:space="preserve"> помещения категории А и </w:t>
                  </w:r>
                  <w:smartTag w:uri="urn:schemas-microsoft-com:office:smarttags" w:element="metricconverter">
                    <w:smartTagPr>
                      <w:attr w:name="ProductID" w:val="0,03 м2"/>
                    </w:smartTagPr>
                    <w:r w:rsidRPr="00FD4BF3">
                      <w:t>0,03 м</w:t>
                    </w:r>
                    <w:r w:rsidRPr="00FD4BF3">
                      <w:rPr>
                        <w:vertAlign w:val="superscript"/>
                      </w:rPr>
                      <w:t>2</w:t>
                    </w:r>
                  </w:smartTag>
                  <w:r w:rsidRPr="00FD4BF3">
                    <w:t xml:space="preserve"> на </w:t>
                  </w:r>
                  <w:smartTag w:uri="urn:schemas-microsoft-com:office:smarttags" w:element="metricconverter">
                    <w:smartTagPr>
                      <w:attr w:name="ProductID" w:val="1 м3"/>
                    </w:smartTagPr>
                    <w:r w:rsidRPr="00FD4BF3">
                      <w:t>1 м</w:t>
                    </w:r>
                    <w:r w:rsidRPr="00FD4BF3">
                      <w:rPr>
                        <w:vertAlign w:val="superscript"/>
                      </w:rPr>
                      <w:t>3</w:t>
                    </w:r>
                  </w:smartTag>
                  <w:r w:rsidRPr="00FD4BF3">
                    <w:t xml:space="preserve"> помещения категории Б.</w:t>
                  </w:r>
                </w:p>
                <w:p w:rsidR="0076217C" w:rsidRPr="00FD4BF3" w:rsidRDefault="0076217C" w:rsidP="0076217C">
                  <w:pPr>
                    <w:jc w:val="both"/>
                  </w:pPr>
                  <w:r w:rsidRPr="00FD4BF3">
                    <w:t>Фактическое конструктивное исполнение легкосбрасываемых ограждающих конструкций, их площадь определяются, исходя из пояснительной записки, фасадов и разрезов здания, плана раскладки плит покрытия, плана кровли, отдельных фрагментов и деталей конструктивных элементов здания, таблицы спецификации окон. В ряде случаев в проектных материалах сделана ссылка на каталоги типовых разработок конструктивного решения легкосбрасываемых покрытий и стеновых панелей, которые также следует использовать при экспертизе противовзрывной защиты здания. Если роль легкосбрасываемых конструкций выполняют окна, то по размерам окон находят площадь легкосбрасываемых конструкций. Если в качестве легкосбрасываемых конструкций запроектированы облегченные конструкции покрытий и стен, то площадь легкосбрасываемых конструкций принимают по живому сечению проема, освобождаемому взрывной волной в панелях покрытия или стен.</w:t>
                  </w:r>
                </w:p>
                <w:p w:rsidR="0076217C" w:rsidRPr="00FD4BF3" w:rsidRDefault="0076217C" w:rsidP="0076217C">
                  <w:pPr>
                    <w:jc w:val="both"/>
                  </w:pPr>
                </w:p>
                <w:p w:rsidR="0076217C" w:rsidRPr="00FD4BF3" w:rsidRDefault="0076217C" w:rsidP="0076217C">
                  <w:pPr>
                    <w:jc w:val="both"/>
                  </w:pPr>
                  <w:r>
                    <w:tab/>
                    <w:t>3.10</w:t>
                  </w:r>
                  <w:r w:rsidRPr="00FD4BF3">
                    <w:t>. Экспертиза технических решений, обеспечивающих успешную работу пожарных.</w:t>
                  </w:r>
                </w:p>
                <w:p w:rsidR="0076217C" w:rsidRPr="00FD4BF3" w:rsidRDefault="0076217C" w:rsidP="0076217C">
                  <w:pPr>
                    <w:jc w:val="both"/>
                  </w:pPr>
                  <w:r>
                    <w:tab/>
                  </w:r>
                  <w:r w:rsidRPr="00FD4BF3">
                    <w:t>Одним из направлений противопожарных мероприятий, предусматриваемых в проектах зданий, является создание условий для успешной работы пожарных. Здесь следует рассмотреть те конструктивные, планировочные и специальные технические решения, способствующие успешному тушению пожара в случае его возникновения, которые не рассматривались в предыдущих таблицах экспертизы. К таким решениям следует отнести:</w:t>
                  </w:r>
                </w:p>
                <w:p w:rsidR="0076217C" w:rsidRPr="00FD4BF3" w:rsidRDefault="0076217C" w:rsidP="0076217C">
                  <w:pPr>
                    <w:jc w:val="both"/>
                  </w:pPr>
                  <w:r w:rsidRPr="00FD4BF3">
                    <w:t>1. Наружные стальные вертикальные лестницы (аварийные):</w:t>
                  </w:r>
                </w:p>
                <w:p w:rsidR="0076217C" w:rsidRPr="00FD4BF3" w:rsidRDefault="0076217C" w:rsidP="0076217C">
                  <w:pPr>
                    <w:jc w:val="both"/>
                  </w:pPr>
                  <w:r w:rsidRPr="00FD4BF3">
                    <w:tab/>
                    <w:t>-наличие и необходимость устройства наружных стальных лестниц;</w:t>
                  </w:r>
                </w:p>
                <w:p w:rsidR="0076217C" w:rsidRPr="00FD4BF3" w:rsidRDefault="0076217C" w:rsidP="0076217C">
                  <w:pPr>
                    <w:jc w:val="both"/>
                  </w:pPr>
                  <w:r w:rsidRPr="00FD4BF3">
                    <w:tab/>
                    <w:t>-тип лестниц (вертикальные или маршевые с уклоном 6:1);</w:t>
                  </w:r>
                </w:p>
                <w:p w:rsidR="0076217C" w:rsidRPr="00FD4BF3" w:rsidRDefault="0076217C" w:rsidP="0076217C">
                  <w:pPr>
                    <w:jc w:val="both"/>
                  </w:pPr>
                  <w:r w:rsidRPr="00FD4BF3">
                    <w:tab/>
                    <w:t>-количество лестниц;</w:t>
                  </w:r>
                </w:p>
                <w:p w:rsidR="0076217C" w:rsidRPr="00FD4BF3" w:rsidRDefault="0076217C" w:rsidP="0076217C">
                  <w:pPr>
                    <w:jc w:val="both"/>
                  </w:pPr>
                  <w:r w:rsidRPr="00FD4BF3">
                    <w:tab/>
                    <w:t>-ширина лестниц;</w:t>
                  </w:r>
                </w:p>
                <w:p w:rsidR="0076217C" w:rsidRPr="00FD4BF3" w:rsidRDefault="0076217C" w:rsidP="0076217C">
                  <w:pPr>
                    <w:jc w:val="both"/>
                  </w:pPr>
                  <w:r w:rsidRPr="00FD4BF3">
                    <w:tab/>
                    <w:t>-высота установки нижней части лестниц;</w:t>
                  </w:r>
                </w:p>
                <w:p w:rsidR="0076217C" w:rsidRPr="00FD4BF3" w:rsidRDefault="0076217C" w:rsidP="0076217C">
                  <w:pPr>
                    <w:jc w:val="both"/>
                  </w:pPr>
                  <w:r w:rsidRPr="00FD4BF3">
                    <w:tab/>
                    <w:t>-ограждение лестниц;</w:t>
                  </w:r>
                </w:p>
                <w:p w:rsidR="0076217C" w:rsidRPr="00FD4BF3" w:rsidRDefault="0076217C" w:rsidP="0076217C">
                  <w:pPr>
                    <w:jc w:val="both"/>
                  </w:pPr>
                  <w:r w:rsidRPr="00FD4BF3">
                    <w:tab/>
                    <w:t>-наличие площадок при выходе на кровлю;</w:t>
                  </w:r>
                </w:p>
                <w:p w:rsidR="0076217C" w:rsidRPr="00FD4BF3" w:rsidRDefault="0076217C" w:rsidP="0076217C">
                  <w:pPr>
                    <w:jc w:val="both"/>
                  </w:pPr>
                  <w:r w:rsidRPr="00FD4BF3">
                    <w:tab/>
                    <w:t xml:space="preserve">-наличие промежуточных площадок с поручнями через </w:t>
                  </w:r>
                  <w:smartTag w:uri="urn:schemas-microsoft-com:office:smarttags" w:element="metricconverter">
                    <w:smartTagPr>
                      <w:attr w:name="ProductID" w:val="8 м"/>
                    </w:smartTagPr>
                    <w:r w:rsidRPr="00FD4BF3">
                      <w:t>8 м</w:t>
                    </w:r>
                  </w:smartTag>
                  <w:r w:rsidRPr="00FD4BF3">
                    <w:t xml:space="preserve"> по высоте.</w:t>
                  </w:r>
                </w:p>
                <w:p w:rsidR="0076217C" w:rsidRPr="00FD4BF3" w:rsidRDefault="0076217C" w:rsidP="0076217C">
                  <w:pPr>
                    <w:jc w:val="both"/>
                  </w:pPr>
                  <w:r w:rsidRPr="00FD4BF3">
                    <w:t>2. Пожарные лифты:</w:t>
                  </w:r>
                </w:p>
                <w:p w:rsidR="0076217C" w:rsidRPr="00FD4BF3" w:rsidRDefault="0076217C" w:rsidP="0076217C">
                  <w:pPr>
                    <w:jc w:val="both"/>
                  </w:pPr>
                  <w:r w:rsidRPr="00FD4BF3">
                    <w:tab/>
                    <w:t>-наличие и необходимость устройства;</w:t>
                  </w:r>
                </w:p>
                <w:p w:rsidR="0076217C" w:rsidRPr="00FD4BF3" w:rsidRDefault="0076217C" w:rsidP="0076217C">
                  <w:pPr>
                    <w:jc w:val="both"/>
                  </w:pPr>
                  <w:r w:rsidRPr="00FD4BF3">
                    <w:tab/>
                    <w:t>-количество пожарных лифтов;</w:t>
                  </w:r>
                </w:p>
                <w:p w:rsidR="0076217C" w:rsidRPr="00FD4BF3" w:rsidRDefault="0076217C" w:rsidP="0076217C">
                  <w:pPr>
                    <w:jc w:val="both"/>
                  </w:pPr>
                  <w:r w:rsidRPr="00FD4BF3">
                    <w:tab/>
                    <w:t>-грузоподъемность лифта;</w:t>
                  </w:r>
                </w:p>
                <w:p w:rsidR="0076217C" w:rsidRPr="00FD4BF3" w:rsidRDefault="0076217C" w:rsidP="0076217C">
                  <w:pPr>
                    <w:jc w:val="both"/>
                  </w:pPr>
                  <w:r w:rsidRPr="00FD4BF3">
                    <w:tab/>
                    <w:t>-размеры кабины;</w:t>
                  </w:r>
                </w:p>
                <w:p w:rsidR="0076217C" w:rsidRPr="00FD4BF3" w:rsidRDefault="0076217C" w:rsidP="0076217C">
                  <w:pPr>
                    <w:jc w:val="both"/>
                  </w:pPr>
                  <w:r w:rsidRPr="00FD4BF3">
                    <w:tab/>
                    <w:t>-предел огнестойкости ограждающих конструкций (шахты) лифта;</w:t>
                  </w:r>
                </w:p>
                <w:p w:rsidR="0076217C" w:rsidRPr="00FD4BF3" w:rsidRDefault="0076217C" w:rsidP="0076217C">
                  <w:pPr>
                    <w:jc w:val="both"/>
                  </w:pPr>
                  <w:r w:rsidRPr="00FD4BF3">
                    <w:tab/>
                    <w:t>-предел распространения огня по ограждающим конструкциям (шахте) лифта;</w:t>
                  </w:r>
                </w:p>
                <w:p w:rsidR="0076217C" w:rsidRPr="00FD4BF3" w:rsidRDefault="0076217C" w:rsidP="0076217C">
                  <w:pPr>
                    <w:jc w:val="both"/>
                  </w:pPr>
                  <w:r w:rsidRPr="00FD4BF3">
                    <w:tab/>
                    <w:t>-наличие независимого источника питания и управления лифтовой кабиной.</w:t>
                  </w:r>
                </w:p>
                <w:p w:rsidR="0076217C" w:rsidRPr="00FD4BF3" w:rsidRDefault="0076217C" w:rsidP="0076217C">
                  <w:pPr>
                    <w:jc w:val="both"/>
                  </w:pPr>
                  <w:r w:rsidRPr="00FD4BF3">
                    <w:t>3. Защита подвальных и цокольных этажей здания:</w:t>
                  </w:r>
                </w:p>
                <w:p w:rsidR="0076217C" w:rsidRPr="00FD4BF3" w:rsidRDefault="0076217C" w:rsidP="0076217C">
                  <w:pPr>
                    <w:jc w:val="both"/>
                  </w:pPr>
                  <w:r w:rsidRPr="00FD4BF3">
                    <w:tab/>
                    <w:t>-изоляция подвала от наземных этажей здания;</w:t>
                  </w:r>
                </w:p>
                <w:p w:rsidR="0076217C" w:rsidRPr="00FD4BF3" w:rsidRDefault="0076217C" w:rsidP="0076217C">
                  <w:pPr>
                    <w:jc w:val="both"/>
                  </w:pPr>
                  <w:r w:rsidRPr="00FD4BF3">
                    <w:tab/>
                    <w:t>-необходимость устройства и наличие самостоятельных или обособленных входов в подвальный и цокольный этажи здания;</w:t>
                  </w:r>
                </w:p>
                <w:p w:rsidR="0076217C" w:rsidRPr="00FD4BF3" w:rsidRDefault="0076217C" w:rsidP="0076217C">
                  <w:pPr>
                    <w:ind w:firstLine="720"/>
                    <w:jc w:val="both"/>
                  </w:pPr>
                  <w:r w:rsidRPr="00FD4BF3">
                    <w:t>-изоляция пожароопасных помещений от других помещений, размещаемых в подвальном или цокольном этаже;</w:t>
                  </w:r>
                </w:p>
                <w:p w:rsidR="0076217C" w:rsidRPr="00FD4BF3" w:rsidRDefault="0076217C" w:rsidP="0076217C">
                  <w:pPr>
                    <w:jc w:val="both"/>
                  </w:pPr>
                  <w:r w:rsidRPr="00FD4BF3">
                    <w:tab/>
                    <w:t>-изоляция помещений для прокладки коммуникаций и размещения инженерного оборудования от других помещений подвала (цокольного этажа);</w:t>
                  </w:r>
                </w:p>
                <w:p w:rsidR="0076217C" w:rsidRPr="00FD4BF3" w:rsidRDefault="0076217C" w:rsidP="0076217C">
                  <w:pPr>
                    <w:jc w:val="both"/>
                  </w:pPr>
                  <w:r w:rsidRPr="00FD4BF3">
                    <w:tab/>
                    <w:t>-площадь пожароопасных помещений (отсеков) в подвальном и цокольном этажах;</w:t>
                  </w:r>
                </w:p>
                <w:p w:rsidR="0076217C" w:rsidRPr="00FD4BF3" w:rsidRDefault="0076217C" w:rsidP="0076217C">
                  <w:pPr>
                    <w:jc w:val="both"/>
                  </w:pPr>
                  <w:r w:rsidRPr="00FD4BF3">
                    <w:tab/>
                    <w:t>-ширина проходов в подвальном и цокольном этажах здания;</w:t>
                  </w:r>
                </w:p>
                <w:p w:rsidR="0076217C" w:rsidRPr="00FD4BF3" w:rsidRDefault="0076217C" w:rsidP="0076217C">
                  <w:pPr>
                    <w:jc w:val="both"/>
                  </w:pPr>
                  <w:r w:rsidRPr="00FD4BF3">
                    <w:tab/>
                    <w:t>-наличие, количество и минимальные размеры оконных проемов с приямками в пожароопасных помещениях подвального (цокольного) этажа;</w:t>
                  </w:r>
                </w:p>
                <w:p w:rsidR="0076217C" w:rsidRPr="00FD4BF3" w:rsidRDefault="0076217C" w:rsidP="0076217C">
                  <w:pPr>
                    <w:jc w:val="both"/>
                  </w:pPr>
                  <w:r w:rsidRPr="00FD4BF3">
                    <w:tab/>
                    <w:t>-суммарная площадь оконных проемов в пожароопасном помещении.</w:t>
                  </w:r>
                </w:p>
                <w:p w:rsidR="0076217C" w:rsidRPr="00FD4BF3" w:rsidRDefault="0076217C" w:rsidP="0076217C">
                  <w:pPr>
                    <w:jc w:val="both"/>
                  </w:pPr>
                  <w:r w:rsidRPr="00FD4BF3">
                    <w:t>4. Защита технического этажа (подполья):</w:t>
                  </w:r>
                </w:p>
                <w:p w:rsidR="0076217C" w:rsidRPr="00FD4BF3" w:rsidRDefault="0076217C" w:rsidP="0076217C">
                  <w:pPr>
                    <w:jc w:val="both"/>
                  </w:pPr>
                  <w:r w:rsidRPr="00FD4BF3">
                    <w:tab/>
                    <w:t>-изоляция технического этажа (подполья) от других этажей здания;</w:t>
                  </w:r>
                </w:p>
                <w:p w:rsidR="0076217C" w:rsidRPr="00FD4BF3" w:rsidRDefault="0076217C" w:rsidP="0076217C">
                  <w:pPr>
                    <w:jc w:val="both"/>
                  </w:pPr>
                  <w:r w:rsidRPr="00FD4BF3">
                    <w:tab/>
                    <w:t>-наличие, количество, вид и минимальные размеры выходов из технического этажа (подполья);</w:t>
                  </w:r>
                </w:p>
                <w:p w:rsidR="0076217C" w:rsidRPr="00FD4BF3" w:rsidRDefault="0076217C" w:rsidP="0076217C">
                  <w:pPr>
                    <w:jc w:val="both"/>
                  </w:pPr>
                  <w:r w:rsidRPr="00FD4BF3">
                    <w:tab/>
                    <w:t>-высота проходов;</w:t>
                  </w:r>
                </w:p>
                <w:p w:rsidR="0076217C" w:rsidRPr="00FD4BF3" w:rsidRDefault="0076217C" w:rsidP="0076217C">
                  <w:pPr>
                    <w:jc w:val="both"/>
                  </w:pPr>
                  <w:r w:rsidRPr="00FD4BF3">
                    <w:tab/>
                    <w:t>-наличие сквозных проездов в зданиях большой протяженности;</w:t>
                  </w:r>
                </w:p>
                <w:p w:rsidR="0076217C" w:rsidRPr="00FD4BF3" w:rsidRDefault="0076217C" w:rsidP="0076217C">
                  <w:pPr>
                    <w:jc w:val="both"/>
                  </w:pPr>
                  <w:r w:rsidRPr="00FD4BF3">
                    <w:tab/>
                    <w:t>-наличие на тупиковых участках улиц и дорого площадок для разворота пожарных автомобилей.</w:t>
                  </w:r>
                </w:p>
                <w:p w:rsidR="0076217C" w:rsidRPr="00FD4BF3" w:rsidRDefault="0076217C" w:rsidP="0076217C">
                  <w:pPr>
                    <w:jc w:val="both"/>
                  </w:pPr>
                  <w:r w:rsidRPr="00FD4BF3">
                    <w:t>5. Защита чердаков:</w:t>
                  </w:r>
                </w:p>
                <w:p w:rsidR="0076217C" w:rsidRPr="00FD4BF3" w:rsidRDefault="0076217C" w:rsidP="0076217C">
                  <w:pPr>
                    <w:jc w:val="both"/>
                  </w:pPr>
                  <w:r w:rsidRPr="00FD4BF3">
                    <w:tab/>
                    <w:t>-изоляция чердака от других этажей и помещений здания;</w:t>
                  </w:r>
                </w:p>
                <w:p w:rsidR="0076217C" w:rsidRPr="00FD4BF3" w:rsidRDefault="0076217C" w:rsidP="0076217C">
                  <w:pPr>
                    <w:jc w:val="both"/>
                  </w:pPr>
                  <w:r w:rsidRPr="00FD4BF3">
                    <w:tab/>
                    <w:t>-наличие, количество и изоляция входов в чердак;</w:t>
                  </w:r>
                </w:p>
                <w:p w:rsidR="0076217C" w:rsidRPr="00FD4BF3" w:rsidRDefault="0076217C" w:rsidP="0076217C">
                  <w:pPr>
                    <w:jc w:val="both"/>
                  </w:pPr>
                  <w:r w:rsidRPr="00FD4BF3">
                    <w:tab/>
                    <w:t>-наличие люков в ограждающих конструкциях пазух чердака в зданиях с мансардами;</w:t>
                  </w:r>
                </w:p>
                <w:p w:rsidR="0076217C" w:rsidRPr="00FD4BF3" w:rsidRDefault="0076217C" w:rsidP="0076217C">
                  <w:pPr>
                    <w:jc w:val="both"/>
                  </w:pPr>
                  <w:r w:rsidRPr="00FD4BF3">
                    <w:tab/>
                    <w:t>-ширина проходов.</w:t>
                  </w:r>
                </w:p>
                <w:p w:rsidR="0076217C" w:rsidRPr="00FD4BF3" w:rsidRDefault="0076217C" w:rsidP="0076217C">
                  <w:pPr>
                    <w:jc w:val="both"/>
                  </w:pPr>
                  <w:r w:rsidRPr="00FD4BF3">
                    <w:t>6. Технические решения, способствующие, тушению пожаров на покрытиях, чердаках и верхних этажах зданий:</w:t>
                  </w:r>
                </w:p>
                <w:p w:rsidR="0076217C" w:rsidRPr="00FD4BF3" w:rsidRDefault="0076217C" w:rsidP="0076217C">
                  <w:pPr>
                    <w:jc w:val="both"/>
                  </w:pPr>
                  <w:r w:rsidRPr="00FD4BF3">
                    <w:tab/>
                    <w:t>-необходимость устройства и наличие выходов на кровлю;</w:t>
                  </w:r>
                </w:p>
                <w:p w:rsidR="0076217C" w:rsidRPr="00FD4BF3" w:rsidRDefault="0076217C" w:rsidP="0076217C">
                  <w:pPr>
                    <w:jc w:val="both"/>
                  </w:pPr>
                  <w:r w:rsidRPr="00FD4BF3">
                    <w:tab/>
                    <w:t>-количество выходов на кровлю;</w:t>
                  </w:r>
                </w:p>
                <w:p w:rsidR="0076217C" w:rsidRPr="00FD4BF3" w:rsidRDefault="0076217C" w:rsidP="0076217C">
                  <w:pPr>
                    <w:jc w:val="both"/>
                  </w:pPr>
                  <w:r w:rsidRPr="00FD4BF3">
                    <w:tab/>
                    <w:t>-минимальные размеры дверей, люков или окон, ведущих на кровлю из чердака или лестничной клетки;</w:t>
                  </w:r>
                </w:p>
                <w:p w:rsidR="0076217C" w:rsidRPr="00FD4BF3" w:rsidRDefault="0076217C" w:rsidP="0076217C">
                  <w:pPr>
                    <w:jc w:val="both"/>
                  </w:pPr>
                  <w:r w:rsidRPr="00FD4BF3">
                    <w:tab/>
                    <w:t>-наличие и высота ограждений на кровле;</w:t>
                  </w:r>
                </w:p>
                <w:p w:rsidR="0076217C" w:rsidRPr="00FD4BF3" w:rsidRDefault="0076217C" w:rsidP="0076217C">
                  <w:pPr>
                    <w:jc w:val="both"/>
                  </w:pPr>
                  <w:r w:rsidRPr="00FD4BF3">
                    <w:tab/>
                    <w:t>-наличие вертикальных стальных лестниц на перепадах высот кровли.</w:t>
                  </w:r>
                </w:p>
                <w:p w:rsidR="0076217C" w:rsidRPr="00FD4BF3" w:rsidRDefault="0076217C" w:rsidP="0076217C">
                  <w:pPr>
                    <w:jc w:val="both"/>
                  </w:pPr>
                  <w:r w:rsidRPr="00FD4BF3">
                    <w:t>7. Другие технические решения (установка сухотрубов с головками для подключения пожарных рукавов, наличие селекторной связи и т. п.).</w:t>
                  </w:r>
                </w:p>
                <w:p w:rsidR="0076217C" w:rsidRPr="00FD4BF3" w:rsidRDefault="0076217C" w:rsidP="0076217C">
                  <w:pPr>
                    <w:jc w:val="both"/>
                  </w:pPr>
                  <w:r w:rsidRPr="00FD4BF3">
                    <w:tab/>
                    <w:t>Требуемые технические решения, способствующие успешной работе пожарных подразделений по тушению возникшего пожара, регламентируются разделом 2 (13), а так же соответствующими пунктами отраслевых и специализированных глав нормативных документов. Технические решения, обеспечивающие эффективность работы пожарных, выявляются в пояснительной записке и в архитектурно-строительной части проекта на разрезах здания и планах этажей, плане кровли, чертеже фасадов здания, на отдельных фрагментах планировочных решений, а иногда в других альбомах проектной документации.</w:t>
                  </w:r>
                </w:p>
                <w:p w:rsidR="0076217C" w:rsidRPr="00FD4BF3" w:rsidRDefault="0076217C" w:rsidP="0076217C">
                  <w:pPr>
                    <w:jc w:val="both"/>
                  </w:pPr>
                </w:p>
                <w:p w:rsidR="0076217C" w:rsidRPr="00FD4BF3" w:rsidRDefault="0076217C" w:rsidP="0076217C">
                  <w:pPr>
                    <w:jc w:val="center"/>
                  </w:pPr>
                  <w:r>
                    <w:t>3.11</w:t>
                  </w:r>
                  <w:r w:rsidRPr="00FD4BF3">
                    <w:t>. Экспертиза генерального плана объекта.</w:t>
                  </w:r>
                </w:p>
                <w:p w:rsidR="0076217C" w:rsidRPr="00FD4BF3" w:rsidRDefault="0076217C" w:rsidP="0076217C">
                  <w:pPr>
                    <w:jc w:val="both"/>
                  </w:pPr>
                  <w:r w:rsidRPr="00FD4BF3">
                    <w:tab/>
                    <w:t>Генеральная планировка населенного пункта города или промышленного предприятия должна способствовать успешному маневрированию пожарных подразделений при тушении пожара и препятствовать распространению огня с одного здания на другое, с одного объекта на смежный.</w:t>
                  </w:r>
                </w:p>
                <w:p w:rsidR="0076217C" w:rsidRPr="00FD4BF3" w:rsidRDefault="0076217C" w:rsidP="0076217C">
                  <w:pPr>
                    <w:jc w:val="both"/>
                  </w:pPr>
                  <w:r w:rsidRPr="00FD4BF3">
                    <w:tab/>
                    <w:t>Перед проведением экспертизы генерального плана объекта необходимо изучить противопожарные требования (7), (8), а так же соответствующих ведомственных нормативных документов.</w:t>
                  </w:r>
                </w:p>
                <w:p w:rsidR="0076217C" w:rsidRPr="00FD4BF3" w:rsidRDefault="0076217C" w:rsidP="0076217C">
                  <w:pPr>
                    <w:jc w:val="both"/>
                  </w:pPr>
                  <w:r w:rsidRPr="00FD4BF3">
                    <w:tab/>
                    <w:t>Частная методика экспертизы генерального плана объекта (города, поселка, сельского населенного пункта) должна включать в себя следующие вопросы:</w:t>
                  </w:r>
                </w:p>
                <w:p w:rsidR="0076217C" w:rsidRPr="00FD4BF3" w:rsidRDefault="0076217C" w:rsidP="0076217C">
                  <w:pPr>
                    <w:jc w:val="both"/>
                  </w:pPr>
                  <w:r w:rsidRPr="00FD4BF3">
                    <w:t>1. Членение общей территории города, поселка, сельского населенного пункта, промышленного предприятия на зоны или функциональные территории.</w:t>
                  </w:r>
                </w:p>
                <w:p w:rsidR="0076217C" w:rsidRPr="00FD4BF3" w:rsidRDefault="0076217C" w:rsidP="0076217C">
                  <w:pPr>
                    <w:jc w:val="both"/>
                  </w:pPr>
                  <w:r w:rsidRPr="00FD4BF3">
                    <w:t>2. Учет рельефа местности.</w:t>
                  </w:r>
                </w:p>
                <w:p w:rsidR="0076217C" w:rsidRPr="00FD4BF3" w:rsidRDefault="0076217C" w:rsidP="0076217C">
                  <w:pPr>
                    <w:jc w:val="both"/>
                  </w:pPr>
                  <w:r w:rsidRPr="00FD4BF3">
                    <w:t>3. Учет господствующего направления ветра при размещении:</w:t>
                  </w:r>
                </w:p>
                <w:p w:rsidR="0076217C" w:rsidRPr="00FD4BF3" w:rsidRDefault="0076217C" w:rsidP="0076217C">
                  <w:pPr>
                    <w:jc w:val="both"/>
                  </w:pPr>
                  <w:r w:rsidRPr="00FD4BF3">
                    <w:tab/>
                    <w:t>- складов ЛВЖ, ГЖ, сжиженных газов, сгораемых материалов;</w:t>
                  </w:r>
                </w:p>
                <w:p w:rsidR="0076217C" w:rsidRPr="00FD4BF3" w:rsidRDefault="0076217C" w:rsidP="0076217C">
                  <w:pPr>
                    <w:jc w:val="both"/>
                  </w:pPr>
                  <w:r w:rsidRPr="00FD4BF3">
                    <w:tab/>
                    <w:t>-установок с открытым источником огня или выбросом искр;</w:t>
                  </w:r>
                </w:p>
                <w:p w:rsidR="0076217C" w:rsidRPr="00FD4BF3" w:rsidRDefault="0076217C" w:rsidP="0076217C">
                  <w:pPr>
                    <w:jc w:val="both"/>
                  </w:pPr>
                  <w:r w:rsidRPr="00FD4BF3">
                    <w:tab/>
                    <w:t>-взрыво- и пожароопасных объектов.</w:t>
                  </w:r>
                </w:p>
                <w:p w:rsidR="0076217C" w:rsidRPr="00FD4BF3" w:rsidRDefault="0076217C" w:rsidP="0076217C">
                  <w:pPr>
                    <w:jc w:val="both"/>
                  </w:pPr>
                  <w:r w:rsidRPr="00FD4BF3">
                    <w:t>4. Наличие въездов, проездов и дорог:</w:t>
                  </w:r>
                </w:p>
                <w:p w:rsidR="0076217C" w:rsidRPr="00FD4BF3" w:rsidRDefault="0076217C" w:rsidP="0076217C">
                  <w:pPr>
                    <w:jc w:val="both"/>
                  </w:pPr>
                  <w:r w:rsidRPr="00FD4BF3">
                    <w:tab/>
                    <w:t>-количество въездов на территорию;</w:t>
                  </w:r>
                </w:p>
                <w:p w:rsidR="0076217C" w:rsidRPr="00FD4BF3" w:rsidRDefault="0076217C" w:rsidP="0076217C">
                  <w:pPr>
                    <w:jc w:val="both"/>
                  </w:pPr>
                  <w:r w:rsidRPr="00FD4BF3">
                    <w:tab/>
                    <w:t>-расстояние между въездами;</w:t>
                  </w:r>
                </w:p>
                <w:p w:rsidR="0076217C" w:rsidRPr="00FD4BF3" w:rsidRDefault="0076217C" w:rsidP="0076217C">
                  <w:pPr>
                    <w:jc w:val="both"/>
                  </w:pPr>
                  <w:r w:rsidRPr="00FD4BF3">
                    <w:tab/>
                    <w:t>-ширина ворот автомобильных въездов;</w:t>
                  </w:r>
                </w:p>
                <w:p w:rsidR="0076217C" w:rsidRPr="00FD4BF3" w:rsidRDefault="0076217C" w:rsidP="0076217C">
                  <w:pPr>
                    <w:jc w:val="both"/>
                  </w:pPr>
                  <w:r w:rsidRPr="00FD4BF3">
                    <w:tab/>
                    <w:t>-расстояние от дорого с твердым покрытием на территории до зданий;</w:t>
                  </w:r>
                </w:p>
                <w:p w:rsidR="0076217C" w:rsidRPr="00FD4BF3" w:rsidRDefault="0076217C" w:rsidP="0076217C">
                  <w:pPr>
                    <w:jc w:val="both"/>
                  </w:pPr>
                  <w:r w:rsidRPr="00FD4BF3">
                    <w:tab/>
                    <w:t>-подъезды к зданиям и сооружениям с учетом их размеров (ширины, длины) и наличия замкнутых и полузамкнутых дворов;</w:t>
                  </w:r>
                </w:p>
                <w:p w:rsidR="0076217C" w:rsidRPr="00FD4BF3" w:rsidRDefault="0076217C" w:rsidP="0076217C">
                  <w:pPr>
                    <w:jc w:val="both"/>
                  </w:pPr>
                  <w:r w:rsidRPr="00FD4BF3">
                    <w:tab/>
                    <w:t>-наличие сквозных проездов в зданиях большой протяженности;</w:t>
                  </w:r>
                </w:p>
                <w:p w:rsidR="0076217C" w:rsidRPr="00FD4BF3" w:rsidRDefault="0076217C" w:rsidP="0076217C">
                  <w:pPr>
                    <w:jc w:val="both"/>
                  </w:pPr>
                  <w:r w:rsidRPr="00FD4BF3">
                    <w:tab/>
                    <w:t>-наличие на тупиковых участках улиц и дорог площадок для разворота пожарных автомобилей.</w:t>
                  </w:r>
                </w:p>
                <w:p w:rsidR="0076217C" w:rsidRPr="00FD4BF3" w:rsidRDefault="0076217C" w:rsidP="0076217C">
                  <w:pPr>
                    <w:jc w:val="both"/>
                  </w:pPr>
                  <w:r w:rsidRPr="00FD4BF3">
                    <w:t>5. Возможность доступа из пожарных автолестниц или автоподъемников в любую квартиру или помещение.</w:t>
                  </w:r>
                </w:p>
                <w:p w:rsidR="0076217C" w:rsidRPr="00FD4BF3" w:rsidRDefault="0076217C" w:rsidP="0076217C">
                  <w:pPr>
                    <w:jc w:val="both"/>
                  </w:pPr>
                  <w:r w:rsidRPr="00FD4BF3">
                    <w:t>6. Наличие пешеходных мостов, тоннелей или галерей в местах пересечения пешеходных путей с железными или автомобильными дорогами.</w:t>
                  </w:r>
                </w:p>
                <w:p w:rsidR="0076217C" w:rsidRPr="00FD4BF3" w:rsidRDefault="0076217C" w:rsidP="0076217C">
                  <w:pPr>
                    <w:jc w:val="both"/>
                  </w:pPr>
                  <w:r w:rsidRPr="00FD4BF3">
                    <w:t>7. Противопожарное водоснабжение:</w:t>
                  </w:r>
                </w:p>
                <w:p w:rsidR="0076217C" w:rsidRPr="00FD4BF3" w:rsidRDefault="0076217C" w:rsidP="0076217C">
                  <w:pPr>
                    <w:jc w:val="both"/>
                  </w:pPr>
                  <w:r w:rsidRPr="00FD4BF3">
                    <w:tab/>
                    <w:t>-наличие пожарных водоемов или гидрантов;</w:t>
                  </w:r>
                </w:p>
                <w:p w:rsidR="0076217C" w:rsidRPr="00FD4BF3" w:rsidRDefault="0076217C" w:rsidP="0076217C">
                  <w:pPr>
                    <w:jc w:val="both"/>
                  </w:pPr>
                  <w:r w:rsidRPr="00FD4BF3">
                    <w:tab/>
                    <w:t>-наличие подъездов к пожарным водоемам;</w:t>
                  </w:r>
                </w:p>
                <w:p w:rsidR="0076217C" w:rsidRPr="00FD4BF3" w:rsidRDefault="0076217C" w:rsidP="0076217C">
                  <w:pPr>
                    <w:jc w:val="both"/>
                  </w:pPr>
                  <w:r w:rsidRPr="00FD4BF3">
                    <w:tab/>
                    <w:t>-расстояние до пожарных гидрантов от дорог и зданий.</w:t>
                  </w:r>
                </w:p>
                <w:p w:rsidR="0076217C" w:rsidRPr="00FD4BF3" w:rsidRDefault="0076217C" w:rsidP="0076217C">
                  <w:pPr>
                    <w:jc w:val="both"/>
                  </w:pPr>
                  <w:r w:rsidRPr="00FD4BF3">
                    <w:t>8. Пожарное депо:</w:t>
                  </w:r>
                </w:p>
                <w:p w:rsidR="0076217C" w:rsidRPr="00FD4BF3" w:rsidRDefault="0076217C" w:rsidP="0076217C">
                  <w:pPr>
                    <w:ind w:firstLine="720"/>
                    <w:jc w:val="both"/>
                  </w:pPr>
                  <w:r w:rsidRPr="00FD4BF3">
                    <w:t>-наличие;</w:t>
                  </w:r>
                </w:p>
                <w:p w:rsidR="0076217C" w:rsidRPr="00FD4BF3" w:rsidRDefault="0076217C" w:rsidP="0076217C">
                  <w:pPr>
                    <w:jc w:val="both"/>
                  </w:pPr>
                  <w:r w:rsidRPr="00FD4BF3">
                    <w:tab/>
                    <w:t>-количество;</w:t>
                  </w:r>
                </w:p>
                <w:p w:rsidR="0076217C" w:rsidRPr="00FD4BF3" w:rsidRDefault="0076217C" w:rsidP="0076217C">
                  <w:pPr>
                    <w:jc w:val="both"/>
                  </w:pPr>
                  <w:r w:rsidRPr="00FD4BF3">
                    <w:tab/>
                    <w:t>-радиус обслуживания.</w:t>
                  </w:r>
                </w:p>
                <w:p w:rsidR="0076217C" w:rsidRPr="00FD4BF3" w:rsidRDefault="0076217C" w:rsidP="0076217C">
                  <w:pPr>
                    <w:jc w:val="both"/>
                  </w:pPr>
                  <w:r w:rsidRPr="00FD4BF3">
                    <w:t>9. Противопожарные разрывы между:</w:t>
                  </w:r>
                </w:p>
                <w:p w:rsidR="0076217C" w:rsidRPr="00FD4BF3" w:rsidRDefault="0076217C" w:rsidP="0076217C">
                  <w:pPr>
                    <w:jc w:val="both"/>
                  </w:pPr>
                  <w:r w:rsidRPr="00FD4BF3">
                    <w:tab/>
                    <w:t>-зданиями;</w:t>
                  </w:r>
                </w:p>
                <w:p w:rsidR="0076217C" w:rsidRPr="00FD4BF3" w:rsidRDefault="0076217C" w:rsidP="0076217C">
                  <w:pPr>
                    <w:jc w:val="both"/>
                  </w:pPr>
                  <w:r w:rsidRPr="00FD4BF3">
                    <w:tab/>
                    <w:t>-складами;</w:t>
                  </w:r>
                </w:p>
                <w:p w:rsidR="0076217C" w:rsidRPr="00FD4BF3" w:rsidRDefault="0076217C" w:rsidP="0076217C">
                  <w:pPr>
                    <w:jc w:val="both"/>
                  </w:pPr>
                  <w:r w:rsidRPr="00FD4BF3">
                    <w:t xml:space="preserve"> </w:t>
                  </w:r>
                  <w:r w:rsidRPr="00FD4BF3">
                    <w:tab/>
                    <w:t>-зданиями и складами;</w:t>
                  </w:r>
                </w:p>
                <w:p w:rsidR="0076217C" w:rsidRPr="00FD4BF3" w:rsidRDefault="0076217C" w:rsidP="0076217C">
                  <w:pPr>
                    <w:jc w:val="both"/>
                  </w:pPr>
                  <w:r w:rsidRPr="00FD4BF3">
                    <w:tab/>
                    <w:t>-зданиями, различными сооружениями, а также технологическими установками.</w:t>
                  </w:r>
                </w:p>
                <w:p w:rsidR="0076217C" w:rsidRPr="00FD4BF3" w:rsidRDefault="0076217C" w:rsidP="0076217C">
                  <w:pPr>
                    <w:jc w:val="both"/>
                  </w:pPr>
                  <w:r w:rsidRPr="00FD4BF3">
                    <w:t>Фактические планировочные решения генеральных планов объекта или населенного пункта устанавливают по чертежам ситуационного плана, вертикальной и горизонтальной планировки, а иногда по альбому (части) проекта, именуемому "Генеральная планировка". При этом особое внимание обращают на размещения проектируемых и сносимых зданий, наличие дорог, проездов и подъездов, противопожарные разрывы, противопожарное водоснабжение, учет рельефа местности и "розы ветров", необходимые расстояния между зданиями, сооружениями, складами, въездами, дорогами и др. определяют при помощи мерной линейки с использованием масштаба чертежа. Высоту размещения отдельных зданий, сооружений и складов по отношению к другим объектам устанавливают по цифровым отметкам горизонталей на чертеже вертикальной планировки. "Роза ветров", показываемая обычно в верхней левой части чертежа генплана, определяет преобладающее направление ветра в течение года и позволяет проверить правильность размещения взрыво- и пожароопасных зданий, складов, сооружений и установок с подветренной стороны по отношению к другим запроектированным объектам.</w:t>
                  </w:r>
                </w:p>
                <w:p w:rsidR="0076217C" w:rsidRPr="00FD4BF3" w:rsidRDefault="0076217C" w:rsidP="0076217C">
                  <w:pPr>
                    <w:jc w:val="both"/>
                  </w:pPr>
                  <w:r w:rsidRPr="00FD4BF3">
                    <w:t>Результаты проверки генеральной планировки заносятся в таблицу экспертизы, после которой, как и после других таблиц экспертизы, делается общий вывод о соответствии предусмотренных в проектной документации решений требованиям пожарной безопасности.</w:t>
                  </w:r>
                </w:p>
                <w:p w:rsidR="0076217C" w:rsidRPr="00FD4BF3" w:rsidRDefault="0076217C" w:rsidP="0076217C">
                  <w:pPr>
                    <w:jc w:val="both"/>
                  </w:pPr>
                </w:p>
                <w:p w:rsidR="0076217C" w:rsidRPr="00FD4BF3" w:rsidRDefault="0076217C" w:rsidP="0076217C">
                  <w:pPr>
                    <w:jc w:val="center"/>
                  </w:pPr>
                  <w:r w:rsidRPr="00FD4BF3">
                    <w:t>IV. Технические решения по устранению недочетов, выявленных при экспертизе проектных материалов.</w:t>
                  </w:r>
                </w:p>
                <w:p w:rsidR="0076217C" w:rsidRPr="00FD4BF3" w:rsidRDefault="0076217C" w:rsidP="0076217C">
                  <w:pPr>
                    <w:jc w:val="both"/>
                  </w:pPr>
                </w:p>
                <w:p w:rsidR="0076217C" w:rsidRPr="00FD4BF3" w:rsidRDefault="0076217C" w:rsidP="0076217C">
                  <w:pPr>
                    <w:jc w:val="center"/>
                  </w:pPr>
                  <w:r w:rsidRPr="00FD4BF3">
                    <w:t>4.1. Анализ результатов экспертизы проектных материалов. Конструктивная разработка технических решений противопожарной защиты.</w:t>
                  </w:r>
                </w:p>
                <w:p w:rsidR="0076217C" w:rsidRPr="00FD4BF3" w:rsidRDefault="0076217C" w:rsidP="0076217C">
                  <w:pPr>
                    <w:jc w:val="both"/>
                  </w:pPr>
                  <w:r>
                    <w:tab/>
                  </w:r>
                  <w:r w:rsidRPr="00FD4BF3">
                    <w:t>Результаты экспертизы проектных решений необходимо проанализировать и систематизировать. Анализ результатов экспертизы выполняется в разделе курсового проекта, именуемого "Разработка технических решений по устранению недочетов, выявленных при экспертизе".</w:t>
                  </w:r>
                </w:p>
                <w:p w:rsidR="0076217C" w:rsidRPr="00FD4BF3" w:rsidRDefault="0076217C" w:rsidP="0076217C">
                  <w:pPr>
                    <w:jc w:val="both"/>
                  </w:pPr>
                  <w:r w:rsidRPr="00FD4BF3">
                    <w:t>Методология обобщения итогов экспертизы зависит от назначения здания (сооружения), количества выявленных недостатков и их важности. При экспертизе проекта здания простой конфигурации, содержащего несколько помещений, описание недостатков целесообразно размещать в порядке из значимости; однородные замечания лучше всего группировать (по конструкциям, путям эвакуации, преградам и т.п.). При экспертизе проекта многофункционального общественного здания или производственного здания, содержащего много цехов и служб, рекомендуется замечания излагать по каждому функциональному комплексу (или цеху) в отдельности, а общие замечания перенести в коней раздела курсового проекта.</w:t>
                  </w:r>
                </w:p>
                <w:p w:rsidR="0076217C" w:rsidRPr="00FD4BF3" w:rsidRDefault="0076217C" w:rsidP="0076217C">
                  <w:pPr>
                    <w:jc w:val="both"/>
                  </w:pPr>
                  <w:r w:rsidRPr="00FD4BF3">
                    <w:t xml:space="preserve">Если недочетов выявлено много, следует их выписать, сопоставить между собой и выявить, каким образом устранение одних недостатков повлияет на решение по другим. Например, увеличение степени огнестойкости здания ведет к увеличению протяженности путей эвакуации, площади пожарных отсеков, изменению требуемого количества эвакуационных выходов и др. Так, при экспертизе двухэтажного детского сада на 100 детей установлено, что в здании III степени огнестойкости запроектирована одна лестничная клетка в центре здания и две наружные эвакуационные лестницы по торцам из групповых помещений. При III степени огнестойкости такое решение недопустимо. Возможны два предложения по устранению этого недочета: запроектировать вторую лестничную клетку с тем, чтобы из каждой групповой было не менее двух эвакуационных выходов, или повысить степень огнестойкости здания до II. </w:t>
                  </w:r>
                </w:p>
                <w:p w:rsidR="0076217C" w:rsidRPr="00FD4BF3" w:rsidRDefault="0076217C" w:rsidP="0076217C">
                  <w:pPr>
                    <w:jc w:val="both"/>
                  </w:pPr>
                  <w:r w:rsidRPr="00FD4BF3">
                    <w:t xml:space="preserve">Поскольку оба предложенные варианта технически (нормативно) обоснованы и грамотны, то решающее значение при выборе варианта устранения запроектированного недочета должен сыграть экономический фактор. Экономическое обоснование предлагаемого технического решения противопожарной защиты здания, сооружения или объекта в курсовом проекте по пожарной профилактике в строительстве не только не запрещается, но будет преподавателем оценено и поощрено. </w:t>
                  </w:r>
                </w:p>
                <w:p w:rsidR="0076217C" w:rsidRPr="00FD4BF3" w:rsidRDefault="0076217C" w:rsidP="0076217C">
                  <w:pPr>
                    <w:jc w:val="both"/>
                  </w:pPr>
                  <w:r w:rsidRPr="00FD4BF3">
                    <w:t>На основании недостатков, выявленных при экспертизе проектных материалов, разрабатываются технические решения по устранению этих недостатков. Разработка технических решений преследует цель устранить основные недочеты и привести свой вариант элементов противопожарной защиты здания, сооружения или объекта. Например, в проекте отсутствовала защита проемов в противопожарной стене. Слушатель, пользуясь каталогами, технической литературой и необходимыми расчетами, разрабатывает свой вариант технического решения противопожарных дверей (полотнища, способа навески, узлов герметизации, деталей крепления) и представляет чертеж конструкции дверей, расчет, схемы и описания к ним.</w:t>
                  </w:r>
                </w:p>
                <w:p w:rsidR="0076217C" w:rsidRPr="00FD4BF3" w:rsidRDefault="0076217C" w:rsidP="0076217C">
                  <w:pPr>
                    <w:jc w:val="both"/>
                  </w:pPr>
                  <w:r w:rsidRPr="00FD4BF3">
                    <w:t>Таким образом, техническое решение предполагает конструктивную разработку, расчетную часть, графическую часть и описание к ним. Общее направление технических решений предопределяет характер недочетов, выявленных при экспертизе.</w:t>
                  </w:r>
                </w:p>
                <w:p w:rsidR="0076217C" w:rsidRPr="00FD4BF3" w:rsidRDefault="0076217C" w:rsidP="0076217C">
                  <w:pPr>
                    <w:jc w:val="both"/>
                  </w:pPr>
                  <w:r w:rsidRPr="00FD4BF3">
                    <w:t>Проектам общественных зданий присущи следующие наиболее распространенные недочеты: неудовлетворительное решение эвакуационных путей и выходов, сообщение основных помещений с подвальным через лестничные клетки, отсутствие выходов на покрытие, неправильное размещение подсобно-вспомогательных помещений (кладовых, плакатных, аккумуляторных, административных и др.),  применение сгораемой акустической и декоративной отделки в зрительных залах и на путях эвакуации.</w:t>
                  </w:r>
                </w:p>
                <w:p w:rsidR="0076217C" w:rsidRPr="00FD4BF3" w:rsidRDefault="0076217C" w:rsidP="0076217C">
                  <w:pPr>
                    <w:jc w:val="both"/>
                  </w:pPr>
                  <w:r w:rsidRPr="00FD4BF3">
                    <w:t>В проектах жилых зданий допускаются отступления от противопожарных требований нормативных документов в виде сообщения лестничных клеток с подвалами, устройства в пределах лестничных клеток (под маршами первого этажа, на площадках верхнего этажа) помещений различного назначения, отсутствия вторых эвакуационных выходов из каждой секции многосекционных зданий, неудачной изоляции помещений другого назначения от жилых помещений и т.п.</w:t>
                  </w:r>
                </w:p>
                <w:p w:rsidR="0076217C" w:rsidRPr="00FD4BF3" w:rsidRDefault="0076217C" w:rsidP="0076217C">
                  <w:pPr>
                    <w:jc w:val="both"/>
                  </w:pPr>
                  <w:r w:rsidRPr="00FD4BF3">
                    <w:t xml:space="preserve">Для проектов производственных зданий характерно неудовлетворительное решение отдельных строительных конструкций и противопожарных преград, некачественная защита проемов в противопожарных преградах, отсутствие или недостаточная площадь дымоудаляющих устройств и легкосбрасываемых конструкций, неправильное размещение кладовых и складских помещений, недостаточное количество эвакуационных выходов или отсутствие их. </w:t>
                  </w:r>
                </w:p>
                <w:p w:rsidR="0076217C" w:rsidRPr="00FD4BF3" w:rsidRDefault="0076217C" w:rsidP="0076217C">
                  <w:pPr>
                    <w:jc w:val="both"/>
                  </w:pPr>
                  <w:r w:rsidRPr="00FD4BF3">
                    <w:t>В проектах сельскохозяйственных зданий чаще всего встречаются следующие недостатки: завышена вместимость секций с животными, отсутствует легкоосвобождаемая привязь или другие технические устройства, обеспечивающие своевременную эвакуацию животных при пожаре, неэффективны дымоудаляющие устройства, использованы в качестве эвакуационных выходов для животных выходы в смежные помещения, недостаточная величина противопожарных разрывов между зданиями (сооружениями) и складами.</w:t>
                  </w:r>
                </w:p>
                <w:p w:rsidR="0076217C" w:rsidRPr="00FD4BF3" w:rsidRDefault="0076217C" w:rsidP="0076217C">
                  <w:pPr>
                    <w:jc w:val="both"/>
                  </w:pPr>
                  <w:r w:rsidRPr="00FD4BF3">
                    <w:t xml:space="preserve">После анализа результатов экспертизы приступают к разработке технических решений по устранению выявленных недочетов. В </w:t>
                  </w:r>
                  <w:r>
                    <w:t>курсовом</w:t>
                  </w:r>
                  <w:r w:rsidRPr="00FD4BF3">
                    <w:t xml:space="preserve"> проекте разрабатываются:</w:t>
                  </w:r>
                </w:p>
                <w:p w:rsidR="0076217C" w:rsidRPr="00FD4BF3" w:rsidRDefault="0076217C" w:rsidP="0076217C">
                  <w:pPr>
                    <w:jc w:val="both"/>
                  </w:pPr>
                  <w:r w:rsidRPr="00FD4BF3">
                    <w:tab/>
                    <w:t>-новые варианты планировки зданий;</w:t>
                  </w:r>
                </w:p>
                <w:p w:rsidR="0076217C" w:rsidRPr="00FD4BF3" w:rsidRDefault="0076217C" w:rsidP="0076217C">
                  <w:pPr>
                    <w:jc w:val="both"/>
                  </w:pPr>
                  <w:r w:rsidRPr="00FD4BF3">
                    <w:tab/>
                    <w:t>-конструктивные решения общих противопожарных преград, противопожарных дверей, окон и люков для защиты проемов в них, дымовых и вентиляционных люков, систем и шахт, легкосбрасываемых конструкций;</w:t>
                  </w:r>
                </w:p>
                <w:p w:rsidR="0076217C" w:rsidRPr="00FD4BF3" w:rsidRDefault="0076217C" w:rsidP="0076217C">
                  <w:pPr>
                    <w:jc w:val="both"/>
                  </w:pPr>
                  <w:r w:rsidRPr="00FD4BF3">
                    <w:tab/>
                    <w:t>-конструктивно-планировочные решения эвакуационных путей и выходов;</w:t>
                  </w:r>
                </w:p>
                <w:p w:rsidR="0076217C" w:rsidRPr="00FD4BF3" w:rsidRDefault="0076217C" w:rsidP="0076217C">
                  <w:pPr>
                    <w:jc w:val="both"/>
                  </w:pPr>
                  <w:r w:rsidRPr="00FD4BF3">
                    <w:tab/>
                    <w:t>-новые варианты генеральной планировки объекта.</w:t>
                  </w:r>
                </w:p>
                <w:p w:rsidR="0076217C" w:rsidRPr="00FD4BF3" w:rsidRDefault="0076217C" w:rsidP="0076217C">
                  <w:pPr>
                    <w:jc w:val="both"/>
                  </w:pPr>
                  <w:r w:rsidRPr="00FD4BF3">
                    <w:t xml:space="preserve">Для общественных и жилых зданий обычно требуется изменение объемно-планировочного решения части здания (или даже одного этажа) с тем, чтобы устранить недостатки по внутренней планировке и по эвакуационным путям и выходам. Габариты здания, этажность, размещение основных помещений, как правило, остаются прежними. Изменения вносятся в размещение подсобно-вспомогательных помещений, противопожарных стен и т.п. Изменение объемно-планировочного решения неизбежно вызывает необходимость конструктивной разработки эвакуационных лестниц, противопожарных преград и др. Следовательно, конструктивная разработка специальных противопожарных устройств необходима в том случае, если при разработке варианта объемно-планировочного решения в них появляется необходимость. Для зданий клубов, домов культуры, универмагов и других общественных зданий требуется конструктивная разработка дымовых люков для таких помещений, в которых содержатся горючие материалы (если в этих помещениях нет оконных проемов). При размещении в подвале аккумуляторных, машинных отделений аммиачных холодильных установок и других помещений, где возможно образование взрывоопасных концентраций, необходимо предусмотреть легкосбрасываемые конструкции. Перепланировка производственных, складских и сельскохозяйственных зданий сводится, как правило, к расстановке противопожарных стен, устройству дополнительных эвакуационных выходов, размещению дымовых люков и легкосбрасываемых конструкций. В рассматриваемых зданиях могут применяться различные виды преград с технологическими, коммуникационными и другими проемами, которые должны быть защищены. Для помещений категорий А и Б при наличии легковоспламеняющихся и горючих жидкостей, горючих газов и пылей целесообразно проектировать тамбур-шлюзы с подпором воздуха и другие местные противопожарные преграды. Дымовые люки в производственных, складских и животноводческих помещениях категорий А, Б, В (без оконных проемов или в помещениях больших площадей при наличии окон) устраиваются чаще всего в покрытии, для чего используются типовые проектные решения (например, разработанное Госхим. проектом: плиты покрытия серии ПК 01-119 с отверстиями для стаканов дефлекторов и типовое решение дефлектора). Легкосбрасываемые конструкции  проектируются в виде оконных проемов с ограничением площади и толщины стекла, типовых (по специальным каталогам) легкосбрасываемых панелей участков стен или покрытий. </w:t>
                  </w:r>
                </w:p>
                <w:p w:rsidR="0076217C" w:rsidRPr="00FD4BF3" w:rsidRDefault="0076217C" w:rsidP="0076217C">
                  <w:pPr>
                    <w:jc w:val="both"/>
                  </w:pPr>
                  <w:r w:rsidRPr="00FD4BF3">
                    <w:t>Разработка технических решений по строительным конструкциям, планировке зданий, противодымной и противовзрывной защите, системам вентиляции должна вестись одновременно и в тесной увязке. Так, наметившееся решение по внутренней планировке здания, удовлетворяющее условиям функционального процесса и пожарной безопасности, сразу же проверяется в отношении безопасной эвакуации людей, размещения дымовых люков и легкосбрасываемых конструкций, целесообразности конструктивного исполнения. Предлагаемое объемно-планировочное решение должно быть совершенней существующего и отвечать всем требованиям пожарной безопасности.</w:t>
                  </w:r>
                </w:p>
                <w:p w:rsidR="0076217C" w:rsidRPr="00FD4BF3" w:rsidRDefault="0076217C" w:rsidP="0076217C">
                  <w:pPr>
                    <w:jc w:val="both"/>
                  </w:pPr>
                  <w:r w:rsidRPr="00FD4BF3">
                    <w:t>Конструктивное решение должно обеспечивать максимальную унификацию конструкций, индустриальность их изготовления и  полную заводскую готовность (стеновые панели, плиты перекрытий и покрытий, перегородки, колонны и т.д.). Применение специальных конструкций противопожарной защиты здания следует обосновывать нормативными положениями, инженерными соображениями и экономической целесообразностью.</w:t>
                  </w:r>
                </w:p>
                <w:p w:rsidR="0076217C" w:rsidRPr="00FD4BF3" w:rsidRDefault="0076217C" w:rsidP="0076217C">
                  <w:pPr>
                    <w:jc w:val="both"/>
                  </w:pPr>
                  <w:r w:rsidRPr="00FD4BF3">
                    <w:t xml:space="preserve">В ряде случаев проектировщики вынужденно допускают отступления от норм проектирования. При невозможности соблюдения нормативных требований в проектной документации должны быть разработаны компенсирующие мероприятия. В курсовом проекте слушателю необходимо оценить эти мероприятия, предложенные проектировщиками, или самому разработать и обосновать альтернативные технические решения противопожарной защиты объекта (здания). Например, при реконструкции существующего предприятия противопожарные разрывы от вновь проектируемого здания до смежных существующих зданий не удовлетворяют нормативным требованиям из-за значительной величины коэффициента застройки. В качестве компенсирующих мероприятий здесь могут быть приняты устройство противопожарной стены между существующими и запроектированными зданиями, увеличение степени огнестойкости вновь возводимого здания, уменьшение категории здания по взрывопожарной опасности и др. </w:t>
                  </w:r>
                </w:p>
                <w:p w:rsidR="0076217C" w:rsidRPr="00FD4BF3" w:rsidRDefault="0076217C" w:rsidP="0076217C">
                  <w:pPr>
                    <w:jc w:val="both"/>
                  </w:pPr>
                  <w:r w:rsidRPr="00FD4BF3">
                    <w:t xml:space="preserve">Технические решения в расчетно-пояснительной записке целесообразно располагать в порядке их значимости для противопожарной защиты здания. Каждое решение должно состоять из его описания и графического изображения в виде чертежей, схем или рисунков отдельных фрагментов здания, конструктивных элементов и технических устройств. Технические решения желательно показывать в расчетно-пояснительной записке при помощи сопоставления проектных ("предусмотрено проектом") и предлагаемых решений. </w:t>
                  </w:r>
                </w:p>
                <w:p w:rsidR="0076217C" w:rsidRPr="00FD4BF3" w:rsidRDefault="0076217C" w:rsidP="0076217C">
                  <w:pPr>
                    <w:jc w:val="both"/>
                  </w:pPr>
                  <w:r w:rsidRPr="00FD4BF3">
                    <w:t>Если в процессе экспертизы проектной документации не выявлены принципиальные крупные отступления от противопожарных требований норм, то слушатель в качестве технических решений вправе по своему усмотрению разработать и обосновать какие-либо конструктивные или объемно-планировочные решения, улучшающие противопожарную защиту здания (сооружения).</w:t>
                  </w:r>
                </w:p>
                <w:p w:rsidR="0076217C" w:rsidRPr="00FD4BF3" w:rsidRDefault="0076217C" w:rsidP="0076217C">
                  <w:pPr>
                    <w:jc w:val="both"/>
                  </w:pPr>
                  <w:r w:rsidRPr="00FD4BF3">
                    <w:t>Конструктивная разработка технических решений противопожарной защиты служит основанием для выполнения инженерных расчетов и графической части проекта.</w:t>
                  </w:r>
                </w:p>
                <w:p w:rsidR="0076217C" w:rsidRPr="00FD4BF3" w:rsidRDefault="0076217C" w:rsidP="0076217C">
                  <w:pPr>
                    <w:jc w:val="both"/>
                  </w:pPr>
                </w:p>
                <w:p w:rsidR="0076217C" w:rsidRPr="00FD4BF3" w:rsidRDefault="0076217C" w:rsidP="0076217C">
                  <w:pPr>
                    <w:jc w:val="center"/>
                  </w:pPr>
                  <w:r w:rsidRPr="00FD4BF3">
                    <w:t>4.2. Расчетная часть проекта.</w:t>
                  </w:r>
                </w:p>
                <w:p w:rsidR="0076217C" w:rsidRPr="00FD4BF3" w:rsidRDefault="0076217C" w:rsidP="0076217C">
                  <w:pPr>
                    <w:jc w:val="both"/>
                  </w:pPr>
                  <w:r>
                    <w:tab/>
                  </w:r>
                  <w:r w:rsidRPr="00FD4BF3">
                    <w:t>Расчетно-пояснительная записка проекта должна содержать расчетную часть. Инженерные расчеты должны отвечать целям проектирования, выполняться применительно к  разрабатываемому проекту противопожарной защиты и служить средством для получения исходных данных для конструирования, проверки правильности принятого проектировщиками решения, обоснования необходимости предлагаемого слушателем технического решения.</w:t>
                  </w:r>
                </w:p>
                <w:p w:rsidR="0076217C" w:rsidRPr="00FD4BF3" w:rsidRDefault="0076217C" w:rsidP="0076217C">
                  <w:pPr>
                    <w:jc w:val="both"/>
                  </w:pPr>
                  <w:r w:rsidRPr="00FD4BF3">
                    <w:t>Например, проверочный характер носит расчет по определению фактического предела огнестойкости запроектированного противопожарного занавеса.</w:t>
                  </w:r>
                </w:p>
                <w:p w:rsidR="0076217C" w:rsidRPr="00FD4BF3" w:rsidRDefault="0076217C" w:rsidP="0076217C">
                  <w:pPr>
                    <w:jc w:val="both"/>
                  </w:pPr>
                  <w:r w:rsidRPr="00FD4BF3">
                    <w:t>Для конструктивного решения дымовых люков и легкосбрасываемых конструктивных необходимо площадь (размеры ) их сечения, что и определяется расчетом. При  конструктивной разработке противопожарных стен требуется их расчет на устойчивость. Оптимальное количество расчетов равно трем.</w:t>
                  </w:r>
                </w:p>
                <w:p w:rsidR="0076217C" w:rsidRPr="00FD4BF3" w:rsidRDefault="0076217C" w:rsidP="0076217C">
                  <w:pPr>
                    <w:jc w:val="both"/>
                  </w:pPr>
                  <w:r w:rsidRPr="00FD4BF3">
                    <w:t>Вид расчетов и их количество определяются руководителем курсового проектирования, на что указывается в задании на курсовое проектирование.</w:t>
                  </w:r>
                </w:p>
                <w:p w:rsidR="0076217C" w:rsidRPr="00FD4BF3" w:rsidRDefault="0076217C" w:rsidP="0076217C">
                  <w:pPr>
                    <w:jc w:val="both"/>
                  </w:pPr>
                </w:p>
                <w:p w:rsidR="0076217C" w:rsidRPr="00FD4BF3" w:rsidRDefault="0076217C" w:rsidP="0076217C">
                  <w:pPr>
                    <w:jc w:val="both"/>
                  </w:pPr>
                  <w:r w:rsidRPr="00FD4BF3">
                    <w:t>Обычно рекомендуется следующий перечень инженерных расчетов в курсовых проектов по пожарной безопасности в строительстве:</w:t>
                  </w:r>
                </w:p>
                <w:p w:rsidR="0076217C" w:rsidRPr="00FD4BF3" w:rsidRDefault="0076217C" w:rsidP="0076217C">
                  <w:pPr>
                    <w:jc w:val="both"/>
                  </w:pPr>
                  <w:r w:rsidRPr="00FD4BF3">
                    <w:t>1. Расчет температурного режима при пожаре в помещении;</w:t>
                  </w:r>
                </w:p>
                <w:p w:rsidR="0076217C" w:rsidRPr="00FD4BF3" w:rsidRDefault="0076217C" w:rsidP="0076217C">
                  <w:pPr>
                    <w:jc w:val="both"/>
                  </w:pPr>
                  <w:r w:rsidRPr="00FD4BF3">
                    <w:t>2. Расчетное определение пределов огнестойкости разных видов и типов противопожарных стен, перегородок и других противопожарных преград;</w:t>
                  </w:r>
                </w:p>
                <w:p w:rsidR="0076217C" w:rsidRPr="00FD4BF3" w:rsidRDefault="0076217C" w:rsidP="0076217C">
                  <w:pPr>
                    <w:jc w:val="both"/>
                  </w:pPr>
                  <w:r w:rsidRPr="00FD4BF3">
                    <w:t>3.Расчетное обоснование пределов огнестойкости конструктивных элементов каркасной противопожарной стены ( колонн, ригеля, заполнения ) при одностороннем обогреве;</w:t>
                  </w:r>
                </w:p>
                <w:p w:rsidR="0076217C" w:rsidRPr="00FD4BF3" w:rsidRDefault="0076217C" w:rsidP="0076217C">
                  <w:pPr>
                    <w:jc w:val="both"/>
                  </w:pPr>
                  <w:r w:rsidRPr="00FD4BF3">
                    <w:t>4. Расчетное обоснование  пределов огнестойкости противопожарных дверей, окон, элементов противопожарных зон и других видов противопожарных преград;</w:t>
                  </w:r>
                </w:p>
                <w:p w:rsidR="0076217C" w:rsidRPr="00FD4BF3" w:rsidRDefault="0076217C" w:rsidP="0076217C">
                  <w:pPr>
                    <w:jc w:val="both"/>
                  </w:pPr>
                  <w:r w:rsidRPr="00FD4BF3">
                    <w:t>5.Проверочный расчет элементов каркаса противопожарного занавеса на прочность и жесткость;</w:t>
                  </w:r>
                </w:p>
                <w:p w:rsidR="0076217C" w:rsidRPr="00FD4BF3" w:rsidRDefault="0076217C" w:rsidP="0076217C">
                  <w:pPr>
                    <w:jc w:val="both"/>
                  </w:pPr>
                  <w:r w:rsidRPr="00FD4BF3">
                    <w:t>6. Проверочный расчет теплоизоляции противопожарного занавеса;</w:t>
                  </w:r>
                </w:p>
                <w:p w:rsidR="0076217C" w:rsidRPr="00FD4BF3" w:rsidRDefault="0076217C" w:rsidP="0076217C">
                  <w:pPr>
                    <w:jc w:val="both"/>
                  </w:pPr>
                  <w:r w:rsidRPr="00FD4BF3">
                    <w:t>7. Расчетное обоснование допустимой площади пожарных отсеков для зданий различного назначения;</w:t>
                  </w:r>
                </w:p>
                <w:p w:rsidR="0076217C" w:rsidRPr="00FD4BF3" w:rsidRDefault="0076217C" w:rsidP="0076217C">
                  <w:pPr>
                    <w:jc w:val="both"/>
                  </w:pPr>
                  <w:r w:rsidRPr="00FD4BF3">
                    <w:t>8. Определение расчетной продолжительности эвакуации людей из помещений массового пребывания зданий различного назначения;</w:t>
                  </w:r>
                </w:p>
                <w:p w:rsidR="0076217C" w:rsidRPr="00FD4BF3" w:rsidRDefault="0076217C" w:rsidP="0076217C">
                  <w:pPr>
                    <w:jc w:val="both"/>
                  </w:pPr>
                  <w:r w:rsidRPr="00FD4BF3">
                    <w:t>9. Расчет систем подпора воздуха в лестничных клетках зданий повышенной этажности;</w:t>
                  </w:r>
                </w:p>
                <w:p w:rsidR="0076217C" w:rsidRPr="00FD4BF3" w:rsidRDefault="0076217C" w:rsidP="0076217C">
                  <w:pPr>
                    <w:jc w:val="both"/>
                  </w:pPr>
                  <w:r w:rsidRPr="00FD4BF3">
                    <w:t>10. Расчетное обоснование параметров вентиляционных систем дымоудаления в пожароопасных;</w:t>
                  </w:r>
                </w:p>
                <w:p w:rsidR="0076217C" w:rsidRPr="00FD4BF3" w:rsidRDefault="0076217C" w:rsidP="0076217C">
                  <w:pPr>
                    <w:jc w:val="both"/>
                  </w:pPr>
                  <w:r w:rsidRPr="00FD4BF3">
                    <w:t>11. Расчетное определение площади и количества дымовых люков в пожароопасных помещениях зданий различного назначения;</w:t>
                  </w:r>
                </w:p>
                <w:p w:rsidR="0076217C" w:rsidRPr="00FD4BF3" w:rsidRDefault="0076217C" w:rsidP="0076217C">
                  <w:pPr>
                    <w:jc w:val="both"/>
                  </w:pPr>
                  <w:r w:rsidRPr="00FD4BF3">
                    <w:t>12. Расчетное обоснование размеров эвакуационных путей и выходов в животноводческих зданиях;</w:t>
                  </w:r>
                </w:p>
                <w:p w:rsidR="0076217C" w:rsidRPr="00FD4BF3" w:rsidRDefault="0076217C" w:rsidP="0076217C">
                  <w:pPr>
                    <w:jc w:val="both"/>
                  </w:pPr>
                  <w:r w:rsidRPr="00FD4BF3">
                    <w:t>13. Расчет систем подпора воздуха в лифтовых шахтах зданий повышенной этажности;</w:t>
                  </w:r>
                </w:p>
                <w:p w:rsidR="0076217C" w:rsidRPr="00FD4BF3" w:rsidRDefault="0076217C" w:rsidP="0076217C">
                  <w:pPr>
                    <w:jc w:val="both"/>
                  </w:pPr>
                  <w:r w:rsidRPr="00FD4BF3">
                    <w:t>14. Расчетное обоснование параметров вентиляционных установок для создания подпора воздуха в тамбур-шлюзах производственных зданий;</w:t>
                  </w:r>
                </w:p>
                <w:p w:rsidR="0076217C" w:rsidRPr="00FD4BF3" w:rsidRDefault="0076217C" w:rsidP="0076217C">
                  <w:pPr>
                    <w:jc w:val="both"/>
                  </w:pPr>
                  <w:r w:rsidRPr="00FD4BF3">
                    <w:t xml:space="preserve">15. Расчетное определение площади легкосбрасываемых конструкций взрывоопасных зданий; </w:t>
                  </w:r>
                </w:p>
                <w:p w:rsidR="0076217C" w:rsidRPr="00FD4BF3" w:rsidRDefault="0076217C" w:rsidP="0076217C">
                  <w:pPr>
                    <w:jc w:val="both"/>
                  </w:pPr>
                  <w:r w:rsidRPr="00FD4BF3">
                    <w:t>16. Расчетное обоснование величин противопожарных разрывов между зданиями, сооружениями, складами различного назначения,</w:t>
                  </w:r>
                </w:p>
                <w:p w:rsidR="0076217C" w:rsidRPr="00FD4BF3" w:rsidRDefault="0076217C" w:rsidP="0076217C">
                  <w:pPr>
                    <w:jc w:val="both"/>
                  </w:pPr>
                  <w:r w:rsidRPr="00FD4BF3">
                    <w:t xml:space="preserve"> </w:t>
                  </w:r>
                  <w:r>
                    <w:tab/>
                  </w:r>
                  <w:r w:rsidRPr="00FD4BF3">
                    <w:t>Методика выполнения расчетов, исходные данные для них и примеры расчетов отражены в учебниках (17) и  (26)  по дисциплине пожарная безопасность в строительстве, методических указаниях к решению задач по дисциплине (20),  а также различных инструкций и рекомендаций по противопожарной защите зданий и другой литературы.</w:t>
                  </w:r>
                </w:p>
                <w:p w:rsidR="0076217C" w:rsidRPr="00FD4BF3" w:rsidRDefault="0076217C" w:rsidP="0076217C">
                  <w:pPr>
                    <w:jc w:val="both"/>
                  </w:pPr>
                  <w:r>
                    <w:tab/>
                  </w:r>
                  <w:r w:rsidRPr="00FD4BF3">
                    <w:t>В расчетно-пояснительной записке проекта каждому расчету должны предшествовать наименование расчета, обоснование необходимости его выполнения, нормативные и исходные данные, конструктивная и расчетная схемы. Каждый расчет должен заканчиваться практическими рекомендациями по внедрению полученных результатов в проверяемую проектную документацию.</w:t>
                  </w:r>
                </w:p>
                <w:p w:rsidR="009E1FE0" w:rsidRDefault="009E1FE0" w:rsidP="0076217C">
                  <w:pPr>
                    <w:jc w:val="center"/>
                  </w:pPr>
                </w:p>
                <w:p w:rsidR="0076217C" w:rsidRPr="00FD4BF3" w:rsidRDefault="0076217C" w:rsidP="0076217C">
                  <w:pPr>
                    <w:jc w:val="center"/>
                  </w:pPr>
                  <w:r w:rsidRPr="00FD4BF3">
                    <w:rPr>
                      <w:lang w:val="en-US"/>
                    </w:rPr>
                    <w:t>V</w:t>
                  </w:r>
                  <w:r w:rsidRPr="00FD4BF3">
                    <w:t>. Графическая часть проекта.</w:t>
                  </w:r>
                </w:p>
                <w:p w:rsidR="0076217C" w:rsidRPr="00FD4BF3" w:rsidRDefault="0076217C" w:rsidP="0076217C">
                  <w:pPr>
                    <w:jc w:val="center"/>
                  </w:pPr>
                </w:p>
                <w:p w:rsidR="0076217C" w:rsidRPr="00FD4BF3" w:rsidRDefault="0076217C" w:rsidP="0076217C">
                  <w:pPr>
                    <w:jc w:val="both"/>
                  </w:pPr>
                  <w:r w:rsidRPr="00FD4BF3">
                    <w:t>Графическая часть проекта выполняется на  стандартных листах формата. Требуемое количество листов и их содержание определяет преподаватель в  задании на дипломное проектирование.</w:t>
                  </w:r>
                </w:p>
                <w:p w:rsidR="0076217C" w:rsidRPr="00FD4BF3" w:rsidRDefault="0076217C" w:rsidP="0076217C">
                  <w:pPr>
                    <w:jc w:val="both"/>
                  </w:pPr>
                  <w:r w:rsidRPr="00FD4BF3">
                    <w:t>При выполнении графической части проекта на стандартных листах формата  обычно один лист посвящается карте нарушений, второй генеральной планировке, схеме пожаротушения, а остальные листы - разработке технических решений элементов противопожарной защиты.</w:t>
                  </w:r>
                </w:p>
                <w:p w:rsidR="0076217C" w:rsidRPr="00FD4BF3" w:rsidRDefault="0076217C" w:rsidP="0076217C">
                  <w:pPr>
                    <w:jc w:val="both"/>
                  </w:pPr>
                  <w:r w:rsidRPr="00FD4BF3">
                    <w:t>Карта нарушений чаще всего вычерчивается в виде плана этажа ( согласно проекта )  с указанием всех недочетов выявленных при экспертизе. Если окажется, что на планах этажей нет отступлений от норм проектирования, то вычерчивают те листы (чертежи) проекта, на которых выявлены  недочеты.</w:t>
                  </w:r>
                </w:p>
                <w:p w:rsidR="0076217C" w:rsidRPr="00FD4BF3" w:rsidRDefault="0076217C" w:rsidP="0076217C">
                  <w:pPr>
                    <w:jc w:val="both"/>
                  </w:pPr>
                  <w:r w:rsidRPr="00FD4BF3">
                    <w:t>Чертежи можно вычерчивать не в полном объеме в определенных разбивочны</w:t>
                  </w:r>
                  <w:r>
                    <w:t>х осях, с показом недостатков (</w:t>
                  </w:r>
                  <w:r w:rsidRPr="00FD4BF3">
                    <w:t>фрагментов фасада, разрез по лестнице, план входа в подвал, деталь дымоудаляющего устройства или легкосбрасываемой конструкции здания  и т.п.). Описание недочета дается в спецификации, а на чертеже над фрагментом с ошибкой проставляется порядковый номер.</w:t>
                  </w:r>
                </w:p>
                <w:p w:rsidR="0076217C" w:rsidRPr="00FD4BF3" w:rsidRDefault="0076217C" w:rsidP="0076217C">
                  <w:pPr>
                    <w:jc w:val="both"/>
                  </w:pPr>
                  <w:r w:rsidRPr="00FD4BF3">
                    <w:t xml:space="preserve">При отсутствии на листе места для описания недочетов проекта его можно поместить над и под чертежами. Описание недочета должно быть кратким и четким </w:t>
                  </w:r>
                  <w:r>
                    <w:t xml:space="preserve"> и иметь ссылку на пункт норм (</w:t>
                  </w:r>
                  <w:r w:rsidRPr="00FD4BF3">
                    <w:t xml:space="preserve">например, отсутствует второй эвакуационный выход из подвала площадью </w:t>
                  </w:r>
                  <w:smartTag w:uri="urn:schemas-microsoft-com:office:smarttags" w:element="metricconverter">
                    <w:smartTagPr>
                      <w:attr w:name="ProductID" w:val="300 м2"/>
                    </w:smartTagPr>
                    <w:r>
                      <w:t>300</w:t>
                    </w:r>
                    <w:r w:rsidRPr="00FD4BF3">
                      <w:t xml:space="preserve"> м</w:t>
                    </w:r>
                    <w:r w:rsidRPr="00FD4BF3">
                      <w:rPr>
                        <w:vertAlign w:val="superscript"/>
                      </w:rPr>
                      <w:t>2</w:t>
                    </w:r>
                  </w:smartTag>
                  <w:r w:rsidRPr="00FD4BF3">
                    <w:rPr>
                      <w:vertAlign w:val="superscript"/>
                    </w:rPr>
                    <w:t xml:space="preserve"> </w:t>
                  </w:r>
                  <w:r w:rsidRPr="00FD4BF3">
                    <w:t>- п.4.</w:t>
                  </w:r>
                  <w:r>
                    <w:t>1</w:t>
                  </w:r>
                  <w:r w:rsidRPr="00FD4BF3">
                    <w:t xml:space="preserve">4 СНиП </w:t>
                  </w:r>
                  <w:r>
                    <w:t>РК 2.02-05-2002</w:t>
                  </w:r>
                  <w:r w:rsidRPr="00FD4BF3">
                    <w:t>).</w:t>
                  </w:r>
                </w:p>
                <w:p w:rsidR="0076217C" w:rsidRPr="00FD4BF3" w:rsidRDefault="0076217C" w:rsidP="0076217C">
                  <w:pPr>
                    <w:jc w:val="both"/>
                  </w:pPr>
                  <w:r w:rsidRPr="00FD4BF3">
                    <w:t>На  листах графической части изображаются технические решения по устранению выявленных недостатков. Это могут новые варианты планов этажей (полностью или в определенных разбив</w:t>
                  </w:r>
                  <w:r>
                    <w:t>очных осях); фасады здания; про</w:t>
                  </w:r>
                  <w:r w:rsidRPr="00FD4BF3">
                    <w:t>дольные или поперечные разрезы по зданию; разрезы по лестнице с показом  входа в подвал и выхода на покрытие или чердак; план раскладки плит покрытия с показом фрагментов дымовых люков или легкосбрасываемых  конструкций; конструктивные схемы и фрагменты противопожарных преград; фрагменты планировочных решений здания; фрагменты систем вентиляции; различные детали (легкосбраываемое покрытие, дымоудаляющее устройство, элементы противопожарного занавеса, элементы подвесного потолка и отделки стен зрительного зала или фойе и др.).</w:t>
                  </w:r>
                </w:p>
                <w:p w:rsidR="0076217C" w:rsidRPr="00FD4BF3" w:rsidRDefault="0076217C" w:rsidP="0076217C">
                  <w:pPr>
                    <w:jc w:val="both"/>
                  </w:pPr>
                  <w:r w:rsidRPr="00FD4BF3">
                    <w:t xml:space="preserve">Иногда в качестве одного из листов графической части проекта слушатель в вправе предложить разработанный им план эвакуации людей. </w:t>
                  </w:r>
                </w:p>
                <w:p w:rsidR="0076217C" w:rsidRPr="00FD4BF3" w:rsidRDefault="0076217C" w:rsidP="0076217C">
                  <w:pPr>
                    <w:jc w:val="both"/>
                  </w:pPr>
                  <w:r w:rsidRPr="00FD4BF3">
                    <w:t>Расположение чертежей на листе должно быть достаточно плотным, чертежи следует показывать в законченном виде (разрезы должны начинаться от фундаментов и заканчиваться покрытием, планы этажей должны иметь условные обозначения окон, дверей, перегородок и других конструктивных элементов).</w:t>
                  </w:r>
                </w:p>
                <w:p w:rsidR="0076217C" w:rsidRPr="00FD4BF3" w:rsidRDefault="0076217C" w:rsidP="0076217C">
                  <w:pPr>
                    <w:jc w:val="both"/>
                  </w:pPr>
                  <w:r w:rsidRPr="00FD4BF3">
                    <w:t>Разрезы должны обязательно проходить по лестнице. Де</w:t>
                  </w:r>
                  <w:r>
                    <w:t>тали необходимо привязывать к (</w:t>
                  </w:r>
                  <w:r w:rsidRPr="00FD4BF3">
                    <w:t>конструктивные элементы и детали  прилегающие к определенной части здания,  должны иметь оси).</w:t>
                  </w:r>
                </w:p>
                <w:p w:rsidR="0076217C" w:rsidRPr="00FD4BF3" w:rsidRDefault="0076217C" w:rsidP="0076217C">
                  <w:pPr>
                    <w:jc w:val="both"/>
                  </w:pPr>
                  <w:r w:rsidRPr="00FD4BF3">
                    <w:t>На листе чертежа,  как правил, размещаются план этажа (ил</w:t>
                  </w:r>
                  <w:r>
                    <w:t>и ее фрагмент</w:t>
                  </w:r>
                  <w:r w:rsidRPr="00FD4BF3">
                    <w:t>), разрез и две-три детали. Если планировка здания не подвергалась изменению, то планы этажей чертить нет необходимости.</w:t>
                  </w:r>
                </w:p>
                <w:p w:rsidR="0076217C" w:rsidRPr="00FD4BF3" w:rsidRDefault="0076217C" w:rsidP="0076217C">
                  <w:pPr>
                    <w:jc w:val="both"/>
                  </w:pPr>
                  <w:r w:rsidRPr="00FD4BF3">
                    <w:t>В этом случае добавляются чертежи конструктивного характера: вариант фасада, решения входа в подвал, наружная пожарная лестница и др.</w:t>
                  </w:r>
                </w:p>
                <w:p w:rsidR="0076217C" w:rsidRPr="00FD4BF3" w:rsidRDefault="0076217C" w:rsidP="0076217C">
                  <w:pPr>
                    <w:jc w:val="both"/>
                  </w:pPr>
                </w:p>
                <w:p w:rsidR="0076217C" w:rsidRPr="00FD4BF3" w:rsidRDefault="0076217C" w:rsidP="0076217C">
                  <w:pPr>
                    <w:jc w:val="center"/>
                  </w:pPr>
                </w:p>
                <w:p w:rsidR="0076217C" w:rsidRDefault="0076217C" w:rsidP="0076217C"/>
                <w:p w:rsidR="0076217C" w:rsidRDefault="0076217C" w:rsidP="0076217C"/>
                <w:p w:rsidR="0076217C" w:rsidRDefault="0076217C" w:rsidP="0076217C"/>
                <w:p w:rsidR="0076217C" w:rsidRDefault="0076217C" w:rsidP="0076217C"/>
                <w:p w:rsidR="0076217C" w:rsidRDefault="0076217C" w:rsidP="0076217C"/>
                <w:p w:rsidR="0076217C" w:rsidRDefault="0076217C" w:rsidP="0076217C"/>
                <w:p w:rsidR="0076217C" w:rsidRDefault="0076217C" w:rsidP="0076217C"/>
                <w:p w:rsidR="0076217C" w:rsidRDefault="0076217C" w:rsidP="0076217C"/>
                <w:p w:rsidR="0076217C" w:rsidRDefault="0076217C" w:rsidP="0076217C"/>
                <w:p w:rsidR="0076217C" w:rsidRDefault="0076217C" w:rsidP="0076217C"/>
                <w:p w:rsidR="0076217C" w:rsidRPr="00FD4BF3" w:rsidRDefault="0076217C" w:rsidP="0076217C">
                  <w:pPr>
                    <w:jc w:val="center"/>
                  </w:pPr>
                  <w:r w:rsidRPr="00FD4BF3">
                    <w:rPr>
                      <w:lang w:val="en-US"/>
                    </w:rPr>
                    <w:t>VI</w:t>
                  </w:r>
                  <w:r w:rsidRPr="00FD4BF3">
                    <w:t xml:space="preserve">. Характерные ошибки, допускаемые слушателями в </w:t>
                  </w:r>
                  <w:r>
                    <w:t>курсовых</w:t>
                  </w:r>
                  <w:r w:rsidRPr="00FD4BF3">
                    <w:t xml:space="preserve"> проектах.</w:t>
                  </w:r>
                </w:p>
                <w:p w:rsidR="0076217C" w:rsidRPr="00FD4BF3" w:rsidRDefault="0076217C" w:rsidP="0076217C">
                  <w:pPr>
                    <w:jc w:val="center"/>
                  </w:pPr>
                  <w:r w:rsidRPr="00FD4BF3">
                    <w:t xml:space="preserve">      </w:t>
                  </w:r>
                </w:p>
                <w:p w:rsidR="0076217C" w:rsidRPr="00FD4BF3" w:rsidRDefault="0076217C" w:rsidP="0076217C">
                  <w:pPr>
                    <w:jc w:val="both"/>
                  </w:pPr>
                  <w:r w:rsidRPr="00FD4BF3">
                    <w:t xml:space="preserve"> Ошибки</w:t>
                  </w:r>
                  <w:r>
                    <w:t>,</w:t>
                  </w:r>
                  <w:r w:rsidRPr="00FD4BF3">
                    <w:t xml:space="preserve"> допускаемые слу</w:t>
                  </w:r>
                  <w:r>
                    <w:t>шателями в выполняемых проектах</w:t>
                  </w:r>
                  <w:r w:rsidRPr="00FD4BF3">
                    <w:t xml:space="preserve"> носят индивидуальный характер, однако анализ этих ошибок позволяет выделить наиболее типовые.</w:t>
                  </w:r>
                </w:p>
                <w:p w:rsidR="0076217C" w:rsidRPr="00FD4BF3" w:rsidRDefault="0076217C" w:rsidP="0076217C">
                  <w:pPr>
                    <w:jc w:val="both"/>
                  </w:pPr>
                  <w:r w:rsidRPr="00FD4BF3">
                    <w:t>Известна тенденция в регулярном изменении нормативных документов.</w:t>
                  </w:r>
                </w:p>
                <w:p w:rsidR="0076217C" w:rsidRPr="00FD4BF3" w:rsidRDefault="0076217C" w:rsidP="0076217C">
                  <w:pPr>
                    <w:jc w:val="both"/>
                  </w:pPr>
                  <w:r w:rsidRPr="00FD4BF3">
                    <w:t>Многие слушатели, и особенно те слушатели-заочники, которые по характеру своей деятельности не связаны с нормативно-техниче</w:t>
                  </w:r>
                  <w:r>
                    <w:t>с</w:t>
                  </w:r>
                  <w:r w:rsidRPr="00FD4BF3">
                    <w:t>кой работой. используют при экспертизе проектных материалов отмененные СНиП. Некоторые слушатели неправильно используют нормативные документы, используя в первую очередь не специализированные, а отраслевые, а иногда межотраслевые главы нормативных документов. Необходимо в первую очередь руководствоваться специализированными нормами (которые распространяют свое действие непосредственно на рассматриваемый объект и учитывает их особенности), а лишь затем использовать отраслевые и межотраслевые нормы проектирования, содержащие более общие требования).</w:t>
                  </w:r>
                </w:p>
                <w:p w:rsidR="0076217C" w:rsidRPr="00FD4BF3" w:rsidRDefault="0076217C" w:rsidP="0076217C">
                  <w:pPr>
                    <w:jc w:val="both"/>
                  </w:pPr>
                  <w:r w:rsidRPr="00FD4BF3">
                    <w:t>Экспертиза проектных материалов (особенно по внутренней планировке, противодымной  и противовзрывной защите зданий, эвакуационным путям и выходам) иногда проводится неполно, многие нарушения противопожарных требований СНиП оказываются не обнаруженными. Это объясняется тем, тем что некоторые слушатели поверхностно изучают нормативные положения и некачественно составляют частные методики экспертизы.  Инженерные расчеты, иногда  выполнены по устаревшим методикам. Наиболее часто допускается ошибки в расчетах противодымной защиты бесфонарных зданиях, противодымной защиты зданий повышенной этажности, противовзрывной защиты зданий и другие.</w:t>
                  </w:r>
                </w:p>
                <w:p w:rsidR="0076217C" w:rsidRPr="00FD4BF3" w:rsidRDefault="0076217C" w:rsidP="0076217C">
                  <w:pPr>
                    <w:jc w:val="both"/>
                  </w:pPr>
                  <w:r w:rsidRPr="00FD4BF3">
                    <w:t>В отдельных проектах отсутствуют раздел "Разработка технических решений" и поэтому предложенные в графической части проекта технические решения не обоснованы. В графической части проектов технические решения не всегда выполняются с привязкой к реальному проекту (особенно это касается противодымной и противовзрывной защиты зданий, когда площадь сечения дымовых люков и легко сбрасываемых конструкций может не соответствовать требуемой площади, полученной по расчету).</w:t>
                  </w:r>
                </w:p>
                <w:p w:rsidR="0076217C" w:rsidRPr="00FD4BF3" w:rsidRDefault="0076217C" w:rsidP="0076217C">
                  <w:pPr>
                    <w:jc w:val="both"/>
                  </w:pPr>
                  <w:r w:rsidRPr="00FD4BF3">
                    <w:t xml:space="preserve">Иногда предлагаемые планы этажей не соответствуют разрезам зданий; эвакуационные лестницы выполняются так, что по ним нельзя попасть на этаж, в одинаковых лестничных маршах вычерчивается разное число ступеней; нередко отдельны элементы объемно-планировочных, конструктивных и специальных технических решений выполняются не в масштабе и др.   </w:t>
                  </w:r>
                </w:p>
                <w:p w:rsidR="0076217C" w:rsidRPr="00FD4BF3" w:rsidRDefault="0076217C" w:rsidP="0076217C">
                  <w:pPr>
                    <w:jc w:val="center"/>
                  </w:pPr>
                  <w:r w:rsidRPr="00FD4BF3">
                    <w:t xml:space="preserve"> </w:t>
                  </w: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Default="0076217C" w:rsidP="0076217C">
                  <w:pPr>
                    <w:jc w:val="center"/>
                  </w:pPr>
                </w:p>
                <w:p w:rsidR="0076217C" w:rsidRPr="00FD4BF3" w:rsidRDefault="0076217C" w:rsidP="0076217C">
                  <w:pPr>
                    <w:jc w:val="center"/>
                  </w:pPr>
                  <w:r w:rsidRPr="00FD4BF3">
                    <w:t>Рекомендуемая литература.</w:t>
                  </w:r>
                </w:p>
                <w:p w:rsidR="0076217C" w:rsidRPr="00FD4BF3" w:rsidRDefault="0076217C" w:rsidP="0076217C">
                  <w:pPr>
                    <w:jc w:val="center"/>
                  </w:pPr>
                  <w:r w:rsidRPr="00FD4BF3">
                    <w:t xml:space="preserve">    </w:t>
                  </w:r>
                </w:p>
                <w:p w:rsidR="0076217C" w:rsidRPr="00FD4BF3" w:rsidRDefault="0076217C" w:rsidP="0076217C">
                  <w:pPr>
                    <w:jc w:val="both"/>
                  </w:pPr>
                  <w:r w:rsidRPr="00FD4BF3">
                    <w:rPr>
                      <w:b/>
                    </w:rPr>
                    <w:t>1.</w:t>
                  </w:r>
                  <w:r w:rsidRPr="00FD4BF3">
                    <w:t xml:space="preserve"> ГОСТ 12.1.0004-91. Пожарная безопасность. Общие требования.</w:t>
                  </w:r>
                  <w:r>
                    <w:t xml:space="preserve"> </w:t>
                  </w:r>
                  <w:r w:rsidRPr="00FD4BF3">
                    <w:t>Государственный комитет по стандартам.-М.:1992-80 с.</w:t>
                  </w:r>
                </w:p>
                <w:p w:rsidR="0076217C" w:rsidRPr="00FD4BF3" w:rsidRDefault="0076217C" w:rsidP="0076217C">
                  <w:pPr>
                    <w:jc w:val="both"/>
                  </w:pPr>
                  <w:r w:rsidRPr="00FD4BF3">
                    <w:rPr>
                      <w:b/>
                    </w:rPr>
                    <w:t>2</w:t>
                  </w:r>
                  <w:r w:rsidRPr="00FD4BF3">
                    <w:t>. СНиП II-89-80. Генеральные планы промышленных предприятий. -М.: Стройиздат,1980.</w:t>
                  </w:r>
                </w:p>
                <w:p w:rsidR="0076217C" w:rsidRPr="00FD4BF3" w:rsidRDefault="0076217C" w:rsidP="0076217C">
                  <w:pPr>
                    <w:jc w:val="both"/>
                  </w:pPr>
                  <w:r w:rsidRPr="00FD4BF3">
                    <w:rPr>
                      <w:b/>
                    </w:rPr>
                    <w:t>3.</w:t>
                  </w:r>
                  <w:r w:rsidRPr="00FD4BF3">
                    <w:t xml:space="preserve">  РНТП 01-94. Определение категорий  помещений и зданий по взрывопожарной и пожарной опасности. -Алматы.: МВД РК,1994. -28 с. </w:t>
                  </w:r>
                </w:p>
                <w:p w:rsidR="0076217C" w:rsidRPr="00FD4BF3" w:rsidRDefault="0076217C" w:rsidP="0076217C">
                  <w:pPr>
                    <w:jc w:val="both"/>
                  </w:pPr>
                  <w:r w:rsidRPr="00FD4BF3">
                    <w:rPr>
                      <w:b/>
                    </w:rPr>
                    <w:t>4.</w:t>
                  </w:r>
                  <w:r w:rsidRPr="00FD4BF3">
                    <w:t xml:space="preserve"> Правила устройства электроустановок. -М.: Энергоиздат., 1987-638 с.</w:t>
                  </w:r>
                </w:p>
                <w:p w:rsidR="0076217C" w:rsidRPr="00FD4BF3" w:rsidRDefault="0076217C" w:rsidP="0076217C">
                  <w:pPr>
                    <w:jc w:val="both"/>
                  </w:pPr>
                  <w:r w:rsidRPr="00FD4BF3">
                    <w:rPr>
                      <w:b/>
                    </w:rPr>
                    <w:t>5.</w:t>
                  </w:r>
                  <w:r w:rsidRPr="00FD4BF3">
                    <w:t xml:space="preserve"> Рекомендации по расчету вентиляционных систем противодымной защиты жилых зданий повышенной этажности. - М.: Стройиздат, 1985.-32 с.</w:t>
                  </w:r>
                </w:p>
                <w:p w:rsidR="0076217C" w:rsidRPr="00FD4BF3" w:rsidRDefault="0076217C" w:rsidP="0076217C">
                  <w:pPr>
                    <w:jc w:val="both"/>
                  </w:pPr>
                  <w:r w:rsidRPr="00FD4BF3">
                    <w:rPr>
                      <w:b/>
                    </w:rPr>
                    <w:t>6</w:t>
                  </w:r>
                  <w:r w:rsidRPr="00FD4BF3">
                    <w:t>.  Рекомендации по расчету вентиляционных противодымной защиты общественных зданий. -М.: Стройиздат, 1987.-32 с.</w:t>
                  </w:r>
                </w:p>
                <w:p w:rsidR="0076217C" w:rsidRPr="00FD4BF3" w:rsidRDefault="0076217C" w:rsidP="0076217C">
                  <w:pPr>
                    <w:jc w:val="both"/>
                  </w:pPr>
                  <w:r w:rsidRPr="00FD4BF3">
                    <w:rPr>
                      <w:b/>
                    </w:rPr>
                    <w:t>7.</w:t>
                  </w:r>
                  <w:r w:rsidRPr="00FD4BF3">
                    <w:t xml:space="preserve"> СНиП 2.09.01-90. Генеральные планы. -М.: Стройиздат, 1990. -62 с.</w:t>
                  </w:r>
                </w:p>
                <w:p w:rsidR="0076217C" w:rsidRDefault="0076217C" w:rsidP="0076217C">
                  <w:pPr>
                    <w:jc w:val="both"/>
                  </w:pPr>
                  <w:r w:rsidRPr="00FD4BF3">
                    <w:rPr>
                      <w:b/>
                    </w:rPr>
                    <w:t>8.</w:t>
                  </w:r>
                  <w:r>
                    <w:t xml:space="preserve"> </w:t>
                  </w:r>
                  <w:r w:rsidRPr="006D660E">
                    <w:t xml:space="preserve">СНиП РК 3.01-01-2002. Градостроительство. Планировка и застройка городских и сельских поселений. Комитет по делам строительства Министерства экономики и индустрии РК. Астана </w:t>
                  </w:r>
                  <w:smartTag w:uri="urn:schemas-microsoft-com:office:smarttags" w:element="metricconverter">
                    <w:smartTagPr>
                      <w:attr w:name="ProductID" w:val="2002 г"/>
                    </w:smartTagPr>
                    <w:r w:rsidRPr="006D660E">
                      <w:t>2002 г</w:t>
                    </w:r>
                  </w:smartTag>
                  <w:r w:rsidRPr="006D660E">
                    <w:t>.</w:t>
                  </w:r>
                </w:p>
                <w:p w:rsidR="0076217C" w:rsidRPr="00FD4BF3" w:rsidRDefault="0076217C" w:rsidP="0076217C">
                  <w:pPr>
                    <w:jc w:val="both"/>
                  </w:pPr>
                  <w:r w:rsidRPr="00FD4BF3">
                    <w:rPr>
                      <w:b/>
                    </w:rPr>
                    <w:t>9</w:t>
                  </w:r>
                  <w:r>
                    <w:t>. СНиП 2.10.03-84. Животноводческие</w:t>
                  </w:r>
                  <w:r w:rsidRPr="00FD4BF3">
                    <w:t>, птицеводческие и звероводческие здания и сооружения. М.: Стройиздат, 1984.-7 с.</w:t>
                  </w:r>
                </w:p>
                <w:p w:rsidR="0076217C" w:rsidRDefault="0076217C" w:rsidP="0076217C">
                  <w:pPr>
                    <w:jc w:val="both"/>
                  </w:pPr>
                  <w:r w:rsidRPr="00FD4BF3">
                    <w:rPr>
                      <w:b/>
                    </w:rPr>
                    <w:t>10</w:t>
                  </w:r>
                  <w:r w:rsidRPr="00FD4BF3">
                    <w:t xml:space="preserve">. </w:t>
                  </w:r>
                  <w:r>
                    <w:t>СНиП РК 3.02-01</w:t>
                  </w:r>
                  <w:r w:rsidRPr="006D660E">
                    <w:t xml:space="preserve">-2001 </w:t>
                  </w:r>
                  <w:r>
                    <w:t>Жилые здания</w:t>
                  </w:r>
                  <w:r w:rsidRPr="006D660E">
                    <w:t xml:space="preserve">. Комитет по делам строительства Министерства экономики и индустрии РК. Астана </w:t>
                  </w:r>
                  <w:smartTag w:uri="urn:schemas-microsoft-com:office:smarttags" w:element="metricconverter">
                    <w:smartTagPr>
                      <w:attr w:name="ProductID" w:val="2001 г"/>
                    </w:smartTagPr>
                    <w:r w:rsidRPr="006D660E">
                      <w:t>2001 г</w:t>
                    </w:r>
                  </w:smartTag>
                  <w:r w:rsidRPr="006D660E">
                    <w:t>.</w:t>
                  </w:r>
                </w:p>
                <w:p w:rsidR="0076217C" w:rsidRDefault="0076217C" w:rsidP="0076217C">
                  <w:pPr>
                    <w:jc w:val="both"/>
                  </w:pPr>
                  <w:r w:rsidRPr="00FD4BF3">
                    <w:rPr>
                      <w:b/>
                    </w:rPr>
                    <w:t>11</w:t>
                  </w:r>
                  <w:r w:rsidRPr="00FD4BF3">
                    <w:t>.</w:t>
                  </w:r>
                  <w:r>
                    <w:t xml:space="preserve"> </w:t>
                  </w:r>
                  <w:r w:rsidRPr="006D660E">
                    <w:t xml:space="preserve">СНиП РК 3.02-02-2001 Общественные здания и сооружения. Комитет по делам строительства Министерства экономики и индустрии РК. Астана </w:t>
                  </w:r>
                  <w:smartTag w:uri="urn:schemas-microsoft-com:office:smarttags" w:element="metricconverter">
                    <w:smartTagPr>
                      <w:attr w:name="ProductID" w:val="2001 г"/>
                    </w:smartTagPr>
                    <w:r w:rsidRPr="006D660E">
                      <w:t>2001 г</w:t>
                    </w:r>
                  </w:smartTag>
                  <w:r w:rsidRPr="006D660E">
                    <w:t xml:space="preserve">. </w:t>
                  </w:r>
                </w:p>
                <w:p w:rsidR="0076217C" w:rsidRDefault="0076217C" w:rsidP="0076217C">
                  <w:pPr>
                    <w:jc w:val="both"/>
                  </w:pPr>
                  <w:r w:rsidRPr="00FD4BF3">
                    <w:rPr>
                      <w:b/>
                    </w:rPr>
                    <w:t>12</w:t>
                  </w:r>
                  <w:r w:rsidRPr="00FD4BF3">
                    <w:t>.</w:t>
                  </w:r>
                  <w:r>
                    <w:t xml:space="preserve"> </w:t>
                  </w:r>
                  <w:r w:rsidRPr="006D660E">
                    <w:t xml:space="preserve">СНиП РК 4.02-05-2001.  Отопление, вентиляция и кондиционирование. Комитет по делам строительства Министерства экономики и индустрии РК. Астана </w:t>
                  </w:r>
                  <w:smartTag w:uri="urn:schemas-microsoft-com:office:smarttags" w:element="metricconverter">
                    <w:smartTagPr>
                      <w:attr w:name="ProductID" w:val="2002 г"/>
                    </w:smartTagPr>
                    <w:r w:rsidRPr="006D660E">
                      <w:t>2002 г</w:t>
                    </w:r>
                  </w:smartTag>
                  <w:r w:rsidRPr="006D660E">
                    <w:t>.</w:t>
                  </w:r>
                </w:p>
                <w:p w:rsidR="0076217C" w:rsidRDefault="0076217C" w:rsidP="0076217C">
                  <w:pPr>
                    <w:jc w:val="both"/>
                  </w:pPr>
                  <w:r w:rsidRPr="00FD4BF3">
                    <w:rPr>
                      <w:b/>
                    </w:rPr>
                    <w:t>13.</w:t>
                  </w:r>
                  <w:r w:rsidRPr="00FD4BF3">
                    <w:t xml:space="preserve"> </w:t>
                  </w:r>
                  <w:r w:rsidRPr="006D660E">
                    <w:t xml:space="preserve">СНиП РК 2.02-05-2002 Пожарная безопасность зданий и сооружений. Комитет по делам строительства Министерства экономики и индустрии РК. Астана </w:t>
                  </w:r>
                  <w:smartTag w:uri="urn:schemas-microsoft-com:office:smarttags" w:element="metricconverter">
                    <w:smartTagPr>
                      <w:attr w:name="ProductID" w:val="2002 г"/>
                    </w:smartTagPr>
                    <w:r w:rsidRPr="006D660E">
                      <w:t>2002 г</w:t>
                    </w:r>
                  </w:smartTag>
                  <w:r w:rsidRPr="006D660E">
                    <w:t>.</w:t>
                  </w:r>
                </w:p>
                <w:p w:rsidR="0076217C" w:rsidRPr="00FD4BF3" w:rsidRDefault="0076217C" w:rsidP="0076217C">
                  <w:pPr>
                    <w:jc w:val="both"/>
                  </w:pPr>
                  <w:r w:rsidRPr="00FD4BF3">
                    <w:rPr>
                      <w:b/>
                    </w:rPr>
                    <w:t>14</w:t>
                  </w:r>
                  <w:r w:rsidRPr="00FD4BF3">
                    <w:t>. СНиП 2.09.02-85. Производственные здания. -М.: Стройиздат, 1986.-13 с.</w:t>
                  </w:r>
                </w:p>
                <w:p w:rsidR="0076217C" w:rsidRPr="00FD4BF3" w:rsidRDefault="0076217C" w:rsidP="0076217C">
                  <w:pPr>
                    <w:jc w:val="both"/>
                  </w:pPr>
                  <w:r w:rsidRPr="00FD4BF3">
                    <w:rPr>
                      <w:b/>
                    </w:rPr>
                    <w:t>15</w:t>
                  </w:r>
                  <w:r w:rsidRPr="00FD4BF3">
                    <w:t>. СНиП 2.11.02-85. Складские здания. -М.: Стройиздат,1986.-5 с.</w:t>
                  </w:r>
                </w:p>
                <w:p w:rsidR="0076217C" w:rsidRPr="00FD4BF3" w:rsidRDefault="0076217C" w:rsidP="0076217C">
                  <w:pPr>
                    <w:jc w:val="both"/>
                  </w:pPr>
                  <w:r w:rsidRPr="00FD4BF3">
                    <w:rPr>
                      <w:b/>
                    </w:rPr>
                    <w:t>16.</w:t>
                  </w:r>
                  <w:r w:rsidRPr="00FD4BF3">
                    <w:t xml:space="preserve"> Грушевский Б.В. Пожарная профилактика в строительстве. -М.: Стройиздат </w:t>
                  </w:r>
                  <w:smartTag w:uri="urn:schemas-microsoft-com:office:smarttags" w:element="metricconverter">
                    <w:smartTagPr>
                      <w:attr w:name="ProductID" w:val="1989 г"/>
                    </w:smartTagPr>
                    <w:r w:rsidRPr="00FD4BF3">
                      <w:t>1989 г</w:t>
                    </w:r>
                  </w:smartTag>
                  <w:r w:rsidRPr="00FD4BF3">
                    <w:t>. -366 с.</w:t>
                  </w:r>
                </w:p>
                <w:p w:rsidR="0076217C" w:rsidRPr="00FD4BF3" w:rsidRDefault="0076217C" w:rsidP="0076217C">
                  <w:pPr>
                    <w:jc w:val="both"/>
                  </w:pPr>
                  <w:r w:rsidRPr="00FD4BF3">
                    <w:rPr>
                      <w:b/>
                    </w:rPr>
                    <w:t>17</w:t>
                  </w:r>
                  <w:r w:rsidRPr="00FD4BF3">
                    <w:t>. Грушевский Б.В. Пожарная профилактика в строительстве. -М.: ВИТШ МВД  СССР, 1985. - 452 с.</w:t>
                  </w:r>
                </w:p>
                <w:p w:rsidR="0076217C" w:rsidRPr="00FD4BF3" w:rsidRDefault="0076217C" w:rsidP="0076217C">
                  <w:pPr>
                    <w:jc w:val="both"/>
                  </w:pPr>
                  <w:r w:rsidRPr="00FD4BF3">
                    <w:rPr>
                      <w:b/>
                    </w:rPr>
                    <w:t>18.</w:t>
                  </w:r>
                  <w:r w:rsidRPr="00FD4BF3">
                    <w:t xml:space="preserve"> Кривошеев И.Н.,  Шурин Е.Т., Климушин Н.Г. Методические указания к решению задач по курсу "Пожарная профилактика в строительном деле". - М ВИПТШ МВД СССР, 1984 - 73с. </w:t>
                  </w:r>
                </w:p>
                <w:p w:rsidR="0076217C" w:rsidRPr="00FD4BF3" w:rsidRDefault="0076217C" w:rsidP="0076217C">
                  <w:pPr>
                    <w:jc w:val="both"/>
                  </w:pPr>
                  <w:r w:rsidRPr="00FD4BF3">
                    <w:rPr>
                      <w:b/>
                    </w:rPr>
                    <w:t>19.</w:t>
                  </w:r>
                  <w:r w:rsidRPr="00FD4BF3">
                    <w:t xml:space="preserve"> Пособие по определению пределов огнестойкости конструкций, пределов распространения огня по конструкциям и групп возгораемости материалов.</w:t>
                  </w:r>
                </w:p>
                <w:p w:rsidR="0076217C" w:rsidRPr="00FD4BF3" w:rsidRDefault="0076217C" w:rsidP="0076217C">
                  <w:pPr>
                    <w:jc w:val="both"/>
                  </w:pPr>
                  <w:r w:rsidRPr="00FD4BF3">
                    <w:t xml:space="preserve">-М.: Стройиздат, 1985. -60 с. </w:t>
                  </w:r>
                </w:p>
                <w:p w:rsidR="0076217C" w:rsidRPr="00FD4BF3" w:rsidRDefault="0076217C" w:rsidP="0076217C">
                  <w:pPr>
                    <w:jc w:val="both"/>
                  </w:pPr>
                  <w:r w:rsidRPr="00FD4BF3">
                    <w:rPr>
                      <w:b/>
                    </w:rPr>
                    <w:t>20.</w:t>
                  </w:r>
                  <w:r w:rsidRPr="00FD4BF3">
                    <w:t xml:space="preserve"> Ройтман М.Я. Грушевский Б.В. Методические указания к решению задач по курсу по курсу "Пожарная профилактика в строительстве". -М.: ВИПТШ МВД СССР, 1973. -66 с. </w:t>
                  </w:r>
                </w:p>
                <w:p w:rsidR="0076217C" w:rsidRPr="00FD4BF3" w:rsidRDefault="0076217C" w:rsidP="0076217C">
                  <w:pPr>
                    <w:jc w:val="both"/>
                  </w:pPr>
                  <w:r w:rsidRPr="00FD4BF3">
                    <w:rPr>
                      <w:b/>
                    </w:rPr>
                    <w:t>21</w:t>
                  </w:r>
                  <w:r w:rsidRPr="00FD4BF3">
                    <w:t>. Тарасова Т.А. Курсовое проектирование по пожарной профилактике в строительном деле. -М.: ВШ МВД СССР 1973.- 66 - с.</w:t>
                  </w:r>
                </w:p>
                <w:p w:rsidR="0076217C" w:rsidRPr="00FD4BF3" w:rsidRDefault="0076217C" w:rsidP="0076217C">
                  <w:pPr>
                    <w:jc w:val="both"/>
                  </w:pPr>
                  <w:r w:rsidRPr="00FD4BF3">
                    <w:rPr>
                      <w:b/>
                    </w:rPr>
                    <w:t>22</w:t>
                  </w:r>
                  <w:r w:rsidRPr="00FD4BF3">
                    <w:t>. Шурин Е.Т. Методические указания и контрольные задания по курсу "Пожарная профилактика в строительстве" -М.: ВИПТШ МВД СССР, 1984.-34.</w:t>
                  </w:r>
                </w:p>
                <w:p w:rsidR="0076217C" w:rsidRPr="00FD4BF3" w:rsidRDefault="0076217C" w:rsidP="0076217C">
                  <w:pPr>
                    <w:jc w:val="both"/>
                  </w:pPr>
                  <w:r>
                    <w:rPr>
                      <w:b/>
                    </w:rPr>
                    <w:t>23</w:t>
                  </w:r>
                  <w:r w:rsidRPr="00FD4BF3">
                    <w:rPr>
                      <w:b/>
                    </w:rPr>
                    <w:t>.</w:t>
                  </w:r>
                  <w:r w:rsidRPr="00FD4BF3">
                    <w:t xml:space="preserve">  СНиП II - 97-76. Генеральные планы сельскохозяйственных предприятий. -М.: Стройиздат, </w:t>
                  </w:r>
                  <w:smartTag w:uri="urn:schemas-microsoft-com:office:smarttags" w:element="metricconverter">
                    <w:smartTagPr>
                      <w:attr w:name="ProductID" w:val="1976 г"/>
                    </w:smartTagPr>
                    <w:r w:rsidRPr="00FD4BF3">
                      <w:t>1976 г</w:t>
                    </w:r>
                  </w:smartTag>
                  <w:r w:rsidRPr="00FD4BF3">
                    <w:t xml:space="preserve">.  </w:t>
                  </w:r>
                  <w:r w:rsidRPr="00FD4BF3">
                    <w:rPr>
                      <w:b/>
                    </w:rPr>
                    <w:t xml:space="preserve">  </w:t>
                  </w:r>
                </w:p>
                <w:p w:rsidR="0076217C" w:rsidRDefault="0076217C" w:rsidP="0076217C">
                  <w:pPr>
                    <w:jc w:val="both"/>
                  </w:pPr>
                  <w:r w:rsidRPr="00FD4BF3">
                    <w:rPr>
                      <w:b/>
                    </w:rPr>
                    <w:t>2</w:t>
                  </w:r>
                  <w:r>
                    <w:rPr>
                      <w:b/>
                    </w:rPr>
                    <w:t>4</w:t>
                  </w:r>
                  <w:r w:rsidRPr="00FD4BF3">
                    <w:rPr>
                      <w:b/>
                    </w:rPr>
                    <w:t>.</w:t>
                  </w:r>
                  <w:r w:rsidRPr="00FD4BF3">
                    <w:t xml:space="preserve"> Шурин Е.Т., Юн С.П., Пальцев В.П. Методические указания к курсовому проектированию по дисциплине Пожарная профилактика в строительстве. -М.:</w:t>
                  </w:r>
                  <w:r>
                    <w:t xml:space="preserve"> </w:t>
                  </w:r>
                  <w:r w:rsidRPr="00FD4BF3">
                    <w:t>ВИПТШ ,1990 - 80 с.</w:t>
                  </w:r>
                </w:p>
                <w:p w:rsidR="0076217C" w:rsidRPr="00675C61" w:rsidRDefault="0076217C" w:rsidP="0076217C">
                  <w:r w:rsidRPr="00675C61">
                    <w:rPr>
                      <w:b/>
                    </w:rPr>
                    <w:t>25.</w:t>
                  </w:r>
                  <w:r>
                    <w:t xml:space="preserve"> </w:t>
                  </w:r>
                  <w:r w:rsidRPr="00675C61">
                    <w:t>СНиП 2.01.07-85 Нагрузки и воздействия.</w:t>
                  </w:r>
                </w:p>
                <w:p w:rsidR="0076217C" w:rsidRPr="00675C61" w:rsidRDefault="0076217C" w:rsidP="0076217C">
                  <w:r w:rsidRPr="00675C61">
                    <w:rPr>
                      <w:b/>
                    </w:rPr>
                    <w:t>26.</w:t>
                  </w:r>
                  <w:r>
                    <w:t xml:space="preserve"> </w:t>
                  </w:r>
                  <w:r w:rsidRPr="00675C61">
                    <w:t>Томин С.В., Токарев Н.В. Задачник по пожарной профилактике в строительстве, М, 1996.</w:t>
                  </w:r>
                </w:p>
                <w:p w:rsidR="0076217C" w:rsidRDefault="0076217C" w:rsidP="0076217C"/>
                <w:p w:rsidR="0076217C" w:rsidRDefault="0076217C" w:rsidP="0076217C"/>
                <w:p w:rsidR="0076217C" w:rsidRDefault="0076217C" w:rsidP="0076217C"/>
                <w:p w:rsidR="0076217C" w:rsidRDefault="0076217C" w:rsidP="0076217C"/>
                <w:p w:rsidR="0076217C" w:rsidRPr="00D9181D" w:rsidRDefault="0076217C" w:rsidP="0076217C">
                  <w:pPr>
                    <w:pStyle w:val="a3"/>
                    <w:widowControl w:val="0"/>
                    <w:rPr>
                      <w:sz w:val="24"/>
                      <w:szCs w:val="24"/>
                    </w:rPr>
                  </w:pPr>
                  <w:r w:rsidRPr="00D9181D">
                    <w:rPr>
                      <w:sz w:val="24"/>
                      <w:szCs w:val="24"/>
                    </w:rPr>
                    <w:t>Приложения</w:t>
                  </w:r>
                </w:p>
                <w:p w:rsidR="0076217C" w:rsidRDefault="0076217C" w:rsidP="0076217C">
                  <w:pPr>
                    <w:widowControl w:val="0"/>
                    <w:jc w:val="right"/>
                  </w:pPr>
                </w:p>
                <w:p w:rsidR="0076217C" w:rsidRPr="00D9181D" w:rsidRDefault="0076217C" w:rsidP="0076217C">
                  <w:pPr>
                    <w:widowControl w:val="0"/>
                    <w:jc w:val="right"/>
                  </w:pPr>
                  <w:r w:rsidRPr="00D9181D">
                    <w:t>Приложение 1</w:t>
                  </w:r>
                </w:p>
                <w:p w:rsidR="0076217C" w:rsidRPr="00D9181D" w:rsidRDefault="0076217C" w:rsidP="0076217C">
                  <w:pPr>
                    <w:widowControl w:val="0"/>
                    <w:jc w:val="right"/>
                    <w:rPr>
                      <w:b/>
                    </w:rPr>
                  </w:pPr>
                </w:p>
                <w:p w:rsidR="0076217C" w:rsidRPr="00D9181D" w:rsidRDefault="0076217C" w:rsidP="0076217C">
                  <w:pPr>
                    <w:pStyle w:val="2"/>
                    <w:keepNext w:val="0"/>
                    <w:widowControl w:val="0"/>
                    <w:jc w:val="center"/>
                    <w:rPr>
                      <w:sz w:val="24"/>
                      <w:szCs w:val="24"/>
                    </w:rPr>
                  </w:pPr>
                  <w:r w:rsidRPr="00D9181D">
                    <w:rPr>
                      <w:sz w:val="24"/>
                      <w:szCs w:val="24"/>
                    </w:rPr>
                    <w:t xml:space="preserve">Кокшетауский технический институт </w:t>
                  </w:r>
                  <w:r>
                    <w:rPr>
                      <w:sz w:val="24"/>
                      <w:szCs w:val="24"/>
                    </w:rPr>
                    <w:t>М</w:t>
                  </w:r>
                  <w:r w:rsidRPr="00D9181D">
                    <w:rPr>
                      <w:sz w:val="24"/>
                      <w:szCs w:val="24"/>
                    </w:rPr>
                    <w:t>ЧС РК</w:t>
                  </w:r>
                </w:p>
                <w:p w:rsidR="0076217C" w:rsidRPr="00D9181D" w:rsidRDefault="0076217C" w:rsidP="0076217C">
                  <w:pPr>
                    <w:widowControl w:val="0"/>
                    <w:jc w:val="right"/>
                  </w:pPr>
                </w:p>
                <w:p w:rsidR="0076217C" w:rsidRPr="00D9181D" w:rsidRDefault="0076217C" w:rsidP="0076217C">
                  <w:pPr>
                    <w:pStyle w:val="1"/>
                    <w:keepNext w:val="0"/>
                    <w:widowControl w:val="0"/>
                    <w:rPr>
                      <w:sz w:val="24"/>
                      <w:szCs w:val="24"/>
                    </w:rPr>
                  </w:pPr>
                  <w:r w:rsidRPr="00D9181D">
                    <w:rPr>
                      <w:sz w:val="24"/>
                      <w:szCs w:val="24"/>
                    </w:rPr>
                    <w:t>Факультет ________</w:t>
                  </w:r>
                </w:p>
                <w:p w:rsidR="0076217C" w:rsidRPr="00D9181D" w:rsidRDefault="0076217C" w:rsidP="0076217C">
                  <w:pPr>
                    <w:widowControl w:val="0"/>
                    <w:jc w:val="center"/>
                  </w:pPr>
                </w:p>
                <w:p w:rsidR="0076217C" w:rsidRPr="00D9181D" w:rsidRDefault="0076217C" w:rsidP="0076217C">
                  <w:pPr>
                    <w:pStyle w:val="1"/>
                    <w:keepNext w:val="0"/>
                    <w:widowControl w:val="0"/>
                    <w:rPr>
                      <w:sz w:val="24"/>
                      <w:szCs w:val="24"/>
                    </w:rPr>
                  </w:pPr>
                  <w:r w:rsidRPr="00D9181D">
                    <w:rPr>
                      <w:sz w:val="24"/>
                      <w:szCs w:val="24"/>
                    </w:rPr>
                    <w:t>Кафедра пожарно</w:t>
                  </w:r>
                  <w:r>
                    <w:rPr>
                      <w:sz w:val="24"/>
                      <w:szCs w:val="24"/>
                    </w:rPr>
                    <w:t>й профилактики</w:t>
                  </w:r>
                </w:p>
                <w:p w:rsidR="0076217C" w:rsidRPr="00D9181D" w:rsidRDefault="0076217C" w:rsidP="0076217C">
                  <w:pPr>
                    <w:widowControl w:val="0"/>
                    <w:jc w:val="center"/>
                  </w:pPr>
                </w:p>
                <w:p w:rsidR="0076217C" w:rsidRPr="00D9181D" w:rsidRDefault="0076217C" w:rsidP="0076217C">
                  <w:pPr>
                    <w:widowControl w:val="0"/>
                    <w:jc w:val="center"/>
                  </w:pPr>
                  <w:r w:rsidRPr="00D9181D">
                    <w:t xml:space="preserve">Курсовой проект </w:t>
                  </w:r>
                </w:p>
                <w:p w:rsidR="0076217C" w:rsidRPr="00D9181D" w:rsidRDefault="0076217C" w:rsidP="0076217C">
                  <w:pPr>
                    <w:widowControl w:val="0"/>
                    <w:jc w:val="center"/>
                  </w:pPr>
                  <w:r w:rsidRPr="00D9181D">
                    <w:t>по</w:t>
                  </w:r>
                  <w:r>
                    <w:t xml:space="preserve"> дисциплине</w:t>
                  </w:r>
                  <w:r w:rsidRPr="00D9181D">
                    <w:t xml:space="preserve"> пожарн</w:t>
                  </w:r>
                  <w:r>
                    <w:t>ая</w:t>
                  </w:r>
                  <w:r w:rsidRPr="00D9181D">
                    <w:t xml:space="preserve"> безопасност</w:t>
                  </w:r>
                  <w:r>
                    <w:t>ь</w:t>
                  </w:r>
                  <w:r w:rsidRPr="00D9181D">
                    <w:t xml:space="preserve"> в строительстве</w:t>
                  </w:r>
                </w:p>
                <w:p w:rsidR="0076217C" w:rsidRDefault="0076217C" w:rsidP="0076217C">
                  <w:pPr>
                    <w:widowControl w:val="0"/>
                    <w:jc w:val="center"/>
                  </w:pPr>
                </w:p>
                <w:p w:rsidR="0076217C" w:rsidRDefault="0076217C" w:rsidP="0076217C">
                  <w:pPr>
                    <w:widowControl w:val="0"/>
                  </w:pPr>
                  <w:r w:rsidRPr="00D9181D">
                    <w:t>На тему _________________</w:t>
                  </w:r>
                  <w:r>
                    <w:t>___________________________________</w:t>
                  </w:r>
                  <w:r w:rsidRPr="00D9181D">
                    <w:t>________________</w:t>
                  </w:r>
                  <w:r>
                    <w:t>______________________________________</w:t>
                  </w:r>
                </w:p>
                <w:p w:rsidR="0076217C" w:rsidRPr="00D9181D" w:rsidRDefault="0076217C" w:rsidP="0076217C">
                  <w:pPr>
                    <w:widowControl w:val="0"/>
                  </w:pPr>
                  <w:r>
                    <w:t>_____________________________________________________</w:t>
                  </w:r>
                </w:p>
                <w:p w:rsidR="0076217C" w:rsidRPr="00D9181D" w:rsidRDefault="0076217C" w:rsidP="0076217C">
                  <w:pPr>
                    <w:widowControl w:val="0"/>
                    <w:ind w:right="-114"/>
                    <w:jc w:val="both"/>
                  </w:pPr>
                </w:p>
                <w:p w:rsidR="0076217C" w:rsidRPr="00D9181D" w:rsidRDefault="0076217C" w:rsidP="0076217C">
                  <w:pPr>
                    <w:widowControl w:val="0"/>
                    <w:ind w:right="-114"/>
                    <w:jc w:val="both"/>
                  </w:pPr>
                  <w:r>
                    <w:t xml:space="preserve">         Выполнил слушатель</w:t>
                  </w:r>
                  <w:r w:rsidRPr="00D9181D">
                    <w:t>_____</w:t>
                  </w:r>
                  <w:r>
                    <w:t>___группы _________</w:t>
                  </w:r>
                  <w:r w:rsidRPr="00D9181D">
                    <w:t>курса</w:t>
                  </w:r>
                </w:p>
                <w:p w:rsidR="0076217C" w:rsidRPr="00D9181D" w:rsidRDefault="0076217C" w:rsidP="0076217C">
                  <w:pPr>
                    <w:widowControl w:val="0"/>
                    <w:ind w:right="-114"/>
                    <w:jc w:val="both"/>
                  </w:pPr>
                  <w:r w:rsidRPr="00D9181D">
                    <w:t>_______________________________________________</w:t>
                  </w:r>
                  <w:r>
                    <w:t>_____</w:t>
                  </w:r>
                </w:p>
                <w:p w:rsidR="0076217C" w:rsidRPr="00D9181D" w:rsidRDefault="0076217C" w:rsidP="0076217C">
                  <w:pPr>
                    <w:widowControl w:val="0"/>
                    <w:ind w:right="-114"/>
                    <w:jc w:val="center"/>
                  </w:pPr>
                  <w:r w:rsidRPr="00D9181D">
                    <w:t>(</w:t>
                  </w:r>
                  <w:r w:rsidRPr="00D9181D">
                    <w:rPr>
                      <w:b/>
                    </w:rPr>
                    <w:t>специальное звание, фамилия и инициалы</w:t>
                  </w:r>
                  <w:r w:rsidRPr="00D9181D">
                    <w:t>)</w:t>
                  </w:r>
                </w:p>
                <w:p w:rsidR="0076217C" w:rsidRPr="00D9181D" w:rsidRDefault="0076217C" w:rsidP="0076217C">
                  <w:pPr>
                    <w:widowControl w:val="0"/>
                    <w:ind w:right="-114"/>
                    <w:jc w:val="both"/>
                  </w:pPr>
                  <w:r w:rsidRPr="00D9181D">
                    <w:t>Домашний</w:t>
                  </w:r>
                  <w:r>
                    <w:t xml:space="preserve"> </w:t>
                  </w:r>
                  <w:r w:rsidRPr="00D9181D">
                    <w:t>адрес: ____________</w:t>
                  </w:r>
                  <w:r>
                    <w:t>___________________________</w:t>
                  </w:r>
                </w:p>
                <w:p w:rsidR="0076217C" w:rsidRPr="00D9181D" w:rsidRDefault="0076217C" w:rsidP="0076217C">
                  <w:pPr>
                    <w:widowControl w:val="0"/>
                    <w:ind w:right="-114"/>
                    <w:jc w:val="both"/>
                  </w:pPr>
                  <w:r w:rsidRPr="00D9181D">
                    <w:tab/>
                  </w:r>
                  <w:r w:rsidRPr="00D9181D">
                    <w:tab/>
                    <w:t xml:space="preserve">  </w:t>
                  </w:r>
                  <w:r>
                    <w:t xml:space="preserve">      </w:t>
                  </w:r>
                  <w:r w:rsidRPr="00D9181D">
                    <w:rPr>
                      <w:b/>
                    </w:rPr>
                    <w:t>(для слушателей заочного обучения</w:t>
                  </w:r>
                  <w:r w:rsidRPr="00D9181D">
                    <w:t>)</w:t>
                  </w:r>
                </w:p>
                <w:p w:rsidR="0076217C" w:rsidRPr="00D9181D" w:rsidRDefault="0076217C" w:rsidP="0076217C">
                  <w:pPr>
                    <w:widowControl w:val="0"/>
                    <w:ind w:right="-114"/>
                    <w:jc w:val="both"/>
                  </w:pPr>
                  <w:r>
                    <w:t xml:space="preserve"> </w:t>
                  </w:r>
                  <w:r w:rsidRPr="00D9181D">
                    <w:t>____________________________________________</w:t>
                  </w:r>
                  <w:r>
                    <w:t>__________</w:t>
                  </w:r>
                </w:p>
                <w:p w:rsidR="0076217C" w:rsidRPr="00D9181D" w:rsidRDefault="0076217C" w:rsidP="0076217C">
                  <w:pPr>
                    <w:widowControl w:val="0"/>
                    <w:ind w:right="-114"/>
                    <w:jc w:val="both"/>
                  </w:pPr>
                </w:p>
                <w:p w:rsidR="0076217C" w:rsidRPr="00D9181D" w:rsidRDefault="0076217C" w:rsidP="0076217C">
                  <w:pPr>
                    <w:widowControl w:val="0"/>
                    <w:ind w:right="-114"/>
                    <w:jc w:val="both"/>
                  </w:pPr>
                  <w:r w:rsidRPr="00D9181D">
                    <w:t>Проверил: __________________________</w:t>
                  </w:r>
                  <w:r>
                    <w:t>___________________</w:t>
                  </w:r>
                </w:p>
                <w:p w:rsidR="0076217C" w:rsidRPr="00D9181D" w:rsidRDefault="0076217C" w:rsidP="0076217C">
                  <w:pPr>
                    <w:widowControl w:val="0"/>
                    <w:ind w:right="-114"/>
                    <w:jc w:val="both"/>
                    <w:rPr>
                      <w:b/>
                    </w:rPr>
                  </w:pPr>
                  <w:r w:rsidRPr="00D9181D">
                    <w:tab/>
                    <w:t xml:space="preserve">     </w:t>
                  </w:r>
                  <w:r>
                    <w:t xml:space="preserve">  </w:t>
                  </w:r>
                  <w:r w:rsidRPr="00D9181D">
                    <w:t>(</w:t>
                  </w:r>
                  <w:r w:rsidRPr="00D9181D">
                    <w:rPr>
                      <w:b/>
                    </w:rPr>
                    <w:t>Должность преподавателя, специальное звание)</w:t>
                  </w:r>
                </w:p>
                <w:p w:rsidR="0076217C" w:rsidRPr="00D9181D" w:rsidRDefault="0076217C" w:rsidP="0076217C">
                  <w:pPr>
                    <w:widowControl w:val="0"/>
                    <w:ind w:right="-114"/>
                    <w:jc w:val="both"/>
                  </w:pPr>
                </w:p>
                <w:p w:rsidR="0076217C" w:rsidRPr="00D9181D" w:rsidRDefault="0076217C" w:rsidP="0076217C">
                  <w:pPr>
                    <w:widowControl w:val="0"/>
                    <w:ind w:right="-114"/>
                    <w:jc w:val="both"/>
                  </w:pPr>
                  <w:r>
                    <w:t>''____''_____________</w:t>
                  </w:r>
                  <w:r w:rsidRPr="00D9181D">
                    <w:t>200__ г. _</w:t>
                  </w:r>
                  <w:r>
                    <w:t>___________________________</w:t>
                  </w:r>
                </w:p>
                <w:p w:rsidR="0076217C" w:rsidRPr="00D9181D" w:rsidRDefault="0076217C" w:rsidP="0076217C">
                  <w:pPr>
                    <w:widowControl w:val="0"/>
                    <w:ind w:right="-114"/>
                    <w:jc w:val="both"/>
                  </w:pPr>
                  <w:r w:rsidRPr="00D9181D">
                    <w:tab/>
                  </w:r>
                  <w:r w:rsidRPr="00D9181D">
                    <w:tab/>
                  </w:r>
                  <w:r w:rsidRPr="00D9181D">
                    <w:tab/>
                    <w:t xml:space="preserve">           </w:t>
                  </w:r>
                  <w:r>
                    <w:t xml:space="preserve">  </w:t>
                  </w:r>
                  <w:r w:rsidRPr="00D9181D">
                    <w:t>(</w:t>
                  </w:r>
                  <w:r w:rsidRPr="00D9181D">
                    <w:rPr>
                      <w:b/>
                    </w:rPr>
                    <w:t>подпись, фамилия и инициалы</w:t>
                  </w:r>
                  <w:r w:rsidRPr="00D9181D">
                    <w:t>)</w:t>
                  </w:r>
                </w:p>
                <w:p w:rsidR="0076217C" w:rsidRPr="00D9181D" w:rsidRDefault="0076217C" w:rsidP="0076217C">
                  <w:pPr>
                    <w:widowControl w:val="0"/>
                    <w:ind w:right="-114"/>
                    <w:jc w:val="both"/>
                  </w:pPr>
                </w:p>
                <w:p w:rsidR="0076217C" w:rsidRPr="00D9181D" w:rsidRDefault="0076217C" w:rsidP="0076217C">
                  <w:pPr>
                    <w:widowControl w:val="0"/>
                    <w:ind w:right="-114"/>
                    <w:jc w:val="both"/>
                  </w:pPr>
                  <w:r w:rsidRPr="00D9181D">
                    <w:t>Проект принят с оценкой ______</w:t>
                  </w:r>
                  <w:r>
                    <w:t>__________________________</w:t>
                  </w:r>
                </w:p>
                <w:p w:rsidR="0076217C" w:rsidRPr="00D9181D" w:rsidRDefault="0076217C" w:rsidP="0076217C">
                  <w:pPr>
                    <w:widowControl w:val="0"/>
                    <w:ind w:right="-114"/>
                    <w:jc w:val="both"/>
                  </w:pPr>
                </w:p>
                <w:p w:rsidR="0076217C" w:rsidRPr="00D9181D" w:rsidRDefault="0076217C" w:rsidP="0076217C">
                  <w:pPr>
                    <w:widowControl w:val="0"/>
                    <w:ind w:right="-114"/>
                    <w:jc w:val="both"/>
                  </w:pPr>
                  <w:r w:rsidRPr="00D9181D">
                    <w:t>''_</w:t>
                  </w:r>
                  <w:r>
                    <w:t>___''_____________</w:t>
                  </w:r>
                  <w:r w:rsidRPr="00D9181D">
                    <w:t xml:space="preserve">200__ г. </w:t>
                  </w:r>
                  <w:r>
                    <w:t>____________________________</w:t>
                  </w:r>
                </w:p>
                <w:p w:rsidR="0076217C" w:rsidRPr="00D9181D" w:rsidRDefault="0076217C" w:rsidP="0076217C">
                  <w:pPr>
                    <w:widowControl w:val="0"/>
                    <w:ind w:right="-114"/>
                    <w:jc w:val="both"/>
                  </w:pPr>
                  <w:r w:rsidRPr="00D9181D">
                    <w:tab/>
                  </w:r>
                  <w:r w:rsidRPr="00D9181D">
                    <w:tab/>
                  </w:r>
                  <w:r w:rsidRPr="00D9181D">
                    <w:tab/>
                    <w:t xml:space="preserve">           </w:t>
                  </w:r>
                  <w:r>
                    <w:tab/>
                    <w:t xml:space="preserve">  </w:t>
                  </w:r>
                  <w:r w:rsidRPr="00D9181D">
                    <w:t>(</w:t>
                  </w:r>
                  <w:r w:rsidRPr="00D9181D">
                    <w:rPr>
                      <w:b/>
                    </w:rPr>
                    <w:t>подпись, фамилия и инициалы</w:t>
                  </w:r>
                  <w:r w:rsidRPr="00D9181D">
                    <w:t>)</w:t>
                  </w:r>
                </w:p>
                <w:p w:rsidR="0076217C" w:rsidRPr="00D9181D" w:rsidRDefault="0076217C" w:rsidP="0076217C">
                  <w:pPr>
                    <w:widowControl w:val="0"/>
                    <w:ind w:right="-114"/>
                    <w:jc w:val="both"/>
                  </w:pPr>
                </w:p>
                <w:p w:rsidR="0076217C" w:rsidRPr="00D9181D" w:rsidRDefault="0076217C" w:rsidP="0076217C">
                  <w:pPr>
                    <w:widowControl w:val="0"/>
                    <w:ind w:right="-114"/>
                    <w:jc w:val="both"/>
                  </w:pPr>
                </w:p>
                <w:p w:rsidR="0076217C" w:rsidRPr="00D9181D" w:rsidRDefault="0076217C" w:rsidP="0076217C">
                  <w:pPr>
                    <w:widowControl w:val="0"/>
                    <w:ind w:right="-114"/>
                    <w:jc w:val="both"/>
                  </w:pPr>
                </w:p>
                <w:p w:rsidR="0076217C" w:rsidRPr="00D9181D" w:rsidRDefault="0076217C" w:rsidP="0076217C">
                  <w:pPr>
                    <w:widowControl w:val="0"/>
                    <w:ind w:right="-114"/>
                    <w:jc w:val="center"/>
                    <w:rPr>
                      <w:b/>
                    </w:rPr>
                  </w:pPr>
                  <w:r w:rsidRPr="00D9181D">
                    <w:rPr>
                      <w:b/>
                    </w:rPr>
                    <w:t>Кокшетау 200__ г.</w:t>
                  </w:r>
                </w:p>
                <w:p w:rsidR="0076217C" w:rsidRDefault="0076217C" w:rsidP="0076217C">
                  <w:pPr>
                    <w:widowControl w:val="0"/>
                    <w:ind w:right="-114"/>
                    <w:jc w:val="right"/>
                  </w:pPr>
                  <w:r>
                    <w:t>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360"/>
                    <w:gridCol w:w="360"/>
                    <w:gridCol w:w="338"/>
                    <w:gridCol w:w="65"/>
                    <w:gridCol w:w="317"/>
                    <w:gridCol w:w="361"/>
                    <w:gridCol w:w="360"/>
                    <w:gridCol w:w="360"/>
                    <w:gridCol w:w="360"/>
                    <w:gridCol w:w="360"/>
                    <w:gridCol w:w="369"/>
                  </w:tblGrid>
                  <w:tr w:rsidR="0076217C" w:rsidRPr="00D9181D">
                    <w:trPr>
                      <w:cantSplit/>
                      <w:trHeight w:val="690"/>
                    </w:trPr>
                    <w:tc>
                      <w:tcPr>
                        <w:tcW w:w="1080" w:type="dxa"/>
                        <w:gridSpan w:val="3"/>
                        <w:vMerge w:val="restart"/>
                        <w:tcBorders>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403" w:type="dxa"/>
                        <w:gridSpan w:val="2"/>
                        <w:vMerge w:val="restart"/>
                        <w:tcBorders>
                          <w:left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r w:rsidRPr="00D9181D">
                          <w:t>Масштаб</w:t>
                        </w:r>
                      </w:p>
                    </w:tc>
                    <w:tc>
                      <w:tcPr>
                        <w:tcW w:w="1038" w:type="dxa"/>
                        <w:gridSpan w:val="3"/>
                        <w:tcBorders>
                          <w:left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360" w:type="dxa"/>
                        <w:vMerge w:val="restart"/>
                        <w:tcBorders>
                          <w:left w:val="single" w:sz="4" w:space="0" w:color="auto"/>
                          <w:bottom w:val="single" w:sz="4" w:space="0" w:color="auto"/>
                        </w:tcBorders>
                        <w:textDirection w:val="btLr"/>
                      </w:tcPr>
                      <w:p w:rsidR="0076217C" w:rsidRPr="00D9181D" w:rsidRDefault="0076217C" w:rsidP="00D004EA">
                        <w:pPr>
                          <w:widowControl w:val="0"/>
                          <w:ind w:left="113" w:right="-114"/>
                          <w:jc w:val="both"/>
                        </w:pPr>
                        <w:r w:rsidRPr="00D9181D">
                          <w:t>Листов</w:t>
                        </w:r>
                      </w:p>
                    </w:tc>
                    <w:tc>
                      <w:tcPr>
                        <w:tcW w:w="1089" w:type="dxa"/>
                        <w:gridSpan w:val="3"/>
                        <w:vMerge w:val="restart"/>
                        <w:textDirection w:val="btLr"/>
                      </w:tcPr>
                      <w:p w:rsidR="0076217C" w:rsidRPr="00D9181D" w:rsidRDefault="0076217C" w:rsidP="00D004EA">
                        <w:pPr>
                          <w:widowControl w:val="0"/>
                          <w:ind w:left="113" w:right="-114"/>
                          <w:jc w:val="both"/>
                        </w:pPr>
                      </w:p>
                    </w:tc>
                  </w:tr>
                  <w:tr w:rsidR="0076217C" w:rsidRPr="00D9181D">
                    <w:trPr>
                      <w:cantSplit/>
                      <w:trHeight w:val="690"/>
                    </w:trPr>
                    <w:tc>
                      <w:tcPr>
                        <w:tcW w:w="1080" w:type="dxa"/>
                        <w:gridSpan w:val="3"/>
                        <w:vMerge/>
                        <w:tcBorders>
                          <w:top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403" w:type="dxa"/>
                        <w:gridSpan w:val="2"/>
                        <w:vMerge/>
                        <w:tcBorders>
                          <w:top w:val="single" w:sz="4" w:space="0" w:color="auto"/>
                          <w:left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1038" w:type="dxa"/>
                        <w:gridSpan w:val="3"/>
                        <w:tcBorders>
                          <w:top w:val="single" w:sz="4" w:space="0" w:color="auto"/>
                          <w:left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360" w:type="dxa"/>
                        <w:vMerge/>
                        <w:tcBorders>
                          <w:top w:val="single" w:sz="4" w:space="0" w:color="auto"/>
                          <w:left w:val="single" w:sz="4" w:space="0" w:color="auto"/>
                          <w:bottom w:val="single" w:sz="4" w:space="0" w:color="auto"/>
                        </w:tcBorders>
                        <w:textDirection w:val="btLr"/>
                      </w:tcPr>
                      <w:p w:rsidR="0076217C" w:rsidRPr="00D9181D" w:rsidRDefault="0076217C" w:rsidP="00D004EA">
                        <w:pPr>
                          <w:widowControl w:val="0"/>
                          <w:ind w:left="113" w:right="-114"/>
                          <w:jc w:val="both"/>
                        </w:pPr>
                      </w:p>
                    </w:tc>
                    <w:tc>
                      <w:tcPr>
                        <w:tcW w:w="1089" w:type="dxa"/>
                        <w:gridSpan w:val="3"/>
                        <w:vMerge/>
                        <w:textDirection w:val="btLr"/>
                      </w:tcPr>
                      <w:p w:rsidR="0076217C" w:rsidRPr="00D9181D" w:rsidRDefault="0076217C" w:rsidP="00D004EA">
                        <w:pPr>
                          <w:widowControl w:val="0"/>
                          <w:ind w:left="113" w:right="-114"/>
                          <w:jc w:val="both"/>
                        </w:pPr>
                      </w:p>
                    </w:tc>
                  </w:tr>
                  <w:tr w:rsidR="0076217C" w:rsidRPr="00D9181D">
                    <w:trPr>
                      <w:cantSplit/>
                      <w:trHeight w:val="283"/>
                    </w:trPr>
                    <w:tc>
                      <w:tcPr>
                        <w:tcW w:w="1080" w:type="dxa"/>
                        <w:gridSpan w:val="3"/>
                        <w:vMerge/>
                        <w:tcBorders>
                          <w:top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403" w:type="dxa"/>
                        <w:gridSpan w:val="2"/>
                        <w:vMerge w:val="restart"/>
                        <w:tcBorders>
                          <w:top w:val="single" w:sz="4" w:space="0" w:color="auto"/>
                          <w:left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r w:rsidRPr="00D9181D">
                          <w:t>Масса</w:t>
                        </w:r>
                      </w:p>
                    </w:tc>
                    <w:tc>
                      <w:tcPr>
                        <w:tcW w:w="1038" w:type="dxa"/>
                        <w:gridSpan w:val="3"/>
                        <w:vMerge w:val="restart"/>
                        <w:tcBorders>
                          <w:top w:val="single" w:sz="4" w:space="0" w:color="auto"/>
                          <w:left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360" w:type="dxa"/>
                        <w:vMerge/>
                        <w:tcBorders>
                          <w:top w:val="single" w:sz="4" w:space="0" w:color="auto"/>
                          <w:left w:val="single" w:sz="4" w:space="0" w:color="auto"/>
                          <w:bottom w:val="single" w:sz="4" w:space="0" w:color="auto"/>
                        </w:tcBorders>
                        <w:textDirection w:val="btLr"/>
                      </w:tcPr>
                      <w:p w:rsidR="0076217C" w:rsidRPr="00D9181D" w:rsidRDefault="0076217C" w:rsidP="00D004EA">
                        <w:pPr>
                          <w:widowControl w:val="0"/>
                          <w:ind w:left="113" w:right="-114"/>
                          <w:jc w:val="both"/>
                        </w:pPr>
                      </w:p>
                    </w:tc>
                    <w:tc>
                      <w:tcPr>
                        <w:tcW w:w="1089" w:type="dxa"/>
                        <w:gridSpan w:val="3"/>
                        <w:vMerge/>
                        <w:textDirection w:val="btLr"/>
                      </w:tcPr>
                      <w:p w:rsidR="0076217C" w:rsidRPr="00D9181D" w:rsidRDefault="0076217C" w:rsidP="00D004EA">
                        <w:pPr>
                          <w:widowControl w:val="0"/>
                          <w:ind w:left="113" w:right="-114"/>
                          <w:jc w:val="both"/>
                        </w:pPr>
                      </w:p>
                    </w:tc>
                  </w:tr>
                  <w:tr w:rsidR="0076217C" w:rsidRPr="00D9181D">
                    <w:trPr>
                      <w:cantSplit/>
                      <w:trHeight w:val="283"/>
                    </w:trPr>
                    <w:tc>
                      <w:tcPr>
                        <w:tcW w:w="1080" w:type="dxa"/>
                        <w:gridSpan w:val="3"/>
                        <w:vMerge/>
                        <w:tcBorders>
                          <w:top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403" w:type="dxa"/>
                        <w:gridSpan w:val="2"/>
                        <w:vMerge/>
                        <w:tcBorders>
                          <w:top w:val="single" w:sz="4" w:space="0" w:color="auto"/>
                          <w:left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1038" w:type="dxa"/>
                        <w:gridSpan w:val="3"/>
                        <w:vMerge/>
                        <w:tcBorders>
                          <w:top w:val="single" w:sz="4" w:space="0" w:color="auto"/>
                          <w:left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360" w:type="dxa"/>
                        <w:vMerge/>
                        <w:tcBorders>
                          <w:top w:val="single" w:sz="4" w:space="0" w:color="auto"/>
                          <w:left w:val="single" w:sz="4" w:space="0" w:color="auto"/>
                          <w:bottom w:val="single" w:sz="4" w:space="0" w:color="auto"/>
                        </w:tcBorders>
                        <w:textDirection w:val="btLr"/>
                      </w:tcPr>
                      <w:p w:rsidR="0076217C" w:rsidRPr="00D9181D" w:rsidRDefault="0076217C" w:rsidP="00D004EA">
                        <w:pPr>
                          <w:widowControl w:val="0"/>
                          <w:ind w:left="113" w:right="-114"/>
                          <w:jc w:val="both"/>
                        </w:pPr>
                      </w:p>
                    </w:tc>
                    <w:tc>
                      <w:tcPr>
                        <w:tcW w:w="1089" w:type="dxa"/>
                        <w:gridSpan w:val="3"/>
                        <w:vMerge/>
                        <w:textDirection w:val="btLr"/>
                      </w:tcPr>
                      <w:p w:rsidR="0076217C" w:rsidRPr="00D9181D" w:rsidRDefault="0076217C" w:rsidP="00D004EA">
                        <w:pPr>
                          <w:widowControl w:val="0"/>
                          <w:ind w:left="113" w:right="-114"/>
                          <w:jc w:val="both"/>
                        </w:pPr>
                      </w:p>
                    </w:tc>
                  </w:tr>
                  <w:tr w:rsidR="0076217C" w:rsidRPr="00D9181D">
                    <w:trPr>
                      <w:cantSplit/>
                      <w:trHeight w:val="283"/>
                    </w:trPr>
                    <w:tc>
                      <w:tcPr>
                        <w:tcW w:w="1080" w:type="dxa"/>
                        <w:gridSpan w:val="3"/>
                        <w:vMerge/>
                        <w:tcBorders>
                          <w:top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403" w:type="dxa"/>
                        <w:gridSpan w:val="2"/>
                        <w:vMerge/>
                        <w:tcBorders>
                          <w:top w:val="single" w:sz="4" w:space="0" w:color="auto"/>
                          <w:left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1038" w:type="dxa"/>
                        <w:gridSpan w:val="3"/>
                        <w:vMerge/>
                        <w:tcBorders>
                          <w:top w:val="single" w:sz="4" w:space="0" w:color="auto"/>
                          <w:left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360" w:type="dxa"/>
                        <w:vMerge w:val="restart"/>
                        <w:tcBorders>
                          <w:top w:val="single" w:sz="4" w:space="0" w:color="auto"/>
                          <w:left w:val="single" w:sz="4" w:space="0" w:color="auto"/>
                          <w:bottom w:val="single" w:sz="4" w:space="0" w:color="auto"/>
                        </w:tcBorders>
                        <w:textDirection w:val="btLr"/>
                      </w:tcPr>
                      <w:p w:rsidR="0076217C" w:rsidRPr="00D9181D" w:rsidRDefault="0076217C" w:rsidP="00D004EA">
                        <w:pPr>
                          <w:widowControl w:val="0"/>
                          <w:ind w:left="113" w:right="-114"/>
                          <w:jc w:val="both"/>
                        </w:pPr>
                        <w:r w:rsidRPr="00D9181D">
                          <w:t>Лист</w:t>
                        </w:r>
                      </w:p>
                    </w:tc>
                    <w:tc>
                      <w:tcPr>
                        <w:tcW w:w="1089" w:type="dxa"/>
                        <w:gridSpan w:val="3"/>
                        <w:vMerge/>
                        <w:textDirection w:val="btLr"/>
                      </w:tcPr>
                      <w:p w:rsidR="0076217C" w:rsidRPr="00D9181D" w:rsidRDefault="0076217C" w:rsidP="00D004EA">
                        <w:pPr>
                          <w:widowControl w:val="0"/>
                          <w:ind w:left="113" w:right="-114"/>
                          <w:jc w:val="both"/>
                        </w:pPr>
                      </w:p>
                    </w:tc>
                  </w:tr>
                  <w:tr w:rsidR="0076217C" w:rsidRPr="00D9181D">
                    <w:trPr>
                      <w:cantSplit/>
                      <w:trHeight w:val="230"/>
                    </w:trPr>
                    <w:tc>
                      <w:tcPr>
                        <w:tcW w:w="1080" w:type="dxa"/>
                        <w:gridSpan w:val="3"/>
                        <w:vMerge/>
                        <w:tcBorders>
                          <w:top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403" w:type="dxa"/>
                        <w:gridSpan w:val="2"/>
                        <w:vMerge w:val="restart"/>
                        <w:tcBorders>
                          <w:top w:val="single" w:sz="4" w:space="0" w:color="auto"/>
                          <w:left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r w:rsidRPr="00D9181D">
                          <w:t>Литер.</w:t>
                        </w:r>
                      </w:p>
                    </w:tc>
                    <w:tc>
                      <w:tcPr>
                        <w:tcW w:w="1038" w:type="dxa"/>
                        <w:gridSpan w:val="3"/>
                        <w:tcBorders>
                          <w:top w:val="single" w:sz="4" w:space="0" w:color="auto"/>
                          <w:left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360" w:type="dxa"/>
                        <w:vMerge/>
                        <w:tcBorders>
                          <w:top w:val="single" w:sz="4" w:space="0" w:color="auto"/>
                          <w:left w:val="single" w:sz="4" w:space="0" w:color="auto"/>
                          <w:bottom w:val="single" w:sz="4" w:space="0" w:color="auto"/>
                        </w:tcBorders>
                        <w:textDirection w:val="btLr"/>
                      </w:tcPr>
                      <w:p w:rsidR="0076217C" w:rsidRPr="00D9181D" w:rsidRDefault="0076217C" w:rsidP="00D004EA">
                        <w:pPr>
                          <w:widowControl w:val="0"/>
                          <w:ind w:left="113" w:right="-114"/>
                          <w:jc w:val="both"/>
                        </w:pPr>
                      </w:p>
                    </w:tc>
                    <w:tc>
                      <w:tcPr>
                        <w:tcW w:w="1089" w:type="dxa"/>
                        <w:gridSpan w:val="3"/>
                        <w:vMerge/>
                        <w:textDirection w:val="btLr"/>
                      </w:tcPr>
                      <w:p w:rsidR="0076217C" w:rsidRPr="00D9181D" w:rsidRDefault="0076217C" w:rsidP="00D004EA">
                        <w:pPr>
                          <w:widowControl w:val="0"/>
                          <w:ind w:left="113" w:right="-114"/>
                          <w:jc w:val="both"/>
                        </w:pPr>
                      </w:p>
                    </w:tc>
                  </w:tr>
                  <w:tr w:rsidR="0076217C" w:rsidRPr="00D9181D">
                    <w:trPr>
                      <w:cantSplit/>
                      <w:trHeight w:val="230"/>
                    </w:trPr>
                    <w:tc>
                      <w:tcPr>
                        <w:tcW w:w="1080" w:type="dxa"/>
                        <w:gridSpan w:val="3"/>
                        <w:vMerge/>
                        <w:tcBorders>
                          <w:top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403" w:type="dxa"/>
                        <w:gridSpan w:val="2"/>
                        <w:vMerge/>
                        <w:tcBorders>
                          <w:top w:val="single" w:sz="4" w:space="0" w:color="auto"/>
                          <w:left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1038" w:type="dxa"/>
                        <w:gridSpan w:val="3"/>
                        <w:tcBorders>
                          <w:top w:val="single" w:sz="4" w:space="0" w:color="auto"/>
                          <w:left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360" w:type="dxa"/>
                        <w:vMerge/>
                        <w:tcBorders>
                          <w:top w:val="single" w:sz="4" w:space="0" w:color="auto"/>
                          <w:left w:val="single" w:sz="4" w:space="0" w:color="auto"/>
                          <w:bottom w:val="single" w:sz="4" w:space="0" w:color="auto"/>
                        </w:tcBorders>
                        <w:textDirection w:val="btLr"/>
                      </w:tcPr>
                      <w:p w:rsidR="0076217C" w:rsidRPr="00D9181D" w:rsidRDefault="0076217C" w:rsidP="00D004EA">
                        <w:pPr>
                          <w:widowControl w:val="0"/>
                          <w:ind w:left="113" w:right="-114"/>
                          <w:jc w:val="both"/>
                        </w:pPr>
                      </w:p>
                    </w:tc>
                    <w:tc>
                      <w:tcPr>
                        <w:tcW w:w="1089" w:type="dxa"/>
                        <w:gridSpan w:val="3"/>
                        <w:vMerge/>
                        <w:textDirection w:val="btLr"/>
                      </w:tcPr>
                      <w:p w:rsidR="0076217C" w:rsidRPr="00D9181D" w:rsidRDefault="0076217C" w:rsidP="00D004EA">
                        <w:pPr>
                          <w:widowControl w:val="0"/>
                          <w:ind w:left="113" w:right="-114"/>
                          <w:jc w:val="both"/>
                        </w:pPr>
                      </w:p>
                    </w:tc>
                  </w:tr>
                  <w:tr w:rsidR="0076217C" w:rsidRPr="00D9181D">
                    <w:trPr>
                      <w:cantSplit/>
                      <w:trHeight w:val="230"/>
                    </w:trPr>
                    <w:tc>
                      <w:tcPr>
                        <w:tcW w:w="1080" w:type="dxa"/>
                        <w:gridSpan w:val="3"/>
                        <w:vMerge/>
                        <w:tcBorders>
                          <w:top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403" w:type="dxa"/>
                        <w:gridSpan w:val="2"/>
                        <w:vMerge/>
                        <w:tcBorders>
                          <w:top w:val="single" w:sz="4" w:space="0" w:color="auto"/>
                          <w:left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1038" w:type="dxa"/>
                        <w:gridSpan w:val="3"/>
                        <w:tcBorders>
                          <w:top w:val="single" w:sz="4" w:space="0" w:color="auto"/>
                          <w:left w:val="single" w:sz="4" w:space="0" w:color="auto"/>
                          <w:bottom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360" w:type="dxa"/>
                        <w:vMerge/>
                        <w:tcBorders>
                          <w:top w:val="single" w:sz="4" w:space="0" w:color="auto"/>
                          <w:left w:val="single" w:sz="4" w:space="0" w:color="auto"/>
                          <w:bottom w:val="single" w:sz="4" w:space="0" w:color="auto"/>
                        </w:tcBorders>
                        <w:textDirection w:val="btLr"/>
                      </w:tcPr>
                      <w:p w:rsidR="0076217C" w:rsidRPr="00D9181D" w:rsidRDefault="0076217C" w:rsidP="00D004EA">
                        <w:pPr>
                          <w:widowControl w:val="0"/>
                          <w:ind w:left="113" w:right="-114"/>
                          <w:jc w:val="both"/>
                        </w:pPr>
                      </w:p>
                    </w:tc>
                    <w:tc>
                      <w:tcPr>
                        <w:tcW w:w="1089" w:type="dxa"/>
                        <w:gridSpan w:val="3"/>
                        <w:vMerge/>
                        <w:textDirection w:val="btLr"/>
                      </w:tcPr>
                      <w:p w:rsidR="0076217C" w:rsidRPr="00D9181D" w:rsidRDefault="0076217C" w:rsidP="00D004EA">
                        <w:pPr>
                          <w:widowControl w:val="0"/>
                          <w:ind w:left="113" w:right="-114"/>
                          <w:jc w:val="both"/>
                        </w:pPr>
                      </w:p>
                    </w:tc>
                  </w:tr>
                  <w:tr w:rsidR="0076217C" w:rsidRPr="00D9181D">
                    <w:trPr>
                      <w:cantSplit/>
                      <w:trHeight w:val="2556"/>
                    </w:trPr>
                    <w:tc>
                      <w:tcPr>
                        <w:tcW w:w="1080" w:type="dxa"/>
                        <w:gridSpan w:val="3"/>
                        <w:vMerge/>
                        <w:tcBorders>
                          <w:top w:val="single" w:sz="4" w:space="0" w:color="auto"/>
                          <w:right w:val="single" w:sz="4" w:space="0" w:color="auto"/>
                        </w:tcBorders>
                        <w:textDirection w:val="btLr"/>
                      </w:tcPr>
                      <w:p w:rsidR="0076217C" w:rsidRPr="00D9181D" w:rsidRDefault="0076217C" w:rsidP="00D004EA">
                        <w:pPr>
                          <w:widowControl w:val="0"/>
                          <w:ind w:left="113" w:right="-114"/>
                          <w:jc w:val="both"/>
                        </w:pPr>
                      </w:p>
                    </w:tc>
                    <w:tc>
                      <w:tcPr>
                        <w:tcW w:w="1801" w:type="dxa"/>
                        <w:gridSpan w:val="6"/>
                        <w:tcBorders>
                          <w:top w:val="single" w:sz="4" w:space="0" w:color="auto"/>
                          <w:left w:val="single" w:sz="4" w:space="0" w:color="auto"/>
                        </w:tcBorders>
                        <w:textDirection w:val="btLr"/>
                      </w:tcPr>
                      <w:p w:rsidR="0076217C" w:rsidRPr="00D9181D" w:rsidRDefault="0076217C" w:rsidP="00D004EA">
                        <w:pPr>
                          <w:widowControl w:val="0"/>
                          <w:ind w:left="113" w:right="-114"/>
                          <w:jc w:val="both"/>
                        </w:pPr>
                      </w:p>
                    </w:tc>
                    <w:tc>
                      <w:tcPr>
                        <w:tcW w:w="1089" w:type="dxa"/>
                        <w:gridSpan w:val="3"/>
                        <w:textDirection w:val="btLr"/>
                      </w:tcPr>
                      <w:p w:rsidR="0076217C" w:rsidRPr="00D9181D" w:rsidRDefault="0076217C" w:rsidP="00D004EA">
                        <w:pPr>
                          <w:widowControl w:val="0"/>
                          <w:ind w:left="113" w:right="-114"/>
                          <w:jc w:val="both"/>
                        </w:pPr>
                      </w:p>
                    </w:tc>
                  </w:tr>
                  <w:tr w:rsidR="0076217C" w:rsidRPr="00D9181D">
                    <w:trPr>
                      <w:cantSplit/>
                      <w:trHeight w:val="978"/>
                    </w:trPr>
                    <w:tc>
                      <w:tcPr>
                        <w:tcW w:w="360"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38" w:type="dxa"/>
                        <w:textDirection w:val="btLr"/>
                      </w:tcPr>
                      <w:p w:rsidR="0076217C" w:rsidRPr="00D9181D" w:rsidRDefault="0076217C" w:rsidP="00D004EA">
                        <w:pPr>
                          <w:widowControl w:val="0"/>
                          <w:ind w:left="113" w:right="-114"/>
                          <w:jc w:val="both"/>
                        </w:pPr>
                        <w:r w:rsidRPr="00D9181D">
                          <w:t>Дата</w:t>
                        </w:r>
                      </w:p>
                    </w:tc>
                    <w:tc>
                      <w:tcPr>
                        <w:tcW w:w="382" w:type="dxa"/>
                        <w:gridSpan w:val="2"/>
                        <w:textDirection w:val="btLr"/>
                      </w:tcPr>
                      <w:p w:rsidR="0076217C" w:rsidRPr="00D9181D" w:rsidRDefault="0076217C" w:rsidP="00D004EA">
                        <w:pPr>
                          <w:widowControl w:val="0"/>
                          <w:ind w:left="113" w:right="-114"/>
                          <w:jc w:val="both"/>
                        </w:pPr>
                      </w:p>
                    </w:tc>
                    <w:tc>
                      <w:tcPr>
                        <w:tcW w:w="361"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69" w:type="dxa"/>
                        <w:textDirection w:val="btLr"/>
                      </w:tcPr>
                      <w:p w:rsidR="0076217C" w:rsidRPr="00D9181D" w:rsidRDefault="0076217C" w:rsidP="00D004EA">
                        <w:pPr>
                          <w:widowControl w:val="0"/>
                          <w:ind w:left="113" w:right="-114"/>
                          <w:jc w:val="both"/>
                        </w:pPr>
                      </w:p>
                    </w:tc>
                  </w:tr>
                  <w:tr w:rsidR="0076217C" w:rsidRPr="00D9181D">
                    <w:trPr>
                      <w:cantSplit/>
                      <w:trHeight w:val="978"/>
                    </w:trPr>
                    <w:tc>
                      <w:tcPr>
                        <w:tcW w:w="360"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38" w:type="dxa"/>
                        <w:textDirection w:val="btLr"/>
                      </w:tcPr>
                      <w:p w:rsidR="0076217C" w:rsidRPr="00D9181D" w:rsidRDefault="0076217C" w:rsidP="00D004EA">
                        <w:pPr>
                          <w:widowControl w:val="0"/>
                          <w:ind w:left="113" w:right="-114"/>
                          <w:jc w:val="both"/>
                        </w:pPr>
                        <w:r w:rsidRPr="00D9181D">
                          <w:t>Подпись</w:t>
                        </w:r>
                      </w:p>
                    </w:tc>
                    <w:tc>
                      <w:tcPr>
                        <w:tcW w:w="382" w:type="dxa"/>
                        <w:gridSpan w:val="2"/>
                        <w:textDirection w:val="btLr"/>
                      </w:tcPr>
                      <w:p w:rsidR="0076217C" w:rsidRPr="00D9181D" w:rsidRDefault="0076217C" w:rsidP="00D004EA">
                        <w:pPr>
                          <w:widowControl w:val="0"/>
                          <w:ind w:left="113" w:right="-114"/>
                          <w:jc w:val="both"/>
                        </w:pPr>
                      </w:p>
                    </w:tc>
                    <w:tc>
                      <w:tcPr>
                        <w:tcW w:w="361"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69" w:type="dxa"/>
                        <w:textDirection w:val="btLr"/>
                      </w:tcPr>
                      <w:p w:rsidR="0076217C" w:rsidRPr="00D9181D" w:rsidRDefault="0076217C" w:rsidP="00D004EA">
                        <w:pPr>
                          <w:widowControl w:val="0"/>
                          <w:ind w:left="113" w:right="-114"/>
                          <w:jc w:val="both"/>
                        </w:pPr>
                      </w:p>
                    </w:tc>
                  </w:tr>
                  <w:tr w:rsidR="0076217C" w:rsidRPr="00D9181D">
                    <w:trPr>
                      <w:cantSplit/>
                      <w:trHeight w:val="1005"/>
                    </w:trPr>
                    <w:tc>
                      <w:tcPr>
                        <w:tcW w:w="360"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38" w:type="dxa"/>
                        <w:textDirection w:val="btLr"/>
                      </w:tcPr>
                      <w:p w:rsidR="0076217C" w:rsidRPr="00D9181D" w:rsidRDefault="0076217C" w:rsidP="00D004EA">
                        <w:pPr>
                          <w:widowControl w:val="0"/>
                          <w:ind w:left="113" w:right="-114"/>
                          <w:jc w:val="both"/>
                        </w:pPr>
                        <w:r w:rsidRPr="00D9181D">
                          <w:t>Фамилии</w:t>
                        </w:r>
                      </w:p>
                    </w:tc>
                    <w:tc>
                      <w:tcPr>
                        <w:tcW w:w="382" w:type="dxa"/>
                        <w:gridSpan w:val="2"/>
                        <w:textDirection w:val="btLr"/>
                      </w:tcPr>
                      <w:p w:rsidR="0076217C" w:rsidRPr="00D9181D" w:rsidRDefault="0076217C" w:rsidP="00D004EA">
                        <w:pPr>
                          <w:widowControl w:val="0"/>
                          <w:ind w:left="113" w:right="-114"/>
                          <w:jc w:val="both"/>
                        </w:pPr>
                      </w:p>
                    </w:tc>
                    <w:tc>
                      <w:tcPr>
                        <w:tcW w:w="361"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69" w:type="dxa"/>
                        <w:textDirection w:val="btLr"/>
                      </w:tcPr>
                      <w:p w:rsidR="0076217C" w:rsidRPr="00D9181D" w:rsidRDefault="0076217C" w:rsidP="00D004EA">
                        <w:pPr>
                          <w:widowControl w:val="0"/>
                          <w:ind w:left="113" w:right="-114"/>
                          <w:jc w:val="both"/>
                        </w:pPr>
                      </w:p>
                    </w:tc>
                  </w:tr>
                  <w:tr w:rsidR="0076217C" w:rsidRPr="00D9181D">
                    <w:trPr>
                      <w:cantSplit/>
                      <w:trHeight w:val="552"/>
                    </w:trPr>
                    <w:tc>
                      <w:tcPr>
                        <w:tcW w:w="360"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60" w:type="dxa"/>
                        <w:textDirection w:val="btLr"/>
                      </w:tcPr>
                      <w:p w:rsidR="0076217C" w:rsidRPr="00D9181D" w:rsidRDefault="0076217C" w:rsidP="00D004EA">
                        <w:pPr>
                          <w:widowControl w:val="0"/>
                          <w:ind w:left="113" w:right="-114"/>
                          <w:jc w:val="both"/>
                        </w:pPr>
                      </w:p>
                    </w:tc>
                    <w:tc>
                      <w:tcPr>
                        <w:tcW w:w="338" w:type="dxa"/>
                        <w:textDirection w:val="btLr"/>
                      </w:tcPr>
                      <w:p w:rsidR="0076217C" w:rsidRPr="00D9181D" w:rsidRDefault="0076217C" w:rsidP="00D004EA">
                        <w:pPr>
                          <w:widowControl w:val="0"/>
                          <w:ind w:left="113" w:right="-114"/>
                          <w:jc w:val="both"/>
                        </w:pPr>
                        <w:r w:rsidRPr="00D9181D">
                          <w:t>Лист</w:t>
                        </w:r>
                      </w:p>
                    </w:tc>
                    <w:tc>
                      <w:tcPr>
                        <w:tcW w:w="382" w:type="dxa"/>
                        <w:gridSpan w:val="2"/>
                        <w:vMerge w:val="restart"/>
                        <w:textDirection w:val="btLr"/>
                      </w:tcPr>
                      <w:p w:rsidR="0076217C" w:rsidRPr="00D9181D" w:rsidRDefault="0076217C" w:rsidP="00D004EA">
                        <w:pPr>
                          <w:widowControl w:val="0"/>
                          <w:ind w:left="113" w:right="-114"/>
                          <w:jc w:val="both"/>
                        </w:pPr>
                        <w:r w:rsidRPr="00D9181D">
                          <w:t>Разработ.</w:t>
                        </w:r>
                      </w:p>
                    </w:tc>
                    <w:tc>
                      <w:tcPr>
                        <w:tcW w:w="361" w:type="dxa"/>
                        <w:vMerge w:val="restart"/>
                        <w:textDirection w:val="btLr"/>
                      </w:tcPr>
                      <w:p w:rsidR="0076217C" w:rsidRPr="00D9181D" w:rsidRDefault="0076217C" w:rsidP="00D004EA">
                        <w:pPr>
                          <w:widowControl w:val="0"/>
                          <w:ind w:left="113" w:right="-114"/>
                          <w:jc w:val="both"/>
                        </w:pPr>
                        <w:r w:rsidRPr="00D9181D">
                          <w:t>Проверил</w:t>
                        </w:r>
                      </w:p>
                    </w:tc>
                    <w:tc>
                      <w:tcPr>
                        <w:tcW w:w="360" w:type="dxa"/>
                        <w:vMerge w:val="restart"/>
                        <w:textDirection w:val="btLr"/>
                      </w:tcPr>
                      <w:p w:rsidR="0076217C" w:rsidRPr="00D9181D" w:rsidRDefault="0076217C" w:rsidP="00D004EA">
                        <w:pPr>
                          <w:widowControl w:val="0"/>
                          <w:ind w:left="113" w:right="-114"/>
                          <w:jc w:val="both"/>
                        </w:pPr>
                      </w:p>
                    </w:tc>
                    <w:tc>
                      <w:tcPr>
                        <w:tcW w:w="360" w:type="dxa"/>
                        <w:vMerge w:val="restart"/>
                        <w:textDirection w:val="btLr"/>
                      </w:tcPr>
                      <w:p w:rsidR="0076217C" w:rsidRPr="00D9181D" w:rsidRDefault="0076217C" w:rsidP="00D004EA">
                        <w:pPr>
                          <w:widowControl w:val="0"/>
                          <w:ind w:left="113" w:right="-114"/>
                          <w:jc w:val="both"/>
                        </w:pPr>
                        <w:r w:rsidRPr="00D9181D">
                          <w:t xml:space="preserve">Т. Контр. </w:t>
                        </w:r>
                      </w:p>
                    </w:tc>
                    <w:tc>
                      <w:tcPr>
                        <w:tcW w:w="360" w:type="dxa"/>
                        <w:vMerge w:val="restart"/>
                        <w:textDirection w:val="btLr"/>
                      </w:tcPr>
                      <w:p w:rsidR="0076217C" w:rsidRPr="00D9181D" w:rsidRDefault="0076217C" w:rsidP="00D004EA">
                        <w:pPr>
                          <w:widowControl w:val="0"/>
                          <w:ind w:left="113" w:right="-114"/>
                          <w:jc w:val="both"/>
                        </w:pPr>
                      </w:p>
                    </w:tc>
                    <w:tc>
                      <w:tcPr>
                        <w:tcW w:w="360" w:type="dxa"/>
                        <w:vMerge w:val="restart"/>
                        <w:textDirection w:val="btLr"/>
                      </w:tcPr>
                      <w:p w:rsidR="0076217C" w:rsidRPr="00D9181D" w:rsidRDefault="0076217C" w:rsidP="00D004EA">
                        <w:pPr>
                          <w:widowControl w:val="0"/>
                          <w:ind w:left="113" w:right="-114"/>
                          <w:jc w:val="both"/>
                        </w:pPr>
                        <w:r w:rsidRPr="00D9181D">
                          <w:t>Н.Контр.</w:t>
                        </w:r>
                      </w:p>
                    </w:tc>
                    <w:tc>
                      <w:tcPr>
                        <w:tcW w:w="369" w:type="dxa"/>
                        <w:vMerge w:val="restart"/>
                        <w:textDirection w:val="btLr"/>
                      </w:tcPr>
                      <w:p w:rsidR="0076217C" w:rsidRPr="00D9181D" w:rsidRDefault="0076217C" w:rsidP="00D004EA">
                        <w:pPr>
                          <w:widowControl w:val="0"/>
                          <w:ind w:left="113" w:right="-114"/>
                          <w:jc w:val="both"/>
                        </w:pPr>
                        <w:r w:rsidRPr="00D9181D">
                          <w:t>Утвер</w:t>
                        </w:r>
                        <w:r>
                          <w:t>ж</w:t>
                        </w:r>
                        <w:r w:rsidRPr="00D9181D">
                          <w:t>д.</w:t>
                        </w:r>
                      </w:p>
                    </w:tc>
                  </w:tr>
                  <w:tr w:rsidR="0076217C" w:rsidRPr="00D9181D">
                    <w:trPr>
                      <w:cantSplit/>
                      <w:trHeight w:val="688"/>
                    </w:trPr>
                    <w:tc>
                      <w:tcPr>
                        <w:tcW w:w="360" w:type="dxa"/>
                        <w:tcBorders>
                          <w:bottom w:val="single" w:sz="4" w:space="0" w:color="auto"/>
                        </w:tcBorders>
                        <w:textDirection w:val="btLr"/>
                      </w:tcPr>
                      <w:p w:rsidR="0076217C" w:rsidRPr="00D9181D" w:rsidRDefault="0076217C" w:rsidP="00D004EA">
                        <w:pPr>
                          <w:widowControl w:val="0"/>
                          <w:ind w:left="113" w:right="-114"/>
                          <w:jc w:val="both"/>
                        </w:pPr>
                      </w:p>
                    </w:tc>
                    <w:tc>
                      <w:tcPr>
                        <w:tcW w:w="360" w:type="dxa"/>
                        <w:tcBorders>
                          <w:bottom w:val="single" w:sz="4" w:space="0" w:color="auto"/>
                        </w:tcBorders>
                        <w:textDirection w:val="btLr"/>
                      </w:tcPr>
                      <w:p w:rsidR="0076217C" w:rsidRPr="00D9181D" w:rsidRDefault="0076217C" w:rsidP="00D004EA">
                        <w:pPr>
                          <w:widowControl w:val="0"/>
                          <w:ind w:left="113" w:right="-114"/>
                          <w:jc w:val="both"/>
                        </w:pPr>
                      </w:p>
                    </w:tc>
                    <w:tc>
                      <w:tcPr>
                        <w:tcW w:w="360" w:type="dxa"/>
                        <w:tcBorders>
                          <w:bottom w:val="single" w:sz="4" w:space="0" w:color="auto"/>
                        </w:tcBorders>
                        <w:textDirection w:val="btLr"/>
                      </w:tcPr>
                      <w:p w:rsidR="0076217C" w:rsidRPr="00D9181D" w:rsidRDefault="0076217C" w:rsidP="00D004EA">
                        <w:pPr>
                          <w:widowControl w:val="0"/>
                          <w:ind w:left="113" w:right="-114"/>
                          <w:jc w:val="both"/>
                        </w:pPr>
                      </w:p>
                    </w:tc>
                    <w:tc>
                      <w:tcPr>
                        <w:tcW w:w="338" w:type="dxa"/>
                        <w:tcBorders>
                          <w:bottom w:val="single" w:sz="4" w:space="0" w:color="auto"/>
                        </w:tcBorders>
                        <w:textDirection w:val="btLr"/>
                      </w:tcPr>
                      <w:p w:rsidR="0076217C" w:rsidRPr="00D9181D" w:rsidRDefault="0076217C" w:rsidP="00D004EA">
                        <w:pPr>
                          <w:widowControl w:val="0"/>
                          <w:ind w:left="113" w:right="-114"/>
                          <w:jc w:val="both"/>
                        </w:pPr>
                        <w:r w:rsidRPr="00D9181D">
                          <w:t>Изм.</w:t>
                        </w:r>
                      </w:p>
                    </w:tc>
                    <w:tc>
                      <w:tcPr>
                        <w:tcW w:w="382" w:type="dxa"/>
                        <w:gridSpan w:val="2"/>
                        <w:vMerge/>
                        <w:tcBorders>
                          <w:bottom w:val="single" w:sz="4" w:space="0" w:color="auto"/>
                        </w:tcBorders>
                        <w:textDirection w:val="btLr"/>
                      </w:tcPr>
                      <w:p w:rsidR="0076217C" w:rsidRPr="00D9181D" w:rsidRDefault="0076217C" w:rsidP="00D004EA">
                        <w:pPr>
                          <w:widowControl w:val="0"/>
                          <w:ind w:left="113" w:right="-114"/>
                          <w:jc w:val="both"/>
                        </w:pPr>
                      </w:p>
                    </w:tc>
                    <w:tc>
                      <w:tcPr>
                        <w:tcW w:w="361" w:type="dxa"/>
                        <w:vMerge/>
                        <w:tcBorders>
                          <w:bottom w:val="single" w:sz="4" w:space="0" w:color="auto"/>
                        </w:tcBorders>
                        <w:textDirection w:val="btLr"/>
                      </w:tcPr>
                      <w:p w:rsidR="0076217C" w:rsidRPr="00D9181D" w:rsidRDefault="0076217C" w:rsidP="00D004EA">
                        <w:pPr>
                          <w:widowControl w:val="0"/>
                          <w:ind w:left="113" w:right="-114"/>
                          <w:jc w:val="both"/>
                        </w:pPr>
                      </w:p>
                    </w:tc>
                    <w:tc>
                      <w:tcPr>
                        <w:tcW w:w="360" w:type="dxa"/>
                        <w:vMerge/>
                        <w:tcBorders>
                          <w:bottom w:val="single" w:sz="4" w:space="0" w:color="auto"/>
                        </w:tcBorders>
                        <w:textDirection w:val="btLr"/>
                      </w:tcPr>
                      <w:p w:rsidR="0076217C" w:rsidRPr="00D9181D" w:rsidRDefault="0076217C" w:rsidP="00D004EA">
                        <w:pPr>
                          <w:widowControl w:val="0"/>
                          <w:ind w:left="113" w:right="-114"/>
                          <w:jc w:val="both"/>
                        </w:pPr>
                      </w:p>
                    </w:tc>
                    <w:tc>
                      <w:tcPr>
                        <w:tcW w:w="360" w:type="dxa"/>
                        <w:vMerge/>
                        <w:tcBorders>
                          <w:bottom w:val="single" w:sz="4" w:space="0" w:color="auto"/>
                        </w:tcBorders>
                        <w:textDirection w:val="btLr"/>
                      </w:tcPr>
                      <w:p w:rsidR="0076217C" w:rsidRPr="00D9181D" w:rsidRDefault="0076217C" w:rsidP="00D004EA">
                        <w:pPr>
                          <w:widowControl w:val="0"/>
                          <w:ind w:left="113" w:right="-114"/>
                          <w:jc w:val="both"/>
                        </w:pPr>
                      </w:p>
                    </w:tc>
                    <w:tc>
                      <w:tcPr>
                        <w:tcW w:w="360" w:type="dxa"/>
                        <w:vMerge/>
                        <w:tcBorders>
                          <w:bottom w:val="single" w:sz="4" w:space="0" w:color="auto"/>
                        </w:tcBorders>
                        <w:textDirection w:val="btLr"/>
                      </w:tcPr>
                      <w:p w:rsidR="0076217C" w:rsidRPr="00D9181D" w:rsidRDefault="0076217C" w:rsidP="00D004EA">
                        <w:pPr>
                          <w:widowControl w:val="0"/>
                          <w:ind w:left="113" w:right="-114"/>
                          <w:jc w:val="both"/>
                        </w:pPr>
                      </w:p>
                    </w:tc>
                    <w:tc>
                      <w:tcPr>
                        <w:tcW w:w="360" w:type="dxa"/>
                        <w:vMerge/>
                        <w:tcBorders>
                          <w:bottom w:val="single" w:sz="4" w:space="0" w:color="auto"/>
                        </w:tcBorders>
                        <w:textDirection w:val="btLr"/>
                      </w:tcPr>
                      <w:p w:rsidR="0076217C" w:rsidRPr="00D9181D" w:rsidRDefault="0076217C" w:rsidP="00D004EA">
                        <w:pPr>
                          <w:widowControl w:val="0"/>
                          <w:ind w:left="113" w:right="-114"/>
                          <w:jc w:val="both"/>
                        </w:pPr>
                      </w:p>
                    </w:tc>
                    <w:tc>
                      <w:tcPr>
                        <w:tcW w:w="369" w:type="dxa"/>
                        <w:vMerge/>
                        <w:tcBorders>
                          <w:bottom w:val="single" w:sz="4" w:space="0" w:color="auto"/>
                        </w:tcBorders>
                        <w:textDirection w:val="btLr"/>
                      </w:tcPr>
                      <w:p w:rsidR="0076217C" w:rsidRPr="00D9181D" w:rsidRDefault="0076217C" w:rsidP="00D004EA">
                        <w:pPr>
                          <w:widowControl w:val="0"/>
                          <w:ind w:left="113" w:right="-114"/>
                          <w:jc w:val="both"/>
                        </w:pPr>
                      </w:p>
                    </w:tc>
                  </w:tr>
                </w:tbl>
                <w:p w:rsidR="0076217C" w:rsidRDefault="0076217C" w:rsidP="0076217C">
                  <w:pPr>
                    <w:pStyle w:val="3"/>
                    <w:keepNext w:val="0"/>
                    <w:widowControl w:val="0"/>
                    <w:rPr>
                      <w:szCs w:val="24"/>
                    </w:rPr>
                  </w:pPr>
                </w:p>
                <w:p w:rsidR="0076217C" w:rsidRPr="00D9181D" w:rsidRDefault="0076217C" w:rsidP="0076217C">
                  <w:pPr>
                    <w:pStyle w:val="3"/>
                    <w:keepNext w:val="0"/>
                    <w:widowControl w:val="0"/>
                    <w:rPr>
                      <w:szCs w:val="24"/>
                    </w:rPr>
                  </w:pPr>
                  <w:r w:rsidRPr="00D9181D">
                    <w:rPr>
                      <w:szCs w:val="24"/>
                    </w:rPr>
                    <w:t>Приложение 3</w:t>
                  </w:r>
                </w:p>
                <w:p w:rsidR="0076217C" w:rsidRPr="00D9181D" w:rsidRDefault="0076217C" w:rsidP="0076217C">
                  <w:pPr>
                    <w:pStyle w:val="4"/>
                    <w:keepNext w:val="0"/>
                    <w:widowControl w:val="0"/>
                    <w:rPr>
                      <w:szCs w:val="24"/>
                    </w:rPr>
                  </w:pPr>
                  <w:r>
                    <w:rPr>
                      <w:szCs w:val="24"/>
                    </w:rPr>
                    <w:t>Кокшетауский технический институт АЧС РК</w:t>
                  </w:r>
                </w:p>
                <w:p w:rsidR="0076217C" w:rsidRPr="00D9181D" w:rsidRDefault="0076217C" w:rsidP="0076217C">
                  <w:pPr>
                    <w:widowControl w:val="0"/>
                    <w:jc w:val="center"/>
                  </w:pPr>
                  <w:r w:rsidRPr="00D9181D">
                    <w:t xml:space="preserve">Кафедра пожарной </w:t>
                  </w:r>
                  <w:r>
                    <w:t>профилактики</w:t>
                  </w:r>
                </w:p>
                <w:p w:rsidR="0076217C" w:rsidRPr="00D9181D" w:rsidRDefault="0076217C" w:rsidP="0076217C">
                  <w:pPr>
                    <w:widowControl w:val="0"/>
                    <w:jc w:val="center"/>
                  </w:pPr>
                </w:p>
                <w:p w:rsidR="0076217C" w:rsidRPr="00D9181D" w:rsidRDefault="0076217C" w:rsidP="0076217C">
                  <w:pPr>
                    <w:widowControl w:val="0"/>
                    <w:jc w:val="center"/>
                  </w:pPr>
                  <w:r w:rsidRPr="00D9181D">
                    <w:t>Задание на выполнение курсового проекта по</w:t>
                  </w:r>
                  <w:r>
                    <w:t xml:space="preserve"> дисциплине</w:t>
                  </w:r>
                </w:p>
                <w:p w:rsidR="0076217C" w:rsidRPr="00D9181D" w:rsidRDefault="0076217C" w:rsidP="0076217C">
                  <w:pPr>
                    <w:widowControl w:val="0"/>
                    <w:jc w:val="center"/>
                  </w:pPr>
                  <w:r w:rsidRPr="00D9181D">
                    <w:t>Пожарн</w:t>
                  </w:r>
                  <w:r>
                    <w:t>ая</w:t>
                  </w:r>
                  <w:r w:rsidRPr="00D9181D">
                    <w:t xml:space="preserve"> </w:t>
                  </w:r>
                  <w:r>
                    <w:t>безопасность</w:t>
                  </w:r>
                  <w:r w:rsidRPr="00D9181D">
                    <w:t xml:space="preserve"> в строительстве</w:t>
                  </w:r>
                </w:p>
                <w:p w:rsidR="0076217C" w:rsidRPr="00D9181D" w:rsidRDefault="0076217C" w:rsidP="0076217C">
                  <w:pPr>
                    <w:widowControl w:val="0"/>
                    <w:jc w:val="center"/>
                  </w:pPr>
                </w:p>
                <w:p w:rsidR="0076217C" w:rsidRPr="00D9181D" w:rsidRDefault="0076217C" w:rsidP="0076217C">
                  <w:pPr>
                    <w:pStyle w:val="5"/>
                    <w:keepNext w:val="0"/>
                    <w:widowControl w:val="0"/>
                    <w:rPr>
                      <w:szCs w:val="24"/>
                    </w:rPr>
                  </w:pPr>
                  <w:r w:rsidRPr="00D9181D">
                    <w:rPr>
                      <w:szCs w:val="24"/>
                    </w:rPr>
                    <w:t>Слушателю______группы______________________________</w:t>
                  </w:r>
                </w:p>
                <w:p w:rsidR="0076217C" w:rsidRPr="00B65271" w:rsidRDefault="0076217C" w:rsidP="0076217C">
                  <w:pPr>
                    <w:pStyle w:val="5"/>
                    <w:keepNext w:val="0"/>
                    <w:widowControl w:val="0"/>
                    <w:rPr>
                      <w:sz w:val="18"/>
                      <w:szCs w:val="18"/>
                    </w:rPr>
                  </w:pPr>
                  <w:r w:rsidRPr="00B65271">
                    <w:rPr>
                      <w:sz w:val="18"/>
                      <w:szCs w:val="18"/>
                    </w:rPr>
                    <w:tab/>
                  </w:r>
                  <w:r w:rsidRPr="00B65271">
                    <w:rPr>
                      <w:sz w:val="18"/>
                      <w:szCs w:val="18"/>
                    </w:rPr>
                    <w:tab/>
                  </w:r>
                  <w:r w:rsidRPr="00B65271">
                    <w:rPr>
                      <w:sz w:val="18"/>
                      <w:szCs w:val="18"/>
                    </w:rPr>
                    <w:tab/>
                    <w:t xml:space="preserve">         </w:t>
                  </w:r>
                  <w:r>
                    <w:rPr>
                      <w:sz w:val="18"/>
                      <w:szCs w:val="18"/>
                    </w:rPr>
                    <w:tab/>
                    <w:t>(</w:t>
                  </w:r>
                  <w:r w:rsidRPr="00B65271">
                    <w:rPr>
                      <w:sz w:val="18"/>
                      <w:szCs w:val="18"/>
                    </w:rPr>
                    <w:t>специальное звание,</w:t>
                  </w:r>
                </w:p>
                <w:p w:rsidR="0076217C" w:rsidRPr="00D9181D" w:rsidRDefault="0076217C" w:rsidP="0076217C">
                  <w:pPr>
                    <w:pStyle w:val="5"/>
                    <w:keepNext w:val="0"/>
                    <w:widowControl w:val="0"/>
                    <w:rPr>
                      <w:szCs w:val="24"/>
                    </w:rPr>
                  </w:pPr>
                  <w:r w:rsidRPr="00D9181D">
                    <w:rPr>
                      <w:szCs w:val="24"/>
                    </w:rPr>
                    <w:t xml:space="preserve">_____________________________________________________          </w:t>
                  </w:r>
                  <w:r w:rsidRPr="00B65271">
                    <w:rPr>
                      <w:sz w:val="18"/>
                      <w:szCs w:val="18"/>
                    </w:rPr>
                    <w:t>фамилия и инициалы)</w:t>
                  </w:r>
                </w:p>
                <w:p w:rsidR="0076217C" w:rsidRDefault="0076217C" w:rsidP="0076217C">
                  <w:pPr>
                    <w:pStyle w:val="5"/>
                    <w:keepNext w:val="0"/>
                    <w:widowControl w:val="0"/>
                    <w:jc w:val="left"/>
                    <w:rPr>
                      <w:szCs w:val="24"/>
                    </w:rPr>
                  </w:pPr>
                </w:p>
                <w:p w:rsidR="0076217C" w:rsidRPr="00D9181D" w:rsidRDefault="0076217C" w:rsidP="0076217C">
                  <w:pPr>
                    <w:pStyle w:val="5"/>
                    <w:keepNext w:val="0"/>
                    <w:widowControl w:val="0"/>
                    <w:jc w:val="left"/>
                    <w:rPr>
                      <w:szCs w:val="24"/>
                    </w:rPr>
                  </w:pPr>
                  <w:r w:rsidRPr="00D9181D">
                    <w:rPr>
                      <w:szCs w:val="24"/>
                    </w:rPr>
                    <w:t>Тема проекта _______________________________________________________________________________________________________________________________________________________________</w:t>
                  </w:r>
                  <w:r>
                    <w:rPr>
                      <w:szCs w:val="24"/>
                    </w:rPr>
                    <w:t>______</w:t>
                  </w:r>
                </w:p>
                <w:p w:rsidR="0076217C" w:rsidRDefault="0076217C" w:rsidP="0076217C">
                  <w:pPr>
                    <w:pStyle w:val="5"/>
                    <w:keepNext w:val="0"/>
                    <w:widowControl w:val="0"/>
                    <w:jc w:val="left"/>
                    <w:rPr>
                      <w:szCs w:val="24"/>
                    </w:rPr>
                  </w:pPr>
                </w:p>
                <w:p w:rsidR="0076217C" w:rsidRPr="00D9181D" w:rsidRDefault="0076217C" w:rsidP="0076217C">
                  <w:pPr>
                    <w:pStyle w:val="5"/>
                    <w:keepNext w:val="0"/>
                    <w:widowControl w:val="0"/>
                    <w:jc w:val="left"/>
                    <w:rPr>
                      <w:szCs w:val="24"/>
                    </w:rPr>
                  </w:pPr>
                  <w:r w:rsidRPr="00D9181D">
                    <w:rPr>
                      <w:szCs w:val="24"/>
                    </w:rPr>
                    <w:t>Исходные данные для проектирования _______________________________________________________________________________________________________________________________________________________________</w:t>
                  </w:r>
                  <w:r>
                    <w:rPr>
                      <w:szCs w:val="24"/>
                    </w:rPr>
                    <w:t>______</w:t>
                  </w:r>
                </w:p>
                <w:p w:rsidR="0076217C" w:rsidRPr="00D9181D" w:rsidRDefault="0076217C" w:rsidP="0076217C">
                  <w:pPr>
                    <w:widowControl w:val="0"/>
                  </w:pPr>
                </w:p>
                <w:p w:rsidR="0076217C" w:rsidRPr="00D9181D" w:rsidRDefault="0076217C" w:rsidP="0076217C">
                  <w:pPr>
                    <w:pStyle w:val="a4"/>
                    <w:widowControl w:val="0"/>
                    <w:ind w:left="426" w:hanging="426"/>
                    <w:rPr>
                      <w:szCs w:val="24"/>
                    </w:rPr>
                  </w:pPr>
                  <w:r>
                    <w:rPr>
                      <w:szCs w:val="24"/>
                    </w:rPr>
                    <w:t xml:space="preserve">Целевая установка: </w:t>
                  </w:r>
                  <w:r w:rsidRPr="00D9181D">
                    <w:rPr>
                      <w:szCs w:val="24"/>
                    </w:rPr>
                    <w:t>на основании экспертизы архитектурно-строительной и санитарно-технической частей проекта промышленного, общественного или жилого здания выявить нарушения требований пожарной безопасности и разработать проект противопожарной защиты.</w:t>
                  </w:r>
                </w:p>
                <w:p w:rsidR="0076217C" w:rsidRPr="00D9181D" w:rsidRDefault="0076217C" w:rsidP="0076217C">
                  <w:pPr>
                    <w:widowControl w:val="0"/>
                    <w:jc w:val="center"/>
                  </w:pPr>
                </w:p>
                <w:p w:rsidR="0076217C" w:rsidRPr="00D9181D" w:rsidRDefault="0076217C" w:rsidP="0076217C">
                  <w:pPr>
                    <w:widowControl w:val="0"/>
                    <w:jc w:val="center"/>
                  </w:pPr>
                  <w:r w:rsidRPr="00D9181D">
                    <w:t>Содержание курсового проекта.</w:t>
                  </w:r>
                </w:p>
                <w:p w:rsidR="0076217C" w:rsidRPr="00D9181D" w:rsidRDefault="0076217C" w:rsidP="0076217C">
                  <w:pPr>
                    <w:pStyle w:val="a5"/>
                    <w:widowControl w:val="0"/>
                    <w:numPr>
                      <w:ilvl w:val="0"/>
                      <w:numId w:val="4"/>
                    </w:numPr>
                    <w:rPr>
                      <w:szCs w:val="24"/>
                    </w:rPr>
                  </w:pPr>
                  <w:r w:rsidRPr="00D9181D">
                    <w:rPr>
                      <w:szCs w:val="24"/>
                    </w:rPr>
                    <w:t>Анализ пожарной опасности здания (технологического процесса)</w:t>
                  </w:r>
                </w:p>
                <w:p w:rsidR="0076217C" w:rsidRPr="00D9181D" w:rsidRDefault="0076217C" w:rsidP="0076217C">
                  <w:pPr>
                    <w:widowControl w:val="0"/>
                    <w:numPr>
                      <w:ilvl w:val="0"/>
                      <w:numId w:val="4"/>
                    </w:numPr>
                    <w:jc w:val="both"/>
                  </w:pPr>
                  <w:r w:rsidRPr="00D9181D">
                    <w:t xml:space="preserve">Экспертиза архитектурно-строительной части проекта: </w:t>
                  </w:r>
                </w:p>
                <w:p w:rsidR="0076217C" w:rsidRPr="00D9181D" w:rsidRDefault="0076217C" w:rsidP="0076217C">
                  <w:pPr>
                    <w:widowControl w:val="0"/>
                    <w:ind w:left="360"/>
                    <w:jc w:val="both"/>
                  </w:pPr>
                  <w:r w:rsidRPr="00D9181D">
                    <w:t>Строительных конструкций;</w:t>
                  </w:r>
                </w:p>
                <w:p w:rsidR="0076217C" w:rsidRPr="00D9181D" w:rsidRDefault="0076217C" w:rsidP="0076217C">
                  <w:pPr>
                    <w:widowControl w:val="0"/>
                    <w:ind w:left="360"/>
                    <w:jc w:val="both"/>
                  </w:pPr>
                  <w:r w:rsidRPr="00D9181D">
                    <w:t>Внутренней планировки;</w:t>
                  </w:r>
                </w:p>
                <w:p w:rsidR="0076217C" w:rsidRPr="00D9181D" w:rsidRDefault="0076217C" w:rsidP="0076217C">
                  <w:pPr>
                    <w:widowControl w:val="0"/>
                    <w:ind w:left="360"/>
                    <w:jc w:val="both"/>
                  </w:pPr>
                  <w:r w:rsidRPr="00D9181D">
                    <w:t>Противопожарных преград;</w:t>
                  </w:r>
                </w:p>
                <w:p w:rsidR="0076217C" w:rsidRPr="00D9181D" w:rsidRDefault="0076217C" w:rsidP="0076217C">
                  <w:pPr>
                    <w:widowControl w:val="0"/>
                    <w:ind w:left="360"/>
                    <w:jc w:val="both"/>
                  </w:pPr>
                  <w:r w:rsidRPr="00D9181D">
                    <w:t>Эвакуационных путей и выходов;</w:t>
                  </w:r>
                </w:p>
                <w:p w:rsidR="0076217C" w:rsidRPr="00D9181D" w:rsidRDefault="0076217C" w:rsidP="0076217C">
                  <w:pPr>
                    <w:widowControl w:val="0"/>
                    <w:ind w:left="360"/>
                    <w:jc w:val="both"/>
                  </w:pPr>
                  <w:r w:rsidRPr="00D9181D">
                    <w:t>Противодымной защиты;</w:t>
                  </w:r>
                </w:p>
                <w:p w:rsidR="0076217C" w:rsidRPr="00D9181D" w:rsidRDefault="0076217C" w:rsidP="0076217C">
                  <w:pPr>
                    <w:widowControl w:val="0"/>
                    <w:ind w:left="360"/>
                    <w:jc w:val="both"/>
                  </w:pPr>
                  <w:r w:rsidRPr="00D9181D">
                    <w:t>Вентиляционных систем;</w:t>
                  </w:r>
                </w:p>
                <w:p w:rsidR="0076217C" w:rsidRPr="00D9181D" w:rsidRDefault="0076217C" w:rsidP="0076217C">
                  <w:pPr>
                    <w:widowControl w:val="0"/>
                    <w:ind w:left="360"/>
                    <w:jc w:val="both"/>
                  </w:pPr>
                  <w:r w:rsidRPr="00D9181D">
                    <w:t>Противовзры</w:t>
                  </w:r>
                  <w:r>
                    <w:t>в</w:t>
                  </w:r>
                  <w:r w:rsidRPr="00D9181D">
                    <w:t>ной защиты;</w:t>
                  </w:r>
                </w:p>
                <w:p w:rsidR="0076217C" w:rsidRPr="00D9181D" w:rsidRDefault="0076217C" w:rsidP="0076217C">
                  <w:pPr>
                    <w:widowControl w:val="0"/>
                    <w:ind w:left="360"/>
                    <w:jc w:val="both"/>
                  </w:pPr>
                  <w:r w:rsidRPr="00D9181D">
                    <w:t>Технических решений, обеспечивающих успешную работу пожарных;</w:t>
                  </w:r>
                </w:p>
                <w:p w:rsidR="0076217C" w:rsidRPr="00D9181D" w:rsidRDefault="0076217C" w:rsidP="0076217C">
                  <w:pPr>
                    <w:widowControl w:val="0"/>
                    <w:ind w:left="360"/>
                    <w:jc w:val="both"/>
                  </w:pPr>
                  <w:r w:rsidRPr="00D9181D">
                    <w:t>Генеральной планировки объекта.</w:t>
                  </w:r>
                </w:p>
                <w:p w:rsidR="0076217C" w:rsidRPr="00D9181D" w:rsidRDefault="0076217C" w:rsidP="0076217C">
                  <w:pPr>
                    <w:pStyle w:val="a5"/>
                    <w:widowControl w:val="0"/>
                    <w:numPr>
                      <w:ilvl w:val="0"/>
                      <w:numId w:val="4"/>
                    </w:numPr>
                    <w:rPr>
                      <w:szCs w:val="24"/>
                    </w:rPr>
                  </w:pPr>
                  <w:r w:rsidRPr="00D9181D">
                    <w:rPr>
                      <w:szCs w:val="24"/>
                    </w:rPr>
                    <w:t>Разработка технических решений по устранению недочетов, выявленных при экспертизе:</w:t>
                  </w:r>
                </w:p>
                <w:p w:rsidR="0076217C" w:rsidRPr="00D9181D" w:rsidRDefault="0076217C" w:rsidP="0076217C">
                  <w:pPr>
                    <w:widowControl w:val="0"/>
                    <w:ind w:left="360"/>
                    <w:jc w:val="both"/>
                  </w:pPr>
                  <w:r w:rsidRPr="00D9181D">
                    <w:t>Разработка конструктивно-планировочных решений по устранению недочетов;</w:t>
                  </w:r>
                </w:p>
                <w:p w:rsidR="0076217C" w:rsidRDefault="0076217C" w:rsidP="0076217C">
                  <w:pPr>
                    <w:widowControl w:val="0"/>
                    <w:ind w:left="360"/>
                    <w:jc w:val="both"/>
                  </w:pPr>
                </w:p>
                <w:p w:rsidR="0076217C" w:rsidRPr="00D9181D" w:rsidRDefault="0076217C" w:rsidP="0076217C">
                  <w:pPr>
                    <w:widowControl w:val="0"/>
                    <w:ind w:left="360"/>
                    <w:jc w:val="both"/>
                  </w:pPr>
                  <w:r w:rsidRPr="00D9181D">
                    <w:t>Расчеты ________________________________________________________________________________________________________________________________________________________________________________________________________</w:t>
                  </w:r>
                  <w:r>
                    <w:t>________</w:t>
                  </w:r>
                  <w:r w:rsidRPr="00D9181D">
                    <w:t xml:space="preserve">  </w:t>
                  </w:r>
                </w:p>
                <w:p w:rsidR="0076217C" w:rsidRDefault="0076217C" w:rsidP="0076217C">
                  <w:pPr>
                    <w:pStyle w:val="20"/>
                    <w:widowControl w:val="0"/>
                    <w:rPr>
                      <w:szCs w:val="24"/>
                    </w:rPr>
                  </w:pPr>
                </w:p>
                <w:p w:rsidR="0076217C" w:rsidRPr="00D9181D" w:rsidRDefault="0076217C" w:rsidP="0076217C">
                  <w:pPr>
                    <w:pStyle w:val="20"/>
                    <w:widowControl w:val="0"/>
                    <w:rPr>
                      <w:szCs w:val="24"/>
                    </w:rPr>
                  </w:pPr>
                  <w:r w:rsidRPr="00D9181D">
                    <w:rPr>
                      <w:szCs w:val="24"/>
                    </w:rPr>
                    <w:t>Графическая часть ________________________________________________________________________________________________________________________________________________________________________________________________________</w:t>
                  </w:r>
                  <w:r>
                    <w:rPr>
                      <w:szCs w:val="24"/>
                    </w:rPr>
                    <w:t>________</w:t>
                  </w:r>
                </w:p>
                <w:p w:rsidR="0076217C" w:rsidRPr="00D9181D" w:rsidRDefault="0076217C" w:rsidP="0076217C">
                  <w:pPr>
                    <w:widowControl w:val="0"/>
                    <w:ind w:left="360"/>
                  </w:pPr>
                  <w:r w:rsidRPr="00D9181D">
                    <w:t>Письмо (предписание) в адрес проектной организации</w:t>
                  </w:r>
                </w:p>
                <w:p w:rsidR="0076217C" w:rsidRDefault="0076217C" w:rsidP="0076217C">
                  <w:pPr>
                    <w:pStyle w:val="21"/>
                    <w:widowControl w:val="0"/>
                    <w:rPr>
                      <w:szCs w:val="24"/>
                    </w:rPr>
                  </w:pPr>
                </w:p>
                <w:p w:rsidR="0076217C" w:rsidRPr="00D9181D" w:rsidRDefault="0076217C" w:rsidP="0076217C">
                  <w:pPr>
                    <w:pStyle w:val="21"/>
                    <w:widowControl w:val="0"/>
                    <w:rPr>
                      <w:szCs w:val="24"/>
                    </w:rPr>
                  </w:pPr>
                  <w:r w:rsidRPr="00D9181D">
                    <w:rPr>
                      <w:szCs w:val="24"/>
                    </w:rPr>
                    <w:t>Литература _______________________________________________________________________________________________________________________________________________________________</w:t>
                  </w:r>
                  <w:r>
                    <w:rPr>
                      <w:szCs w:val="24"/>
                    </w:rPr>
                    <w:t>______</w:t>
                  </w:r>
                </w:p>
                <w:p w:rsidR="0076217C" w:rsidRPr="00D9181D" w:rsidRDefault="0076217C" w:rsidP="0076217C">
                  <w:pPr>
                    <w:widowControl w:val="0"/>
                  </w:pPr>
                  <w:r w:rsidRPr="00D9181D">
                    <w:t>Сроки исполнения:</w:t>
                  </w:r>
                </w:p>
                <w:p w:rsidR="0076217C" w:rsidRPr="00D9181D" w:rsidRDefault="0076217C" w:rsidP="0076217C">
                  <w:pPr>
                    <w:widowControl w:val="0"/>
                    <w:numPr>
                      <w:ilvl w:val="0"/>
                      <w:numId w:val="5"/>
                    </w:numPr>
                  </w:pPr>
                  <w:r w:rsidRPr="00D9181D">
                    <w:t>Анализ пожарной опасности ''___'' ___________ 200__г.</w:t>
                  </w:r>
                </w:p>
                <w:p w:rsidR="0076217C" w:rsidRPr="00D9181D" w:rsidRDefault="0076217C" w:rsidP="0076217C">
                  <w:pPr>
                    <w:widowControl w:val="0"/>
                    <w:numPr>
                      <w:ilvl w:val="0"/>
                      <w:numId w:val="5"/>
                    </w:numPr>
                  </w:pPr>
                  <w:r w:rsidRPr="00D9181D">
                    <w:t>Экспертиза проектных материалов ''___'' ________ 200__г.</w:t>
                  </w:r>
                </w:p>
                <w:p w:rsidR="0076217C" w:rsidRPr="00D9181D" w:rsidRDefault="0076217C" w:rsidP="0076217C">
                  <w:pPr>
                    <w:widowControl w:val="0"/>
                    <w:numPr>
                      <w:ilvl w:val="0"/>
                      <w:numId w:val="5"/>
                    </w:numPr>
                  </w:pPr>
                  <w:r w:rsidRPr="00D9181D">
                    <w:t>Расчеты ''___'' _________ 200 __ г.</w:t>
                  </w:r>
                </w:p>
                <w:p w:rsidR="0076217C" w:rsidRPr="00D9181D" w:rsidRDefault="0076217C" w:rsidP="0076217C">
                  <w:pPr>
                    <w:widowControl w:val="0"/>
                    <w:numPr>
                      <w:ilvl w:val="0"/>
                      <w:numId w:val="5"/>
                    </w:numPr>
                  </w:pPr>
                  <w:r w:rsidRPr="00D9181D">
                    <w:t>Графическая часть ''___'' ___________ 200 __ г.</w:t>
                  </w:r>
                </w:p>
                <w:p w:rsidR="0076217C" w:rsidRPr="00D9181D" w:rsidRDefault="0076217C" w:rsidP="0076217C">
                  <w:pPr>
                    <w:widowControl w:val="0"/>
                    <w:numPr>
                      <w:ilvl w:val="0"/>
                      <w:numId w:val="5"/>
                    </w:numPr>
                  </w:pPr>
                  <w:r w:rsidRPr="00D9181D">
                    <w:t>Сдача проекта на проверку ''___'' _________ 200 __ г.</w:t>
                  </w:r>
                </w:p>
                <w:p w:rsidR="0076217C" w:rsidRPr="00D9181D" w:rsidRDefault="0076217C" w:rsidP="0076217C">
                  <w:pPr>
                    <w:widowControl w:val="0"/>
                    <w:numPr>
                      <w:ilvl w:val="0"/>
                      <w:numId w:val="5"/>
                    </w:numPr>
                  </w:pPr>
                  <w:r w:rsidRPr="00D9181D">
                    <w:t>Защита курсового проекта  ''___'' ___________ 200__ г.</w:t>
                  </w:r>
                </w:p>
                <w:p w:rsidR="0076217C" w:rsidRPr="00D9181D" w:rsidRDefault="0076217C" w:rsidP="0076217C">
                  <w:pPr>
                    <w:widowControl w:val="0"/>
                  </w:pPr>
                  <w:r w:rsidRPr="00D9181D">
                    <w:t xml:space="preserve">Руководитель: _______________________________________ </w:t>
                  </w:r>
                </w:p>
                <w:p w:rsidR="0076217C" w:rsidRPr="00B65271" w:rsidRDefault="0076217C" w:rsidP="0076217C">
                  <w:pPr>
                    <w:widowControl w:val="0"/>
                    <w:ind w:left="360"/>
                    <w:rPr>
                      <w:sz w:val="18"/>
                      <w:szCs w:val="18"/>
                    </w:rPr>
                  </w:pPr>
                  <w:r w:rsidRPr="00B65271">
                    <w:rPr>
                      <w:sz w:val="18"/>
                      <w:szCs w:val="18"/>
                    </w:rPr>
                    <w:tab/>
                  </w:r>
                  <w:r w:rsidRPr="00B65271">
                    <w:rPr>
                      <w:sz w:val="18"/>
                      <w:szCs w:val="18"/>
                    </w:rPr>
                    <w:tab/>
                    <w:t xml:space="preserve">  (должность, специальное звание, подпись,</w:t>
                  </w:r>
                </w:p>
                <w:p w:rsidR="0076217C" w:rsidRDefault="0076217C" w:rsidP="0076217C">
                  <w:pPr>
                    <w:widowControl w:val="0"/>
                    <w:ind w:left="360"/>
                  </w:pPr>
                  <w:r>
                    <w:t>__________________________________________________</w:t>
                  </w:r>
                </w:p>
                <w:p w:rsidR="0076217C" w:rsidRPr="00B65271" w:rsidRDefault="0076217C" w:rsidP="0076217C">
                  <w:pPr>
                    <w:widowControl w:val="0"/>
                    <w:ind w:left="1416" w:firstLine="708"/>
                    <w:rPr>
                      <w:sz w:val="18"/>
                      <w:szCs w:val="18"/>
                    </w:rPr>
                  </w:pPr>
                  <w:r w:rsidRPr="00B65271">
                    <w:rPr>
                      <w:sz w:val="18"/>
                      <w:szCs w:val="18"/>
                    </w:rPr>
                    <w:t>фамилия и инициалы)</w:t>
                  </w:r>
                </w:p>
                <w:p w:rsidR="0076217C" w:rsidRPr="00D9181D" w:rsidRDefault="0076217C" w:rsidP="0076217C">
                  <w:pPr>
                    <w:pStyle w:val="21"/>
                    <w:widowControl w:val="0"/>
                    <w:rPr>
                      <w:szCs w:val="24"/>
                    </w:rPr>
                  </w:pPr>
                  <w:r w:rsidRPr="00D9181D">
                    <w:rPr>
                      <w:szCs w:val="24"/>
                    </w:rPr>
                    <w:t>Задание к исполнению получил ''___'' ____________ 200___ г.</w:t>
                  </w:r>
                </w:p>
                <w:p w:rsidR="0076217C" w:rsidRPr="00D9181D" w:rsidRDefault="0076217C" w:rsidP="0076217C">
                  <w:pPr>
                    <w:widowControl w:val="0"/>
                  </w:pPr>
                  <w:r>
                    <w:tab/>
                  </w:r>
                  <w:r w:rsidRPr="00D9181D">
                    <w:t>________________________</w:t>
                  </w:r>
                </w:p>
                <w:p w:rsidR="0076217C" w:rsidRPr="00B65271" w:rsidRDefault="0076217C" w:rsidP="0076217C">
                  <w:pPr>
                    <w:widowControl w:val="0"/>
                    <w:rPr>
                      <w:sz w:val="18"/>
                      <w:szCs w:val="18"/>
                    </w:rPr>
                  </w:pPr>
                  <w:r w:rsidRPr="00B65271">
                    <w:rPr>
                      <w:sz w:val="18"/>
                      <w:szCs w:val="18"/>
                    </w:rPr>
                    <w:tab/>
                    <w:t xml:space="preserve">       (подпись слушателя)</w:t>
                  </w:r>
                  <w:r w:rsidRPr="00B65271">
                    <w:rPr>
                      <w:sz w:val="18"/>
                      <w:szCs w:val="18"/>
                    </w:rPr>
                    <w:tab/>
                  </w:r>
                </w:p>
                <w:p w:rsidR="0076217C" w:rsidRPr="00866F2F" w:rsidRDefault="0076217C" w:rsidP="0076217C">
                  <w:pPr>
                    <w:widowControl w:val="0"/>
                    <w:jc w:val="right"/>
                  </w:pPr>
                  <w:r w:rsidRPr="00866F2F">
                    <w:t>Приложение 4</w:t>
                  </w:r>
                </w:p>
                <w:p w:rsidR="0076217C" w:rsidRPr="00866F2F" w:rsidRDefault="0076217C" w:rsidP="0076217C">
                  <w:pPr>
                    <w:widowControl w:val="0"/>
                    <w:ind w:left="360"/>
                    <w:jc w:val="right"/>
                  </w:pPr>
                  <w:r w:rsidRPr="00866F2F">
                    <w:t>Директору проектного института</w:t>
                  </w:r>
                </w:p>
                <w:p w:rsidR="0076217C" w:rsidRPr="00866F2F" w:rsidRDefault="0076217C" w:rsidP="0076217C">
                  <w:pPr>
                    <w:widowControl w:val="0"/>
                    <w:ind w:left="360"/>
                    <w:jc w:val="right"/>
                  </w:pPr>
                  <w:r w:rsidRPr="00866F2F">
                    <w:t>_____________________________</w:t>
                  </w:r>
                </w:p>
                <w:p w:rsidR="0076217C" w:rsidRDefault="0076217C" w:rsidP="0076217C">
                  <w:pPr>
                    <w:widowControl w:val="0"/>
                    <w:ind w:left="360"/>
                    <w:jc w:val="right"/>
                  </w:pPr>
                  <w:r w:rsidRPr="00866F2F">
                    <w:t>Копия:</w:t>
                  </w:r>
                  <w:r>
                    <w:t xml:space="preserve"> Начальнику отдела ГПК</w:t>
                  </w:r>
                </w:p>
                <w:p w:rsidR="0076217C" w:rsidRDefault="0076217C" w:rsidP="0076217C">
                  <w:pPr>
                    <w:widowControl w:val="0"/>
                    <w:ind w:left="360"/>
                    <w:jc w:val="right"/>
                  </w:pPr>
                  <w:r>
                    <w:t>_____________________________</w:t>
                  </w:r>
                </w:p>
                <w:p w:rsidR="0076217C" w:rsidRPr="00866F2F" w:rsidRDefault="0076217C" w:rsidP="0076217C">
                  <w:pPr>
                    <w:widowControl w:val="0"/>
                    <w:ind w:left="360"/>
                    <w:jc w:val="right"/>
                  </w:pPr>
                  <w:r w:rsidRPr="00866F2F">
                    <w:t xml:space="preserve"> </w:t>
                  </w:r>
                </w:p>
                <w:p w:rsidR="0076217C" w:rsidRPr="00866F2F" w:rsidRDefault="0076217C" w:rsidP="0076217C">
                  <w:pPr>
                    <w:widowControl w:val="0"/>
                    <w:ind w:firstLine="360"/>
                  </w:pPr>
                  <w:r w:rsidRPr="00866F2F">
                    <w:t xml:space="preserve">Рассмотрев архитектурно-проектную часть проекта инженерно - лабораторного корпуса на 68 листах, разработанную в архитектурно-проектной мастерской №3 вверенного Вам института, </w:t>
                  </w:r>
                  <w:r>
                    <w:t>Кокшетауский технический институт МЧС</w:t>
                  </w:r>
                  <w:r w:rsidRPr="00866F2F">
                    <w:t xml:space="preserve"> Р</w:t>
                  </w:r>
                  <w:r>
                    <w:t>К</w:t>
                  </w:r>
                  <w:r w:rsidRPr="00866F2F">
                    <w:t xml:space="preserve"> сообщает о нарушении противопожарных требований СНиП и других нормативных документов, допущенных проектировщиками (главный инженер проекта </w:t>
                  </w:r>
                  <w:r>
                    <w:t>Дудко А.К.</w:t>
                  </w:r>
                  <w:r w:rsidRPr="00866F2F">
                    <w:t>).</w:t>
                  </w:r>
                </w:p>
                <w:p w:rsidR="0076217C" w:rsidRPr="00D9181D" w:rsidRDefault="0076217C" w:rsidP="0076217C">
                  <w:pPr>
                    <w:pStyle w:val="5"/>
                    <w:keepNext w:val="0"/>
                    <w:widowControl w:val="0"/>
                    <w:rPr>
                      <w:szCs w:val="24"/>
                    </w:rPr>
                  </w:pPr>
                  <w:r w:rsidRPr="00D9181D">
                    <w:rPr>
                      <w:szCs w:val="24"/>
                    </w:rPr>
                    <w:tab/>
                    <w:t xml:space="preserve">Здание, имеющее площадь застройки более </w:t>
                  </w:r>
                  <w:smartTag w:uri="urn:schemas-microsoft-com:office:smarttags" w:element="metricconverter">
                    <w:smartTagPr>
                      <w:attr w:name="ProductID" w:val="6000 м2"/>
                    </w:smartTagPr>
                    <w:r w:rsidRPr="00D9181D">
                      <w:rPr>
                        <w:szCs w:val="24"/>
                      </w:rPr>
                      <w:t>6000 м</w:t>
                    </w:r>
                    <w:r w:rsidRPr="00D9181D">
                      <w:rPr>
                        <w:szCs w:val="24"/>
                        <w:vertAlign w:val="superscript"/>
                      </w:rPr>
                      <w:t>2</w:t>
                    </w:r>
                  </w:smartTag>
                  <w:r w:rsidRPr="00D9181D">
                    <w:rPr>
                      <w:szCs w:val="24"/>
                    </w:rPr>
                    <w:t>, не разделено противопожарными стенами на отсеки. В цокольном этаже здания расположены помещения складов и столярной мастерской, выходы из которых запроектированы в общие лестничные клетки. Аккумуляторная (категория помещения А по взрывопожарной опасности) размещена в подвале. В здании предусмотрена открытая лестница, сообщающая первый – третий этаж между собой; поэтажные лифтовые холлы, вестибюль и фойе не отделены от коридоров. Внутренние двери лестничных клеток и лифтовых холлов не имеют механизмов для самозакрывания и уплотнений в притворах. В конференц – запроектирована горючая отделка стен и потолка. Не предусмотрена пропитка огнезащитными составами настилов колосников и рабочих галерей сцены.</w:t>
                  </w:r>
                </w:p>
                <w:p w:rsidR="0076217C" w:rsidRPr="00D9181D" w:rsidRDefault="0076217C" w:rsidP="0076217C">
                  <w:pPr>
                    <w:pStyle w:val="5"/>
                    <w:keepNext w:val="0"/>
                    <w:widowControl w:val="0"/>
                    <w:rPr>
                      <w:szCs w:val="24"/>
                    </w:rPr>
                  </w:pPr>
                  <w:r w:rsidRPr="00D9181D">
                    <w:rPr>
                      <w:szCs w:val="24"/>
                    </w:rPr>
                    <w:tab/>
                    <w:t>Указанные нарушения противопожарных требований могут привести к быстрому распространению огня и продуктов горения по всему зданию, гибели людей и существенному материальному ущербу от пожара.</w:t>
                  </w:r>
                </w:p>
                <w:p w:rsidR="0076217C" w:rsidRPr="00D9181D" w:rsidRDefault="0076217C" w:rsidP="0076217C">
                  <w:pPr>
                    <w:pStyle w:val="5"/>
                    <w:keepNext w:val="0"/>
                    <w:widowControl w:val="0"/>
                    <w:rPr>
                      <w:szCs w:val="24"/>
                    </w:rPr>
                  </w:pPr>
                  <w:r w:rsidRPr="00D9181D">
                    <w:rPr>
                      <w:szCs w:val="24"/>
                    </w:rPr>
                    <w:tab/>
                    <w:t xml:space="preserve">Для устранения отмеченных недостатков </w:t>
                  </w:r>
                  <w:r w:rsidRPr="00D9181D">
                    <w:rPr>
                      <w:szCs w:val="24"/>
                      <w:u w:val="single"/>
                    </w:rPr>
                    <w:t>предлагается:</w:t>
                  </w:r>
                  <w:r w:rsidRPr="00D9181D">
                    <w:rPr>
                      <w:szCs w:val="24"/>
                    </w:rPr>
                    <w:t xml:space="preserve">    </w:t>
                  </w:r>
                </w:p>
                <w:p w:rsidR="0076217C" w:rsidRPr="00D9181D" w:rsidRDefault="0076217C" w:rsidP="0076217C">
                  <w:pPr>
                    <w:pStyle w:val="5"/>
                    <w:keepNext w:val="0"/>
                    <w:widowControl w:val="0"/>
                    <w:numPr>
                      <w:ilvl w:val="0"/>
                      <w:numId w:val="6"/>
                    </w:numPr>
                    <w:rPr>
                      <w:szCs w:val="24"/>
                    </w:rPr>
                  </w:pPr>
                  <w:r w:rsidRPr="00D9181D">
                    <w:rPr>
                      <w:szCs w:val="24"/>
                    </w:rPr>
                    <w:t xml:space="preserve">Отделить трехэтажную часть здания от высотной (девятиэтажной) противопожарной стеной (СНиП </w:t>
                  </w:r>
                  <w:r>
                    <w:rPr>
                      <w:szCs w:val="24"/>
                    </w:rPr>
                    <w:t>РК 3.02-02-2002</w:t>
                  </w:r>
                  <w:r w:rsidRPr="00D9181D">
                    <w:rPr>
                      <w:szCs w:val="24"/>
                    </w:rPr>
                    <w:t>, п. 1.14).</w:t>
                  </w:r>
                </w:p>
                <w:p w:rsidR="0076217C" w:rsidRPr="00D9181D" w:rsidRDefault="0076217C" w:rsidP="0076217C">
                  <w:pPr>
                    <w:pStyle w:val="5"/>
                    <w:keepNext w:val="0"/>
                    <w:widowControl w:val="0"/>
                    <w:numPr>
                      <w:ilvl w:val="0"/>
                      <w:numId w:val="6"/>
                    </w:numPr>
                    <w:rPr>
                      <w:szCs w:val="24"/>
                    </w:rPr>
                  </w:pPr>
                  <w:r w:rsidRPr="00D9181D">
                    <w:rPr>
                      <w:szCs w:val="24"/>
                    </w:rPr>
                    <w:t xml:space="preserve">Выходы из цокольного этажа изолировать общих лестничных клеток ограждающими конструкциями из негорючих материалов с пределом огнестойкости не менее 0,75 часа (СНиП </w:t>
                  </w:r>
                  <w:r>
                    <w:rPr>
                      <w:szCs w:val="24"/>
                    </w:rPr>
                    <w:t>РК 3.02-02-2002</w:t>
                  </w:r>
                  <w:r w:rsidRPr="00D9181D">
                    <w:rPr>
                      <w:szCs w:val="24"/>
                    </w:rPr>
                    <w:t>, п. 1.79)</w:t>
                  </w:r>
                </w:p>
                <w:p w:rsidR="0076217C" w:rsidRPr="00D9181D" w:rsidRDefault="0076217C" w:rsidP="0076217C">
                  <w:pPr>
                    <w:pStyle w:val="5"/>
                    <w:keepNext w:val="0"/>
                    <w:widowControl w:val="0"/>
                    <w:numPr>
                      <w:ilvl w:val="0"/>
                      <w:numId w:val="6"/>
                    </w:numPr>
                    <w:rPr>
                      <w:szCs w:val="24"/>
                    </w:rPr>
                  </w:pPr>
                  <w:r w:rsidRPr="00D9181D">
                    <w:rPr>
                      <w:szCs w:val="24"/>
                    </w:rPr>
                    <w:t>Аккумуляторную разместить у наружной стены верхнего этажа трехэтажной части здания и предусмотреть в наружных ограждениях помещения лекгосбрасываемые конструкции (СНиП 2.09.02-85, п.п. 2.9 и 2.42.)</w:t>
                  </w:r>
                </w:p>
                <w:p w:rsidR="0076217C" w:rsidRPr="00D9181D" w:rsidRDefault="0076217C" w:rsidP="0076217C">
                  <w:pPr>
                    <w:pStyle w:val="5"/>
                    <w:keepNext w:val="0"/>
                    <w:widowControl w:val="0"/>
                    <w:numPr>
                      <w:ilvl w:val="0"/>
                      <w:numId w:val="6"/>
                    </w:numPr>
                    <w:rPr>
                      <w:szCs w:val="24"/>
                    </w:rPr>
                  </w:pPr>
                  <w:r w:rsidRPr="00D9181D">
                    <w:rPr>
                      <w:szCs w:val="24"/>
                    </w:rPr>
                    <w:t xml:space="preserve">Открытую лестницу в высотной части здания довести только до второго этажа или заключить ее в клетку естественным освещением через окна в наружных стенах (СНиП </w:t>
                  </w:r>
                  <w:r>
                    <w:rPr>
                      <w:szCs w:val="24"/>
                    </w:rPr>
                    <w:t>РК 3.02-02-2002</w:t>
                  </w:r>
                  <w:r w:rsidRPr="00D9181D">
                    <w:rPr>
                      <w:szCs w:val="24"/>
                    </w:rPr>
                    <w:t>, п. 1.102)</w:t>
                  </w:r>
                </w:p>
                <w:p w:rsidR="0076217C" w:rsidRPr="00D9181D" w:rsidRDefault="0076217C" w:rsidP="0076217C">
                  <w:pPr>
                    <w:pStyle w:val="5"/>
                    <w:keepNext w:val="0"/>
                    <w:widowControl w:val="0"/>
                    <w:numPr>
                      <w:ilvl w:val="0"/>
                      <w:numId w:val="6"/>
                    </w:numPr>
                    <w:rPr>
                      <w:szCs w:val="24"/>
                    </w:rPr>
                  </w:pPr>
                  <w:r w:rsidRPr="00D9181D">
                    <w:rPr>
                      <w:szCs w:val="24"/>
                    </w:rPr>
                    <w:t>Двери лестничных клеток, ведущие в коридоры, вестибюль и фойе, а также двери лифтовых холлов обеспечить приспособлениями для самозакрывания и уплотнением в пр</w:t>
                  </w:r>
                  <w:r>
                    <w:rPr>
                      <w:szCs w:val="24"/>
                    </w:rPr>
                    <w:t>итворах (СНиП РК 2.02-05-2002, п.4.19</w:t>
                  </w:r>
                  <w:r w:rsidRPr="00D9181D">
                    <w:rPr>
                      <w:szCs w:val="24"/>
                    </w:rPr>
                    <w:t>)</w:t>
                  </w:r>
                </w:p>
                <w:p w:rsidR="0076217C" w:rsidRPr="00D9181D" w:rsidRDefault="0076217C" w:rsidP="0076217C">
                  <w:pPr>
                    <w:pStyle w:val="5"/>
                    <w:keepNext w:val="0"/>
                    <w:widowControl w:val="0"/>
                    <w:numPr>
                      <w:ilvl w:val="0"/>
                      <w:numId w:val="6"/>
                    </w:numPr>
                    <w:rPr>
                      <w:szCs w:val="24"/>
                    </w:rPr>
                  </w:pPr>
                  <w:r w:rsidRPr="00D9181D">
                    <w:rPr>
                      <w:szCs w:val="24"/>
                    </w:rPr>
                    <w:t xml:space="preserve">Предусмотреть глубокую пропитку антипиренами деревянного настила колосников, рабочих галерей, горючей отделки стен и потолка конференц-зала (СНиП </w:t>
                  </w:r>
                  <w:r>
                    <w:rPr>
                      <w:szCs w:val="24"/>
                    </w:rPr>
                    <w:t>РК 3.02-02-2002</w:t>
                  </w:r>
                  <w:r w:rsidRPr="00D9181D">
                    <w:rPr>
                      <w:szCs w:val="24"/>
                    </w:rPr>
                    <w:t>, п.п. 1.57 и 1.58)</w:t>
                  </w:r>
                </w:p>
                <w:p w:rsidR="0076217C" w:rsidRPr="00D9181D" w:rsidRDefault="0076217C" w:rsidP="0076217C">
                  <w:pPr>
                    <w:pStyle w:val="5"/>
                    <w:keepNext w:val="0"/>
                    <w:widowControl w:val="0"/>
                    <w:ind w:firstLine="420"/>
                    <w:rPr>
                      <w:szCs w:val="24"/>
                    </w:rPr>
                  </w:pPr>
                  <w:r w:rsidRPr="00D9181D">
                    <w:rPr>
                      <w:szCs w:val="24"/>
                    </w:rPr>
                    <w:t>Выполнение указанных противопожарных мероприятий позволит существенно увеличить уровень противопожарной защиты запроектированного здания инженерно-лабораторного корпуса.</w:t>
                  </w:r>
                </w:p>
                <w:p w:rsidR="0076217C" w:rsidRPr="00D9181D" w:rsidRDefault="0076217C" w:rsidP="0076217C">
                  <w:pPr>
                    <w:widowControl w:val="0"/>
                  </w:pPr>
                </w:p>
                <w:p w:rsidR="0076217C" w:rsidRPr="00D9181D" w:rsidRDefault="0076217C" w:rsidP="0076217C">
                  <w:pPr>
                    <w:widowControl w:val="0"/>
                  </w:pPr>
                </w:p>
                <w:p w:rsidR="0076217C" w:rsidRDefault="0076217C" w:rsidP="0076217C">
                  <w:pPr>
                    <w:pStyle w:val="5"/>
                    <w:keepNext w:val="0"/>
                    <w:widowControl w:val="0"/>
                    <w:rPr>
                      <w:szCs w:val="24"/>
                    </w:rPr>
                  </w:pPr>
                  <w:r w:rsidRPr="00D9181D">
                    <w:rPr>
                      <w:szCs w:val="24"/>
                    </w:rPr>
                    <w:t xml:space="preserve">Начальник кафедры пожарной </w:t>
                  </w:r>
                  <w:r>
                    <w:rPr>
                      <w:szCs w:val="24"/>
                    </w:rPr>
                    <w:t>профилактики</w:t>
                  </w:r>
                </w:p>
                <w:p w:rsidR="0076217C" w:rsidRPr="00D9181D" w:rsidRDefault="0076217C" w:rsidP="0076217C">
                  <w:pPr>
                    <w:pStyle w:val="5"/>
                    <w:keepNext w:val="0"/>
                    <w:widowControl w:val="0"/>
                    <w:rPr>
                      <w:szCs w:val="24"/>
                    </w:rPr>
                  </w:pPr>
                  <w:r>
                    <w:rPr>
                      <w:szCs w:val="24"/>
                    </w:rPr>
                    <w:t>КТИ МЧС РК</w:t>
                  </w:r>
                  <w:r w:rsidRPr="00D9181D">
                    <w:rPr>
                      <w:szCs w:val="24"/>
                    </w:rPr>
                    <w:t xml:space="preserve">  </w:t>
                  </w:r>
                  <w:r>
                    <w:rPr>
                      <w:szCs w:val="24"/>
                    </w:rPr>
                    <w:tab/>
                  </w:r>
                  <w:r>
                    <w:rPr>
                      <w:szCs w:val="24"/>
                    </w:rPr>
                    <w:tab/>
                    <w:t xml:space="preserve">    </w:t>
                  </w:r>
                  <w:r w:rsidRPr="00D9181D">
                    <w:rPr>
                      <w:szCs w:val="24"/>
                    </w:rPr>
                    <w:t xml:space="preserve">______________     </w:t>
                  </w:r>
                  <w:r w:rsidRPr="00D9181D">
                    <w:rPr>
                      <w:szCs w:val="24"/>
                    </w:rPr>
                    <w:tab/>
                  </w:r>
                  <w:r w:rsidRPr="00D9181D">
                    <w:rPr>
                      <w:szCs w:val="24"/>
                    </w:rPr>
                    <w:tab/>
                  </w:r>
                  <w:r w:rsidRPr="00D9181D">
                    <w:rPr>
                      <w:szCs w:val="24"/>
                    </w:rPr>
                    <w:tab/>
                  </w:r>
                  <w:r w:rsidRPr="00D9181D">
                    <w:rPr>
                      <w:szCs w:val="24"/>
                    </w:rPr>
                    <w:tab/>
                  </w:r>
                  <w:r w:rsidRPr="00D9181D">
                    <w:rPr>
                      <w:szCs w:val="24"/>
                    </w:rPr>
                    <w:tab/>
                  </w:r>
                  <w:r w:rsidRPr="00D9181D">
                    <w:rPr>
                      <w:szCs w:val="24"/>
                    </w:rPr>
                    <w:tab/>
                    <w:t xml:space="preserve">        </w:t>
                  </w:r>
                  <w:r>
                    <w:rPr>
                      <w:szCs w:val="24"/>
                    </w:rPr>
                    <w:t xml:space="preserve">    </w:t>
                  </w:r>
                  <w:r w:rsidRPr="00D9181D">
                    <w:rPr>
                      <w:szCs w:val="24"/>
                    </w:rPr>
                    <w:t>(подпись)</w:t>
                  </w:r>
                </w:p>
                <w:p w:rsidR="0076217C" w:rsidRPr="00D9181D" w:rsidRDefault="0076217C" w:rsidP="0076217C">
                  <w:pPr>
                    <w:pStyle w:val="5"/>
                    <w:keepNext w:val="0"/>
                    <w:widowControl w:val="0"/>
                    <w:rPr>
                      <w:szCs w:val="24"/>
                    </w:rPr>
                  </w:pPr>
                  <w:r w:rsidRPr="00D9181D">
                    <w:rPr>
                      <w:szCs w:val="24"/>
                    </w:rPr>
                    <w:t>Слушатель ___ группы ___ факультета</w:t>
                  </w:r>
                </w:p>
                <w:p w:rsidR="0076217C" w:rsidRPr="00D9181D" w:rsidRDefault="0076217C" w:rsidP="0076217C">
                  <w:pPr>
                    <w:pStyle w:val="5"/>
                    <w:keepNext w:val="0"/>
                    <w:widowControl w:val="0"/>
                    <w:rPr>
                      <w:szCs w:val="24"/>
                    </w:rPr>
                  </w:pPr>
                  <w:r>
                    <w:rPr>
                      <w:szCs w:val="24"/>
                    </w:rPr>
                    <w:t xml:space="preserve">КТИ МЧС РК </w:t>
                  </w:r>
                  <w:r>
                    <w:rPr>
                      <w:szCs w:val="24"/>
                    </w:rPr>
                    <w:tab/>
                  </w:r>
                  <w:r>
                    <w:rPr>
                      <w:szCs w:val="24"/>
                    </w:rPr>
                    <w:tab/>
                    <w:t xml:space="preserve">       </w:t>
                  </w:r>
                  <w:r w:rsidRPr="00D9181D">
                    <w:rPr>
                      <w:szCs w:val="24"/>
                    </w:rPr>
                    <w:t xml:space="preserve">_____________  </w:t>
                  </w:r>
                  <w:r w:rsidRPr="00D9181D">
                    <w:rPr>
                      <w:szCs w:val="24"/>
                    </w:rPr>
                    <w:tab/>
                  </w:r>
                  <w:r w:rsidRPr="00D9181D">
                    <w:rPr>
                      <w:szCs w:val="24"/>
                    </w:rPr>
                    <w:tab/>
                  </w:r>
                  <w:r w:rsidRPr="00D9181D">
                    <w:rPr>
                      <w:szCs w:val="24"/>
                    </w:rPr>
                    <w:tab/>
                  </w:r>
                  <w:r w:rsidRPr="00D9181D">
                    <w:rPr>
                      <w:szCs w:val="24"/>
                    </w:rPr>
                    <w:tab/>
                  </w:r>
                  <w:r w:rsidRPr="00D9181D">
                    <w:rPr>
                      <w:szCs w:val="24"/>
                    </w:rPr>
                    <w:tab/>
                  </w:r>
                  <w:r w:rsidRPr="00D9181D">
                    <w:rPr>
                      <w:szCs w:val="24"/>
                    </w:rPr>
                    <w:tab/>
                    <w:t xml:space="preserve">     </w:t>
                  </w:r>
                  <w:r>
                    <w:rPr>
                      <w:szCs w:val="24"/>
                    </w:rPr>
                    <w:tab/>
                    <w:t xml:space="preserve">     </w:t>
                  </w:r>
                  <w:r>
                    <w:rPr>
                      <w:szCs w:val="24"/>
                    </w:rPr>
                    <w:tab/>
                  </w:r>
                  <w:r w:rsidRPr="00D9181D">
                    <w:rPr>
                      <w:szCs w:val="24"/>
                    </w:rPr>
                    <w:t>(подпись)</w:t>
                  </w:r>
                </w:p>
                <w:p w:rsidR="0076217C" w:rsidRPr="00D9181D" w:rsidRDefault="0076217C" w:rsidP="0076217C">
                  <w:pPr>
                    <w:pStyle w:val="5"/>
                    <w:keepNext w:val="0"/>
                    <w:widowControl w:val="0"/>
                    <w:rPr>
                      <w:szCs w:val="24"/>
                    </w:rPr>
                  </w:pPr>
                </w:p>
                <w:p w:rsidR="0076217C" w:rsidRPr="00D9181D" w:rsidRDefault="0076217C" w:rsidP="0076217C">
                  <w:pPr>
                    <w:pStyle w:val="5"/>
                    <w:keepNext w:val="0"/>
                    <w:widowControl w:val="0"/>
                    <w:rPr>
                      <w:szCs w:val="24"/>
                    </w:rPr>
                  </w:pPr>
                  <w:r w:rsidRPr="00D9181D">
                    <w:rPr>
                      <w:szCs w:val="24"/>
                    </w:rPr>
                    <w:tab/>
                  </w:r>
                </w:p>
                <w:p w:rsidR="0076217C" w:rsidRPr="00D9181D" w:rsidRDefault="0076217C" w:rsidP="0076217C">
                  <w:pPr>
                    <w:widowControl w:val="0"/>
                  </w:pPr>
                </w:p>
                <w:p w:rsidR="0076217C" w:rsidRPr="00D9181D" w:rsidRDefault="0076217C" w:rsidP="0076217C">
                  <w:pPr>
                    <w:widowControl w:val="0"/>
                  </w:pPr>
                </w:p>
                <w:p w:rsidR="0076217C" w:rsidRDefault="0076217C" w:rsidP="0076217C">
                  <w:pPr>
                    <w:pStyle w:val="8"/>
                    <w:keepNext w:val="0"/>
                    <w:widowControl w:val="0"/>
                    <w:rPr>
                      <w:szCs w:val="24"/>
                    </w:rPr>
                  </w:pPr>
                </w:p>
                <w:p w:rsidR="0076217C" w:rsidRDefault="0076217C" w:rsidP="0076217C">
                  <w:pPr>
                    <w:pStyle w:val="8"/>
                    <w:keepNext w:val="0"/>
                    <w:widowControl w:val="0"/>
                    <w:rPr>
                      <w:szCs w:val="24"/>
                    </w:rPr>
                  </w:pPr>
                </w:p>
                <w:p w:rsidR="0076217C" w:rsidRDefault="0076217C" w:rsidP="0076217C">
                  <w:pPr>
                    <w:pStyle w:val="8"/>
                    <w:keepNext w:val="0"/>
                    <w:widowControl w:val="0"/>
                    <w:rPr>
                      <w:szCs w:val="24"/>
                    </w:rPr>
                  </w:pPr>
                </w:p>
                <w:p w:rsidR="0076217C" w:rsidRPr="00D9181D" w:rsidRDefault="0076217C" w:rsidP="0076217C">
                  <w:pPr>
                    <w:pStyle w:val="8"/>
                    <w:keepNext w:val="0"/>
                    <w:widowControl w:val="0"/>
                    <w:rPr>
                      <w:szCs w:val="24"/>
                    </w:rPr>
                  </w:pPr>
                  <w:r w:rsidRPr="00D9181D">
                    <w:rPr>
                      <w:szCs w:val="24"/>
                    </w:rPr>
                    <w:t>Приложение 5</w:t>
                  </w:r>
                </w:p>
                <w:p w:rsidR="0076217C" w:rsidRPr="00D9181D" w:rsidRDefault="0076217C" w:rsidP="0076217C">
                  <w:pPr>
                    <w:widowControl w:val="0"/>
                    <w:jc w:val="right"/>
                  </w:pPr>
                </w:p>
                <w:p w:rsidR="0076217C" w:rsidRPr="00D9181D" w:rsidRDefault="0076217C" w:rsidP="0076217C">
                  <w:pPr>
                    <w:pStyle w:val="4"/>
                    <w:keepNext w:val="0"/>
                    <w:widowControl w:val="0"/>
                    <w:rPr>
                      <w:szCs w:val="24"/>
                    </w:rPr>
                  </w:pPr>
                  <w:r w:rsidRPr="00D9181D">
                    <w:rPr>
                      <w:szCs w:val="24"/>
                    </w:rPr>
                    <w:t>Герб</w:t>
                  </w:r>
                </w:p>
                <w:p w:rsidR="0076217C" w:rsidRDefault="0076217C" w:rsidP="0076217C">
                  <w:pPr>
                    <w:widowControl w:val="0"/>
                    <w:jc w:val="center"/>
                  </w:pPr>
                  <w:r>
                    <w:t xml:space="preserve">Министерство по чрезвычайным ситуациям </w:t>
                  </w:r>
                </w:p>
                <w:p w:rsidR="0076217C" w:rsidRPr="00D9181D" w:rsidRDefault="0076217C" w:rsidP="0076217C">
                  <w:pPr>
                    <w:widowControl w:val="0"/>
                    <w:jc w:val="center"/>
                  </w:pPr>
                  <w:r>
                    <w:t xml:space="preserve">Республики Казахстан </w:t>
                  </w:r>
                </w:p>
                <w:p w:rsidR="0076217C" w:rsidRPr="00D9181D" w:rsidRDefault="0076217C" w:rsidP="0076217C">
                  <w:pPr>
                    <w:widowControl w:val="0"/>
                    <w:jc w:val="center"/>
                  </w:pPr>
                  <w:r w:rsidRPr="00D9181D">
                    <w:t xml:space="preserve">Государственный пожарный </w:t>
                  </w:r>
                  <w:r>
                    <w:t>контроль</w:t>
                  </w:r>
                </w:p>
                <w:p w:rsidR="0076217C" w:rsidRPr="00D9181D" w:rsidRDefault="0076217C" w:rsidP="0076217C">
                  <w:pPr>
                    <w:widowControl w:val="0"/>
                    <w:jc w:val="center"/>
                  </w:pPr>
                </w:p>
                <w:p w:rsidR="0076217C" w:rsidRPr="00D9181D" w:rsidRDefault="0076217C" w:rsidP="0076217C">
                  <w:pPr>
                    <w:widowControl w:val="0"/>
                    <w:jc w:val="center"/>
                  </w:pPr>
                  <w:r w:rsidRPr="00D9181D">
                    <w:t>Предписание</w:t>
                  </w:r>
                </w:p>
                <w:p w:rsidR="0076217C" w:rsidRPr="00D9181D" w:rsidRDefault="0076217C" w:rsidP="0076217C">
                  <w:pPr>
                    <w:widowControl w:val="0"/>
                    <w:jc w:val="center"/>
                  </w:pPr>
                </w:p>
                <w:p w:rsidR="0076217C" w:rsidRPr="00E12DCD" w:rsidRDefault="0076217C" w:rsidP="0076217C">
                  <w:pPr>
                    <w:pStyle w:val="a5"/>
                    <w:widowControl w:val="0"/>
                    <w:ind w:right="-256"/>
                    <w:rPr>
                      <w:szCs w:val="24"/>
                    </w:rPr>
                  </w:pPr>
                  <w:r w:rsidRPr="00E12DCD">
                    <w:rPr>
                      <w:szCs w:val="24"/>
                    </w:rPr>
                    <w:t xml:space="preserve">Директору </w:t>
                  </w:r>
                  <w:r w:rsidRPr="00E12DCD">
                    <w:rPr>
                      <w:szCs w:val="24"/>
                      <w:u w:val="single"/>
                    </w:rPr>
                    <w:t>проектного института ''</w:t>
                  </w:r>
                  <w:r>
                    <w:rPr>
                      <w:szCs w:val="24"/>
                      <w:u w:val="single"/>
                    </w:rPr>
                    <w:t>Кокшетаугорсельпроект</w:t>
                  </w:r>
                  <w:r w:rsidRPr="00E12DCD">
                    <w:rPr>
                      <w:szCs w:val="24"/>
                      <w:u w:val="single"/>
                    </w:rPr>
                    <w:t xml:space="preserve">'' </w:t>
                  </w:r>
                  <w:r>
                    <w:rPr>
                      <w:szCs w:val="24"/>
                      <w:u w:val="single"/>
                    </w:rPr>
                    <w:t>госп</w:t>
                  </w:r>
                  <w:r w:rsidRPr="00E12DCD">
                    <w:rPr>
                      <w:szCs w:val="24"/>
                      <w:u w:val="single"/>
                    </w:rPr>
                    <w:t>.</w:t>
                  </w:r>
                  <w:r w:rsidRPr="00E12DCD">
                    <w:rPr>
                      <w:szCs w:val="24"/>
                    </w:rPr>
                    <w:t xml:space="preserve"> </w:t>
                  </w:r>
                </w:p>
                <w:p w:rsidR="0076217C" w:rsidRPr="00B65271" w:rsidRDefault="0076217C" w:rsidP="0076217C">
                  <w:pPr>
                    <w:pStyle w:val="a5"/>
                    <w:widowControl w:val="0"/>
                    <w:ind w:right="28"/>
                    <w:jc w:val="left"/>
                    <w:rPr>
                      <w:sz w:val="18"/>
                      <w:szCs w:val="18"/>
                    </w:rPr>
                  </w:pPr>
                  <w:r w:rsidRPr="00D9181D">
                    <w:rPr>
                      <w:szCs w:val="24"/>
                    </w:rPr>
                    <w:tab/>
                    <w:t xml:space="preserve">        </w:t>
                  </w:r>
                  <w:r w:rsidRPr="00B65271">
                    <w:rPr>
                      <w:sz w:val="18"/>
                      <w:szCs w:val="18"/>
                    </w:rPr>
                    <w:t>(указывается наименование предприятия, учреждение,</w:t>
                  </w:r>
                </w:p>
                <w:p w:rsidR="0076217C" w:rsidRPr="00E12DCD" w:rsidRDefault="0076217C" w:rsidP="0076217C">
                  <w:pPr>
                    <w:pStyle w:val="a5"/>
                    <w:widowControl w:val="0"/>
                    <w:rPr>
                      <w:szCs w:val="24"/>
                      <w:u w:val="single"/>
                    </w:rPr>
                  </w:pPr>
                  <w:r>
                    <w:rPr>
                      <w:szCs w:val="24"/>
                      <w:u w:val="single"/>
                    </w:rPr>
                    <w:t>Баймуканову А.</w:t>
                  </w:r>
                  <w:r w:rsidRPr="00E12DCD">
                    <w:rPr>
                      <w:szCs w:val="24"/>
                      <w:u w:val="single"/>
                    </w:rPr>
                    <w:tab/>
                  </w:r>
                  <w:r w:rsidRPr="00E12DCD">
                    <w:rPr>
                      <w:szCs w:val="24"/>
                      <w:u w:val="single"/>
                    </w:rPr>
                    <w:tab/>
                  </w:r>
                  <w:r w:rsidRPr="00E12DCD">
                    <w:rPr>
                      <w:szCs w:val="24"/>
                      <w:u w:val="single"/>
                    </w:rPr>
                    <w:tab/>
                  </w:r>
                  <w:r w:rsidRPr="00E12DCD">
                    <w:rPr>
                      <w:szCs w:val="24"/>
                      <w:u w:val="single"/>
                    </w:rPr>
                    <w:tab/>
                  </w:r>
                  <w:r w:rsidRPr="00E12DCD">
                    <w:rPr>
                      <w:szCs w:val="24"/>
                      <w:u w:val="single"/>
                    </w:rPr>
                    <w:tab/>
                  </w:r>
                  <w:r w:rsidRPr="00E12DCD">
                    <w:rPr>
                      <w:szCs w:val="24"/>
                      <w:u w:val="single"/>
                    </w:rPr>
                    <w:tab/>
                  </w:r>
                  <w:r w:rsidRPr="00E12DCD">
                    <w:rPr>
                      <w:szCs w:val="24"/>
                      <w:u w:val="single"/>
                    </w:rPr>
                    <w:tab/>
                    <w:t xml:space="preserve"> </w:t>
                  </w:r>
                </w:p>
                <w:p w:rsidR="0076217C" w:rsidRPr="00B65271" w:rsidRDefault="0076217C" w:rsidP="0076217C">
                  <w:pPr>
                    <w:pStyle w:val="a5"/>
                    <w:widowControl w:val="0"/>
                    <w:jc w:val="center"/>
                    <w:rPr>
                      <w:sz w:val="18"/>
                      <w:szCs w:val="18"/>
                    </w:rPr>
                  </w:pPr>
                  <w:r w:rsidRPr="00B65271">
                    <w:rPr>
                      <w:sz w:val="18"/>
                      <w:szCs w:val="18"/>
                    </w:rPr>
                    <w:t>организация, фамилия и инициалы его руководителя)</w:t>
                  </w:r>
                </w:p>
                <w:p w:rsidR="0076217C" w:rsidRPr="00D9181D" w:rsidRDefault="0076217C" w:rsidP="0076217C">
                  <w:pPr>
                    <w:pStyle w:val="a5"/>
                    <w:widowControl w:val="0"/>
                    <w:rPr>
                      <w:szCs w:val="24"/>
                    </w:rPr>
                  </w:pPr>
                </w:p>
                <w:p w:rsidR="0076217C" w:rsidRDefault="0076217C" w:rsidP="0076217C">
                  <w:pPr>
                    <w:pStyle w:val="a5"/>
                    <w:widowControl w:val="0"/>
                    <w:rPr>
                      <w:szCs w:val="24"/>
                      <w:u w:val="single"/>
                    </w:rPr>
                  </w:pPr>
                  <w:r w:rsidRPr="00E12DCD">
                    <w:rPr>
                      <w:szCs w:val="24"/>
                    </w:rPr>
                    <w:t>''</w:t>
                  </w:r>
                  <w:r w:rsidRPr="00E12DCD">
                    <w:rPr>
                      <w:szCs w:val="24"/>
                      <w:u w:val="single"/>
                    </w:rPr>
                    <w:t>15</w:t>
                  </w:r>
                  <w:r w:rsidRPr="00E12DCD">
                    <w:rPr>
                      <w:szCs w:val="24"/>
                    </w:rPr>
                    <w:t xml:space="preserve">'' </w:t>
                  </w:r>
                  <w:r w:rsidRPr="00E12DCD">
                    <w:rPr>
                      <w:szCs w:val="24"/>
                      <w:u w:val="single"/>
                    </w:rPr>
                    <w:t xml:space="preserve">марта </w:t>
                  </w:r>
                  <w:smartTag w:uri="urn:schemas-microsoft-com:office:smarttags" w:element="metricconverter">
                    <w:smartTagPr>
                      <w:attr w:name="ProductID" w:val="2005 г"/>
                    </w:smartTagPr>
                    <w:r>
                      <w:rPr>
                        <w:szCs w:val="24"/>
                        <w:u w:val="single"/>
                      </w:rPr>
                      <w:t>2005</w:t>
                    </w:r>
                    <w:r w:rsidRPr="00E12DCD">
                      <w:rPr>
                        <w:szCs w:val="24"/>
                        <w:u w:val="single"/>
                      </w:rPr>
                      <w:t xml:space="preserve"> г</w:t>
                    </w:r>
                  </w:smartTag>
                  <w:r w:rsidRPr="00E12DCD">
                    <w:rPr>
                      <w:szCs w:val="24"/>
                      <w:u w:val="single"/>
                    </w:rPr>
                    <w:t>.</w:t>
                  </w:r>
                  <w:r w:rsidRPr="00D9181D">
                    <w:rPr>
                      <w:szCs w:val="24"/>
                      <w:u w:val="single"/>
                    </w:rPr>
                    <w:t xml:space="preserve"> </w:t>
                  </w:r>
                  <w:r w:rsidRPr="00D9181D">
                    <w:rPr>
                      <w:szCs w:val="24"/>
                    </w:rPr>
                    <w:t xml:space="preserve"> произведено пожарно-техническое обследование </w:t>
                  </w:r>
                  <w:r w:rsidRPr="00C03240">
                    <w:rPr>
                      <w:szCs w:val="24"/>
                      <w:u w:val="single"/>
                    </w:rPr>
                    <w:t>архитектурно-строительной части проекта 14-</w:t>
                  </w:r>
                  <w:r w:rsidRPr="00E372AA">
                    <w:rPr>
                      <w:szCs w:val="24"/>
                      <w:u w:val="single"/>
                    </w:rPr>
                    <w:t xml:space="preserve"> </w:t>
                  </w:r>
                </w:p>
                <w:p w:rsidR="0076217C" w:rsidRPr="00B65271" w:rsidRDefault="0076217C" w:rsidP="0076217C">
                  <w:pPr>
                    <w:pStyle w:val="a5"/>
                    <w:widowControl w:val="0"/>
                    <w:rPr>
                      <w:sz w:val="18"/>
                      <w:szCs w:val="18"/>
                      <w:u w:val="single"/>
                    </w:rPr>
                  </w:pPr>
                  <w:r>
                    <w:rPr>
                      <w:szCs w:val="24"/>
                    </w:rPr>
                    <w:tab/>
                  </w:r>
                  <w:r>
                    <w:rPr>
                      <w:szCs w:val="24"/>
                    </w:rPr>
                    <w:tab/>
                  </w:r>
                  <w:r w:rsidRPr="00B65271">
                    <w:rPr>
                      <w:sz w:val="18"/>
                      <w:szCs w:val="18"/>
                    </w:rPr>
                    <w:t>(указать что обследовалось, адрес объекта, должность</w:t>
                  </w:r>
                </w:p>
                <w:p w:rsidR="0076217C" w:rsidRPr="00B65271" w:rsidRDefault="0076217C" w:rsidP="0076217C">
                  <w:pPr>
                    <w:pStyle w:val="a5"/>
                    <w:widowControl w:val="0"/>
                    <w:rPr>
                      <w:szCs w:val="24"/>
                    </w:rPr>
                  </w:pPr>
                  <w:r w:rsidRPr="00C03240">
                    <w:rPr>
                      <w:szCs w:val="24"/>
                      <w:u w:val="single"/>
                    </w:rPr>
                    <w:t>этажного</w:t>
                  </w:r>
                  <w:r>
                    <w:rPr>
                      <w:szCs w:val="24"/>
                    </w:rPr>
                    <w:t xml:space="preserve"> </w:t>
                  </w:r>
                  <w:r w:rsidRPr="00C03240">
                    <w:rPr>
                      <w:szCs w:val="24"/>
                      <w:u w:val="single"/>
                    </w:rPr>
                    <w:t>жилого дома. (архивный номер 2511-2-32)</w:t>
                  </w:r>
                  <w:r>
                    <w:rPr>
                      <w:szCs w:val="24"/>
                      <w:u w:val="single"/>
                    </w:rPr>
                    <w:tab/>
                  </w:r>
                  <w:r>
                    <w:rPr>
                      <w:szCs w:val="24"/>
                      <w:u w:val="single"/>
                    </w:rPr>
                    <w:tab/>
                  </w:r>
                  <w:r w:rsidRPr="00C03240">
                    <w:rPr>
                      <w:szCs w:val="24"/>
                      <w:u w:val="single"/>
                    </w:rPr>
                    <w:t xml:space="preserve"> </w:t>
                  </w:r>
                </w:p>
                <w:p w:rsidR="0076217C" w:rsidRPr="00B65271" w:rsidRDefault="0076217C" w:rsidP="0076217C">
                  <w:pPr>
                    <w:pStyle w:val="a5"/>
                    <w:widowControl w:val="0"/>
                    <w:ind w:left="708" w:firstLine="708"/>
                    <w:rPr>
                      <w:sz w:val="18"/>
                      <w:szCs w:val="18"/>
                    </w:rPr>
                  </w:pPr>
                  <w:r w:rsidRPr="00B65271">
                    <w:rPr>
                      <w:sz w:val="18"/>
                      <w:szCs w:val="18"/>
                    </w:rPr>
                    <w:t>и фамилия производившего обследование)</w:t>
                  </w:r>
                </w:p>
                <w:p w:rsidR="0076217C" w:rsidRPr="00C03240" w:rsidRDefault="0076217C" w:rsidP="0076217C">
                  <w:pPr>
                    <w:pStyle w:val="a5"/>
                    <w:widowControl w:val="0"/>
                    <w:rPr>
                      <w:szCs w:val="24"/>
                      <w:u w:val="single"/>
                    </w:rPr>
                  </w:pPr>
                  <w:r w:rsidRPr="00C03240">
                    <w:rPr>
                      <w:szCs w:val="24"/>
                      <w:u w:val="single"/>
                    </w:rPr>
                    <w:t xml:space="preserve">инженером нормативно-технического отдела </w:t>
                  </w:r>
                  <w:r>
                    <w:rPr>
                      <w:szCs w:val="24"/>
                      <w:u w:val="single"/>
                    </w:rPr>
                    <w:t>ДПС</w:t>
                  </w:r>
                  <w:r w:rsidRPr="00C03240">
                    <w:rPr>
                      <w:szCs w:val="24"/>
                      <w:u w:val="single"/>
                    </w:rPr>
                    <w:t xml:space="preserve"> </w:t>
                  </w:r>
                  <w:r>
                    <w:rPr>
                      <w:szCs w:val="24"/>
                      <w:u w:val="single"/>
                    </w:rPr>
                    <w:t>Акмолинской области Жунусовым М.С.</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76217C" w:rsidRPr="00C03240" w:rsidRDefault="0076217C" w:rsidP="0076217C">
                  <w:pPr>
                    <w:pStyle w:val="a5"/>
                    <w:widowControl w:val="0"/>
                    <w:rPr>
                      <w:szCs w:val="24"/>
                      <w:u w:val="single"/>
                    </w:rPr>
                  </w:pPr>
                  <w:r w:rsidRPr="00C03240">
                    <w:rPr>
                      <w:szCs w:val="24"/>
                      <w:u w:val="single"/>
                    </w:rPr>
                    <w:t xml:space="preserve">совместно с главным инженером проекта </w:t>
                  </w:r>
                  <w:r>
                    <w:rPr>
                      <w:szCs w:val="24"/>
                      <w:u w:val="single"/>
                    </w:rPr>
                    <w:t>Дудко</w:t>
                  </w:r>
                  <w:r w:rsidRPr="00C03240">
                    <w:rPr>
                      <w:szCs w:val="24"/>
                      <w:u w:val="single"/>
                    </w:rPr>
                    <w:t xml:space="preserve"> </w:t>
                  </w:r>
                  <w:r>
                    <w:rPr>
                      <w:szCs w:val="24"/>
                      <w:u w:val="single"/>
                    </w:rPr>
                    <w:t>А</w:t>
                  </w:r>
                  <w:r w:rsidRPr="00C03240">
                    <w:rPr>
                      <w:szCs w:val="24"/>
                      <w:u w:val="single"/>
                    </w:rPr>
                    <w:t>.К. и</w:t>
                  </w:r>
                  <w:r>
                    <w:rPr>
                      <w:szCs w:val="24"/>
                      <w:u w:val="single"/>
                    </w:rPr>
                    <w:tab/>
                  </w:r>
                  <w:r>
                    <w:rPr>
                      <w:szCs w:val="24"/>
                      <w:u w:val="single"/>
                    </w:rPr>
                    <w:tab/>
                  </w:r>
                  <w:r w:rsidRPr="00C03240">
                    <w:rPr>
                      <w:szCs w:val="24"/>
                      <w:u w:val="single"/>
                    </w:rPr>
                    <w:t xml:space="preserve"> </w:t>
                  </w:r>
                </w:p>
                <w:p w:rsidR="0076217C" w:rsidRPr="00B65271" w:rsidRDefault="0076217C" w:rsidP="0076217C">
                  <w:pPr>
                    <w:pStyle w:val="a5"/>
                    <w:widowControl w:val="0"/>
                    <w:rPr>
                      <w:sz w:val="18"/>
                      <w:szCs w:val="18"/>
                    </w:rPr>
                  </w:pPr>
                  <w:r w:rsidRPr="00B65271">
                    <w:rPr>
                      <w:sz w:val="18"/>
                      <w:szCs w:val="18"/>
                    </w:rPr>
                    <w:tab/>
                    <w:t xml:space="preserve">      (указываются должности и фамилии выделенных </w:t>
                  </w:r>
                </w:p>
                <w:p w:rsidR="0076217C" w:rsidRPr="00C03240" w:rsidRDefault="0076217C" w:rsidP="0076217C">
                  <w:pPr>
                    <w:pStyle w:val="a5"/>
                    <w:widowControl w:val="0"/>
                    <w:rPr>
                      <w:szCs w:val="24"/>
                      <w:u w:val="single"/>
                    </w:rPr>
                  </w:pPr>
                  <w:r w:rsidRPr="00C03240">
                    <w:rPr>
                      <w:szCs w:val="24"/>
                      <w:u w:val="single"/>
                    </w:rPr>
                    <w:t>главным специалистом института Косоротовым И.Н.</w:t>
                  </w:r>
                  <w:r>
                    <w:rPr>
                      <w:szCs w:val="24"/>
                      <w:u w:val="single"/>
                    </w:rPr>
                    <w:tab/>
                  </w:r>
                  <w:r>
                    <w:rPr>
                      <w:szCs w:val="24"/>
                      <w:u w:val="single"/>
                    </w:rPr>
                    <w:tab/>
                  </w:r>
                </w:p>
                <w:p w:rsidR="0076217C" w:rsidRPr="00B65271" w:rsidRDefault="0076217C" w:rsidP="0076217C">
                  <w:pPr>
                    <w:pStyle w:val="a5"/>
                    <w:widowControl w:val="0"/>
                    <w:ind w:left="2124" w:firstLine="708"/>
                    <w:rPr>
                      <w:sz w:val="18"/>
                      <w:szCs w:val="18"/>
                    </w:rPr>
                  </w:pPr>
                  <w:r w:rsidRPr="00B65271">
                    <w:rPr>
                      <w:sz w:val="18"/>
                      <w:szCs w:val="18"/>
                    </w:rPr>
                    <w:t xml:space="preserve">от объекта лиц) </w:t>
                  </w:r>
                </w:p>
                <w:p w:rsidR="0076217C" w:rsidRPr="001F7D02" w:rsidRDefault="0076217C" w:rsidP="0076217C">
                  <w:pPr>
                    <w:pStyle w:val="a5"/>
                    <w:widowControl w:val="0"/>
                    <w:rPr>
                      <w:sz w:val="20"/>
                    </w:rPr>
                  </w:pPr>
                  <w:r w:rsidRPr="00D9181D">
                    <w:rPr>
                      <w:szCs w:val="24"/>
                    </w:rPr>
                    <w:tab/>
                  </w:r>
                  <w:r w:rsidRPr="001F7D02">
                    <w:rPr>
                      <w:sz w:val="20"/>
                    </w:rPr>
                    <w:t xml:space="preserve">В целях устранения выявленных при проверке нарушений норм и правил пожарной безопасности, в соответствии с Законом Республики Казахстан «О пожарной безопасности» от 22 ноября </w:t>
                  </w:r>
                  <w:smartTag w:uri="urn:schemas-microsoft-com:office:smarttags" w:element="metricconverter">
                    <w:smartTagPr>
                      <w:attr w:name="ProductID" w:val="1996 г"/>
                    </w:smartTagPr>
                    <w:r w:rsidRPr="001F7D02">
                      <w:rPr>
                        <w:sz w:val="20"/>
                      </w:rPr>
                      <w:t>1996 г</w:t>
                    </w:r>
                  </w:smartTag>
                  <w:r w:rsidRPr="001F7D02">
                    <w:rPr>
                      <w:sz w:val="20"/>
                    </w:rPr>
                    <w:t>., предлагается выполнить следующие мероприятия:</w:t>
                  </w: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6"/>
                    <w:gridCol w:w="1560"/>
                    <w:gridCol w:w="1559"/>
                  </w:tblGrid>
                  <w:tr w:rsidR="0076217C" w:rsidRPr="00D9181D">
                    <w:tc>
                      <w:tcPr>
                        <w:tcW w:w="709" w:type="dxa"/>
                      </w:tcPr>
                      <w:p w:rsidR="0076217C" w:rsidRPr="00D9181D" w:rsidRDefault="0076217C" w:rsidP="00D004EA">
                        <w:pPr>
                          <w:pStyle w:val="a5"/>
                          <w:widowControl w:val="0"/>
                          <w:jc w:val="center"/>
                          <w:rPr>
                            <w:szCs w:val="24"/>
                          </w:rPr>
                        </w:pPr>
                        <w:r w:rsidRPr="00D9181D">
                          <w:rPr>
                            <w:szCs w:val="24"/>
                          </w:rPr>
                          <w:t>№</w:t>
                        </w:r>
                      </w:p>
                      <w:p w:rsidR="0076217C" w:rsidRPr="00D9181D" w:rsidRDefault="0076217C" w:rsidP="00D004EA">
                        <w:pPr>
                          <w:pStyle w:val="a5"/>
                          <w:widowControl w:val="0"/>
                          <w:jc w:val="center"/>
                          <w:rPr>
                            <w:szCs w:val="24"/>
                          </w:rPr>
                        </w:pPr>
                        <w:r w:rsidRPr="00D9181D">
                          <w:rPr>
                            <w:szCs w:val="24"/>
                          </w:rPr>
                          <w:t>п/п</w:t>
                        </w:r>
                      </w:p>
                    </w:tc>
                    <w:tc>
                      <w:tcPr>
                        <w:tcW w:w="2976" w:type="dxa"/>
                      </w:tcPr>
                      <w:p w:rsidR="0076217C" w:rsidRPr="00D9181D" w:rsidRDefault="0076217C" w:rsidP="00D004EA">
                        <w:pPr>
                          <w:pStyle w:val="a5"/>
                          <w:widowControl w:val="0"/>
                          <w:jc w:val="center"/>
                          <w:rPr>
                            <w:szCs w:val="24"/>
                          </w:rPr>
                        </w:pPr>
                        <w:r w:rsidRPr="00D9181D">
                          <w:rPr>
                            <w:szCs w:val="24"/>
                          </w:rPr>
                          <w:t>Наименование мероприятий</w:t>
                        </w:r>
                      </w:p>
                    </w:tc>
                    <w:tc>
                      <w:tcPr>
                        <w:tcW w:w="1560" w:type="dxa"/>
                      </w:tcPr>
                      <w:p w:rsidR="0076217C" w:rsidRPr="00D9181D" w:rsidRDefault="0076217C" w:rsidP="00D004EA">
                        <w:pPr>
                          <w:pStyle w:val="a5"/>
                          <w:widowControl w:val="0"/>
                          <w:jc w:val="center"/>
                          <w:rPr>
                            <w:szCs w:val="24"/>
                          </w:rPr>
                        </w:pPr>
                        <w:r w:rsidRPr="00D9181D">
                          <w:rPr>
                            <w:szCs w:val="24"/>
                          </w:rPr>
                          <w:t>Срок исполнения</w:t>
                        </w:r>
                      </w:p>
                    </w:tc>
                    <w:tc>
                      <w:tcPr>
                        <w:tcW w:w="1559" w:type="dxa"/>
                      </w:tcPr>
                      <w:p w:rsidR="0076217C" w:rsidRPr="00D9181D" w:rsidRDefault="0076217C" w:rsidP="00D004EA">
                        <w:pPr>
                          <w:pStyle w:val="a5"/>
                          <w:widowControl w:val="0"/>
                          <w:jc w:val="center"/>
                          <w:rPr>
                            <w:szCs w:val="24"/>
                          </w:rPr>
                        </w:pPr>
                        <w:r w:rsidRPr="00D9181D">
                          <w:rPr>
                            <w:szCs w:val="24"/>
                          </w:rPr>
                          <w:t>Отметка о выполнении</w:t>
                        </w:r>
                      </w:p>
                    </w:tc>
                  </w:tr>
                  <w:tr w:rsidR="0076217C" w:rsidRPr="00D9181D">
                    <w:tc>
                      <w:tcPr>
                        <w:tcW w:w="709" w:type="dxa"/>
                      </w:tcPr>
                      <w:p w:rsidR="0076217C" w:rsidRPr="00D9181D" w:rsidRDefault="0076217C" w:rsidP="00D004EA">
                        <w:pPr>
                          <w:pStyle w:val="a5"/>
                          <w:widowControl w:val="0"/>
                          <w:jc w:val="center"/>
                          <w:rPr>
                            <w:szCs w:val="24"/>
                          </w:rPr>
                        </w:pPr>
                        <w:r w:rsidRPr="00D9181D">
                          <w:rPr>
                            <w:szCs w:val="24"/>
                          </w:rPr>
                          <w:t>1</w:t>
                        </w:r>
                      </w:p>
                    </w:tc>
                    <w:tc>
                      <w:tcPr>
                        <w:tcW w:w="2976" w:type="dxa"/>
                      </w:tcPr>
                      <w:p w:rsidR="0076217C" w:rsidRPr="00D9181D" w:rsidRDefault="0076217C" w:rsidP="00D004EA">
                        <w:pPr>
                          <w:pStyle w:val="a5"/>
                          <w:widowControl w:val="0"/>
                          <w:jc w:val="center"/>
                          <w:rPr>
                            <w:szCs w:val="24"/>
                          </w:rPr>
                        </w:pPr>
                        <w:r w:rsidRPr="00D9181D">
                          <w:rPr>
                            <w:szCs w:val="24"/>
                          </w:rPr>
                          <w:t>2</w:t>
                        </w:r>
                      </w:p>
                    </w:tc>
                    <w:tc>
                      <w:tcPr>
                        <w:tcW w:w="1560" w:type="dxa"/>
                      </w:tcPr>
                      <w:p w:rsidR="0076217C" w:rsidRPr="00D9181D" w:rsidRDefault="0076217C" w:rsidP="00D004EA">
                        <w:pPr>
                          <w:pStyle w:val="a5"/>
                          <w:widowControl w:val="0"/>
                          <w:jc w:val="center"/>
                          <w:rPr>
                            <w:szCs w:val="24"/>
                          </w:rPr>
                        </w:pPr>
                        <w:r w:rsidRPr="00D9181D">
                          <w:rPr>
                            <w:szCs w:val="24"/>
                          </w:rPr>
                          <w:t>3</w:t>
                        </w:r>
                      </w:p>
                    </w:tc>
                    <w:tc>
                      <w:tcPr>
                        <w:tcW w:w="1559" w:type="dxa"/>
                      </w:tcPr>
                      <w:p w:rsidR="0076217C" w:rsidRPr="00D9181D" w:rsidRDefault="0076217C" w:rsidP="00D004EA">
                        <w:pPr>
                          <w:pStyle w:val="a5"/>
                          <w:widowControl w:val="0"/>
                          <w:jc w:val="center"/>
                          <w:rPr>
                            <w:szCs w:val="24"/>
                          </w:rPr>
                        </w:pPr>
                        <w:r w:rsidRPr="00D9181D">
                          <w:rPr>
                            <w:szCs w:val="24"/>
                          </w:rPr>
                          <w:t>4</w:t>
                        </w:r>
                      </w:p>
                    </w:tc>
                  </w:tr>
                  <w:tr w:rsidR="0076217C" w:rsidRPr="00D9181D">
                    <w:tc>
                      <w:tcPr>
                        <w:tcW w:w="709" w:type="dxa"/>
                      </w:tcPr>
                      <w:p w:rsidR="0076217C" w:rsidRPr="00D9181D" w:rsidRDefault="0076217C" w:rsidP="00D004EA">
                        <w:pPr>
                          <w:pStyle w:val="a5"/>
                          <w:widowControl w:val="0"/>
                          <w:numPr>
                            <w:ilvl w:val="0"/>
                            <w:numId w:val="7"/>
                          </w:numPr>
                          <w:rPr>
                            <w:szCs w:val="24"/>
                          </w:rPr>
                        </w:pPr>
                      </w:p>
                    </w:tc>
                    <w:tc>
                      <w:tcPr>
                        <w:tcW w:w="2976" w:type="dxa"/>
                      </w:tcPr>
                      <w:p w:rsidR="0076217C" w:rsidRPr="00D9181D" w:rsidRDefault="0076217C" w:rsidP="00D004EA">
                        <w:pPr>
                          <w:pStyle w:val="a5"/>
                          <w:widowControl w:val="0"/>
                          <w:rPr>
                            <w:szCs w:val="24"/>
                          </w:rPr>
                        </w:pPr>
                        <w:r w:rsidRPr="00D9181D">
                          <w:rPr>
                            <w:szCs w:val="24"/>
                          </w:rPr>
                          <w:t xml:space="preserve">Запроектировать систему подпора воздуха в лифтовую шахту здания согласно требованиям пунктов </w:t>
                        </w:r>
                        <w:r>
                          <w:rPr>
                            <w:szCs w:val="24"/>
                          </w:rPr>
                          <w:t>5.21</w:t>
                        </w:r>
                        <w:r w:rsidRPr="00D9181D">
                          <w:rPr>
                            <w:szCs w:val="24"/>
                          </w:rPr>
                          <w:t xml:space="preserve"> СНиП </w:t>
                        </w:r>
                        <w:r>
                          <w:rPr>
                            <w:szCs w:val="24"/>
                          </w:rPr>
                          <w:t xml:space="preserve">РК </w:t>
                        </w:r>
                        <w:r w:rsidRPr="00D9181D">
                          <w:rPr>
                            <w:szCs w:val="24"/>
                          </w:rPr>
                          <w:t>2.</w:t>
                        </w:r>
                        <w:r>
                          <w:rPr>
                            <w:szCs w:val="24"/>
                          </w:rPr>
                          <w:t>02-05-2002</w:t>
                        </w:r>
                        <w:r w:rsidRPr="00D9181D">
                          <w:rPr>
                            <w:szCs w:val="24"/>
                          </w:rPr>
                          <w:t>, 4.22 СниП</w:t>
                        </w:r>
                        <w:r>
                          <w:rPr>
                            <w:szCs w:val="24"/>
                          </w:rPr>
                          <w:t xml:space="preserve"> РК</w:t>
                        </w:r>
                        <w:r w:rsidRPr="00D9181D">
                          <w:rPr>
                            <w:szCs w:val="24"/>
                          </w:rPr>
                          <w:t xml:space="preserve"> </w:t>
                        </w:r>
                        <w:r>
                          <w:rPr>
                            <w:szCs w:val="24"/>
                          </w:rPr>
                          <w:t>3.02-01-2001 и 4.72 СниП РК 4.02-05-2001</w:t>
                        </w:r>
                        <w:r w:rsidRPr="00D9181D">
                          <w:rPr>
                            <w:szCs w:val="24"/>
                          </w:rPr>
                          <w:t xml:space="preserve">  </w:t>
                        </w:r>
                      </w:p>
                    </w:tc>
                    <w:tc>
                      <w:tcPr>
                        <w:tcW w:w="1560" w:type="dxa"/>
                      </w:tcPr>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r w:rsidRPr="00D9181D">
                          <w:rPr>
                            <w:szCs w:val="24"/>
                          </w:rPr>
                          <w:t xml:space="preserve">20 апреля </w:t>
                        </w:r>
                        <w:smartTag w:uri="urn:schemas-microsoft-com:office:smarttags" w:element="metricconverter">
                          <w:smartTagPr>
                            <w:attr w:name="ProductID" w:val="2005 г"/>
                          </w:smartTagPr>
                          <w:r>
                            <w:rPr>
                              <w:szCs w:val="24"/>
                            </w:rPr>
                            <w:t>2005</w:t>
                          </w:r>
                          <w:r w:rsidRPr="00D9181D">
                            <w:rPr>
                              <w:szCs w:val="24"/>
                            </w:rPr>
                            <w:t xml:space="preserve"> г</w:t>
                          </w:r>
                        </w:smartTag>
                        <w:r w:rsidRPr="00D9181D">
                          <w:rPr>
                            <w:szCs w:val="24"/>
                          </w:rPr>
                          <w:t>.</w:t>
                        </w:r>
                      </w:p>
                    </w:tc>
                    <w:tc>
                      <w:tcPr>
                        <w:tcW w:w="1559" w:type="dxa"/>
                      </w:tcPr>
                      <w:p w:rsidR="0076217C" w:rsidRPr="00D9181D" w:rsidRDefault="0076217C" w:rsidP="00D004EA">
                        <w:pPr>
                          <w:pStyle w:val="a5"/>
                          <w:widowControl w:val="0"/>
                          <w:rPr>
                            <w:szCs w:val="24"/>
                          </w:rPr>
                        </w:pPr>
                      </w:p>
                    </w:tc>
                  </w:tr>
                </w:tbl>
                <w:p w:rsidR="0076217C" w:rsidRDefault="0076217C" w:rsidP="0076217C"/>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6"/>
                    <w:gridCol w:w="1560"/>
                    <w:gridCol w:w="1559"/>
                  </w:tblGrid>
                  <w:tr w:rsidR="0076217C" w:rsidRPr="00D9181D">
                    <w:tc>
                      <w:tcPr>
                        <w:tcW w:w="709" w:type="dxa"/>
                      </w:tcPr>
                      <w:p w:rsidR="0076217C" w:rsidRPr="00D9181D" w:rsidRDefault="0076217C" w:rsidP="00D004EA">
                        <w:pPr>
                          <w:pStyle w:val="a5"/>
                          <w:widowControl w:val="0"/>
                          <w:numPr>
                            <w:ilvl w:val="0"/>
                            <w:numId w:val="7"/>
                          </w:numPr>
                          <w:rPr>
                            <w:szCs w:val="24"/>
                          </w:rPr>
                        </w:pPr>
                      </w:p>
                    </w:tc>
                    <w:tc>
                      <w:tcPr>
                        <w:tcW w:w="2976" w:type="dxa"/>
                      </w:tcPr>
                      <w:p w:rsidR="0076217C" w:rsidRPr="00D9181D" w:rsidRDefault="0076217C" w:rsidP="00D004EA">
                        <w:pPr>
                          <w:pStyle w:val="a5"/>
                          <w:widowControl w:val="0"/>
                          <w:rPr>
                            <w:szCs w:val="24"/>
                          </w:rPr>
                        </w:pPr>
                        <w:r w:rsidRPr="00D9181D">
                          <w:rPr>
                            <w:szCs w:val="24"/>
                          </w:rPr>
                          <w:t xml:space="preserve">Довести шахту дымоудаления до уровня первого этажа, предусмотрев в шахте со стороны </w:t>
                        </w:r>
                        <w:r>
                          <w:rPr>
                            <w:szCs w:val="24"/>
                          </w:rPr>
                          <w:t>Коридо</w:t>
                        </w:r>
                        <w:r w:rsidRPr="00D9181D">
                          <w:rPr>
                            <w:szCs w:val="24"/>
                          </w:rPr>
                          <w:t>ра под потолком каждого этажа поэтажные клапаны, открывающиеся вручную от кнопок пожарных кранов и автоматически от датчиков пожарной сигнализации</w:t>
                        </w:r>
                      </w:p>
                      <w:p w:rsidR="0076217C" w:rsidRPr="00D9181D" w:rsidRDefault="0076217C" w:rsidP="00D004EA">
                        <w:pPr>
                          <w:pStyle w:val="a5"/>
                          <w:widowControl w:val="0"/>
                          <w:rPr>
                            <w:szCs w:val="24"/>
                          </w:rPr>
                        </w:pPr>
                        <w:r w:rsidRPr="00D9181D">
                          <w:rPr>
                            <w:szCs w:val="24"/>
                          </w:rPr>
                          <w:t xml:space="preserve">(п. 1.32 СНиП </w:t>
                        </w:r>
                        <w:r>
                          <w:rPr>
                            <w:szCs w:val="24"/>
                          </w:rPr>
                          <w:t>РК</w:t>
                        </w:r>
                        <w:r w:rsidRPr="00D9181D">
                          <w:rPr>
                            <w:szCs w:val="24"/>
                          </w:rPr>
                          <w:t xml:space="preserve"> </w:t>
                        </w:r>
                        <w:r>
                          <w:rPr>
                            <w:szCs w:val="24"/>
                          </w:rPr>
                          <w:t>3.02-01-2001</w:t>
                        </w:r>
                        <w:r w:rsidRPr="00D9181D">
                          <w:rPr>
                            <w:szCs w:val="24"/>
                          </w:rPr>
                          <w:t xml:space="preserve">; </w:t>
                        </w:r>
                        <w:r>
                          <w:rPr>
                            <w:szCs w:val="24"/>
                          </w:rPr>
                          <w:t>п. 4.72 СНиП РК 4.02-05-2001</w:t>
                        </w:r>
                        <w:r w:rsidRPr="00D9181D">
                          <w:rPr>
                            <w:szCs w:val="24"/>
                          </w:rPr>
                          <w:t>)</w:t>
                        </w:r>
                      </w:p>
                    </w:tc>
                    <w:tc>
                      <w:tcPr>
                        <w:tcW w:w="1560" w:type="dxa"/>
                      </w:tcPr>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r w:rsidRPr="00D9181D">
                          <w:rPr>
                            <w:szCs w:val="24"/>
                          </w:rPr>
                          <w:t xml:space="preserve">20 апреля </w:t>
                        </w:r>
                        <w:smartTag w:uri="urn:schemas-microsoft-com:office:smarttags" w:element="metricconverter">
                          <w:smartTagPr>
                            <w:attr w:name="ProductID" w:val="2005 г"/>
                          </w:smartTagPr>
                          <w:r>
                            <w:rPr>
                              <w:szCs w:val="24"/>
                            </w:rPr>
                            <w:t>2005</w:t>
                          </w:r>
                          <w:r w:rsidRPr="00D9181D">
                            <w:rPr>
                              <w:szCs w:val="24"/>
                            </w:rPr>
                            <w:t xml:space="preserve"> г</w:t>
                          </w:r>
                        </w:smartTag>
                        <w:r w:rsidRPr="00D9181D">
                          <w:rPr>
                            <w:szCs w:val="24"/>
                          </w:rPr>
                          <w:t>.</w:t>
                        </w:r>
                      </w:p>
                    </w:tc>
                    <w:tc>
                      <w:tcPr>
                        <w:tcW w:w="1559" w:type="dxa"/>
                      </w:tcPr>
                      <w:p w:rsidR="0076217C" w:rsidRPr="00D9181D" w:rsidRDefault="0076217C" w:rsidP="00D004EA">
                        <w:pPr>
                          <w:pStyle w:val="a5"/>
                          <w:widowControl w:val="0"/>
                          <w:rPr>
                            <w:szCs w:val="24"/>
                          </w:rPr>
                        </w:pPr>
                      </w:p>
                    </w:tc>
                  </w:tr>
                  <w:tr w:rsidR="0076217C" w:rsidRPr="00D9181D">
                    <w:tc>
                      <w:tcPr>
                        <w:tcW w:w="709" w:type="dxa"/>
                      </w:tcPr>
                      <w:p w:rsidR="0076217C" w:rsidRPr="00D9181D" w:rsidRDefault="0076217C" w:rsidP="00D004EA">
                        <w:pPr>
                          <w:pStyle w:val="a5"/>
                          <w:widowControl w:val="0"/>
                          <w:numPr>
                            <w:ilvl w:val="0"/>
                            <w:numId w:val="7"/>
                          </w:numPr>
                          <w:rPr>
                            <w:szCs w:val="24"/>
                          </w:rPr>
                        </w:pPr>
                      </w:p>
                    </w:tc>
                    <w:tc>
                      <w:tcPr>
                        <w:tcW w:w="2976" w:type="dxa"/>
                      </w:tcPr>
                      <w:p w:rsidR="0076217C" w:rsidRPr="00D9181D" w:rsidRDefault="0076217C" w:rsidP="00D004EA">
                        <w:pPr>
                          <w:pStyle w:val="a5"/>
                          <w:widowControl w:val="0"/>
                          <w:rPr>
                            <w:szCs w:val="24"/>
                          </w:rPr>
                        </w:pPr>
                        <w:r w:rsidRPr="00D9181D">
                          <w:rPr>
                            <w:szCs w:val="24"/>
                          </w:rPr>
                          <w:t>Открывание двери из коридора в лифтовый холл на первом этаже и наружной двери лестничной клетки  выполнить по направлению выхода из здания согласно пункту 4.</w:t>
                        </w:r>
                        <w:r>
                          <w:rPr>
                            <w:szCs w:val="24"/>
                          </w:rPr>
                          <w:t>20</w:t>
                        </w:r>
                        <w:r w:rsidRPr="00D9181D">
                          <w:rPr>
                            <w:szCs w:val="24"/>
                          </w:rPr>
                          <w:t xml:space="preserve"> СНиП </w:t>
                        </w:r>
                        <w:r>
                          <w:rPr>
                            <w:szCs w:val="24"/>
                          </w:rPr>
                          <w:t xml:space="preserve">РК </w:t>
                        </w:r>
                        <w:r w:rsidRPr="00D9181D">
                          <w:rPr>
                            <w:szCs w:val="24"/>
                          </w:rPr>
                          <w:t>2.</w:t>
                        </w:r>
                        <w:r>
                          <w:rPr>
                            <w:szCs w:val="24"/>
                          </w:rPr>
                          <w:t>02-05-2002</w:t>
                        </w:r>
                        <w:r w:rsidRPr="00D9181D">
                          <w:rPr>
                            <w:szCs w:val="24"/>
                          </w:rPr>
                          <w:t xml:space="preserve">    </w:t>
                        </w:r>
                      </w:p>
                    </w:tc>
                    <w:tc>
                      <w:tcPr>
                        <w:tcW w:w="1560" w:type="dxa"/>
                      </w:tcPr>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r w:rsidRPr="00D9181D">
                          <w:rPr>
                            <w:szCs w:val="24"/>
                          </w:rPr>
                          <w:t xml:space="preserve">15  апреля </w:t>
                        </w:r>
                        <w:smartTag w:uri="urn:schemas-microsoft-com:office:smarttags" w:element="metricconverter">
                          <w:smartTagPr>
                            <w:attr w:name="ProductID" w:val="2005 г"/>
                          </w:smartTagPr>
                          <w:r>
                            <w:rPr>
                              <w:szCs w:val="24"/>
                            </w:rPr>
                            <w:t>2005</w:t>
                          </w:r>
                          <w:r w:rsidRPr="00D9181D">
                            <w:rPr>
                              <w:szCs w:val="24"/>
                            </w:rPr>
                            <w:t xml:space="preserve"> г</w:t>
                          </w:r>
                        </w:smartTag>
                        <w:r w:rsidRPr="00D9181D">
                          <w:rPr>
                            <w:szCs w:val="24"/>
                          </w:rPr>
                          <w:t>.</w:t>
                        </w:r>
                      </w:p>
                    </w:tc>
                    <w:tc>
                      <w:tcPr>
                        <w:tcW w:w="1559" w:type="dxa"/>
                      </w:tcPr>
                      <w:p w:rsidR="0076217C" w:rsidRPr="00D9181D" w:rsidRDefault="0076217C" w:rsidP="00D004EA">
                        <w:pPr>
                          <w:pStyle w:val="a5"/>
                          <w:widowControl w:val="0"/>
                          <w:rPr>
                            <w:szCs w:val="24"/>
                          </w:rPr>
                        </w:pPr>
                      </w:p>
                    </w:tc>
                  </w:tr>
                  <w:tr w:rsidR="0076217C" w:rsidRPr="00D9181D">
                    <w:tc>
                      <w:tcPr>
                        <w:tcW w:w="709" w:type="dxa"/>
                      </w:tcPr>
                      <w:p w:rsidR="0076217C" w:rsidRPr="00D9181D" w:rsidRDefault="0076217C" w:rsidP="00D004EA">
                        <w:pPr>
                          <w:pStyle w:val="a5"/>
                          <w:widowControl w:val="0"/>
                          <w:numPr>
                            <w:ilvl w:val="0"/>
                            <w:numId w:val="7"/>
                          </w:numPr>
                          <w:rPr>
                            <w:szCs w:val="24"/>
                          </w:rPr>
                        </w:pPr>
                      </w:p>
                    </w:tc>
                    <w:tc>
                      <w:tcPr>
                        <w:tcW w:w="2976" w:type="dxa"/>
                      </w:tcPr>
                      <w:p w:rsidR="0076217C" w:rsidRPr="00D9181D" w:rsidRDefault="0076217C" w:rsidP="00D004EA">
                        <w:pPr>
                          <w:pStyle w:val="a5"/>
                          <w:widowControl w:val="0"/>
                          <w:rPr>
                            <w:szCs w:val="24"/>
                          </w:rPr>
                        </w:pPr>
                        <w:r w:rsidRPr="00D9181D">
                          <w:rPr>
                            <w:szCs w:val="24"/>
                          </w:rPr>
                          <w:t>Наружные двери лестничной клетки запроектировать шириной не менее расчетной ширины марша лестницы в соответ</w:t>
                        </w:r>
                        <w:r>
                          <w:rPr>
                            <w:szCs w:val="24"/>
                          </w:rPr>
                          <w:t>ствии с требованиями пункта 4.19</w:t>
                        </w:r>
                        <w:r w:rsidRPr="00D9181D">
                          <w:rPr>
                            <w:szCs w:val="24"/>
                          </w:rPr>
                          <w:t xml:space="preserve">  СН и П   </w:t>
                        </w:r>
                        <w:r>
                          <w:rPr>
                            <w:szCs w:val="24"/>
                          </w:rPr>
                          <w:t>РК</w:t>
                        </w:r>
                        <w:r w:rsidRPr="00D9181D">
                          <w:rPr>
                            <w:szCs w:val="24"/>
                          </w:rPr>
                          <w:t xml:space="preserve"> 2.0</w:t>
                        </w:r>
                        <w:r>
                          <w:rPr>
                            <w:szCs w:val="24"/>
                          </w:rPr>
                          <w:t>2-05-2002</w:t>
                        </w:r>
                      </w:p>
                    </w:tc>
                    <w:tc>
                      <w:tcPr>
                        <w:tcW w:w="1560" w:type="dxa"/>
                      </w:tcPr>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r w:rsidRPr="00D9181D">
                          <w:rPr>
                            <w:szCs w:val="24"/>
                          </w:rPr>
                          <w:t xml:space="preserve">15 апреля </w:t>
                        </w:r>
                        <w:smartTag w:uri="urn:schemas-microsoft-com:office:smarttags" w:element="metricconverter">
                          <w:smartTagPr>
                            <w:attr w:name="ProductID" w:val="2005 г"/>
                          </w:smartTagPr>
                          <w:r>
                            <w:rPr>
                              <w:szCs w:val="24"/>
                            </w:rPr>
                            <w:t>2005</w:t>
                          </w:r>
                          <w:r w:rsidRPr="00D9181D">
                            <w:rPr>
                              <w:szCs w:val="24"/>
                            </w:rPr>
                            <w:t xml:space="preserve"> г</w:t>
                          </w:r>
                        </w:smartTag>
                        <w:r w:rsidRPr="00D9181D">
                          <w:rPr>
                            <w:szCs w:val="24"/>
                          </w:rPr>
                          <w:t>.</w:t>
                        </w:r>
                      </w:p>
                    </w:tc>
                    <w:tc>
                      <w:tcPr>
                        <w:tcW w:w="1559" w:type="dxa"/>
                      </w:tcPr>
                      <w:p w:rsidR="0076217C" w:rsidRPr="00D9181D" w:rsidRDefault="0076217C" w:rsidP="00D004EA">
                        <w:pPr>
                          <w:pStyle w:val="a5"/>
                          <w:widowControl w:val="0"/>
                          <w:rPr>
                            <w:szCs w:val="24"/>
                          </w:rPr>
                        </w:pPr>
                      </w:p>
                    </w:tc>
                  </w:tr>
                </w:tbl>
                <w:p w:rsidR="0076217C" w:rsidRDefault="0076217C" w:rsidP="0076217C"/>
                <w:p w:rsidR="0076217C" w:rsidRDefault="0076217C" w:rsidP="0076217C"/>
                <w:p w:rsidR="0076217C" w:rsidRDefault="0076217C" w:rsidP="0076217C"/>
                <w:p w:rsidR="0076217C" w:rsidRDefault="0076217C" w:rsidP="0076217C"/>
                <w:p w:rsidR="0076217C" w:rsidRDefault="0076217C" w:rsidP="0076217C"/>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6"/>
                    <w:gridCol w:w="1560"/>
                    <w:gridCol w:w="1559"/>
                  </w:tblGrid>
                  <w:tr w:rsidR="0076217C" w:rsidRPr="00D9181D">
                    <w:tc>
                      <w:tcPr>
                        <w:tcW w:w="709" w:type="dxa"/>
                      </w:tcPr>
                      <w:p w:rsidR="0076217C" w:rsidRPr="00D9181D" w:rsidRDefault="0076217C" w:rsidP="00D004EA">
                        <w:pPr>
                          <w:pStyle w:val="a5"/>
                          <w:widowControl w:val="0"/>
                          <w:numPr>
                            <w:ilvl w:val="0"/>
                            <w:numId w:val="7"/>
                          </w:numPr>
                          <w:rPr>
                            <w:szCs w:val="24"/>
                          </w:rPr>
                        </w:pPr>
                      </w:p>
                    </w:tc>
                    <w:tc>
                      <w:tcPr>
                        <w:tcW w:w="2976" w:type="dxa"/>
                      </w:tcPr>
                      <w:p w:rsidR="0076217C" w:rsidRPr="00D9181D" w:rsidRDefault="0076217C" w:rsidP="00D004EA">
                        <w:pPr>
                          <w:pStyle w:val="a5"/>
                          <w:widowControl w:val="0"/>
                          <w:rPr>
                            <w:szCs w:val="24"/>
                          </w:rPr>
                        </w:pPr>
                        <w:r w:rsidRPr="00D9181D">
                          <w:rPr>
                            <w:szCs w:val="24"/>
                          </w:rPr>
                          <w:t xml:space="preserve">Выход на кровлю предусмотреть по лестничному маршу с площадкой перед выходом  через противопожарные двери второго типа (п. </w:t>
                        </w:r>
                        <w:r>
                          <w:rPr>
                            <w:szCs w:val="24"/>
                          </w:rPr>
                          <w:t>6.4</w:t>
                        </w:r>
                        <w:r w:rsidRPr="00D9181D">
                          <w:rPr>
                            <w:szCs w:val="24"/>
                          </w:rPr>
                          <w:t xml:space="preserve"> СН и П </w:t>
                        </w:r>
                        <w:r>
                          <w:rPr>
                            <w:szCs w:val="24"/>
                          </w:rPr>
                          <w:t xml:space="preserve">РК </w:t>
                        </w:r>
                        <w:r w:rsidRPr="00D9181D">
                          <w:rPr>
                            <w:szCs w:val="24"/>
                          </w:rPr>
                          <w:t>2.0</w:t>
                        </w:r>
                        <w:r>
                          <w:rPr>
                            <w:szCs w:val="24"/>
                          </w:rPr>
                          <w:t>2-05-2002</w:t>
                        </w:r>
                        <w:r w:rsidRPr="00D9181D">
                          <w:rPr>
                            <w:szCs w:val="24"/>
                          </w:rPr>
                          <w:t xml:space="preserve">) </w:t>
                        </w:r>
                      </w:p>
                    </w:tc>
                    <w:tc>
                      <w:tcPr>
                        <w:tcW w:w="1560" w:type="dxa"/>
                      </w:tcPr>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r w:rsidRPr="00D9181D">
                          <w:rPr>
                            <w:szCs w:val="24"/>
                          </w:rPr>
                          <w:t xml:space="preserve">15 апреля </w:t>
                        </w:r>
                        <w:smartTag w:uri="urn:schemas-microsoft-com:office:smarttags" w:element="metricconverter">
                          <w:smartTagPr>
                            <w:attr w:name="ProductID" w:val="2005 г"/>
                          </w:smartTagPr>
                          <w:r>
                            <w:rPr>
                              <w:szCs w:val="24"/>
                            </w:rPr>
                            <w:t>2005</w:t>
                          </w:r>
                          <w:r w:rsidRPr="00D9181D">
                            <w:rPr>
                              <w:szCs w:val="24"/>
                            </w:rPr>
                            <w:t xml:space="preserve"> г</w:t>
                          </w:r>
                        </w:smartTag>
                        <w:r w:rsidRPr="00D9181D">
                          <w:rPr>
                            <w:szCs w:val="24"/>
                          </w:rPr>
                          <w:t>.</w:t>
                        </w:r>
                      </w:p>
                    </w:tc>
                    <w:tc>
                      <w:tcPr>
                        <w:tcW w:w="1559" w:type="dxa"/>
                      </w:tcPr>
                      <w:p w:rsidR="0076217C" w:rsidRPr="00D9181D" w:rsidRDefault="0076217C" w:rsidP="00D004EA">
                        <w:pPr>
                          <w:pStyle w:val="a5"/>
                          <w:widowControl w:val="0"/>
                          <w:rPr>
                            <w:szCs w:val="24"/>
                          </w:rPr>
                        </w:pPr>
                      </w:p>
                    </w:tc>
                  </w:tr>
                  <w:tr w:rsidR="0076217C" w:rsidRPr="00D9181D">
                    <w:tc>
                      <w:tcPr>
                        <w:tcW w:w="709" w:type="dxa"/>
                      </w:tcPr>
                      <w:p w:rsidR="0076217C" w:rsidRPr="00D9181D" w:rsidRDefault="0076217C" w:rsidP="00D004EA">
                        <w:pPr>
                          <w:pStyle w:val="a5"/>
                          <w:widowControl w:val="0"/>
                          <w:numPr>
                            <w:ilvl w:val="0"/>
                            <w:numId w:val="7"/>
                          </w:numPr>
                          <w:rPr>
                            <w:szCs w:val="24"/>
                          </w:rPr>
                        </w:pPr>
                      </w:p>
                    </w:tc>
                    <w:tc>
                      <w:tcPr>
                        <w:tcW w:w="2976" w:type="dxa"/>
                      </w:tcPr>
                      <w:p w:rsidR="0076217C" w:rsidRPr="00D9181D" w:rsidRDefault="0076217C" w:rsidP="00D004EA">
                        <w:pPr>
                          <w:pStyle w:val="a5"/>
                          <w:widowControl w:val="0"/>
                          <w:rPr>
                            <w:szCs w:val="24"/>
                          </w:rPr>
                        </w:pPr>
                        <w:r w:rsidRPr="00D9181D">
                          <w:rPr>
                            <w:szCs w:val="24"/>
                          </w:rPr>
                          <w:t xml:space="preserve">Балконы 6-14 этажей предусмотреть с простенками шириной не менее </w:t>
                        </w:r>
                        <w:smartTag w:uri="urn:schemas-microsoft-com:office:smarttags" w:element="metricconverter">
                          <w:smartTagPr>
                            <w:attr w:name="ProductID" w:val="1,2 м"/>
                          </w:smartTagPr>
                          <w:r w:rsidRPr="00D9181D">
                            <w:rPr>
                              <w:szCs w:val="24"/>
                            </w:rPr>
                            <w:t>1,2 м</w:t>
                          </w:r>
                        </w:smartTag>
                        <w:r w:rsidRPr="00D9181D">
                          <w:rPr>
                            <w:szCs w:val="24"/>
                          </w:rPr>
                          <w:t xml:space="preserve"> согласно пункту 1.29 СН и П </w:t>
                        </w:r>
                        <w:r>
                          <w:rPr>
                            <w:szCs w:val="24"/>
                          </w:rPr>
                          <w:t>РК</w:t>
                        </w:r>
                        <w:r w:rsidRPr="00D9181D">
                          <w:rPr>
                            <w:szCs w:val="24"/>
                          </w:rPr>
                          <w:t xml:space="preserve"> </w:t>
                        </w:r>
                        <w:r>
                          <w:rPr>
                            <w:szCs w:val="24"/>
                          </w:rPr>
                          <w:t>3.02-01-2001</w:t>
                        </w:r>
                      </w:p>
                    </w:tc>
                    <w:tc>
                      <w:tcPr>
                        <w:tcW w:w="1560" w:type="dxa"/>
                      </w:tcPr>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r w:rsidRPr="00D9181D">
                          <w:rPr>
                            <w:szCs w:val="24"/>
                          </w:rPr>
                          <w:t xml:space="preserve">15 апреля </w:t>
                        </w:r>
                        <w:smartTag w:uri="urn:schemas-microsoft-com:office:smarttags" w:element="metricconverter">
                          <w:smartTagPr>
                            <w:attr w:name="ProductID" w:val="2005 г"/>
                          </w:smartTagPr>
                          <w:r>
                            <w:rPr>
                              <w:szCs w:val="24"/>
                            </w:rPr>
                            <w:t>2005</w:t>
                          </w:r>
                          <w:r w:rsidRPr="00D9181D">
                            <w:rPr>
                              <w:szCs w:val="24"/>
                            </w:rPr>
                            <w:t xml:space="preserve"> г</w:t>
                          </w:r>
                        </w:smartTag>
                        <w:r w:rsidRPr="00D9181D">
                          <w:rPr>
                            <w:szCs w:val="24"/>
                          </w:rPr>
                          <w:t>.</w:t>
                        </w:r>
                      </w:p>
                    </w:tc>
                    <w:tc>
                      <w:tcPr>
                        <w:tcW w:w="1559" w:type="dxa"/>
                      </w:tcPr>
                      <w:p w:rsidR="0076217C" w:rsidRPr="00D9181D" w:rsidRDefault="0076217C" w:rsidP="00D004EA">
                        <w:pPr>
                          <w:pStyle w:val="a5"/>
                          <w:widowControl w:val="0"/>
                          <w:rPr>
                            <w:szCs w:val="24"/>
                          </w:rPr>
                        </w:pPr>
                      </w:p>
                    </w:tc>
                  </w:tr>
                  <w:tr w:rsidR="0076217C" w:rsidRPr="00D9181D">
                    <w:tc>
                      <w:tcPr>
                        <w:tcW w:w="709" w:type="dxa"/>
                      </w:tcPr>
                      <w:p w:rsidR="0076217C" w:rsidRPr="00D9181D" w:rsidRDefault="0076217C" w:rsidP="00D004EA">
                        <w:pPr>
                          <w:pStyle w:val="a5"/>
                          <w:widowControl w:val="0"/>
                          <w:numPr>
                            <w:ilvl w:val="0"/>
                            <w:numId w:val="7"/>
                          </w:numPr>
                          <w:rPr>
                            <w:szCs w:val="24"/>
                          </w:rPr>
                        </w:pPr>
                      </w:p>
                    </w:tc>
                    <w:tc>
                      <w:tcPr>
                        <w:tcW w:w="2976" w:type="dxa"/>
                      </w:tcPr>
                      <w:p w:rsidR="0076217C" w:rsidRPr="00D9181D" w:rsidRDefault="0076217C" w:rsidP="00D004EA">
                        <w:pPr>
                          <w:pStyle w:val="a5"/>
                          <w:widowControl w:val="0"/>
                          <w:rPr>
                            <w:szCs w:val="24"/>
                          </w:rPr>
                        </w:pPr>
                        <w:r w:rsidRPr="00D9181D">
                          <w:rPr>
                            <w:szCs w:val="24"/>
                          </w:rPr>
                          <w:t xml:space="preserve">Исключить устройство дверного  проема в мусоросборную камеру со стороны коридора согласно требованиям пунктов 1.54 СН и П </w:t>
                        </w:r>
                        <w:r>
                          <w:rPr>
                            <w:szCs w:val="24"/>
                          </w:rPr>
                          <w:t>РК</w:t>
                        </w:r>
                        <w:r w:rsidRPr="00D9181D">
                          <w:rPr>
                            <w:szCs w:val="24"/>
                          </w:rPr>
                          <w:t xml:space="preserve"> </w:t>
                        </w:r>
                        <w:r>
                          <w:rPr>
                            <w:szCs w:val="24"/>
                          </w:rPr>
                          <w:t>3.02-01-2001</w:t>
                        </w:r>
                      </w:p>
                    </w:tc>
                    <w:tc>
                      <w:tcPr>
                        <w:tcW w:w="1560" w:type="dxa"/>
                      </w:tcPr>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p>
                      <w:p w:rsidR="0076217C" w:rsidRPr="00D9181D" w:rsidRDefault="0076217C" w:rsidP="00D004EA">
                        <w:pPr>
                          <w:pStyle w:val="a5"/>
                          <w:widowControl w:val="0"/>
                          <w:rPr>
                            <w:szCs w:val="24"/>
                          </w:rPr>
                        </w:pPr>
                        <w:r w:rsidRPr="00D9181D">
                          <w:rPr>
                            <w:szCs w:val="24"/>
                          </w:rPr>
                          <w:t xml:space="preserve">15 апреля </w:t>
                        </w:r>
                        <w:smartTag w:uri="urn:schemas-microsoft-com:office:smarttags" w:element="metricconverter">
                          <w:smartTagPr>
                            <w:attr w:name="ProductID" w:val="2005 г"/>
                          </w:smartTagPr>
                          <w:r>
                            <w:rPr>
                              <w:szCs w:val="24"/>
                            </w:rPr>
                            <w:t>2005</w:t>
                          </w:r>
                          <w:r w:rsidRPr="00D9181D">
                            <w:rPr>
                              <w:szCs w:val="24"/>
                            </w:rPr>
                            <w:t xml:space="preserve"> г</w:t>
                          </w:r>
                        </w:smartTag>
                        <w:r w:rsidRPr="00D9181D">
                          <w:rPr>
                            <w:szCs w:val="24"/>
                          </w:rPr>
                          <w:t>.</w:t>
                        </w:r>
                      </w:p>
                    </w:tc>
                    <w:tc>
                      <w:tcPr>
                        <w:tcW w:w="1559" w:type="dxa"/>
                      </w:tcPr>
                      <w:p w:rsidR="0076217C" w:rsidRPr="00D9181D" w:rsidRDefault="0076217C" w:rsidP="00D004EA">
                        <w:pPr>
                          <w:pStyle w:val="a5"/>
                          <w:widowControl w:val="0"/>
                          <w:rPr>
                            <w:szCs w:val="24"/>
                          </w:rPr>
                        </w:pPr>
                      </w:p>
                    </w:tc>
                  </w:tr>
                </w:tbl>
                <w:p w:rsidR="0076217C" w:rsidRPr="00D9181D" w:rsidRDefault="0076217C" w:rsidP="0076217C">
                  <w:pPr>
                    <w:pStyle w:val="a5"/>
                    <w:widowControl w:val="0"/>
                    <w:rPr>
                      <w:szCs w:val="24"/>
                    </w:rPr>
                  </w:pPr>
                </w:p>
                <w:p w:rsidR="0076217C" w:rsidRPr="00D9181D" w:rsidRDefault="0076217C" w:rsidP="0076217C">
                  <w:pPr>
                    <w:pStyle w:val="a5"/>
                    <w:widowControl w:val="0"/>
                    <w:rPr>
                      <w:szCs w:val="24"/>
                    </w:rPr>
                  </w:pPr>
                </w:p>
                <w:p w:rsidR="0076217C" w:rsidRPr="00D9181D" w:rsidRDefault="0076217C" w:rsidP="0076217C">
                  <w:pPr>
                    <w:pStyle w:val="a5"/>
                    <w:widowControl w:val="0"/>
                    <w:ind w:firstLine="720"/>
                    <w:rPr>
                      <w:szCs w:val="24"/>
                    </w:rPr>
                  </w:pPr>
                  <w:r w:rsidRPr="00D9181D">
                    <w:rPr>
                      <w:szCs w:val="24"/>
                    </w:rPr>
                    <w:t>При несогласии с предложенными мероприятиями или сроками их выполнения Вам предоставляется право обжаловать предписание в 10-дневный срок со  дня его вручения в вышестоящий  орган  государственного пожарного надзора.</w:t>
                  </w:r>
                </w:p>
                <w:p w:rsidR="0076217C" w:rsidRPr="00D9181D" w:rsidRDefault="0076217C" w:rsidP="0076217C">
                  <w:pPr>
                    <w:pStyle w:val="a5"/>
                    <w:widowControl w:val="0"/>
                    <w:rPr>
                      <w:szCs w:val="24"/>
                    </w:rPr>
                  </w:pPr>
                </w:p>
                <w:p w:rsidR="0076217C" w:rsidRPr="00D9181D" w:rsidRDefault="0076217C" w:rsidP="0076217C">
                  <w:pPr>
                    <w:pStyle w:val="a5"/>
                    <w:widowControl w:val="0"/>
                    <w:rPr>
                      <w:szCs w:val="24"/>
                    </w:rPr>
                  </w:pPr>
                </w:p>
                <w:p w:rsidR="0076217C" w:rsidRPr="00D9181D" w:rsidRDefault="0076217C" w:rsidP="0076217C">
                  <w:pPr>
                    <w:pStyle w:val="a5"/>
                    <w:widowControl w:val="0"/>
                    <w:rPr>
                      <w:szCs w:val="24"/>
                    </w:rPr>
                  </w:pPr>
                  <w:r w:rsidRPr="00D9181D">
                    <w:rPr>
                      <w:szCs w:val="24"/>
                    </w:rPr>
                    <w:t>Предписание                                  Подпись должностного лица</w:t>
                  </w:r>
                </w:p>
                <w:p w:rsidR="0076217C" w:rsidRPr="00D9181D" w:rsidRDefault="0076217C" w:rsidP="0076217C">
                  <w:pPr>
                    <w:pStyle w:val="a5"/>
                    <w:widowControl w:val="0"/>
                    <w:rPr>
                      <w:szCs w:val="24"/>
                    </w:rPr>
                  </w:pPr>
                  <w:r w:rsidRPr="00D9181D">
                    <w:rPr>
                      <w:szCs w:val="24"/>
                    </w:rPr>
                    <w:t xml:space="preserve">Для исполнения получил              органа государственного </w:t>
                  </w:r>
                </w:p>
                <w:p w:rsidR="0076217C" w:rsidRPr="00D9181D" w:rsidRDefault="0076217C" w:rsidP="0076217C">
                  <w:pPr>
                    <w:pStyle w:val="a5"/>
                    <w:widowControl w:val="0"/>
                    <w:rPr>
                      <w:szCs w:val="24"/>
                    </w:rPr>
                  </w:pPr>
                  <w:r w:rsidRPr="00D9181D">
                    <w:rPr>
                      <w:szCs w:val="24"/>
                      <w:u w:val="single"/>
                    </w:rPr>
                    <w:t xml:space="preserve">              </w:t>
                  </w:r>
                  <w:r>
                    <w:rPr>
                      <w:szCs w:val="24"/>
                      <w:u w:val="single"/>
                    </w:rPr>
                    <w:t>Баймуканов А</w:t>
                  </w:r>
                  <w:r w:rsidRPr="00D9181D">
                    <w:rPr>
                      <w:szCs w:val="24"/>
                      <w:u w:val="single"/>
                    </w:rPr>
                    <w:t xml:space="preserve">       </w:t>
                  </w:r>
                  <w:r w:rsidRPr="00D9181D">
                    <w:rPr>
                      <w:szCs w:val="24"/>
                    </w:rPr>
                    <w:t xml:space="preserve">              пожарного надзора </w:t>
                  </w:r>
                </w:p>
                <w:p w:rsidR="0076217C" w:rsidRPr="00D9181D" w:rsidRDefault="0076217C" w:rsidP="0076217C">
                  <w:pPr>
                    <w:pStyle w:val="a5"/>
                    <w:widowControl w:val="0"/>
                    <w:rPr>
                      <w:szCs w:val="24"/>
                      <w:u w:val="single"/>
                    </w:rPr>
                  </w:pPr>
                  <w:r w:rsidRPr="00D9181D">
                    <w:rPr>
                      <w:szCs w:val="24"/>
                    </w:rPr>
                    <w:tab/>
                  </w:r>
                  <w:r w:rsidRPr="00D9181D">
                    <w:rPr>
                      <w:szCs w:val="24"/>
                    </w:rPr>
                    <w:tab/>
                  </w:r>
                  <w:r w:rsidRPr="00D9181D">
                    <w:rPr>
                      <w:szCs w:val="24"/>
                    </w:rPr>
                    <w:tab/>
                  </w:r>
                  <w:r w:rsidRPr="00D9181D">
                    <w:rPr>
                      <w:szCs w:val="24"/>
                    </w:rPr>
                    <w:tab/>
                  </w:r>
                  <w:r w:rsidRPr="00D9181D">
                    <w:rPr>
                      <w:szCs w:val="24"/>
                    </w:rPr>
                    <w:tab/>
                  </w:r>
                  <w:r w:rsidRPr="00D9181D">
                    <w:rPr>
                      <w:szCs w:val="24"/>
                      <w:u w:val="single"/>
                    </w:rPr>
                    <w:tab/>
                  </w:r>
                  <w:r>
                    <w:rPr>
                      <w:szCs w:val="24"/>
                      <w:u w:val="single"/>
                    </w:rPr>
                    <w:t>Жунусов М.С.</w:t>
                  </w:r>
                  <w:r w:rsidRPr="00D9181D">
                    <w:rPr>
                      <w:szCs w:val="24"/>
                      <w:u w:val="single"/>
                    </w:rPr>
                    <w:t xml:space="preserve">         . </w:t>
                  </w:r>
                </w:p>
                <w:p w:rsidR="0076217C" w:rsidRPr="00D9181D" w:rsidRDefault="0076217C" w:rsidP="0076217C">
                  <w:pPr>
                    <w:pStyle w:val="a5"/>
                    <w:widowControl w:val="0"/>
                    <w:rPr>
                      <w:szCs w:val="24"/>
                      <w:u w:val="single"/>
                    </w:rPr>
                  </w:pPr>
                  <w:r w:rsidRPr="00D9181D">
                    <w:rPr>
                      <w:szCs w:val="24"/>
                    </w:rPr>
                    <w:t>«</w:t>
                  </w:r>
                  <w:r w:rsidRPr="00D9181D">
                    <w:rPr>
                      <w:szCs w:val="24"/>
                      <w:u w:val="single"/>
                    </w:rPr>
                    <w:t xml:space="preserve"> 10  </w:t>
                  </w:r>
                  <w:r w:rsidRPr="00D9181D">
                    <w:rPr>
                      <w:szCs w:val="24"/>
                    </w:rPr>
                    <w:t>»</w:t>
                  </w:r>
                  <w:r w:rsidRPr="00D9181D">
                    <w:rPr>
                      <w:szCs w:val="24"/>
                      <w:u w:val="single"/>
                    </w:rPr>
                    <w:t xml:space="preserve">     марта     </w:t>
                  </w:r>
                  <w:r>
                    <w:rPr>
                      <w:szCs w:val="24"/>
                    </w:rPr>
                    <w:t>2005</w:t>
                  </w:r>
                  <w:r w:rsidRPr="00D9181D">
                    <w:rPr>
                      <w:szCs w:val="24"/>
                    </w:rPr>
                    <w:t xml:space="preserve"> </w:t>
                  </w:r>
                  <w:r w:rsidRPr="00D9181D">
                    <w:rPr>
                      <w:szCs w:val="24"/>
                      <w:u w:val="single"/>
                    </w:rPr>
                    <w:t xml:space="preserve"> </w:t>
                  </w:r>
                  <w:r w:rsidRPr="00D9181D">
                    <w:rPr>
                      <w:szCs w:val="24"/>
                    </w:rPr>
                    <w:t>г.</w:t>
                  </w:r>
                  <w:r w:rsidRPr="00D9181D">
                    <w:rPr>
                      <w:szCs w:val="24"/>
                      <w:u w:val="single"/>
                    </w:rPr>
                    <w:t xml:space="preserve">           </w:t>
                  </w:r>
                </w:p>
                <w:p w:rsidR="0076217C" w:rsidRPr="00D9181D" w:rsidRDefault="0076217C" w:rsidP="0076217C">
                  <w:pPr>
                    <w:pStyle w:val="a5"/>
                    <w:widowControl w:val="0"/>
                    <w:rPr>
                      <w:szCs w:val="24"/>
                    </w:rPr>
                  </w:pPr>
                </w:p>
                <w:p w:rsidR="0076217C" w:rsidRDefault="0076217C" w:rsidP="0076217C"/>
                <w:p w:rsidR="0076217C" w:rsidRDefault="0076217C" w:rsidP="0076217C"/>
                <w:p w:rsidR="0076217C" w:rsidRDefault="0076217C"/>
              </w:txbxContent>
            </v:textbox>
          </v:shape>
        </w:pict>
      </w:r>
      <w:r w:rsidR="0076217C">
        <w:t xml:space="preserve"> </w:t>
      </w:r>
    </w:p>
    <w:p w:rsidR="0076217C" w:rsidRDefault="0076217C">
      <w:r>
        <w:br w:type="page"/>
      </w:r>
      <w:r w:rsidR="00B9508F">
        <w:rPr>
          <w:noProof/>
        </w:rPr>
        <w:lastRenderedPageBreak/>
        <w:pict>
          <v:shape id="_x0000_s1184" type="#_x0000_t202" style="position:absolute;margin-left:738.3pt;margin-top:542.65pt;width:50pt;height:12pt;z-index:251737600;mso-wrap-style:tight" stroked="f">
            <v:textbox inset="0,0,0,0">
              <w:txbxContent>
                <w:p w:rsidR="0076217C" w:rsidRPr="0076217C" w:rsidRDefault="0076217C" w:rsidP="0076217C">
                  <w:r>
                    <w:t>79</w:t>
                  </w:r>
                </w:p>
              </w:txbxContent>
            </v:textbox>
          </v:shape>
        </w:pict>
      </w:r>
      <w:r w:rsidR="00B9508F">
        <w:rPr>
          <w:noProof/>
        </w:rPr>
        <w:pict>
          <v:shape id="_x0000_s1107" type="#_x0000_t202" style="position:absolute;margin-left:2.6pt;margin-top:542.65pt;width:50pt;height:12pt;z-index:251658752;mso-wrap-style:tight" stroked="f">
            <v:textbox inset="0,0,0,0">
              <w:txbxContent>
                <w:p w:rsidR="0076217C" w:rsidRPr="0076217C" w:rsidRDefault="0076217C" w:rsidP="0076217C">
                  <w:r>
                    <w:t>2</w:t>
                  </w:r>
                </w:p>
              </w:txbxContent>
            </v:textbox>
          </v:shape>
        </w:pict>
      </w:r>
      <w:r w:rsidR="00B9508F">
        <w:rPr>
          <w:noProof/>
        </w:rPr>
        <w:pict>
          <v:shape id="_x0000_s1104" type="#_x0000_t202" style="position:absolute;margin-left:420.85pt;margin-top:0;width:335.85pt;height:538.45pt;z-index:251655680;mso-wrap-style:tight" stroked="f">
            <v:textbox style="mso-next-textbox:#_x0000_s1105">
              <w:txbxContent/>
            </v:textbox>
          </v:shape>
        </w:pict>
      </w:r>
      <w:r w:rsidR="00B9508F">
        <w:rPr>
          <w:noProof/>
        </w:rPr>
        <w:pict>
          <v:shape id="_x0000_s1027" type="#_x0000_t202" style="position:absolute;margin-left:0;margin-top:0;width:335.85pt;height:538.45pt;z-index:251576832;mso-wrap-style:tight" stroked="f">
            <v:textbox style="mso-next-textbox:#_x0000_s1028">
              <w:txbxContent/>
            </v:textbox>
          </v:shape>
        </w:pict>
      </w:r>
      <w:r>
        <w:t xml:space="preserve"> </w:t>
      </w:r>
    </w:p>
    <w:p w:rsidR="0076217C" w:rsidRDefault="0076217C">
      <w:r>
        <w:br w:type="page"/>
      </w:r>
      <w:r w:rsidR="00B9508F">
        <w:rPr>
          <w:noProof/>
        </w:rPr>
        <w:pict>
          <v:shape id="_x0000_s1103" type="#_x0000_t202" style="position:absolute;margin-left:0;margin-top:0;width:335.85pt;height:538.45pt;z-index:251654656;mso-wrap-style:tight" stroked="f">
            <v:textbox style="mso-next-textbox:#_x0000_s1104">
              <w:txbxContent/>
            </v:textbox>
          </v:shape>
        </w:pict>
      </w:r>
      <w:r w:rsidR="00B9508F">
        <w:rPr>
          <w:noProof/>
        </w:rPr>
        <w:pict>
          <v:shape id="_x0000_s1028" type="#_x0000_t202" style="position:absolute;margin-left:420.85pt;margin-top:0;width:335.85pt;height:538.45pt;z-index:251577856;mso-wrap-style:tight" stroked="f">
            <v:textbox style="mso-next-textbox:#_x0000_s1029">
              <w:txbxContent/>
            </v:textbox>
          </v:shape>
        </w:pict>
      </w:r>
      <w:r>
        <w:t xml:space="preserve"> </w:t>
      </w:r>
    </w:p>
    <w:p w:rsidR="0076217C" w:rsidRDefault="00B9508F">
      <w:r>
        <w:rPr>
          <w:noProof/>
        </w:rPr>
        <w:pict>
          <v:shape id="_x0000_s1183" type="#_x0000_t202" style="position:absolute;margin-left:2.6pt;margin-top:528.85pt;width:50pt;height:12pt;z-index:251736576;mso-wrap-style:tight" stroked="f">
            <v:textbox inset="0,0,0,0">
              <w:txbxContent>
                <w:p w:rsidR="0076217C" w:rsidRPr="0076217C" w:rsidRDefault="0076217C" w:rsidP="0076217C">
                  <w:r>
                    <w:t>78</w:t>
                  </w:r>
                </w:p>
              </w:txbxContent>
            </v:textbox>
          </v:shape>
        </w:pict>
      </w:r>
      <w:r>
        <w:rPr>
          <w:noProof/>
        </w:rPr>
        <w:pict>
          <v:shape id="_x0000_s1108" type="#_x0000_t202" style="position:absolute;margin-left:744.4pt;margin-top:528.85pt;width:50pt;height:12pt;z-index:251659776;mso-wrap-style:tight" stroked="f">
            <v:textbox inset="0,0,0,0">
              <w:txbxContent>
                <w:p w:rsidR="0076217C" w:rsidRPr="0076217C" w:rsidRDefault="0076217C" w:rsidP="0076217C">
                  <w:r>
                    <w:t>3</w:t>
                  </w:r>
                </w:p>
              </w:txbxContent>
            </v:textbox>
          </v:shape>
        </w:pict>
      </w:r>
      <w:r w:rsidR="0076217C">
        <w:br w:type="page"/>
      </w:r>
      <w:r>
        <w:rPr>
          <w:noProof/>
        </w:rPr>
        <w:pict>
          <v:shape id="_x0000_s1102" type="#_x0000_t202" style="position:absolute;margin-left:420.85pt;margin-top:0;width:335.85pt;height:538.45pt;z-index:251653632;mso-wrap-style:tight" stroked="f">
            <v:textbox style="mso-next-textbox:#_x0000_s1103">
              <w:txbxContent/>
            </v:textbox>
          </v:shape>
        </w:pict>
      </w:r>
      <w:r>
        <w:rPr>
          <w:noProof/>
        </w:rPr>
        <w:pict>
          <v:shape id="_x0000_s1029" type="#_x0000_t202" style="position:absolute;margin-left:0;margin-top:0;width:335.85pt;height:538.45pt;z-index:251578880;mso-wrap-style:tight" stroked="f">
            <v:textbox style="mso-next-textbox:#_x0000_s1030">
              <w:txbxContent/>
            </v:textbox>
          </v:shape>
        </w:pict>
      </w:r>
      <w:r w:rsidR="0076217C">
        <w:t xml:space="preserve"> </w:t>
      </w:r>
    </w:p>
    <w:p w:rsidR="0076217C" w:rsidRDefault="00B9508F">
      <w:r>
        <w:rPr>
          <w:noProof/>
        </w:rPr>
        <w:pict>
          <v:shape id="_x0000_s1182" type="#_x0000_t202" style="position:absolute;margin-left:738.3pt;margin-top:528.85pt;width:50pt;height:12pt;z-index:251735552;mso-wrap-style:tight" stroked="f">
            <v:textbox inset="0,0,0,0">
              <w:txbxContent>
                <w:p w:rsidR="0076217C" w:rsidRPr="0076217C" w:rsidRDefault="0076217C" w:rsidP="0076217C">
                  <w:r>
                    <w:t>77</w:t>
                  </w:r>
                </w:p>
              </w:txbxContent>
            </v:textbox>
          </v:shape>
        </w:pict>
      </w:r>
      <w:r>
        <w:rPr>
          <w:noProof/>
        </w:rPr>
        <w:pict>
          <v:shape id="_x0000_s1109" type="#_x0000_t202" style="position:absolute;margin-left:2.6pt;margin-top:528.85pt;width:50pt;height:12pt;z-index:251660800;mso-wrap-style:tight" stroked="f">
            <v:textbox inset="0,0,0,0">
              <w:txbxContent>
                <w:p w:rsidR="0076217C" w:rsidRPr="0076217C" w:rsidRDefault="0076217C" w:rsidP="0076217C">
                  <w:r>
                    <w:t>4</w:t>
                  </w:r>
                </w:p>
              </w:txbxContent>
            </v:textbox>
          </v:shape>
        </w:pict>
      </w:r>
      <w:r w:rsidR="0076217C">
        <w:br w:type="page"/>
      </w:r>
      <w:r>
        <w:rPr>
          <w:noProof/>
        </w:rPr>
        <w:pict>
          <v:shape id="_x0000_s1181" type="#_x0000_t202" style="position:absolute;margin-left:2.6pt;margin-top:542.65pt;width:50pt;height:12pt;z-index:251734528;mso-wrap-style:tight" stroked="f">
            <v:textbox inset="0,0,0,0">
              <w:txbxContent>
                <w:p w:rsidR="0076217C" w:rsidRPr="0076217C" w:rsidRDefault="0076217C" w:rsidP="0076217C">
                  <w:r>
                    <w:t>76</w:t>
                  </w:r>
                </w:p>
              </w:txbxContent>
            </v:textbox>
          </v:shape>
        </w:pict>
      </w:r>
      <w:r>
        <w:rPr>
          <w:noProof/>
        </w:rPr>
        <w:pict>
          <v:shape id="_x0000_s1110" type="#_x0000_t202" style="position:absolute;margin-left:744.4pt;margin-top:542.65pt;width:50pt;height:12pt;z-index:251661824;mso-wrap-style:tight" stroked="f">
            <v:textbox inset="0,0,0,0">
              <w:txbxContent>
                <w:p w:rsidR="0076217C" w:rsidRPr="0076217C" w:rsidRDefault="0076217C" w:rsidP="0076217C">
                  <w:r>
                    <w:t>5</w:t>
                  </w:r>
                </w:p>
              </w:txbxContent>
            </v:textbox>
          </v:shape>
        </w:pict>
      </w:r>
      <w:r>
        <w:rPr>
          <w:noProof/>
        </w:rPr>
        <w:pict>
          <v:shape id="_x0000_s1101" type="#_x0000_t202" style="position:absolute;margin-left:0;margin-top:0;width:335.85pt;height:538.45pt;z-index:251652608;mso-wrap-style:tight" stroked="f">
            <v:textbox style="mso-next-textbox:#_x0000_s1102">
              <w:txbxContent/>
            </v:textbox>
          </v:shape>
        </w:pict>
      </w:r>
      <w:r>
        <w:rPr>
          <w:noProof/>
        </w:rPr>
        <w:pict>
          <v:shape id="_x0000_s1030" type="#_x0000_t202" style="position:absolute;margin-left:420.85pt;margin-top:0;width:335.85pt;height:538.45pt;z-index:251579904;mso-wrap-style:tight" stroked="f">
            <v:textbox style="mso-next-textbox:#_x0000_s1031">
              <w:txbxContent/>
            </v:textbox>
          </v:shape>
        </w:pict>
      </w:r>
      <w:r w:rsidR="0076217C">
        <w:t xml:space="preserve"> </w:t>
      </w:r>
    </w:p>
    <w:p w:rsidR="0076217C" w:rsidRDefault="0076217C">
      <w:r>
        <w:br w:type="page"/>
      </w:r>
      <w:r w:rsidR="00B9508F">
        <w:rPr>
          <w:noProof/>
        </w:rPr>
        <w:pict>
          <v:shape id="_x0000_s1180" type="#_x0000_t202" style="position:absolute;margin-left:738.3pt;margin-top:542.65pt;width:50pt;height:12pt;z-index:251733504;mso-wrap-style:tight" stroked="f">
            <v:textbox inset="0,0,0,0">
              <w:txbxContent>
                <w:p w:rsidR="0076217C" w:rsidRPr="0076217C" w:rsidRDefault="0076217C" w:rsidP="0076217C">
                  <w:r>
                    <w:t>75</w:t>
                  </w:r>
                </w:p>
              </w:txbxContent>
            </v:textbox>
          </v:shape>
        </w:pict>
      </w:r>
      <w:r w:rsidR="00B9508F">
        <w:rPr>
          <w:noProof/>
        </w:rPr>
        <w:pict>
          <v:shape id="_x0000_s1111" type="#_x0000_t202" style="position:absolute;margin-left:2.6pt;margin-top:542.65pt;width:50pt;height:12pt;z-index:251662848;mso-wrap-style:tight" stroked="f">
            <v:textbox inset="0,0,0,0">
              <w:txbxContent>
                <w:p w:rsidR="0076217C" w:rsidRPr="0076217C" w:rsidRDefault="0076217C" w:rsidP="0076217C">
                  <w:r>
                    <w:t>6</w:t>
                  </w:r>
                </w:p>
              </w:txbxContent>
            </v:textbox>
          </v:shape>
        </w:pict>
      </w:r>
      <w:r w:rsidR="00B9508F">
        <w:rPr>
          <w:noProof/>
        </w:rPr>
        <w:pict>
          <v:shape id="_x0000_s1031" type="#_x0000_t202" style="position:absolute;margin-left:0;margin-top:0;width:335.85pt;height:538.45pt;z-index:251580928;mso-wrap-style:tight" stroked="f">
            <v:textbox style="mso-next-textbox:#_x0000_s1032">
              <w:txbxContent/>
            </v:textbox>
          </v:shape>
        </w:pict>
      </w:r>
      <w:r>
        <w:t xml:space="preserve"> </w:t>
      </w:r>
    </w:p>
    <w:p w:rsidR="0076217C" w:rsidRDefault="00B9508F">
      <w:r>
        <w:rPr>
          <w:noProof/>
        </w:rPr>
        <w:pict>
          <v:shape id="_x0000_s1100" type="#_x0000_t202" style="position:absolute;margin-left:402pt;margin-top:-13.8pt;width:354.7pt;height:538.45pt;z-index:251651584" stroked="f">
            <v:textbox style="mso-next-textbox:#_x0000_s1101">
              <w:txbxContent/>
            </v:textbox>
          </v:shape>
        </w:pict>
      </w:r>
      <w:r w:rsidR="0076217C">
        <w:br w:type="page"/>
      </w:r>
      <w:r>
        <w:rPr>
          <w:noProof/>
        </w:rPr>
        <w:pict>
          <v:shape id="_x0000_s1179" type="#_x0000_t202" style="position:absolute;margin-left:2.6pt;margin-top:542.65pt;width:50pt;height:12pt;z-index:251732480;mso-wrap-style:tight" stroked="f">
            <v:textbox inset="0,0,0,0">
              <w:txbxContent>
                <w:p w:rsidR="0076217C" w:rsidRPr="0076217C" w:rsidRDefault="0076217C" w:rsidP="0076217C">
                  <w:r>
                    <w:t>74</w:t>
                  </w:r>
                </w:p>
              </w:txbxContent>
            </v:textbox>
          </v:shape>
        </w:pict>
      </w:r>
      <w:r>
        <w:rPr>
          <w:noProof/>
        </w:rPr>
        <w:pict>
          <v:shape id="_x0000_s1112" type="#_x0000_t202" style="position:absolute;margin-left:744.4pt;margin-top:542.65pt;width:50pt;height:12pt;z-index:251663872;mso-wrap-style:tight" stroked="f">
            <v:textbox inset="0,0,0,0">
              <w:txbxContent>
                <w:p w:rsidR="0076217C" w:rsidRPr="0076217C" w:rsidRDefault="0076217C" w:rsidP="0076217C">
                  <w:r>
                    <w:t>7</w:t>
                  </w:r>
                </w:p>
              </w:txbxContent>
            </v:textbox>
          </v:shape>
        </w:pict>
      </w:r>
      <w:r>
        <w:rPr>
          <w:noProof/>
        </w:rPr>
        <w:pict>
          <v:shape id="_x0000_s1032" type="#_x0000_t202" style="position:absolute;margin-left:420.85pt;margin-top:0;width:335.85pt;height:538.45pt;z-index:251581952;mso-wrap-style:tight" stroked="f">
            <v:textbox style="mso-next-textbox:#_x0000_s1033">
              <w:txbxContent/>
            </v:textbox>
          </v:shape>
        </w:pict>
      </w:r>
      <w:r w:rsidR="0076217C">
        <w:t xml:space="preserve"> </w:t>
      </w:r>
    </w:p>
    <w:p w:rsidR="0076217C" w:rsidRDefault="00B9508F">
      <w:r>
        <w:rPr>
          <w:noProof/>
        </w:rPr>
        <w:pict>
          <v:shape id="_x0000_s1099" type="#_x0000_t202" style="position:absolute;margin-left:0;margin-top:-13.8pt;width:366pt;height:538.45pt;z-index:251650560" stroked="f">
            <v:textbox style="mso-next-textbox:#_x0000_s1100">
              <w:txbxContent/>
            </v:textbox>
          </v:shape>
        </w:pict>
      </w:r>
      <w:r w:rsidR="0076217C">
        <w:br w:type="page"/>
      </w:r>
      <w:r>
        <w:rPr>
          <w:noProof/>
        </w:rPr>
        <w:pict>
          <v:shape id="_x0000_s1178" type="#_x0000_t202" style="position:absolute;margin-left:738.3pt;margin-top:542.65pt;width:50pt;height:12pt;z-index:251731456;mso-wrap-style:tight" stroked="f">
            <v:textbox inset="0,0,0,0">
              <w:txbxContent>
                <w:p w:rsidR="0076217C" w:rsidRPr="0076217C" w:rsidRDefault="0076217C" w:rsidP="0076217C">
                  <w:r>
                    <w:t>73</w:t>
                  </w:r>
                </w:p>
              </w:txbxContent>
            </v:textbox>
          </v:shape>
        </w:pict>
      </w:r>
      <w:r>
        <w:rPr>
          <w:noProof/>
        </w:rPr>
        <w:pict>
          <v:shape id="_x0000_s1113" type="#_x0000_t202" style="position:absolute;margin-left:2.6pt;margin-top:542.65pt;width:50pt;height:12pt;z-index:251664896;mso-wrap-style:tight" stroked="f">
            <v:textbox inset="0,0,0,0">
              <w:txbxContent>
                <w:p w:rsidR="0076217C" w:rsidRPr="0076217C" w:rsidRDefault="0076217C" w:rsidP="0076217C">
                  <w:r>
                    <w:t>8</w:t>
                  </w:r>
                </w:p>
              </w:txbxContent>
            </v:textbox>
          </v:shape>
        </w:pict>
      </w:r>
      <w:r>
        <w:rPr>
          <w:noProof/>
        </w:rPr>
        <w:pict>
          <v:shape id="_x0000_s1033" type="#_x0000_t202" style="position:absolute;margin-left:0;margin-top:0;width:335.85pt;height:538.45pt;z-index:251582976;mso-wrap-style:tight" stroked="f">
            <v:textbox style="mso-next-textbox:#_x0000_s1034">
              <w:txbxContent/>
            </v:textbox>
          </v:shape>
        </w:pict>
      </w:r>
      <w:r w:rsidR="0076217C">
        <w:t xml:space="preserve"> </w:t>
      </w:r>
    </w:p>
    <w:p w:rsidR="0076217C" w:rsidRDefault="00B9508F">
      <w:r>
        <w:rPr>
          <w:noProof/>
        </w:rPr>
        <w:pict>
          <v:shape id="_x0000_s1098" type="#_x0000_t202" style="position:absolute;margin-left:420.85pt;margin-top:-13.8pt;width:353.15pt;height:538.45pt;z-index:251649536" stroked="f">
            <v:textbox style="mso-next-textbox:#_x0000_s1099">
              <w:txbxContent/>
            </v:textbox>
          </v:shape>
        </w:pict>
      </w:r>
      <w:r w:rsidR="0076217C">
        <w:br w:type="page"/>
      </w:r>
      <w:r>
        <w:rPr>
          <w:noProof/>
        </w:rPr>
        <w:pict>
          <v:shape id="_x0000_s1177" type="#_x0000_t202" style="position:absolute;margin-left:2.6pt;margin-top:542.65pt;width:50pt;height:12pt;z-index:251730432;mso-wrap-style:tight" stroked="f">
            <v:textbox inset="0,0,0,0">
              <w:txbxContent>
                <w:p w:rsidR="0076217C" w:rsidRPr="0076217C" w:rsidRDefault="0076217C" w:rsidP="0076217C">
                  <w:r>
                    <w:t>72</w:t>
                  </w:r>
                </w:p>
              </w:txbxContent>
            </v:textbox>
          </v:shape>
        </w:pict>
      </w:r>
      <w:r>
        <w:rPr>
          <w:noProof/>
        </w:rPr>
        <w:pict>
          <v:shape id="_x0000_s1114" type="#_x0000_t202" style="position:absolute;margin-left:744.4pt;margin-top:542.65pt;width:50pt;height:12pt;z-index:251665920;mso-wrap-style:tight" stroked="f">
            <v:textbox inset="0,0,0,0">
              <w:txbxContent>
                <w:p w:rsidR="0076217C" w:rsidRPr="0076217C" w:rsidRDefault="0076217C" w:rsidP="0076217C">
                  <w:r>
                    <w:t>9</w:t>
                  </w:r>
                </w:p>
              </w:txbxContent>
            </v:textbox>
          </v:shape>
        </w:pict>
      </w:r>
      <w:r>
        <w:rPr>
          <w:noProof/>
        </w:rPr>
        <w:pict>
          <v:shape id="_x0000_s1097" type="#_x0000_t202" style="position:absolute;margin-left:0;margin-top:0;width:335.85pt;height:538.45pt;z-index:251648512;mso-wrap-style:tight" stroked="f">
            <v:textbox style="mso-next-textbox:#_x0000_s1098">
              <w:txbxContent/>
            </v:textbox>
          </v:shape>
        </w:pict>
      </w:r>
      <w:r>
        <w:rPr>
          <w:noProof/>
        </w:rPr>
        <w:pict>
          <v:shape id="_x0000_s1034" type="#_x0000_t202" style="position:absolute;margin-left:420.85pt;margin-top:0;width:335.85pt;height:538.45pt;z-index:251584000;mso-wrap-style:tight" stroked="f">
            <v:textbox style="mso-next-textbox:#_x0000_s1035">
              <w:txbxContent/>
            </v:textbox>
          </v:shape>
        </w:pict>
      </w:r>
      <w:r w:rsidR="0076217C">
        <w:t xml:space="preserve"> </w:t>
      </w:r>
    </w:p>
    <w:p w:rsidR="0076217C" w:rsidRDefault="0076217C">
      <w:r>
        <w:br w:type="page"/>
      </w:r>
      <w:r w:rsidR="00B9508F">
        <w:rPr>
          <w:noProof/>
        </w:rPr>
        <w:pict>
          <v:shape id="_x0000_s1176" type="#_x0000_t202" style="position:absolute;margin-left:738.3pt;margin-top:542.65pt;width:50pt;height:12pt;z-index:251729408;mso-wrap-style:tight" stroked="f">
            <v:textbox inset="0,0,0,0">
              <w:txbxContent>
                <w:p w:rsidR="0076217C" w:rsidRPr="0076217C" w:rsidRDefault="0076217C" w:rsidP="0076217C">
                  <w:r>
                    <w:t>71</w:t>
                  </w:r>
                </w:p>
              </w:txbxContent>
            </v:textbox>
          </v:shape>
        </w:pict>
      </w:r>
      <w:r w:rsidR="00B9508F">
        <w:rPr>
          <w:noProof/>
        </w:rPr>
        <w:pict>
          <v:shape id="_x0000_s1115" type="#_x0000_t202" style="position:absolute;margin-left:2.6pt;margin-top:542.65pt;width:50pt;height:12pt;z-index:251666944;mso-wrap-style:tight" stroked="f">
            <v:textbox inset="0,0,0,0">
              <w:txbxContent>
                <w:p w:rsidR="0076217C" w:rsidRPr="0076217C" w:rsidRDefault="0076217C" w:rsidP="0076217C">
                  <w:r>
                    <w:t>10</w:t>
                  </w:r>
                </w:p>
              </w:txbxContent>
            </v:textbox>
          </v:shape>
        </w:pict>
      </w:r>
      <w:r w:rsidR="00B9508F">
        <w:rPr>
          <w:noProof/>
        </w:rPr>
        <w:pict>
          <v:shape id="_x0000_s1096" type="#_x0000_t202" style="position:absolute;margin-left:420.85pt;margin-top:0;width:335.85pt;height:538.45pt;z-index:251647488;mso-wrap-style:tight" stroked="f">
            <v:textbox style="mso-next-textbox:#_x0000_s1097">
              <w:txbxContent/>
            </v:textbox>
          </v:shape>
        </w:pict>
      </w:r>
      <w:r w:rsidR="00B9508F">
        <w:rPr>
          <w:noProof/>
        </w:rPr>
        <w:pict>
          <v:shape id="_x0000_s1035" type="#_x0000_t202" style="position:absolute;margin-left:0;margin-top:0;width:335.85pt;height:538.45pt;z-index:251585024;mso-wrap-style:tight" stroked="f">
            <v:textbox style="mso-next-textbox:#_x0000_s1036">
              <w:txbxContent/>
            </v:textbox>
          </v:shape>
        </w:pict>
      </w:r>
      <w:r>
        <w:t xml:space="preserve"> </w:t>
      </w:r>
    </w:p>
    <w:p w:rsidR="0076217C" w:rsidRDefault="0076217C">
      <w:r>
        <w:br w:type="page"/>
      </w:r>
      <w:r w:rsidR="00B9508F">
        <w:rPr>
          <w:noProof/>
        </w:rPr>
        <w:pict>
          <v:shape id="_x0000_s1175" type="#_x0000_t202" style="position:absolute;margin-left:2.6pt;margin-top:542.65pt;width:50pt;height:12pt;z-index:251728384;mso-wrap-style:tight" stroked="f">
            <v:textbox inset="0,0,0,0">
              <w:txbxContent>
                <w:p w:rsidR="0076217C" w:rsidRPr="0076217C" w:rsidRDefault="0076217C" w:rsidP="0076217C">
                  <w:r>
                    <w:t>70</w:t>
                  </w:r>
                </w:p>
              </w:txbxContent>
            </v:textbox>
          </v:shape>
        </w:pict>
      </w:r>
      <w:r w:rsidR="00B9508F">
        <w:rPr>
          <w:noProof/>
        </w:rPr>
        <w:pict>
          <v:shape id="_x0000_s1116" type="#_x0000_t202" style="position:absolute;margin-left:738.3pt;margin-top:542.65pt;width:50pt;height:12pt;z-index:251667968;mso-wrap-style:tight" stroked="f">
            <v:textbox inset="0,0,0,0">
              <w:txbxContent>
                <w:p w:rsidR="0076217C" w:rsidRPr="0076217C" w:rsidRDefault="0076217C" w:rsidP="0076217C">
                  <w:r>
                    <w:t>11</w:t>
                  </w:r>
                </w:p>
              </w:txbxContent>
            </v:textbox>
          </v:shape>
        </w:pict>
      </w:r>
      <w:r w:rsidR="00B9508F">
        <w:rPr>
          <w:noProof/>
        </w:rPr>
        <w:pict>
          <v:shape id="_x0000_s1036" type="#_x0000_t202" style="position:absolute;margin-left:420.85pt;margin-top:0;width:335.85pt;height:538.45pt;z-index:251586048;mso-wrap-style:tight" stroked="f">
            <v:textbox style="mso-next-textbox:#_x0000_s1037">
              <w:txbxContent/>
            </v:textbox>
          </v:shape>
        </w:pict>
      </w:r>
      <w:r>
        <w:t xml:space="preserve"> </w:t>
      </w:r>
    </w:p>
    <w:p w:rsidR="0076217C" w:rsidRDefault="00B9508F">
      <w:r>
        <w:rPr>
          <w:noProof/>
        </w:rPr>
        <w:pict>
          <v:shape id="_x0000_s1095" type="#_x0000_t202" style="position:absolute;margin-left:-18pt;margin-top:-13.8pt;width:378pt;height:538.45pt;z-index:251646464" stroked="f">
            <v:textbox style="mso-next-textbox:#_x0000_s1096">
              <w:txbxContent/>
            </v:textbox>
          </v:shape>
        </w:pict>
      </w:r>
      <w:r w:rsidR="0076217C">
        <w:br w:type="page"/>
      </w:r>
      <w:r>
        <w:rPr>
          <w:noProof/>
        </w:rPr>
        <w:pict>
          <v:shape id="_x0000_s1174" type="#_x0000_t202" style="position:absolute;margin-left:738.3pt;margin-top:542.65pt;width:50pt;height:12pt;z-index:251727360;mso-wrap-style:tight" stroked="f">
            <v:textbox inset="0,0,0,0">
              <w:txbxContent>
                <w:p w:rsidR="0076217C" w:rsidRPr="0076217C" w:rsidRDefault="0076217C" w:rsidP="0076217C">
                  <w:r>
                    <w:t>69</w:t>
                  </w:r>
                </w:p>
              </w:txbxContent>
            </v:textbox>
          </v:shape>
        </w:pict>
      </w:r>
      <w:r>
        <w:rPr>
          <w:noProof/>
        </w:rPr>
        <w:pict>
          <v:shape id="_x0000_s1117" type="#_x0000_t202" style="position:absolute;margin-left:2.6pt;margin-top:542.65pt;width:50pt;height:12pt;z-index:251668992;mso-wrap-style:tight" stroked="f">
            <v:textbox inset="0,0,0,0">
              <w:txbxContent>
                <w:p w:rsidR="0076217C" w:rsidRPr="0076217C" w:rsidRDefault="0076217C" w:rsidP="0076217C">
                  <w:r>
                    <w:t>12</w:t>
                  </w:r>
                </w:p>
              </w:txbxContent>
            </v:textbox>
          </v:shape>
        </w:pict>
      </w:r>
      <w:r>
        <w:rPr>
          <w:noProof/>
        </w:rPr>
        <w:pict>
          <v:shape id="_x0000_s1037" type="#_x0000_t202" style="position:absolute;margin-left:0;margin-top:0;width:335.85pt;height:538.45pt;z-index:251587072;mso-wrap-style:tight" stroked="f">
            <v:textbox style="mso-next-textbox:#_x0000_s1038">
              <w:txbxContent/>
            </v:textbox>
          </v:shape>
        </w:pict>
      </w:r>
      <w:r w:rsidR="0076217C">
        <w:t xml:space="preserve"> </w:t>
      </w:r>
    </w:p>
    <w:p w:rsidR="0076217C" w:rsidRDefault="00B9508F">
      <w:r>
        <w:rPr>
          <w:noProof/>
        </w:rPr>
        <w:pict>
          <v:shape id="_x0000_s1094" type="#_x0000_t202" style="position:absolute;margin-left:402pt;margin-top:-13.8pt;width:372pt;height:538.45pt;z-index:251645440" stroked="f">
            <v:textbox style="mso-next-textbox:#_x0000_s1095">
              <w:txbxContent/>
            </v:textbox>
          </v:shape>
        </w:pict>
      </w:r>
      <w:r w:rsidR="0076217C">
        <w:br w:type="page"/>
      </w:r>
      <w:r>
        <w:rPr>
          <w:noProof/>
        </w:rPr>
        <w:pict>
          <v:shape id="_x0000_s1173" type="#_x0000_t202" style="position:absolute;margin-left:2.6pt;margin-top:542.65pt;width:50pt;height:12pt;z-index:251726336;mso-wrap-style:tight" stroked="f">
            <v:textbox inset="0,0,0,0">
              <w:txbxContent>
                <w:p w:rsidR="0076217C" w:rsidRPr="0076217C" w:rsidRDefault="0076217C" w:rsidP="0076217C">
                  <w:r>
                    <w:t>68</w:t>
                  </w:r>
                </w:p>
              </w:txbxContent>
            </v:textbox>
          </v:shape>
        </w:pict>
      </w:r>
      <w:r>
        <w:rPr>
          <w:noProof/>
        </w:rPr>
        <w:pict>
          <v:shape id="_x0000_s1118" type="#_x0000_t202" style="position:absolute;margin-left:738.3pt;margin-top:542.65pt;width:50pt;height:12pt;z-index:251670016;mso-wrap-style:tight" stroked="f">
            <v:textbox inset="0,0,0,0">
              <w:txbxContent>
                <w:p w:rsidR="0076217C" w:rsidRPr="0076217C" w:rsidRDefault="0076217C" w:rsidP="0076217C">
                  <w:r>
                    <w:t>13</w:t>
                  </w:r>
                </w:p>
              </w:txbxContent>
            </v:textbox>
          </v:shape>
        </w:pict>
      </w:r>
      <w:r w:rsidR="0076217C">
        <w:t xml:space="preserve"> </w:t>
      </w:r>
    </w:p>
    <w:p w:rsidR="0076217C" w:rsidRDefault="00B9508F">
      <w:r>
        <w:rPr>
          <w:noProof/>
        </w:rPr>
        <w:pict>
          <v:shape id="_x0000_s1186" type="#_x0000_t202" style="position:absolute;margin-left:198pt;margin-top:67.2pt;width:99pt;height:414pt;z-index:251739648" filled="f" stroked="f">
            <v:textbox style="layout-flow:vertical;mso-layout-flow-alt:bottom-to-top">
              <w:txbxContent>
                <w:p w:rsidR="00D004EA" w:rsidRDefault="00D004EA" w:rsidP="00D004EA">
                  <w:r w:rsidRPr="005F549D">
                    <w:rPr>
                      <w:noProof/>
                      <w:color w:val="000000"/>
                    </w:rPr>
                    <w:t>В штампе представляются: 1- наименование изделия (противопожарная защита производственного здания); 2- обозначение документа (курсовой проект); 3 - наименование учреждения (</w:t>
                  </w:r>
                  <w:r>
                    <w:rPr>
                      <w:noProof/>
                      <w:color w:val="000000"/>
                    </w:rPr>
                    <w:t>КТИ МЧС РК</w:t>
                  </w:r>
                  <w:r w:rsidRPr="005F549D">
                    <w:rPr>
                      <w:noProof/>
                      <w:color w:val="000000"/>
                    </w:rPr>
                    <w:t xml:space="preserve">, кафедра пожарной </w:t>
                  </w:r>
                  <w:r>
                    <w:rPr>
                      <w:noProof/>
                      <w:color w:val="000000"/>
                    </w:rPr>
                    <w:t>профилактики</w:t>
                  </w:r>
                  <w:r w:rsidRPr="005F549D">
                    <w:rPr>
                      <w:noProof/>
                      <w:color w:val="000000"/>
                    </w:rPr>
                    <w:t>); 4 -наименование чертежа (предлагаемый план первого этажа, продольный разрез здания); 5 -фамилии и подписи лиц; 6 - таблицы вносимых изменений</w:t>
                  </w:r>
                </w:p>
              </w:txbxContent>
            </v:textbox>
          </v:shape>
        </w:pict>
      </w:r>
      <w:r>
        <w:rPr>
          <w:noProof/>
        </w:rPr>
        <w:pict>
          <v:shape id="_x0000_s1093" type="#_x0000_t202" style="position:absolute;margin-left:0;margin-top:-13.8pt;width:330pt;height:538.45pt;z-index:251644416" stroked="f">
            <v:textbox style="mso-next-textbox:#_x0000_s1094">
              <w:txbxContent/>
            </v:textbox>
          </v:shape>
        </w:pict>
      </w:r>
      <w:r>
        <w:rPr>
          <w:noProof/>
        </w:rPr>
        <w:pict>
          <v:shape id="_x0000_s1038" type="#_x0000_t202" style="position:absolute;margin-left:420.85pt;margin-top:-13.8pt;width:365.15pt;height:538.45pt;z-index:251588096" stroked="f">
            <v:textbox style="mso-next-textbox:#_x0000_s1039">
              <w:txbxContent/>
            </v:textbox>
          </v:shape>
        </w:pict>
      </w:r>
      <w:r w:rsidR="0076217C">
        <w:br w:type="page"/>
      </w:r>
      <w:r>
        <w:rPr>
          <w:noProof/>
        </w:rPr>
        <w:pict>
          <v:shape id="_x0000_s1172" type="#_x0000_t202" style="position:absolute;margin-left:738.3pt;margin-top:542.65pt;width:50pt;height:12pt;z-index:251725312;mso-wrap-style:tight" stroked="f">
            <v:textbox inset="0,0,0,0">
              <w:txbxContent>
                <w:p w:rsidR="0076217C" w:rsidRPr="0076217C" w:rsidRDefault="0076217C" w:rsidP="0076217C">
                  <w:r>
                    <w:t>67</w:t>
                  </w:r>
                </w:p>
              </w:txbxContent>
            </v:textbox>
          </v:shape>
        </w:pict>
      </w:r>
      <w:r>
        <w:rPr>
          <w:noProof/>
        </w:rPr>
        <w:pict>
          <v:shape id="_x0000_s1119" type="#_x0000_t202" style="position:absolute;margin-left:2.6pt;margin-top:542.65pt;width:50pt;height:12pt;z-index:251671040;mso-wrap-style:tight" stroked="f">
            <v:textbox inset="0,0,0,0">
              <w:txbxContent>
                <w:p w:rsidR="0076217C" w:rsidRPr="0076217C" w:rsidRDefault="0076217C" w:rsidP="0076217C">
                  <w:r>
                    <w:t>14</w:t>
                  </w:r>
                </w:p>
              </w:txbxContent>
            </v:textbox>
          </v:shape>
        </w:pict>
      </w:r>
      <w:r w:rsidR="0076217C">
        <w:t xml:space="preserve"> </w:t>
      </w:r>
    </w:p>
    <w:p w:rsidR="0076217C" w:rsidRDefault="00B9508F">
      <w:r>
        <w:rPr>
          <w:noProof/>
        </w:rPr>
        <w:pict>
          <v:shape id="_x0000_s1092" type="#_x0000_t202" style="position:absolute;margin-left:420.85pt;margin-top:-13.8pt;width:335.85pt;height:549pt;z-index:251643392;mso-wrap-style:tight" stroked="f">
            <v:textbox style="mso-next-textbox:#_x0000_s1093">
              <w:txbxContent/>
            </v:textbox>
          </v:shape>
        </w:pict>
      </w:r>
      <w:r>
        <w:rPr>
          <w:noProof/>
        </w:rPr>
        <w:pict>
          <v:shape id="_x0000_s1039" type="#_x0000_t202" style="position:absolute;margin-left:0;margin-top:-13.8pt;width:5in;height:538.45pt;z-index:251589120" stroked="f">
            <v:textbox style="mso-next-textbox:#_x0000_s1040">
              <w:txbxContent/>
            </v:textbox>
          </v:shape>
        </w:pict>
      </w:r>
      <w:r w:rsidR="0076217C">
        <w:br w:type="page"/>
      </w:r>
      <w:r>
        <w:rPr>
          <w:noProof/>
        </w:rPr>
        <w:pict>
          <v:shape id="_x0000_s1171" type="#_x0000_t202" style="position:absolute;margin-left:2.6pt;margin-top:542.65pt;width:50pt;height:12pt;z-index:251724288;mso-wrap-style:tight" stroked="f">
            <v:textbox inset="0,0,0,0">
              <w:txbxContent>
                <w:p w:rsidR="0076217C" w:rsidRPr="0076217C" w:rsidRDefault="0076217C" w:rsidP="0076217C">
                  <w:r>
                    <w:t>66</w:t>
                  </w:r>
                </w:p>
              </w:txbxContent>
            </v:textbox>
          </v:shape>
        </w:pict>
      </w:r>
      <w:r>
        <w:rPr>
          <w:noProof/>
        </w:rPr>
        <w:pict>
          <v:shape id="_x0000_s1120" type="#_x0000_t202" style="position:absolute;margin-left:738.3pt;margin-top:542.65pt;width:50pt;height:12pt;z-index:251672064;mso-wrap-style:tight" stroked="f">
            <v:textbox inset="0,0,0,0">
              <w:txbxContent>
                <w:p w:rsidR="0076217C" w:rsidRPr="0076217C" w:rsidRDefault="0076217C" w:rsidP="0076217C">
                  <w:r>
                    <w:t>15</w:t>
                  </w:r>
                </w:p>
              </w:txbxContent>
            </v:textbox>
          </v:shape>
        </w:pict>
      </w:r>
      <w:r>
        <w:rPr>
          <w:noProof/>
        </w:rPr>
        <w:pict>
          <v:shape id="_x0000_s1091" type="#_x0000_t202" style="position:absolute;margin-left:0;margin-top:0;width:335.85pt;height:538.45pt;z-index:251642368;mso-wrap-style:tight" stroked="f">
            <v:textbox style="mso-next-textbox:#_x0000_s1092">
              <w:txbxContent/>
            </v:textbox>
          </v:shape>
        </w:pict>
      </w:r>
      <w:r>
        <w:rPr>
          <w:noProof/>
        </w:rPr>
        <w:pict>
          <v:shape id="_x0000_s1040" type="#_x0000_t202" style="position:absolute;margin-left:420.85pt;margin-top:0;width:335.85pt;height:538.45pt;z-index:251590144;mso-wrap-style:tight" stroked="f">
            <v:textbox style="mso-next-textbox:#_x0000_s1041">
              <w:txbxContent/>
            </v:textbox>
          </v:shape>
        </w:pict>
      </w:r>
      <w:r w:rsidR="0076217C">
        <w:t xml:space="preserve"> </w:t>
      </w:r>
    </w:p>
    <w:p w:rsidR="0076217C" w:rsidRDefault="0076217C">
      <w:r>
        <w:br w:type="page"/>
      </w:r>
      <w:r w:rsidR="00B9508F">
        <w:rPr>
          <w:noProof/>
        </w:rPr>
        <w:pict>
          <v:shape id="_x0000_s1170" type="#_x0000_t202" style="position:absolute;margin-left:738.3pt;margin-top:542.65pt;width:50pt;height:12pt;z-index:251723264;mso-wrap-style:tight" stroked="f">
            <v:textbox inset="0,0,0,0">
              <w:txbxContent>
                <w:p w:rsidR="0076217C" w:rsidRPr="0076217C" w:rsidRDefault="0076217C" w:rsidP="0076217C">
                  <w:r>
                    <w:t>65</w:t>
                  </w:r>
                </w:p>
              </w:txbxContent>
            </v:textbox>
          </v:shape>
        </w:pict>
      </w:r>
      <w:r w:rsidR="00B9508F">
        <w:rPr>
          <w:noProof/>
        </w:rPr>
        <w:pict>
          <v:shape id="_x0000_s1121" type="#_x0000_t202" style="position:absolute;margin-left:2.6pt;margin-top:542.65pt;width:50pt;height:12pt;z-index:251673088;mso-wrap-style:tight" stroked="f">
            <v:textbox inset="0,0,0,0">
              <w:txbxContent>
                <w:p w:rsidR="0076217C" w:rsidRPr="0076217C" w:rsidRDefault="0076217C" w:rsidP="0076217C">
                  <w:r>
                    <w:t>16</w:t>
                  </w:r>
                </w:p>
              </w:txbxContent>
            </v:textbox>
          </v:shape>
        </w:pict>
      </w:r>
      <w:r w:rsidR="00B9508F">
        <w:rPr>
          <w:noProof/>
        </w:rPr>
        <w:pict>
          <v:shape id="_x0000_s1090" type="#_x0000_t202" style="position:absolute;margin-left:420.85pt;margin-top:0;width:335.85pt;height:538.45pt;z-index:251641344;mso-wrap-style:tight" stroked="f">
            <v:textbox style="mso-next-textbox:#_x0000_s1091">
              <w:txbxContent/>
            </v:textbox>
          </v:shape>
        </w:pict>
      </w:r>
      <w:r w:rsidR="00B9508F">
        <w:rPr>
          <w:noProof/>
        </w:rPr>
        <w:pict>
          <v:shape id="_x0000_s1041" type="#_x0000_t202" style="position:absolute;margin-left:0;margin-top:0;width:335.85pt;height:538.45pt;z-index:251591168;mso-wrap-style:tight" stroked="f">
            <v:textbox style="mso-next-textbox:#_x0000_s1042">
              <w:txbxContent/>
            </v:textbox>
          </v:shape>
        </w:pict>
      </w:r>
      <w:r>
        <w:t xml:space="preserve"> </w:t>
      </w:r>
    </w:p>
    <w:p w:rsidR="0076217C" w:rsidRDefault="0076217C">
      <w:r>
        <w:br w:type="page"/>
      </w:r>
      <w:r w:rsidR="00B9508F">
        <w:rPr>
          <w:noProof/>
        </w:rPr>
        <w:pict>
          <v:shape id="_x0000_s1169" type="#_x0000_t202" style="position:absolute;margin-left:2.6pt;margin-top:542.65pt;width:50pt;height:12pt;z-index:251722240;mso-wrap-style:tight" stroked="f">
            <v:textbox inset="0,0,0,0">
              <w:txbxContent>
                <w:p w:rsidR="0076217C" w:rsidRPr="0076217C" w:rsidRDefault="0076217C" w:rsidP="0076217C">
                  <w:r>
                    <w:t>64</w:t>
                  </w:r>
                </w:p>
              </w:txbxContent>
            </v:textbox>
          </v:shape>
        </w:pict>
      </w:r>
      <w:r w:rsidR="00B9508F">
        <w:rPr>
          <w:noProof/>
        </w:rPr>
        <w:pict>
          <v:shape id="_x0000_s1122" type="#_x0000_t202" style="position:absolute;margin-left:738.3pt;margin-top:542.65pt;width:50pt;height:12pt;z-index:251674112;mso-wrap-style:tight" stroked="f">
            <v:textbox inset="0,0,0,0">
              <w:txbxContent>
                <w:p w:rsidR="0076217C" w:rsidRPr="0076217C" w:rsidRDefault="0076217C" w:rsidP="0076217C">
                  <w:r>
                    <w:t>17</w:t>
                  </w:r>
                </w:p>
              </w:txbxContent>
            </v:textbox>
          </v:shape>
        </w:pict>
      </w:r>
      <w:r w:rsidR="00B9508F">
        <w:rPr>
          <w:noProof/>
        </w:rPr>
        <w:pict>
          <v:shape id="_x0000_s1089" type="#_x0000_t202" style="position:absolute;margin-left:0;margin-top:0;width:335.85pt;height:538.45pt;z-index:251640320;mso-wrap-style:tight" stroked="f">
            <v:textbox style="mso-next-textbox:#_x0000_s1090">
              <w:txbxContent/>
            </v:textbox>
          </v:shape>
        </w:pict>
      </w:r>
      <w:r w:rsidR="00B9508F">
        <w:rPr>
          <w:noProof/>
        </w:rPr>
        <w:pict>
          <v:shape id="_x0000_s1042" type="#_x0000_t202" style="position:absolute;margin-left:420.85pt;margin-top:0;width:335.85pt;height:538.45pt;z-index:251592192;mso-wrap-style:tight" stroked="f">
            <v:textbox style="mso-next-textbox:#_x0000_s1043">
              <w:txbxContent/>
            </v:textbox>
          </v:shape>
        </w:pict>
      </w:r>
      <w:r>
        <w:t xml:space="preserve"> </w:t>
      </w:r>
    </w:p>
    <w:p w:rsidR="0076217C" w:rsidRDefault="0076217C">
      <w:r>
        <w:br w:type="page"/>
      </w:r>
      <w:r w:rsidR="00B9508F">
        <w:rPr>
          <w:noProof/>
        </w:rPr>
        <w:pict>
          <v:shape id="_x0000_s1168" type="#_x0000_t202" style="position:absolute;margin-left:738.3pt;margin-top:542.65pt;width:50pt;height:12pt;z-index:251721216;mso-wrap-style:tight" stroked="f">
            <v:textbox inset="0,0,0,0">
              <w:txbxContent>
                <w:p w:rsidR="0076217C" w:rsidRPr="0076217C" w:rsidRDefault="0076217C" w:rsidP="0076217C">
                  <w:r>
                    <w:t>63</w:t>
                  </w:r>
                </w:p>
              </w:txbxContent>
            </v:textbox>
          </v:shape>
        </w:pict>
      </w:r>
      <w:r w:rsidR="00B9508F">
        <w:rPr>
          <w:noProof/>
        </w:rPr>
        <w:pict>
          <v:shape id="_x0000_s1123" type="#_x0000_t202" style="position:absolute;margin-left:2.6pt;margin-top:542.65pt;width:50pt;height:12pt;z-index:251675136;mso-wrap-style:tight" stroked="f">
            <v:textbox inset="0,0,0,0">
              <w:txbxContent>
                <w:p w:rsidR="0076217C" w:rsidRPr="0076217C" w:rsidRDefault="0076217C" w:rsidP="0076217C">
                  <w:r>
                    <w:t>18</w:t>
                  </w:r>
                </w:p>
              </w:txbxContent>
            </v:textbox>
          </v:shape>
        </w:pict>
      </w:r>
      <w:r w:rsidR="00B9508F">
        <w:rPr>
          <w:noProof/>
        </w:rPr>
        <w:pict>
          <v:shape id="_x0000_s1088" type="#_x0000_t202" style="position:absolute;margin-left:420.85pt;margin-top:0;width:335.85pt;height:538.45pt;z-index:251639296;mso-wrap-style:tight" stroked="f">
            <v:textbox style="mso-next-textbox:#_x0000_s1089">
              <w:txbxContent/>
            </v:textbox>
          </v:shape>
        </w:pict>
      </w:r>
      <w:r w:rsidR="00B9508F">
        <w:rPr>
          <w:noProof/>
        </w:rPr>
        <w:pict>
          <v:shape id="_x0000_s1043" type="#_x0000_t202" style="position:absolute;margin-left:0;margin-top:0;width:335.85pt;height:538.45pt;z-index:251593216;mso-wrap-style:tight" stroked="f">
            <v:textbox style="mso-next-textbox:#_x0000_s1044">
              <w:txbxContent/>
            </v:textbox>
          </v:shape>
        </w:pict>
      </w:r>
      <w:r>
        <w:t xml:space="preserve"> </w:t>
      </w:r>
    </w:p>
    <w:p w:rsidR="0076217C" w:rsidRDefault="0076217C">
      <w:r>
        <w:br w:type="page"/>
      </w:r>
      <w:r w:rsidR="00B9508F">
        <w:rPr>
          <w:noProof/>
        </w:rPr>
        <w:pict>
          <v:shape id="_x0000_s1167" type="#_x0000_t202" style="position:absolute;margin-left:2.6pt;margin-top:542.65pt;width:50pt;height:12pt;z-index:251720192;mso-wrap-style:tight" stroked="f">
            <v:textbox inset="0,0,0,0">
              <w:txbxContent>
                <w:p w:rsidR="0076217C" w:rsidRPr="0076217C" w:rsidRDefault="0076217C" w:rsidP="0076217C">
                  <w:r>
                    <w:t>62</w:t>
                  </w:r>
                </w:p>
              </w:txbxContent>
            </v:textbox>
          </v:shape>
        </w:pict>
      </w:r>
      <w:r w:rsidR="00B9508F">
        <w:rPr>
          <w:noProof/>
        </w:rPr>
        <w:pict>
          <v:shape id="_x0000_s1124" type="#_x0000_t202" style="position:absolute;margin-left:738.3pt;margin-top:542.65pt;width:50pt;height:12pt;z-index:251676160;mso-wrap-style:tight" stroked="f">
            <v:textbox inset="0,0,0,0">
              <w:txbxContent>
                <w:p w:rsidR="0076217C" w:rsidRPr="0076217C" w:rsidRDefault="0076217C" w:rsidP="0076217C">
                  <w:r>
                    <w:t>19</w:t>
                  </w:r>
                </w:p>
              </w:txbxContent>
            </v:textbox>
          </v:shape>
        </w:pict>
      </w:r>
      <w:r w:rsidR="00B9508F">
        <w:rPr>
          <w:noProof/>
        </w:rPr>
        <w:pict>
          <v:shape id="_x0000_s1087" type="#_x0000_t202" style="position:absolute;margin-left:0;margin-top:0;width:335.85pt;height:538.45pt;z-index:251638272;mso-wrap-style:tight" stroked="f">
            <v:textbox style="mso-next-textbox:#_x0000_s1088">
              <w:txbxContent/>
            </v:textbox>
          </v:shape>
        </w:pict>
      </w:r>
      <w:r w:rsidR="00B9508F">
        <w:rPr>
          <w:noProof/>
        </w:rPr>
        <w:pict>
          <v:shape id="_x0000_s1044" type="#_x0000_t202" style="position:absolute;margin-left:420.85pt;margin-top:0;width:335.85pt;height:538.45pt;z-index:251594240;mso-wrap-style:tight" stroked="f">
            <v:textbox style="mso-next-textbox:#_x0000_s1045">
              <w:txbxContent/>
            </v:textbox>
          </v:shape>
        </w:pict>
      </w:r>
      <w:r>
        <w:t xml:space="preserve"> </w:t>
      </w:r>
    </w:p>
    <w:p w:rsidR="0076217C" w:rsidRDefault="0076217C">
      <w:r>
        <w:br w:type="page"/>
      </w:r>
      <w:r w:rsidR="00B9508F">
        <w:rPr>
          <w:noProof/>
        </w:rPr>
        <w:pict>
          <v:shape id="_x0000_s1166" type="#_x0000_t202" style="position:absolute;margin-left:738.3pt;margin-top:542.65pt;width:50pt;height:12pt;z-index:251719168;mso-wrap-style:tight" stroked="f">
            <v:textbox inset="0,0,0,0">
              <w:txbxContent>
                <w:p w:rsidR="0076217C" w:rsidRPr="0076217C" w:rsidRDefault="0076217C" w:rsidP="0076217C">
                  <w:r>
                    <w:t>61</w:t>
                  </w:r>
                </w:p>
              </w:txbxContent>
            </v:textbox>
          </v:shape>
        </w:pict>
      </w:r>
      <w:r w:rsidR="00B9508F">
        <w:rPr>
          <w:noProof/>
        </w:rPr>
        <w:pict>
          <v:shape id="_x0000_s1125" type="#_x0000_t202" style="position:absolute;margin-left:2.6pt;margin-top:542.65pt;width:50pt;height:12pt;z-index:251677184;mso-wrap-style:tight" stroked="f">
            <v:textbox inset="0,0,0,0">
              <w:txbxContent>
                <w:p w:rsidR="0076217C" w:rsidRPr="0076217C" w:rsidRDefault="0076217C" w:rsidP="0076217C">
                  <w:r>
                    <w:t>20</w:t>
                  </w:r>
                </w:p>
              </w:txbxContent>
            </v:textbox>
          </v:shape>
        </w:pict>
      </w:r>
      <w:r w:rsidR="00B9508F">
        <w:rPr>
          <w:noProof/>
        </w:rPr>
        <w:pict>
          <v:shape id="_x0000_s1086" type="#_x0000_t202" style="position:absolute;margin-left:420.85pt;margin-top:0;width:335.85pt;height:538.45pt;z-index:251637248;mso-wrap-style:tight" stroked="f">
            <v:textbox style="mso-next-textbox:#_x0000_s1087">
              <w:txbxContent/>
            </v:textbox>
          </v:shape>
        </w:pict>
      </w:r>
      <w:r w:rsidR="00B9508F">
        <w:rPr>
          <w:noProof/>
        </w:rPr>
        <w:pict>
          <v:shape id="_x0000_s1045" type="#_x0000_t202" style="position:absolute;margin-left:0;margin-top:0;width:335.85pt;height:538.45pt;z-index:251595264;mso-wrap-style:tight" stroked="f">
            <v:textbox style="mso-next-textbox:#_x0000_s1046">
              <w:txbxContent/>
            </v:textbox>
          </v:shape>
        </w:pict>
      </w:r>
      <w:r>
        <w:t xml:space="preserve"> </w:t>
      </w:r>
    </w:p>
    <w:p w:rsidR="0076217C" w:rsidRDefault="0076217C">
      <w:r>
        <w:br w:type="page"/>
      </w:r>
      <w:r w:rsidR="00B9508F">
        <w:rPr>
          <w:noProof/>
        </w:rPr>
        <w:pict>
          <v:shape id="_x0000_s1165" type="#_x0000_t202" style="position:absolute;margin-left:2.6pt;margin-top:542.65pt;width:50pt;height:12pt;z-index:251718144;mso-wrap-style:tight" stroked="f">
            <v:textbox inset="0,0,0,0">
              <w:txbxContent>
                <w:p w:rsidR="0076217C" w:rsidRPr="0076217C" w:rsidRDefault="0076217C" w:rsidP="0076217C">
                  <w:r>
                    <w:t>60</w:t>
                  </w:r>
                </w:p>
              </w:txbxContent>
            </v:textbox>
          </v:shape>
        </w:pict>
      </w:r>
      <w:r w:rsidR="00B9508F">
        <w:rPr>
          <w:noProof/>
        </w:rPr>
        <w:pict>
          <v:shape id="_x0000_s1126" type="#_x0000_t202" style="position:absolute;margin-left:738.3pt;margin-top:542.65pt;width:50pt;height:12pt;z-index:251678208;mso-wrap-style:tight" stroked="f">
            <v:textbox inset="0,0,0,0">
              <w:txbxContent>
                <w:p w:rsidR="0076217C" w:rsidRPr="0076217C" w:rsidRDefault="0076217C" w:rsidP="0076217C">
                  <w:r>
                    <w:t>21</w:t>
                  </w:r>
                </w:p>
              </w:txbxContent>
            </v:textbox>
          </v:shape>
        </w:pict>
      </w:r>
      <w:r w:rsidR="00B9508F">
        <w:rPr>
          <w:noProof/>
        </w:rPr>
        <w:pict>
          <v:shape id="_x0000_s1046" type="#_x0000_t202" style="position:absolute;margin-left:420.85pt;margin-top:0;width:335.85pt;height:538.45pt;z-index:251596288;mso-wrap-style:tight" stroked="f">
            <v:textbox style="mso-next-textbox:#_x0000_s1047">
              <w:txbxContent/>
            </v:textbox>
          </v:shape>
        </w:pict>
      </w:r>
      <w:r>
        <w:t xml:space="preserve"> </w:t>
      </w:r>
    </w:p>
    <w:p w:rsidR="0076217C" w:rsidRDefault="00B9508F">
      <w:r>
        <w:rPr>
          <w:noProof/>
        </w:rPr>
        <w:pict>
          <v:shape id="_x0000_s1085" type="#_x0000_t202" style="position:absolute;margin-left:-12pt;margin-top:-13.8pt;width:5in;height:538.45pt;z-index:251636224" stroked="f">
            <v:textbox style="mso-next-textbox:#_x0000_s1086">
              <w:txbxContent/>
            </v:textbox>
          </v:shape>
        </w:pict>
      </w:r>
      <w:r w:rsidR="0076217C">
        <w:br w:type="page"/>
      </w:r>
      <w:r>
        <w:rPr>
          <w:noProof/>
        </w:rPr>
        <w:pict>
          <v:shape id="_x0000_s1164" type="#_x0000_t202" style="position:absolute;margin-left:738.3pt;margin-top:542.65pt;width:50pt;height:12pt;z-index:251717120;mso-wrap-style:tight" stroked="f">
            <v:textbox inset="0,0,0,0">
              <w:txbxContent>
                <w:p w:rsidR="0076217C" w:rsidRPr="0076217C" w:rsidRDefault="0076217C" w:rsidP="0076217C">
                  <w:r>
                    <w:t>59</w:t>
                  </w:r>
                </w:p>
              </w:txbxContent>
            </v:textbox>
          </v:shape>
        </w:pict>
      </w:r>
      <w:r>
        <w:rPr>
          <w:noProof/>
        </w:rPr>
        <w:pict>
          <v:shape id="_x0000_s1127" type="#_x0000_t202" style="position:absolute;margin-left:2.6pt;margin-top:542.65pt;width:50pt;height:12pt;z-index:251679232;mso-wrap-style:tight" stroked="f">
            <v:textbox inset="0,0,0,0">
              <w:txbxContent>
                <w:p w:rsidR="0076217C" w:rsidRPr="0076217C" w:rsidRDefault="0076217C" w:rsidP="0076217C">
                  <w:r>
                    <w:t>22</w:t>
                  </w:r>
                </w:p>
              </w:txbxContent>
            </v:textbox>
          </v:shape>
        </w:pict>
      </w:r>
      <w:r>
        <w:rPr>
          <w:noProof/>
        </w:rPr>
        <w:pict>
          <v:shape id="_x0000_s1084" type="#_x0000_t202" style="position:absolute;margin-left:420.85pt;margin-top:0;width:335.85pt;height:538.45pt;z-index:251635200;mso-wrap-style:tight" stroked="f">
            <v:textbox style="mso-next-textbox:#_x0000_s1085">
              <w:txbxContent/>
            </v:textbox>
          </v:shape>
        </w:pict>
      </w:r>
      <w:r>
        <w:rPr>
          <w:noProof/>
        </w:rPr>
        <w:pict>
          <v:shape id="_x0000_s1047" type="#_x0000_t202" style="position:absolute;margin-left:0;margin-top:0;width:335.85pt;height:538.45pt;z-index:251597312;mso-wrap-style:tight" stroked="f">
            <v:textbox style="mso-next-textbox:#_x0000_s1048">
              <w:txbxContent/>
            </v:textbox>
          </v:shape>
        </w:pict>
      </w:r>
      <w:r w:rsidR="0076217C">
        <w:t xml:space="preserve"> </w:t>
      </w:r>
    </w:p>
    <w:p w:rsidR="0076217C" w:rsidRDefault="0076217C">
      <w:r>
        <w:br w:type="page"/>
      </w:r>
      <w:r w:rsidR="00B9508F">
        <w:rPr>
          <w:noProof/>
        </w:rPr>
        <w:pict>
          <v:shape id="_x0000_s1163" type="#_x0000_t202" style="position:absolute;margin-left:2.6pt;margin-top:542.65pt;width:50pt;height:12pt;z-index:251716096;mso-wrap-style:tight" stroked="f">
            <v:textbox inset="0,0,0,0">
              <w:txbxContent>
                <w:p w:rsidR="0076217C" w:rsidRPr="0076217C" w:rsidRDefault="0076217C" w:rsidP="0076217C">
                  <w:r>
                    <w:t>58</w:t>
                  </w:r>
                </w:p>
              </w:txbxContent>
            </v:textbox>
          </v:shape>
        </w:pict>
      </w:r>
      <w:r w:rsidR="00B9508F">
        <w:rPr>
          <w:noProof/>
        </w:rPr>
        <w:pict>
          <v:shape id="_x0000_s1128" type="#_x0000_t202" style="position:absolute;margin-left:738.3pt;margin-top:542.65pt;width:50pt;height:12pt;z-index:251680256;mso-wrap-style:tight" stroked="f">
            <v:textbox inset="0,0,0,0">
              <w:txbxContent>
                <w:p w:rsidR="0076217C" w:rsidRPr="0076217C" w:rsidRDefault="0076217C" w:rsidP="0076217C">
                  <w:r>
                    <w:t>23</w:t>
                  </w:r>
                </w:p>
              </w:txbxContent>
            </v:textbox>
          </v:shape>
        </w:pict>
      </w:r>
      <w:r w:rsidR="00B9508F">
        <w:rPr>
          <w:noProof/>
        </w:rPr>
        <w:pict>
          <v:shape id="_x0000_s1083" type="#_x0000_t202" style="position:absolute;margin-left:0;margin-top:0;width:335.85pt;height:538.45pt;z-index:251634176;mso-wrap-style:tight" stroked="f">
            <v:textbox style="mso-next-textbox:#_x0000_s1084">
              <w:txbxContent/>
            </v:textbox>
          </v:shape>
        </w:pict>
      </w:r>
      <w:r w:rsidR="00B9508F">
        <w:rPr>
          <w:noProof/>
        </w:rPr>
        <w:pict>
          <v:shape id="_x0000_s1048" type="#_x0000_t202" style="position:absolute;margin-left:420.85pt;margin-top:0;width:335.85pt;height:538.45pt;z-index:251598336;mso-wrap-style:tight" stroked="f">
            <v:textbox style="mso-next-textbox:#_x0000_s1049">
              <w:txbxContent/>
            </v:textbox>
          </v:shape>
        </w:pict>
      </w:r>
      <w:r>
        <w:t xml:space="preserve"> </w:t>
      </w:r>
    </w:p>
    <w:p w:rsidR="0076217C" w:rsidRDefault="0076217C">
      <w:r>
        <w:br w:type="page"/>
      </w:r>
      <w:r w:rsidR="00B9508F">
        <w:rPr>
          <w:noProof/>
        </w:rPr>
        <w:pict>
          <v:shape id="_x0000_s1162" type="#_x0000_t202" style="position:absolute;margin-left:738.3pt;margin-top:542.65pt;width:50pt;height:12pt;z-index:251715072;mso-wrap-style:tight" stroked="f">
            <v:textbox inset="0,0,0,0">
              <w:txbxContent>
                <w:p w:rsidR="0076217C" w:rsidRPr="0076217C" w:rsidRDefault="0076217C" w:rsidP="0076217C">
                  <w:r>
                    <w:t>57</w:t>
                  </w:r>
                </w:p>
              </w:txbxContent>
            </v:textbox>
          </v:shape>
        </w:pict>
      </w:r>
      <w:r w:rsidR="00B9508F">
        <w:rPr>
          <w:noProof/>
        </w:rPr>
        <w:pict>
          <v:shape id="_x0000_s1129" type="#_x0000_t202" style="position:absolute;margin-left:2.6pt;margin-top:542.65pt;width:50pt;height:12pt;z-index:251681280;mso-wrap-style:tight" stroked="f">
            <v:textbox inset="0,0,0,0">
              <w:txbxContent>
                <w:p w:rsidR="0076217C" w:rsidRPr="0076217C" w:rsidRDefault="0076217C" w:rsidP="0076217C">
                  <w:r>
                    <w:t>24</w:t>
                  </w:r>
                </w:p>
              </w:txbxContent>
            </v:textbox>
          </v:shape>
        </w:pict>
      </w:r>
      <w:r w:rsidR="00B9508F">
        <w:rPr>
          <w:noProof/>
        </w:rPr>
        <w:pict>
          <v:shape id="_x0000_s1082" type="#_x0000_t202" style="position:absolute;margin-left:420.85pt;margin-top:0;width:335.85pt;height:538.45pt;z-index:251633152;mso-wrap-style:tight" stroked="f">
            <v:textbox style="mso-next-textbox:#_x0000_s1083">
              <w:txbxContent/>
            </v:textbox>
          </v:shape>
        </w:pict>
      </w:r>
      <w:r w:rsidR="00B9508F">
        <w:rPr>
          <w:noProof/>
        </w:rPr>
        <w:pict>
          <v:shape id="_x0000_s1049" type="#_x0000_t202" style="position:absolute;margin-left:0;margin-top:0;width:335.85pt;height:538.45pt;z-index:251599360;mso-wrap-style:tight" stroked="f">
            <v:textbox style="mso-next-textbox:#_x0000_s1050">
              <w:txbxContent/>
            </v:textbox>
          </v:shape>
        </w:pict>
      </w:r>
      <w:r>
        <w:t xml:space="preserve"> </w:t>
      </w:r>
    </w:p>
    <w:p w:rsidR="0076217C" w:rsidRDefault="0076217C">
      <w:r>
        <w:br w:type="page"/>
      </w:r>
      <w:r w:rsidR="00B9508F">
        <w:rPr>
          <w:noProof/>
        </w:rPr>
        <w:pict>
          <v:shape id="_x0000_s1161" type="#_x0000_t202" style="position:absolute;margin-left:2.6pt;margin-top:542.65pt;width:50pt;height:12pt;z-index:251714048;mso-wrap-style:tight" stroked="f">
            <v:textbox inset="0,0,0,0">
              <w:txbxContent>
                <w:p w:rsidR="0076217C" w:rsidRPr="0076217C" w:rsidRDefault="0076217C" w:rsidP="0076217C">
                  <w:r>
                    <w:t>56</w:t>
                  </w:r>
                </w:p>
              </w:txbxContent>
            </v:textbox>
          </v:shape>
        </w:pict>
      </w:r>
      <w:r w:rsidR="00B9508F">
        <w:rPr>
          <w:noProof/>
        </w:rPr>
        <w:pict>
          <v:shape id="_x0000_s1130" type="#_x0000_t202" style="position:absolute;margin-left:738.3pt;margin-top:542.65pt;width:50pt;height:12pt;z-index:251682304;mso-wrap-style:tight" stroked="f">
            <v:textbox inset="0,0,0,0">
              <w:txbxContent>
                <w:p w:rsidR="0076217C" w:rsidRPr="0076217C" w:rsidRDefault="0076217C" w:rsidP="0076217C">
                  <w:r>
                    <w:t>25</w:t>
                  </w:r>
                </w:p>
              </w:txbxContent>
            </v:textbox>
          </v:shape>
        </w:pict>
      </w:r>
      <w:r w:rsidR="00B9508F">
        <w:rPr>
          <w:noProof/>
        </w:rPr>
        <w:pict>
          <v:shape id="_x0000_s1081" type="#_x0000_t202" style="position:absolute;margin-left:0;margin-top:0;width:335.85pt;height:538.45pt;z-index:251632128;mso-wrap-style:tight" stroked="f">
            <v:textbox style="mso-next-textbox:#_x0000_s1082">
              <w:txbxContent/>
            </v:textbox>
          </v:shape>
        </w:pict>
      </w:r>
      <w:r w:rsidR="00B9508F">
        <w:rPr>
          <w:noProof/>
        </w:rPr>
        <w:pict>
          <v:shape id="_x0000_s1050" type="#_x0000_t202" style="position:absolute;margin-left:420.85pt;margin-top:0;width:335.85pt;height:538.45pt;z-index:251600384;mso-wrap-style:tight" stroked="f">
            <v:textbox style="mso-next-textbox:#_x0000_s1051">
              <w:txbxContent/>
            </v:textbox>
          </v:shape>
        </w:pict>
      </w:r>
      <w:r>
        <w:t xml:space="preserve"> </w:t>
      </w:r>
    </w:p>
    <w:p w:rsidR="0076217C" w:rsidRDefault="0076217C">
      <w:r>
        <w:br w:type="page"/>
      </w:r>
      <w:r w:rsidR="00B9508F">
        <w:rPr>
          <w:noProof/>
        </w:rPr>
        <w:pict>
          <v:shape id="_x0000_s1160" type="#_x0000_t202" style="position:absolute;margin-left:738.3pt;margin-top:542.65pt;width:50pt;height:12pt;z-index:251713024;mso-wrap-style:tight" stroked="f">
            <v:textbox inset="0,0,0,0">
              <w:txbxContent>
                <w:p w:rsidR="0076217C" w:rsidRPr="0076217C" w:rsidRDefault="0076217C" w:rsidP="0076217C">
                  <w:r>
                    <w:t>55</w:t>
                  </w:r>
                </w:p>
              </w:txbxContent>
            </v:textbox>
          </v:shape>
        </w:pict>
      </w:r>
      <w:r w:rsidR="00B9508F">
        <w:rPr>
          <w:noProof/>
        </w:rPr>
        <w:pict>
          <v:shape id="_x0000_s1131" type="#_x0000_t202" style="position:absolute;margin-left:2.6pt;margin-top:542.65pt;width:50pt;height:12pt;z-index:251683328;mso-wrap-style:tight" stroked="f">
            <v:textbox inset="0,0,0,0">
              <w:txbxContent>
                <w:p w:rsidR="0076217C" w:rsidRPr="0076217C" w:rsidRDefault="0076217C" w:rsidP="0076217C">
                  <w:r>
                    <w:t>26</w:t>
                  </w:r>
                </w:p>
              </w:txbxContent>
            </v:textbox>
          </v:shape>
        </w:pict>
      </w:r>
      <w:r w:rsidR="00B9508F">
        <w:rPr>
          <w:noProof/>
        </w:rPr>
        <w:pict>
          <v:shape id="_x0000_s1080" type="#_x0000_t202" style="position:absolute;margin-left:420.85pt;margin-top:0;width:335.85pt;height:538.45pt;z-index:251631104;mso-wrap-style:tight" stroked="f">
            <v:textbox style="mso-next-textbox:#_x0000_s1081">
              <w:txbxContent/>
            </v:textbox>
          </v:shape>
        </w:pict>
      </w:r>
      <w:r w:rsidR="00B9508F">
        <w:rPr>
          <w:noProof/>
        </w:rPr>
        <w:pict>
          <v:shape id="_x0000_s1051" type="#_x0000_t202" style="position:absolute;margin-left:0;margin-top:0;width:335.85pt;height:538.45pt;z-index:251601408;mso-wrap-style:tight" stroked="f">
            <v:textbox style="mso-next-textbox:#_x0000_s1052">
              <w:txbxContent/>
            </v:textbox>
          </v:shape>
        </w:pict>
      </w:r>
      <w:r>
        <w:t xml:space="preserve"> </w:t>
      </w:r>
    </w:p>
    <w:p w:rsidR="0076217C" w:rsidRDefault="0076217C">
      <w:r>
        <w:br w:type="page"/>
      </w:r>
      <w:r w:rsidR="00B9508F">
        <w:rPr>
          <w:noProof/>
        </w:rPr>
        <w:pict>
          <v:shape id="_x0000_s1159" type="#_x0000_t202" style="position:absolute;margin-left:2.6pt;margin-top:542.65pt;width:50pt;height:12pt;z-index:251712000;mso-wrap-style:tight" stroked="f">
            <v:textbox inset="0,0,0,0">
              <w:txbxContent>
                <w:p w:rsidR="0076217C" w:rsidRPr="0076217C" w:rsidRDefault="0076217C" w:rsidP="0076217C">
                  <w:r>
                    <w:t>54</w:t>
                  </w:r>
                </w:p>
              </w:txbxContent>
            </v:textbox>
          </v:shape>
        </w:pict>
      </w:r>
      <w:r w:rsidR="00B9508F">
        <w:rPr>
          <w:noProof/>
        </w:rPr>
        <w:pict>
          <v:shape id="_x0000_s1132" type="#_x0000_t202" style="position:absolute;margin-left:738.3pt;margin-top:542.65pt;width:50pt;height:12pt;z-index:251684352;mso-wrap-style:tight" stroked="f">
            <v:textbox inset="0,0,0,0">
              <w:txbxContent>
                <w:p w:rsidR="0076217C" w:rsidRPr="0076217C" w:rsidRDefault="0076217C" w:rsidP="0076217C">
                  <w:r>
                    <w:t>27</w:t>
                  </w:r>
                </w:p>
              </w:txbxContent>
            </v:textbox>
          </v:shape>
        </w:pict>
      </w:r>
      <w:r w:rsidR="00B9508F">
        <w:rPr>
          <w:noProof/>
        </w:rPr>
        <w:pict>
          <v:shape id="_x0000_s1079" type="#_x0000_t202" style="position:absolute;margin-left:0;margin-top:0;width:335.85pt;height:538.45pt;z-index:251630080;mso-wrap-style:tight" stroked="f">
            <v:textbox style="mso-next-textbox:#_x0000_s1080">
              <w:txbxContent>
                <w:p w:rsidR="00000000" w:rsidRDefault="00B9508F"/>
              </w:txbxContent>
            </v:textbox>
          </v:shape>
        </w:pict>
      </w:r>
      <w:r w:rsidR="00B9508F">
        <w:rPr>
          <w:noProof/>
        </w:rPr>
        <w:pict>
          <v:shape id="_x0000_s1052" type="#_x0000_t202" style="position:absolute;margin-left:420.85pt;margin-top:0;width:335.85pt;height:538.45pt;z-index:251602432;mso-wrap-style:tight" stroked="f">
            <v:textbox style="mso-next-textbox:#_x0000_s1053">
              <w:txbxContent/>
            </v:textbox>
          </v:shape>
        </w:pict>
      </w:r>
      <w:r>
        <w:t xml:space="preserve"> </w:t>
      </w:r>
    </w:p>
    <w:p w:rsidR="0076217C" w:rsidRDefault="0076217C">
      <w:r>
        <w:br w:type="page"/>
      </w:r>
      <w:r w:rsidR="00B9508F">
        <w:rPr>
          <w:noProof/>
        </w:rPr>
        <w:pict>
          <v:shape id="_x0000_s1158" type="#_x0000_t202" style="position:absolute;margin-left:738.3pt;margin-top:542.65pt;width:50pt;height:12pt;z-index:251710976;mso-wrap-style:tight" stroked="f">
            <v:textbox inset="0,0,0,0">
              <w:txbxContent>
                <w:p w:rsidR="0076217C" w:rsidRPr="0076217C" w:rsidRDefault="0076217C" w:rsidP="0076217C">
                  <w:r>
                    <w:t>53</w:t>
                  </w:r>
                </w:p>
              </w:txbxContent>
            </v:textbox>
          </v:shape>
        </w:pict>
      </w:r>
      <w:r w:rsidR="00B9508F">
        <w:rPr>
          <w:noProof/>
        </w:rPr>
        <w:pict>
          <v:shape id="_x0000_s1133" type="#_x0000_t202" style="position:absolute;margin-left:2.6pt;margin-top:542.65pt;width:50pt;height:12pt;z-index:251685376;mso-wrap-style:tight" stroked="f">
            <v:textbox inset="0,0,0,0">
              <w:txbxContent>
                <w:p w:rsidR="0076217C" w:rsidRPr="0076217C" w:rsidRDefault="0076217C" w:rsidP="0076217C">
                  <w:r>
                    <w:t>28</w:t>
                  </w:r>
                </w:p>
              </w:txbxContent>
            </v:textbox>
          </v:shape>
        </w:pict>
      </w:r>
      <w:r w:rsidR="00B9508F">
        <w:rPr>
          <w:noProof/>
        </w:rPr>
        <w:pict>
          <v:shape id="_x0000_s1053" type="#_x0000_t202" style="position:absolute;margin-left:0;margin-top:0;width:335.85pt;height:538.45pt;z-index:251603456;mso-wrap-style:tight" stroked="f">
            <v:textbox style="mso-next-textbox:#_x0000_s1054">
              <w:txbxContent/>
            </v:textbox>
          </v:shape>
        </w:pict>
      </w:r>
      <w:r>
        <w:t xml:space="preserve"> </w:t>
      </w:r>
    </w:p>
    <w:p w:rsidR="0076217C" w:rsidRDefault="00B9508F">
      <w:r>
        <w:rPr>
          <w:noProof/>
        </w:rPr>
        <w:pict>
          <v:shape id="_x0000_s1078" type="#_x0000_t202" style="position:absolute;margin-left:420.85pt;margin-top:-13.8pt;width:347.15pt;height:538.45pt;z-index:251629056" stroked="f">
            <v:textbox>
              <w:txbxContent/>
            </v:textbox>
          </v:shape>
        </w:pict>
      </w:r>
      <w:r w:rsidR="0076217C">
        <w:br w:type="page"/>
      </w:r>
      <w:r>
        <w:rPr>
          <w:noProof/>
        </w:rPr>
        <w:pict>
          <v:shape id="_x0000_s1157" type="#_x0000_t202" style="position:absolute;margin-left:2.6pt;margin-top:542.65pt;width:50pt;height:12pt;z-index:251709952;mso-wrap-style:tight" stroked="f">
            <v:textbox inset="0,0,0,0">
              <w:txbxContent>
                <w:p w:rsidR="0076217C" w:rsidRPr="0076217C" w:rsidRDefault="0076217C" w:rsidP="0076217C">
                  <w:r>
                    <w:t>52</w:t>
                  </w:r>
                </w:p>
              </w:txbxContent>
            </v:textbox>
          </v:shape>
        </w:pict>
      </w:r>
      <w:r>
        <w:rPr>
          <w:noProof/>
        </w:rPr>
        <w:pict>
          <v:shape id="_x0000_s1134" type="#_x0000_t202" style="position:absolute;margin-left:738.3pt;margin-top:542.65pt;width:50pt;height:12pt;z-index:251686400;mso-wrap-style:tight" stroked="f">
            <v:textbox inset="0,0,0,0">
              <w:txbxContent>
                <w:p w:rsidR="0076217C" w:rsidRPr="0076217C" w:rsidRDefault="0076217C" w:rsidP="0076217C">
                  <w:r>
                    <w:t>29</w:t>
                  </w:r>
                </w:p>
              </w:txbxContent>
            </v:textbox>
          </v:shape>
        </w:pict>
      </w:r>
      <w:r>
        <w:rPr>
          <w:noProof/>
        </w:rPr>
        <w:pict>
          <v:shape id="_x0000_s1077" type="#_x0000_t202" style="position:absolute;margin-left:0;margin-top:0;width:335.85pt;height:538.45pt;z-index:251628032;mso-wrap-style:tight" stroked="f">
            <v:textbox style="mso-next-textbox:#_x0000_s1078">
              <w:txbxContent/>
            </v:textbox>
          </v:shape>
        </w:pict>
      </w:r>
      <w:r>
        <w:rPr>
          <w:noProof/>
        </w:rPr>
        <w:pict>
          <v:shape id="_x0000_s1054" type="#_x0000_t202" style="position:absolute;margin-left:420.85pt;margin-top:0;width:335.85pt;height:538.45pt;z-index:251604480;mso-wrap-style:tight" stroked="f">
            <v:textbox style="mso-next-textbox:#_x0000_s1055">
              <w:txbxContent/>
            </v:textbox>
          </v:shape>
        </w:pict>
      </w:r>
      <w:r w:rsidR="0076217C">
        <w:t xml:space="preserve"> </w:t>
      </w:r>
    </w:p>
    <w:p w:rsidR="0076217C" w:rsidRDefault="0076217C">
      <w:r>
        <w:br w:type="page"/>
      </w:r>
      <w:r w:rsidR="00B9508F">
        <w:rPr>
          <w:noProof/>
        </w:rPr>
        <w:pict>
          <v:shape id="_x0000_s1156" type="#_x0000_t202" style="position:absolute;margin-left:738.3pt;margin-top:542.65pt;width:50pt;height:12pt;z-index:251708928;mso-wrap-style:tight" stroked="f">
            <v:textbox inset="0,0,0,0">
              <w:txbxContent>
                <w:p w:rsidR="0076217C" w:rsidRPr="0076217C" w:rsidRDefault="0076217C" w:rsidP="0076217C">
                  <w:r>
                    <w:t>51</w:t>
                  </w:r>
                </w:p>
              </w:txbxContent>
            </v:textbox>
          </v:shape>
        </w:pict>
      </w:r>
      <w:r w:rsidR="00B9508F">
        <w:rPr>
          <w:noProof/>
        </w:rPr>
        <w:pict>
          <v:shape id="_x0000_s1135" type="#_x0000_t202" style="position:absolute;margin-left:2.6pt;margin-top:542.65pt;width:50pt;height:12pt;z-index:251687424;mso-wrap-style:tight" stroked="f">
            <v:textbox inset="0,0,0,0">
              <w:txbxContent>
                <w:p w:rsidR="0076217C" w:rsidRPr="0076217C" w:rsidRDefault="0076217C" w:rsidP="0076217C">
                  <w:r>
                    <w:t>30</w:t>
                  </w:r>
                </w:p>
              </w:txbxContent>
            </v:textbox>
          </v:shape>
        </w:pict>
      </w:r>
      <w:r w:rsidR="00B9508F">
        <w:rPr>
          <w:noProof/>
        </w:rPr>
        <w:pict>
          <v:shape id="_x0000_s1076" type="#_x0000_t202" style="position:absolute;margin-left:420.85pt;margin-top:0;width:335.85pt;height:538.45pt;z-index:251627008;mso-wrap-style:tight" stroked="f">
            <v:textbox style="mso-next-textbox:#_x0000_s1077">
              <w:txbxContent/>
            </v:textbox>
          </v:shape>
        </w:pict>
      </w:r>
      <w:r w:rsidR="00B9508F">
        <w:rPr>
          <w:noProof/>
        </w:rPr>
        <w:pict>
          <v:shape id="_x0000_s1055" type="#_x0000_t202" style="position:absolute;margin-left:0;margin-top:0;width:335.85pt;height:538.45pt;z-index:251605504;mso-wrap-style:tight" stroked="f">
            <v:textbox style="mso-next-textbox:#_x0000_s1056">
              <w:txbxContent/>
            </v:textbox>
          </v:shape>
        </w:pict>
      </w:r>
      <w:r>
        <w:t xml:space="preserve"> </w:t>
      </w:r>
    </w:p>
    <w:p w:rsidR="0076217C" w:rsidRDefault="0076217C">
      <w:r>
        <w:br w:type="page"/>
      </w:r>
      <w:r w:rsidR="00B9508F">
        <w:rPr>
          <w:noProof/>
        </w:rPr>
        <w:pict>
          <v:shape id="_x0000_s1155" type="#_x0000_t202" style="position:absolute;margin-left:2.6pt;margin-top:542.65pt;width:50pt;height:12pt;z-index:251707904;mso-wrap-style:tight" stroked="f">
            <v:textbox inset="0,0,0,0">
              <w:txbxContent>
                <w:p w:rsidR="0076217C" w:rsidRPr="0076217C" w:rsidRDefault="0076217C" w:rsidP="0076217C">
                  <w:r>
                    <w:t>50</w:t>
                  </w:r>
                </w:p>
              </w:txbxContent>
            </v:textbox>
          </v:shape>
        </w:pict>
      </w:r>
      <w:r w:rsidR="00B9508F">
        <w:rPr>
          <w:noProof/>
        </w:rPr>
        <w:pict>
          <v:shape id="_x0000_s1136" type="#_x0000_t202" style="position:absolute;margin-left:738.3pt;margin-top:542.65pt;width:50pt;height:12pt;z-index:251688448;mso-wrap-style:tight" stroked="f">
            <v:textbox inset="0,0,0,0">
              <w:txbxContent>
                <w:p w:rsidR="0076217C" w:rsidRPr="0076217C" w:rsidRDefault="0076217C" w:rsidP="0076217C">
                  <w:r>
                    <w:t>31</w:t>
                  </w:r>
                </w:p>
              </w:txbxContent>
            </v:textbox>
          </v:shape>
        </w:pict>
      </w:r>
      <w:r w:rsidR="00B9508F">
        <w:rPr>
          <w:noProof/>
        </w:rPr>
        <w:pict>
          <v:shape id="_x0000_s1075" type="#_x0000_t202" style="position:absolute;margin-left:0;margin-top:0;width:335.85pt;height:538.45pt;z-index:251625984;mso-wrap-style:tight" stroked="f">
            <v:textbox style="mso-next-textbox:#_x0000_s1076">
              <w:txbxContent/>
            </v:textbox>
          </v:shape>
        </w:pict>
      </w:r>
      <w:r w:rsidR="00B9508F">
        <w:rPr>
          <w:noProof/>
        </w:rPr>
        <w:pict>
          <v:shape id="_x0000_s1056" type="#_x0000_t202" style="position:absolute;margin-left:420.85pt;margin-top:0;width:335.85pt;height:538.45pt;z-index:251606528;mso-wrap-style:tight" stroked="f">
            <v:textbox style="mso-next-textbox:#_x0000_s1057">
              <w:txbxContent/>
            </v:textbox>
          </v:shape>
        </w:pict>
      </w:r>
      <w:r>
        <w:t xml:space="preserve"> </w:t>
      </w:r>
    </w:p>
    <w:p w:rsidR="0076217C" w:rsidRDefault="0076217C">
      <w:r>
        <w:br w:type="page"/>
      </w:r>
      <w:r w:rsidR="00B9508F">
        <w:rPr>
          <w:noProof/>
        </w:rPr>
        <w:pict>
          <v:shape id="_x0000_s1154" type="#_x0000_t202" style="position:absolute;margin-left:738.3pt;margin-top:542.65pt;width:50pt;height:12pt;z-index:251706880;mso-wrap-style:tight" stroked="f">
            <v:textbox inset="0,0,0,0">
              <w:txbxContent>
                <w:p w:rsidR="0076217C" w:rsidRPr="0076217C" w:rsidRDefault="0076217C" w:rsidP="0076217C">
                  <w:r>
                    <w:t>49</w:t>
                  </w:r>
                </w:p>
              </w:txbxContent>
            </v:textbox>
          </v:shape>
        </w:pict>
      </w:r>
      <w:r w:rsidR="00B9508F">
        <w:rPr>
          <w:noProof/>
        </w:rPr>
        <w:pict>
          <v:shape id="_x0000_s1137" type="#_x0000_t202" style="position:absolute;margin-left:2.6pt;margin-top:542.65pt;width:50pt;height:12pt;z-index:251689472;mso-wrap-style:tight" stroked="f">
            <v:textbox inset="0,0,0,0">
              <w:txbxContent>
                <w:p w:rsidR="0076217C" w:rsidRPr="0076217C" w:rsidRDefault="0076217C" w:rsidP="0076217C">
                  <w:r>
                    <w:t>32</w:t>
                  </w:r>
                </w:p>
              </w:txbxContent>
            </v:textbox>
          </v:shape>
        </w:pict>
      </w:r>
      <w:r w:rsidR="00B9508F">
        <w:rPr>
          <w:noProof/>
        </w:rPr>
        <w:pict>
          <v:shape id="_x0000_s1074" type="#_x0000_t202" style="position:absolute;margin-left:420.85pt;margin-top:0;width:335.85pt;height:538.45pt;z-index:251624960;mso-wrap-style:tight" stroked="f">
            <v:textbox style="mso-next-textbox:#_x0000_s1075">
              <w:txbxContent/>
            </v:textbox>
          </v:shape>
        </w:pict>
      </w:r>
      <w:r w:rsidR="00B9508F">
        <w:rPr>
          <w:noProof/>
        </w:rPr>
        <w:pict>
          <v:shape id="_x0000_s1057" type="#_x0000_t202" style="position:absolute;margin-left:0;margin-top:0;width:335.85pt;height:538.45pt;z-index:251607552;mso-wrap-style:tight" stroked="f">
            <v:textbox style="mso-next-textbox:#_x0000_s1058">
              <w:txbxContent/>
            </v:textbox>
          </v:shape>
        </w:pict>
      </w:r>
      <w:r>
        <w:t xml:space="preserve"> </w:t>
      </w:r>
    </w:p>
    <w:p w:rsidR="0076217C" w:rsidRDefault="0076217C">
      <w:r>
        <w:br w:type="page"/>
      </w:r>
      <w:r w:rsidR="00B9508F">
        <w:rPr>
          <w:noProof/>
        </w:rPr>
        <w:pict>
          <v:shape id="_x0000_s1153" type="#_x0000_t202" style="position:absolute;margin-left:2.6pt;margin-top:542.65pt;width:50pt;height:12pt;z-index:251705856;mso-wrap-style:tight" stroked="f">
            <v:textbox inset="0,0,0,0">
              <w:txbxContent>
                <w:p w:rsidR="0076217C" w:rsidRPr="0076217C" w:rsidRDefault="0076217C" w:rsidP="0076217C">
                  <w:r>
                    <w:t>48</w:t>
                  </w:r>
                </w:p>
              </w:txbxContent>
            </v:textbox>
          </v:shape>
        </w:pict>
      </w:r>
      <w:r w:rsidR="00B9508F">
        <w:rPr>
          <w:noProof/>
        </w:rPr>
        <w:pict>
          <v:shape id="_x0000_s1138" type="#_x0000_t202" style="position:absolute;margin-left:738.3pt;margin-top:542.65pt;width:50pt;height:12pt;z-index:251690496;mso-wrap-style:tight" stroked="f">
            <v:textbox inset="0,0,0,0">
              <w:txbxContent>
                <w:p w:rsidR="0076217C" w:rsidRPr="0076217C" w:rsidRDefault="0076217C" w:rsidP="0076217C">
                  <w:r>
                    <w:t>33</w:t>
                  </w:r>
                </w:p>
              </w:txbxContent>
            </v:textbox>
          </v:shape>
        </w:pict>
      </w:r>
      <w:r w:rsidR="00B9508F">
        <w:rPr>
          <w:noProof/>
        </w:rPr>
        <w:pict>
          <v:shape id="_x0000_s1073" type="#_x0000_t202" style="position:absolute;margin-left:0;margin-top:0;width:335.85pt;height:538.45pt;z-index:251623936;mso-wrap-style:tight" stroked="f">
            <v:textbox style="mso-next-textbox:#_x0000_s1074">
              <w:txbxContent/>
            </v:textbox>
          </v:shape>
        </w:pict>
      </w:r>
      <w:r w:rsidR="00B9508F">
        <w:rPr>
          <w:noProof/>
        </w:rPr>
        <w:pict>
          <v:shape id="_x0000_s1058" type="#_x0000_t202" style="position:absolute;margin-left:420.85pt;margin-top:0;width:335.85pt;height:538.45pt;z-index:251608576;mso-wrap-style:tight" stroked="f">
            <v:textbox style="mso-next-textbox:#_x0000_s1059">
              <w:txbxContent/>
            </v:textbox>
          </v:shape>
        </w:pict>
      </w:r>
      <w:r>
        <w:t xml:space="preserve"> </w:t>
      </w:r>
    </w:p>
    <w:p w:rsidR="0076217C" w:rsidRDefault="0076217C">
      <w:r>
        <w:br w:type="page"/>
      </w:r>
      <w:r w:rsidR="00B9508F">
        <w:rPr>
          <w:noProof/>
        </w:rPr>
        <w:pict>
          <v:shape id="_x0000_s1152" type="#_x0000_t202" style="position:absolute;margin-left:738.3pt;margin-top:542.65pt;width:50pt;height:12pt;z-index:251704832;mso-wrap-style:tight" stroked="f">
            <v:textbox inset="0,0,0,0">
              <w:txbxContent>
                <w:p w:rsidR="0076217C" w:rsidRPr="0076217C" w:rsidRDefault="0076217C" w:rsidP="0076217C">
                  <w:r>
                    <w:t>47</w:t>
                  </w:r>
                </w:p>
              </w:txbxContent>
            </v:textbox>
          </v:shape>
        </w:pict>
      </w:r>
      <w:r w:rsidR="00B9508F">
        <w:rPr>
          <w:noProof/>
        </w:rPr>
        <w:pict>
          <v:shape id="_x0000_s1139" type="#_x0000_t202" style="position:absolute;margin-left:2.6pt;margin-top:542.65pt;width:50pt;height:12pt;z-index:251691520;mso-wrap-style:tight" stroked="f">
            <v:textbox inset="0,0,0,0">
              <w:txbxContent>
                <w:p w:rsidR="0076217C" w:rsidRPr="0076217C" w:rsidRDefault="0076217C" w:rsidP="0076217C">
                  <w:r>
                    <w:t>34</w:t>
                  </w:r>
                </w:p>
              </w:txbxContent>
            </v:textbox>
          </v:shape>
        </w:pict>
      </w:r>
      <w:r w:rsidR="00B9508F">
        <w:rPr>
          <w:noProof/>
        </w:rPr>
        <w:pict>
          <v:shape id="_x0000_s1072" type="#_x0000_t202" style="position:absolute;margin-left:420.85pt;margin-top:0;width:335.85pt;height:538.45pt;z-index:251622912;mso-wrap-style:tight" stroked="f">
            <v:textbox style="mso-next-textbox:#_x0000_s1073">
              <w:txbxContent/>
            </v:textbox>
          </v:shape>
        </w:pict>
      </w:r>
      <w:r w:rsidR="00B9508F">
        <w:rPr>
          <w:noProof/>
        </w:rPr>
        <w:pict>
          <v:shape id="_x0000_s1059" type="#_x0000_t202" style="position:absolute;margin-left:0;margin-top:0;width:335.85pt;height:538.45pt;z-index:251609600;mso-wrap-style:tight" stroked="f">
            <v:textbox style="mso-next-textbox:#_x0000_s1060">
              <w:txbxContent/>
            </v:textbox>
          </v:shape>
        </w:pict>
      </w:r>
      <w:r>
        <w:t xml:space="preserve"> </w:t>
      </w:r>
    </w:p>
    <w:p w:rsidR="0076217C" w:rsidRDefault="0076217C">
      <w:r>
        <w:br w:type="page"/>
      </w:r>
      <w:r w:rsidR="00B9508F">
        <w:rPr>
          <w:noProof/>
        </w:rPr>
        <w:pict>
          <v:shape id="_x0000_s1151" type="#_x0000_t202" style="position:absolute;margin-left:2.6pt;margin-top:542.65pt;width:50pt;height:12pt;z-index:251703808;mso-wrap-style:tight" stroked="f">
            <v:textbox inset="0,0,0,0">
              <w:txbxContent>
                <w:p w:rsidR="0076217C" w:rsidRPr="0076217C" w:rsidRDefault="0076217C" w:rsidP="0076217C">
                  <w:r>
                    <w:t>46</w:t>
                  </w:r>
                </w:p>
              </w:txbxContent>
            </v:textbox>
          </v:shape>
        </w:pict>
      </w:r>
      <w:r w:rsidR="00B9508F">
        <w:rPr>
          <w:noProof/>
        </w:rPr>
        <w:pict>
          <v:shape id="_x0000_s1140" type="#_x0000_t202" style="position:absolute;margin-left:738.3pt;margin-top:542.65pt;width:50pt;height:12pt;z-index:251692544;mso-wrap-style:tight" stroked="f">
            <v:textbox inset="0,0,0,0">
              <w:txbxContent>
                <w:p w:rsidR="0076217C" w:rsidRPr="0076217C" w:rsidRDefault="0076217C" w:rsidP="0076217C">
                  <w:r>
                    <w:t>35</w:t>
                  </w:r>
                </w:p>
              </w:txbxContent>
            </v:textbox>
          </v:shape>
        </w:pict>
      </w:r>
      <w:r w:rsidR="00B9508F">
        <w:rPr>
          <w:noProof/>
        </w:rPr>
        <w:pict>
          <v:shape id="_x0000_s1071" type="#_x0000_t202" style="position:absolute;margin-left:0;margin-top:0;width:335.85pt;height:538.45pt;z-index:251621888;mso-wrap-style:tight" stroked="f">
            <v:textbox style="mso-next-textbox:#_x0000_s1072">
              <w:txbxContent/>
            </v:textbox>
          </v:shape>
        </w:pict>
      </w:r>
      <w:r w:rsidR="00B9508F">
        <w:rPr>
          <w:noProof/>
        </w:rPr>
        <w:pict>
          <v:shape id="_x0000_s1060" type="#_x0000_t202" style="position:absolute;margin-left:420.85pt;margin-top:0;width:335.85pt;height:538.45pt;z-index:251610624;mso-wrap-style:tight" stroked="f">
            <v:textbox style="mso-next-textbox:#_x0000_s1061">
              <w:txbxContent/>
            </v:textbox>
          </v:shape>
        </w:pict>
      </w:r>
      <w:r>
        <w:t xml:space="preserve"> </w:t>
      </w:r>
    </w:p>
    <w:p w:rsidR="0076217C" w:rsidRDefault="0076217C">
      <w:r>
        <w:br w:type="page"/>
      </w:r>
      <w:r w:rsidR="00B9508F">
        <w:rPr>
          <w:noProof/>
        </w:rPr>
        <w:pict>
          <v:shape id="_x0000_s1150" type="#_x0000_t202" style="position:absolute;margin-left:738.3pt;margin-top:542.65pt;width:50pt;height:12pt;z-index:251702784;mso-wrap-style:tight" stroked="f">
            <v:textbox inset="0,0,0,0">
              <w:txbxContent>
                <w:p w:rsidR="0076217C" w:rsidRPr="0076217C" w:rsidRDefault="0076217C" w:rsidP="0076217C">
                  <w:r>
                    <w:t>45</w:t>
                  </w:r>
                </w:p>
              </w:txbxContent>
            </v:textbox>
          </v:shape>
        </w:pict>
      </w:r>
      <w:r w:rsidR="00B9508F">
        <w:rPr>
          <w:noProof/>
        </w:rPr>
        <w:pict>
          <v:shape id="_x0000_s1141" type="#_x0000_t202" style="position:absolute;margin-left:2.6pt;margin-top:542.65pt;width:50pt;height:12pt;z-index:251693568;mso-wrap-style:tight" stroked="f">
            <v:textbox inset="0,0,0,0">
              <w:txbxContent>
                <w:p w:rsidR="0076217C" w:rsidRPr="0076217C" w:rsidRDefault="0076217C" w:rsidP="0076217C">
                  <w:r>
                    <w:t>36</w:t>
                  </w:r>
                </w:p>
              </w:txbxContent>
            </v:textbox>
          </v:shape>
        </w:pict>
      </w:r>
      <w:r w:rsidR="00B9508F">
        <w:rPr>
          <w:noProof/>
        </w:rPr>
        <w:pict>
          <v:shape id="_x0000_s1070" type="#_x0000_t202" style="position:absolute;margin-left:420.85pt;margin-top:0;width:335.85pt;height:538.45pt;z-index:251620864;mso-wrap-style:tight" stroked="f">
            <v:textbox style="mso-next-textbox:#_x0000_s1071">
              <w:txbxContent/>
            </v:textbox>
          </v:shape>
        </w:pict>
      </w:r>
      <w:r w:rsidR="00B9508F">
        <w:rPr>
          <w:noProof/>
        </w:rPr>
        <w:pict>
          <v:shape id="_x0000_s1061" type="#_x0000_t202" style="position:absolute;margin-left:0;margin-top:0;width:335.85pt;height:538.45pt;z-index:251611648;mso-wrap-style:tight" stroked="f">
            <v:textbox style="mso-next-textbox:#_x0000_s1062">
              <w:txbxContent/>
            </v:textbox>
          </v:shape>
        </w:pict>
      </w:r>
      <w:r>
        <w:t xml:space="preserve"> </w:t>
      </w:r>
    </w:p>
    <w:p w:rsidR="0076217C" w:rsidRDefault="0076217C">
      <w:r>
        <w:br w:type="page"/>
      </w:r>
      <w:r w:rsidR="00B9508F">
        <w:rPr>
          <w:noProof/>
        </w:rPr>
        <w:pict>
          <v:shape id="_x0000_s1149" type="#_x0000_t202" style="position:absolute;margin-left:2.6pt;margin-top:542.65pt;width:50pt;height:12pt;z-index:251701760;mso-wrap-style:tight" stroked="f">
            <v:textbox inset="0,0,0,0">
              <w:txbxContent>
                <w:p w:rsidR="0076217C" w:rsidRPr="0076217C" w:rsidRDefault="0076217C" w:rsidP="0076217C">
                  <w:r>
                    <w:t>44</w:t>
                  </w:r>
                </w:p>
              </w:txbxContent>
            </v:textbox>
          </v:shape>
        </w:pict>
      </w:r>
      <w:r w:rsidR="00B9508F">
        <w:rPr>
          <w:noProof/>
        </w:rPr>
        <w:pict>
          <v:shape id="_x0000_s1142" type="#_x0000_t202" style="position:absolute;margin-left:738.3pt;margin-top:542.65pt;width:50pt;height:12pt;z-index:251694592;mso-wrap-style:tight" stroked="f">
            <v:textbox inset="0,0,0,0">
              <w:txbxContent>
                <w:p w:rsidR="0076217C" w:rsidRPr="0076217C" w:rsidRDefault="0076217C" w:rsidP="0076217C">
                  <w:r>
                    <w:t>37</w:t>
                  </w:r>
                </w:p>
              </w:txbxContent>
            </v:textbox>
          </v:shape>
        </w:pict>
      </w:r>
      <w:r w:rsidR="00B9508F">
        <w:rPr>
          <w:noProof/>
        </w:rPr>
        <w:pict>
          <v:shape id="_x0000_s1069" type="#_x0000_t202" style="position:absolute;margin-left:0;margin-top:0;width:335.85pt;height:538.45pt;z-index:251619840;mso-wrap-style:tight" stroked="f">
            <v:textbox style="mso-next-textbox:#_x0000_s1070">
              <w:txbxContent/>
            </v:textbox>
          </v:shape>
        </w:pict>
      </w:r>
      <w:r w:rsidR="00B9508F">
        <w:rPr>
          <w:noProof/>
        </w:rPr>
        <w:pict>
          <v:shape id="_x0000_s1062" type="#_x0000_t202" style="position:absolute;margin-left:420.85pt;margin-top:0;width:335.85pt;height:538.45pt;z-index:251612672;mso-wrap-style:tight" stroked="f">
            <v:textbox style="mso-next-textbox:#_x0000_s1063">
              <w:txbxContent/>
            </v:textbox>
          </v:shape>
        </w:pict>
      </w:r>
      <w:r>
        <w:t xml:space="preserve"> </w:t>
      </w:r>
    </w:p>
    <w:p w:rsidR="0076217C" w:rsidRDefault="0076217C">
      <w:r>
        <w:br w:type="page"/>
      </w:r>
      <w:r w:rsidR="00B9508F">
        <w:rPr>
          <w:noProof/>
        </w:rPr>
        <w:pict>
          <v:shape id="_x0000_s1148" type="#_x0000_t202" style="position:absolute;margin-left:738.3pt;margin-top:542.65pt;width:50pt;height:12pt;z-index:251700736;mso-wrap-style:tight" stroked="f">
            <v:textbox inset="0,0,0,0">
              <w:txbxContent>
                <w:p w:rsidR="0076217C" w:rsidRPr="0076217C" w:rsidRDefault="0076217C" w:rsidP="0076217C">
                  <w:r>
                    <w:t>43</w:t>
                  </w:r>
                </w:p>
              </w:txbxContent>
            </v:textbox>
          </v:shape>
        </w:pict>
      </w:r>
      <w:r w:rsidR="00B9508F">
        <w:rPr>
          <w:noProof/>
        </w:rPr>
        <w:pict>
          <v:shape id="_x0000_s1143" type="#_x0000_t202" style="position:absolute;margin-left:2.6pt;margin-top:542.65pt;width:50pt;height:12pt;z-index:251695616;mso-wrap-style:tight" stroked="f">
            <v:textbox inset="0,0,0,0">
              <w:txbxContent>
                <w:p w:rsidR="0076217C" w:rsidRPr="0076217C" w:rsidRDefault="0076217C" w:rsidP="0076217C">
                  <w:r>
                    <w:t>38</w:t>
                  </w:r>
                </w:p>
              </w:txbxContent>
            </v:textbox>
          </v:shape>
        </w:pict>
      </w:r>
      <w:r w:rsidR="00B9508F">
        <w:rPr>
          <w:noProof/>
        </w:rPr>
        <w:pict>
          <v:shape id="_x0000_s1068" type="#_x0000_t202" style="position:absolute;margin-left:420.85pt;margin-top:0;width:335.85pt;height:538.45pt;z-index:251618816;mso-wrap-style:tight" stroked="f">
            <v:textbox style="mso-next-textbox:#_x0000_s1069">
              <w:txbxContent/>
            </v:textbox>
          </v:shape>
        </w:pict>
      </w:r>
      <w:r w:rsidR="00B9508F">
        <w:rPr>
          <w:noProof/>
        </w:rPr>
        <w:pict>
          <v:shape id="_x0000_s1063" type="#_x0000_t202" style="position:absolute;margin-left:0;margin-top:0;width:335.85pt;height:538.45pt;z-index:251613696;mso-wrap-style:tight" stroked="f">
            <v:textbox style="mso-next-textbox:#_x0000_s1064">
              <w:txbxContent/>
            </v:textbox>
          </v:shape>
        </w:pict>
      </w:r>
      <w:r>
        <w:t xml:space="preserve"> </w:t>
      </w:r>
    </w:p>
    <w:p w:rsidR="0076217C" w:rsidRDefault="0076217C">
      <w:r>
        <w:br w:type="page"/>
      </w:r>
      <w:r w:rsidR="00B9508F">
        <w:rPr>
          <w:noProof/>
        </w:rPr>
        <w:pict>
          <v:shape id="_x0000_s1147" type="#_x0000_t202" style="position:absolute;margin-left:2.6pt;margin-top:542.65pt;width:50pt;height:12pt;z-index:251699712;mso-wrap-style:tight" stroked="f">
            <v:textbox inset="0,0,0,0">
              <w:txbxContent>
                <w:p w:rsidR="0076217C" w:rsidRPr="0076217C" w:rsidRDefault="0076217C" w:rsidP="0076217C">
                  <w:r>
                    <w:t>42</w:t>
                  </w:r>
                </w:p>
              </w:txbxContent>
            </v:textbox>
          </v:shape>
        </w:pict>
      </w:r>
      <w:r w:rsidR="00B9508F">
        <w:rPr>
          <w:noProof/>
        </w:rPr>
        <w:pict>
          <v:shape id="_x0000_s1144" type="#_x0000_t202" style="position:absolute;margin-left:738.3pt;margin-top:542.65pt;width:50pt;height:12pt;z-index:251696640;mso-wrap-style:tight" stroked="f">
            <v:textbox inset="0,0,0,0">
              <w:txbxContent>
                <w:p w:rsidR="0076217C" w:rsidRPr="0076217C" w:rsidRDefault="0076217C" w:rsidP="0076217C">
                  <w:r>
                    <w:t>39</w:t>
                  </w:r>
                </w:p>
              </w:txbxContent>
            </v:textbox>
          </v:shape>
        </w:pict>
      </w:r>
      <w:r w:rsidR="00B9508F">
        <w:rPr>
          <w:noProof/>
        </w:rPr>
        <w:pict>
          <v:shape id="_x0000_s1067" type="#_x0000_t202" style="position:absolute;margin-left:0;margin-top:0;width:335.85pt;height:538.45pt;z-index:251617792;mso-wrap-style:tight" stroked="f">
            <v:textbox style="mso-next-textbox:#_x0000_s1068">
              <w:txbxContent/>
            </v:textbox>
          </v:shape>
        </w:pict>
      </w:r>
      <w:r w:rsidR="00B9508F">
        <w:rPr>
          <w:noProof/>
        </w:rPr>
        <w:pict>
          <v:shape id="_x0000_s1064" type="#_x0000_t202" style="position:absolute;margin-left:420.85pt;margin-top:0;width:335.85pt;height:538.45pt;z-index:251614720;mso-wrap-style:tight" stroked="f">
            <v:textbox style="mso-next-textbox:#_x0000_s1065">
              <w:txbxContent/>
            </v:textbox>
          </v:shape>
        </w:pict>
      </w:r>
      <w:r>
        <w:t xml:space="preserve"> </w:t>
      </w:r>
    </w:p>
    <w:p w:rsidR="00F241B2" w:rsidRDefault="0076217C">
      <w:r>
        <w:br w:type="page"/>
      </w:r>
      <w:r w:rsidR="00B9508F">
        <w:rPr>
          <w:noProof/>
        </w:rPr>
        <w:pict>
          <v:shape id="_x0000_s1146" type="#_x0000_t202" style="position:absolute;margin-left:738.3pt;margin-top:542.65pt;width:50pt;height:12pt;z-index:251698688;mso-wrap-style:tight" stroked="f">
            <v:textbox inset="0,0,0,0">
              <w:txbxContent>
                <w:p w:rsidR="0076217C" w:rsidRPr="0076217C" w:rsidRDefault="0076217C" w:rsidP="0076217C">
                  <w:r>
                    <w:t>41</w:t>
                  </w:r>
                </w:p>
              </w:txbxContent>
            </v:textbox>
          </v:shape>
        </w:pict>
      </w:r>
      <w:r w:rsidR="00B9508F">
        <w:rPr>
          <w:noProof/>
        </w:rPr>
        <w:pict>
          <v:shape id="_x0000_s1145" type="#_x0000_t202" style="position:absolute;margin-left:2.6pt;margin-top:542.65pt;width:50pt;height:12pt;z-index:251697664;mso-wrap-style:tight" stroked="f">
            <v:textbox inset="0,0,0,0">
              <w:txbxContent>
                <w:p w:rsidR="0076217C" w:rsidRPr="0076217C" w:rsidRDefault="0076217C" w:rsidP="0076217C">
                  <w:r>
                    <w:t>40</w:t>
                  </w:r>
                </w:p>
              </w:txbxContent>
            </v:textbox>
          </v:shape>
        </w:pict>
      </w:r>
      <w:r w:rsidR="00B9508F">
        <w:rPr>
          <w:noProof/>
        </w:rPr>
        <w:pict>
          <v:shape id="_x0000_s1066" type="#_x0000_t202" style="position:absolute;margin-left:420.85pt;margin-top:0;width:335.85pt;height:538.45pt;z-index:251616768;mso-wrap-style:tight" stroked="f">
            <v:textbox style="mso-next-textbox:#_x0000_s1067">
              <w:txbxContent/>
            </v:textbox>
          </v:shape>
        </w:pict>
      </w:r>
      <w:r w:rsidR="00B9508F">
        <w:rPr>
          <w:noProof/>
        </w:rPr>
        <w:pict>
          <v:shape id="_x0000_s1065" type="#_x0000_t202" style="position:absolute;margin-left:0;margin-top:0;width:335.85pt;height:538.45pt;z-index:251615744;mso-wrap-style:tight" stroked="f">
            <v:textbox style="mso-next-textbox:#_x0000_s1066">
              <w:txbxContent/>
            </v:textbox>
          </v:shape>
        </w:pict>
      </w:r>
      <w:bookmarkStart w:id="0" w:name="_GoBack"/>
      <w:bookmarkEnd w:id="0"/>
    </w:p>
    <w:sectPr w:rsidR="00F241B2" w:rsidSect="0076217C">
      <w:pgSz w:w="16838" w:h="11906" w:orient="landscape"/>
      <w:pgMar w:top="567" w:right="850" w:bottom="56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75BD6"/>
    <w:multiLevelType w:val="singleLevel"/>
    <w:tmpl w:val="0419000F"/>
    <w:lvl w:ilvl="0">
      <w:start w:val="1"/>
      <w:numFmt w:val="decimal"/>
      <w:lvlText w:val="%1."/>
      <w:lvlJc w:val="left"/>
      <w:pPr>
        <w:tabs>
          <w:tab w:val="num" w:pos="360"/>
        </w:tabs>
        <w:ind w:left="360" w:hanging="360"/>
      </w:pPr>
    </w:lvl>
  </w:abstractNum>
  <w:abstractNum w:abstractNumId="1">
    <w:nsid w:val="20DE27F4"/>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25D0FB0"/>
    <w:multiLevelType w:val="hybridMultilevel"/>
    <w:tmpl w:val="9DCABD0A"/>
    <w:lvl w:ilvl="0" w:tplc="E1400CA6">
      <w:start w:val="1"/>
      <w:numFmt w:val="decimal"/>
      <w:lvlText w:val="%1."/>
      <w:lvlJc w:val="left"/>
      <w:pPr>
        <w:tabs>
          <w:tab w:val="num" w:pos="1035"/>
        </w:tabs>
        <w:ind w:left="1035" w:hanging="405"/>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3">
    <w:nsid w:val="3EF74134"/>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65DF7BC0"/>
    <w:multiLevelType w:val="hybridMultilevel"/>
    <w:tmpl w:val="196A6F96"/>
    <w:lvl w:ilvl="0" w:tplc="381CD15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6EA624D3"/>
    <w:multiLevelType w:val="singleLevel"/>
    <w:tmpl w:val="FADEDCB6"/>
    <w:lvl w:ilvl="0">
      <w:start w:val="1"/>
      <w:numFmt w:val="decimal"/>
      <w:lvlText w:val="%1."/>
      <w:lvlJc w:val="left"/>
      <w:pPr>
        <w:tabs>
          <w:tab w:val="num" w:pos="420"/>
        </w:tabs>
        <w:ind w:left="420" w:hanging="420"/>
      </w:pPr>
      <w:rPr>
        <w:rFonts w:hint="default"/>
      </w:rPr>
    </w:lvl>
  </w:abstractNum>
  <w:abstractNum w:abstractNumId="6">
    <w:nsid w:val="78D84A22"/>
    <w:multiLevelType w:val="hybridMultilevel"/>
    <w:tmpl w:val="8932C99E"/>
    <w:lvl w:ilvl="0" w:tplc="5CB604DA">
      <w:start w:val="1"/>
      <w:numFmt w:val="upperRoman"/>
      <w:lvlText w:val="%1."/>
      <w:lvlJc w:val="left"/>
      <w:pPr>
        <w:tabs>
          <w:tab w:val="num" w:pos="1428"/>
        </w:tabs>
        <w:ind w:left="1428" w:hanging="7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6"/>
  </w:num>
  <w:num w:numId="2">
    <w:abstractNumId w:val="4"/>
  </w:num>
  <w:num w:numId="3">
    <w:abstractNumId w:val="2"/>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17C"/>
    <w:rsid w:val="00013082"/>
    <w:rsid w:val="0009745B"/>
    <w:rsid w:val="006E31E5"/>
    <w:rsid w:val="0076217C"/>
    <w:rsid w:val="009E1FE0"/>
    <w:rsid w:val="00B9508F"/>
    <w:rsid w:val="00D004EA"/>
    <w:rsid w:val="00F241B2"/>
    <w:rsid w:val="00FF5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188" style="mso-wrap-style:tight" fillcolor="white" stroke="f">
      <v:fill color="white"/>
      <v:stroke on="f"/>
      <o:colormenu v:ext="edit" fillcolor="none"/>
    </o:shapedefaults>
    <o:shapelayout v:ext="edit">
      <o:idmap v:ext="edit" data="1"/>
    </o:shapelayout>
  </w:shapeDefaults>
  <w:decimalSymbol w:val=","/>
  <w:listSeparator w:val=";"/>
  <w15:chartTrackingRefBased/>
  <w15:docId w15:val="{54BF5AFA-3DDB-4B4C-97B7-AA5CFD88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6217C"/>
    <w:pPr>
      <w:keepNext/>
      <w:jc w:val="center"/>
      <w:outlineLvl w:val="0"/>
    </w:pPr>
    <w:rPr>
      <w:b/>
      <w:sz w:val="20"/>
      <w:szCs w:val="20"/>
    </w:rPr>
  </w:style>
  <w:style w:type="paragraph" w:styleId="2">
    <w:name w:val="heading 2"/>
    <w:basedOn w:val="a"/>
    <w:next w:val="a"/>
    <w:qFormat/>
    <w:rsid w:val="0076217C"/>
    <w:pPr>
      <w:keepNext/>
      <w:jc w:val="right"/>
      <w:outlineLvl w:val="1"/>
    </w:pPr>
    <w:rPr>
      <w:b/>
      <w:sz w:val="20"/>
      <w:szCs w:val="20"/>
    </w:rPr>
  </w:style>
  <w:style w:type="paragraph" w:styleId="3">
    <w:name w:val="heading 3"/>
    <w:basedOn w:val="a"/>
    <w:next w:val="a"/>
    <w:qFormat/>
    <w:rsid w:val="0076217C"/>
    <w:pPr>
      <w:keepNext/>
      <w:ind w:right="-114"/>
      <w:jc w:val="right"/>
      <w:outlineLvl w:val="2"/>
    </w:pPr>
    <w:rPr>
      <w:szCs w:val="20"/>
    </w:rPr>
  </w:style>
  <w:style w:type="paragraph" w:styleId="4">
    <w:name w:val="heading 4"/>
    <w:basedOn w:val="a"/>
    <w:next w:val="a"/>
    <w:qFormat/>
    <w:rsid w:val="0076217C"/>
    <w:pPr>
      <w:keepNext/>
      <w:jc w:val="center"/>
      <w:outlineLvl w:val="3"/>
    </w:pPr>
    <w:rPr>
      <w:szCs w:val="20"/>
    </w:rPr>
  </w:style>
  <w:style w:type="paragraph" w:styleId="5">
    <w:name w:val="heading 5"/>
    <w:basedOn w:val="a"/>
    <w:next w:val="a"/>
    <w:qFormat/>
    <w:rsid w:val="0076217C"/>
    <w:pPr>
      <w:keepNext/>
      <w:jc w:val="both"/>
      <w:outlineLvl w:val="4"/>
    </w:pPr>
    <w:rPr>
      <w:szCs w:val="20"/>
    </w:rPr>
  </w:style>
  <w:style w:type="paragraph" w:styleId="8">
    <w:name w:val="heading 8"/>
    <w:basedOn w:val="a"/>
    <w:next w:val="a"/>
    <w:qFormat/>
    <w:rsid w:val="0076217C"/>
    <w:pPr>
      <w:keepNext/>
      <w:jc w:val="right"/>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76217C"/>
    <w:pPr>
      <w:jc w:val="center"/>
    </w:pPr>
    <w:rPr>
      <w:b/>
      <w:sz w:val="20"/>
      <w:szCs w:val="20"/>
    </w:rPr>
  </w:style>
  <w:style w:type="paragraph" w:styleId="a4">
    <w:name w:val="Body Text Indent"/>
    <w:basedOn w:val="a"/>
    <w:rsid w:val="0076217C"/>
    <w:pPr>
      <w:ind w:left="2127" w:hanging="2127"/>
      <w:jc w:val="both"/>
    </w:pPr>
    <w:rPr>
      <w:szCs w:val="20"/>
    </w:rPr>
  </w:style>
  <w:style w:type="paragraph" w:styleId="a5">
    <w:name w:val="Body Text"/>
    <w:basedOn w:val="a"/>
    <w:rsid w:val="0076217C"/>
    <w:pPr>
      <w:jc w:val="both"/>
    </w:pPr>
    <w:rPr>
      <w:szCs w:val="20"/>
    </w:rPr>
  </w:style>
  <w:style w:type="paragraph" w:styleId="20">
    <w:name w:val="Body Text Indent 2"/>
    <w:basedOn w:val="a"/>
    <w:rsid w:val="0076217C"/>
    <w:pPr>
      <w:ind w:left="360"/>
    </w:pPr>
    <w:rPr>
      <w:szCs w:val="20"/>
    </w:rPr>
  </w:style>
  <w:style w:type="paragraph" w:styleId="21">
    <w:name w:val="Body Text 2"/>
    <w:basedOn w:val="a"/>
    <w:rsid w:val="0076217C"/>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Words>
  <Characters>238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lpstr>
    </vt:vector>
  </TitlesOfParts>
  <Company>Home Inc.</Company>
  <LinksUpToDate>false</LinksUpToDate>
  <CharactersWithSpaces>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Страничек - 80_x000d_ Разворотов - 40_x000d_Листов бумаги - 20_x000d_Тетрадок - 1 по 20 листов_x000d_Добавлено - 3 пустые страницы_x000d_Поля в мм - 10 сверху, 10 снизу, 15 от переплета, 15 от границы листа.</dc:description>
  <cp:lastModifiedBy>Irina</cp:lastModifiedBy>
  <cp:revision>2</cp:revision>
  <dcterms:created xsi:type="dcterms:W3CDTF">2014-09-04T20:39:00Z</dcterms:created>
  <dcterms:modified xsi:type="dcterms:W3CDTF">2014-09-04T20:39:00Z</dcterms:modified>
</cp:coreProperties>
</file>