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A6" w:rsidRDefault="00506EA6" w:rsidP="00805C3F">
      <w:pPr>
        <w:jc w:val="center"/>
        <w:rPr>
          <w:rFonts w:ascii="Arial Narrow" w:hAnsi="Arial Narrow"/>
          <w:b/>
          <w:lang w:val="en-US"/>
        </w:rPr>
      </w:pPr>
    </w:p>
    <w:p w:rsidR="00805C3F" w:rsidRPr="00383BC6" w:rsidRDefault="00805C3F" w:rsidP="00805C3F">
      <w:pPr>
        <w:jc w:val="center"/>
        <w:rPr>
          <w:rFonts w:ascii="Arial Narrow" w:hAnsi="Arial Narrow"/>
          <w:b/>
        </w:rPr>
      </w:pPr>
      <w:r w:rsidRPr="00383BC6">
        <w:rPr>
          <w:rFonts w:ascii="Arial Narrow" w:hAnsi="Arial Narrow"/>
          <w:b/>
        </w:rPr>
        <w:t>Методические рекомендации по проведению занятий</w:t>
      </w:r>
      <w:r w:rsidR="00383BC6" w:rsidRPr="00383BC6">
        <w:rPr>
          <w:rFonts w:ascii="Arial Narrow" w:hAnsi="Arial Narrow"/>
          <w:b/>
        </w:rPr>
        <w:t xml:space="preserve"> </w:t>
      </w:r>
      <w:r w:rsidRPr="00383BC6">
        <w:rPr>
          <w:rFonts w:ascii="Arial Narrow" w:hAnsi="Arial Narrow"/>
          <w:b/>
        </w:rPr>
        <w:t>программы повышения квалификации «ИКТ как ресурс педагогической деятельности» в рамках проекта ИСО.</w:t>
      </w:r>
    </w:p>
    <w:p w:rsidR="00805C3F" w:rsidRPr="00383BC6" w:rsidRDefault="00805C3F" w:rsidP="00805C3F">
      <w:pPr>
        <w:jc w:val="center"/>
        <w:rPr>
          <w:rFonts w:ascii="Arial Narrow" w:hAnsi="Arial Narrow"/>
          <w:b/>
        </w:rPr>
      </w:pPr>
    </w:p>
    <w:p w:rsidR="00805C3F" w:rsidRPr="00383BC6" w:rsidRDefault="00805C3F" w:rsidP="00805C3F">
      <w:pPr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>Программа рекомендуется для педагогов, знакомых с работой на ПК или уже обучавшихся по программе Intel «Обучение для будущего».</w:t>
      </w:r>
    </w:p>
    <w:p w:rsidR="00805C3F" w:rsidRPr="00383BC6" w:rsidRDefault="00805C3F" w:rsidP="00805C3F">
      <w:pPr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 xml:space="preserve">В основе программы лежат идеи подготовки педагогов к использованию цифровых образовательных ресурсов в профессиональной деятельности; к сетевой педагогической деятельности. </w:t>
      </w:r>
    </w:p>
    <w:p w:rsidR="00805C3F" w:rsidRPr="00383BC6" w:rsidRDefault="00805C3F" w:rsidP="00805C3F">
      <w:pPr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 xml:space="preserve">Итоговая работа - материалы к уроку с использованием цифровых образовательных ресурсов, сформированные в сайт «Портфолио учителя».  </w:t>
      </w:r>
    </w:p>
    <w:p w:rsidR="00805C3F" w:rsidRPr="00383BC6" w:rsidRDefault="00805C3F" w:rsidP="00805C3F">
      <w:pPr>
        <w:jc w:val="both"/>
        <w:rPr>
          <w:rFonts w:ascii="Arial Narrow" w:hAnsi="Arial Narrow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34"/>
        <w:gridCol w:w="2290"/>
        <w:gridCol w:w="3171"/>
      </w:tblGrid>
      <w:tr w:rsidR="00805C3F" w:rsidRPr="00383BC6">
        <w:tc>
          <w:tcPr>
            <w:tcW w:w="4077" w:type="dxa"/>
          </w:tcPr>
          <w:p w:rsidR="00805C3F" w:rsidRPr="00383BC6" w:rsidRDefault="00805C3F" w:rsidP="00805C3F">
            <w:pPr>
              <w:jc w:val="center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Раздела программы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center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Деятельность тьютора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center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Деятельность слушателя</w:t>
            </w:r>
          </w:p>
        </w:tc>
      </w:tr>
      <w:tr w:rsidR="00805C3F" w:rsidRPr="00383BC6">
        <w:trPr>
          <w:trHeight w:val="1113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Введение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ИКТ технологии в профессиональной деятельности учителя.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Лекция 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1920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Цифровые образовательные ресурсы в практике учителя</w:t>
            </w:r>
            <w:r w:rsidRPr="00383BC6">
              <w:rPr>
                <w:rFonts w:ascii="Arial Narrow" w:hAnsi="Arial Narrow"/>
                <w:b/>
              </w:rPr>
              <w:tab/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</w:rPr>
              <w:t>Обзор цифровых образовательных ресурсов, выполненных в ходе реализации Федеральных целевых программ</w:t>
            </w:r>
            <w:r w:rsidRPr="00383BC6">
              <w:rPr>
                <w:rFonts w:ascii="Arial Narrow" w:hAnsi="Arial Narrow"/>
              </w:rPr>
              <w:tab/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Лекция, демонстрация ЦОР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1379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Варианты использования  цифровых образовательных ресурсов в образовательном процессе. Условия включения ЦОР в образовательный процесс.</w:t>
            </w:r>
          </w:p>
        </w:tc>
        <w:tc>
          <w:tcPr>
            <w:tcW w:w="5494" w:type="dxa"/>
            <w:gridSpan w:val="2"/>
          </w:tcPr>
          <w:p w:rsidR="00805C3F" w:rsidRPr="00383BC6" w:rsidRDefault="00805C3F" w:rsidP="00805C3F">
            <w:pPr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Лекция-обсуждение</w:t>
            </w:r>
          </w:p>
        </w:tc>
      </w:tr>
      <w:tr w:rsidR="00805C3F" w:rsidRPr="00383BC6">
        <w:trPr>
          <w:trHeight w:val="562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Планирование урока с использованием ЦОР. 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Консультации по выбору ЭУИ и  их установке 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Выбор ЭУИ из коллекции ЦОР. 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Разработка структуры авторского урока с использованием ЦОР и других ИКТ. Необходимо описать урок по отрезкам времени, указывается деятельность учителя, деятельность учеников и  используемые средства обучения в эти периоды времени.</w:t>
            </w:r>
          </w:p>
        </w:tc>
      </w:tr>
      <w:tr w:rsidR="00805C3F" w:rsidRPr="00383BC6">
        <w:trPr>
          <w:trHeight w:val="838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Сетевые ресурсы педагогической деятельности</w:t>
            </w:r>
            <w:r w:rsidRPr="00383BC6">
              <w:rPr>
                <w:rFonts w:ascii="Arial Narrow" w:hAnsi="Arial Narrow"/>
                <w:b/>
              </w:rPr>
              <w:tab/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Интернет и авторское право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556"/>
        </w:trPr>
        <w:tc>
          <w:tcPr>
            <w:tcW w:w="4077" w:type="dxa"/>
            <w:vMerge w:val="restart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</w:rPr>
              <w:t>Ресурсы сети интернет: поиск информации, электронные библиотеки, дистанционное обучение, социальные сервисы.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Подготовка списка адресов сайтов поисковых машин,  библиотек, ДО, социальных сервисов интернет.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Знакомство со способами поиска информации в интернет, с сайтами библиотек, организаций, осуществляющих дистанционное обучение, новыми социальными сервисами.</w:t>
            </w:r>
          </w:p>
        </w:tc>
      </w:tr>
      <w:tr w:rsidR="00805C3F" w:rsidRPr="00383BC6">
        <w:trPr>
          <w:trHeight w:val="591"/>
        </w:trPr>
        <w:tc>
          <w:tcPr>
            <w:tcW w:w="4077" w:type="dxa"/>
            <w:vMerge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94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Обсуждение образовательных возможностей этих интерент-ресурсов</w:t>
            </w:r>
          </w:p>
        </w:tc>
      </w:tr>
      <w:tr w:rsidR="00805C3F" w:rsidRPr="00383BC6">
        <w:trPr>
          <w:trHeight w:val="531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Составление аннотированного списка интернет-ресурсов к уроку.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Консультации по формированию списка адресов интерент-ресурсов.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Создание файла </w:t>
            </w:r>
            <w:r w:rsidRPr="00383BC6">
              <w:rPr>
                <w:rFonts w:ascii="Arial Narrow" w:hAnsi="Arial Narrow"/>
                <w:lang w:val="en-US"/>
              </w:rPr>
              <w:t>Microsoft</w:t>
            </w:r>
            <w:r w:rsidRPr="00383BC6">
              <w:rPr>
                <w:rFonts w:ascii="Arial Narrow" w:hAnsi="Arial Narrow"/>
              </w:rPr>
              <w:t xml:space="preserve"> </w:t>
            </w:r>
            <w:r w:rsidRPr="00383BC6">
              <w:rPr>
                <w:rFonts w:ascii="Arial Narrow" w:hAnsi="Arial Narrow"/>
                <w:lang w:val="en-US"/>
              </w:rPr>
              <w:t>Word</w:t>
            </w:r>
            <w:r w:rsidRPr="00383BC6">
              <w:rPr>
                <w:rFonts w:ascii="Arial Narrow" w:hAnsi="Arial Narrow"/>
              </w:rPr>
              <w:t xml:space="preserve"> со списком интернет-ресурсов к теме выбранного урока и краткой аннотацией к каждому адресу.  Оформление в соответствии с библиографическими правилами цитирования</w:t>
            </w:r>
          </w:p>
        </w:tc>
      </w:tr>
      <w:tr w:rsidR="00805C3F" w:rsidRPr="00383BC6">
        <w:trPr>
          <w:trHeight w:val="1655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Средства профессиональной коммуникации: общий доступ к файлам в локальной сети, электронная почта, система мгновенных сообщений, IP телефония, форум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Регистрация почтового ящика на бесплатных почтовых серверах yandex.ru, mail.ru, rambler.ru и т.д. 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На примере форума ХК ИППК ПК </w:t>
            </w:r>
            <w:r w:rsidRPr="00AC4890">
              <w:rPr>
                <w:rFonts w:ascii="Arial Narrow" w:hAnsi="Arial Narrow"/>
              </w:rPr>
              <w:t>www.ippk.ru</w:t>
            </w:r>
            <w:r w:rsidRPr="00383BC6">
              <w:rPr>
                <w:rFonts w:ascii="Arial Narrow" w:hAnsi="Arial Narrow"/>
              </w:rPr>
              <w:t xml:space="preserve"> знакомимся со спецификой общения на форумах</w:t>
            </w:r>
          </w:p>
        </w:tc>
      </w:tr>
      <w:tr w:rsidR="00805C3F" w:rsidRPr="00383BC6">
        <w:trPr>
          <w:trHeight w:val="1941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Методические основы подготовки наглядных и дидактических материалов средствами Microsoft Office</w:t>
            </w:r>
            <w:r w:rsidRPr="00383BC6">
              <w:rPr>
                <w:rFonts w:ascii="Arial Narrow" w:hAnsi="Arial Narrow"/>
                <w:b/>
              </w:rPr>
              <w:tab/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Создание конспекта урока с использованием ЦОР средствами Microsoft Word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Консультация по вопросам технического исполнения конспекта урока.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Создание файла Microsoft Word с конспектом урока, подготовленным ранее. </w:t>
            </w:r>
          </w:p>
        </w:tc>
      </w:tr>
      <w:tr w:rsidR="00805C3F" w:rsidRPr="00383BC6">
        <w:trPr>
          <w:trHeight w:val="2701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</w:rPr>
              <w:t>Подготовка изображений для дидактических материалов в Microsoft Office Picture Manager/ любом другом графическом редакторе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Беседа о необходимости адаптации файлов изображения для передачи данных по сети.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Объяснение техники коррекции и адаптации изображения.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Поиск изображений к уроку: интернет, сканирование.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Адаптация изображений.</w:t>
            </w:r>
          </w:p>
        </w:tc>
      </w:tr>
      <w:tr w:rsidR="00805C3F" w:rsidRPr="00383BC6">
        <w:trPr>
          <w:trHeight w:val="879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Разработка интерактивных дидактических материалов в Microsoft Excel 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Беседа о возможностях Microsoft Excel для создания интерактивных дидактических материалов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Создание интерактивных дидактических материалов</w:t>
            </w:r>
          </w:p>
        </w:tc>
      </w:tr>
      <w:tr w:rsidR="00805C3F" w:rsidRPr="00383BC6">
        <w:trPr>
          <w:trHeight w:val="2615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Создание управляющей презентации к уроку в Microsoft PowerPoint 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Консультации по техническому исполнению задания.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Подготовка файла Microsoft PowerPoint – управляющей уроком презентации, с описанием задач, этапов урока, вопросов и заданий ученикам, ссылками на дидактические материалы, интернет ресурсы. Внедрение объектов ЦОР или ссылки на них, </w:t>
            </w:r>
          </w:p>
        </w:tc>
      </w:tr>
      <w:tr w:rsidR="00805C3F" w:rsidRPr="00383BC6">
        <w:trPr>
          <w:trHeight w:val="449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Сетевое взаимодействие педагогов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Сетевые образовательные сообщества и проекты</w:t>
            </w:r>
          </w:p>
        </w:tc>
        <w:tc>
          <w:tcPr>
            <w:tcW w:w="5494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Обсуждение примеров сетевых образовательных сообществ.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Знакомство с ХабаВики: открытость для редактирования, общие правила работы в среде </w:t>
            </w:r>
            <w:r w:rsidRPr="00383BC6">
              <w:rPr>
                <w:rFonts w:ascii="Arial Narrow" w:hAnsi="Arial Narrow"/>
                <w:lang w:val="en-US"/>
              </w:rPr>
              <w:t>WikiWiki</w:t>
            </w:r>
          </w:p>
        </w:tc>
      </w:tr>
      <w:tr w:rsidR="00805C3F" w:rsidRPr="00383BC6">
        <w:trPr>
          <w:trHeight w:val="603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Сайт как инструмент сетевой деятельности педагога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1195"/>
        </w:trPr>
        <w:tc>
          <w:tcPr>
            <w:tcW w:w="4077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Разработка и создание сайта «Портфолио учителя» с  индивидуальными материалами к уроку с использованием ЦОР</w:t>
            </w:r>
          </w:p>
        </w:tc>
        <w:tc>
          <w:tcPr>
            <w:tcW w:w="230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Консультации по техническому исполнению сайта</w:t>
            </w:r>
          </w:p>
        </w:tc>
        <w:tc>
          <w:tcPr>
            <w:tcW w:w="3191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Создание файлов сайта в любых программах сайтостроения. 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1 страница – краткая информация об учителе: профессиональные интересы, опыт работы.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2 страница – конспект урока как пример авторской разработки учителя. Настройка ссылок с конспекта на презентацию к уроку, дидактические материалы и список ресурсов.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3 страница – контактная информация</w:t>
            </w:r>
          </w:p>
        </w:tc>
      </w:tr>
      <w:tr w:rsidR="00805C3F" w:rsidRPr="00383BC6">
        <w:trPr>
          <w:trHeight w:val="516"/>
        </w:trPr>
        <w:tc>
          <w:tcPr>
            <w:tcW w:w="9571" w:type="dxa"/>
            <w:gridSpan w:val="3"/>
          </w:tcPr>
          <w:p w:rsidR="00805C3F" w:rsidRPr="00383BC6" w:rsidRDefault="00805C3F" w:rsidP="00805C3F">
            <w:pPr>
              <w:jc w:val="center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Защита итоговых работ – сайтов «Портфолио учителя» с обоснованием педагогической целесообразности использования ЦОР и других видов ИКТ в выбранной теме урока.</w:t>
            </w:r>
          </w:p>
        </w:tc>
      </w:tr>
    </w:tbl>
    <w:p w:rsidR="000B2F97" w:rsidRDefault="000B2F97" w:rsidP="00805C3F">
      <w:pPr>
        <w:jc w:val="both"/>
        <w:rPr>
          <w:rFonts w:ascii="Arial Narrow" w:hAnsi="Arial Narrow"/>
        </w:rPr>
      </w:pPr>
    </w:p>
    <w:p w:rsidR="00805C3F" w:rsidRPr="00383BC6" w:rsidRDefault="000B2F97" w:rsidP="000B2F9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page"/>
      </w:r>
      <w:r w:rsidR="00805C3F" w:rsidRPr="00383BC6">
        <w:rPr>
          <w:rFonts w:ascii="Arial Narrow" w:hAnsi="Arial Narrow"/>
          <w:b/>
        </w:rPr>
        <w:t>Методические рекомендации по проведению занятий</w:t>
      </w:r>
      <w:r w:rsidR="00383BC6" w:rsidRPr="00383BC6">
        <w:rPr>
          <w:rFonts w:ascii="Arial Narrow" w:hAnsi="Arial Narrow"/>
          <w:b/>
        </w:rPr>
        <w:t xml:space="preserve"> </w:t>
      </w:r>
      <w:r w:rsidR="00805C3F" w:rsidRPr="00383BC6">
        <w:rPr>
          <w:rFonts w:ascii="Arial Narrow" w:hAnsi="Arial Narrow"/>
          <w:b/>
        </w:rPr>
        <w:t>программы повышения квалификации «Педагогическое проектирование и ИКТ» в рамках проекта ИСО.</w:t>
      </w:r>
    </w:p>
    <w:p w:rsidR="00805C3F" w:rsidRPr="00383BC6" w:rsidRDefault="00805C3F" w:rsidP="00805C3F">
      <w:pPr>
        <w:jc w:val="center"/>
        <w:rPr>
          <w:rFonts w:ascii="Arial Narrow" w:hAnsi="Arial Narrow"/>
          <w:b/>
        </w:rPr>
      </w:pPr>
    </w:p>
    <w:p w:rsidR="00805C3F" w:rsidRPr="00383BC6" w:rsidRDefault="00805C3F" w:rsidP="00805C3F">
      <w:pPr>
        <w:jc w:val="center"/>
        <w:rPr>
          <w:rFonts w:ascii="Arial Narrow" w:hAnsi="Arial Narrow"/>
          <w:b/>
        </w:rPr>
      </w:pPr>
      <w:r w:rsidRPr="00383BC6">
        <w:rPr>
          <w:rFonts w:ascii="Arial Narrow" w:hAnsi="Arial Narrow"/>
          <w:b/>
        </w:rPr>
        <w:t xml:space="preserve">«Педагогическое проектирование и ИКТ». </w:t>
      </w:r>
    </w:p>
    <w:p w:rsidR="00805C3F" w:rsidRPr="00383BC6" w:rsidRDefault="00805C3F" w:rsidP="00805C3F">
      <w:pPr>
        <w:jc w:val="both"/>
        <w:rPr>
          <w:rFonts w:ascii="Arial Narrow" w:hAnsi="Arial Narrow"/>
        </w:rPr>
      </w:pPr>
    </w:p>
    <w:p w:rsidR="00805C3F" w:rsidRPr="00383BC6" w:rsidRDefault="00805C3F" w:rsidP="00805C3F">
      <w:pPr>
        <w:ind w:firstLine="709"/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>Рекомендуется для учителей-предметников начального уровня освоения ИКТ</w:t>
      </w:r>
    </w:p>
    <w:p w:rsidR="00805C3F" w:rsidRPr="00383BC6" w:rsidRDefault="00805C3F" w:rsidP="00805C3F">
      <w:pPr>
        <w:ind w:firstLine="709"/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 xml:space="preserve">В основе программы лежат идеи подготовки педагогов: к использованию ИКТ для успешного усвоения материала учащимися и развития их воображения и творческих способностей; к организации сетевой проектной деятельности. </w:t>
      </w:r>
    </w:p>
    <w:p w:rsidR="00805C3F" w:rsidRPr="00383BC6" w:rsidRDefault="00805C3F" w:rsidP="00805C3F">
      <w:pPr>
        <w:ind w:firstLine="709"/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 xml:space="preserve">Итоговая работа – пакет материалов к учебному проекту. </w:t>
      </w:r>
    </w:p>
    <w:p w:rsidR="00805C3F" w:rsidRPr="00383BC6" w:rsidRDefault="00805C3F" w:rsidP="00805C3F">
      <w:pPr>
        <w:ind w:firstLine="709"/>
        <w:jc w:val="both"/>
        <w:rPr>
          <w:rFonts w:ascii="Arial Narrow" w:hAnsi="Arial Narrow"/>
        </w:rPr>
      </w:pPr>
    </w:p>
    <w:p w:rsidR="00805C3F" w:rsidRPr="00383BC6" w:rsidRDefault="00805C3F" w:rsidP="00805C3F">
      <w:pPr>
        <w:ind w:firstLine="709"/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>Тьюторам при подготовке к занятиям рекомендуется опираться на учебное пособие Intel® «Обучение для будущего»: Учеб. Пособие – 7-е изд., испр. – М.: Интернет-Университет Информационных Технологий, 2006 – 128 с. + CD</w:t>
      </w:r>
    </w:p>
    <w:p w:rsidR="00805C3F" w:rsidRPr="00383BC6" w:rsidRDefault="00805C3F" w:rsidP="00805C3F">
      <w:pPr>
        <w:ind w:firstLine="709"/>
        <w:jc w:val="both"/>
        <w:rPr>
          <w:rFonts w:ascii="Arial Narrow" w:hAnsi="Arial Narrow"/>
        </w:rPr>
      </w:pPr>
      <w:r w:rsidRPr="00383BC6">
        <w:rPr>
          <w:rFonts w:ascii="Arial Narrow" w:hAnsi="Arial Narrow"/>
        </w:rPr>
        <w:t>Далее в тексте при указании деятельности тьютора и слушателей ссылки на модули программы Intel® «Обучение для будущего», описанные в данном учебном пособии.</w:t>
      </w:r>
    </w:p>
    <w:p w:rsidR="00805C3F" w:rsidRPr="00383BC6" w:rsidRDefault="00805C3F" w:rsidP="00805C3F">
      <w:pPr>
        <w:ind w:firstLine="709"/>
        <w:jc w:val="both"/>
        <w:rPr>
          <w:rFonts w:ascii="Arial Narrow" w:hAnsi="Arial Narrow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29"/>
        <w:gridCol w:w="2299"/>
        <w:gridCol w:w="6"/>
        <w:gridCol w:w="3161"/>
      </w:tblGrid>
      <w:tr w:rsidR="00805C3F" w:rsidRPr="00383BC6">
        <w:tc>
          <w:tcPr>
            <w:tcW w:w="4073" w:type="dxa"/>
          </w:tcPr>
          <w:p w:rsidR="00805C3F" w:rsidRPr="00383BC6" w:rsidRDefault="00805C3F" w:rsidP="00805C3F">
            <w:pPr>
              <w:jc w:val="center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Раздел программы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Деятельность тьютора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Деятельность слушателя</w:t>
            </w:r>
          </w:p>
        </w:tc>
      </w:tr>
      <w:tr w:rsidR="00805C3F" w:rsidRPr="00383BC6">
        <w:trPr>
          <w:trHeight w:val="1113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Введение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ИКТ технологии в профессиональной деятельности учителя.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Лекция 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949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Проектная методика в обучении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Проектная методика - технология будущего. 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Лекция-обсуждение</w:t>
            </w:r>
          </w:p>
        </w:tc>
      </w:tr>
      <w:tr w:rsidR="00805C3F" w:rsidRPr="00383BC6">
        <w:trPr>
          <w:trHeight w:val="423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Разработка учебного проекта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Консультирование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Разработка этапов и содержания учебного проекта. Формулирование основополагающего и проблемных вопросов, организующих информационное поле проекта. Планирование тем исследовательских работ учеников.</w:t>
            </w:r>
          </w:p>
        </w:tc>
      </w:tr>
      <w:tr w:rsidR="00805C3F" w:rsidRPr="00383BC6">
        <w:trPr>
          <w:trHeight w:val="562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Интернет и электронные ресурсы в образовательной деятельности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Правовые аспекты использования Интернет-ресурсов в образовании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2196"/>
        </w:trPr>
        <w:tc>
          <w:tcPr>
            <w:tcW w:w="4073" w:type="dxa"/>
            <w:vMerge w:val="restart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Образовательные возможности сервисов сети Интернет: поиск информации, электронные библиотеки, дистанционное обучение, социальные сервисы. 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Подготовка списка адресов сайтов поисковых машин,  библиотек, ДО, социальных сервисов интернет.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Знакомство со способами поиска информации в интернет, с сайтами библиотек, организаций, осуществляющих дистанционное обучение, новыми социальными сервисами.</w:t>
            </w:r>
          </w:p>
        </w:tc>
      </w:tr>
      <w:tr w:rsidR="00805C3F" w:rsidRPr="00383BC6">
        <w:trPr>
          <w:trHeight w:val="286"/>
        </w:trPr>
        <w:tc>
          <w:tcPr>
            <w:tcW w:w="4073" w:type="dxa"/>
            <w:vMerge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Обсуждение образовательных возможностей этих интерент-ресурсов</w:t>
            </w:r>
          </w:p>
        </w:tc>
      </w:tr>
      <w:tr w:rsidR="00805C3F" w:rsidRPr="00383BC6">
        <w:trPr>
          <w:trHeight w:val="1665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Цифровые образовательные ресурсы в практике учителя. 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Лекция, демонстрация ЦОР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591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Варианты использования  цифровых образовательных ресурсов в образовательном процессе.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Лекция-обсуждение</w:t>
            </w:r>
          </w:p>
        </w:tc>
      </w:tr>
      <w:tr w:rsidR="00805C3F" w:rsidRPr="00383BC6">
        <w:trPr>
          <w:trHeight w:val="531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Составление аннотированного списка электронных ресурсов к проекту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Консультации по формированию списка адресов интерент-ресурсов.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Создание файла </w:t>
            </w:r>
            <w:r w:rsidRPr="00383BC6">
              <w:rPr>
                <w:rFonts w:ascii="Arial Narrow" w:hAnsi="Arial Narrow"/>
                <w:lang w:val="en-US"/>
              </w:rPr>
              <w:t>Microsoft</w:t>
            </w:r>
            <w:r w:rsidRPr="00383BC6">
              <w:rPr>
                <w:rFonts w:ascii="Arial Narrow" w:hAnsi="Arial Narrow"/>
              </w:rPr>
              <w:t xml:space="preserve"> </w:t>
            </w:r>
            <w:r w:rsidRPr="00383BC6">
              <w:rPr>
                <w:rFonts w:ascii="Arial Narrow" w:hAnsi="Arial Narrow"/>
                <w:lang w:val="en-US"/>
              </w:rPr>
              <w:t>Word</w:t>
            </w:r>
            <w:r w:rsidRPr="00383BC6">
              <w:rPr>
                <w:rFonts w:ascii="Arial Narrow" w:hAnsi="Arial Narrow"/>
              </w:rPr>
              <w:t xml:space="preserve"> со списком интернет-ресурсов к теме выбранного урока и краткой аннотацией к каждому адресу.  Оформление в соответствии с библиографическими правилами цитирования</w:t>
            </w:r>
          </w:p>
        </w:tc>
      </w:tr>
      <w:tr w:rsidR="00805C3F" w:rsidRPr="00383BC6">
        <w:trPr>
          <w:trHeight w:val="1655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Средства профессиональной коммуникации: общий доступ к файлам в локальной сети, электронная почта, система мгновенных сообщений, IP телефония, форум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Регистрация почтового ящика на бесплатных почтовых серверах yandex.ru, mail.ru, rambler.ru и т.д. 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На примере форума ХК ИППК ПК </w:t>
            </w:r>
            <w:r w:rsidRPr="00AC4890">
              <w:rPr>
                <w:rFonts w:ascii="Arial Narrow" w:hAnsi="Arial Narrow"/>
              </w:rPr>
              <w:t>www.ippk.ru</w:t>
            </w:r>
            <w:r w:rsidRPr="00383BC6">
              <w:rPr>
                <w:rFonts w:ascii="Arial Narrow" w:hAnsi="Arial Narrow"/>
              </w:rPr>
              <w:t xml:space="preserve"> знакомимся со спецификой общения на форумах</w:t>
            </w:r>
          </w:p>
        </w:tc>
      </w:tr>
      <w:tr w:rsidR="00805C3F" w:rsidRPr="00383BC6">
        <w:trPr>
          <w:trHeight w:val="1941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Моделирование деятельности учителя и учеников: разработка материалов учебного проекта средствами Microsoft Office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Создание критериев оценивания работ учеников средствами Microsoft Word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Занятие 2 в Модулях 3 и 4</w:t>
            </w:r>
          </w:p>
        </w:tc>
      </w:tr>
      <w:tr w:rsidR="00805C3F" w:rsidRPr="00383BC6">
        <w:trPr>
          <w:trHeight w:val="2701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</w:rPr>
              <w:t>Подготовка изображений для материалов учебного проекта в Microsoft Office Picture Manager/ любом другом графическом редакторе</w:t>
            </w:r>
          </w:p>
        </w:tc>
        <w:tc>
          <w:tcPr>
            <w:tcW w:w="2308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Беседа о необходимости адаптации файлов изображения для передачи данных по сети.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Объяснение техники коррекции и адаптации изображения.</w:t>
            </w:r>
          </w:p>
        </w:tc>
        <w:tc>
          <w:tcPr>
            <w:tcW w:w="3190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Поиск изображений к уроку: интернет, сканирование.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Адаптация изображений.</w:t>
            </w:r>
          </w:p>
        </w:tc>
      </w:tr>
      <w:tr w:rsidR="00805C3F" w:rsidRPr="00383BC6">
        <w:trPr>
          <w:trHeight w:val="879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Создание учебно-методических материалов в Microsoft PowerPoint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Модуль 3 </w:t>
            </w:r>
          </w:p>
        </w:tc>
      </w:tr>
      <w:tr w:rsidR="00805C3F" w:rsidRPr="00383BC6">
        <w:trPr>
          <w:trHeight w:val="555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Создание учебно-методических материалов в Microsoft Publisher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4</w:t>
            </w:r>
          </w:p>
        </w:tc>
      </w:tr>
      <w:tr w:rsidR="00805C3F" w:rsidRPr="00383BC6">
        <w:trPr>
          <w:trHeight w:val="449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Возможности Microsoft Word и Microsoft Excel для создания дидактических материалов проекта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5 и 6</w:t>
            </w:r>
          </w:p>
        </w:tc>
      </w:tr>
      <w:tr w:rsidR="00805C3F" w:rsidRPr="00383BC6">
        <w:trPr>
          <w:trHeight w:val="603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Сетевое взаимодействие субъектов образовательного процесса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Сетевые образовательные сообщества и проекты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Обсуждение примеров сетевых образовательных сообществ.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Знакомство с ХабаВики: открытость для редактирования, общие правила работы в среде </w:t>
            </w:r>
            <w:r w:rsidRPr="00383BC6">
              <w:rPr>
                <w:rFonts w:ascii="Arial Narrow" w:hAnsi="Arial Narrow"/>
                <w:lang w:val="en-US"/>
              </w:rPr>
              <w:t>WikiWiki</w:t>
            </w:r>
          </w:p>
        </w:tc>
      </w:tr>
      <w:tr w:rsidR="00805C3F" w:rsidRPr="00383BC6">
        <w:trPr>
          <w:trHeight w:val="667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Сайт как инструмент сетевой педагогической деятельности </w:t>
            </w:r>
          </w:p>
        </w:tc>
        <w:tc>
          <w:tcPr>
            <w:tcW w:w="2314" w:type="dxa"/>
            <w:gridSpan w:val="2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Лекция</w:t>
            </w:r>
          </w:p>
        </w:tc>
        <w:tc>
          <w:tcPr>
            <w:tcW w:w="3184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</w:p>
        </w:tc>
      </w:tr>
      <w:tr w:rsidR="00805C3F" w:rsidRPr="00383BC6">
        <w:trPr>
          <w:trHeight w:val="457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Планирование проведения сетевого проекта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7</w:t>
            </w:r>
          </w:p>
        </w:tc>
      </w:tr>
      <w:tr w:rsidR="00805C3F" w:rsidRPr="00383BC6">
        <w:trPr>
          <w:trHeight w:val="531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Создание Web-сайта учебного проекта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8</w:t>
            </w:r>
          </w:p>
        </w:tc>
      </w:tr>
      <w:tr w:rsidR="00805C3F" w:rsidRPr="00383BC6">
        <w:trPr>
          <w:trHeight w:val="1195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  <w:b/>
              </w:rPr>
              <w:t>Разработка плана проведения проекта в школе</w:t>
            </w:r>
          </w:p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Создание плана проведения проекта в школе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9</w:t>
            </w:r>
          </w:p>
        </w:tc>
      </w:tr>
      <w:tr w:rsidR="00805C3F" w:rsidRPr="00383BC6">
        <w:trPr>
          <w:trHeight w:val="523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Поиск дополнительных ресурсов и способов поддержки проекта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9</w:t>
            </w:r>
          </w:p>
        </w:tc>
      </w:tr>
      <w:tr w:rsidR="00805C3F" w:rsidRPr="00383BC6">
        <w:trPr>
          <w:trHeight w:val="1195"/>
        </w:trPr>
        <w:tc>
          <w:tcPr>
            <w:tcW w:w="4073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  <w:b/>
              </w:rPr>
            </w:pPr>
            <w:r w:rsidRPr="00383BC6">
              <w:rPr>
                <w:rFonts w:ascii="Arial Narrow" w:hAnsi="Arial Narrow"/>
              </w:rPr>
              <w:t>Корректировка материалов учебно-методического пакета. Описание проекта - создание визитной карточки проекта</w:t>
            </w:r>
          </w:p>
        </w:tc>
        <w:tc>
          <w:tcPr>
            <w:tcW w:w="5498" w:type="dxa"/>
            <w:gridSpan w:val="3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9</w:t>
            </w:r>
          </w:p>
        </w:tc>
      </w:tr>
      <w:tr w:rsidR="00805C3F" w:rsidRPr="00383BC6">
        <w:trPr>
          <w:trHeight w:val="516"/>
        </w:trPr>
        <w:tc>
          <w:tcPr>
            <w:tcW w:w="4076" w:type="dxa"/>
          </w:tcPr>
          <w:p w:rsidR="00805C3F" w:rsidRPr="00383BC6" w:rsidRDefault="00805C3F" w:rsidP="00805C3F">
            <w:pPr>
              <w:jc w:val="both"/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 xml:space="preserve">Защита итоговых работ – Учебно-методический пакет, содержащий материалы к проведению учебного проекта </w:t>
            </w:r>
          </w:p>
        </w:tc>
        <w:tc>
          <w:tcPr>
            <w:tcW w:w="5495" w:type="dxa"/>
            <w:gridSpan w:val="3"/>
          </w:tcPr>
          <w:p w:rsidR="00805C3F" w:rsidRPr="00383BC6" w:rsidRDefault="00805C3F" w:rsidP="00805C3F">
            <w:pPr>
              <w:rPr>
                <w:rFonts w:ascii="Arial Narrow" w:hAnsi="Arial Narrow"/>
              </w:rPr>
            </w:pPr>
            <w:r w:rsidRPr="00383BC6">
              <w:rPr>
                <w:rFonts w:ascii="Arial Narrow" w:hAnsi="Arial Narrow"/>
              </w:rPr>
              <w:t>Модуль 10</w:t>
            </w:r>
          </w:p>
        </w:tc>
      </w:tr>
    </w:tbl>
    <w:p w:rsidR="00805C3F" w:rsidRPr="00383BC6" w:rsidRDefault="00805C3F" w:rsidP="000B2F97">
      <w:pPr>
        <w:rPr>
          <w:lang w:val="en-US"/>
        </w:rPr>
      </w:pPr>
      <w:bookmarkStart w:id="0" w:name="_GoBack"/>
      <w:bookmarkEnd w:id="0"/>
    </w:p>
    <w:sectPr w:rsidR="00805C3F" w:rsidRPr="00383BC6" w:rsidSect="00383BC6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C3F"/>
    <w:rsid w:val="000B2F97"/>
    <w:rsid w:val="00383BC6"/>
    <w:rsid w:val="00506EA6"/>
    <w:rsid w:val="00805C3F"/>
    <w:rsid w:val="00910865"/>
    <w:rsid w:val="009C72F8"/>
    <w:rsid w:val="00AC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F5084-AFBB-4699-8333-14FC2A6F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05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ХК ИППК ПК</Company>
  <LinksUpToDate>false</LinksUpToDate>
  <CharactersWithSpaces>9123</CharactersWithSpaces>
  <SharedDoc>false</SharedDoc>
  <HLinks>
    <vt:vector size="12" baseType="variant"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http://www.ippk.ru/</vt:lpwstr>
      </vt:variant>
      <vt:variant>
        <vt:lpwstr/>
      </vt:variant>
      <vt:variant>
        <vt:i4>6881337</vt:i4>
      </vt:variant>
      <vt:variant>
        <vt:i4>0</vt:i4>
      </vt:variant>
      <vt:variant>
        <vt:i4>0</vt:i4>
      </vt:variant>
      <vt:variant>
        <vt:i4>5</vt:i4>
      </vt:variant>
      <vt:variant>
        <vt:lpwstr>http://www.ippk.ru/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Мерзлякова</dc:creator>
  <cp:keywords/>
  <cp:lastModifiedBy>Irina</cp:lastModifiedBy>
  <cp:revision>2</cp:revision>
  <dcterms:created xsi:type="dcterms:W3CDTF">2014-09-02T13:39:00Z</dcterms:created>
  <dcterms:modified xsi:type="dcterms:W3CDTF">2014-09-02T13:39:00Z</dcterms:modified>
</cp:coreProperties>
</file>