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90E" w:rsidRDefault="00AD24C1">
      <w:pPr>
        <w:pStyle w:val="1"/>
        <w:jc w:val="center"/>
      </w:pPr>
      <w:r>
        <w:t>Тургенев и. с. - Что мне нравится и что я не принимаю в базарове</w:t>
      </w:r>
    </w:p>
    <w:p w:rsidR="0027590E" w:rsidRPr="00AD24C1" w:rsidRDefault="00AD24C1">
      <w:pPr>
        <w:pStyle w:val="a3"/>
      </w:pPr>
      <w:r>
        <w:t>Русская литература долго жила в ожидании принципиально нового героя, деятеля, преобразователя, и в своем романе «Отцы и дети» И. С. Тургенев создал образ такого «нового человека» - революционера и демократа.</w:t>
      </w:r>
      <w:r>
        <w:br/>
        <w:t>Образ Базарова - собирательный, потому что Тургенев хотел изобразить подлинного героя нового времени. Оттого что автор честно пытался понять этот тип людей и дать, насколько это возможно, объективную оценку, характер героя получился очень сложным, многогранным и противоречивым. Нам и сегодня очень сложно однозначно оценить его. Конечно, герой Тургенева несовершенен, как каждый из нас, но я искренне хочу разобраться, что мне нравится, а что я не могу принять в этом человеке.</w:t>
      </w:r>
      <w:r>
        <w:br/>
        <w:t>Многим не понравится уже сам внешний вид «нового героя»: худое лицо с широким лбом, висячие бакенбарды песочного цвета, длинные волосы и длинный балахон с кистями. Но для меня его широкий лоб - свидетельство ума. Балахон, бакенбарды и длинные волосы - вызов устоявшейся моде. Обращают на себя внимание и его своеобразные манеры. Евгений намеренно демонстрирует бестактность, грубость, вульгарность, угрюмую недоверчивость к людям. Интонации его речи категоричны, а его самоуверенные высказывания порой чересчур насмешливы и саркастичны. Многие сочтут Базарова эгоистом, черствым человеком, или, как его литературный оппонент Павел Петрович Кирсанов, «гордецом, нахалом, циником, плебеем». Я тоже не во всем симпатизирую ему, но хочу разобраться, таков ли он на самом деле?</w:t>
      </w:r>
      <w:r>
        <w:br/>
        <w:t>Базаров гордится своей причастностью в народной почве, своим дедом, который «землю пахал», считает, что «всякий человек сам себя воспитать должен», и старается воспитать в себе нужные, положительные, по его мнению, качества, постоянно учится чему-нибудь новому. Евгений ничего не принимает на веру, стремится все проверить опытным путем. И его тяга к естественным наукам - биологии, анатомии, химии, медицине - мне глубоко симпатична. Такие интересы были типичными для передовых людей 60-х годов XIX века, но мы и сейчас считаем, что за этими науками будущее. Вызывает уважение и работоспособность Базарова - «лихорадка работы», потому что его энергия направлена не только на теоретические изыскания, но и на практическую медицину, лечение пациентов, а значит, его деятельность приносит реальную пользу людям.</w:t>
      </w:r>
      <w:r>
        <w:br/>
        <w:t>Евгений везде остается самим собой, всегда является хозяином своего слова, привычек, действий, в конце концов, всей своей жизни. Он не только спорит и говорит о своем деле, труд для него - естественное состояние. Без труда скучно. Ежедневный труд, самоограничение и самоотдача стали его жизненными принципами. Он убежден, что интересной работой можно переломить даже тяжелое душевное состояние.</w:t>
      </w:r>
      <w:r>
        <w:br/>
        <w:t>Базаров - разночинец, он прошел тяжелую школу жизни и приобрел собственные убеждения. Это научило его не поддаваться чужому влиянию, наоборот, он подчиняет людей себе. Доводы его при этом всегда уверенные, точные, впечатляющие, а изрекаемые афоризмы отчетливо выражают его мировоззренческую позицию: «Всякий человек сам себя воспитать должен»; «Исправьте общество, и болезней не будет»; «...Что касается до времени - отчего я от него зависеть буду? Пускай же лучше оно зависит от меня». Многие из этих высказываний до сих пор сохранили свою актуальность. Кроме того, Евгений Базаров - человек с бесконечно добрым сердцем и всегда готов прийти на помощь.</w:t>
      </w:r>
      <w:r>
        <w:br/>
        <w:t xml:space="preserve">Как образованный человек, он хорошо разбирается в людях, видит негативные стороны общественного строя и стремится их исправить. Речь его наполнена суровой и мужественной прямотой, она лишена притворства и уклончивости. Герой Тургенева всего себя отдает для того, чтобы улучшить, изменить жизнь, но остается непонятым, и вместо благодарности наталкивается лишь на негодование. Он видит главную движущую силу революции в народе, но его раздражает народная пассивность и предрассудки. Евгений - человек действия, не витает в облаках, не составляет далеко идущих планов, он привык решать проблемы, когда </w:t>
      </w:r>
      <w:r>
        <w:lastRenderedPageBreak/>
        <w:t>они возникают. Разве такая позиция не заслуживает уважения?</w:t>
      </w:r>
      <w:r>
        <w:br/>
        <w:t>И все же, не все в Базарове я могу понять и принять. Например, присущее ему отрицание всего. Это отрицание человека, который «ко всему относится с критической точки зрения», «который не склоняется ни перед какими авторитетами, который не принимает ни одного принципа на веру». Но всегда ли это правильно? Положительно отрицание самодержавия, крепостного права и всего, что порождено «безобразным состоянием общества». Но как можно отрицать исторические и культурные ценности? Ведь наше прошлое - это часть нашей истории, и то, какими мы себя принимаем и хотим видеть в будущем, во многом определяется именно историческим и культурным развитием общества. Герой романа, на мой взгляд, чересчур увлечен утилитарностью, полезностью жизненных явлений. Он, например, рассматривает природу как мастерскую, в которой человек только работник. Для него человек не часть живой природы, а ее хозяин, и природа существует для того, чтобы человек мог в ней рубить, пилить, строгать, то есть разрушать и губить ее. Евгений совершенно не способен наслаждаться великолепными картинами русской природы, испытывать при виде ее глубокое эмоциональное переживание.</w:t>
      </w:r>
      <w:r>
        <w:br/>
        <w:t>Присущее Базарову отрицание всего его заставляет пренебрежительно относиться и к искусству, считать его «непростительной дурью». «Рафаэль, - говорит он, - гроша медного не стоит». А ведь чувство прекрасного - немаловажное условие гармоничного развития личности. «Порядочный химик», по мнению Евгения, «в двадцать раз полезнее всякого поэта». Такие взгляды тоже были распространенными в то время, и они еще раз подчеркивают принадлежность Базарова к «героям своего времени».</w:t>
      </w:r>
      <w:r>
        <w:br/>
        <w:t>Базаров - сторонник решительного разрушения прежних основ бытия, но мы нигде не находим точной формулировки его положительной программы. Кроме того, герой романа не считается с такими нравственными понятиями, как долг, честь, отрицает их. Ошибочно его утверждение о том, что все люди обладают одинаковыми нравственными качествами, потому только, что «у каждого из нас мозг, селезенка, сердце, печень одинаково устроены». Я не одобряю и его отношения к родителям. Он старается подавить в себе сыновнее чувство, стыдиться проявить свою любовь и уважение к ним, старательно маскирует свою нежность снисходительным отношением.</w:t>
      </w:r>
      <w:r>
        <w:br/>
        <w:t>Базаров не прав и в своем неуважительном отношении к женщинам, отрицая у них свободу мысли.</w:t>
      </w:r>
      <w:r>
        <w:br/>
        <w:t>А как можно отрицать любовь? Любовь пробуждает в человеке самые возвышенные и светлые чувства. Ведь он и сам искренне полюбил Одинцову, потому что она не такая, как все, но, к сожалению, старается побороть это чувство, так как оно могло бы помешать его делу. И, останься Базаров жить, он преодолел бы эту любовь.</w:t>
      </w:r>
      <w:r>
        <w:br/>
        <w:t>Евгений Базаров преодолел многие жизненные испытания, но автор прослеживает и эволюцию душевного состояния своего героя. Хоть и на смертном одре, но он все же понимает, что во многом заблуждался. Поведение Евгения перед смертью заслуживает уважения. Он не пытается бессмысленно цепляться за жизнь, но Думает о своих дорогих стариках, заботится об облегчении их печальной участи. И больше не стыдится своего «романтизма». А умереть так, как умер Евгений Базаров, по словам Д. И. Писарева, «все равно, что сделать великий подвиг...».</w:t>
      </w:r>
      <w:r>
        <w:br/>
        <w:t>Вот таков в моем представлении Евгений Базаров, герой романа И. С. Тургенева «Отцы и дети», не лишенный недостатков, но все же заслуживающий глубокого уважения и искренней симпатии.</w:t>
      </w:r>
      <w:bookmarkStart w:id="0" w:name="_GoBack"/>
      <w:bookmarkEnd w:id="0"/>
    </w:p>
    <w:sectPr w:rsidR="0027590E" w:rsidRPr="00AD24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savePreviewPicture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24C1"/>
    <w:rsid w:val="0027590E"/>
    <w:rsid w:val="004D50A6"/>
    <w:rsid w:val="00AD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314929-FB75-40A3-9E18-2D843D58D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1105</Words>
  <Characters>6299</Characters>
  <Application>Microsoft Office Word</Application>
  <DocSecurity>0</DocSecurity>
  <Lines>52</Lines>
  <Paragraphs>14</Paragraphs>
  <ScaleCrop>false</ScaleCrop>
  <Company>diakov.net</Company>
  <LinksUpToDate>false</LinksUpToDate>
  <CharactersWithSpaces>7390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Тургенев и. с. - Что мне нравится и что я не принимаю в базарове</dc:title>
  <dc:subject/>
  <dc:creator>Irina</dc:creator>
  <cp:keywords/>
  <dc:description/>
  <cp:lastModifiedBy>Irina</cp:lastModifiedBy>
  <cp:revision>2</cp:revision>
  <dcterms:created xsi:type="dcterms:W3CDTF">2014-10-03T07:55:00Z</dcterms:created>
  <dcterms:modified xsi:type="dcterms:W3CDTF">2014-10-03T07:55:00Z</dcterms:modified>
</cp:coreProperties>
</file>