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AC9" w:rsidRDefault="00C54AC9">
      <w:pPr>
        <w:pStyle w:val="2"/>
        <w:jc w:val="both"/>
      </w:pPr>
    </w:p>
    <w:p w:rsidR="00FC0E91" w:rsidRDefault="00FC0E91">
      <w:pPr>
        <w:pStyle w:val="2"/>
        <w:jc w:val="both"/>
      </w:pPr>
      <w:r>
        <w:t>Образ Кутузова и вопрос о роли личности в истории (По роману Л. И. Толстого «Война и мир»)</w:t>
      </w:r>
    </w:p>
    <w:p w:rsidR="00FC0E91" w:rsidRDefault="00FC0E91">
      <w:pPr>
        <w:jc w:val="both"/>
        <w:rPr>
          <w:sz w:val="27"/>
          <w:szCs w:val="27"/>
        </w:rPr>
      </w:pPr>
      <w:r>
        <w:rPr>
          <w:sz w:val="27"/>
          <w:szCs w:val="27"/>
        </w:rPr>
        <w:t xml:space="preserve">Автор: </w:t>
      </w:r>
      <w:r>
        <w:rPr>
          <w:i/>
          <w:iCs/>
          <w:sz w:val="27"/>
          <w:szCs w:val="27"/>
        </w:rPr>
        <w:t>Толстой Л.Н.</w:t>
      </w:r>
    </w:p>
    <w:p w:rsidR="00FC0E91" w:rsidRPr="00C54AC9" w:rsidRDefault="00FC0E91">
      <w:pPr>
        <w:pStyle w:val="a3"/>
        <w:jc w:val="both"/>
        <w:rPr>
          <w:sz w:val="27"/>
          <w:szCs w:val="27"/>
        </w:rPr>
      </w:pPr>
      <w:r>
        <w:rPr>
          <w:sz w:val="27"/>
          <w:szCs w:val="27"/>
        </w:rPr>
        <w:t xml:space="preserve">Историческая личность - суть ярлык, который история вешает, на то или иное событие. </w:t>
      </w:r>
    </w:p>
    <w:p w:rsidR="00FC0E91" w:rsidRDefault="00FC0E91">
      <w:pPr>
        <w:pStyle w:val="a3"/>
        <w:jc w:val="both"/>
        <w:rPr>
          <w:sz w:val="27"/>
          <w:szCs w:val="27"/>
        </w:rPr>
      </w:pPr>
      <w:r>
        <w:rPr>
          <w:sz w:val="27"/>
          <w:szCs w:val="27"/>
        </w:rPr>
        <w:t xml:space="preserve">Л.Н.Толстой </w:t>
      </w:r>
    </w:p>
    <w:p w:rsidR="00FC0E91" w:rsidRDefault="00FC0E91">
      <w:pPr>
        <w:pStyle w:val="a3"/>
        <w:jc w:val="both"/>
        <w:rPr>
          <w:sz w:val="27"/>
          <w:szCs w:val="27"/>
        </w:rPr>
      </w:pPr>
      <w:r>
        <w:rPr>
          <w:sz w:val="27"/>
          <w:szCs w:val="27"/>
        </w:rPr>
        <w:t xml:space="preserve">Кутузов в романе появляется уже тогда, когда русская армия отступает. Сдан Смоленск, повсюду видны картины разорения. Мы видим главнокомандующего глазами русских солдат, партизан, глазами Андрея Болконского и глазами самого Толстого. Для солдат Кутузов народный герой, который пришел остановить отступающую армию и привести ее к победе. «Говорят, всем доступен, слава богу. А то с колбасниками беда... Теперь, авось, и русским говорить можно будет. А то черт знает, что делали. Все отступали, все отступали»,—говорит о Кутузове Васька Денисов—один из партизан. Солдаты верили в Кутузова и преклонялись перед ним. Он ни на минуту не расстается со своей армией. Перед важными боями Кутузов находится среди войска, говорит с солдатами на их языке. Патриотизм Кутузова — это патриотизм человека, верящего в мощь родины и боевой дух солдата. Это постоянно ощущается его бойцами. Но Кутузов — это не только величайший полководец и стратег своего времени, это прежде всего человек, который глубоко переживает неудачи кампании 1812 года. Таким он предстает перед нами в начале своей деятельности на посту полководца. «До чего... до чего довели! — проговорил вдруг Кутузов взволнованным голосом, ясно представив положение, в котором находилась Россия». И князь Андрей, который находился рядом с Кутузовым, когда были сказаны эти слова, видит слезы на глазах старика. «Они у меня будут конину жрать!» — грозит он французам, и мы понимаем, что это сказано не просто так, ради красного словца. </w:t>
      </w:r>
    </w:p>
    <w:p w:rsidR="00FC0E91" w:rsidRDefault="00FC0E91">
      <w:pPr>
        <w:pStyle w:val="a3"/>
        <w:jc w:val="both"/>
        <w:rPr>
          <w:sz w:val="27"/>
          <w:szCs w:val="27"/>
        </w:rPr>
      </w:pPr>
      <w:r>
        <w:rPr>
          <w:sz w:val="27"/>
          <w:szCs w:val="27"/>
        </w:rPr>
        <w:t xml:space="preserve">Также, как и солдаты, смотрит на Кутузова Андрей Болконский. С этим человеком его связывает еще и то, что он друг отца. Кутузов хорошо был знаком Андрею и раньше. Именно к Михаилу Илларионовичу послал служить князя Андрея его Отец, в надежде, что Кутузов сумеет сберечь сына. Но, согласно философии Толстого, ни Кутузов, ни кто-либо другой не способны изменить того, что предназначено человеку свыше. </w:t>
      </w:r>
    </w:p>
    <w:p w:rsidR="00FC0E91" w:rsidRDefault="00FC0E91">
      <w:pPr>
        <w:pStyle w:val="a3"/>
        <w:jc w:val="both"/>
        <w:rPr>
          <w:sz w:val="27"/>
          <w:szCs w:val="27"/>
        </w:rPr>
      </w:pPr>
      <w:r>
        <w:rPr>
          <w:sz w:val="27"/>
          <w:szCs w:val="27"/>
        </w:rPr>
        <w:t xml:space="preserve">Совсем в другом ракурсе смотрит на полководца сам Толстой. Кутузов, по его представлениям, не может повлиять ни на отдельных людей, ни на ход истории в целом, В то же время этот человек олицетворяет то Добро, которое пришло с целью победить Зло. Зло воплощено в Наполеоне, которого Толстой считал «палачом народов». Позерство Наполеона, его самовлюбленность и самонадеянность—свидетельства ложного патриотизма. Именно Наполеона, по мысли Толстого, История избрала для поражения. Кутузов лишь не мешает Наполеону пасть, поскольку, как умудренный жизненным опытом человек, понимающий признающий власть судьбы, знает, что Наполеон обречен. Поэтому он и ждет того момента, пока этот человек сам раскается в содеянном и уйдёт? С этой целью он оставляет Москву, тем самым предоставляя Наполеону возможность спокойно все обдумать и осознать бесплодность дальнейшей борьбы. </w:t>
      </w:r>
    </w:p>
    <w:p w:rsidR="00FC0E91" w:rsidRDefault="00FC0E91">
      <w:pPr>
        <w:pStyle w:val="a3"/>
        <w:jc w:val="both"/>
        <w:rPr>
          <w:sz w:val="27"/>
          <w:szCs w:val="27"/>
        </w:rPr>
      </w:pPr>
      <w:r>
        <w:rPr>
          <w:sz w:val="27"/>
          <w:szCs w:val="27"/>
        </w:rPr>
        <w:t xml:space="preserve">Бородино как для Толстого, так и для Кутузова является той битвой, где должно победить Добро, на стороне которого воюют русские войска. Проследим, как действуют два великих полководца в Бородинском сражении. Наполеон волнуется, если они ждет победы, то только в силу личной, ничем не обоснованной самоуверенности. Он надеется, что исход решат его действия, как стратега и полководца. Совсем по-другому ведет себя Кутузов. Внешне совершенно спокойный, он не производит на Бородинском поле никаких распоряжений. Его участие сводится только к тому, чтобы согласиться или не согласиться с предложениями других. Кутузов знает, что это событие будет решающим как для русских, так и для французов. Но если для русских это будет началом далекой победы, то для французов—поражения. </w:t>
      </w:r>
    </w:p>
    <w:p w:rsidR="00FC0E91" w:rsidRDefault="00FC0E91">
      <w:pPr>
        <w:pStyle w:val="a3"/>
        <w:jc w:val="both"/>
        <w:rPr>
          <w:sz w:val="27"/>
          <w:szCs w:val="27"/>
        </w:rPr>
      </w:pPr>
      <w:r>
        <w:rPr>
          <w:sz w:val="27"/>
          <w:szCs w:val="27"/>
        </w:rPr>
        <w:t xml:space="preserve">Лишь единственный раз Кутузов противопоставил себя воле всех остальных—на совете в Филях, когда он решил оставить Москву и тем самым выиграл войну. </w:t>
      </w:r>
    </w:p>
    <w:p w:rsidR="00FC0E91" w:rsidRDefault="00FC0E91">
      <w:pPr>
        <w:pStyle w:val="a3"/>
        <w:jc w:val="both"/>
        <w:rPr>
          <w:sz w:val="27"/>
          <w:szCs w:val="27"/>
        </w:rPr>
      </w:pPr>
      <w:r>
        <w:rPr>
          <w:sz w:val="27"/>
          <w:szCs w:val="27"/>
        </w:rPr>
        <w:t>Таким образом. Толстой нам показал Кутузова во всем его величии и как полководца, и как человека. Кутузов не только опытный полководец, патриот, умный и чуткий человек, он личность, способная ощутить и понять естественный ход событий. Соединяя в себе житейскую мудрость и действуя согласно неизбежному ходу истории, он выиграл войну.</w:t>
      </w:r>
      <w:bookmarkStart w:id="0" w:name="_GoBack"/>
      <w:bookmarkEnd w:id="0"/>
    </w:p>
    <w:sectPr w:rsidR="00FC0E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4AC9"/>
    <w:rsid w:val="004426B0"/>
    <w:rsid w:val="004E508F"/>
    <w:rsid w:val="00C54AC9"/>
    <w:rsid w:val="00FC0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DD08C8-20A6-4711-A51B-40886A0A1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629</Words>
  <Characters>3590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Образ Кутузова и вопрос о роли личности в истории (По роману Л. И. Толстого «Война и мир») - CoolReferat.com</vt:lpstr>
    </vt:vector>
  </TitlesOfParts>
  <Company>*</Company>
  <LinksUpToDate>false</LinksUpToDate>
  <CharactersWithSpaces>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Кутузова и вопрос о роли личности в истории (По роману Л. И. Толстого «Война и мир») - CoolReferat.com</dc:title>
  <dc:subject/>
  <dc:creator>Admin</dc:creator>
  <cp:keywords/>
  <dc:description/>
  <cp:lastModifiedBy>Irina</cp:lastModifiedBy>
  <cp:revision>2</cp:revision>
  <dcterms:created xsi:type="dcterms:W3CDTF">2014-08-29T12:52:00Z</dcterms:created>
  <dcterms:modified xsi:type="dcterms:W3CDTF">2014-08-29T12:52:00Z</dcterms:modified>
</cp:coreProperties>
</file>