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09" w:rsidRDefault="007A7409" w:rsidP="00CF703B">
      <w:pPr>
        <w:spacing w:line="360" w:lineRule="auto"/>
        <w:jc w:val="center"/>
        <w:rPr>
          <w:sz w:val="28"/>
          <w:szCs w:val="28"/>
        </w:rPr>
      </w:pPr>
    </w:p>
    <w:p w:rsidR="004B1E5B" w:rsidRDefault="004B1E5B" w:rsidP="00CF703B">
      <w:pPr>
        <w:spacing w:line="360" w:lineRule="auto"/>
        <w:jc w:val="center"/>
        <w:rPr>
          <w:sz w:val="28"/>
          <w:szCs w:val="28"/>
        </w:rPr>
      </w:pPr>
      <w:r>
        <w:rPr>
          <w:sz w:val="28"/>
          <w:szCs w:val="28"/>
        </w:rPr>
        <w:t>СОДЕРЖАНИЕ</w:t>
      </w:r>
    </w:p>
    <w:p w:rsidR="003F4111" w:rsidRDefault="00720382" w:rsidP="00CF703B">
      <w:pPr>
        <w:spacing w:line="360" w:lineRule="auto"/>
        <w:rPr>
          <w:sz w:val="28"/>
          <w:szCs w:val="28"/>
        </w:rPr>
      </w:pPr>
      <w:r>
        <w:rPr>
          <w:sz w:val="28"/>
          <w:szCs w:val="28"/>
        </w:rPr>
        <w:t xml:space="preserve">Введение      </w:t>
      </w:r>
      <w:r w:rsidR="00585997">
        <w:rPr>
          <w:sz w:val="28"/>
          <w:szCs w:val="28"/>
        </w:rPr>
        <w:t xml:space="preserve">                                                                                                             4</w:t>
      </w:r>
    </w:p>
    <w:p w:rsidR="00585997" w:rsidRDefault="00632A3B" w:rsidP="00CF703B">
      <w:pPr>
        <w:spacing w:line="360" w:lineRule="auto"/>
        <w:rPr>
          <w:sz w:val="28"/>
          <w:szCs w:val="28"/>
        </w:rPr>
      </w:pPr>
      <w:r>
        <w:rPr>
          <w:sz w:val="28"/>
          <w:szCs w:val="28"/>
        </w:rPr>
        <w:t>1 Мобилизация и перераспределение финансовых ресурсов на негосударственном уровне</w:t>
      </w:r>
      <w:r w:rsidR="00585997">
        <w:rPr>
          <w:sz w:val="28"/>
          <w:szCs w:val="28"/>
        </w:rPr>
        <w:t xml:space="preserve">                                       </w:t>
      </w:r>
      <w:r>
        <w:rPr>
          <w:sz w:val="28"/>
          <w:szCs w:val="28"/>
        </w:rPr>
        <w:t xml:space="preserve">                                              </w:t>
      </w:r>
      <w:r w:rsidR="00585997">
        <w:rPr>
          <w:sz w:val="28"/>
          <w:szCs w:val="28"/>
        </w:rPr>
        <w:t>6</w:t>
      </w:r>
    </w:p>
    <w:p w:rsidR="00585997" w:rsidRDefault="00585997" w:rsidP="00CF703B">
      <w:pPr>
        <w:spacing w:line="360" w:lineRule="auto"/>
        <w:rPr>
          <w:sz w:val="28"/>
          <w:szCs w:val="28"/>
        </w:rPr>
      </w:pPr>
      <w:r>
        <w:rPr>
          <w:sz w:val="28"/>
          <w:szCs w:val="28"/>
        </w:rPr>
        <w:t>1.1 Финансовый рынок и его роль в мобилизации и перераспределении финансовых ресурсов                                                                                             6</w:t>
      </w:r>
    </w:p>
    <w:p w:rsidR="00585997" w:rsidRDefault="00585997" w:rsidP="00CF703B">
      <w:pPr>
        <w:spacing w:line="360" w:lineRule="auto"/>
        <w:rPr>
          <w:sz w:val="28"/>
          <w:szCs w:val="28"/>
        </w:rPr>
      </w:pPr>
      <w:r>
        <w:rPr>
          <w:sz w:val="28"/>
          <w:szCs w:val="28"/>
        </w:rPr>
        <w:t>1.2 Значение ценных бумаг и деятельность фондовых бирж в мобилизации и перераспределении финансовых ресурсов                                                           9</w:t>
      </w:r>
    </w:p>
    <w:p w:rsidR="00585997" w:rsidRDefault="00585997" w:rsidP="00CF703B">
      <w:pPr>
        <w:spacing w:line="360" w:lineRule="auto"/>
        <w:rPr>
          <w:sz w:val="28"/>
          <w:szCs w:val="28"/>
        </w:rPr>
      </w:pPr>
      <w:r>
        <w:rPr>
          <w:sz w:val="28"/>
          <w:szCs w:val="28"/>
        </w:rPr>
        <w:t>1.3 Функционирование рынка капитала в мобилизации и перераспределении финансовых ресурсов                                                                                            12</w:t>
      </w:r>
    </w:p>
    <w:p w:rsidR="00325D76" w:rsidRDefault="00632A3B" w:rsidP="00CF703B">
      <w:pPr>
        <w:spacing w:line="360" w:lineRule="auto"/>
        <w:rPr>
          <w:sz w:val="28"/>
          <w:szCs w:val="28"/>
        </w:rPr>
      </w:pPr>
      <w:r>
        <w:rPr>
          <w:sz w:val="28"/>
          <w:szCs w:val="28"/>
        </w:rPr>
        <w:t>2 Мобилизация и перераспределение финансовых ресурсов на государственном уровне</w:t>
      </w:r>
      <w:r w:rsidR="00585997">
        <w:rPr>
          <w:sz w:val="28"/>
          <w:szCs w:val="28"/>
        </w:rPr>
        <w:t xml:space="preserve">                                          </w:t>
      </w:r>
      <w:r>
        <w:rPr>
          <w:sz w:val="28"/>
          <w:szCs w:val="28"/>
        </w:rPr>
        <w:t xml:space="preserve">                                             </w:t>
      </w:r>
      <w:r w:rsidR="00585997">
        <w:rPr>
          <w:sz w:val="28"/>
          <w:szCs w:val="28"/>
        </w:rPr>
        <w:t>21</w:t>
      </w:r>
    </w:p>
    <w:p w:rsidR="00585997" w:rsidRDefault="00720382" w:rsidP="00CF703B">
      <w:pPr>
        <w:spacing w:line="360" w:lineRule="auto"/>
        <w:rPr>
          <w:sz w:val="28"/>
          <w:szCs w:val="28"/>
        </w:rPr>
      </w:pPr>
      <w:r>
        <w:rPr>
          <w:sz w:val="28"/>
          <w:szCs w:val="28"/>
        </w:rPr>
        <w:t xml:space="preserve">Заключение        </w:t>
      </w:r>
      <w:r w:rsidR="00325D76">
        <w:rPr>
          <w:sz w:val="28"/>
          <w:szCs w:val="28"/>
        </w:rPr>
        <w:t xml:space="preserve">                                                                                                     27</w:t>
      </w:r>
      <w:r w:rsidR="00585997">
        <w:rPr>
          <w:sz w:val="28"/>
          <w:szCs w:val="28"/>
        </w:rPr>
        <w:t xml:space="preserve"> </w:t>
      </w:r>
    </w:p>
    <w:p w:rsidR="00C34338" w:rsidRDefault="00720382" w:rsidP="00CF703B">
      <w:pPr>
        <w:spacing w:line="360" w:lineRule="auto"/>
        <w:rPr>
          <w:sz w:val="28"/>
          <w:szCs w:val="28"/>
        </w:rPr>
      </w:pPr>
      <w:r>
        <w:rPr>
          <w:sz w:val="28"/>
          <w:szCs w:val="28"/>
        </w:rPr>
        <w:t xml:space="preserve">Список использованных источников и литературы  </w:t>
      </w:r>
      <w:r w:rsidR="00C34338">
        <w:rPr>
          <w:sz w:val="28"/>
          <w:szCs w:val="28"/>
        </w:rPr>
        <w:t xml:space="preserve">           </w:t>
      </w:r>
      <w:r w:rsidR="00AB0748">
        <w:rPr>
          <w:sz w:val="28"/>
          <w:szCs w:val="28"/>
        </w:rPr>
        <w:t xml:space="preserve">                              29</w:t>
      </w: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p>
    <w:p w:rsidR="003F4111" w:rsidRDefault="003F4111" w:rsidP="00CF703B">
      <w:pPr>
        <w:spacing w:line="360" w:lineRule="auto"/>
        <w:jc w:val="center"/>
        <w:rPr>
          <w:sz w:val="28"/>
          <w:szCs w:val="28"/>
        </w:rPr>
      </w:pPr>
      <w:r>
        <w:rPr>
          <w:sz w:val="28"/>
          <w:szCs w:val="28"/>
        </w:rPr>
        <w:t>ВВЕДЕНИЕ</w:t>
      </w:r>
    </w:p>
    <w:p w:rsidR="00B12AE6" w:rsidRDefault="00CF703B" w:rsidP="00CF703B">
      <w:pPr>
        <w:spacing w:line="360" w:lineRule="auto"/>
        <w:jc w:val="both"/>
        <w:rPr>
          <w:sz w:val="28"/>
          <w:szCs w:val="28"/>
        </w:rPr>
      </w:pPr>
      <w:r>
        <w:rPr>
          <w:sz w:val="28"/>
          <w:szCs w:val="28"/>
        </w:rPr>
        <w:t xml:space="preserve">     </w:t>
      </w:r>
      <w:r w:rsidR="00B12AE6" w:rsidRPr="00400E91">
        <w:rPr>
          <w:sz w:val="28"/>
          <w:szCs w:val="28"/>
        </w:rPr>
        <w:t>Выполнение государством предусмотренных законодательством функций и задач требует соответствующих ресурсов. Мобилизация этих ресурсов и их распределение связано с возникновением финансовых отношений между государством, налогоплательщиками и бюдже</w:t>
      </w:r>
      <w:r w:rsidR="00B12AE6">
        <w:rPr>
          <w:sz w:val="28"/>
          <w:szCs w:val="28"/>
        </w:rPr>
        <w:t>тополучателями.</w:t>
      </w:r>
    </w:p>
    <w:p w:rsidR="007F1AD8" w:rsidRDefault="00CF703B" w:rsidP="00CF703B">
      <w:pPr>
        <w:spacing w:line="360" w:lineRule="auto"/>
        <w:jc w:val="both"/>
        <w:rPr>
          <w:sz w:val="28"/>
          <w:szCs w:val="28"/>
        </w:rPr>
      </w:pPr>
      <w:r>
        <w:rPr>
          <w:sz w:val="28"/>
          <w:szCs w:val="28"/>
        </w:rPr>
        <w:t xml:space="preserve">    </w:t>
      </w:r>
      <w:r w:rsidR="007F1AD8" w:rsidRPr="00400E91">
        <w:rPr>
          <w:sz w:val="28"/>
          <w:szCs w:val="28"/>
        </w:rPr>
        <w:t>Современная экономика любого государства представляет собой широко разветвленную сеть сложных отношений миллионов входящих в нее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w:t>
      </w:r>
      <w:r w:rsidR="007F1AD8" w:rsidRPr="00D24723">
        <w:rPr>
          <w:sz w:val="28"/>
          <w:szCs w:val="28"/>
        </w:rPr>
        <w:t xml:space="preserve"> </w:t>
      </w:r>
      <w:r w:rsidR="007F1AD8" w:rsidRPr="00400E91">
        <w:rPr>
          <w:sz w:val="28"/>
          <w:szCs w:val="28"/>
        </w:rPr>
        <w:t xml:space="preserve">С помощью потока денег в наличной и безналичной формах - денежного оборота как совокупности всех платежей, </w:t>
      </w:r>
      <w:r w:rsidR="00235103" w:rsidRPr="00400E91">
        <w:rPr>
          <w:sz w:val="28"/>
          <w:szCs w:val="28"/>
        </w:rPr>
        <w:t>опосредующих</w:t>
      </w:r>
      <w:r w:rsidR="007F1AD8" w:rsidRPr="00400E91">
        <w:rPr>
          <w:sz w:val="28"/>
          <w:szCs w:val="28"/>
        </w:rPr>
        <w:t xml:space="preserve">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 обеспечиваются реализация валового продукта, использование национального дохода и все последующие перераспредели</w:t>
      </w:r>
      <w:r w:rsidR="007F1AD8">
        <w:rPr>
          <w:sz w:val="28"/>
          <w:szCs w:val="28"/>
        </w:rPr>
        <w:t>тельные процессы в экономике.</w:t>
      </w:r>
    </w:p>
    <w:p w:rsidR="002A1685" w:rsidRDefault="00CF703B" w:rsidP="00CF703B">
      <w:pPr>
        <w:spacing w:line="360" w:lineRule="auto"/>
        <w:jc w:val="both"/>
        <w:rPr>
          <w:sz w:val="28"/>
          <w:szCs w:val="28"/>
        </w:rPr>
      </w:pPr>
      <w:r>
        <w:rPr>
          <w:sz w:val="28"/>
          <w:szCs w:val="28"/>
        </w:rPr>
        <w:t xml:space="preserve">    </w:t>
      </w:r>
      <w:r w:rsidR="00F8558E">
        <w:rPr>
          <w:sz w:val="28"/>
          <w:szCs w:val="28"/>
        </w:rPr>
        <w:t xml:space="preserve">В данной </w:t>
      </w:r>
      <w:r w:rsidR="00193CF9">
        <w:rPr>
          <w:sz w:val="28"/>
          <w:szCs w:val="28"/>
        </w:rPr>
        <w:t>курсовой работе</w:t>
      </w:r>
      <w:r w:rsidR="00F8558E">
        <w:rPr>
          <w:sz w:val="28"/>
          <w:szCs w:val="28"/>
        </w:rPr>
        <w:t xml:space="preserve"> будут рассмотрены мобилизация</w:t>
      </w:r>
      <w:r w:rsidR="002A1685">
        <w:rPr>
          <w:sz w:val="28"/>
          <w:szCs w:val="28"/>
        </w:rPr>
        <w:t xml:space="preserve"> и перераспределение финансовых ресурсов с двух сторон: на негосударственном и государственном уровнях.</w:t>
      </w:r>
      <w:r w:rsidR="00193CF9">
        <w:rPr>
          <w:sz w:val="28"/>
          <w:szCs w:val="28"/>
        </w:rPr>
        <w:t xml:space="preserve"> </w:t>
      </w:r>
      <w:r w:rsidR="002A1685">
        <w:rPr>
          <w:sz w:val="28"/>
          <w:szCs w:val="28"/>
        </w:rPr>
        <w:t>В качестве объектов исследования будут</w:t>
      </w:r>
      <w:r w:rsidR="00F44657">
        <w:rPr>
          <w:sz w:val="28"/>
          <w:szCs w:val="28"/>
        </w:rPr>
        <w:t xml:space="preserve"> рассмотрен</w:t>
      </w:r>
      <w:r w:rsidR="002A1685">
        <w:rPr>
          <w:sz w:val="28"/>
          <w:szCs w:val="28"/>
        </w:rPr>
        <w:t>ы</w:t>
      </w:r>
      <w:r w:rsidR="00F44657">
        <w:rPr>
          <w:sz w:val="28"/>
          <w:szCs w:val="28"/>
        </w:rPr>
        <w:t xml:space="preserve"> фин</w:t>
      </w:r>
      <w:r w:rsidR="002A1685">
        <w:rPr>
          <w:sz w:val="28"/>
          <w:szCs w:val="28"/>
        </w:rPr>
        <w:t>ансовый рынок и его контрагенты</w:t>
      </w:r>
      <w:r w:rsidR="00F44657">
        <w:rPr>
          <w:sz w:val="28"/>
          <w:szCs w:val="28"/>
        </w:rPr>
        <w:t xml:space="preserve"> </w:t>
      </w:r>
      <w:r w:rsidR="002A1685">
        <w:rPr>
          <w:sz w:val="28"/>
          <w:szCs w:val="28"/>
        </w:rPr>
        <w:t>(</w:t>
      </w:r>
      <w:r w:rsidR="00F44657">
        <w:rPr>
          <w:sz w:val="28"/>
          <w:szCs w:val="28"/>
        </w:rPr>
        <w:t>рынок капитала, коммерческ</w:t>
      </w:r>
      <w:r w:rsidR="002A1685">
        <w:rPr>
          <w:sz w:val="28"/>
          <w:szCs w:val="28"/>
        </w:rPr>
        <w:t xml:space="preserve">ие банки, рынок ценных бумаг) и государственные инструменты мобилизации и перераспределения финансовых ресурсов. </w:t>
      </w:r>
      <w:r w:rsidR="002A1685" w:rsidRPr="00CF7692">
        <w:rPr>
          <w:sz w:val="28"/>
          <w:szCs w:val="28"/>
        </w:rPr>
        <w:t>Финансовые рынки играют важную роль в воспроизводственном процессе. Они обеспечивают свободное движение финансовых ресурсов. С их помощью осуществляется мобилизация средств от внутренних и внешних сберегателей и передача их для инвестирования предприятиям, фирмам, ассоциациям, органам государственной власти.</w:t>
      </w:r>
      <w:r w:rsidR="002A1685">
        <w:rPr>
          <w:sz w:val="28"/>
          <w:szCs w:val="28"/>
        </w:rPr>
        <w:t xml:space="preserve"> Перераспределение финансовых ресурсов на государственном уровне осуществляется с помощью бюджетной политики и налогового регулирования.</w:t>
      </w:r>
    </w:p>
    <w:p w:rsidR="00D066F6" w:rsidRDefault="00CF703B" w:rsidP="00CF703B">
      <w:pPr>
        <w:spacing w:line="360" w:lineRule="auto"/>
        <w:jc w:val="both"/>
        <w:rPr>
          <w:sz w:val="28"/>
          <w:szCs w:val="28"/>
        </w:rPr>
      </w:pPr>
      <w:r>
        <w:rPr>
          <w:sz w:val="28"/>
          <w:szCs w:val="28"/>
        </w:rPr>
        <w:t xml:space="preserve">   </w:t>
      </w:r>
      <w:r w:rsidR="00D066F6">
        <w:rPr>
          <w:sz w:val="28"/>
          <w:szCs w:val="28"/>
        </w:rPr>
        <w:t>Целью работы в соответствие с предметом является всестороннее исследование объекта путем изучения источников правового, методического и учебного характера.</w:t>
      </w:r>
    </w:p>
    <w:p w:rsidR="00340455" w:rsidRDefault="00CF703B" w:rsidP="00CF703B">
      <w:pPr>
        <w:spacing w:line="360" w:lineRule="auto"/>
        <w:jc w:val="both"/>
        <w:rPr>
          <w:sz w:val="28"/>
          <w:szCs w:val="28"/>
        </w:rPr>
      </w:pPr>
      <w:r>
        <w:rPr>
          <w:sz w:val="28"/>
          <w:szCs w:val="28"/>
        </w:rPr>
        <w:t xml:space="preserve">   </w:t>
      </w:r>
      <w:r w:rsidR="00D066F6">
        <w:rPr>
          <w:sz w:val="28"/>
          <w:szCs w:val="28"/>
        </w:rPr>
        <w:t xml:space="preserve">Тему выбранной мной курсовой работы я считаю актуальной на сегодняшний день, а объекты исследования интересными для рассмотрения. </w:t>
      </w: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340455" w:rsidRDefault="00340455" w:rsidP="00CF703B">
      <w:pPr>
        <w:spacing w:line="360" w:lineRule="auto"/>
        <w:jc w:val="both"/>
        <w:rPr>
          <w:sz w:val="28"/>
          <w:szCs w:val="28"/>
        </w:rPr>
      </w:pPr>
    </w:p>
    <w:p w:rsidR="000577AB" w:rsidRDefault="000577AB" w:rsidP="00CF703B">
      <w:pPr>
        <w:spacing w:line="360" w:lineRule="auto"/>
        <w:jc w:val="center"/>
        <w:rPr>
          <w:sz w:val="28"/>
          <w:szCs w:val="28"/>
        </w:rPr>
      </w:pPr>
    </w:p>
    <w:p w:rsidR="005879E5" w:rsidRDefault="005879E5" w:rsidP="00CF703B">
      <w:pPr>
        <w:spacing w:line="360" w:lineRule="auto"/>
        <w:jc w:val="center"/>
        <w:rPr>
          <w:sz w:val="28"/>
          <w:szCs w:val="28"/>
        </w:rPr>
      </w:pPr>
    </w:p>
    <w:p w:rsidR="005879E5" w:rsidRDefault="005879E5" w:rsidP="00CF703B">
      <w:pPr>
        <w:spacing w:line="360" w:lineRule="auto"/>
        <w:jc w:val="center"/>
        <w:rPr>
          <w:sz w:val="28"/>
          <w:szCs w:val="28"/>
        </w:rPr>
      </w:pPr>
    </w:p>
    <w:p w:rsidR="005879E5" w:rsidRDefault="005879E5" w:rsidP="00CF703B">
      <w:pPr>
        <w:spacing w:line="360" w:lineRule="auto"/>
        <w:jc w:val="center"/>
        <w:rPr>
          <w:sz w:val="28"/>
          <w:szCs w:val="28"/>
        </w:rPr>
      </w:pPr>
    </w:p>
    <w:p w:rsidR="005879E5" w:rsidRDefault="005879E5" w:rsidP="00CF703B">
      <w:pPr>
        <w:spacing w:line="360" w:lineRule="auto"/>
        <w:jc w:val="center"/>
        <w:rPr>
          <w:sz w:val="28"/>
          <w:szCs w:val="28"/>
        </w:rPr>
      </w:pPr>
    </w:p>
    <w:p w:rsidR="00E313B3" w:rsidRDefault="00262769" w:rsidP="00CF703B">
      <w:pPr>
        <w:spacing w:line="360" w:lineRule="auto"/>
        <w:jc w:val="center"/>
        <w:rPr>
          <w:sz w:val="28"/>
          <w:szCs w:val="28"/>
        </w:rPr>
      </w:pPr>
      <w:r>
        <w:rPr>
          <w:sz w:val="28"/>
          <w:szCs w:val="28"/>
        </w:rPr>
        <w:t>1 МОБИЛИЗАЦИЯ И ПЕРЕРАСПРЕДЕЛЕНИЕ ФИ</w:t>
      </w:r>
      <w:r w:rsidR="00A66651">
        <w:rPr>
          <w:sz w:val="28"/>
          <w:szCs w:val="28"/>
        </w:rPr>
        <w:t>НАНСОВЫХ РЕСУРСОВ НА НЕГОСУДАРСТВЕННОМ УРОВНЕ</w:t>
      </w:r>
    </w:p>
    <w:p w:rsidR="00CF7692" w:rsidRPr="00262769" w:rsidRDefault="000577AB" w:rsidP="00CF703B">
      <w:pPr>
        <w:spacing w:line="360" w:lineRule="auto"/>
        <w:jc w:val="center"/>
        <w:rPr>
          <w:sz w:val="28"/>
          <w:szCs w:val="28"/>
        </w:rPr>
      </w:pPr>
      <w:r>
        <w:rPr>
          <w:sz w:val="28"/>
          <w:szCs w:val="28"/>
        </w:rPr>
        <w:t>1.1 Финансовый рынок и его роль в мобилизации и перераспределении финансовых ресурсов</w:t>
      </w:r>
    </w:p>
    <w:p w:rsidR="00055AD4" w:rsidRPr="00055AD4" w:rsidRDefault="00CF703B" w:rsidP="00CF703B">
      <w:pPr>
        <w:spacing w:line="360" w:lineRule="auto"/>
        <w:jc w:val="both"/>
        <w:rPr>
          <w:sz w:val="28"/>
          <w:szCs w:val="28"/>
        </w:rPr>
      </w:pPr>
      <w:r>
        <w:rPr>
          <w:sz w:val="28"/>
          <w:szCs w:val="28"/>
        </w:rPr>
        <w:t xml:space="preserve">     </w:t>
      </w:r>
      <w:r w:rsidR="004279D9" w:rsidRPr="00055AD4">
        <w:rPr>
          <w:sz w:val="28"/>
          <w:szCs w:val="28"/>
        </w:rPr>
        <w:t xml:space="preserve">Финансовый рынок представляет собой особую форму организации движения денежных средств в национальном хозяйстве. Он состоит из двух частей: рынка ссудных капиталов и рынка ценных бумаг. Это связано с делением капитала на основной и оборотный.  Финансовый рынок предназначен для аккумуляции временно свободных денежных средств у большого количества мелких и крупных владельцев и передачи их пользователям. Таким образом, финансовый рынок является посредником в движении денежных средств от сберегателей к инвесторам, формируя у последних финансовые ресурсы. </w:t>
      </w:r>
      <w:r w:rsidR="00055AD4" w:rsidRPr="00055AD4">
        <w:rPr>
          <w:sz w:val="28"/>
          <w:szCs w:val="28"/>
        </w:rPr>
        <w:t xml:space="preserve">На финансовом рынке функционируют 3 основных субъекта: </w:t>
      </w:r>
    </w:p>
    <w:p w:rsidR="00055AD4" w:rsidRPr="00055AD4" w:rsidRDefault="00A4486B" w:rsidP="00CF703B">
      <w:pPr>
        <w:spacing w:line="360" w:lineRule="auto"/>
        <w:jc w:val="both"/>
        <w:rPr>
          <w:sz w:val="28"/>
          <w:szCs w:val="28"/>
        </w:rPr>
      </w:pPr>
      <w:r w:rsidRPr="00055AD4">
        <w:rPr>
          <w:sz w:val="28"/>
          <w:szCs w:val="28"/>
        </w:rPr>
        <w:t xml:space="preserve">1) </w:t>
      </w:r>
      <w:r w:rsidR="004279D9" w:rsidRPr="00055AD4">
        <w:rPr>
          <w:sz w:val="28"/>
          <w:szCs w:val="28"/>
        </w:rPr>
        <w:t>эмитент – нуждается в дополнительных финансовых ресурсах и выпускает (эмитирует) ценные бумаги;</w:t>
      </w:r>
    </w:p>
    <w:p w:rsidR="00055AD4" w:rsidRPr="00055AD4" w:rsidRDefault="00055AD4" w:rsidP="00CF703B">
      <w:pPr>
        <w:spacing w:line="360" w:lineRule="auto"/>
        <w:jc w:val="both"/>
        <w:rPr>
          <w:sz w:val="28"/>
          <w:szCs w:val="28"/>
        </w:rPr>
      </w:pPr>
      <w:r w:rsidRPr="00055AD4">
        <w:rPr>
          <w:sz w:val="28"/>
          <w:szCs w:val="28"/>
        </w:rPr>
        <w:t xml:space="preserve">2) </w:t>
      </w:r>
      <w:r w:rsidR="004279D9" w:rsidRPr="00055AD4">
        <w:rPr>
          <w:sz w:val="28"/>
          <w:szCs w:val="28"/>
        </w:rPr>
        <w:t>инвестор – владеет свободными денежными средствами и предоставляет их в распоряжение эмитента под ценные бумаги;</w:t>
      </w:r>
      <w:r w:rsidR="00A4486B" w:rsidRPr="00055AD4">
        <w:rPr>
          <w:sz w:val="28"/>
          <w:szCs w:val="28"/>
        </w:rPr>
        <w:t xml:space="preserve"> </w:t>
      </w:r>
    </w:p>
    <w:p w:rsidR="00454498" w:rsidRDefault="00055AD4" w:rsidP="00CF703B">
      <w:pPr>
        <w:spacing w:line="360" w:lineRule="auto"/>
        <w:jc w:val="both"/>
        <w:rPr>
          <w:sz w:val="28"/>
          <w:szCs w:val="28"/>
        </w:rPr>
      </w:pPr>
      <w:r w:rsidRPr="00055AD4">
        <w:rPr>
          <w:sz w:val="28"/>
          <w:szCs w:val="28"/>
        </w:rPr>
        <w:t xml:space="preserve">3) </w:t>
      </w:r>
      <w:r w:rsidR="004279D9" w:rsidRPr="00055AD4">
        <w:rPr>
          <w:sz w:val="28"/>
          <w:szCs w:val="28"/>
        </w:rPr>
        <w:t xml:space="preserve">посредники: дилеры или брокеры, которые профессионально работают на финансовом рынке и помогают инвесторам эффективно приложить свои свободные ресурсы, а эмитентам приобрести необходимые им финансовые ресурсы. </w:t>
      </w:r>
    </w:p>
    <w:p w:rsidR="004279D9" w:rsidRDefault="00CF703B" w:rsidP="00CF703B">
      <w:pPr>
        <w:spacing w:line="360" w:lineRule="auto"/>
        <w:jc w:val="both"/>
        <w:rPr>
          <w:sz w:val="28"/>
          <w:szCs w:val="28"/>
        </w:rPr>
      </w:pPr>
      <w:r>
        <w:rPr>
          <w:sz w:val="28"/>
          <w:szCs w:val="28"/>
        </w:rPr>
        <w:t xml:space="preserve">     </w:t>
      </w:r>
      <w:r w:rsidR="004279D9" w:rsidRPr="00055AD4">
        <w:rPr>
          <w:sz w:val="28"/>
          <w:szCs w:val="28"/>
        </w:rPr>
        <w:t>При этом на финансовом рынке происходит процесс купли-продажи временно свободных денежных средств, который внешне выглядит как процесс купли-продажи ценных бумаг. Финансовые ресурсы покупает эмитент у инвестора, а ценные бумаги покупает инвестор у эмитента. В роли эмитента выступают государство или юридическое лицо.</w:t>
      </w:r>
      <w:r w:rsidR="00454498">
        <w:rPr>
          <w:sz w:val="28"/>
          <w:szCs w:val="28"/>
        </w:rPr>
        <w:t xml:space="preserve"> </w:t>
      </w:r>
      <w:r w:rsidR="00454498" w:rsidRPr="00055AD4">
        <w:rPr>
          <w:sz w:val="28"/>
          <w:szCs w:val="28"/>
        </w:rPr>
        <w:t xml:space="preserve"> </w:t>
      </w:r>
      <w:r w:rsidR="004279D9" w:rsidRPr="00055AD4">
        <w:rPr>
          <w:sz w:val="28"/>
          <w:szCs w:val="28"/>
        </w:rPr>
        <w:t>В роли инвестора – физические и юридические лица.</w:t>
      </w:r>
      <w:r w:rsidR="00454498">
        <w:rPr>
          <w:sz w:val="28"/>
          <w:szCs w:val="28"/>
        </w:rPr>
        <w:t xml:space="preserve"> </w:t>
      </w:r>
      <w:r w:rsidR="004279D9" w:rsidRPr="00055AD4">
        <w:rPr>
          <w:sz w:val="28"/>
          <w:szCs w:val="28"/>
        </w:rPr>
        <w:t>Брокеры – посредники, которые действуют на финансовом рынке от имени эмитента или инвестора, получая за это комиссионное вознаграждение.</w:t>
      </w:r>
      <w:r w:rsidR="00454498">
        <w:rPr>
          <w:sz w:val="28"/>
          <w:szCs w:val="28"/>
        </w:rPr>
        <w:t xml:space="preserve"> </w:t>
      </w:r>
      <w:r w:rsidR="004279D9" w:rsidRPr="00055AD4">
        <w:rPr>
          <w:sz w:val="28"/>
          <w:szCs w:val="28"/>
        </w:rPr>
        <w:t>Дилеры могут выступать также и от собственного имени. Покупая и продавая ценные бумаги, получают доход, играя на разнице в ценах (курсах).</w:t>
      </w:r>
      <w:r w:rsidR="00885942">
        <w:rPr>
          <w:sz w:val="28"/>
          <w:szCs w:val="28"/>
        </w:rPr>
        <w:t xml:space="preserve"> </w:t>
      </w:r>
    </w:p>
    <w:p w:rsidR="002C4550" w:rsidRDefault="00CF703B" w:rsidP="00CF703B">
      <w:pPr>
        <w:spacing w:line="360" w:lineRule="auto"/>
        <w:jc w:val="both"/>
        <w:rPr>
          <w:sz w:val="28"/>
          <w:szCs w:val="28"/>
        </w:rPr>
      </w:pPr>
      <w:r>
        <w:rPr>
          <w:sz w:val="28"/>
          <w:szCs w:val="28"/>
        </w:rPr>
        <w:t xml:space="preserve">    </w:t>
      </w:r>
      <w:r w:rsidR="002C4550" w:rsidRPr="00355F63">
        <w:rPr>
          <w:sz w:val="28"/>
          <w:szCs w:val="28"/>
        </w:rPr>
        <w:t xml:space="preserve">Финансовые рынки подразделяются на </w:t>
      </w:r>
      <w:r w:rsidR="002C4550" w:rsidRPr="00596704">
        <w:rPr>
          <w:sz w:val="28"/>
          <w:szCs w:val="28"/>
        </w:rPr>
        <w:t>первичные и вторичные</w:t>
      </w:r>
      <w:r w:rsidR="002C4550" w:rsidRPr="00355F63">
        <w:rPr>
          <w:sz w:val="28"/>
          <w:szCs w:val="28"/>
        </w:rPr>
        <w:t xml:space="preserve">. На первичном финансовом рынке выпускаются в продажу новые ценные бумаги. На вторичном финансовом рынке осуществляется перепродажа ценных бумаг. Возможность перепродажи основана на том, что инвестор свободно владеет и распоряжается ценными бумагами и может перепродать их другому инвестору. </w:t>
      </w:r>
    </w:p>
    <w:p w:rsidR="002C4550" w:rsidRDefault="00CF703B" w:rsidP="00CF703B">
      <w:pPr>
        <w:spacing w:line="360" w:lineRule="auto"/>
        <w:jc w:val="both"/>
        <w:rPr>
          <w:sz w:val="28"/>
          <w:szCs w:val="28"/>
        </w:rPr>
      </w:pPr>
      <w:r>
        <w:rPr>
          <w:sz w:val="28"/>
          <w:szCs w:val="28"/>
        </w:rPr>
        <w:t xml:space="preserve">    </w:t>
      </w:r>
      <w:r w:rsidR="002C4550" w:rsidRPr="00355F63">
        <w:rPr>
          <w:sz w:val="28"/>
          <w:szCs w:val="28"/>
        </w:rPr>
        <w:t>Цель первичных финансовых рынков – привлечение дополнительных финансовых ресурсов для инвестирования в производство, на социальные потребности, в научные исследования. Вторичные финансовые рынки предназначены для перераспределения имеющихся финансовых ресурсов между субъектами хозяйствования в соответствии с потребностями расширенного воспроизводства и другими нуждами общества. Благодаря финансовым рынкам осуществляется перелив капиталов к более эффективным производствам, обеспечивается финансирование приоритетных производственных, научно-технических и социальных программ.</w:t>
      </w:r>
    </w:p>
    <w:p w:rsidR="00885942" w:rsidRDefault="00CF703B" w:rsidP="00CF703B">
      <w:pPr>
        <w:spacing w:line="360" w:lineRule="auto"/>
        <w:jc w:val="both"/>
        <w:rPr>
          <w:sz w:val="28"/>
          <w:szCs w:val="28"/>
        </w:rPr>
      </w:pPr>
      <w:r>
        <w:rPr>
          <w:sz w:val="28"/>
          <w:szCs w:val="28"/>
        </w:rPr>
        <w:t xml:space="preserve">    </w:t>
      </w:r>
      <w:r w:rsidR="00885942" w:rsidRPr="00055AD4">
        <w:rPr>
          <w:sz w:val="28"/>
          <w:szCs w:val="28"/>
        </w:rPr>
        <w:t xml:space="preserve">Объективной предпосылкой функционирования финансового рынка является несовпадение потребности в финансовых ресурсах у одних субъектов хозяйствования или государства с наличием свободных финансовых ресурсов у других, что создает возможность удовлетворения потребности первых. Кроме того, у многочисленных владельцев временно свободных средств в отдельности суммы могут быть незначительными, тогда как потребности в финансовых ресурсах, как правило, бывают огромными. </w:t>
      </w:r>
      <w:r w:rsidR="00885942">
        <w:rPr>
          <w:sz w:val="28"/>
          <w:szCs w:val="28"/>
        </w:rPr>
        <w:t xml:space="preserve">        </w:t>
      </w:r>
      <w:r w:rsidR="00885942" w:rsidRPr="00055AD4">
        <w:rPr>
          <w:sz w:val="28"/>
          <w:szCs w:val="28"/>
        </w:rPr>
        <w:t>Финансовый рынок предназначен для аккумуляции временно свободных денежных средств у большого количества мелких и крупных владельцев и передачи их пользователям. Таким образом, финансовый рынок является посредником в движении денежных средств от сберегателей к инвесторам, формируя у</w:t>
      </w:r>
      <w:r w:rsidR="00885942">
        <w:rPr>
          <w:sz w:val="28"/>
          <w:szCs w:val="28"/>
        </w:rPr>
        <w:t xml:space="preserve"> последних финансовые ресурсы. </w:t>
      </w:r>
    </w:p>
    <w:p w:rsidR="00CF7692" w:rsidRPr="00CF7692" w:rsidRDefault="00CF703B" w:rsidP="00CF703B">
      <w:pPr>
        <w:spacing w:line="360" w:lineRule="auto"/>
        <w:jc w:val="both"/>
        <w:rPr>
          <w:sz w:val="28"/>
          <w:szCs w:val="28"/>
        </w:rPr>
      </w:pPr>
      <w:r>
        <w:rPr>
          <w:sz w:val="28"/>
          <w:szCs w:val="28"/>
        </w:rPr>
        <w:t xml:space="preserve">    </w:t>
      </w:r>
      <w:r w:rsidR="00CF7692" w:rsidRPr="00CF7692">
        <w:rPr>
          <w:sz w:val="28"/>
          <w:szCs w:val="28"/>
        </w:rPr>
        <w:t>Финансовые рынки играют важную роль в воспроизводственном процессе. Они обеспечивают свободное движение финансовых ресурсов. С их помощью осуществляется мобилизация средств от внутренних и внешних сберегателей и передача их для инвестирования предприятиям, фирмам, ассоциациям, органам государственной власти. Благодаря финансовому рынку обеспечивается участие сберегателей в прибылях предпринимателей. Субъекты хозяйствования получают дополнительные финансовые ресурсы для расширенного воспроизводства, органы государственной власти различного уровня – для финансирования государственных расходов.</w:t>
      </w:r>
    </w:p>
    <w:p w:rsidR="00CF7692" w:rsidRPr="00CF7692" w:rsidRDefault="00CF703B" w:rsidP="00CF703B">
      <w:pPr>
        <w:spacing w:line="360" w:lineRule="auto"/>
        <w:jc w:val="both"/>
        <w:rPr>
          <w:sz w:val="28"/>
          <w:szCs w:val="28"/>
        </w:rPr>
      </w:pPr>
      <w:r>
        <w:rPr>
          <w:sz w:val="28"/>
          <w:szCs w:val="28"/>
        </w:rPr>
        <w:t xml:space="preserve">   </w:t>
      </w:r>
      <w:r w:rsidR="00CF7692" w:rsidRPr="00CF7692">
        <w:rPr>
          <w:sz w:val="28"/>
          <w:szCs w:val="28"/>
        </w:rPr>
        <w:t>Активность государства в качестве заемщика служит индикатором состояния е</w:t>
      </w:r>
      <w:r w:rsidR="00CF7692">
        <w:rPr>
          <w:sz w:val="28"/>
          <w:szCs w:val="28"/>
        </w:rPr>
        <w:t xml:space="preserve">го финансов. Чем больше объем </w:t>
      </w:r>
      <w:r w:rsidR="00CF7692" w:rsidRPr="00CF7692">
        <w:rPr>
          <w:sz w:val="28"/>
          <w:szCs w:val="28"/>
        </w:rPr>
        <w:t>заимствований, тем хуже обстоит дело с бюджетом. Чем выше доля государственного долга в ВВП, тем глубже кризис финансов государства.</w:t>
      </w:r>
    </w:p>
    <w:p w:rsidR="00CF7692" w:rsidRPr="0067310D" w:rsidRDefault="00CF703B" w:rsidP="00CF703B">
      <w:pPr>
        <w:spacing w:line="360" w:lineRule="auto"/>
        <w:jc w:val="both"/>
        <w:rPr>
          <w:sz w:val="28"/>
          <w:szCs w:val="28"/>
        </w:rPr>
      </w:pPr>
      <w:r>
        <w:rPr>
          <w:sz w:val="28"/>
          <w:szCs w:val="28"/>
        </w:rPr>
        <w:t xml:space="preserve">    </w:t>
      </w:r>
      <w:r w:rsidR="00CF7692" w:rsidRPr="0067310D">
        <w:rPr>
          <w:sz w:val="28"/>
          <w:szCs w:val="28"/>
        </w:rPr>
        <w:t xml:space="preserve">Финансовый рынок </w:t>
      </w:r>
      <w:r w:rsidR="0067310D">
        <w:rPr>
          <w:sz w:val="28"/>
          <w:szCs w:val="28"/>
        </w:rPr>
        <w:t>решает несколько задач. Основными</w:t>
      </w:r>
      <w:r w:rsidR="00CF7692" w:rsidRPr="0067310D">
        <w:rPr>
          <w:sz w:val="28"/>
          <w:szCs w:val="28"/>
        </w:rPr>
        <w:t xml:space="preserve"> из них</w:t>
      </w:r>
      <w:r w:rsidR="0067310D">
        <w:rPr>
          <w:sz w:val="28"/>
          <w:szCs w:val="28"/>
        </w:rPr>
        <w:t xml:space="preserve"> являются</w:t>
      </w:r>
      <w:r w:rsidR="00CF7692" w:rsidRPr="0067310D">
        <w:rPr>
          <w:sz w:val="28"/>
          <w:szCs w:val="28"/>
        </w:rPr>
        <w:t>:</w:t>
      </w:r>
    </w:p>
    <w:p w:rsidR="00CF7692" w:rsidRPr="00CF7692" w:rsidRDefault="00CF7692" w:rsidP="00CF703B">
      <w:pPr>
        <w:numPr>
          <w:ilvl w:val="0"/>
          <w:numId w:val="15"/>
        </w:numPr>
        <w:spacing w:line="360" w:lineRule="auto"/>
        <w:ind w:firstLine="0"/>
        <w:jc w:val="both"/>
        <w:rPr>
          <w:sz w:val="28"/>
          <w:szCs w:val="28"/>
        </w:rPr>
      </w:pPr>
      <w:r w:rsidRPr="00CF7692">
        <w:rPr>
          <w:sz w:val="28"/>
          <w:szCs w:val="28"/>
        </w:rPr>
        <w:t>мобилизация временн</w:t>
      </w:r>
      <w:r w:rsidR="0067310D">
        <w:rPr>
          <w:sz w:val="28"/>
          <w:szCs w:val="28"/>
        </w:rPr>
        <w:t>о свободных финансовых ресурсов и их эффективное размещение;</w:t>
      </w:r>
    </w:p>
    <w:p w:rsidR="00CF7692" w:rsidRPr="00CF7692" w:rsidRDefault="00CF7692" w:rsidP="00CF703B">
      <w:pPr>
        <w:numPr>
          <w:ilvl w:val="0"/>
          <w:numId w:val="15"/>
        </w:numPr>
        <w:spacing w:line="360" w:lineRule="auto"/>
        <w:ind w:firstLine="0"/>
        <w:jc w:val="both"/>
        <w:rPr>
          <w:sz w:val="28"/>
          <w:szCs w:val="28"/>
        </w:rPr>
      </w:pPr>
      <w:r w:rsidRPr="00CF7692">
        <w:rPr>
          <w:sz w:val="28"/>
          <w:szCs w:val="28"/>
        </w:rPr>
        <w:t>обеспечение максимальных доходов владельца</w:t>
      </w:r>
      <w:r w:rsidR="0067310D">
        <w:rPr>
          <w:sz w:val="28"/>
          <w:szCs w:val="28"/>
        </w:rPr>
        <w:t>м свободных финансовых ресурсов;</w:t>
      </w:r>
    </w:p>
    <w:p w:rsidR="00CF7692" w:rsidRPr="00CF7692" w:rsidRDefault="00CF7692" w:rsidP="00CF703B">
      <w:pPr>
        <w:numPr>
          <w:ilvl w:val="0"/>
          <w:numId w:val="15"/>
        </w:numPr>
        <w:spacing w:line="360" w:lineRule="auto"/>
        <w:ind w:firstLine="0"/>
        <w:jc w:val="both"/>
        <w:rPr>
          <w:sz w:val="28"/>
          <w:szCs w:val="28"/>
        </w:rPr>
      </w:pPr>
      <w:r w:rsidRPr="00CF7692">
        <w:rPr>
          <w:sz w:val="28"/>
          <w:szCs w:val="28"/>
        </w:rPr>
        <w:t>цивилизованное финансирование бюджетного дефицита,</w:t>
      </w:r>
    </w:p>
    <w:p w:rsidR="00CF7692" w:rsidRPr="00CF7692" w:rsidRDefault="00CF703B" w:rsidP="00CF703B">
      <w:pPr>
        <w:spacing w:line="360" w:lineRule="auto"/>
        <w:jc w:val="both"/>
        <w:rPr>
          <w:sz w:val="28"/>
          <w:szCs w:val="28"/>
        </w:rPr>
      </w:pPr>
      <w:r>
        <w:rPr>
          <w:sz w:val="28"/>
          <w:szCs w:val="28"/>
        </w:rPr>
        <w:t xml:space="preserve">    </w:t>
      </w:r>
      <w:r w:rsidR="00CF7692" w:rsidRPr="00CF7692">
        <w:rPr>
          <w:sz w:val="28"/>
          <w:szCs w:val="28"/>
        </w:rPr>
        <w:t xml:space="preserve">Функционирование финансовых рынков имеет огромное хозяйственное значение. Благодаря им становится возможным инвестировать денежные средства в производство, что позволяет увеличивать производственные мощности страны, накапливать ресурсный потенциал. С помощью финансового рынка обеспечивается развитие предприятий, отраслей, с целью получения инвесторами максимальной прибыли. Перелив капиталов на финансовых рынках способствует ускорению НТП, быстрейшему внедрению научно-технических достижений. Все это содействует наиболее быстрому движению и эффективному использованию финансовых ресурсов. На финансовом рынке изыскиваются свободные денежные средства для покрытия растущих государственных расходов. </w:t>
      </w:r>
    </w:p>
    <w:p w:rsidR="00262769" w:rsidRDefault="00CF703B" w:rsidP="00CF703B">
      <w:pPr>
        <w:spacing w:line="360" w:lineRule="auto"/>
        <w:jc w:val="both"/>
        <w:rPr>
          <w:sz w:val="28"/>
          <w:szCs w:val="28"/>
        </w:rPr>
      </w:pPr>
      <w:r>
        <w:rPr>
          <w:sz w:val="28"/>
          <w:szCs w:val="28"/>
        </w:rPr>
        <w:t xml:space="preserve">    </w:t>
      </w:r>
      <w:r w:rsidR="004279D9" w:rsidRPr="00355F63">
        <w:rPr>
          <w:sz w:val="28"/>
          <w:szCs w:val="28"/>
        </w:rPr>
        <w:t>С помощью финансового рынка осуществляется межотраслевое, межтерриториальное и межхозяйственное перераспределение денежных (в т.ч. финансовых) ресурсов. В условиях административно-командной системы механизмом такого перераспределения был в основном бюджет, а по межхозяйственному перераспределению – финансы отраслей. В рыночной экономике финансовый рынок берет на себя большие потоки финансовых ресурсов и становится ее неотъемлемым элементом.</w:t>
      </w:r>
    </w:p>
    <w:p w:rsidR="00C80809" w:rsidRDefault="00C80809" w:rsidP="00CF703B">
      <w:pPr>
        <w:spacing w:line="360" w:lineRule="auto"/>
        <w:jc w:val="both"/>
        <w:rPr>
          <w:sz w:val="28"/>
          <w:szCs w:val="28"/>
        </w:rPr>
      </w:pPr>
    </w:p>
    <w:p w:rsidR="0040439C" w:rsidRDefault="0040439C" w:rsidP="00CF703B">
      <w:pPr>
        <w:spacing w:line="360" w:lineRule="auto"/>
        <w:jc w:val="both"/>
        <w:rPr>
          <w:sz w:val="28"/>
          <w:szCs w:val="28"/>
        </w:rPr>
      </w:pPr>
    </w:p>
    <w:p w:rsidR="00C80809" w:rsidRDefault="00132EC2" w:rsidP="00CF703B">
      <w:pPr>
        <w:spacing w:line="360" w:lineRule="auto"/>
        <w:jc w:val="center"/>
        <w:rPr>
          <w:sz w:val="28"/>
          <w:szCs w:val="28"/>
        </w:rPr>
      </w:pPr>
      <w:r>
        <w:rPr>
          <w:sz w:val="28"/>
          <w:szCs w:val="28"/>
        </w:rPr>
        <w:t>1.2</w:t>
      </w:r>
      <w:r w:rsidR="00C80809">
        <w:rPr>
          <w:sz w:val="28"/>
          <w:szCs w:val="28"/>
        </w:rPr>
        <w:t xml:space="preserve"> </w:t>
      </w:r>
      <w:r>
        <w:rPr>
          <w:sz w:val="28"/>
          <w:szCs w:val="28"/>
        </w:rPr>
        <w:t xml:space="preserve"> Значение</w:t>
      </w:r>
      <w:r w:rsidR="009E7ACA">
        <w:rPr>
          <w:sz w:val="28"/>
          <w:szCs w:val="28"/>
        </w:rPr>
        <w:t xml:space="preserve"> ценных бумаг</w:t>
      </w:r>
      <w:r>
        <w:rPr>
          <w:sz w:val="28"/>
          <w:szCs w:val="28"/>
        </w:rPr>
        <w:t xml:space="preserve"> и деятельность фондовых бирж</w:t>
      </w:r>
      <w:r w:rsidR="00C80809">
        <w:rPr>
          <w:sz w:val="28"/>
          <w:szCs w:val="28"/>
        </w:rPr>
        <w:t xml:space="preserve"> в мобилизации и перераспределении финансовых ресурсов</w:t>
      </w:r>
    </w:p>
    <w:p w:rsidR="00355F63" w:rsidRPr="00355F63" w:rsidRDefault="00262769" w:rsidP="00CF703B">
      <w:pPr>
        <w:spacing w:line="360" w:lineRule="auto"/>
        <w:jc w:val="both"/>
        <w:rPr>
          <w:sz w:val="28"/>
          <w:szCs w:val="28"/>
        </w:rPr>
      </w:pPr>
      <w:r>
        <w:rPr>
          <w:sz w:val="28"/>
          <w:szCs w:val="28"/>
        </w:rPr>
        <w:t xml:space="preserve">   </w:t>
      </w:r>
      <w:r w:rsidR="00CF703B">
        <w:rPr>
          <w:sz w:val="28"/>
          <w:szCs w:val="28"/>
        </w:rPr>
        <w:t xml:space="preserve"> </w:t>
      </w:r>
      <w:r w:rsidR="00355F63" w:rsidRPr="00355F63">
        <w:rPr>
          <w:sz w:val="28"/>
          <w:szCs w:val="28"/>
        </w:rPr>
        <w:t>Главным инструментом финансового р</w:t>
      </w:r>
      <w:r w:rsidR="00596704">
        <w:rPr>
          <w:sz w:val="28"/>
          <w:szCs w:val="28"/>
        </w:rPr>
        <w:t>ынка являются ценные бумаги. Ц</w:t>
      </w:r>
      <w:r w:rsidR="00355F63" w:rsidRPr="00355F63">
        <w:rPr>
          <w:sz w:val="28"/>
          <w:szCs w:val="28"/>
        </w:rPr>
        <w:t>енная бумага</w:t>
      </w:r>
      <w:r w:rsidR="00596704">
        <w:rPr>
          <w:rStyle w:val="a7"/>
          <w:sz w:val="28"/>
          <w:szCs w:val="28"/>
        </w:rPr>
        <w:footnoteReference w:id="1"/>
      </w:r>
      <w:r w:rsidR="00355F63" w:rsidRPr="00355F63">
        <w:rPr>
          <w:sz w:val="28"/>
          <w:szCs w:val="28"/>
        </w:rPr>
        <w:t xml:space="preserve"> определяется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w:t>
      </w:r>
      <w:r w:rsidR="00596704">
        <w:rPr>
          <w:sz w:val="28"/>
          <w:szCs w:val="28"/>
        </w:rPr>
        <w:t xml:space="preserve">ны только при его предъявлении. </w:t>
      </w:r>
      <w:r w:rsidR="00355F63" w:rsidRPr="00355F63">
        <w:rPr>
          <w:sz w:val="28"/>
          <w:szCs w:val="28"/>
        </w:rPr>
        <w:t>Именно посредством обращения ценных бумаг осуществляется аккумуляция временно свободных денежных средств и их инвестирование в затраты. Ценные бумаги обязательно содержат следующие реквизиты: номинальную цену, срок обращения на рынке, способ погашения, фискальный режим, порядок выплаты процентов и дивидендов и др.</w:t>
      </w:r>
    </w:p>
    <w:p w:rsidR="00F75A0E" w:rsidRDefault="00CF703B" w:rsidP="00CF703B">
      <w:pPr>
        <w:spacing w:line="360" w:lineRule="auto"/>
        <w:jc w:val="both"/>
        <w:rPr>
          <w:sz w:val="28"/>
          <w:szCs w:val="28"/>
        </w:rPr>
      </w:pPr>
      <w:r>
        <w:rPr>
          <w:sz w:val="28"/>
          <w:szCs w:val="28"/>
        </w:rPr>
        <w:t xml:space="preserve">    </w:t>
      </w:r>
      <w:r w:rsidR="00596704">
        <w:rPr>
          <w:sz w:val="28"/>
          <w:szCs w:val="28"/>
        </w:rPr>
        <w:t xml:space="preserve">Можно выделить </w:t>
      </w:r>
      <w:r w:rsidR="00355F63" w:rsidRPr="00355F63">
        <w:rPr>
          <w:sz w:val="28"/>
          <w:szCs w:val="28"/>
        </w:rPr>
        <w:t>следующие виды ценных бумаг</w:t>
      </w:r>
      <w:r w:rsidR="00596704">
        <w:rPr>
          <w:rStyle w:val="a7"/>
          <w:sz w:val="28"/>
          <w:szCs w:val="28"/>
        </w:rPr>
        <w:footnoteReference w:id="2"/>
      </w:r>
      <w:r w:rsidR="00355F63" w:rsidRPr="00355F63">
        <w:rPr>
          <w:sz w:val="28"/>
          <w:szCs w:val="28"/>
        </w:rPr>
        <w:t>: государственная облигация, облигация, вексель, чек, депозитный и сберегательный сертификат, банковская сберегательная книжка на предъявителя, коносамент, акция, приватиза</w:t>
      </w:r>
      <w:r w:rsidR="00596704">
        <w:rPr>
          <w:sz w:val="28"/>
          <w:szCs w:val="28"/>
        </w:rPr>
        <w:t>ционные ценные бумаги</w:t>
      </w:r>
      <w:r w:rsidR="00F75A0E">
        <w:rPr>
          <w:sz w:val="28"/>
          <w:szCs w:val="28"/>
        </w:rPr>
        <w:t xml:space="preserve"> </w:t>
      </w:r>
      <w:r w:rsidR="00596704">
        <w:rPr>
          <w:sz w:val="28"/>
          <w:szCs w:val="28"/>
        </w:rPr>
        <w:t xml:space="preserve"> и другие </w:t>
      </w:r>
      <w:r w:rsidR="00355F63" w:rsidRPr="00355F63">
        <w:rPr>
          <w:sz w:val="28"/>
          <w:szCs w:val="28"/>
        </w:rPr>
        <w:t>документы</w:t>
      </w:r>
      <w:r w:rsidR="00F75A0E">
        <w:rPr>
          <w:sz w:val="28"/>
          <w:szCs w:val="28"/>
        </w:rPr>
        <w:t>, ко</w:t>
      </w:r>
      <w:r w:rsidR="00F75A0E" w:rsidRPr="00355F63">
        <w:rPr>
          <w:sz w:val="28"/>
          <w:szCs w:val="28"/>
        </w:rPr>
        <w:t>торые законами о ценных бумагах или в установленном ими порядке отнесены к числу ценных бумаг.</w:t>
      </w:r>
    </w:p>
    <w:p w:rsidR="00850BC8" w:rsidRDefault="00CF703B" w:rsidP="00CF703B">
      <w:pPr>
        <w:spacing w:line="360" w:lineRule="auto"/>
        <w:jc w:val="both"/>
        <w:rPr>
          <w:sz w:val="28"/>
          <w:szCs w:val="28"/>
        </w:rPr>
      </w:pPr>
      <w:r>
        <w:rPr>
          <w:sz w:val="28"/>
          <w:szCs w:val="28"/>
        </w:rPr>
        <w:t xml:space="preserve">    </w:t>
      </w:r>
      <w:r w:rsidR="00850BC8" w:rsidRPr="00850BC8">
        <w:rPr>
          <w:sz w:val="28"/>
          <w:szCs w:val="28"/>
        </w:rPr>
        <w:t>По характеру функционирования ценные бумаги делятся на д</w:t>
      </w:r>
      <w:r w:rsidR="00850BC8">
        <w:rPr>
          <w:sz w:val="28"/>
          <w:szCs w:val="28"/>
        </w:rPr>
        <w:t xml:space="preserve">ве группы: долговые и долевые. </w:t>
      </w:r>
    </w:p>
    <w:p w:rsidR="00850BC8" w:rsidRDefault="00CF703B" w:rsidP="00CF703B">
      <w:pPr>
        <w:spacing w:line="360" w:lineRule="auto"/>
        <w:jc w:val="both"/>
        <w:rPr>
          <w:sz w:val="28"/>
          <w:szCs w:val="28"/>
        </w:rPr>
      </w:pPr>
      <w:r>
        <w:rPr>
          <w:sz w:val="28"/>
          <w:szCs w:val="28"/>
        </w:rPr>
        <w:t xml:space="preserve">    </w:t>
      </w:r>
      <w:r w:rsidR="00850BC8" w:rsidRPr="00850BC8">
        <w:rPr>
          <w:sz w:val="28"/>
          <w:szCs w:val="28"/>
        </w:rPr>
        <w:t>Долговые ценные бумаги – облигации, отличаются твердо фиксированной процентной ставкой и обязательством выплатить капитальную сумму долга на определенную дату в будущем. О</w:t>
      </w:r>
      <w:r w:rsidR="00850BC8">
        <w:rPr>
          <w:sz w:val="28"/>
          <w:szCs w:val="28"/>
        </w:rPr>
        <w:t xml:space="preserve">ни предполагают договор займа. </w:t>
      </w:r>
    </w:p>
    <w:p w:rsidR="002278B3" w:rsidRDefault="00CF703B" w:rsidP="00CF703B">
      <w:pPr>
        <w:spacing w:line="360" w:lineRule="auto"/>
        <w:jc w:val="both"/>
        <w:rPr>
          <w:sz w:val="28"/>
          <w:szCs w:val="28"/>
        </w:rPr>
      </w:pPr>
      <w:r>
        <w:rPr>
          <w:sz w:val="28"/>
          <w:szCs w:val="28"/>
        </w:rPr>
        <w:t xml:space="preserve">    </w:t>
      </w:r>
      <w:r w:rsidR="00850BC8" w:rsidRPr="00850BC8">
        <w:rPr>
          <w:sz w:val="28"/>
          <w:szCs w:val="28"/>
        </w:rPr>
        <w:t>Долевые ценные бумаги – акции, дают право на часть имущества эмитента, удостоверяют право ее владельца-акционера на получение части прибыли предприятия в виде дивидендов и на часть имущества, остающегося после ликвидации предприятия. Акция дает право ее владельцу участвовать в упр</w:t>
      </w:r>
      <w:r w:rsidR="00850BC8">
        <w:rPr>
          <w:sz w:val="28"/>
          <w:szCs w:val="28"/>
        </w:rPr>
        <w:t xml:space="preserve">авлении акционерным обществом. </w:t>
      </w:r>
    </w:p>
    <w:p w:rsidR="002278B3" w:rsidRPr="00DF2154" w:rsidRDefault="00CF703B" w:rsidP="00CF703B">
      <w:pPr>
        <w:spacing w:line="360" w:lineRule="auto"/>
        <w:jc w:val="both"/>
        <w:rPr>
          <w:sz w:val="28"/>
          <w:szCs w:val="28"/>
        </w:rPr>
      </w:pPr>
      <w:r>
        <w:rPr>
          <w:sz w:val="28"/>
          <w:szCs w:val="28"/>
        </w:rPr>
        <w:t xml:space="preserve">    </w:t>
      </w:r>
      <w:r w:rsidR="002278B3" w:rsidRPr="00055AD4">
        <w:rPr>
          <w:sz w:val="28"/>
          <w:szCs w:val="28"/>
        </w:rPr>
        <w:t>Ценные бумаги могут размещаться по открытой или закрытой подписке. При публичном размещении ценные бумаги продаются любому желающему, что требует особой степени защиты инвестора. При закрытой подписке ценные бумаги размещаются среди ограниченного круга инвесторов. Акционерное общество закрытого типа может размещать свои акции только по закрытой подписке. Акционерное общество открытого типа - по открытой и закрытой подписке. При открытой подписке эмитент обязан выпускать проспект эмиссии с информацией о ценных бумагах и финансовом со</w:t>
      </w:r>
      <w:r w:rsidR="002278B3">
        <w:rPr>
          <w:sz w:val="28"/>
          <w:szCs w:val="28"/>
        </w:rPr>
        <w:t xml:space="preserve">стоянии фирмы, их выпускающей. </w:t>
      </w:r>
    </w:p>
    <w:p w:rsidR="00262769" w:rsidRPr="00262769" w:rsidRDefault="00CF703B" w:rsidP="00CF703B">
      <w:pPr>
        <w:spacing w:line="360" w:lineRule="auto"/>
        <w:jc w:val="both"/>
        <w:rPr>
          <w:sz w:val="28"/>
          <w:szCs w:val="28"/>
        </w:rPr>
      </w:pPr>
      <w:r>
        <w:rPr>
          <w:sz w:val="28"/>
          <w:szCs w:val="28"/>
        </w:rPr>
        <w:t xml:space="preserve">    </w:t>
      </w:r>
      <w:r w:rsidR="00262769" w:rsidRPr="00262769">
        <w:rPr>
          <w:sz w:val="28"/>
          <w:szCs w:val="28"/>
        </w:rPr>
        <w:t>Любые ценные бумаги проходят несколько стадий в своем движении, т.е. имеют жизненный цикл:</w:t>
      </w:r>
    </w:p>
    <w:p w:rsidR="00262769" w:rsidRPr="00262769" w:rsidRDefault="00262769" w:rsidP="00CF703B">
      <w:pPr>
        <w:spacing w:line="360" w:lineRule="auto"/>
        <w:jc w:val="both"/>
        <w:rPr>
          <w:sz w:val="28"/>
          <w:szCs w:val="28"/>
        </w:rPr>
      </w:pPr>
      <w:r>
        <w:rPr>
          <w:sz w:val="28"/>
          <w:szCs w:val="28"/>
        </w:rPr>
        <w:t xml:space="preserve">       </w:t>
      </w:r>
      <w:r w:rsidRPr="00262769">
        <w:rPr>
          <w:sz w:val="28"/>
          <w:szCs w:val="28"/>
        </w:rPr>
        <w:t>1 стадия – выпуск: разработка проспекта эмиссии, образцов, определение стоимости выпуска, выпуск ценных бумаг;</w:t>
      </w:r>
    </w:p>
    <w:p w:rsidR="00262769" w:rsidRPr="00262769" w:rsidRDefault="00262769" w:rsidP="00CF703B">
      <w:pPr>
        <w:spacing w:line="360" w:lineRule="auto"/>
        <w:jc w:val="both"/>
        <w:rPr>
          <w:sz w:val="28"/>
          <w:szCs w:val="28"/>
        </w:rPr>
      </w:pPr>
      <w:r>
        <w:rPr>
          <w:sz w:val="28"/>
          <w:szCs w:val="28"/>
        </w:rPr>
        <w:t xml:space="preserve">        </w:t>
      </w:r>
      <w:r w:rsidRPr="00262769">
        <w:rPr>
          <w:sz w:val="28"/>
          <w:szCs w:val="28"/>
        </w:rPr>
        <w:t>2 стадия – первичное размещение. Могут осуществлять сами эмитенты или через посредников;</w:t>
      </w:r>
    </w:p>
    <w:p w:rsidR="00262769" w:rsidRDefault="00262769" w:rsidP="00CF703B">
      <w:pPr>
        <w:spacing w:line="360" w:lineRule="auto"/>
        <w:jc w:val="both"/>
        <w:rPr>
          <w:sz w:val="28"/>
          <w:szCs w:val="28"/>
        </w:rPr>
      </w:pPr>
      <w:r>
        <w:rPr>
          <w:sz w:val="28"/>
          <w:szCs w:val="28"/>
        </w:rPr>
        <w:t xml:space="preserve">        </w:t>
      </w:r>
      <w:r w:rsidRPr="00262769">
        <w:rPr>
          <w:sz w:val="28"/>
          <w:szCs w:val="28"/>
        </w:rPr>
        <w:t>3 стадия – вторичное размещение. Оно может быть многократным, т.е. ценные бумаги могут быть куплены и проданы много раз, переходя от одного владельца к другому.</w:t>
      </w:r>
    </w:p>
    <w:p w:rsidR="00B9006D" w:rsidRDefault="00CF703B" w:rsidP="00CF703B">
      <w:pPr>
        <w:spacing w:line="360" w:lineRule="auto"/>
        <w:jc w:val="both"/>
        <w:rPr>
          <w:sz w:val="28"/>
          <w:szCs w:val="28"/>
        </w:rPr>
      </w:pPr>
      <w:r>
        <w:rPr>
          <w:sz w:val="28"/>
          <w:szCs w:val="28"/>
        </w:rPr>
        <w:t xml:space="preserve">    </w:t>
      </w:r>
      <w:r w:rsidR="00DF2154" w:rsidRPr="00055AD4">
        <w:rPr>
          <w:sz w:val="28"/>
          <w:szCs w:val="28"/>
        </w:rPr>
        <w:t>Финансовая форма</w:t>
      </w:r>
      <w:r w:rsidR="00DF2154">
        <w:rPr>
          <w:sz w:val="28"/>
          <w:szCs w:val="28"/>
        </w:rPr>
        <w:t xml:space="preserve"> мобилизации ресурсов</w:t>
      </w:r>
      <w:r w:rsidR="00DF2154" w:rsidRPr="00055AD4">
        <w:rPr>
          <w:sz w:val="28"/>
          <w:szCs w:val="28"/>
        </w:rPr>
        <w:t xml:space="preserve"> характеризуется вложением в ценные бумаги, т.е. финансовое инвестирование не предполагает обязательного создания новых производственных мощностей и контроля за их эксплуатацией. Например, для покупателей основным является не то обстоятельство, что ценные бумаги являются формой движения капитала — стоимости, а приносящей доход и приобретаются именно в этом качестве. Обычной формой мобилизации капиталов является выпуск ценных бумаг. Предприятие  может привлечь капитал двумя способами. В первом случае предприятие выпускает акции, то есть ценные бумаги с изменяющимся доходом. В другом случае предприятие выпускает облигации, то есть ценные бумаги с постоянным доходом, держатель которых является кредитором, имеющим право на возврат своего капитала и получение фиксированного годового процента. Кроме этого, инструменты займа и инструменты собственности представлены здесь одной родовой формой, а именно формой ценных бумаг. Одновременно капитал находится  в руках кредитора в виде ценных бумаг. Основными видами операций на рынке капитала являются купля-продажа ценных бумаг, получение банковских ссуд, комме</w:t>
      </w:r>
      <w:r w:rsidR="00B9006D">
        <w:rPr>
          <w:sz w:val="28"/>
          <w:szCs w:val="28"/>
        </w:rPr>
        <w:t xml:space="preserve">рческого и ипотечного кредита. </w:t>
      </w:r>
    </w:p>
    <w:p w:rsidR="00077BE2" w:rsidRDefault="00132EC2" w:rsidP="00CF703B">
      <w:pPr>
        <w:spacing w:line="360" w:lineRule="auto"/>
        <w:jc w:val="both"/>
        <w:rPr>
          <w:sz w:val="28"/>
          <w:szCs w:val="28"/>
        </w:rPr>
      </w:pPr>
      <w:r>
        <w:rPr>
          <w:sz w:val="28"/>
          <w:szCs w:val="28"/>
        </w:rPr>
        <w:t xml:space="preserve"> </w:t>
      </w:r>
      <w:r w:rsidR="00CF703B">
        <w:rPr>
          <w:sz w:val="28"/>
          <w:szCs w:val="28"/>
        </w:rPr>
        <w:t xml:space="preserve">   </w:t>
      </w:r>
      <w:r w:rsidR="009E7ACA" w:rsidRPr="009E7ACA">
        <w:rPr>
          <w:sz w:val="28"/>
          <w:szCs w:val="28"/>
        </w:rPr>
        <w:t xml:space="preserve">Важную роль на рынке ценных бумаг играют фондовые биржи. Ценные бумаги, попавшие на вторичный рынок, обращаются на биржевом и внебиржевом рынках. </w:t>
      </w:r>
    </w:p>
    <w:p w:rsidR="009E7ACA" w:rsidRPr="009E7ACA" w:rsidRDefault="00CF703B" w:rsidP="00CF703B">
      <w:pPr>
        <w:spacing w:line="360" w:lineRule="auto"/>
        <w:jc w:val="both"/>
        <w:rPr>
          <w:sz w:val="28"/>
          <w:szCs w:val="28"/>
        </w:rPr>
      </w:pPr>
      <w:r>
        <w:rPr>
          <w:sz w:val="28"/>
          <w:szCs w:val="28"/>
        </w:rPr>
        <w:t xml:space="preserve">    </w:t>
      </w:r>
      <w:r w:rsidR="009E7ACA" w:rsidRPr="009E7ACA">
        <w:rPr>
          <w:sz w:val="28"/>
          <w:szCs w:val="28"/>
        </w:rPr>
        <w:t>Первые фондовые биржи появились 200 лет назад. Фондовые биржи являются важнейшим регулятором потоков финансовых ресурсов и ценных бумаг. Фондовые биржи обязаны иметь лицензию и разрабатывают свои условия, по которым производится отбор ценных бумаг, допускаемых к торговле (листинг).</w:t>
      </w:r>
    </w:p>
    <w:p w:rsidR="00077BE2" w:rsidRDefault="00CF703B" w:rsidP="00CF703B">
      <w:pPr>
        <w:spacing w:line="360" w:lineRule="auto"/>
        <w:jc w:val="both"/>
        <w:rPr>
          <w:sz w:val="28"/>
          <w:szCs w:val="28"/>
        </w:rPr>
      </w:pPr>
      <w:r>
        <w:rPr>
          <w:sz w:val="28"/>
          <w:szCs w:val="28"/>
        </w:rPr>
        <w:t xml:space="preserve">    </w:t>
      </w:r>
      <w:r w:rsidR="009E7ACA" w:rsidRPr="009E7ACA">
        <w:rPr>
          <w:sz w:val="28"/>
          <w:szCs w:val="28"/>
        </w:rPr>
        <w:t xml:space="preserve">Существует 3 вида бирж: </w:t>
      </w:r>
    </w:p>
    <w:p w:rsidR="00077BE2" w:rsidRDefault="00077BE2" w:rsidP="00CF703B">
      <w:pPr>
        <w:numPr>
          <w:ilvl w:val="0"/>
          <w:numId w:val="13"/>
        </w:numPr>
        <w:spacing w:line="360" w:lineRule="auto"/>
        <w:ind w:firstLine="0"/>
        <w:jc w:val="both"/>
        <w:rPr>
          <w:sz w:val="28"/>
          <w:szCs w:val="28"/>
        </w:rPr>
      </w:pPr>
      <w:r>
        <w:rPr>
          <w:sz w:val="28"/>
          <w:szCs w:val="28"/>
        </w:rPr>
        <w:t xml:space="preserve">замкнутая биржа, когда </w:t>
      </w:r>
      <w:r w:rsidR="009E7ACA" w:rsidRPr="009E7ACA">
        <w:rPr>
          <w:sz w:val="28"/>
          <w:szCs w:val="28"/>
        </w:rPr>
        <w:t>в торгах могут принима</w:t>
      </w:r>
      <w:r>
        <w:rPr>
          <w:sz w:val="28"/>
          <w:szCs w:val="28"/>
        </w:rPr>
        <w:t>ть участие только члены биржи;</w:t>
      </w:r>
    </w:p>
    <w:p w:rsidR="00077BE2" w:rsidRDefault="009E7ACA" w:rsidP="00CF703B">
      <w:pPr>
        <w:numPr>
          <w:ilvl w:val="0"/>
          <w:numId w:val="13"/>
        </w:numPr>
        <w:spacing w:line="360" w:lineRule="auto"/>
        <w:ind w:firstLine="0"/>
        <w:jc w:val="both"/>
        <w:rPr>
          <w:sz w:val="28"/>
          <w:szCs w:val="28"/>
        </w:rPr>
      </w:pPr>
      <w:r w:rsidRPr="009E7ACA">
        <w:rPr>
          <w:sz w:val="28"/>
          <w:szCs w:val="28"/>
        </w:rPr>
        <w:t xml:space="preserve">биржа со </w:t>
      </w:r>
      <w:r w:rsidR="00077BE2">
        <w:rPr>
          <w:sz w:val="28"/>
          <w:szCs w:val="28"/>
        </w:rPr>
        <w:t xml:space="preserve">свободным доступом посетителей, когда </w:t>
      </w:r>
      <w:r w:rsidRPr="009E7ACA">
        <w:rPr>
          <w:sz w:val="28"/>
          <w:szCs w:val="28"/>
        </w:rPr>
        <w:t>сделки осуществляют</w:t>
      </w:r>
      <w:r w:rsidR="00077BE2">
        <w:rPr>
          <w:sz w:val="28"/>
          <w:szCs w:val="28"/>
        </w:rPr>
        <w:t>ся только маклером;</w:t>
      </w:r>
      <w:r w:rsidRPr="009E7ACA">
        <w:rPr>
          <w:sz w:val="28"/>
          <w:szCs w:val="28"/>
        </w:rPr>
        <w:t xml:space="preserve"> </w:t>
      </w:r>
    </w:p>
    <w:p w:rsidR="009E7ACA" w:rsidRPr="009E7ACA" w:rsidRDefault="009E7ACA" w:rsidP="00CF703B">
      <w:pPr>
        <w:numPr>
          <w:ilvl w:val="0"/>
          <w:numId w:val="13"/>
        </w:numPr>
        <w:spacing w:line="360" w:lineRule="auto"/>
        <w:ind w:firstLine="0"/>
        <w:jc w:val="both"/>
        <w:rPr>
          <w:sz w:val="28"/>
          <w:szCs w:val="28"/>
        </w:rPr>
      </w:pPr>
      <w:r w:rsidRPr="009E7ACA">
        <w:rPr>
          <w:sz w:val="28"/>
          <w:szCs w:val="28"/>
        </w:rPr>
        <w:t>биржа, действующая под контролем правительственных органов (состоит из широкого круга лиц).</w:t>
      </w:r>
    </w:p>
    <w:p w:rsidR="009E7ACA" w:rsidRPr="009E7ACA" w:rsidRDefault="00077BE2" w:rsidP="00CF703B">
      <w:pPr>
        <w:spacing w:line="360" w:lineRule="auto"/>
        <w:jc w:val="both"/>
        <w:rPr>
          <w:sz w:val="28"/>
          <w:szCs w:val="28"/>
        </w:rPr>
      </w:pPr>
      <w:r>
        <w:rPr>
          <w:sz w:val="28"/>
          <w:szCs w:val="28"/>
        </w:rPr>
        <w:t xml:space="preserve">        </w:t>
      </w:r>
      <w:r w:rsidR="009E7ACA" w:rsidRPr="009E7ACA">
        <w:rPr>
          <w:sz w:val="28"/>
          <w:szCs w:val="28"/>
        </w:rPr>
        <w:t>Фондовые биржи выполняют следующие функции:</w:t>
      </w:r>
    </w:p>
    <w:p w:rsidR="009E7ACA" w:rsidRPr="009E7ACA" w:rsidRDefault="009E7ACA" w:rsidP="00CF703B">
      <w:pPr>
        <w:numPr>
          <w:ilvl w:val="1"/>
          <w:numId w:val="13"/>
        </w:numPr>
        <w:spacing w:line="360" w:lineRule="auto"/>
        <w:ind w:firstLine="0"/>
        <w:jc w:val="both"/>
        <w:rPr>
          <w:sz w:val="28"/>
          <w:szCs w:val="28"/>
        </w:rPr>
      </w:pPr>
      <w:r w:rsidRPr="009E7ACA">
        <w:rPr>
          <w:sz w:val="28"/>
          <w:szCs w:val="28"/>
        </w:rPr>
        <w:t>осуществляют активные операции по купле и продаже ценных бумаг, выступающих как специфический товар, цена которого зависит от спроса и предложения;</w:t>
      </w:r>
    </w:p>
    <w:p w:rsidR="009E7ACA" w:rsidRPr="009E7ACA" w:rsidRDefault="009E7ACA" w:rsidP="00CF703B">
      <w:pPr>
        <w:numPr>
          <w:ilvl w:val="1"/>
          <w:numId w:val="13"/>
        </w:numPr>
        <w:spacing w:line="360" w:lineRule="auto"/>
        <w:ind w:firstLine="0"/>
        <w:jc w:val="both"/>
        <w:rPr>
          <w:sz w:val="28"/>
          <w:szCs w:val="28"/>
        </w:rPr>
      </w:pPr>
      <w:r w:rsidRPr="009E7ACA">
        <w:rPr>
          <w:sz w:val="28"/>
          <w:szCs w:val="28"/>
        </w:rPr>
        <w:t>предоставляют эмитентам ценных бумаг дополнительные финансовые ресурсы для их производственных, научных и социальных потребностей;</w:t>
      </w:r>
    </w:p>
    <w:p w:rsidR="009E7ACA" w:rsidRPr="009E7ACA" w:rsidRDefault="009E7ACA" w:rsidP="00CF703B">
      <w:pPr>
        <w:numPr>
          <w:ilvl w:val="1"/>
          <w:numId w:val="13"/>
        </w:numPr>
        <w:spacing w:line="360" w:lineRule="auto"/>
        <w:ind w:firstLine="0"/>
        <w:jc w:val="both"/>
        <w:rPr>
          <w:sz w:val="28"/>
          <w:szCs w:val="28"/>
        </w:rPr>
      </w:pPr>
      <w:r w:rsidRPr="009E7ACA">
        <w:rPr>
          <w:sz w:val="28"/>
          <w:szCs w:val="28"/>
        </w:rPr>
        <w:t>перераспределяют финансовые ресурсы, что позволяет изменять структуру общественного производства;</w:t>
      </w:r>
    </w:p>
    <w:p w:rsidR="009E7ACA" w:rsidRDefault="009E7ACA" w:rsidP="00CF703B">
      <w:pPr>
        <w:numPr>
          <w:ilvl w:val="1"/>
          <w:numId w:val="13"/>
        </w:numPr>
        <w:spacing w:line="360" w:lineRule="auto"/>
        <w:ind w:firstLine="0"/>
        <w:jc w:val="both"/>
        <w:rPr>
          <w:sz w:val="28"/>
          <w:szCs w:val="28"/>
        </w:rPr>
      </w:pPr>
      <w:r w:rsidRPr="009E7ACA">
        <w:rPr>
          <w:sz w:val="28"/>
          <w:szCs w:val="28"/>
        </w:rPr>
        <w:t>предоставляют сберегателям возможность с наибольшей выгодой для себя использовать накопленные денежные средства.</w:t>
      </w:r>
    </w:p>
    <w:p w:rsidR="00A24DC9" w:rsidRPr="009E7ACA" w:rsidRDefault="00CF703B" w:rsidP="00CF703B">
      <w:pPr>
        <w:spacing w:line="360" w:lineRule="auto"/>
        <w:jc w:val="both"/>
        <w:rPr>
          <w:sz w:val="28"/>
          <w:szCs w:val="28"/>
        </w:rPr>
      </w:pPr>
      <w:r>
        <w:rPr>
          <w:sz w:val="28"/>
          <w:szCs w:val="28"/>
        </w:rPr>
        <w:t xml:space="preserve">    </w:t>
      </w:r>
      <w:r w:rsidR="00A24DC9" w:rsidRPr="009E7ACA">
        <w:rPr>
          <w:sz w:val="28"/>
          <w:szCs w:val="28"/>
        </w:rPr>
        <w:t>Значение фондовых бирж велико. Они являются индикатором изменения курса ценных бумаг в данный момент времени – это центры получения финансовой информации, сигнализирующей о динамике фондового рынка. Они предъявляют к ценным бумагам строгие требования. На фондовые биржи допускаются наиболее качественные ценные бумаги, что снижает вероятность риска. Поэтому покупка ценных бумаг на фондовой бирже более надежна.</w:t>
      </w:r>
    </w:p>
    <w:p w:rsidR="0094445B" w:rsidRDefault="0094445B" w:rsidP="00CF703B">
      <w:pPr>
        <w:spacing w:line="360" w:lineRule="auto"/>
        <w:jc w:val="both"/>
        <w:rPr>
          <w:sz w:val="28"/>
          <w:szCs w:val="28"/>
        </w:rPr>
      </w:pPr>
    </w:p>
    <w:p w:rsidR="0094445B" w:rsidRDefault="0094445B" w:rsidP="00CF703B">
      <w:pPr>
        <w:spacing w:line="360" w:lineRule="auto"/>
        <w:jc w:val="both"/>
        <w:rPr>
          <w:sz w:val="28"/>
          <w:szCs w:val="28"/>
        </w:rPr>
      </w:pPr>
    </w:p>
    <w:p w:rsidR="009E7ACA" w:rsidRPr="00355F63" w:rsidRDefault="00302A70" w:rsidP="00CF703B">
      <w:pPr>
        <w:spacing w:line="360" w:lineRule="auto"/>
        <w:jc w:val="center"/>
        <w:rPr>
          <w:sz w:val="28"/>
          <w:szCs w:val="28"/>
        </w:rPr>
      </w:pPr>
      <w:r>
        <w:rPr>
          <w:sz w:val="28"/>
          <w:szCs w:val="28"/>
        </w:rPr>
        <w:t>1</w:t>
      </w:r>
      <w:r w:rsidR="00A957A3">
        <w:rPr>
          <w:sz w:val="28"/>
          <w:szCs w:val="28"/>
        </w:rPr>
        <w:t>.3 Функционирование рынка капитала в мобилизации и перераспределении</w:t>
      </w:r>
      <w:r w:rsidR="00F83432">
        <w:rPr>
          <w:sz w:val="28"/>
          <w:szCs w:val="28"/>
        </w:rPr>
        <w:t xml:space="preserve"> финансовых ресурсов</w:t>
      </w:r>
    </w:p>
    <w:p w:rsidR="002E3260" w:rsidRDefault="00CF703B" w:rsidP="00CF703B">
      <w:pPr>
        <w:spacing w:line="360" w:lineRule="auto"/>
        <w:jc w:val="both"/>
        <w:rPr>
          <w:sz w:val="28"/>
          <w:szCs w:val="28"/>
        </w:rPr>
      </w:pPr>
      <w:r>
        <w:rPr>
          <w:sz w:val="28"/>
          <w:szCs w:val="28"/>
        </w:rPr>
        <w:t xml:space="preserve">    </w:t>
      </w:r>
      <w:r w:rsidR="00AC35AB" w:rsidRPr="00055AD4">
        <w:rPr>
          <w:sz w:val="28"/>
          <w:szCs w:val="28"/>
        </w:rPr>
        <w:t>Механизм рынка капитала обеспечивает развитие финансового рынка, представляя собой явления, связи и в</w:t>
      </w:r>
      <w:r w:rsidR="003C48ED">
        <w:rPr>
          <w:sz w:val="28"/>
          <w:szCs w:val="28"/>
        </w:rPr>
        <w:t xml:space="preserve">заимозависимости по отношению к </w:t>
      </w:r>
      <w:r w:rsidR="00AC35AB" w:rsidRPr="00055AD4">
        <w:rPr>
          <w:sz w:val="28"/>
          <w:szCs w:val="28"/>
        </w:rPr>
        <w:t>други</w:t>
      </w:r>
      <w:r w:rsidR="003C48ED">
        <w:rPr>
          <w:sz w:val="28"/>
          <w:szCs w:val="28"/>
        </w:rPr>
        <w:t xml:space="preserve">м элементам финансового рынка. </w:t>
      </w:r>
      <w:r w:rsidR="00AC35AB" w:rsidRPr="00055AD4">
        <w:rPr>
          <w:sz w:val="28"/>
          <w:szCs w:val="28"/>
        </w:rPr>
        <w:t xml:space="preserve">Основным назначением рынка капитала является перераспределение финансовых ресурсов в экономической системе, представляя собой канал финансирования экономики, дополняющий собственные денежные средства предприятия и бюджетные ассигнования. Сфера формирования спроса и предложения на капитал обеспечивает  аккумуляцию и перераспределение денежных средств, движение основного </w:t>
      </w:r>
      <w:r w:rsidR="00AC35AB" w:rsidRPr="002E3260">
        <w:rPr>
          <w:sz w:val="28"/>
          <w:szCs w:val="28"/>
        </w:rPr>
        <w:t xml:space="preserve">капитала, максимизацию прибылей, поддержание пропорций в экономике. </w:t>
      </w:r>
      <w:r w:rsidR="002E3260" w:rsidRPr="002E3260">
        <w:rPr>
          <w:sz w:val="28"/>
          <w:szCs w:val="28"/>
        </w:rPr>
        <w:t xml:space="preserve">                </w:t>
      </w:r>
      <w:r w:rsidR="002E3260">
        <w:rPr>
          <w:sz w:val="28"/>
          <w:szCs w:val="28"/>
        </w:rPr>
        <w:t xml:space="preserve">            </w:t>
      </w:r>
      <w:r w:rsidR="00AC35AB" w:rsidRPr="002E3260">
        <w:rPr>
          <w:sz w:val="28"/>
          <w:szCs w:val="28"/>
        </w:rPr>
        <w:t>Через рынок капитала привлекаются денежные накопления предприятий, государства и частных лиц, превышающие их текущие потребности, и в качестве кредитных средств направляются на развитие производства и</w:t>
      </w:r>
      <w:r w:rsidR="00AC35AB" w:rsidRPr="00055AD4">
        <w:rPr>
          <w:sz w:val="28"/>
          <w:szCs w:val="28"/>
        </w:rPr>
        <w:t xml:space="preserve"> других сфер экономики. </w:t>
      </w:r>
    </w:p>
    <w:p w:rsidR="003C48ED" w:rsidRDefault="00CF703B" w:rsidP="00CF703B">
      <w:pPr>
        <w:spacing w:line="360" w:lineRule="auto"/>
        <w:jc w:val="both"/>
        <w:rPr>
          <w:sz w:val="28"/>
          <w:szCs w:val="28"/>
        </w:rPr>
      </w:pPr>
      <w:r>
        <w:rPr>
          <w:sz w:val="28"/>
          <w:szCs w:val="28"/>
        </w:rPr>
        <w:t xml:space="preserve">    </w:t>
      </w:r>
      <w:r w:rsidR="00AC35AB" w:rsidRPr="00055AD4">
        <w:rPr>
          <w:sz w:val="28"/>
          <w:szCs w:val="28"/>
        </w:rPr>
        <w:t>Функционирование эффективной финансово-кредитной системы рынка капитала является одним из наиболее важных услови</w:t>
      </w:r>
      <w:r w:rsidR="003C48ED">
        <w:rPr>
          <w:sz w:val="28"/>
          <w:szCs w:val="28"/>
        </w:rPr>
        <w:t xml:space="preserve">й его экономического развития. </w:t>
      </w:r>
      <w:r w:rsidR="00AC35AB" w:rsidRPr="00055AD4">
        <w:rPr>
          <w:sz w:val="28"/>
          <w:szCs w:val="28"/>
        </w:rPr>
        <w:t>Финансы как форма взаимосвязи рынка капиталов участвуют в кругообороте капитала в процессе воспроизводства и формируются посредством инвестиционного спроса и предложения, где на стороне спроса представлен инвестиционный капитал, а на стороне предложения</w:t>
      </w:r>
      <w:r w:rsidR="003C48ED">
        <w:rPr>
          <w:sz w:val="28"/>
          <w:szCs w:val="28"/>
        </w:rPr>
        <w:t xml:space="preserve"> </w:t>
      </w:r>
      <w:r w:rsidR="00AC35AB" w:rsidRPr="00055AD4">
        <w:rPr>
          <w:sz w:val="28"/>
          <w:szCs w:val="28"/>
        </w:rPr>
        <w:t>-</w:t>
      </w:r>
      <w:r w:rsidR="003C48ED">
        <w:rPr>
          <w:sz w:val="28"/>
          <w:szCs w:val="28"/>
        </w:rPr>
        <w:t xml:space="preserve"> </w:t>
      </w:r>
      <w:r w:rsidR="00AC35AB" w:rsidRPr="00055AD4">
        <w:rPr>
          <w:sz w:val="28"/>
          <w:szCs w:val="28"/>
        </w:rPr>
        <w:t xml:space="preserve">инвестиционные товары. Рынок капитала опосредствует процесс обмена инвестициями и инвестиционными товарами, т. е. предполагает трансформацию инвестиций в инвестиционные товары. Он характеризуется тем, что на нем собираются и концентрируются суммы сбережений, которые направляются затем в отрасли, где происходит их иммобилизация на длительный срок. Предприятия испытывают потребность в долгосрочных капиталах как в момент своего создания, так и в ходе дальнейшей деятельности, необходимость его поддерживать, обновлять и расширять. Рынок капиталов отражает процессы создания и реализации разнообразных инвестиционных капиталов. В общем виде этот рынок представляет собой сферу движения капитала в производственной и финансовой формах. </w:t>
      </w:r>
    </w:p>
    <w:p w:rsidR="002E3260" w:rsidRDefault="00CF703B" w:rsidP="00CF703B">
      <w:pPr>
        <w:spacing w:line="360" w:lineRule="auto"/>
        <w:jc w:val="both"/>
        <w:rPr>
          <w:sz w:val="28"/>
          <w:szCs w:val="28"/>
        </w:rPr>
      </w:pPr>
      <w:r>
        <w:rPr>
          <w:sz w:val="28"/>
          <w:szCs w:val="28"/>
        </w:rPr>
        <w:t xml:space="preserve">    </w:t>
      </w:r>
      <w:r w:rsidR="00AC35AB" w:rsidRPr="00055AD4">
        <w:rPr>
          <w:sz w:val="28"/>
          <w:szCs w:val="28"/>
        </w:rPr>
        <w:t xml:space="preserve">В отличие от других элементов финансового рынка рынок капиталов разнообразен, охватывает бесконечное множество неоднородных рынков. В структуре рынка капиталов, прежде всего, можно выделить такие элементы, как страховые компании, банки, инвестиционные компании, паевые инвестиционные фонды и государственные учреждения. Роль рынка капитала в экономике проявляется в трех направлениях: предоставление ссудного капитала государству, предприятиям и населению. </w:t>
      </w:r>
    </w:p>
    <w:p w:rsidR="00C50C08" w:rsidRDefault="00CF703B" w:rsidP="00CF703B">
      <w:pPr>
        <w:spacing w:line="360" w:lineRule="auto"/>
        <w:jc w:val="both"/>
        <w:rPr>
          <w:sz w:val="28"/>
          <w:szCs w:val="28"/>
        </w:rPr>
      </w:pPr>
      <w:r>
        <w:rPr>
          <w:sz w:val="28"/>
          <w:szCs w:val="28"/>
        </w:rPr>
        <w:t xml:space="preserve">    </w:t>
      </w:r>
      <w:r w:rsidR="00C50C08" w:rsidRPr="008A4B79">
        <w:rPr>
          <w:sz w:val="28"/>
          <w:szCs w:val="28"/>
        </w:rPr>
        <w:t xml:space="preserve">Коммерческие банки </w:t>
      </w:r>
      <w:r w:rsidR="00C50C08" w:rsidRPr="00055AD4">
        <w:rPr>
          <w:sz w:val="28"/>
          <w:szCs w:val="28"/>
        </w:rPr>
        <w:t>являются основным инструментом накопления денежного капитала. Концентрация капитала, предполагающая рост индивидуальных капиталов на базе инвестирования в производство части получаемой прибыли, выступает как экономическая форма концентрации производства. Концентрация ведет к увеличению как индивидуального, так и общественного капитала. При этом концентрация капитала тесно взаимосвязана с централизацией капитала, которая проявляется в поглощении одного предприятия другим или добровольном объединении нескольких самостоятельных капиталов в форме акционерных обществ или в других формах</w:t>
      </w:r>
      <w:r w:rsidR="00685AE6">
        <w:rPr>
          <w:rStyle w:val="a7"/>
          <w:sz w:val="28"/>
          <w:szCs w:val="28"/>
        </w:rPr>
        <w:footnoteReference w:id="3"/>
      </w:r>
      <w:r w:rsidR="00C50C08" w:rsidRPr="00055AD4">
        <w:rPr>
          <w:sz w:val="28"/>
          <w:szCs w:val="28"/>
        </w:rPr>
        <w:t xml:space="preserve">. Этот процесс ведет к тому, что общественный капитал не возрастает, а перераспределяется. Вместе взятые оба эти процесса, выражая собой развитие общественного характера производства, обусловливают его растущую концентрацию. Концентрация и централизация производства сопровождаются концентрацией денежных средств, что неизбежно означает увеличение роли банков и других финансово-кредитных институтов. Количественное расширение банковских капиталов переходит в качественное – развивается концентрация и централизация банковского капитала. Собственные и привлеченные ресурсы банков оказываются огромными; мелкие банки теряют свои позиции и все больше вытесняются крупными. Развиваются процессы слияний и поглощений в банковской сфере. </w:t>
      </w:r>
    </w:p>
    <w:p w:rsidR="00C50C08" w:rsidRDefault="00CF703B" w:rsidP="00CF703B">
      <w:pPr>
        <w:spacing w:line="360" w:lineRule="auto"/>
        <w:jc w:val="both"/>
        <w:rPr>
          <w:sz w:val="28"/>
          <w:szCs w:val="28"/>
        </w:rPr>
      </w:pPr>
      <w:r>
        <w:rPr>
          <w:sz w:val="28"/>
          <w:szCs w:val="28"/>
        </w:rPr>
        <w:t xml:space="preserve">    </w:t>
      </w:r>
      <w:r w:rsidR="00C50C08" w:rsidRPr="00055AD4">
        <w:rPr>
          <w:sz w:val="28"/>
          <w:szCs w:val="28"/>
        </w:rPr>
        <w:t>Процессы концентрации производства и банковского капитала взаимосвязаны и взаимообусловлены. Развитие крупного производства, с одной стороны, требует соответствующего укрепления банков, а с другой – способствует их росту за счет увеличения объемов средств, хранимых на б</w:t>
      </w:r>
      <w:r w:rsidR="00C50C08">
        <w:rPr>
          <w:sz w:val="28"/>
          <w:szCs w:val="28"/>
        </w:rPr>
        <w:t>анковских счетах и во вкладах.</w:t>
      </w:r>
    </w:p>
    <w:p w:rsidR="00C50C08" w:rsidRDefault="00CF703B" w:rsidP="00CF703B">
      <w:pPr>
        <w:spacing w:line="360" w:lineRule="auto"/>
        <w:jc w:val="both"/>
        <w:rPr>
          <w:sz w:val="28"/>
          <w:szCs w:val="28"/>
        </w:rPr>
      </w:pPr>
      <w:r>
        <w:rPr>
          <w:sz w:val="28"/>
          <w:szCs w:val="28"/>
        </w:rPr>
        <w:t xml:space="preserve">    </w:t>
      </w:r>
      <w:r w:rsidR="00EB1961" w:rsidRPr="00055AD4">
        <w:rPr>
          <w:sz w:val="28"/>
          <w:szCs w:val="28"/>
        </w:rPr>
        <w:t xml:space="preserve">Кредитная система аккумулирует все денежные накопления, и при недостатке собственных накоплений индивидуальный или институциональный инвестор может получить кредит в банке или инвестиционной компании на инвестиционные цели. Таким образом, существенно повышается мобильность капиталов, возрастает скорость их перемещения в сфере производства. Одновременно ускоряется и процесс выравнивания нормы прибыли в национальном масштабе. В результате формируется общественная оценка предельной эффективности, результативности использования инвестиционных капиталов. Эта оценка – ссудный процент – служит индикатором инвестирования в любой форме, в любой сфере экономики, определяет нижний предельный «порог» доходности инвестиционных проектов. Капитал обычно считают самым подвижным ресурсом в экономике, однако эта подвижность не абсолютна. Высокая мобильность капитала также является причиной различий в процентных ставках. Капиталовложение представляет собой функцию возможностей капиталовложений и прибыли по сравнению с такими же возможностями.  Маневренность как стадия финансового распределения на внутреннем рынке капитала характеризуется необходимостью и возможностью время от времени перераспределять ресурсы по проектам и их частям. Причем новые решения не должны приниматься в ущерб внутрифирменным расходам социальной направленности. </w:t>
      </w:r>
      <w:r w:rsidR="00EB1961" w:rsidRPr="00055AD4">
        <w:rPr>
          <w:sz w:val="28"/>
          <w:szCs w:val="28"/>
        </w:rPr>
        <w:br/>
      </w:r>
      <w:r>
        <w:rPr>
          <w:sz w:val="28"/>
          <w:szCs w:val="28"/>
        </w:rPr>
        <w:t xml:space="preserve">     </w:t>
      </w:r>
      <w:r w:rsidR="002E3260">
        <w:rPr>
          <w:sz w:val="28"/>
          <w:szCs w:val="28"/>
        </w:rPr>
        <w:t>Н</w:t>
      </w:r>
      <w:r w:rsidR="00AC35AB" w:rsidRPr="00055AD4">
        <w:rPr>
          <w:sz w:val="28"/>
          <w:szCs w:val="28"/>
        </w:rPr>
        <w:t>а рынке капитала происходит перераспределение финансов в производ</w:t>
      </w:r>
      <w:r w:rsidR="003C48ED">
        <w:rPr>
          <w:sz w:val="28"/>
          <w:szCs w:val="28"/>
        </w:rPr>
        <w:t xml:space="preserve">ственной и финансовой формах.  </w:t>
      </w:r>
      <w:r w:rsidR="00AC35AB" w:rsidRPr="00055AD4">
        <w:rPr>
          <w:sz w:val="28"/>
          <w:szCs w:val="28"/>
        </w:rPr>
        <w:t>Производственная форма подразумевает вложение ценностей в реальные активы, связанные с производством и материальными благами, т.е. производственное инвестирование организаций и населения с целью прироста капитала.</w:t>
      </w:r>
      <w:r w:rsidR="00BF37EA">
        <w:rPr>
          <w:rStyle w:val="a7"/>
          <w:sz w:val="28"/>
          <w:szCs w:val="28"/>
        </w:rPr>
        <w:footnoteReference w:id="4"/>
      </w:r>
      <w:r w:rsidR="00AC35AB" w:rsidRPr="00055AD4">
        <w:rPr>
          <w:sz w:val="28"/>
          <w:szCs w:val="28"/>
        </w:rPr>
        <w:t xml:space="preserve"> Капитал в этой форме становится фактором производства в какой-либо конкретной материально-вещественной или денежной оболочке. Материально-вещественные воплощения капитала не способны к воспроизводству, они могут только стареть – морально и физически – и разрушаться. Здания, оборудование, коммуникации не порождают новых зданий, оборудования и т.д.</w:t>
      </w:r>
      <w:r w:rsidR="00C50C08">
        <w:rPr>
          <w:sz w:val="28"/>
          <w:szCs w:val="28"/>
        </w:rPr>
        <w:t xml:space="preserve">  </w:t>
      </w:r>
      <w:r w:rsidR="00C50C08" w:rsidRPr="00055AD4">
        <w:rPr>
          <w:sz w:val="28"/>
          <w:szCs w:val="28"/>
        </w:rPr>
        <w:t>Финансовая форма</w:t>
      </w:r>
      <w:r w:rsidR="00C50C08">
        <w:rPr>
          <w:sz w:val="28"/>
          <w:szCs w:val="28"/>
        </w:rPr>
        <w:t xml:space="preserve"> </w:t>
      </w:r>
      <w:r w:rsidR="00C50C08" w:rsidRPr="00055AD4">
        <w:rPr>
          <w:sz w:val="28"/>
          <w:szCs w:val="28"/>
        </w:rPr>
        <w:t>характеризуется вложением в ценные бумаги, т.е. финансовое инвестирование не предполагает обязательного создания новых производственных мощностей и контроля за их эксплуатацией.</w:t>
      </w:r>
    </w:p>
    <w:p w:rsidR="00F75A0E" w:rsidRDefault="00CF703B" w:rsidP="00CF703B">
      <w:pPr>
        <w:spacing w:line="360" w:lineRule="auto"/>
        <w:jc w:val="both"/>
        <w:rPr>
          <w:sz w:val="28"/>
          <w:szCs w:val="28"/>
        </w:rPr>
      </w:pPr>
      <w:r>
        <w:rPr>
          <w:sz w:val="28"/>
          <w:szCs w:val="28"/>
        </w:rPr>
        <w:t xml:space="preserve">    </w:t>
      </w:r>
      <w:r w:rsidR="00AC35AB" w:rsidRPr="00055AD4">
        <w:rPr>
          <w:sz w:val="28"/>
          <w:szCs w:val="28"/>
        </w:rPr>
        <w:t>Кругооборот основного капитала осуществляется вследствие смены его форм – преобразования товарной в денежную и наоборот. Денежная форма капитала является необходимым условием непрерывности кругооборотов основного и оборотного капиталов в материальной форме, их воспроизводства. Денежный капитал есть самовозрастающая стоимость, т.е. стоимость, порождающая доход постоянно и непрерывно, который, в свою очер</w:t>
      </w:r>
      <w:r w:rsidR="00CF5DD5">
        <w:rPr>
          <w:sz w:val="28"/>
          <w:szCs w:val="28"/>
        </w:rPr>
        <w:t xml:space="preserve">едь, генерирует новый доход. </w:t>
      </w:r>
    </w:p>
    <w:p w:rsidR="007739B2" w:rsidRDefault="00CF703B" w:rsidP="00CF703B">
      <w:pPr>
        <w:spacing w:line="360" w:lineRule="auto"/>
        <w:jc w:val="both"/>
        <w:rPr>
          <w:sz w:val="28"/>
          <w:szCs w:val="28"/>
        </w:rPr>
      </w:pPr>
      <w:r>
        <w:rPr>
          <w:sz w:val="28"/>
          <w:szCs w:val="28"/>
        </w:rPr>
        <w:t xml:space="preserve">    </w:t>
      </w:r>
      <w:r w:rsidR="00AC35AB" w:rsidRPr="00055AD4">
        <w:rPr>
          <w:sz w:val="28"/>
          <w:szCs w:val="28"/>
        </w:rPr>
        <w:t xml:space="preserve">Одним из элементов финансовой формы рынка капиталов являются </w:t>
      </w:r>
      <w:r w:rsidR="00D03CCD">
        <w:rPr>
          <w:sz w:val="28"/>
          <w:szCs w:val="28"/>
        </w:rPr>
        <w:t xml:space="preserve">    </w:t>
      </w:r>
      <w:r w:rsidR="00AC35AB" w:rsidRPr="00302A70">
        <w:rPr>
          <w:sz w:val="28"/>
          <w:szCs w:val="28"/>
        </w:rPr>
        <w:t>страховые компании</w:t>
      </w:r>
      <w:r w:rsidR="00AC35AB" w:rsidRPr="00055AD4">
        <w:rPr>
          <w:sz w:val="28"/>
          <w:szCs w:val="28"/>
        </w:rPr>
        <w:t xml:space="preserve">, представляющие собой инструмент мобилизации денежных средств для долгосрочного и среднесрочного инвестирования. </w:t>
      </w:r>
      <w:r w:rsidR="00AB4236">
        <w:rPr>
          <w:sz w:val="28"/>
          <w:szCs w:val="28"/>
        </w:rPr>
        <w:t xml:space="preserve">    </w:t>
      </w:r>
      <w:r w:rsidR="00AC35AB" w:rsidRPr="00055AD4">
        <w:rPr>
          <w:sz w:val="28"/>
          <w:szCs w:val="28"/>
        </w:rPr>
        <w:t>Одним из звеньев структуры рынка капиталов являются также пенсионные фонды, которые аккумулируют и мобилизуют долгосрочные сбережения, т.е. пенсионные фонды могут стать дополнительным источником к государственному пенсионному обеспечению и дополнительным источником мобилизации до</w:t>
      </w:r>
      <w:r w:rsidR="00302A70">
        <w:rPr>
          <w:sz w:val="28"/>
          <w:szCs w:val="28"/>
        </w:rPr>
        <w:t xml:space="preserve">лгосрочных кредитных ресурсов. </w:t>
      </w:r>
      <w:r w:rsidR="00AC35AB" w:rsidRPr="00055AD4">
        <w:rPr>
          <w:sz w:val="28"/>
          <w:szCs w:val="28"/>
        </w:rPr>
        <w:t>Паевые инвестиционные фонды специализируются на вложениях в акциях и облигациях, размещающих средства</w:t>
      </w:r>
      <w:r w:rsidR="00302A70">
        <w:rPr>
          <w:sz w:val="28"/>
          <w:szCs w:val="28"/>
        </w:rPr>
        <w:t xml:space="preserve"> пайщиков в акции предприятий.</w:t>
      </w:r>
    </w:p>
    <w:p w:rsidR="007739B2" w:rsidRDefault="00CF703B" w:rsidP="00CF703B">
      <w:pPr>
        <w:spacing w:line="360" w:lineRule="auto"/>
        <w:jc w:val="both"/>
        <w:rPr>
          <w:sz w:val="28"/>
          <w:szCs w:val="28"/>
        </w:rPr>
      </w:pPr>
      <w:r>
        <w:rPr>
          <w:sz w:val="28"/>
          <w:szCs w:val="28"/>
        </w:rPr>
        <w:t xml:space="preserve">    </w:t>
      </w:r>
      <w:r w:rsidR="00AC35AB" w:rsidRPr="00055AD4">
        <w:rPr>
          <w:sz w:val="28"/>
          <w:szCs w:val="28"/>
        </w:rPr>
        <w:t>В общем виде деятельность на рынке капитала включает в себя следующие этапы: формирование накоплений – вложение ресурсов – получение дохода. Получение достаточного дохода и прироста капитала яв</w:t>
      </w:r>
      <w:r w:rsidR="00AB4236">
        <w:rPr>
          <w:sz w:val="28"/>
          <w:szCs w:val="28"/>
        </w:rPr>
        <w:t>ляется целевой установкой рынка.</w:t>
      </w:r>
      <w:r w:rsidR="00AC35AB" w:rsidRPr="00055AD4">
        <w:rPr>
          <w:sz w:val="28"/>
          <w:szCs w:val="28"/>
        </w:rPr>
        <w:t xml:space="preserve"> Характеристики дохода определяют все параметры инвестирования, то есть вложения ресурсов, ч</w:t>
      </w:r>
      <w:r w:rsidR="00AB4236">
        <w:rPr>
          <w:sz w:val="28"/>
          <w:szCs w:val="28"/>
        </w:rPr>
        <w:t xml:space="preserve">то осуществляется в три этапа: </w:t>
      </w:r>
    </w:p>
    <w:p w:rsidR="007739B2" w:rsidRDefault="00AC35AB" w:rsidP="00CF703B">
      <w:pPr>
        <w:numPr>
          <w:ilvl w:val="0"/>
          <w:numId w:val="16"/>
        </w:numPr>
        <w:spacing w:line="360" w:lineRule="auto"/>
        <w:ind w:firstLine="0"/>
        <w:jc w:val="both"/>
        <w:rPr>
          <w:sz w:val="28"/>
          <w:szCs w:val="28"/>
        </w:rPr>
      </w:pPr>
      <w:r w:rsidRPr="00055AD4">
        <w:rPr>
          <w:sz w:val="28"/>
          <w:szCs w:val="28"/>
        </w:rPr>
        <w:t>реализуется выбор инвестиционных проектов и осуществляется размещение капитало</w:t>
      </w:r>
      <w:r w:rsidR="00AB4236">
        <w:rPr>
          <w:sz w:val="28"/>
          <w:szCs w:val="28"/>
        </w:rPr>
        <w:t xml:space="preserve">в согласно выбранным проектам; </w:t>
      </w:r>
    </w:p>
    <w:p w:rsidR="007739B2" w:rsidRDefault="00AC35AB" w:rsidP="00CF703B">
      <w:pPr>
        <w:numPr>
          <w:ilvl w:val="0"/>
          <w:numId w:val="16"/>
        </w:numPr>
        <w:spacing w:line="360" w:lineRule="auto"/>
        <w:ind w:firstLine="0"/>
        <w:jc w:val="both"/>
        <w:rPr>
          <w:sz w:val="28"/>
          <w:szCs w:val="28"/>
        </w:rPr>
      </w:pPr>
      <w:r w:rsidRPr="00055AD4">
        <w:rPr>
          <w:sz w:val="28"/>
          <w:szCs w:val="28"/>
        </w:rPr>
        <w:t>производится оптимизация или непрерывная корректировка капитальной структуры фирмы путем привлечения источников внешнего финансирования (эмиссия ценных бума</w:t>
      </w:r>
      <w:r w:rsidR="00AB4236">
        <w:rPr>
          <w:sz w:val="28"/>
          <w:szCs w:val="28"/>
        </w:rPr>
        <w:t>г, кредиты банков)</w:t>
      </w:r>
      <w:r w:rsidR="007739B2">
        <w:rPr>
          <w:sz w:val="28"/>
          <w:szCs w:val="28"/>
        </w:rPr>
        <w:t>.</w:t>
      </w:r>
      <w:r w:rsidR="00AB4236">
        <w:rPr>
          <w:sz w:val="28"/>
          <w:szCs w:val="28"/>
        </w:rPr>
        <w:t xml:space="preserve"> </w:t>
      </w:r>
    </w:p>
    <w:p w:rsidR="00B5571A" w:rsidRDefault="00AC35AB" w:rsidP="00CF703B">
      <w:pPr>
        <w:numPr>
          <w:ilvl w:val="0"/>
          <w:numId w:val="16"/>
        </w:numPr>
        <w:spacing w:line="360" w:lineRule="auto"/>
        <w:ind w:firstLine="0"/>
        <w:jc w:val="both"/>
        <w:rPr>
          <w:sz w:val="28"/>
          <w:szCs w:val="28"/>
        </w:rPr>
      </w:pPr>
      <w:r w:rsidRPr="00055AD4">
        <w:rPr>
          <w:sz w:val="28"/>
          <w:szCs w:val="28"/>
        </w:rPr>
        <w:t>осуществляется формирование накоплений и распределение дивидендов, производится оптимизация пропорции между инвестициями и дивидендами посредством проведения обо</w:t>
      </w:r>
      <w:r w:rsidR="00B5571A">
        <w:rPr>
          <w:sz w:val="28"/>
          <w:szCs w:val="28"/>
        </w:rPr>
        <w:t>снованной дивидендной политики.</w:t>
      </w:r>
    </w:p>
    <w:p w:rsidR="00581A15" w:rsidRDefault="00CF703B" w:rsidP="00CF703B">
      <w:pPr>
        <w:spacing w:line="360" w:lineRule="auto"/>
        <w:jc w:val="both"/>
        <w:rPr>
          <w:sz w:val="28"/>
          <w:szCs w:val="28"/>
        </w:rPr>
      </w:pPr>
      <w:r>
        <w:rPr>
          <w:sz w:val="28"/>
          <w:szCs w:val="28"/>
        </w:rPr>
        <w:t xml:space="preserve">    </w:t>
      </w:r>
      <w:r w:rsidR="00AC35AB" w:rsidRPr="00055AD4">
        <w:rPr>
          <w:sz w:val="28"/>
          <w:szCs w:val="28"/>
        </w:rPr>
        <w:t>Методы решения указанных задач и определяют, собственно, все показатели процесс</w:t>
      </w:r>
      <w:r w:rsidR="00B5571A">
        <w:rPr>
          <w:sz w:val="28"/>
          <w:szCs w:val="28"/>
        </w:rPr>
        <w:t xml:space="preserve">а инвестирования каждой фирмы. </w:t>
      </w:r>
    </w:p>
    <w:p w:rsidR="00581A15" w:rsidRDefault="00CF703B" w:rsidP="00CF703B">
      <w:pPr>
        <w:spacing w:line="360" w:lineRule="auto"/>
        <w:jc w:val="both"/>
        <w:rPr>
          <w:sz w:val="28"/>
          <w:szCs w:val="28"/>
        </w:rPr>
      </w:pPr>
      <w:r>
        <w:rPr>
          <w:sz w:val="28"/>
          <w:szCs w:val="28"/>
        </w:rPr>
        <w:t xml:space="preserve">    </w:t>
      </w:r>
      <w:r w:rsidR="00AC35AB" w:rsidRPr="00055AD4">
        <w:rPr>
          <w:sz w:val="28"/>
          <w:szCs w:val="28"/>
        </w:rPr>
        <w:t xml:space="preserve">Составные части </w:t>
      </w:r>
      <w:r w:rsidR="00AC35AB" w:rsidRPr="00581A15">
        <w:rPr>
          <w:sz w:val="28"/>
          <w:szCs w:val="28"/>
        </w:rPr>
        <w:t>рынка капиталов</w:t>
      </w:r>
      <w:r w:rsidR="00AC35AB" w:rsidRPr="00055AD4">
        <w:rPr>
          <w:sz w:val="28"/>
          <w:szCs w:val="28"/>
        </w:rPr>
        <w:t xml:space="preserve"> обладают ярко выраженными специфическими особенностями, которые и определяют тенденции развития как данных составных частей, так и рынков в целом в самой системе. </w:t>
      </w:r>
    </w:p>
    <w:p w:rsidR="00581A15" w:rsidRDefault="00CF703B" w:rsidP="00CF703B">
      <w:pPr>
        <w:spacing w:line="360" w:lineRule="auto"/>
        <w:jc w:val="both"/>
        <w:rPr>
          <w:sz w:val="28"/>
          <w:szCs w:val="28"/>
        </w:rPr>
      </w:pPr>
      <w:r>
        <w:rPr>
          <w:sz w:val="28"/>
          <w:szCs w:val="28"/>
        </w:rPr>
        <w:t xml:space="preserve">   </w:t>
      </w:r>
      <w:r w:rsidR="00581A15">
        <w:rPr>
          <w:sz w:val="28"/>
          <w:szCs w:val="28"/>
        </w:rPr>
        <w:t xml:space="preserve"> </w:t>
      </w:r>
      <w:r w:rsidR="00AC35AB" w:rsidRPr="00055AD4">
        <w:rPr>
          <w:sz w:val="28"/>
          <w:szCs w:val="28"/>
        </w:rPr>
        <w:t xml:space="preserve">Рынок капитала как элемент единого финансового рынка представляет собой движение капитала в денежной форме, причем закономерности этого движения определяются как процессами капиталонакопления, так и спецификой взаимодействия рынка капиталов с денежным рынком. </w:t>
      </w:r>
      <w:r w:rsidR="00AC35AB" w:rsidRPr="00055AD4">
        <w:rPr>
          <w:sz w:val="28"/>
          <w:szCs w:val="28"/>
        </w:rPr>
        <w:br/>
        <w:t xml:space="preserve">Сложность структуры характеризуется  различными пересекающимися группами элементов системы, детерминирующих различные структуры. Такие структуры переплетаются между собой и накладывает свои особенности на рынок капиталов, изменяя масштабы и структуру инвестиционного спроса. В процессе инноваций на рынке капитала возрастает потребность в капитале для качественно нового обновления производственных процессов, изменяются требования к качественным характеристикам капитала. Так, чтобы обеспечить промышленное освоение научно-технических инноваций, капитал должен удовлетворять, по крайней мере, двум основным требованиям: во-первых, быть крупным, то есть сконцентрированным в едином центре, и, во-вторых, быть мобильным, то есть быстро перемещаться в наиболее прибыльные сферы экономики. Реализация этих требований является основным условием для разрешения противоречия между накоплениями и инвестициями в рамках одного предприятия и для разрешения противоречия между рынками инвестиционных товаров и рынками инвестиций в масштабе всего общества. </w:t>
      </w:r>
      <w:r w:rsidR="00AC35AB" w:rsidRPr="00055AD4">
        <w:rPr>
          <w:sz w:val="28"/>
          <w:szCs w:val="28"/>
        </w:rPr>
        <w:br/>
        <w:t>Внутренний рынок капитала формируется из совокупности структурированных и свободно предпринимаемых мер, включая внутрифирменную коммуникацию, а также количественные аспекты, которые способствуют сопоставлению проектов, особенно их отдачи с учетом целевой установки предприятия, ориентированной на увеличение стоимости капитала собственников. Созданию рынка капитала способствует его маневренность, возможность перераспределять ресурсы по проектам и их частям, а также содействовать гибкости своих структур. Наличие информации также характеризует создание рынка капитала, т. е. достоверная информаци</w:t>
      </w:r>
      <w:r w:rsidR="00581A15">
        <w:rPr>
          <w:sz w:val="28"/>
          <w:szCs w:val="28"/>
        </w:rPr>
        <w:t xml:space="preserve">я поступает из самих проектов. </w:t>
      </w:r>
    </w:p>
    <w:p w:rsidR="00BE1D21" w:rsidRDefault="00CF703B" w:rsidP="00CF703B">
      <w:pPr>
        <w:spacing w:line="360" w:lineRule="auto"/>
        <w:jc w:val="both"/>
        <w:rPr>
          <w:sz w:val="28"/>
          <w:szCs w:val="28"/>
        </w:rPr>
      </w:pPr>
      <w:r>
        <w:rPr>
          <w:sz w:val="28"/>
          <w:szCs w:val="28"/>
        </w:rPr>
        <w:t xml:space="preserve">    </w:t>
      </w:r>
      <w:r w:rsidR="00AC35AB" w:rsidRPr="00055AD4">
        <w:rPr>
          <w:sz w:val="28"/>
          <w:szCs w:val="28"/>
        </w:rPr>
        <w:t>Структура перераспределения финансов на внутреннем рынке капитала формируется также из информационного обеспечения, причем информация должна поступать от самих проектов, в этом случае обеспечивается высокая степень свободы в отношении сигналов, исходящих от участников рынка. Инвесторы могут не знать или иметь ложную информацию о возможностях капиталовложений и потенциальных прибылях в различных проектах. Для наиболее прибыльного размещения капитала его владелец должен располагать такой информацией, которая позволяет взвесить различные варианты инвестирования. При этом важно, чтобы данная информация была работающим инструментом как для самих предпринимателей, так и для вне</w:t>
      </w:r>
      <w:r w:rsidR="00A370D0">
        <w:rPr>
          <w:sz w:val="28"/>
          <w:szCs w:val="28"/>
        </w:rPr>
        <w:t xml:space="preserve">шних потенциальных инвесторов. </w:t>
      </w:r>
      <w:r w:rsidR="00AC35AB" w:rsidRPr="00055AD4">
        <w:rPr>
          <w:sz w:val="28"/>
          <w:szCs w:val="28"/>
        </w:rPr>
        <w:t xml:space="preserve">Заключительным этапом финансовой операции является получение дохода, который, в свою очередь, делится на две части. Первая часть характеризуется как прибыль инвестиционной компании или относится в пользу повышения рентабельности новых капитальных вложений, а вторая идет в накопление или дальнейшее производство и способствует перераспределению средств между отраслями и сферами производства. Это перераспределение становится возможным вследствие роста спроса в целом таких производств. Сюда можно отнести строительство производственных зданий и коммуникаций, производство оборудования, добычу сырья, подготовку квалифицированных кадров и т.д. </w:t>
      </w:r>
      <w:r w:rsidR="00AC35AB" w:rsidRPr="00055AD4">
        <w:rPr>
          <w:sz w:val="28"/>
          <w:szCs w:val="28"/>
        </w:rPr>
        <w:br/>
      </w:r>
      <w:r>
        <w:rPr>
          <w:sz w:val="28"/>
          <w:szCs w:val="28"/>
        </w:rPr>
        <w:t xml:space="preserve">    </w:t>
      </w:r>
      <w:r w:rsidR="00AC35AB" w:rsidRPr="00055AD4">
        <w:rPr>
          <w:sz w:val="28"/>
          <w:szCs w:val="28"/>
        </w:rPr>
        <w:t xml:space="preserve">Совокупность указанных стадий перераспределения финансов представляет собой кругооборот капитала как в сфере производства, так и в сфере обращения. Инвестиционная деятельность в сфере производства представляет собой создание новых инвестиционных товаров, имеющих материально-вещественную оболочку. Указанная инвестиционная деятельность, то есть создание новых инвестиционных товаров, включается в состав кругооборота инвестиций конкретного предприятия только при условии ее осуществления для собственных производственных целей. Вместе с тем, распространение инвестиционной деятельности на сферу обращения есть процесс исторический, результат эволюции производственных инвестиций. При гипотетическом допущении, что процессы кругооборотов капиталов, продукта и дохода на каждом предприятии расширяются равномерно, то есть имеют одинаковые темпы роста, возможен замкнутый в пределах предприятия кругооборот его производственных инвестиций без понижения достигнутой доходности, эффективности производства. При условии равномерного расширения кругооборотов инвестиций, продукта и дохода на данном предприятии остается различная длительность кругооборотов на предприятиях. В результате это приводит к неравномерному росту кругооборотов инвестиций, продукта и дохода. Таким образом, различная длительность кругооборотов инвестиций на предприятиях, а также неравномерность кругооборотов инвестиций, продукта и дохода в рамках одного отдельно взятого предприятия обусловливают необходимость расширения инвестиционного процесса за пределы предприятия, формирования на базе единичных, частных кругооборотов инвестиций единой инвестиционной системы. </w:t>
      </w:r>
      <w:r w:rsidR="00AC35AB" w:rsidRPr="00055AD4">
        <w:rPr>
          <w:sz w:val="28"/>
          <w:szCs w:val="28"/>
        </w:rPr>
        <w:br/>
        <w:t>Не все капиталы долгосрочного пользования проходят через финансовый рынок. Среди исключений основными являются: ссуды, предоставляемые долгосрочными кредитными учреждениями, и финансирование, осуществляемое партнерскими обществами. Кроме того, финансовые ресурсы, изымаемые предприятиями из своих прибылей с целью самофинансирования, также могут являться долгосрочными капиталами, которые не пр</w:t>
      </w:r>
      <w:r w:rsidR="00A111DA">
        <w:rPr>
          <w:sz w:val="28"/>
          <w:szCs w:val="28"/>
        </w:rPr>
        <w:t xml:space="preserve">оходят через финансовый рынок. </w:t>
      </w: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F83432" w:rsidRDefault="00F83432" w:rsidP="00CF703B">
      <w:pPr>
        <w:spacing w:line="360" w:lineRule="auto"/>
        <w:jc w:val="both"/>
        <w:rPr>
          <w:sz w:val="28"/>
          <w:szCs w:val="28"/>
        </w:rPr>
      </w:pPr>
    </w:p>
    <w:p w:rsidR="00CF703B" w:rsidRDefault="00CF703B" w:rsidP="00CF703B">
      <w:pPr>
        <w:spacing w:line="360" w:lineRule="auto"/>
        <w:jc w:val="center"/>
        <w:rPr>
          <w:sz w:val="28"/>
          <w:szCs w:val="28"/>
          <w:lang w:val="en-US"/>
        </w:rPr>
      </w:pPr>
    </w:p>
    <w:p w:rsidR="00CF703B" w:rsidRDefault="00CF703B" w:rsidP="00CF703B">
      <w:pPr>
        <w:spacing w:line="360" w:lineRule="auto"/>
        <w:jc w:val="center"/>
        <w:rPr>
          <w:sz w:val="28"/>
          <w:szCs w:val="28"/>
          <w:lang w:val="en-US"/>
        </w:rPr>
      </w:pPr>
    </w:p>
    <w:p w:rsidR="00CF703B" w:rsidRDefault="00CF703B" w:rsidP="00CF703B">
      <w:pPr>
        <w:spacing w:line="360" w:lineRule="auto"/>
        <w:jc w:val="center"/>
        <w:rPr>
          <w:sz w:val="28"/>
          <w:szCs w:val="28"/>
          <w:lang w:val="en-US"/>
        </w:rPr>
      </w:pPr>
    </w:p>
    <w:p w:rsidR="00CF703B" w:rsidRDefault="00CF703B" w:rsidP="00CF703B">
      <w:pPr>
        <w:spacing w:line="360" w:lineRule="auto"/>
        <w:jc w:val="center"/>
        <w:rPr>
          <w:sz w:val="28"/>
          <w:szCs w:val="28"/>
          <w:lang w:val="en-US"/>
        </w:rPr>
      </w:pPr>
    </w:p>
    <w:p w:rsidR="00BE1D21" w:rsidRPr="00055AD4" w:rsidRDefault="00C57067" w:rsidP="00CF703B">
      <w:pPr>
        <w:spacing w:line="360" w:lineRule="auto"/>
        <w:jc w:val="center"/>
        <w:rPr>
          <w:sz w:val="28"/>
          <w:szCs w:val="28"/>
        </w:rPr>
      </w:pPr>
      <w:r>
        <w:rPr>
          <w:sz w:val="28"/>
          <w:szCs w:val="28"/>
        </w:rPr>
        <w:t>2</w:t>
      </w:r>
      <w:r w:rsidR="00BE1D21" w:rsidRPr="00055AD4">
        <w:rPr>
          <w:sz w:val="28"/>
          <w:szCs w:val="28"/>
        </w:rPr>
        <w:t xml:space="preserve"> МОБИЛИЗАЦИЯ И ПЕРЕРАСПРЕДЕЛЕНИЕ ФИНАНСОВЫХ РЕСУРСОВ НА ГОСУДАРСТВЕННОМ УРОВНЕ</w:t>
      </w:r>
    </w:p>
    <w:p w:rsidR="00BE1D21" w:rsidRPr="00124C9E" w:rsidRDefault="00FA4527" w:rsidP="00CF703B">
      <w:pPr>
        <w:spacing w:line="360" w:lineRule="auto"/>
        <w:jc w:val="both"/>
        <w:rPr>
          <w:sz w:val="28"/>
          <w:szCs w:val="28"/>
        </w:rPr>
      </w:pPr>
      <w:r>
        <w:rPr>
          <w:sz w:val="28"/>
          <w:szCs w:val="28"/>
        </w:rPr>
        <w:t xml:space="preserve">     </w:t>
      </w:r>
      <w:r w:rsidR="00BE1D21" w:rsidRPr="00124C9E">
        <w:rPr>
          <w:sz w:val="28"/>
          <w:szCs w:val="28"/>
        </w:rPr>
        <w:t>Основой использования финансов для воздействия на воспроизводственный процесс является государственный бюджет</w:t>
      </w:r>
      <w:r w:rsidR="004A1262">
        <w:rPr>
          <w:rStyle w:val="a7"/>
          <w:sz w:val="28"/>
          <w:szCs w:val="28"/>
        </w:rPr>
        <w:footnoteReference w:id="5"/>
      </w:r>
      <w:r w:rsidR="00BE1D21" w:rsidRPr="00124C9E">
        <w:rPr>
          <w:sz w:val="28"/>
          <w:szCs w:val="28"/>
        </w:rPr>
        <w:t>, причем как система его доходов (налоговое регулирование), так и государственных расходов (регулирование путем использования прямого государственного финансирования и гос</w:t>
      </w:r>
      <w:r w:rsidR="002A1685">
        <w:rPr>
          <w:sz w:val="28"/>
          <w:szCs w:val="28"/>
        </w:rPr>
        <w:t>ударственных заказов и закупок). К</w:t>
      </w:r>
      <w:r w:rsidR="00BE1D21" w:rsidRPr="00124C9E">
        <w:rPr>
          <w:sz w:val="28"/>
          <w:szCs w:val="28"/>
        </w:rPr>
        <w:t xml:space="preserve">роме того, важное значение в социальной политике имеют внебюджетные фонды. </w:t>
      </w:r>
      <w:r w:rsidR="00124C9E" w:rsidRPr="00124C9E">
        <w:rPr>
          <w:sz w:val="28"/>
          <w:szCs w:val="28"/>
        </w:rPr>
        <w:t xml:space="preserve">       </w:t>
      </w:r>
      <w:r w:rsidR="00BE1D21" w:rsidRPr="00124C9E">
        <w:rPr>
          <w:sz w:val="28"/>
          <w:szCs w:val="28"/>
        </w:rPr>
        <w:t>Использование финансовых регуляторов имеет две стороны:</w:t>
      </w:r>
    </w:p>
    <w:p w:rsidR="00BE1D21" w:rsidRPr="00124C9E" w:rsidRDefault="00124C9E" w:rsidP="00CF703B">
      <w:pPr>
        <w:spacing w:line="360" w:lineRule="auto"/>
        <w:jc w:val="both"/>
        <w:rPr>
          <w:sz w:val="28"/>
          <w:szCs w:val="28"/>
        </w:rPr>
      </w:pPr>
      <w:r w:rsidRPr="00124C9E">
        <w:rPr>
          <w:sz w:val="28"/>
          <w:szCs w:val="28"/>
        </w:rPr>
        <w:t xml:space="preserve">1) </w:t>
      </w:r>
      <w:r w:rsidR="00BE1D21" w:rsidRPr="00124C9E">
        <w:rPr>
          <w:sz w:val="28"/>
          <w:szCs w:val="28"/>
        </w:rPr>
        <w:t xml:space="preserve">Дискреционная государственная финансовая политика - предполагает сознательное манипулирование налогами (налоговыми ставками и структурой налогообложения) и государственными расходами в целях изменения реального объема национального производства и занятости, контроля над инфляцией и ускорения экономического роста. </w:t>
      </w:r>
    </w:p>
    <w:p w:rsidR="00BE1D21" w:rsidRPr="00055AD4" w:rsidRDefault="00124C9E" w:rsidP="00CF703B">
      <w:pPr>
        <w:spacing w:line="360" w:lineRule="auto"/>
        <w:jc w:val="both"/>
        <w:rPr>
          <w:sz w:val="28"/>
          <w:szCs w:val="28"/>
        </w:rPr>
      </w:pPr>
      <w:r w:rsidRPr="00124C9E">
        <w:rPr>
          <w:sz w:val="28"/>
          <w:szCs w:val="28"/>
        </w:rPr>
        <w:t xml:space="preserve">2) </w:t>
      </w:r>
      <w:r w:rsidR="00BE1D21" w:rsidRPr="00124C9E">
        <w:rPr>
          <w:sz w:val="28"/>
          <w:szCs w:val="28"/>
        </w:rPr>
        <w:t xml:space="preserve">Автоматическая финансовая политика основывается на действии встроенных </w:t>
      </w:r>
      <w:r w:rsidR="00BE1D21" w:rsidRPr="00055AD4">
        <w:rPr>
          <w:sz w:val="28"/>
          <w:szCs w:val="28"/>
        </w:rPr>
        <w:t xml:space="preserve">стабилизаторов. </w:t>
      </w:r>
      <w:r w:rsidR="00DC7939">
        <w:rPr>
          <w:sz w:val="28"/>
          <w:szCs w:val="28"/>
        </w:rPr>
        <w:t>В</w:t>
      </w:r>
      <w:r w:rsidR="00BE1D21" w:rsidRPr="00055AD4">
        <w:rPr>
          <w:sz w:val="28"/>
          <w:szCs w:val="28"/>
        </w:rPr>
        <w:t>строенный стабилизатор</w:t>
      </w:r>
      <w:r w:rsidR="00DC7939">
        <w:rPr>
          <w:rStyle w:val="a7"/>
          <w:sz w:val="28"/>
          <w:szCs w:val="28"/>
        </w:rPr>
        <w:footnoteReference w:id="6"/>
      </w:r>
      <w:r w:rsidR="00BE1D21" w:rsidRPr="00055AD4">
        <w:rPr>
          <w:sz w:val="28"/>
          <w:szCs w:val="28"/>
        </w:rPr>
        <w:t xml:space="preserve"> - это любая мера, которая имеет тенденцию увеличить дефицит государственного бюджета (или сократить его положительное сальдо) в период спада и увеличить его положительное сальдо (или уменьшить его дефицит) в период инфляции без необходимости принятия каких-либо специальных шагов со стороны политиков.</w:t>
      </w:r>
      <w:r w:rsidRPr="00124C9E">
        <w:rPr>
          <w:sz w:val="28"/>
          <w:szCs w:val="28"/>
        </w:rPr>
        <w:t xml:space="preserve"> </w:t>
      </w:r>
      <w:r w:rsidR="00BE1D21" w:rsidRPr="00055AD4">
        <w:rPr>
          <w:sz w:val="28"/>
          <w:szCs w:val="28"/>
        </w:rPr>
        <w:t xml:space="preserve">Например, при помощи прогрессивной шкалы чистого налогообложения она приводит изменение налогов в прямое соответствие с уровнем национального дохода.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Налоговое регулирование осуществляется в процессе мобилизации доходов бюджета. Инструментами регулирования являются все прямые и косвенные налоги. Регулирующее воздействие может осуществляться через повышение или понижение ставок налогов, дифференциации ставок для различных категорий налогоплательщиков или типов объектов налогообложения, расширение или сужение налогооблагаемой базы и необлагаемых налогом минимумов, освобождение от налогов отдельных категорий налогоплательщиков, предоставление налоговых льгот и налоговых кредитов, изменение периодичности уплаты налога, распределение налогов по уровням бюджетной системы.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Прямые налоги</w:t>
      </w:r>
      <w:r w:rsidR="00D60709">
        <w:rPr>
          <w:rStyle w:val="a7"/>
          <w:sz w:val="28"/>
          <w:szCs w:val="28"/>
        </w:rPr>
        <w:footnoteReference w:id="7"/>
      </w:r>
      <w:r w:rsidR="00BE1D21" w:rsidRPr="00055AD4">
        <w:rPr>
          <w:sz w:val="28"/>
          <w:szCs w:val="28"/>
        </w:rPr>
        <w:t xml:space="preserve"> (налог на прибыль, на имущество и др.) служат целям стимулирования эффективности вложений в хозяйственную деятельность, особенно если речь идет о прямых налогах с предприятий, фискальное значение которых в последнее десятилетие в развитых странах падает, а регулирующее - все более возрастает.</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Подоходный налог с граждан, также отн</w:t>
      </w:r>
      <w:r w:rsidR="003154A7">
        <w:rPr>
          <w:sz w:val="28"/>
          <w:szCs w:val="28"/>
        </w:rPr>
        <w:t>осящийся к</w:t>
      </w:r>
      <w:r w:rsidR="00BE1D21" w:rsidRPr="00055AD4">
        <w:rPr>
          <w:sz w:val="28"/>
          <w:szCs w:val="28"/>
        </w:rPr>
        <w:t xml:space="preserve"> прямым налогам, исчисляется в большинстве стран по прогрессивной шкале, что само по себе содержит регулирующий элемент (действие встроенного стабилизатора). В развитых странах на сегодняшний день из прямых налогов подоходный налог с граждан является первым по сумме поступлений в бюджет. По этой причине, а также с учетом того, что в развитых странах граждане являются активными участниками инвестиционной деятельности, подоходный налог является действенным косвенным регулятором. Уровень подоходного налогообложения является одним из факторов, определяющих совокупный спрос на товары и услуги (в том числе и финансовые): снижение налога стимулирует совокупный спрос (однако параллельно снижает уровень бюджетных доходов), повышение налога ограничивает совокупный спрос. Поэтому общемировая тенденция - высокий уровень подоходного налога с граждан (это решает фискальную задачу государства), но с условием предоставления налоговых льгот по некоторым категориям долгосрочных финансовых вложений (это решает задачу стимулирования спроса на долгосрочные финансовые активы и развития инвестиционных процессов).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Регулирующий потенциал косвенных налогов (НДС, акцизов) заключается в возможности через них влиять прежде всего на структуру потребления, и через него - на производство. Например, освобождение от НДС отдельных товаров или услуг, выбираемых в соответствии с приоритетами государственной экономической политики - это могут быть социально значимые товары (некоторые продукты питания, товары первой необходимости, лекарства и т.п.), потребление которых производится в основном малообеспеченными категориями граждан, и освобождение таких товаров от НДС служит одной из мер социальной защиты граждан. От НДС могут освобождаться некоторые виды финансовых операций, развитие которых целенаправленно стимулируется государством (например, страхование).</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Введение акцизов регулирует потребление в сторону уменьшения спроса на товары, не являющиеся предметами первой необходимости, в том числе товары, затраты на которые являются непроизводительным использованием значительных денежных средств (предметы роскоши, ювелирные изделия), товары, производство или потребление которых несет экологическую опасность (автомобили, бензин и другие нефтепродукты), товары неэластичного спроса (алкоголь, табачные изделия).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"Злоупотребление" фискальной стороной косвенных налогов в ущерб регулированию и стимулированию имеет отрицательный социальный эффект. Косвенные налоги по сути являются регрессивными, так как бедный отдает за подлежащие косвенному налогообложению товары и услуги большую часть своего дохода, чем богатый. Сложившаяся в последние годы в развитых странах тенденция роста доли косвенных налогов в общей сумме налоговых поступлений говорит о том, что все большая часть налогового бремени перекладывается на средне- и низкодоходные группы населения. </w:t>
      </w:r>
    </w:p>
    <w:p w:rsidR="005B66A3" w:rsidRDefault="00FA4527" w:rsidP="00CF703B">
      <w:pPr>
        <w:spacing w:line="360" w:lineRule="auto"/>
        <w:jc w:val="both"/>
        <w:rPr>
          <w:sz w:val="28"/>
          <w:szCs w:val="28"/>
        </w:rPr>
      </w:pPr>
      <w:r>
        <w:rPr>
          <w:sz w:val="28"/>
          <w:szCs w:val="28"/>
        </w:rPr>
        <w:t xml:space="preserve">    </w:t>
      </w:r>
      <w:r w:rsidR="00BE1D21" w:rsidRPr="00055AD4">
        <w:rPr>
          <w:sz w:val="28"/>
          <w:szCs w:val="28"/>
        </w:rPr>
        <w:t>Проведение регулирования через систему государственных расходов является основой кейнсианской экономической политики. Регулирующее воздействие может осуществляться через изменение общих объемов финансирования, направлений расходования государственных средств, периодичности финансирования, организации и контроля за системой распределения государственных средств, их доведения до конечного получателя и т.п.</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Перераспределяя средства между отраслями или регионами, государство вносит необходимые коррективы в воспроизводственные пропорции, сглаживая неравномерность их развития и обеспечивая финансирование стратегических секторов экономической и социальной сферы (таких как военно-промышленный комплекс, государственное управление и правоохранительные органы, учреждения социально-культурной сферы и др.)</w:t>
      </w:r>
      <w:r w:rsidR="005B66A3">
        <w:rPr>
          <w:sz w:val="28"/>
          <w:szCs w:val="28"/>
        </w:rPr>
        <w:t xml:space="preserve"> </w:t>
      </w:r>
      <w:r w:rsidR="00BE1D21" w:rsidRPr="00055AD4">
        <w:rPr>
          <w:sz w:val="28"/>
          <w:szCs w:val="28"/>
        </w:rPr>
        <w:t xml:space="preserve">Регулирование через систему бюджетных расходов включает: </w:t>
      </w:r>
    </w:p>
    <w:p w:rsidR="00BE1D21" w:rsidRPr="00055AD4" w:rsidRDefault="005B66A3" w:rsidP="00CF703B">
      <w:pPr>
        <w:spacing w:line="360" w:lineRule="auto"/>
        <w:jc w:val="both"/>
        <w:rPr>
          <w:sz w:val="28"/>
          <w:szCs w:val="28"/>
        </w:rPr>
      </w:pPr>
      <w:r>
        <w:rPr>
          <w:sz w:val="28"/>
          <w:szCs w:val="28"/>
        </w:rPr>
        <w:t xml:space="preserve">1) </w:t>
      </w:r>
      <w:r w:rsidR="00BE1D21" w:rsidRPr="00055AD4">
        <w:rPr>
          <w:sz w:val="28"/>
          <w:szCs w:val="28"/>
        </w:rPr>
        <w:t xml:space="preserve">Использование прямого государственного финансирования - бюджетных субсидий (дотаций, субвенций). Экономическая сущность этой группы операций - перераспределение государственных средств, носящее непроизводительный характер. </w:t>
      </w:r>
    </w:p>
    <w:p w:rsidR="00BE1D21" w:rsidRPr="00055AD4" w:rsidRDefault="005B66A3" w:rsidP="00CF703B">
      <w:pPr>
        <w:spacing w:line="360" w:lineRule="auto"/>
        <w:jc w:val="both"/>
        <w:rPr>
          <w:sz w:val="28"/>
          <w:szCs w:val="28"/>
        </w:rPr>
      </w:pPr>
      <w:r>
        <w:rPr>
          <w:sz w:val="28"/>
          <w:szCs w:val="28"/>
        </w:rPr>
        <w:t xml:space="preserve">2) </w:t>
      </w:r>
      <w:r w:rsidR="00BE1D21" w:rsidRPr="00055AD4">
        <w:rPr>
          <w:sz w:val="28"/>
          <w:szCs w:val="28"/>
        </w:rPr>
        <w:t xml:space="preserve">Использование системы государственных заказов и закупок. Экономическая сущность этой системы - перераспределение государственных средств в пользу производителей приобретаемой государством продукции (работ, услуг). Средства направляются в сферу материального производства, следовательно, в отличие от предыдущей группы, данный вид расходов носит производительный характер. </w:t>
      </w:r>
    </w:p>
    <w:p w:rsidR="00BE1D21" w:rsidRPr="00055AD4" w:rsidRDefault="00BE1D21" w:rsidP="00CF703B">
      <w:pPr>
        <w:spacing w:line="360" w:lineRule="auto"/>
        <w:jc w:val="both"/>
        <w:rPr>
          <w:sz w:val="28"/>
          <w:szCs w:val="28"/>
        </w:rPr>
      </w:pPr>
      <w:r w:rsidRPr="00055AD4">
        <w:rPr>
          <w:sz w:val="28"/>
          <w:szCs w:val="28"/>
        </w:rPr>
        <w:t>Согласно кейнсианской теории, государственные расходы увеличивают совокупный спрос и приводят к мультипликативному росту национального продукта, а следовательно, занятости. "Государственные расходы, также как и частные инвестиции, оказывают мультиплицированное (умноженное) воздействие на доход вследствие того, что непосредственно за этим имеют место производные потребительские расходы со стороны тех, чей труд оплачивается государством"</w:t>
      </w:r>
      <w:r w:rsidR="00002F24">
        <w:rPr>
          <w:rStyle w:val="a7"/>
          <w:sz w:val="28"/>
          <w:szCs w:val="28"/>
        </w:rPr>
        <w:footnoteReference w:id="8"/>
      </w:r>
      <w:r w:rsidRPr="00055AD4">
        <w:rPr>
          <w:sz w:val="28"/>
          <w:szCs w:val="28"/>
        </w:rPr>
        <w:t>.</w:t>
      </w:r>
      <w:r w:rsidR="005B66A3">
        <w:rPr>
          <w:sz w:val="28"/>
          <w:szCs w:val="28"/>
        </w:rPr>
        <w:t xml:space="preserve"> </w:t>
      </w:r>
      <w:r w:rsidRPr="00055AD4">
        <w:rPr>
          <w:sz w:val="28"/>
          <w:szCs w:val="28"/>
        </w:rPr>
        <w:t>Сам Дж. М. Кейнс считал, что если государство финансирует организацию общественных работ, пусть даже неэффективных, это "привело бы к значительному увеличению как реального дохода общества, так и его капитального богатства по сравнению с существующими размерами".</w:t>
      </w:r>
      <w:r w:rsidR="005B66A3">
        <w:rPr>
          <w:sz w:val="28"/>
          <w:szCs w:val="28"/>
        </w:rPr>
        <w:t xml:space="preserve"> </w:t>
      </w:r>
      <w:r w:rsidRPr="00055AD4">
        <w:rPr>
          <w:sz w:val="28"/>
          <w:szCs w:val="28"/>
        </w:rPr>
        <w:t>Однако в современных условиях такая позиция не является бесспорной. Возможный негативный эффект увеличения бюджетных расходов связан с тем, что они финансируются не за счет налоговых поступлений, а за счет роста бюджетного дефицита, в результате чего возникают инфляционные тенденции.</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Бюджетная политика (включая и налоговую, и расходную политику) может быть сдерживающей и стимулирующей. Достигнуть при помощи бюджетных регуляторов увеличения совокупного спроса можно за счет снижения уровня налогообложения и роста государственных расходов (стимулирующая политика). С одной стороны, это позволяет достигать экономического роста, с другой, провоцирует инфляционные процессы, сопровождаемые хроническим бюджетным дефицитом.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Для снижения совокупного спроса и сдерживания роста цен используется повышение уровня налогообложения и политика жесткой экономии бюджетных средств (сдерживающая политика). Это имеет сильный антиинфляционный эффект, однако вместе с инфляцией, как правило, подавляется и экономический рост.</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В финансовом регулировании могут также использоваться внебюджетные фонды. Механизм их использования аналогичен налоговому регулированию - сдерживающая политика предполагает увеличение уровня обязательных платежей (за счет повышения ставок, расширения категорий плательщиков, сокращения числа операций, необлагаемых взносами во внебюджетные фонды), стимулирующая политика - обратные меры.</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В условиях стагфляции, то есть параллельного развития процессов инфляции и падения объемов производства, чисто финансовое регулирование зачастую оказывается неэффективным. Финансовая система хотя и способна оказывать значительное влияние на денежно-кредитную систему, тем не менее сама по себе не гарантирует ее стабилизации (скорее напротив, оказывает дестабилизирующее воздействие, самым ярким проявлением которого является инфляция). Кроме того, одно финансовое регулирование не удовлетворяет полностью потребностей государства в рычагах воздействия на экономику, поэтому возникает необходимость в других регуляторах, в частности, в кредитно-денежных методах регулирования. </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 xml:space="preserve">Кредитно-денежное регулирование осуществляется государством при ведущей роли центрального банка. К его методам относят учетную политику (изменение учетной ставки), регулирование обязательных минимальных резервов (изменение резервной нормы), операции на открытом рынке. </w:t>
      </w:r>
    </w:p>
    <w:p w:rsidR="009A248E" w:rsidRDefault="00FA4527" w:rsidP="00CF703B">
      <w:pPr>
        <w:spacing w:line="360" w:lineRule="auto"/>
        <w:jc w:val="both"/>
        <w:rPr>
          <w:sz w:val="28"/>
          <w:szCs w:val="28"/>
        </w:rPr>
      </w:pPr>
      <w:r>
        <w:rPr>
          <w:sz w:val="28"/>
          <w:szCs w:val="28"/>
        </w:rPr>
        <w:t xml:space="preserve">   </w:t>
      </w:r>
      <w:r w:rsidR="005B66A3">
        <w:rPr>
          <w:sz w:val="28"/>
          <w:szCs w:val="28"/>
        </w:rPr>
        <w:t xml:space="preserve"> </w:t>
      </w:r>
      <w:r w:rsidR="00BE1D21" w:rsidRPr="00055AD4">
        <w:rPr>
          <w:sz w:val="28"/>
          <w:szCs w:val="28"/>
        </w:rPr>
        <w:t xml:space="preserve">Цель увеличения предложения денег достигается путем экспансии, "политики дешевых денег". Она применяется, как правило, как антикризисная мера, направленная на повышение совокупного спроса. Политика дешевых денег включает следующие действия Центрального банка: </w:t>
      </w:r>
    </w:p>
    <w:p w:rsidR="009A248E" w:rsidRDefault="00BE1D21" w:rsidP="00CF703B">
      <w:pPr>
        <w:numPr>
          <w:ilvl w:val="0"/>
          <w:numId w:val="8"/>
        </w:numPr>
        <w:spacing w:line="360" w:lineRule="auto"/>
        <w:ind w:firstLine="0"/>
        <w:jc w:val="both"/>
        <w:rPr>
          <w:sz w:val="28"/>
          <w:szCs w:val="28"/>
        </w:rPr>
      </w:pPr>
      <w:r w:rsidRPr="00055AD4">
        <w:rPr>
          <w:sz w:val="28"/>
          <w:szCs w:val="28"/>
        </w:rPr>
        <w:t>скупк</w:t>
      </w:r>
      <w:r w:rsidR="009A248E">
        <w:rPr>
          <w:sz w:val="28"/>
          <w:szCs w:val="28"/>
        </w:rPr>
        <w:t>а государственных ценных бумаг;</w:t>
      </w:r>
    </w:p>
    <w:p w:rsidR="009A248E" w:rsidRDefault="009A248E" w:rsidP="00CF703B">
      <w:pPr>
        <w:numPr>
          <w:ilvl w:val="0"/>
          <w:numId w:val="8"/>
        </w:numPr>
        <w:spacing w:line="360" w:lineRule="auto"/>
        <w:ind w:firstLine="0"/>
        <w:jc w:val="both"/>
        <w:rPr>
          <w:sz w:val="28"/>
          <w:szCs w:val="28"/>
        </w:rPr>
      </w:pPr>
      <w:r>
        <w:rPr>
          <w:sz w:val="28"/>
          <w:szCs w:val="28"/>
        </w:rPr>
        <w:t>уменьшение учетной ставки;</w:t>
      </w:r>
    </w:p>
    <w:p w:rsidR="00BE1D21" w:rsidRPr="00055AD4" w:rsidRDefault="00BE1D21" w:rsidP="00CF703B">
      <w:pPr>
        <w:numPr>
          <w:ilvl w:val="0"/>
          <w:numId w:val="8"/>
        </w:numPr>
        <w:spacing w:line="360" w:lineRule="auto"/>
        <w:ind w:firstLine="0"/>
        <w:jc w:val="both"/>
        <w:rPr>
          <w:sz w:val="28"/>
          <w:szCs w:val="28"/>
        </w:rPr>
      </w:pPr>
      <w:r w:rsidRPr="00055AD4">
        <w:rPr>
          <w:sz w:val="28"/>
          <w:szCs w:val="28"/>
        </w:rPr>
        <w:t>понижение нормы резервов.</w:t>
      </w:r>
    </w:p>
    <w:p w:rsidR="009A248E" w:rsidRDefault="00FA4527" w:rsidP="00CF703B">
      <w:pPr>
        <w:spacing w:line="360" w:lineRule="auto"/>
        <w:jc w:val="both"/>
        <w:rPr>
          <w:sz w:val="28"/>
          <w:szCs w:val="28"/>
        </w:rPr>
      </w:pPr>
      <w:r>
        <w:rPr>
          <w:sz w:val="28"/>
          <w:szCs w:val="28"/>
        </w:rPr>
        <w:t xml:space="preserve">    </w:t>
      </w:r>
      <w:r w:rsidR="00BE1D21" w:rsidRPr="00055AD4">
        <w:rPr>
          <w:sz w:val="28"/>
          <w:szCs w:val="28"/>
        </w:rPr>
        <w:t>На сокращение предложения денег направлена так назыв</w:t>
      </w:r>
      <w:r w:rsidR="009A248E">
        <w:rPr>
          <w:sz w:val="28"/>
          <w:szCs w:val="28"/>
        </w:rPr>
        <w:t>аемая "политика дорогих денег", включающая:</w:t>
      </w:r>
    </w:p>
    <w:p w:rsidR="009A248E" w:rsidRDefault="009A248E" w:rsidP="00CF703B">
      <w:pPr>
        <w:numPr>
          <w:ilvl w:val="0"/>
          <w:numId w:val="9"/>
        </w:numPr>
        <w:spacing w:line="360" w:lineRule="auto"/>
        <w:ind w:firstLine="0"/>
        <w:jc w:val="both"/>
        <w:rPr>
          <w:sz w:val="28"/>
          <w:szCs w:val="28"/>
        </w:rPr>
      </w:pPr>
      <w:r>
        <w:rPr>
          <w:sz w:val="28"/>
          <w:szCs w:val="28"/>
        </w:rPr>
        <w:t>продажу</w:t>
      </w:r>
      <w:r w:rsidR="00BE1D21" w:rsidRPr="00055AD4">
        <w:rPr>
          <w:sz w:val="28"/>
          <w:szCs w:val="28"/>
        </w:rPr>
        <w:t xml:space="preserve"> государ</w:t>
      </w:r>
      <w:r>
        <w:rPr>
          <w:sz w:val="28"/>
          <w:szCs w:val="28"/>
        </w:rPr>
        <w:t>ственных долговых обязательств;</w:t>
      </w:r>
    </w:p>
    <w:p w:rsidR="009A248E" w:rsidRDefault="00BE1D21" w:rsidP="00CF703B">
      <w:pPr>
        <w:numPr>
          <w:ilvl w:val="0"/>
          <w:numId w:val="9"/>
        </w:numPr>
        <w:spacing w:line="360" w:lineRule="auto"/>
        <w:ind w:firstLine="0"/>
        <w:jc w:val="both"/>
        <w:rPr>
          <w:sz w:val="28"/>
          <w:szCs w:val="28"/>
        </w:rPr>
      </w:pPr>
      <w:r w:rsidRPr="00055AD4">
        <w:rPr>
          <w:sz w:val="28"/>
          <w:szCs w:val="28"/>
        </w:rPr>
        <w:t xml:space="preserve">повышение процентной ставки и нормы резервов. </w:t>
      </w:r>
    </w:p>
    <w:p w:rsidR="00BE1D21" w:rsidRPr="00055AD4" w:rsidRDefault="009A248E" w:rsidP="00CF703B">
      <w:pPr>
        <w:spacing w:line="360" w:lineRule="auto"/>
        <w:jc w:val="both"/>
        <w:rPr>
          <w:sz w:val="28"/>
          <w:szCs w:val="28"/>
        </w:rPr>
      </w:pPr>
      <w:r>
        <w:rPr>
          <w:sz w:val="28"/>
          <w:szCs w:val="28"/>
        </w:rPr>
        <w:t xml:space="preserve">        </w:t>
      </w:r>
      <w:r w:rsidR="00BE1D21" w:rsidRPr="00055AD4">
        <w:rPr>
          <w:sz w:val="28"/>
          <w:szCs w:val="28"/>
        </w:rPr>
        <w:t>Политика дорогих денег применяется как антиинфляционная мера.</w:t>
      </w:r>
    </w:p>
    <w:p w:rsidR="00BE1D21" w:rsidRPr="00055AD4" w:rsidRDefault="00FA4527" w:rsidP="00CF703B">
      <w:pPr>
        <w:spacing w:line="360" w:lineRule="auto"/>
        <w:jc w:val="both"/>
        <w:rPr>
          <w:sz w:val="28"/>
          <w:szCs w:val="28"/>
        </w:rPr>
      </w:pPr>
      <w:r>
        <w:rPr>
          <w:sz w:val="28"/>
          <w:szCs w:val="28"/>
        </w:rPr>
        <w:t xml:space="preserve">    </w:t>
      </w:r>
      <w:r w:rsidR="00BE1D21" w:rsidRPr="00055AD4">
        <w:rPr>
          <w:sz w:val="28"/>
          <w:szCs w:val="28"/>
        </w:rPr>
        <w:t>Преимущества кре</w:t>
      </w:r>
      <w:r w:rsidR="009A248E">
        <w:rPr>
          <w:sz w:val="28"/>
          <w:szCs w:val="28"/>
        </w:rPr>
        <w:t xml:space="preserve">дитно-денежных методов, </w:t>
      </w:r>
      <w:r w:rsidR="00BE1D21" w:rsidRPr="00055AD4">
        <w:rPr>
          <w:sz w:val="28"/>
          <w:szCs w:val="28"/>
        </w:rPr>
        <w:t>на которых акцентировали внимание представители неок</w:t>
      </w:r>
      <w:r w:rsidR="009A248E">
        <w:rPr>
          <w:sz w:val="28"/>
          <w:szCs w:val="28"/>
        </w:rPr>
        <w:t>лассической экономической школы,</w:t>
      </w:r>
    </w:p>
    <w:p w:rsidR="00BE1D21" w:rsidRPr="00055AD4" w:rsidRDefault="00BE1D21" w:rsidP="00CF703B">
      <w:pPr>
        <w:numPr>
          <w:ilvl w:val="0"/>
          <w:numId w:val="10"/>
        </w:numPr>
        <w:spacing w:line="360" w:lineRule="auto"/>
        <w:ind w:firstLine="0"/>
        <w:jc w:val="both"/>
        <w:rPr>
          <w:sz w:val="28"/>
          <w:szCs w:val="28"/>
        </w:rPr>
      </w:pPr>
      <w:r w:rsidRPr="00055AD4">
        <w:rPr>
          <w:sz w:val="28"/>
          <w:szCs w:val="28"/>
        </w:rPr>
        <w:t xml:space="preserve">позволяют эффективно бороться с инфляцией и бюджетным дефицитом; </w:t>
      </w:r>
    </w:p>
    <w:p w:rsidR="00BE1D21" w:rsidRPr="00055AD4" w:rsidRDefault="00BE1D21" w:rsidP="00CF703B">
      <w:pPr>
        <w:numPr>
          <w:ilvl w:val="0"/>
          <w:numId w:val="10"/>
        </w:numPr>
        <w:spacing w:line="360" w:lineRule="auto"/>
        <w:ind w:firstLine="0"/>
        <w:jc w:val="both"/>
        <w:rPr>
          <w:sz w:val="28"/>
          <w:szCs w:val="28"/>
        </w:rPr>
      </w:pPr>
      <w:r w:rsidRPr="00055AD4">
        <w:rPr>
          <w:sz w:val="28"/>
          <w:szCs w:val="28"/>
        </w:rPr>
        <w:t xml:space="preserve">действуют значительно быстрее бюджетных; </w:t>
      </w:r>
    </w:p>
    <w:p w:rsidR="00BE1D21" w:rsidRPr="00055AD4" w:rsidRDefault="00BE1D21" w:rsidP="00CF703B">
      <w:pPr>
        <w:numPr>
          <w:ilvl w:val="0"/>
          <w:numId w:val="10"/>
        </w:numPr>
        <w:spacing w:line="360" w:lineRule="auto"/>
        <w:ind w:firstLine="0"/>
        <w:jc w:val="both"/>
        <w:rPr>
          <w:sz w:val="28"/>
          <w:szCs w:val="28"/>
        </w:rPr>
      </w:pPr>
      <w:r w:rsidRPr="00055AD4">
        <w:rPr>
          <w:sz w:val="28"/>
          <w:szCs w:val="28"/>
        </w:rPr>
        <w:t xml:space="preserve">дают меньший социально-политический резонанс (в случае "непопулярных" мер). </w:t>
      </w:r>
    </w:p>
    <w:p w:rsidR="00BE1D21" w:rsidRDefault="00FA4527" w:rsidP="00CF703B">
      <w:pPr>
        <w:spacing w:line="360" w:lineRule="auto"/>
        <w:jc w:val="both"/>
        <w:rPr>
          <w:sz w:val="28"/>
          <w:szCs w:val="28"/>
        </w:rPr>
      </w:pPr>
      <w:r>
        <w:rPr>
          <w:sz w:val="28"/>
          <w:szCs w:val="28"/>
        </w:rPr>
        <w:t xml:space="preserve">    </w:t>
      </w:r>
      <w:r w:rsidR="00BE1D21" w:rsidRPr="00055AD4">
        <w:rPr>
          <w:sz w:val="28"/>
          <w:szCs w:val="28"/>
        </w:rPr>
        <w:t xml:space="preserve">К недостаткам кредитно-денежных методов регулирования следует отнести тот факт, что они не обеспечивают занятость и экономический рост, а также не решают социальных задач государства. </w:t>
      </w:r>
    </w:p>
    <w:p w:rsidR="00DC7939" w:rsidRDefault="00DC7939" w:rsidP="00CF703B">
      <w:pPr>
        <w:spacing w:line="360" w:lineRule="auto"/>
        <w:jc w:val="center"/>
        <w:rPr>
          <w:sz w:val="28"/>
          <w:szCs w:val="28"/>
        </w:rPr>
      </w:pPr>
      <w:r>
        <w:rPr>
          <w:sz w:val="28"/>
          <w:szCs w:val="28"/>
        </w:rPr>
        <w:t>ЗАКЛЮЧЕНИЕ</w:t>
      </w:r>
    </w:p>
    <w:p w:rsidR="00BE768F" w:rsidRDefault="00FA4527" w:rsidP="00CF703B">
      <w:pPr>
        <w:spacing w:line="360" w:lineRule="auto"/>
        <w:jc w:val="both"/>
        <w:rPr>
          <w:sz w:val="28"/>
          <w:szCs w:val="28"/>
        </w:rPr>
      </w:pPr>
      <w:r>
        <w:rPr>
          <w:sz w:val="28"/>
          <w:szCs w:val="28"/>
        </w:rPr>
        <w:t xml:space="preserve">     </w:t>
      </w:r>
      <w:r w:rsidR="00241F63">
        <w:rPr>
          <w:sz w:val="28"/>
          <w:szCs w:val="28"/>
        </w:rPr>
        <w:t xml:space="preserve">В заключение хочется сказать, что важнейшую роль в мобилизации и перераспределении финансовых ресурсов на негосударственном уровне играют финансовые рынки. </w:t>
      </w:r>
      <w:r w:rsidR="00241F63" w:rsidRPr="00CF7692">
        <w:rPr>
          <w:sz w:val="28"/>
          <w:szCs w:val="28"/>
        </w:rPr>
        <w:t>Они обеспечивают свободное движение финансовых ресурсов. С их помощью осуществляется мобилизация средств от внутренних и внешних сберегателей и передача их для инвестирования предприятиям, фирмам, ассоциациям, органам государственной власти. Благодаря финансовому рынку обеспечивается участие сберегателей в прибылях предпринимателей. Субъекты хозяйствования получают дополнительные финансовые ресурсы для расширенного воспроизводства, органы государственной власти различного уровня – для финансирования государственных расходов.</w:t>
      </w:r>
      <w:r w:rsidR="00BE768F">
        <w:rPr>
          <w:sz w:val="28"/>
          <w:szCs w:val="28"/>
        </w:rPr>
        <w:t xml:space="preserve"> </w:t>
      </w:r>
      <w:r w:rsidR="00BE768F" w:rsidRPr="00355F63">
        <w:rPr>
          <w:sz w:val="28"/>
          <w:szCs w:val="28"/>
        </w:rPr>
        <w:t>С помощью финансового рынка осуществляется межотраслевое, межтерриториальное и межхозяйственное перераспределение денежных (в т.ч. финансовых) ресурсов.</w:t>
      </w:r>
      <w:r w:rsidR="00BE768F">
        <w:rPr>
          <w:sz w:val="28"/>
          <w:szCs w:val="28"/>
        </w:rPr>
        <w:t xml:space="preserve"> </w:t>
      </w:r>
      <w:r w:rsidR="00BE768F" w:rsidRPr="00355F63">
        <w:rPr>
          <w:sz w:val="28"/>
          <w:szCs w:val="28"/>
        </w:rPr>
        <w:t>В рыночной экономике финансовый рынок берет на себя большие потоки финансовых ресурсов и становится ее неотъемлемым элементом.</w:t>
      </w:r>
    </w:p>
    <w:p w:rsidR="00016189" w:rsidRDefault="005F1D18" w:rsidP="00CF703B">
      <w:pPr>
        <w:spacing w:line="360" w:lineRule="auto"/>
        <w:jc w:val="both"/>
        <w:rPr>
          <w:sz w:val="28"/>
          <w:szCs w:val="28"/>
        </w:rPr>
      </w:pPr>
      <w:r>
        <w:rPr>
          <w:sz w:val="28"/>
          <w:szCs w:val="28"/>
        </w:rPr>
        <w:t xml:space="preserve">    </w:t>
      </w:r>
      <w:r w:rsidR="00BE768F" w:rsidRPr="00055AD4">
        <w:rPr>
          <w:sz w:val="28"/>
          <w:szCs w:val="28"/>
        </w:rPr>
        <w:t>Механизм рынка капитала обеспечивает развитие финансового рынка, представляя собой явления, связи и в</w:t>
      </w:r>
      <w:r w:rsidR="00BE768F">
        <w:rPr>
          <w:sz w:val="28"/>
          <w:szCs w:val="28"/>
        </w:rPr>
        <w:t xml:space="preserve">заимозависимости по отношению к </w:t>
      </w:r>
      <w:r w:rsidR="00BE768F" w:rsidRPr="00055AD4">
        <w:rPr>
          <w:sz w:val="28"/>
          <w:szCs w:val="28"/>
        </w:rPr>
        <w:t>други</w:t>
      </w:r>
      <w:r w:rsidR="00BE768F">
        <w:rPr>
          <w:sz w:val="28"/>
          <w:szCs w:val="28"/>
        </w:rPr>
        <w:t xml:space="preserve">м элементам финансового рынка. </w:t>
      </w:r>
      <w:r w:rsidR="00BE768F" w:rsidRPr="00055AD4">
        <w:rPr>
          <w:sz w:val="28"/>
          <w:szCs w:val="28"/>
        </w:rPr>
        <w:t>Основным назначением рынка капитала является перераспределение финансовых ресурсов в экономической системе, представляя собой канал финансирования экономики, дополняющий собственные денежные средства предприятия и бюджетные ассигнования.</w:t>
      </w:r>
      <w:r w:rsidR="00BE768F" w:rsidRPr="002E3260">
        <w:rPr>
          <w:sz w:val="28"/>
          <w:szCs w:val="28"/>
        </w:rPr>
        <w:t xml:space="preserve">                </w:t>
      </w:r>
      <w:r w:rsidR="00BE768F">
        <w:rPr>
          <w:sz w:val="28"/>
          <w:szCs w:val="28"/>
        </w:rPr>
        <w:t xml:space="preserve">            </w:t>
      </w:r>
      <w:r w:rsidR="00BE768F" w:rsidRPr="002E3260">
        <w:rPr>
          <w:sz w:val="28"/>
          <w:szCs w:val="28"/>
        </w:rPr>
        <w:t>Через рынок капитала привлекаются денежные накопления предприятий, государства и частных лиц, превышающие их текущие потребности, и в качестве кредитных средств направляются на развитие производства и</w:t>
      </w:r>
      <w:r w:rsidR="00BE768F" w:rsidRPr="00055AD4">
        <w:rPr>
          <w:sz w:val="28"/>
          <w:szCs w:val="28"/>
        </w:rPr>
        <w:t xml:space="preserve"> других сфер экономики. </w:t>
      </w:r>
      <w:r w:rsidR="00016189" w:rsidRPr="00055AD4">
        <w:rPr>
          <w:sz w:val="28"/>
          <w:szCs w:val="28"/>
        </w:rPr>
        <w:t xml:space="preserve">В структуре рынка капиталов, прежде всего, можно выделить такие элементы, как страховые компании, банки, инвестиционные компании, паевые инвестиционные фонды и государственные учреждения. Роль рынка капитала в экономике проявляется в трех направлениях: предоставление ссудного капитала государству, предприятиям и населению. </w:t>
      </w:r>
    </w:p>
    <w:p w:rsidR="00016189" w:rsidRDefault="005F1D18" w:rsidP="00CF703B">
      <w:pPr>
        <w:spacing w:line="360" w:lineRule="auto"/>
        <w:jc w:val="both"/>
        <w:rPr>
          <w:sz w:val="28"/>
          <w:szCs w:val="28"/>
        </w:rPr>
      </w:pPr>
      <w:r>
        <w:rPr>
          <w:sz w:val="28"/>
          <w:szCs w:val="28"/>
        </w:rPr>
        <w:t xml:space="preserve">     </w:t>
      </w:r>
      <w:r w:rsidR="00016189">
        <w:rPr>
          <w:sz w:val="28"/>
          <w:szCs w:val="28"/>
        </w:rPr>
        <w:t xml:space="preserve">Основой в мобилизации и перераспределении финансовых ресурсов на государственном уровне </w:t>
      </w:r>
      <w:r w:rsidR="00016189" w:rsidRPr="00124C9E">
        <w:rPr>
          <w:sz w:val="28"/>
          <w:szCs w:val="28"/>
        </w:rPr>
        <w:t>является государственный бюджет, причем как система его доходов (налоговое регулирование), так и государственных расходов (регулирование путем использования прямого государственного финансирования и гос</w:t>
      </w:r>
      <w:r w:rsidR="00016189">
        <w:rPr>
          <w:sz w:val="28"/>
          <w:szCs w:val="28"/>
        </w:rPr>
        <w:t>ударственных заказов и закупок).</w:t>
      </w:r>
      <w:r w:rsidR="00016189" w:rsidRPr="00016189">
        <w:rPr>
          <w:sz w:val="28"/>
          <w:szCs w:val="28"/>
        </w:rPr>
        <w:t xml:space="preserve"> </w:t>
      </w:r>
      <w:r w:rsidR="00016189" w:rsidRPr="00055AD4">
        <w:rPr>
          <w:sz w:val="28"/>
          <w:szCs w:val="28"/>
        </w:rPr>
        <w:t>Проведение регулирования через систему государственных расходов является основой кейнсианской экономической политики. Регулирующее воздействие может осуществляться через изменение общих объемов финансирования, направлений расходования государственных средств, периодичности финансирования, организации и контроля за системой распределения государственных средств, их доведения до конечного получателя и т.п.</w:t>
      </w:r>
    </w:p>
    <w:p w:rsidR="00BE768F" w:rsidRDefault="005F1D18" w:rsidP="00CF703B">
      <w:pPr>
        <w:spacing w:line="360" w:lineRule="auto"/>
        <w:jc w:val="both"/>
        <w:rPr>
          <w:sz w:val="28"/>
          <w:szCs w:val="28"/>
        </w:rPr>
      </w:pPr>
      <w:r>
        <w:rPr>
          <w:sz w:val="28"/>
          <w:szCs w:val="28"/>
        </w:rPr>
        <w:t xml:space="preserve">     </w:t>
      </w:r>
      <w:r w:rsidR="00016189" w:rsidRPr="00055AD4">
        <w:rPr>
          <w:sz w:val="28"/>
          <w:szCs w:val="28"/>
        </w:rPr>
        <w:t>Перераспределяя средства между отраслями или регионами, государство вносит необходимые коррективы в воспроизводственные пропорции, сглаживая неравномерность их развития и обеспечивая финансирование стратегических секторов экономической и социальной сферы (таких как военно-промышленный комплекс, государственное управление и правоохранительные органы, учреждения социально-культурной сферы и др.)</w:t>
      </w:r>
      <w:r w:rsidR="00016189">
        <w:rPr>
          <w:sz w:val="28"/>
          <w:szCs w:val="28"/>
        </w:rPr>
        <w:t xml:space="preserve"> </w:t>
      </w:r>
      <w:r w:rsidR="00016189" w:rsidRPr="00055AD4">
        <w:rPr>
          <w:sz w:val="28"/>
          <w:szCs w:val="28"/>
        </w:rPr>
        <w:t>Налоговое регулирование осуществляется в процессе мобилизации доходов бюджета. Инструментами регулирования являются все прямые и косвенные налоги.</w:t>
      </w:r>
    </w:p>
    <w:p w:rsidR="00BE768F" w:rsidRDefault="00BE768F" w:rsidP="00CF703B">
      <w:pPr>
        <w:spacing w:line="360" w:lineRule="auto"/>
        <w:jc w:val="both"/>
        <w:rPr>
          <w:sz w:val="28"/>
          <w:szCs w:val="28"/>
        </w:rPr>
      </w:pPr>
    </w:p>
    <w:p w:rsidR="00241F63" w:rsidRPr="00CF7692" w:rsidRDefault="00241F63" w:rsidP="00CF703B">
      <w:pPr>
        <w:spacing w:line="360" w:lineRule="auto"/>
        <w:jc w:val="both"/>
        <w:rPr>
          <w:sz w:val="28"/>
          <w:szCs w:val="28"/>
        </w:rPr>
      </w:pPr>
    </w:p>
    <w:p w:rsidR="00241F63" w:rsidRPr="00055AD4" w:rsidRDefault="00241F63" w:rsidP="00CF703B">
      <w:pPr>
        <w:spacing w:line="360" w:lineRule="auto"/>
        <w:jc w:val="both"/>
        <w:rPr>
          <w:sz w:val="28"/>
          <w:szCs w:val="28"/>
        </w:rPr>
      </w:pPr>
    </w:p>
    <w:p w:rsidR="00BE1D21" w:rsidRDefault="002D2C6D" w:rsidP="00CF703B">
      <w:pPr>
        <w:spacing w:line="360" w:lineRule="auto"/>
        <w:jc w:val="both"/>
        <w:rPr>
          <w:sz w:val="28"/>
          <w:szCs w:val="28"/>
        </w:rPr>
      </w:pPr>
      <w:r w:rsidRPr="00055AD4">
        <w:rPr>
          <w:sz w:val="28"/>
          <w:szCs w:val="28"/>
        </w:rPr>
        <w:t xml:space="preserve">  </w:t>
      </w: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Pr="004D25E1" w:rsidRDefault="00DC7939" w:rsidP="00CF703B">
      <w:pPr>
        <w:spacing w:line="360" w:lineRule="auto"/>
        <w:jc w:val="center"/>
        <w:rPr>
          <w:sz w:val="28"/>
          <w:szCs w:val="28"/>
        </w:rPr>
      </w:pPr>
      <w:r>
        <w:rPr>
          <w:sz w:val="28"/>
          <w:szCs w:val="28"/>
        </w:rPr>
        <w:t>СПИСОК ИСПОЛЬЗОВАННЫХ ИСТОЧНИКОВ</w:t>
      </w:r>
      <w:r w:rsidR="004D25E1">
        <w:rPr>
          <w:sz w:val="28"/>
          <w:szCs w:val="28"/>
          <w:lang w:val="en-US"/>
        </w:rPr>
        <w:t xml:space="preserve"> </w:t>
      </w:r>
      <w:r w:rsidR="004D25E1">
        <w:rPr>
          <w:sz w:val="28"/>
          <w:szCs w:val="28"/>
        </w:rPr>
        <w:t>И ЛИТЕРАТУРЫ</w:t>
      </w:r>
    </w:p>
    <w:p w:rsidR="00213604" w:rsidRDefault="00213604" w:rsidP="00CF703B">
      <w:pPr>
        <w:numPr>
          <w:ilvl w:val="0"/>
          <w:numId w:val="19"/>
        </w:numPr>
        <w:spacing w:before="100" w:beforeAutospacing="1" w:after="100" w:afterAutospacing="1" w:line="360" w:lineRule="auto"/>
        <w:ind w:firstLine="0"/>
        <w:jc w:val="both"/>
        <w:rPr>
          <w:sz w:val="28"/>
          <w:szCs w:val="28"/>
        </w:rPr>
      </w:pPr>
      <w:r w:rsidRPr="00213604">
        <w:rPr>
          <w:sz w:val="28"/>
          <w:szCs w:val="28"/>
        </w:rPr>
        <w:t>Гражданский кодекс РФ.</w:t>
      </w:r>
      <w:r w:rsidR="006D52E9" w:rsidRPr="006D52E9">
        <w:rPr>
          <w:sz w:val="28"/>
          <w:szCs w:val="28"/>
        </w:rPr>
        <w:t xml:space="preserve"> </w:t>
      </w:r>
      <w:r w:rsidR="006D52E9">
        <w:rPr>
          <w:sz w:val="28"/>
          <w:szCs w:val="28"/>
        </w:rPr>
        <w:t>–</w:t>
      </w:r>
      <w:r w:rsidR="006D52E9" w:rsidRPr="006D52E9">
        <w:rPr>
          <w:sz w:val="28"/>
          <w:szCs w:val="28"/>
        </w:rPr>
        <w:t xml:space="preserve"> </w:t>
      </w:r>
      <w:r w:rsidR="006D52E9">
        <w:rPr>
          <w:sz w:val="28"/>
          <w:szCs w:val="28"/>
        </w:rPr>
        <w:t xml:space="preserve">М: «Издательство Проспект», </w:t>
      </w:r>
      <w:smartTag w:uri="urn:schemas-microsoft-com:office:smarttags" w:element="metricconverter">
        <w:smartTagPr>
          <w:attr w:name="ProductID" w:val="2009 г"/>
        </w:smartTagPr>
        <w:r w:rsidR="006D52E9">
          <w:rPr>
            <w:sz w:val="28"/>
            <w:szCs w:val="28"/>
          </w:rPr>
          <w:t>2009 г</w:t>
        </w:r>
      </w:smartTag>
      <w:r w:rsidR="006D52E9">
        <w:rPr>
          <w:sz w:val="28"/>
          <w:szCs w:val="28"/>
        </w:rPr>
        <w:t>.</w:t>
      </w:r>
    </w:p>
    <w:p w:rsidR="006D52E9" w:rsidRDefault="006D52E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Бюджетный кодекс РФ. – М: «Издательство Проспект», </w:t>
      </w:r>
      <w:smartTag w:uri="urn:schemas-microsoft-com:office:smarttags" w:element="metricconverter">
        <w:smartTagPr>
          <w:attr w:name="ProductID" w:val="2010 г"/>
        </w:smartTagPr>
        <w:r>
          <w:rPr>
            <w:sz w:val="28"/>
            <w:szCs w:val="28"/>
          </w:rPr>
          <w:t>2010 г</w:t>
        </w:r>
      </w:smartTag>
      <w:r>
        <w:rPr>
          <w:sz w:val="28"/>
          <w:szCs w:val="28"/>
        </w:rPr>
        <w:t>.</w:t>
      </w:r>
    </w:p>
    <w:p w:rsidR="006D52E9" w:rsidRPr="00213604" w:rsidRDefault="006D52E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Налоговый кодекс РФ – М: «Издательство Проспект», </w:t>
      </w:r>
      <w:smartTag w:uri="urn:schemas-microsoft-com:office:smarttags" w:element="metricconverter">
        <w:smartTagPr>
          <w:attr w:name="ProductID" w:val="2010 г"/>
        </w:smartTagPr>
        <w:r>
          <w:rPr>
            <w:sz w:val="28"/>
            <w:szCs w:val="28"/>
          </w:rPr>
          <w:t>2010 г</w:t>
        </w:r>
      </w:smartTag>
      <w:r>
        <w:rPr>
          <w:sz w:val="28"/>
          <w:szCs w:val="28"/>
        </w:rPr>
        <w:t>.</w:t>
      </w:r>
    </w:p>
    <w:p w:rsidR="00213604" w:rsidRDefault="00213604" w:rsidP="00CF703B">
      <w:pPr>
        <w:numPr>
          <w:ilvl w:val="0"/>
          <w:numId w:val="19"/>
        </w:numPr>
        <w:spacing w:before="100" w:beforeAutospacing="1" w:after="100" w:afterAutospacing="1" w:line="360" w:lineRule="auto"/>
        <w:ind w:firstLine="0"/>
        <w:jc w:val="both"/>
        <w:rPr>
          <w:sz w:val="28"/>
          <w:szCs w:val="28"/>
        </w:rPr>
      </w:pPr>
      <w:r w:rsidRPr="00213604">
        <w:rPr>
          <w:sz w:val="28"/>
          <w:szCs w:val="28"/>
        </w:rPr>
        <w:t>О рынке ценных бумаг. ФЗ от 22.04.1996 № 39–Ф3 в редакции Федеральных законов от 26.11.98г. № 182–Ф3 и от 08.07.99 № 139–Ф3.</w:t>
      </w:r>
    </w:p>
    <w:p w:rsidR="006D52E9" w:rsidRDefault="006D52E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Куделя Е.А.Финансы. Методическое пособие по выполнению курсовых работ, </w:t>
      </w:r>
      <w:smartTag w:uri="urn:schemas-microsoft-com:office:smarttags" w:element="metricconverter">
        <w:smartTagPr>
          <w:attr w:name="ProductID" w:val="2007 г"/>
        </w:smartTagPr>
        <w:r>
          <w:rPr>
            <w:sz w:val="28"/>
            <w:szCs w:val="28"/>
          </w:rPr>
          <w:t>2007 г</w:t>
        </w:r>
      </w:smartTag>
      <w:r>
        <w:rPr>
          <w:sz w:val="28"/>
          <w:szCs w:val="28"/>
        </w:rPr>
        <w:t>.</w:t>
      </w:r>
    </w:p>
    <w:p w:rsidR="006D52E9" w:rsidRDefault="006D52E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Лаврушин О.И. Деньги. Кредит. Банки. – М: Финансы и статистика, </w:t>
      </w:r>
      <w:smartTag w:uri="urn:schemas-microsoft-com:office:smarttags" w:element="metricconverter">
        <w:smartTagPr>
          <w:attr w:name="ProductID" w:val="2008 г"/>
        </w:smartTagPr>
        <w:r>
          <w:rPr>
            <w:sz w:val="28"/>
            <w:szCs w:val="28"/>
          </w:rPr>
          <w:t>2008 г</w:t>
        </w:r>
      </w:smartTag>
      <w:r>
        <w:rPr>
          <w:sz w:val="28"/>
          <w:szCs w:val="28"/>
        </w:rPr>
        <w:t>.</w:t>
      </w:r>
    </w:p>
    <w:p w:rsidR="006D52E9" w:rsidRDefault="006D52E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Васильева Л.С., Петровская М.В. Финансовый анализ. – М: «Издательство Кнорус», </w:t>
      </w:r>
      <w:smartTag w:uri="urn:schemas-microsoft-com:office:smarttags" w:element="metricconverter">
        <w:smartTagPr>
          <w:attr w:name="ProductID" w:val="2008 г"/>
        </w:smartTagPr>
        <w:r>
          <w:rPr>
            <w:sz w:val="28"/>
            <w:szCs w:val="28"/>
          </w:rPr>
          <w:t>2008 г</w:t>
        </w:r>
      </w:smartTag>
      <w:r>
        <w:rPr>
          <w:sz w:val="28"/>
          <w:szCs w:val="28"/>
        </w:rPr>
        <w:t>.</w:t>
      </w:r>
    </w:p>
    <w:p w:rsidR="00E82889" w:rsidRDefault="00E82889" w:rsidP="00CF703B">
      <w:pPr>
        <w:numPr>
          <w:ilvl w:val="0"/>
          <w:numId w:val="19"/>
        </w:numPr>
        <w:spacing w:before="100" w:beforeAutospacing="1" w:after="100" w:afterAutospacing="1" w:line="360" w:lineRule="auto"/>
        <w:ind w:firstLine="0"/>
        <w:jc w:val="both"/>
        <w:rPr>
          <w:sz w:val="28"/>
          <w:szCs w:val="28"/>
        </w:rPr>
      </w:pPr>
      <w:r>
        <w:rPr>
          <w:sz w:val="28"/>
          <w:szCs w:val="28"/>
        </w:rPr>
        <w:t xml:space="preserve">Романовский М.В. Финансы. – М: «Издательство Перспектива», </w:t>
      </w:r>
      <w:smartTag w:uri="urn:schemas-microsoft-com:office:smarttags" w:element="metricconverter">
        <w:smartTagPr>
          <w:attr w:name="ProductID" w:val="2007 г"/>
        </w:smartTagPr>
        <w:r>
          <w:rPr>
            <w:sz w:val="28"/>
            <w:szCs w:val="28"/>
          </w:rPr>
          <w:t>2007 г</w:t>
        </w:r>
      </w:smartTag>
      <w:r>
        <w:rPr>
          <w:sz w:val="28"/>
          <w:szCs w:val="28"/>
        </w:rPr>
        <w:t>.</w:t>
      </w:r>
    </w:p>
    <w:p w:rsidR="00E82889" w:rsidRDefault="00E82889" w:rsidP="00CF703B">
      <w:pPr>
        <w:numPr>
          <w:ilvl w:val="0"/>
          <w:numId w:val="19"/>
        </w:numPr>
        <w:spacing w:before="100" w:beforeAutospacing="1" w:after="100" w:afterAutospacing="1" w:line="360" w:lineRule="auto"/>
        <w:ind w:firstLine="0"/>
        <w:jc w:val="both"/>
        <w:rPr>
          <w:sz w:val="28"/>
          <w:szCs w:val="28"/>
        </w:rPr>
      </w:pPr>
      <w:r>
        <w:rPr>
          <w:sz w:val="28"/>
          <w:szCs w:val="28"/>
        </w:rPr>
        <w:t xml:space="preserve">Дрозбина Л.А. Финансы. – М: «Издательство ЮНИТИ», </w:t>
      </w:r>
      <w:smartTag w:uri="urn:schemas-microsoft-com:office:smarttags" w:element="metricconverter">
        <w:smartTagPr>
          <w:attr w:name="ProductID" w:val="2009 г"/>
        </w:smartTagPr>
        <w:r>
          <w:rPr>
            <w:sz w:val="28"/>
            <w:szCs w:val="28"/>
          </w:rPr>
          <w:t>2009 г</w:t>
        </w:r>
      </w:smartTag>
      <w:r>
        <w:rPr>
          <w:sz w:val="28"/>
          <w:szCs w:val="28"/>
        </w:rPr>
        <w:t>.</w:t>
      </w:r>
    </w:p>
    <w:p w:rsidR="00E82889" w:rsidRDefault="00E82889" w:rsidP="00CF703B">
      <w:pPr>
        <w:numPr>
          <w:ilvl w:val="0"/>
          <w:numId w:val="19"/>
        </w:numPr>
        <w:spacing w:before="100" w:beforeAutospacing="1" w:after="100" w:afterAutospacing="1" w:line="360" w:lineRule="auto"/>
        <w:ind w:firstLine="0"/>
        <w:jc w:val="both"/>
        <w:rPr>
          <w:sz w:val="28"/>
          <w:szCs w:val="28"/>
        </w:rPr>
      </w:pPr>
      <w:r>
        <w:rPr>
          <w:sz w:val="28"/>
          <w:szCs w:val="28"/>
        </w:rPr>
        <w:t>Сафронов С.А.</w:t>
      </w:r>
      <w:r w:rsidR="008C11B1">
        <w:rPr>
          <w:sz w:val="28"/>
          <w:szCs w:val="28"/>
        </w:rPr>
        <w:t xml:space="preserve"> Финансы</w:t>
      </w:r>
      <w:r w:rsidR="00EB21F2" w:rsidRPr="00EB21F2">
        <w:rPr>
          <w:sz w:val="28"/>
          <w:szCs w:val="28"/>
        </w:rPr>
        <w:t xml:space="preserve"> </w:t>
      </w:r>
      <w:r w:rsidR="00EB21F2">
        <w:rPr>
          <w:sz w:val="28"/>
          <w:szCs w:val="28"/>
        </w:rPr>
        <w:t>предприятия</w:t>
      </w:r>
      <w:r>
        <w:rPr>
          <w:sz w:val="28"/>
          <w:szCs w:val="28"/>
        </w:rPr>
        <w:t xml:space="preserve">. </w:t>
      </w:r>
      <w:r w:rsidR="00EB21F2">
        <w:rPr>
          <w:sz w:val="28"/>
          <w:szCs w:val="28"/>
        </w:rPr>
        <w:t>– М: «Издательство Экономистъ»,</w:t>
      </w:r>
      <w:r w:rsidR="00EB21F2" w:rsidRPr="00EB21F2">
        <w:rPr>
          <w:sz w:val="28"/>
          <w:szCs w:val="28"/>
        </w:rPr>
        <w:t xml:space="preserve"> </w:t>
      </w:r>
      <w:smartTag w:uri="urn:schemas-microsoft-com:office:smarttags" w:element="metricconverter">
        <w:smartTagPr>
          <w:attr w:name="ProductID" w:val="2008 г"/>
        </w:smartTagPr>
        <w:r>
          <w:rPr>
            <w:sz w:val="28"/>
            <w:szCs w:val="28"/>
          </w:rPr>
          <w:t>2008 г</w:t>
        </w:r>
      </w:smartTag>
      <w:r>
        <w:rPr>
          <w:sz w:val="28"/>
          <w:szCs w:val="28"/>
        </w:rPr>
        <w:t>.</w:t>
      </w:r>
    </w:p>
    <w:p w:rsidR="00E82889" w:rsidRPr="00213604" w:rsidRDefault="00E82889" w:rsidP="00CF703B">
      <w:pPr>
        <w:numPr>
          <w:ilvl w:val="0"/>
          <w:numId w:val="19"/>
        </w:numPr>
        <w:spacing w:before="100" w:beforeAutospacing="1" w:after="100" w:afterAutospacing="1" w:line="360" w:lineRule="auto"/>
        <w:ind w:firstLine="0"/>
        <w:jc w:val="both"/>
        <w:rPr>
          <w:sz w:val="28"/>
          <w:szCs w:val="28"/>
        </w:rPr>
      </w:pPr>
      <w:r>
        <w:rPr>
          <w:sz w:val="28"/>
          <w:szCs w:val="28"/>
        </w:rPr>
        <w:t>Мамедов О.Ю. Современная экономика. – Р</w:t>
      </w:r>
      <w:r w:rsidR="008143D7">
        <w:rPr>
          <w:sz w:val="28"/>
          <w:szCs w:val="28"/>
        </w:rPr>
        <w:t>-н-Д</w:t>
      </w:r>
      <w:r>
        <w:rPr>
          <w:sz w:val="28"/>
          <w:szCs w:val="28"/>
        </w:rPr>
        <w:t xml:space="preserve">: «Издательство Феникс», </w:t>
      </w:r>
      <w:smartTag w:uri="urn:schemas-microsoft-com:office:smarttags" w:element="metricconverter">
        <w:smartTagPr>
          <w:attr w:name="ProductID" w:val="2007 г"/>
        </w:smartTagPr>
        <w:r>
          <w:rPr>
            <w:sz w:val="28"/>
            <w:szCs w:val="28"/>
          </w:rPr>
          <w:t>2007 г</w:t>
        </w:r>
      </w:smartTag>
      <w:r>
        <w:rPr>
          <w:sz w:val="28"/>
          <w:szCs w:val="28"/>
        </w:rPr>
        <w:t>.</w:t>
      </w:r>
    </w:p>
    <w:p w:rsidR="00213604" w:rsidRPr="008143D7" w:rsidRDefault="00213604" w:rsidP="00CF703B">
      <w:pPr>
        <w:spacing w:line="360" w:lineRule="auto"/>
        <w:jc w:val="center"/>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Default="00DC7939" w:rsidP="00CF703B">
      <w:pPr>
        <w:spacing w:line="360" w:lineRule="auto"/>
        <w:jc w:val="both"/>
        <w:rPr>
          <w:sz w:val="28"/>
          <w:szCs w:val="28"/>
        </w:rPr>
      </w:pPr>
    </w:p>
    <w:p w:rsidR="00DC7939" w:rsidRPr="00055AD4" w:rsidRDefault="00DC7939" w:rsidP="00CF703B">
      <w:pPr>
        <w:spacing w:line="360" w:lineRule="auto"/>
        <w:jc w:val="both"/>
        <w:rPr>
          <w:sz w:val="28"/>
          <w:szCs w:val="28"/>
        </w:rPr>
      </w:pPr>
      <w:bookmarkStart w:id="0" w:name="_GoBack"/>
      <w:bookmarkEnd w:id="0"/>
    </w:p>
    <w:sectPr w:rsidR="00DC7939" w:rsidRPr="00055AD4" w:rsidSect="000E63A3">
      <w:headerReference w:type="even" r:id="rId7"/>
      <w:headerReference w:type="default" r:id="rId8"/>
      <w:pgSz w:w="11906" w:h="16838"/>
      <w:pgMar w:top="1134" w:right="850" w:bottom="1258"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05" w:rsidRDefault="00342A05">
      <w:r>
        <w:separator/>
      </w:r>
    </w:p>
  </w:endnote>
  <w:endnote w:type="continuationSeparator" w:id="0">
    <w:p w:rsidR="00342A05" w:rsidRDefault="0034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05" w:rsidRDefault="00342A05">
      <w:r>
        <w:separator/>
      </w:r>
    </w:p>
  </w:footnote>
  <w:footnote w:type="continuationSeparator" w:id="0">
    <w:p w:rsidR="00342A05" w:rsidRDefault="00342A05">
      <w:r>
        <w:continuationSeparator/>
      </w:r>
    </w:p>
  </w:footnote>
  <w:footnote w:id="1">
    <w:p w:rsidR="00CC26DC" w:rsidRDefault="00CC26DC">
      <w:pPr>
        <w:pStyle w:val="a6"/>
      </w:pPr>
      <w:r>
        <w:rPr>
          <w:rStyle w:val="a7"/>
        </w:rPr>
        <w:footnoteRef/>
      </w:r>
      <w:r>
        <w:t xml:space="preserve"> Гражданский кодекс РФ, ст. 142</w:t>
      </w:r>
    </w:p>
  </w:footnote>
  <w:footnote w:id="2">
    <w:p w:rsidR="00CC26DC" w:rsidRDefault="00CC26DC">
      <w:pPr>
        <w:pStyle w:val="a6"/>
      </w:pPr>
      <w:r>
        <w:rPr>
          <w:rStyle w:val="a7"/>
        </w:rPr>
        <w:footnoteRef/>
      </w:r>
      <w:r>
        <w:t xml:space="preserve"> Гражданский кодекс РФ, ст.143</w:t>
      </w:r>
    </w:p>
  </w:footnote>
  <w:footnote w:id="3">
    <w:p w:rsidR="00CC26DC" w:rsidRDefault="00CC26DC">
      <w:pPr>
        <w:pStyle w:val="a6"/>
      </w:pPr>
      <w:r>
        <w:rPr>
          <w:rStyle w:val="a7"/>
        </w:rPr>
        <w:footnoteRef/>
      </w:r>
      <w:r>
        <w:t xml:space="preserve"> О.И. Лаврушин. Деньги. Кредит. Банки.- М, «Издательство Статистика», </w:t>
      </w:r>
      <w:smartTag w:uri="urn:schemas-microsoft-com:office:smarttags" w:element="metricconverter">
        <w:smartTagPr>
          <w:attr w:name="ProductID" w:val="2009 г"/>
        </w:smartTagPr>
        <w:r>
          <w:t>2009 г</w:t>
        </w:r>
      </w:smartTag>
      <w:r>
        <w:t>., 317 стр.</w:t>
      </w:r>
    </w:p>
  </w:footnote>
  <w:footnote w:id="4">
    <w:p w:rsidR="00CC26DC" w:rsidRDefault="00CC26DC">
      <w:pPr>
        <w:pStyle w:val="a6"/>
      </w:pPr>
      <w:r>
        <w:rPr>
          <w:rStyle w:val="a7"/>
        </w:rPr>
        <w:footnoteRef/>
      </w:r>
      <w:r>
        <w:t xml:space="preserve"> В.Г. Пансков. Финансы.-  М: «Издательство Экономика», </w:t>
      </w:r>
      <w:smartTag w:uri="urn:schemas-microsoft-com:office:smarttags" w:element="metricconverter">
        <w:smartTagPr>
          <w:attr w:name="ProductID" w:val="2007 г"/>
        </w:smartTagPr>
        <w:r>
          <w:t>2007 г</w:t>
        </w:r>
      </w:smartTag>
      <w:r>
        <w:t>. – 216 стр.</w:t>
      </w:r>
    </w:p>
  </w:footnote>
  <w:footnote w:id="5">
    <w:p w:rsidR="00CC26DC" w:rsidRDefault="00CC26DC">
      <w:pPr>
        <w:pStyle w:val="a6"/>
      </w:pPr>
      <w:r>
        <w:rPr>
          <w:rStyle w:val="a7"/>
        </w:rPr>
        <w:footnoteRef/>
      </w:r>
      <w:r>
        <w:t xml:space="preserve"> Бюджетный кодекс РФ, ст. 93</w:t>
      </w:r>
    </w:p>
  </w:footnote>
  <w:footnote w:id="6">
    <w:p w:rsidR="00CC26DC" w:rsidRDefault="00CC26DC">
      <w:pPr>
        <w:pStyle w:val="a6"/>
      </w:pPr>
      <w:r>
        <w:rPr>
          <w:rStyle w:val="a7"/>
        </w:rPr>
        <w:footnoteRef/>
      </w:r>
      <w:r>
        <w:t xml:space="preserve"> Дж. Макконел, Т. Брю. Экономикс. – М: «Издательство Экономистъ», </w:t>
      </w:r>
      <w:smartTag w:uri="urn:schemas-microsoft-com:office:smarttags" w:element="metricconverter">
        <w:smartTagPr>
          <w:attr w:name="ProductID" w:val="2007 г"/>
        </w:smartTagPr>
        <w:r>
          <w:t>2007 г</w:t>
        </w:r>
      </w:smartTag>
      <w:r>
        <w:t>. - 358 с.</w:t>
      </w:r>
    </w:p>
  </w:footnote>
  <w:footnote w:id="7">
    <w:p w:rsidR="00CC26DC" w:rsidRDefault="00CC26DC">
      <w:pPr>
        <w:pStyle w:val="a6"/>
      </w:pPr>
      <w:r>
        <w:rPr>
          <w:rStyle w:val="a7"/>
        </w:rPr>
        <w:footnoteRef/>
      </w:r>
      <w:r>
        <w:t xml:space="preserve"> Налоговый кодекс РФ, ст. 12</w:t>
      </w:r>
    </w:p>
  </w:footnote>
  <w:footnote w:id="8">
    <w:p w:rsidR="00CC26DC" w:rsidRDefault="00CC26DC">
      <w:pPr>
        <w:pStyle w:val="a6"/>
      </w:pPr>
      <w:r>
        <w:rPr>
          <w:rStyle w:val="a7"/>
        </w:rPr>
        <w:footnoteRef/>
      </w:r>
      <w:r>
        <w:t xml:space="preserve"> Дж. М. Кейнс. Общая теория занятости, процента и денег. – М: «Издательство Норма», </w:t>
      </w:r>
      <w:smartTag w:uri="urn:schemas-microsoft-com:office:smarttags" w:element="metricconverter">
        <w:smartTagPr>
          <w:attr w:name="ProductID" w:val="2007 г"/>
        </w:smartTagPr>
        <w:r>
          <w:t>2007 г</w:t>
        </w:r>
      </w:smartTag>
      <w:r>
        <w:t>. -  412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DC" w:rsidRDefault="00CC26DC" w:rsidP="000D27D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C26DC" w:rsidRDefault="00CC26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DC" w:rsidRDefault="00CC26DC" w:rsidP="000D27D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7409">
      <w:rPr>
        <w:rStyle w:val="a9"/>
        <w:noProof/>
      </w:rPr>
      <w:t>4</w:t>
    </w:r>
    <w:r>
      <w:rPr>
        <w:rStyle w:val="a9"/>
      </w:rPr>
      <w:fldChar w:fldCharType="end"/>
    </w:r>
  </w:p>
  <w:p w:rsidR="00CC26DC" w:rsidRDefault="00CC26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B84"/>
    <w:multiLevelType w:val="hybridMultilevel"/>
    <w:tmpl w:val="383A696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2581E8D"/>
    <w:multiLevelType w:val="multilevel"/>
    <w:tmpl w:val="7A6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169AC"/>
    <w:multiLevelType w:val="multilevel"/>
    <w:tmpl w:val="634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E6FF8"/>
    <w:multiLevelType w:val="multilevel"/>
    <w:tmpl w:val="8AA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251F4"/>
    <w:multiLevelType w:val="hybridMultilevel"/>
    <w:tmpl w:val="A6A4891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5621FB"/>
    <w:multiLevelType w:val="hybridMultilevel"/>
    <w:tmpl w:val="D188E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4C02A4"/>
    <w:multiLevelType w:val="multilevel"/>
    <w:tmpl w:val="E12AB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57C6E"/>
    <w:multiLevelType w:val="hybridMultilevel"/>
    <w:tmpl w:val="DABE3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FE56CA"/>
    <w:multiLevelType w:val="hybridMultilevel"/>
    <w:tmpl w:val="900A3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913CA8"/>
    <w:multiLevelType w:val="hybridMultilevel"/>
    <w:tmpl w:val="52889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A53BDA"/>
    <w:multiLevelType w:val="multilevel"/>
    <w:tmpl w:val="AE1A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9066AC"/>
    <w:multiLevelType w:val="multilevel"/>
    <w:tmpl w:val="4886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332E6"/>
    <w:multiLevelType w:val="multilevel"/>
    <w:tmpl w:val="C514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9F2119"/>
    <w:multiLevelType w:val="hybridMultilevel"/>
    <w:tmpl w:val="EF264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FF0FD9"/>
    <w:multiLevelType w:val="multilevel"/>
    <w:tmpl w:val="6B5E7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025C24"/>
    <w:multiLevelType w:val="multilevel"/>
    <w:tmpl w:val="581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B0511F"/>
    <w:multiLevelType w:val="hybridMultilevel"/>
    <w:tmpl w:val="6020273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E65BCA"/>
    <w:multiLevelType w:val="multilevel"/>
    <w:tmpl w:val="4D86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76042"/>
    <w:multiLevelType w:val="hybridMultilevel"/>
    <w:tmpl w:val="4C4C7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
  </w:num>
  <w:num w:numId="5">
    <w:abstractNumId w:val="3"/>
  </w:num>
  <w:num w:numId="6">
    <w:abstractNumId w:val="12"/>
  </w:num>
  <w:num w:numId="7">
    <w:abstractNumId w:val="17"/>
  </w:num>
  <w:num w:numId="8">
    <w:abstractNumId w:val="8"/>
  </w:num>
  <w:num w:numId="9">
    <w:abstractNumId w:val="0"/>
  </w:num>
  <w:num w:numId="10">
    <w:abstractNumId w:val="13"/>
  </w:num>
  <w:num w:numId="11">
    <w:abstractNumId w:val="6"/>
  </w:num>
  <w:num w:numId="12">
    <w:abstractNumId w:val="14"/>
  </w:num>
  <w:num w:numId="13">
    <w:abstractNumId w:val="16"/>
  </w:num>
  <w:num w:numId="14">
    <w:abstractNumId w:val="10"/>
  </w:num>
  <w:num w:numId="15">
    <w:abstractNumId w:val="18"/>
  </w:num>
  <w:num w:numId="16">
    <w:abstractNumId w:val="5"/>
  </w:num>
  <w:num w:numId="17">
    <w:abstractNumId w:val="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F76"/>
    <w:rsid w:val="00002F24"/>
    <w:rsid w:val="00016189"/>
    <w:rsid w:val="00026C6B"/>
    <w:rsid w:val="00033BEF"/>
    <w:rsid w:val="00055AD4"/>
    <w:rsid w:val="000577AB"/>
    <w:rsid w:val="00077BE2"/>
    <w:rsid w:val="00097F91"/>
    <w:rsid w:val="000C30DF"/>
    <w:rsid w:val="000C62BC"/>
    <w:rsid w:val="000D27D5"/>
    <w:rsid w:val="000E63A3"/>
    <w:rsid w:val="00100FF9"/>
    <w:rsid w:val="00107720"/>
    <w:rsid w:val="00124C9E"/>
    <w:rsid w:val="00132EC2"/>
    <w:rsid w:val="0015593A"/>
    <w:rsid w:val="00193CF9"/>
    <w:rsid w:val="001E3143"/>
    <w:rsid w:val="001E4AA4"/>
    <w:rsid w:val="002010CB"/>
    <w:rsid w:val="00213604"/>
    <w:rsid w:val="002278B3"/>
    <w:rsid w:val="00235103"/>
    <w:rsid w:val="00241F63"/>
    <w:rsid w:val="00262769"/>
    <w:rsid w:val="002920A2"/>
    <w:rsid w:val="002951C4"/>
    <w:rsid w:val="002A1685"/>
    <w:rsid w:val="002A18B7"/>
    <w:rsid w:val="002B1F76"/>
    <w:rsid w:val="002C4550"/>
    <w:rsid w:val="002D2C6D"/>
    <w:rsid w:val="002D7D0F"/>
    <w:rsid w:val="002E3260"/>
    <w:rsid w:val="002F572A"/>
    <w:rsid w:val="00302A70"/>
    <w:rsid w:val="003154A7"/>
    <w:rsid w:val="00325D76"/>
    <w:rsid w:val="00332438"/>
    <w:rsid w:val="00340455"/>
    <w:rsid w:val="00342A05"/>
    <w:rsid w:val="00355F63"/>
    <w:rsid w:val="00386CFC"/>
    <w:rsid w:val="00386DE3"/>
    <w:rsid w:val="003C48ED"/>
    <w:rsid w:val="003D7DC8"/>
    <w:rsid w:val="003F4111"/>
    <w:rsid w:val="0040439C"/>
    <w:rsid w:val="0041705A"/>
    <w:rsid w:val="004279D9"/>
    <w:rsid w:val="00447D3E"/>
    <w:rsid w:val="00454498"/>
    <w:rsid w:val="004A1262"/>
    <w:rsid w:val="004B1E5B"/>
    <w:rsid w:val="004B3F69"/>
    <w:rsid w:val="004D19DB"/>
    <w:rsid w:val="004D25E1"/>
    <w:rsid w:val="00532C26"/>
    <w:rsid w:val="00533AC4"/>
    <w:rsid w:val="00537AB9"/>
    <w:rsid w:val="00540346"/>
    <w:rsid w:val="00581A15"/>
    <w:rsid w:val="00585997"/>
    <w:rsid w:val="005879E5"/>
    <w:rsid w:val="00596704"/>
    <w:rsid w:val="005B66A3"/>
    <w:rsid w:val="005D3661"/>
    <w:rsid w:val="005D4EB2"/>
    <w:rsid w:val="005D74F7"/>
    <w:rsid w:val="005F1D18"/>
    <w:rsid w:val="00622079"/>
    <w:rsid w:val="00632A3B"/>
    <w:rsid w:val="00664AA0"/>
    <w:rsid w:val="0067310D"/>
    <w:rsid w:val="00685AE6"/>
    <w:rsid w:val="006A128E"/>
    <w:rsid w:val="006A2999"/>
    <w:rsid w:val="006D52E9"/>
    <w:rsid w:val="006D5833"/>
    <w:rsid w:val="00704976"/>
    <w:rsid w:val="00705D7D"/>
    <w:rsid w:val="00712216"/>
    <w:rsid w:val="00720382"/>
    <w:rsid w:val="007215D0"/>
    <w:rsid w:val="007739B2"/>
    <w:rsid w:val="0078443A"/>
    <w:rsid w:val="007A01AF"/>
    <w:rsid w:val="007A7409"/>
    <w:rsid w:val="007E462A"/>
    <w:rsid w:val="007E7EFE"/>
    <w:rsid w:val="007F1AD8"/>
    <w:rsid w:val="008143D7"/>
    <w:rsid w:val="00850BC8"/>
    <w:rsid w:val="00862C23"/>
    <w:rsid w:val="00877E41"/>
    <w:rsid w:val="00885942"/>
    <w:rsid w:val="00887071"/>
    <w:rsid w:val="008A4B79"/>
    <w:rsid w:val="008C11B1"/>
    <w:rsid w:val="008E26B4"/>
    <w:rsid w:val="00922B9B"/>
    <w:rsid w:val="0094445B"/>
    <w:rsid w:val="009824EF"/>
    <w:rsid w:val="00984A12"/>
    <w:rsid w:val="009A248E"/>
    <w:rsid w:val="009E7ACA"/>
    <w:rsid w:val="009F0FA5"/>
    <w:rsid w:val="00A111DA"/>
    <w:rsid w:val="00A24DC9"/>
    <w:rsid w:val="00A370D0"/>
    <w:rsid w:val="00A407D8"/>
    <w:rsid w:val="00A4486B"/>
    <w:rsid w:val="00A66651"/>
    <w:rsid w:val="00A72150"/>
    <w:rsid w:val="00A957A3"/>
    <w:rsid w:val="00AB0748"/>
    <w:rsid w:val="00AB4236"/>
    <w:rsid w:val="00AC35AB"/>
    <w:rsid w:val="00AD0E7F"/>
    <w:rsid w:val="00AD6C69"/>
    <w:rsid w:val="00B11FC3"/>
    <w:rsid w:val="00B12AE6"/>
    <w:rsid w:val="00B24173"/>
    <w:rsid w:val="00B436AD"/>
    <w:rsid w:val="00B5571A"/>
    <w:rsid w:val="00B824EB"/>
    <w:rsid w:val="00B9006D"/>
    <w:rsid w:val="00BB1C65"/>
    <w:rsid w:val="00BB485F"/>
    <w:rsid w:val="00BE1D21"/>
    <w:rsid w:val="00BE768F"/>
    <w:rsid w:val="00BF37EA"/>
    <w:rsid w:val="00C10413"/>
    <w:rsid w:val="00C34338"/>
    <w:rsid w:val="00C3754A"/>
    <w:rsid w:val="00C406B7"/>
    <w:rsid w:val="00C50C08"/>
    <w:rsid w:val="00C57067"/>
    <w:rsid w:val="00C64DB5"/>
    <w:rsid w:val="00C67BEF"/>
    <w:rsid w:val="00C80809"/>
    <w:rsid w:val="00C91E96"/>
    <w:rsid w:val="00CC26DC"/>
    <w:rsid w:val="00CF0196"/>
    <w:rsid w:val="00CF5DD5"/>
    <w:rsid w:val="00CF703B"/>
    <w:rsid w:val="00CF7692"/>
    <w:rsid w:val="00D03CCD"/>
    <w:rsid w:val="00D066F6"/>
    <w:rsid w:val="00D55641"/>
    <w:rsid w:val="00D60709"/>
    <w:rsid w:val="00D86120"/>
    <w:rsid w:val="00DC7939"/>
    <w:rsid w:val="00DD41D4"/>
    <w:rsid w:val="00DE771E"/>
    <w:rsid w:val="00DF2154"/>
    <w:rsid w:val="00E04988"/>
    <w:rsid w:val="00E26E5A"/>
    <w:rsid w:val="00E313B3"/>
    <w:rsid w:val="00E70CCF"/>
    <w:rsid w:val="00E82889"/>
    <w:rsid w:val="00EA3870"/>
    <w:rsid w:val="00EB1961"/>
    <w:rsid w:val="00EB21F2"/>
    <w:rsid w:val="00EE1CA9"/>
    <w:rsid w:val="00F0576F"/>
    <w:rsid w:val="00F35DCD"/>
    <w:rsid w:val="00F44657"/>
    <w:rsid w:val="00F75A0E"/>
    <w:rsid w:val="00F83432"/>
    <w:rsid w:val="00F8558E"/>
    <w:rsid w:val="00FA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246CC7-EA42-453E-8009-75B067F0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1D21"/>
    <w:pPr>
      <w:spacing w:before="100" w:beforeAutospacing="1" w:after="100" w:afterAutospacing="1"/>
    </w:pPr>
  </w:style>
  <w:style w:type="character" w:styleId="a4">
    <w:name w:val="Strong"/>
    <w:basedOn w:val="a0"/>
    <w:qFormat/>
    <w:rsid w:val="00BE1D21"/>
    <w:rPr>
      <w:b/>
      <w:bCs/>
    </w:rPr>
  </w:style>
  <w:style w:type="character" w:styleId="a5">
    <w:name w:val="Hyperlink"/>
    <w:basedOn w:val="a0"/>
    <w:rsid w:val="00BE1D21"/>
    <w:rPr>
      <w:color w:val="0000FF"/>
      <w:u w:val="single"/>
    </w:rPr>
  </w:style>
  <w:style w:type="paragraph" w:styleId="a6">
    <w:name w:val="footnote text"/>
    <w:basedOn w:val="a"/>
    <w:semiHidden/>
    <w:rsid w:val="00596704"/>
    <w:rPr>
      <w:sz w:val="20"/>
      <w:szCs w:val="20"/>
    </w:rPr>
  </w:style>
  <w:style w:type="character" w:styleId="a7">
    <w:name w:val="footnote reference"/>
    <w:basedOn w:val="a0"/>
    <w:semiHidden/>
    <w:rsid w:val="00596704"/>
    <w:rPr>
      <w:vertAlign w:val="superscript"/>
    </w:rPr>
  </w:style>
  <w:style w:type="paragraph" w:styleId="a8">
    <w:name w:val="header"/>
    <w:basedOn w:val="a"/>
    <w:rsid w:val="00B436AD"/>
    <w:pPr>
      <w:tabs>
        <w:tab w:val="center" w:pos="4677"/>
        <w:tab w:val="right" w:pos="9355"/>
      </w:tabs>
    </w:pPr>
  </w:style>
  <w:style w:type="character" w:styleId="a9">
    <w:name w:val="page number"/>
    <w:basedOn w:val="a0"/>
    <w:rsid w:val="00B436AD"/>
  </w:style>
  <w:style w:type="paragraph" w:styleId="aa">
    <w:name w:val="footer"/>
    <w:basedOn w:val="a"/>
    <w:rsid w:val="00B436AD"/>
    <w:pPr>
      <w:tabs>
        <w:tab w:val="center" w:pos="4677"/>
        <w:tab w:val="right" w:pos="9355"/>
      </w:tabs>
    </w:pPr>
  </w:style>
  <w:style w:type="character" w:styleId="ab">
    <w:name w:val="annotation reference"/>
    <w:basedOn w:val="a0"/>
    <w:semiHidden/>
    <w:rsid w:val="00720382"/>
    <w:rPr>
      <w:sz w:val="16"/>
      <w:szCs w:val="16"/>
    </w:rPr>
  </w:style>
  <w:style w:type="paragraph" w:styleId="ac">
    <w:name w:val="annotation text"/>
    <w:basedOn w:val="a"/>
    <w:semiHidden/>
    <w:rsid w:val="00720382"/>
    <w:rPr>
      <w:sz w:val="20"/>
      <w:szCs w:val="20"/>
    </w:rPr>
  </w:style>
  <w:style w:type="paragraph" w:styleId="ad">
    <w:name w:val="annotation subject"/>
    <w:basedOn w:val="ac"/>
    <w:next w:val="ac"/>
    <w:semiHidden/>
    <w:rsid w:val="00720382"/>
    <w:rPr>
      <w:b/>
      <w:bCs/>
    </w:rPr>
  </w:style>
  <w:style w:type="paragraph" w:styleId="ae">
    <w:name w:val="Balloon Text"/>
    <w:basedOn w:val="a"/>
    <w:semiHidden/>
    <w:rsid w:val="00720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dcterms:created xsi:type="dcterms:W3CDTF">2014-05-26T03:42:00Z</dcterms:created>
  <dcterms:modified xsi:type="dcterms:W3CDTF">2014-05-26T03:42:00Z</dcterms:modified>
</cp:coreProperties>
</file>