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38" w:rsidRDefault="00897838" w:rsidP="00821137">
      <w:pPr>
        <w:jc w:val="center"/>
        <w:rPr>
          <w:sz w:val="28"/>
        </w:rPr>
      </w:pPr>
    </w:p>
    <w:p w:rsidR="00821137" w:rsidRDefault="00821137" w:rsidP="00821137">
      <w:pPr>
        <w:jc w:val="center"/>
        <w:rPr>
          <w:sz w:val="28"/>
        </w:rPr>
      </w:pPr>
      <w:r>
        <w:rPr>
          <w:sz w:val="28"/>
        </w:rPr>
        <w:t>Министерство образования РФ.</w:t>
      </w:r>
    </w:p>
    <w:p w:rsidR="00821137" w:rsidRDefault="00821137" w:rsidP="00821137">
      <w:pPr>
        <w:jc w:val="center"/>
        <w:rPr>
          <w:sz w:val="28"/>
        </w:rPr>
      </w:pPr>
      <w:r>
        <w:rPr>
          <w:sz w:val="28"/>
        </w:rPr>
        <w:t>Иркутск</w:t>
      </w:r>
      <w:r w:rsidR="00A04C6C">
        <w:rPr>
          <w:sz w:val="28"/>
        </w:rPr>
        <w:t>ий Государственный Технический у</w:t>
      </w:r>
      <w:r>
        <w:rPr>
          <w:sz w:val="28"/>
        </w:rPr>
        <w:t>ниверситет.</w:t>
      </w:r>
    </w:p>
    <w:p w:rsidR="00821137" w:rsidRDefault="00821137" w:rsidP="00821137">
      <w:pPr>
        <w:jc w:val="center"/>
        <w:rPr>
          <w:sz w:val="28"/>
        </w:rPr>
      </w:pPr>
      <w:r>
        <w:rPr>
          <w:sz w:val="28"/>
        </w:rPr>
        <w:t xml:space="preserve">Кафедра МЭ и ВЭД факультета Мировой Экономики и Востоковедения. </w:t>
      </w:r>
    </w:p>
    <w:p w:rsidR="00821137" w:rsidRDefault="00821137" w:rsidP="00821137">
      <w:r>
        <w:t xml:space="preserve">    </w:t>
      </w:r>
    </w:p>
    <w:p w:rsidR="00821137" w:rsidRDefault="00821137" w:rsidP="00821137"/>
    <w:p w:rsidR="00821137" w:rsidRDefault="00821137" w:rsidP="00821137"/>
    <w:p w:rsidR="00821137" w:rsidRDefault="00821137" w:rsidP="00821137"/>
    <w:p w:rsidR="00821137" w:rsidRDefault="00821137" w:rsidP="00821137"/>
    <w:p w:rsidR="00821137" w:rsidRDefault="00821137" w:rsidP="00821137"/>
    <w:p w:rsidR="00821137" w:rsidRDefault="00821137" w:rsidP="00821137"/>
    <w:p w:rsidR="00821137" w:rsidRDefault="00821137" w:rsidP="00821137"/>
    <w:p w:rsidR="00821137" w:rsidRDefault="00821137" w:rsidP="00821137"/>
    <w:p w:rsidR="00821137" w:rsidRDefault="00821137" w:rsidP="00821137"/>
    <w:p w:rsidR="00821137" w:rsidRDefault="00821137" w:rsidP="00821137"/>
    <w:p w:rsidR="00821137" w:rsidRDefault="00821137" w:rsidP="00821137"/>
    <w:p w:rsidR="00821137" w:rsidRPr="00A04C6C" w:rsidRDefault="00821137" w:rsidP="00821137">
      <w:pPr>
        <w:pStyle w:val="4"/>
        <w:jc w:val="center"/>
        <w:rPr>
          <w:sz w:val="52"/>
          <w:szCs w:val="52"/>
        </w:rPr>
      </w:pPr>
      <w:r w:rsidRPr="00A04C6C">
        <w:rPr>
          <w:sz w:val="52"/>
          <w:szCs w:val="52"/>
        </w:rPr>
        <w:t>Курсовая работа</w:t>
      </w:r>
    </w:p>
    <w:p w:rsidR="00821137" w:rsidRDefault="00821137" w:rsidP="00821137"/>
    <w:p w:rsidR="00821137" w:rsidRPr="00A04C6C" w:rsidRDefault="00821137" w:rsidP="00821137">
      <w:pPr>
        <w:jc w:val="center"/>
        <w:rPr>
          <w:b/>
          <w:sz w:val="32"/>
          <w:szCs w:val="32"/>
        </w:rPr>
      </w:pPr>
      <w:r w:rsidRPr="00A04C6C">
        <w:rPr>
          <w:b/>
          <w:sz w:val="32"/>
          <w:szCs w:val="32"/>
        </w:rPr>
        <w:t>по  предмету: "</w:t>
      </w:r>
      <w:r w:rsidR="00A04C6C" w:rsidRPr="00A04C6C">
        <w:rPr>
          <w:b/>
          <w:sz w:val="32"/>
          <w:szCs w:val="32"/>
        </w:rPr>
        <w:t>Финансы</w:t>
      </w:r>
      <w:r w:rsidRPr="00A04C6C">
        <w:rPr>
          <w:b/>
          <w:sz w:val="32"/>
          <w:szCs w:val="32"/>
        </w:rPr>
        <w:t xml:space="preserve">" </w:t>
      </w:r>
    </w:p>
    <w:p w:rsidR="00A04C6C" w:rsidRDefault="00A04C6C" w:rsidP="00821137">
      <w:pPr>
        <w:jc w:val="center"/>
        <w:rPr>
          <w:b/>
          <w:sz w:val="28"/>
        </w:rPr>
      </w:pPr>
    </w:p>
    <w:p w:rsidR="00821137" w:rsidRPr="00A04C6C" w:rsidRDefault="00821137" w:rsidP="00821137">
      <w:pPr>
        <w:pStyle w:val="ab"/>
        <w:jc w:val="center"/>
        <w:rPr>
          <w:sz w:val="28"/>
          <w:szCs w:val="28"/>
        </w:rPr>
      </w:pPr>
      <w:r w:rsidRPr="00A04C6C">
        <w:rPr>
          <w:b/>
          <w:sz w:val="28"/>
          <w:szCs w:val="28"/>
        </w:rPr>
        <w:t>на тему:</w:t>
      </w:r>
      <w:r w:rsidRPr="00A04C6C">
        <w:rPr>
          <w:sz w:val="28"/>
          <w:szCs w:val="28"/>
        </w:rPr>
        <w:t xml:space="preserve"> «</w:t>
      </w:r>
      <w:r w:rsidR="00A04C6C">
        <w:rPr>
          <w:sz w:val="28"/>
          <w:szCs w:val="28"/>
        </w:rPr>
        <w:t>Социально-экономическая сущность бюджета»</w:t>
      </w:r>
    </w:p>
    <w:p w:rsidR="00821137" w:rsidRDefault="00821137" w:rsidP="00821137">
      <w:pPr>
        <w:jc w:val="center"/>
        <w:rPr>
          <w:b/>
          <w:sz w:val="36"/>
        </w:rPr>
      </w:pPr>
    </w:p>
    <w:p w:rsidR="00821137" w:rsidRDefault="00821137" w:rsidP="00821137">
      <w:pPr>
        <w:jc w:val="center"/>
        <w:rPr>
          <w:b/>
          <w:sz w:val="36"/>
        </w:rPr>
      </w:pPr>
    </w:p>
    <w:p w:rsidR="00821137" w:rsidRDefault="00821137" w:rsidP="00821137">
      <w:pPr>
        <w:ind w:left="4320" w:firstLine="720"/>
        <w:jc w:val="both"/>
        <w:rPr>
          <w:b/>
          <w:sz w:val="36"/>
        </w:rPr>
      </w:pPr>
    </w:p>
    <w:p w:rsidR="00821137" w:rsidRDefault="00821137" w:rsidP="00821137">
      <w:pPr>
        <w:ind w:left="4320" w:firstLine="720"/>
        <w:jc w:val="both"/>
        <w:rPr>
          <w:b/>
          <w:sz w:val="36"/>
        </w:rPr>
      </w:pPr>
    </w:p>
    <w:p w:rsidR="00821137" w:rsidRDefault="00A04C6C" w:rsidP="00821137">
      <w:pPr>
        <w:ind w:left="3600" w:firstLine="720"/>
        <w:jc w:val="both"/>
        <w:rPr>
          <w:b/>
          <w:sz w:val="32"/>
        </w:rPr>
      </w:pPr>
      <w:r>
        <w:rPr>
          <w:b/>
          <w:sz w:val="32"/>
        </w:rPr>
        <w:t xml:space="preserve">                Выполнил</w:t>
      </w:r>
      <w:r w:rsidR="00821137">
        <w:rPr>
          <w:b/>
          <w:sz w:val="32"/>
        </w:rPr>
        <w:t>:</w:t>
      </w:r>
    </w:p>
    <w:p w:rsidR="00821137" w:rsidRDefault="00A04C6C" w:rsidP="00821137">
      <w:pPr>
        <w:ind w:left="3600" w:firstLine="720"/>
        <w:jc w:val="both"/>
        <w:rPr>
          <w:sz w:val="32"/>
        </w:rPr>
      </w:pPr>
      <w:r>
        <w:rPr>
          <w:sz w:val="32"/>
        </w:rPr>
        <w:t xml:space="preserve">                студент</w:t>
      </w:r>
      <w:r w:rsidR="00821137">
        <w:rPr>
          <w:sz w:val="32"/>
        </w:rPr>
        <w:t xml:space="preserve"> группы МЭ-99</w:t>
      </w:r>
    </w:p>
    <w:p w:rsidR="00821137" w:rsidRPr="008524CF" w:rsidRDefault="00821137" w:rsidP="00821137">
      <w:pPr>
        <w:jc w:val="both"/>
        <w:rPr>
          <w:sz w:val="32"/>
          <w:lang w:val="en-US"/>
        </w:rPr>
      </w:pPr>
      <w:r>
        <w:rPr>
          <w:sz w:val="32"/>
        </w:rPr>
        <w:t xml:space="preserve">                                                              </w:t>
      </w:r>
      <w:r w:rsidR="008524CF">
        <w:rPr>
          <w:sz w:val="32"/>
        </w:rPr>
        <w:t xml:space="preserve">        </w:t>
      </w:r>
    </w:p>
    <w:p w:rsidR="00A04C6C" w:rsidRDefault="00821137" w:rsidP="00A04C6C">
      <w:pPr>
        <w:ind w:left="4320"/>
        <w:rPr>
          <w:b/>
          <w:sz w:val="32"/>
        </w:rPr>
      </w:pPr>
      <w:r>
        <w:rPr>
          <w:b/>
          <w:sz w:val="32"/>
        </w:rPr>
        <w:t xml:space="preserve">       </w:t>
      </w:r>
      <w:r w:rsidR="00A04C6C">
        <w:rPr>
          <w:b/>
          <w:sz w:val="32"/>
        </w:rPr>
        <w:t xml:space="preserve">         </w:t>
      </w:r>
      <w:r>
        <w:rPr>
          <w:b/>
          <w:sz w:val="32"/>
        </w:rPr>
        <w:t>Проверил</w:t>
      </w:r>
      <w:r w:rsidR="00A04C6C">
        <w:rPr>
          <w:b/>
          <w:sz w:val="32"/>
        </w:rPr>
        <w:t>а</w:t>
      </w:r>
      <w:r>
        <w:rPr>
          <w:b/>
          <w:sz w:val="32"/>
        </w:rPr>
        <w:t>:</w:t>
      </w:r>
      <w:r w:rsidR="00A04C6C">
        <w:rPr>
          <w:b/>
          <w:sz w:val="32"/>
        </w:rPr>
        <w:t xml:space="preserve"> </w:t>
      </w:r>
      <w:r w:rsidR="00A04C6C" w:rsidRPr="00A04C6C">
        <w:rPr>
          <w:sz w:val="32"/>
        </w:rPr>
        <w:t>доцент,</w:t>
      </w:r>
      <w:r w:rsidR="00A04C6C">
        <w:rPr>
          <w:b/>
          <w:sz w:val="32"/>
        </w:rPr>
        <w:t xml:space="preserve">            </w:t>
      </w:r>
    </w:p>
    <w:p w:rsidR="00821137" w:rsidRDefault="00A04C6C" w:rsidP="00A04C6C">
      <w:pPr>
        <w:ind w:left="4320"/>
        <w:rPr>
          <w:bCs/>
          <w:sz w:val="32"/>
        </w:rPr>
      </w:pPr>
      <w:r>
        <w:rPr>
          <w:b/>
          <w:sz w:val="32"/>
        </w:rPr>
        <w:t xml:space="preserve">                </w:t>
      </w:r>
      <w:r>
        <w:rPr>
          <w:sz w:val="32"/>
        </w:rPr>
        <w:t>Нефедьева Л. В</w:t>
      </w:r>
      <w:r w:rsidR="00821137">
        <w:rPr>
          <w:bCs/>
          <w:sz w:val="32"/>
        </w:rPr>
        <w:t>.</w:t>
      </w:r>
    </w:p>
    <w:p w:rsidR="00821137" w:rsidRDefault="00821137" w:rsidP="00821137">
      <w:pPr>
        <w:ind w:left="4320"/>
        <w:jc w:val="both"/>
        <w:rPr>
          <w:sz w:val="32"/>
        </w:rPr>
      </w:pPr>
    </w:p>
    <w:p w:rsidR="00821137" w:rsidRDefault="00821137" w:rsidP="00821137">
      <w:pPr>
        <w:ind w:left="4320"/>
        <w:jc w:val="both"/>
        <w:rPr>
          <w:sz w:val="32"/>
        </w:rPr>
      </w:pPr>
    </w:p>
    <w:p w:rsidR="00821137" w:rsidRDefault="00821137" w:rsidP="00821137">
      <w:pPr>
        <w:ind w:left="4320"/>
        <w:jc w:val="both"/>
        <w:rPr>
          <w:sz w:val="32"/>
        </w:rPr>
      </w:pPr>
    </w:p>
    <w:p w:rsidR="00821137" w:rsidRDefault="00821137" w:rsidP="00821137">
      <w:pPr>
        <w:ind w:left="4320"/>
        <w:jc w:val="both"/>
        <w:rPr>
          <w:sz w:val="32"/>
        </w:rPr>
      </w:pPr>
    </w:p>
    <w:p w:rsidR="00821137" w:rsidRDefault="00821137" w:rsidP="00821137">
      <w:pPr>
        <w:ind w:left="4320"/>
        <w:jc w:val="both"/>
        <w:rPr>
          <w:sz w:val="32"/>
        </w:rPr>
      </w:pPr>
    </w:p>
    <w:p w:rsidR="00821137" w:rsidRDefault="00821137" w:rsidP="00821137">
      <w:pPr>
        <w:ind w:left="4320"/>
        <w:jc w:val="both"/>
        <w:rPr>
          <w:sz w:val="32"/>
        </w:rPr>
      </w:pPr>
    </w:p>
    <w:p w:rsidR="00821137" w:rsidRDefault="00821137" w:rsidP="00821137">
      <w:pPr>
        <w:ind w:left="4320"/>
        <w:jc w:val="both"/>
        <w:rPr>
          <w:sz w:val="32"/>
        </w:rPr>
      </w:pPr>
    </w:p>
    <w:p w:rsidR="00821137" w:rsidRDefault="00821137" w:rsidP="00821137">
      <w:pPr>
        <w:ind w:left="4320"/>
        <w:jc w:val="both"/>
        <w:rPr>
          <w:sz w:val="32"/>
        </w:rPr>
      </w:pPr>
    </w:p>
    <w:p w:rsidR="00821137" w:rsidRDefault="00821137" w:rsidP="00821137">
      <w:pPr>
        <w:ind w:left="4320"/>
        <w:jc w:val="both"/>
        <w:rPr>
          <w:sz w:val="32"/>
        </w:rPr>
      </w:pPr>
    </w:p>
    <w:p w:rsidR="00821137" w:rsidRDefault="00821137" w:rsidP="00821137">
      <w:pPr>
        <w:ind w:left="4320"/>
        <w:jc w:val="both"/>
        <w:rPr>
          <w:sz w:val="32"/>
        </w:rPr>
      </w:pPr>
    </w:p>
    <w:p w:rsidR="00821137" w:rsidRDefault="00821137" w:rsidP="00821137">
      <w:pPr>
        <w:jc w:val="both"/>
        <w:rPr>
          <w:sz w:val="32"/>
        </w:rPr>
      </w:pPr>
    </w:p>
    <w:p w:rsidR="00821137" w:rsidRDefault="00821137" w:rsidP="000A03E6">
      <w:pPr>
        <w:ind w:left="4320"/>
        <w:rPr>
          <w:sz w:val="32"/>
        </w:rPr>
      </w:pPr>
      <w:r>
        <w:rPr>
          <w:sz w:val="32"/>
        </w:rPr>
        <w:t>20</w:t>
      </w:r>
      <w:r w:rsidR="000A03E6">
        <w:rPr>
          <w:sz w:val="32"/>
        </w:rPr>
        <w:t>02</w:t>
      </w:r>
    </w:p>
    <w:p w:rsidR="004C787E" w:rsidRDefault="004C787E" w:rsidP="002E012E">
      <w:pPr>
        <w:pStyle w:val="1"/>
        <w:pageBreakBefore/>
        <w:jc w:val="center"/>
        <w:rPr>
          <w:rFonts w:ascii="Arial Black" w:hAnsi="Arial Black"/>
          <w:b w:val="0"/>
          <w:bCs w:val="0"/>
          <w:sz w:val="44"/>
        </w:rPr>
      </w:pPr>
      <w:bookmarkStart w:id="0" w:name="_Toc8829500"/>
      <w:r w:rsidRPr="009D1576">
        <w:rPr>
          <w:rFonts w:ascii="Arial Black" w:hAnsi="Arial Black"/>
          <w:b w:val="0"/>
          <w:bCs w:val="0"/>
          <w:color w:val="6821B7"/>
          <w:sz w:val="44"/>
        </w:rPr>
        <w:lastRenderedPageBreak/>
        <w:t>Оглавление</w:t>
      </w:r>
      <w:bookmarkEnd w:id="0"/>
    </w:p>
    <w:p w:rsidR="002E012E" w:rsidRDefault="002E012E" w:rsidP="002E012E"/>
    <w:p w:rsidR="00237FB8" w:rsidRPr="002E012E" w:rsidRDefault="00243D25" w:rsidP="002E012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9" type="#_x0000_t75" alt="National Emblem Of Russia" style="position:absolute;margin-left:0;margin-top:7pt;width:476.35pt;height:563pt;z-index:-251663360">
            <v:imagedata r:id="rId7" o:title="russia" gain="35389f" blacklevel="20972f"/>
          </v:shape>
        </w:pict>
      </w:r>
    </w:p>
    <w:p w:rsidR="006219AE" w:rsidRDefault="002E012E">
      <w:pPr>
        <w:pStyle w:val="10"/>
        <w:tabs>
          <w:tab w:val="right" w:leader="hyphen" w:pos="9628"/>
        </w:tabs>
        <w:rPr>
          <w:rStyle w:val="aa"/>
          <w:noProof/>
          <w:sz w:val="28"/>
          <w:szCs w:val="28"/>
        </w:rPr>
      </w:pPr>
      <w:r w:rsidRPr="006219AE">
        <w:rPr>
          <w:b w:val="0"/>
          <w:bCs w:val="0"/>
          <w:sz w:val="28"/>
          <w:szCs w:val="28"/>
        </w:rPr>
        <w:fldChar w:fldCharType="begin"/>
      </w:r>
      <w:r w:rsidRPr="006219AE">
        <w:rPr>
          <w:b w:val="0"/>
          <w:bCs w:val="0"/>
          <w:sz w:val="28"/>
          <w:szCs w:val="28"/>
        </w:rPr>
        <w:instrText xml:space="preserve"> TOC \o "1-3" \h \z \u </w:instrText>
      </w:r>
      <w:r w:rsidRPr="006219AE">
        <w:rPr>
          <w:b w:val="0"/>
          <w:bCs w:val="0"/>
          <w:sz w:val="28"/>
          <w:szCs w:val="28"/>
        </w:rPr>
        <w:fldChar w:fldCharType="separate"/>
      </w:r>
      <w:hyperlink w:anchor="_Toc8829500" w:history="1">
        <w:r w:rsidR="006219AE" w:rsidRPr="006219AE">
          <w:rPr>
            <w:rStyle w:val="aa"/>
            <w:rFonts w:ascii="Arial Black" w:hAnsi="Arial Black"/>
            <w:noProof/>
            <w:sz w:val="28"/>
            <w:szCs w:val="28"/>
          </w:rPr>
          <w:t>Оглавление</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_Toc8829500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2</w:t>
        </w:r>
        <w:r w:rsidR="006219AE" w:rsidRPr="006219AE">
          <w:rPr>
            <w:noProof/>
            <w:webHidden/>
            <w:sz w:val="28"/>
            <w:szCs w:val="28"/>
          </w:rPr>
          <w:fldChar w:fldCharType="end"/>
        </w:r>
      </w:hyperlink>
    </w:p>
    <w:p w:rsidR="006219AE" w:rsidRPr="006219AE" w:rsidRDefault="006219AE" w:rsidP="006219AE"/>
    <w:p w:rsidR="006219AE" w:rsidRDefault="00243D25">
      <w:pPr>
        <w:pStyle w:val="10"/>
        <w:tabs>
          <w:tab w:val="right" w:leader="hyphen" w:pos="9628"/>
        </w:tabs>
        <w:rPr>
          <w:rStyle w:val="aa"/>
          <w:noProof/>
          <w:sz w:val="28"/>
          <w:szCs w:val="28"/>
        </w:rPr>
      </w:pPr>
      <w:hyperlink w:anchor="_Toc8829501" w:history="1">
        <w:r w:rsidR="006219AE" w:rsidRPr="006219AE">
          <w:rPr>
            <w:rStyle w:val="aa"/>
            <w:rFonts w:ascii="Arial Black" w:hAnsi="Arial Black"/>
            <w:noProof/>
            <w:sz w:val="28"/>
            <w:szCs w:val="28"/>
          </w:rPr>
          <w:t>Введение</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_Toc8829501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3</w:t>
        </w:r>
        <w:r w:rsidR="006219AE" w:rsidRPr="006219AE">
          <w:rPr>
            <w:noProof/>
            <w:webHidden/>
            <w:sz w:val="28"/>
            <w:szCs w:val="28"/>
          </w:rPr>
          <w:fldChar w:fldCharType="end"/>
        </w:r>
      </w:hyperlink>
    </w:p>
    <w:p w:rsidR="006219AE" w:rsidRPr="006219AE" w:rsidRDefault="006219AE" w:rsidP="006219AE"/>
    <w:p w:rsidR="006219AE" w:rsidRPr="006219AE" w:rsidRDefault="00243D25">
      <w:pPr>
        <w:pStyle w:val="10"/>
        <w:tabs>
          <w:tab w:val="right" w:leader="hyphen" w:pos="9628"/>
        </w:tabs>
        <w:rPr>
          <w:b w:val="0"/>
          <w:bCs w:val="0"/>
          <w:caps w:val="0"/>
          <w:noProof/>
          <w:sz w:val="28"/>
          <w:szCs w:val="28"/>
          <w:u w:val="none"/>
        </w:rPr>
      </w:pPr>
      <w:hyperlink w:anchor="_Toc8829502" w:history="1">
        <w:r w:rsidR="006219AE" w:rsidRPr="006219AE">
          <w:rPr>
            <w:rStyle w:val="aa"/>
            <w:rFonts w:ascii="Arial Black" w:hAnsi="Arial Black"/>
            <w:noProof/>
            <w:sz w:val="28"/>
            <w:szCs w:val="28"/>
          </w:rPr>
          <w:t>1 Государственный бюджет</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_Toc8829502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4</w:t>
        </w:r>
        <w:r w:rsidR="006219AE" w:rsidRPr="006219AE">
          <w:rPr>
            <w:noProof/>
            <w:webHidden/>
            <w:sz w:val="28"/>
            <w:szCs w:val="28"/>
          </w:rPr>
          <w:fldChar w:fldCharType="end"/>
        </w:r>
      </w:hyperlink>
    </w:p>
    <w:p w:rsidR="006219AE" w:rsidRPr="006219AE" w:rsidRDefault="00243D25">
      <w:pPr>
        <w:pStyle w:val="21"/>
        <w:tabs>
          <w:tab w:val="left" w:pos="515"/>
          <w:tab w:val="right" w:leader="hyphen" w:pos="9628"/>
        </w:tabs>
        <w:rPr>
          <w:b w:val="0"/>
          <w:bCs w:val="0"/>
          <w:smallCaps w:val="0"/>
          <w:noProof/>
          <w:sz w:val="28"/>
          <w:szCs w:val="28"/>
        </w:rPr>
      </w:pPr>
      <w:hyperlink w:anchor="_Toc8829503" w:history="1">
        <w:r w:rsidR="006219AE" w:rsidRPr="006219AE">
          <w:rPr>
            <w:rStyle w:val="aa"/>
            <w:noProof/>
            <w:sz w:val="28"/>
            <w:szCs w:val="28"/>
          </w:rPr>
          <w:t>1.1</w:t>
        </w:r>
        <w:r w:rsidR="006219AE" w:rsidRPr="006219AE">
          <w:rPr>
            <w:b w:val="0"/>
            <w:bCs w:val="0"/>
            <w:smallCaps w:val="0"/>
            <w:noProof/>
            <w:sz w:val="28"/>
            <w:szCs w:val="28"/>
          </w:rPr>
          <w:tab/>
        </w:r>
        <w:r w:rsidR="006219AE" w:rsidRPr="006219AE">
          <w:rPr>
            <w:rStyle w:val="aa"/>
            <w:noProof/>
            <w:sz w:val="28"/>
            <w:szCs w:val="28"/>
          </w:rPr>
          <w:t>Сущность бюджета. Бюджетная система Российской Федерации</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_Toc8829503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4</w:t>
        </w:r>
        <w:r w:rsidR="006219AE" w:rsidRPr="006219AE">
          <w:rPr>
            <w:noProof/>
            <w:webHidden/>
            <w:sz w:val="28"/>
            <w:szCs w:val="28"/>
          </w:rPr>
          <w:fldChar w:fldCharType="end"/>
        </w:r>
      </w:hyperlink>
    </w:p>
    <w:p w:rsidR="006219AE" w:rsidRDefault="00243D25">
      <w:pPr>
        <w:pStyle w:val="21"/>
        <w:tabs>
          <w:tab w:val="right" w:leader="hyphen" w:pos="9628"/>
        </w:tabs>
        <w:rPr>
          <w:rStyle w:val="aa"/>
          <w:noProof/>
          <w:sz w:val="28"/>
          <w:szCs w:val="28"/>
        </w:rPr>
      </w:pPr>
      <w:hyperlink w:anchor="_Toc8829504" w:history="1">
        <w:r w:rsidR="006219AE" w:rsidRPr="006219AE">
          <w:rPr>
            <w:rStyle w:val="aa"/>
            <w:noProof/>
            <w:sz w:val="28"/>
            <w:szCs w:val="28"/>
          </w:rPr>
          <w:t>1.2 Принципы бюджетной системы</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_Toc8829504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6</w:t>
        </w:r>
        <w:r w:rsidR="006219AE" w:rsidRPr="006219AE">
          <w:rPr>
            <w:noProof/>
            <w:webHidden/>
            <w:sz w:val="28"/>
            <w:szCs w:val="28"/>
          </w:rPr>
          <w:fldChar w:fldCharType="end"/>
        </w:r>
      </w:hyperlink>
    </w:p>
    <w:p w:rsidR="006219AE" w:rsidRPr="006219AE" w:rsidRDefault="006219AE" w:rsidP="006219AE"/>
    <w:p w:rsidR="006219AE" w:rsidRPr="006219AE" w:rsidRDefault="006219AE" w:rsidP="006219AE"/>
    <w:p w:rsidR="006219AE" w:rsidRPr="006219AE" w:rsidRDefault="00243D25">
      <w:pPr>
        <w:pStyle w:val="10"/>
        <w:tabs>
          <w:tab w:val="right" w:leader="hyphen" w:pos="9628"/>
        </w:tabs>
        <w:rPr>
          <w:b w:val="0"/>
          <w:bCs w:val="0"/>
          <w:caps w:val="0"/>
          <w:noProof/>
          <w:sz w:val="28"/>
          <w:szCs w:val="28"/>
          <w:u w:val="none"/>
        </w:rPr>
      </w:pPr>
      <w:hyperlink w:anchor="_Toc8829505" w:history="1">
        <w:r w:rsidR="006219AE" w:rsidRPr="006219AE">
          <w:rPr>
            <w:rStyle w:val="aa"/>
            <w:rFonts w:ascii="Arial Black" w:hAnsi="Arial Black"/>
            <w:noProof/>
            <w:sz w:val="28"/>
            <w:szCs w:val="28"/>
          </w:rPr>
          <w:t>2 Характеристика уровней бюджетной системы</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_Toc8829505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10</w:t>
        </w:r>
        <w:r w:rsidR="006219AE" w:rsidRPr="006219AE">
          <w:rPr>
            <w:noProof/>
            <w:webHidden/>
            <w:sz w:val="28"/>
            <w:szCs w:val="28"/>
          </w:rPr>
          <w:fldChar w:fldCharType="end"/>
        </w:r>
      </w:hyperlink>
    </w:p>
    <w:p w:rsidR="006219AE" w:rsidRPr="006219AE" w:rsidRDefault="00243D25">
      <w:pPr>
        <w:pStyle w:val="21"/>
        <w:tabs>
          <w:tab w:val="right" w:leader="hyphen" w:pos="9628"/>
        </w:tabs>
        <w:rPr>
          <w:b w:val="0"/>
          <w:bCs w:val="0"/>
          <w:smallCaps w:val="0"/>
          <w:noProof/>
          <w:sz w:val="28"/>
          <w:szCs w:val="28"/>
        </w:rPr>
      </w:pPr>
      <w:hyperlink w:anchor="_Toc8829506" w:history="1">
        <w:r w:rsidR="006219AE" w:rsidRPr="006219AE">
          <w:rPr>
            <w:rStyle w:val="aa"/>
            <w:noProof/>
            <w:sz w:val="28"/>
            <w:szCs w:val="28"/>
          </w:rPr>
          <w:t>2.1 Федеральный бюджет</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_Toc8829506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10</w:t>
        </w:r>
        <w:r w:rsidR="006219AE" w:rsidRPr="006219AE">
          <w:rPr>
            <w:noProof/>
            <w:webHidden/>
            <w:sz w:val="28"/>
            <w:szCs w:val="28"/>
          </w:rPr>
          <w:fldChar w:fldCharType="end"/>
        </w:r>
      </w:hyperlink>
    </w:p>
    <w:p w:rsidR="006219AE" w:rsidRPr="006219AE" w:rsidRDefault="00243D25">
      <w:pPr>
        <w:pStyle w:val="21"/>
        <w:tabs>
          <w:tab w:val="right" w:leader="hyphen" w:pos="9628"/>
        </w:tabs>
        <w:rPr>
          <w:b w:val="0"/>
          <w:bCs w:val="0"/>
          <w:smallCaps w:val="0"/>
          <w:noProof/>
          <w:sz w:val="28"/>
          <w:szCs w:val="28"/>
        </w:rPr>
      </w:pPr>
      <w:hyperlink w:anchor="_Toc8829507" w:history="1">
        <w:r w:rsidR="006219AE" w:rsidRPr="006219AE">
          <w:rPr>
            <w:rStyle w:val="aa"/>
            <w:noProof/>
            <w:sz w:val="28"/>
            <w:szCs w:val="28"/>
          </w:rPr>
          <w:t>2.2 Бюджеты субъектов Российской Федерации</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_Toc8829507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12</w:t>
        </w:r>
        <w:r w:rsidR="006219AE" w:rsidRPr="006219AE">
          <w:rPr>
            <w:noProof/>
            <w:webHidden/>
            <w:sz w:val="28"/>
            <w:szCs w:val="28"/>
          </w:rPr>
          <w:fldChar w:fldCharType="end"/>
        </w:r>
      </w:hyperlink>
    </w:p>
    <w:p w:rsidR="006219AE" w:rsidRPr="006219AE" w:rsidRDefault="00243D25">
      <w:pPr>
        <w:pStyle w:val="21"/>
        <w:tabs>
          <w:tab w:val="right" w:leader="hyphen" w:pos="9628"/>
        </w:tabs>
        <w:rPr>
          <w:b w:val="0"/>
          <w:bCs w:val="0"/>
          <w:smallCaps w:val="0"/>
          <w:noProof/>
          <w:sz w:val="28"/>
          <w:szCs w:val="28"/>
        </w:rPr>
      </w:pPr>
      <w:hyperlink w:anchor="_Toc8829508" w:history="1">
        <w:r w:rsidR="006219AE" w:rsidRPr="006219AE">
          <w:rPr>
            <w:rStyle w:val="aa"/>
            <w:noProof/>
            <w:sz w:val="28"/>
            <w:szCs w:val="28"/>
          </w:rPr>
          <w:t>2.3 Местные бюджеты</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_Toc8829508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14</w:t>
        </w:r>
        <w:r w:rsidR="006219AE" w:rsidRPr="006219AE">
          <w:rPr>
            <w:noProof/>
            <w:webHidden/>
            <w:sz w:val="28"/>
            <w:szCs w:val="28"/>
          </w:rPr>
          <w:fldChar w:fldCharType="end"/>
        </w:r>
      </w:hyperlink>
    </w:p>
    <w:p w:rsidR="006219AE" w:rsidRPr="006219AE" w:rsidRDefault="00243D25">
      <w:pPr>
        <w:pStyle w:val="21"/>
        <w:tabs>
          <w:tab w:val="right" w:leader="hyphen" w:pos="9628"/>
        </w:tabs>
        <w:rPr>
          <w:b w:val="0"/>
          <w:bCs w:val="0"/>
          <w:smallCaps w:val="0"/>
          <w:noProof/>
          <w:sz w:val="28"/>
          <w:szCs w:val="28"/>
        </w:rPr>
      </w:pPr>
      <w:hyperlink w:anchor="_Toc8829509" w:history="1">
        <w:r w:rsidR="006219AE" w:rsidRPr="006219AE">
          <w:rPr>
            <w:rStyle w:val="aa"/>
            <w:noProof/>
            <w:sz w:val="28"/>
            <w:szCs w:val="28"/>
          </w:rPr>
          <w:t>2.4 Внебюджетные фонды</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_Toc8829509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15</w:t>
        </w:r>
        <w:r w:rsidR="006219AE" w:rsidRPr="006219AE">
          <w:rPr>
            <w:noProof/>
            <w:webHidden/>
            <w:sz w:val="28"/>
            <w:szCs w:val="28"/>
          </w:rPr>
          <w:fldChar w:fldCharType="end"/>
        </w:r>
      </w:hyperlink>
    </w:p>
    <w:p w:rsidR="006219AE" w:rsidRDefault="00243D25">
      <w:pPr>
        <w:pStyle w:val="21"/>
        <w:tabs>
          <w:tab w:val="right" w:leader="hyphen" w:pos="9628"/>
        </w:tabs>
        <w:rPr>
          <w:rStyle w:val="aa"/>
          <w:noProof/>
          <w:sz w:val="28"/>
          <w:szCs w:val="28"/>
        </w:rPr>
      </w:pPr>
      <w:hyperlink w:anchor="_Toc8829510" w:history="1">
        <w:r w:rsidR="006219AE" w:rsidRPr="006219AE">
          <w:rPr>
            <w:rStyle w:val="aa"/>
            <w:noProof/>
            <w:sz w:val="28"/>
            <w:szCs w:val="28"/>
          </w:rPr>
          <w:t>2.5 Межбюджетные отношения</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_Toc8829510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19</w:t>
        </w:r>
        <w:r w:rsidR="006219AE" w:rsidRPr="006219AE">
          <w:rPr>
            <w:noProof/>
            <w:webHidden/>
            <w:sz w:val="28"/>
            <w:szCs w:val="28"/>
          </w:rPr>
          <w:fldChar w:fldCharType="end"/>
        </w:r>
      </w:hyperlink>
    </w:p>
    <w:p w:rsidR="006219AE" w:rsidRDefault="006219AE" w:rsidP="006219AE"/>
    <w:p w:rsidR="006219AE" w:rsidRPr="006219AE" w:rsidRDefault="006219AE" w:rsidP="006219AE"/>
    <w:p w:rsidR="006219AE" w:rsidRDefault="00243D25">
      <w:pPr>
        <w:pStyle w:val="10"/>
        <w:tabs>
          <w:tab w:val="right" w:leader="hyphen" w:pos="9628"/>
        </w:tabs>
        <w:rPr>
          <w:rStyle w:val="aa"/>
          <w:noProof/>
          <w:sz w:val="28"/>
          <w:szCs w:val="28"/>
        </w:rPr>
      </w:pPr>
      <w:hyperlink w:anchor="_Toc8829511" w:history="1">
        <w:r w:rsidR="006219AE" w:rsidRPr="006219AE">
          <w:rPr>
            <w:rStyle w:val="aa"/>
            <w:rFonts w:ascii="Arial Black" w:hAnsi="Arial Black"/>
            <w:noProof/>
            <w:sz w:val="28"/>
            <w:szCs w:val="28"/>
          </w:rPr>
          <w:t>Заключение</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_Toc8829511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22</w:t>
        </w:r>
        <w:r w:rsidR="006219AE" w:rsidRPr="006219AE">
          <w:rPr>
            <w:noProof/>
            <w:webHidden/>
            <w:sz w:val="28"/>
            <w:szCs w:val="28"/>
          </w:rPr>
          <w:fldChar w:fldCharType="end"/>
        </w:r>
      </w:hyperlink>
    </w:p>
    <w:p w:rsidR="006219AE" w:rsidRDefault="006219AE" w:rsidP="006219AE"/>
    <w:p w:rsidR="006219AE" w:rsidRPr="006219AE" w:rsidRDefault="006219AE" w:rsidP="006219AE"/>
    <w:p w:rsidR="006219AE" w:rsidRPr="006219AE" w:rsidRDefault="00243D25">
      <w:pPr>
        <w:pStyle w:val="10"/>
        <w:tabs>
          <w:tab w:val="right" w:leader="hyphen" w:pos="9628"/>
        </w:tabs>
        <w:rPr>
          <w:b w:val="0"/>
          <w:bCs w:val="0"/>
          <w:caps w:val="0"/>
          <w:noProof/>
          <w:sz w:val="28"/>
          <w:szCs w:val="28"/>
          <w:u w:val="none"/>
        </w:rPr>
      </w:pPr>
      <w:hyperlink w:anchor="_Toc8829512" w:history="1">
        <w:r w:rsidR="006219AE" w:rsidRPr="006219AE">
          <w:rPr>
            <w:rStyle w:val="aa"/>
            <w:rFonts w:ascii="Arial Black" w:hAnsi="Arial Black"/>
            <w:noProof/>
            <w:sz w:val="28"/>
            <w:szCs w:val="28"/>
          </w:rPr>
          <w:t>Список использованных источников:</w:t>
        </w:r>
        <w:r w:rsidR="006219AE" w:rsidRPr="006219AE">
          <w:rPr>
            <w:noProof/>
            <w:webHidden/>
            <w:sz w:val="28"/>
            <w:szCs w:val="28"/>
          </w:rPr>
          <w:tab/>
        </w:r>
        <w:r w:rsidR="006219AE" w:rsidRPr="006219AE">
          <w:rPr>
            <w:noProof/>
            <w:webHidden/>
            <w:sz w:val="28"/>
            <w:szCs w:val="28"/>
          </w:rPr>
          <w:fldChar w:fldCharType="begin"/>
        </w:r>
        <w:r w:rsidR="006219AE" w:rsidRPr="006219AE">
          <w:rPr>
            <w:noProof/>
            <w:webHidden/>
            <w:sz w:val="28"/>
            <w:szCs w:val="28"/>
          </w:rPr>
          <w:instrText xml:space="preserve"> PAGEREF _Toc8829512 \h </w:instrText>
        </w:r>
        <w:r w:rsidR="006219AE" w:rsidRPr="006219AE">
          <w:rPr>
            <w:noProof/>
            <w:webHidden/>
            <w:sz w:val="28"/>
            <w:szCs w:val="28"/>
          </w:rPr>
        </w:r>
        <w:r w:rsidR="006219AE" w:rsidRPr="006219AE">
          <w:rPr>
            <w:noProof/>
            <w:webHidden/>
            <w:sz w:val="28"/>
            <w:szCs w:val="28"/>
          </w:rPr>
          <w:fldChar w:fldCharType="separate"/>
        </w:r>
        <w:r w:rsidR="006219AE" w:rsidRPr="006219AE">
          <w:rPr>
            <w:noProof/>
            <w:webHidden/>
            <w:sz w:val="28"/>
            <w:szCs w:val="28"/>
          </w:rPr>
          <w:t>23</w:t>
        </w:r>
        <w:r w:rsidR="006219AE" w:rsidRPr="006219AE">
          <w:rPr>
            <w:noProof/>
            <w:webHidden/>
            <w:sz w:val="28"/>
            <w:szCs w:val="28"/>
          </w:rPr>
          <w:fldChar w:fldCharType="end"/>
        </w:r>
      </w:hyperlink>
    </w:p>
    <w:p w:rsidR="004C787E" w:rsidRPr="002E012E" w:rsidRDefault="002E012E" w:rsidP="00793EAE">
      <w:pPr>
        <w:ind w:firstLine="567"/>
        <w:jc w:val="center"/>
        <w:rPr>
          <w:bCs/>
          <w:sz w:val="32"/>
        </w:rPr>
      </w:pPr>
      <w:r w:rsidRPr="006219AE">
        <w:rPr>
          <w:bCs/>
          <w:sz w:val="28"/>
          <w:szCs w:val="28"/>
        </w:rPr>
        <w:fldChar w:fldCharType="end"/>
      </w:r>
    </w:p>
    <w:p w:rsidR="004C787E" w:rsidRPr="002E012E" w:rsidRDefault="004C787E" w:rsidP="00793EAE">
      <w:pPr>
        <w:rPr>
          <w:bCs/>
          <w:sz w:val="32"/>
        </w:rPr>
      </w:pPr>
    </w:p>
    <w:p w:rsidR="004C787E" w:rsidRPr="002E012E" w:rsidRDefault="004C787E" w:rsidP="00793EAE">
      <w:pPr>
        <w:rPr>
          <w:bCs/>
          <w:sz w:val="32"/>
        </w:rPr>
      </w:pPr>
    </w:p>
    <w:p w:rsidR="004C787E" w:rsidRPr="002E012E" w:rsidRDefault="004C787E" w:rsidP="00592299">
      <w:pPr>
        <w:pStyle w:val="1"/>
        <w:pageBreakBefore/>
        <w:jc w:val="center"/>
        <w:rPr>
          <w:rFonts w:ascii="Arial Black" w:hAnsi="Arial Black"/>
          <w:b w:val="0"/>
          <w:bCs w:val="0"/>
          <w:sz w:val="44"/>
          <w:lang w:val="en-US"/>
        </w:rPr>
      </w:pPr>
      <w:bookmarkStart w:id="1" w:name="_Toc8829501"/>
      <w:r w:rsidRPr="009D1576">
        <w:rPr>
          <w:rFonts w:ascii="Arial Black" w:hAnsi="Arial Black"/>
          <w:b w:val="0"/>
          <w:bCs w:val="0"/>
          <w:color w:val="6821B7"/>
          <w:sz w:val="44"/>
        </w:rPr>
        <w:lastRenderedPageBreak/>
        <w:t>Введение</w:t>
      </w:r>
      <w:bookmarkEnd w:id="1"/>
    </w:p>
    <w:p w:rsidR="00592299" w:rsidRDefault="00592299" w:rsidP="00592299"/>
    <w:p w:rsidR="00C960E5" w:rsidRDefault="00C960E5" w:rsidP="00592299"/>
    <w:p w:rsidR="00173347" w:rsidRPr="00C960E5" w:rsidRDefault="00173347" w:rsidP="00592299"/>
    <w:p w:rsidR="004C787E" w:rsidRPr="002E012E" w:rsidRDefault="0037378D" w:rsidP="00173347">
      <w:pPr>
        <w:ind w:firstLine="851"/>
        <w:jc w:val="both"/>
        <w:rPr>
          <w:sz w:val="28"/>
        </w:rPr>
      </w:pPr>
      <w:r>
        <w:rPr>
          <w:sz w:val="28"/>
        </w:rPr>
        <w:t xml:space="preserve">Целью данной </w:t>
      </w:r>
      <w:r w:rsidR="004C787E" w:rsidRPr="002E012E">
        <w:rPr>
          <w:sz w:val="28"/>
        </w:rPr>
        <w:t>курсовой работы является государственный бюджет</w:t>
      </w:r>
      <w:r>
        <w:rPr>
          <w:sz w:val="28"/>
        </w:rPr>
        <w:t>, его социально-экономическая сущность</w:t>
      </w:r>
      <w:r w:rsidR="004C787E" w:rsidRPr="002E012E">
        <w:rPr>
          <w:sz w:val="28"/>
        </w:rPr>
        <w:t xml:space="preserve">. </w:t>
      </w:r>
      <w:r w:rsidR="00D438FB" w:rsidRPr="002E012E">
        <w:rPr>
          <w:sz w:val="28"/>
        </w:rPr>
        <w:t xml:space="preserve">Актуальность </w:t>
      </w:r>
      <w:r w:rsidR="005C4183">
        <w:rPr>
          <w:sz w:val="28"/>
        </w:rPr>
        <w:t xml:space="preserve">темы </w:t>
      </w:r>
      <w:r w:rsidR="00D438FB" w:rsidRPr="002E012E">
        <w:rPr>
          <w:sz w:val="28"/>
        </w:rPr>
        <w:t>заключается в первостепенной важности бюджета для функционирования национальной экономики, в его сложности и многогранности.</w:t>
      </w:r>
    </w:p>
    <w:p w:rsidR="00324B4F" w:rsidRDefault="005253ED" w:rsidP="00173347">
      <w:pPr>
        <w:ind w:firstLine="851"/>
        <w:jc w:val="both"/>
        <w:rPr>
          <w:sz w:val="28"/>
        </w:rPr>
      </w:pPr>
      <w:r>
        <w:rPr>
          <w:sz w:val="28"/>
        </w:rPr>
        <w:t xml:space="preserve">В курсовом проекте подробно рассказывается о сущности российского бюджета, описывается его структура и характер взаимодействия ее субъектов. </w:t>
      </w:r>
      <w:r w:rsidR="00324B4F">
        <w:rPr>
          <w:sz w:val="28"/>
        </w:rPr>
        <w:t xml:space="preserve"> </w:t>
      </w:r>
    </w:p>
    <w:p w:rsidR="005253ED" w:rsidRDefault="005253ED" w:rsidP="00173347">
      <w:pPr>
        <w:ind w:firstLine="851"/>
        <w:jc w:val="both"/>
        <w:rPr>
          <w:sz w:val="28"/>
        </w:rPr>
      </w:pPr>
      <w:r>
        <w:rPr>
          <w:sz w:val="28"/>
        </w:rPr>
        <w:t xml:space="preserve">Здесь подробно описаны межбюджетные отношения и роль отдельных звеньев. </w:t>
      </w:r>
    </w:p>
    <w:p w:rsidR="005253ED" w:rsidRDefault="005253ED" w:rsidP="00173347">
      <w:pPr>
        <w:ind w:firstLine="851"/>
        <w:jc w:val="both"/>
        <w:rPr>
          <w:sz w:val="28"/>
        </w:rPr>
      </w:pPr>
      <w:r>
        <w:rPr>
          <w:sz w:val="28"/>
        </w:rPr>
        <w:t>Также я упомянул о возможности ситуации дефицита в бюджетах различных стран и современном положении дел в российском бюджете, где наблюдается профицит.</w:t>
      </w:r>
    </w:p>
    <w:p w:rsidR="005253ED" w:rsidRDefault="005253ED" w:rsidP="00173347">
      <w:pPr>
        <w:ind w:firstLine="851"/>
        <w:jc w:val="both"/>
        <w:rPr>
          <w:sz w:val="28"/>
        </w:rPr>
      </w:pPr>
      <w:r>
        <w:rPr>
          <w:sz w:val="28"/>
        </w:rPr>
        <w:t xml:space="preserve">Важное место занимают принципы бюджетной системы. Внебюджетные фонды также занимают важное место при рассмотрении данной темы. </w:t>
      </w:r>
    </w:p>
    <w:p w:rsidR="005253ED" w:rsidRPr="002E012E" w:rsidRDefault="005253ED" w:rsidP="00173347">
      <w:pPr>
        <w:ind w:firstLine="851"/>
        <w:jc w:val="both"/>
        <w:rPr>
          <w:sz w:val="28"/>
        </w:rPr>
      </w:pPr>
      <w:r>
        <w:rPr>
          <w:sz w:val="28"/>
        </w:rPr>
        <w:t xml:space="preserve">Работа также имеет и важное практическое значение. Написание работы, е защита и обсуждение позволяют студенту ясно представить работу российской бюджетной системы, что очень важно для подготовки будущего специалиста по мировой экономике. </w:t>
      </w:r>
      <w:r w:rsidR="005F1E7C">
        <w:rPr>
          <w:sz w:val="28"/>
        </w:rPr>
        <w:t>Это не только повышает уровень экономической грамотности, но и позволяет выпускнику данной специальности в будущем работать и в различных финансовых сферах.</w:t>
      </w:r>
    </w:p>
    <w:p w:rsidR="004C787E" w:rsidRDefault="004C787E" w:rsidP="00173347">
      <w:pPr>
        <w:ind w:firstLine="851"/>
        <w:jc w:val="center"/>
        <w:rPr>
          <w:bCs/>
          <w:sz w:val="32"/>
        </w:rPr>
      </w:pPr>
    </w:p>
    <w:p w:rsidR="00220A98" w:rsidRDefault="00220A98" w:rsidP="00173347">
      <w:pPr>
        <w:ind w:firstLine="851"/>
        <w:jc w:val="center"/>
        <w:rPr>
          <w:bCs/>
          <w:sz w:val="32"/>
        </w:rPr>
      </w:pPr>
    </w:p>
    <w:p w:rsidR="00220A98" w:rsidRPr="002E012E" w:rsidRDefault="00220A98" w:rsidP="00173347">
      <w:pPr>
        <w:ind w:firstLine="851"/>
        <w:jc w:val="center"/>
        <w:rPr>
          <w:bCs/>
          <w:sz w:val="32"/>
        </w:rPr>
      </w:pPr>
    </w:p>
    <w:p w:rsidR="004C787E" w:rsidRPr="002E012E" w:rsidRDefault="004C787E" w:rsidP="00793EAE">
      <w:pPr>
        <w:ind w:firstLine="567"/>
        <w:jc w:val="center"/>
        <w:rPr>
          <w:bCs/>
          <w:sz w:val="32"/>
        </w:rPr>
      </w:pPr>
    </w:p>
    <w:p w:rsidR="004C787E" w:rsidRPr="002E012E" w:rsidRDefault="00243D25" w:rsidP="00793EAE">
      <w:pPr>
        <w:ind w:firstLine="567"/>
        <w:jc w:val="center"/>
        <w:rPr>
          <w:bCs/>
          <w:sz w:val="32"/>
        </w:rPr>
      </w:pPr>
      <w:r>
        <w:rPr>
          <w:noProof/>
        </w:rPr>
        <w:pict>
          <v:group id="_x0000_s1164" style="position:absolute;left:0;text-align:left;margin-left:26.45pt;margin-top:11.45pt;width:414pt;height:206.2pt;rotation:-1280475fd;z-index:-251652096" coordorigin="1701,10280" coordsize="9460,4520">
            <v:shape id="_x0000_s1162" type="#_x0000_t75" alt="50 рублей" style="position:absolute;left:1701;top:10280;width:6760;height:2900">
              <v:imagedata r:id="rId8" o:title="rub50_1"/>
            </v:shape>
            <v:shape id="_x0000_s1163" type="#_x0000_t75" alt="1 dollar" style="position:absolute;left:4401;top:11900;width:6760;height:2900">
              <v:imagedata r:id="rId9" o:title="dollar1_1"/>
            </v:shape>
          </v:group>
        </w:pict>
      </w:r>
    </w:p>
    <w:p w:rsidR="004C787E" w:rsidRPr="002E012E" w:rsidRDefault="004C787E" w:rsidP="00793EAE">
      <w:pPr>
        <w:ind w:firstLine="567"/>
        <w:jc w:val="center"/>
        <w:rPr>
          <w:bCs/>
          <w:sz w:val="32"/>
        </w:rPr>
      </w:pPr>
    </w:p>
    <w:p w:rsidR="004C787E" w:rsidRPr="002E012E" w:rsidRDefault="004C787E" w:rsidP="00793EAE">
      <w:pPr>
        <w:ind w:firstLine="567"/>
        <w:jc w:val="center"/>
        <w:rPr>
          <w:bCs/>
          <w:sz w:val="32"/>
        </w:rPr>
      </w:pPr>
    </w:p>
    <w:p w:rsidR="004C787E" w:rsidRPr="002E012E" w:rsidRDefault="004C787E" w:rsidP="00793EAE">
      <w:pPr>
        <w:ind w:firstLine="567"/>
        <w:jc w:val="center"/>
        <w:rPr>
          <w:bCs/>
          <w:sz w:val="32"/>
        </w:rPr>
      </w:pPr>
    </w:p>
    <w:p w:rsidR="004C787E" w:rsidRPr="002E012E" w:rsidRDefault="004C787E" w:rsidP="00793EAE">
      <w:pPr>
        <w:ind w:firstLine="567"/>
        <w:jc w:val="center"/>
        <w:rPr>
          <w:bCs/>
          <w:sz w:val="32"/>
        </w:rPr>
      </w:pPr>
    </w:p>
    <w:p w:rsidR="004C787E" w:rsidRPr="002E012E" w:rsidRDefault="004C787E" w:rsidP="00231D43">
      <w:pPr>
        <w:rPr>
          <w:bCs/>
          <w:sz w:val="32"/>
        </w:rPr>
      </w:pPr>
    </w:p>
    <w:p w:rsidR="004C787E" w:rsidRPr="002E012E" w:rsidRDefault="008D5DD1" w:rsidP="001A4486">
      <w:pPr>
        <w:pStyle w:val="1"/>
        <w:pageBreakBefore/>
        <w:jc w:val="center"/>
        <w:rPr>
          <w:rFonts w:ascii="Arial Black" w:hAnsi="Arial Black"/>
          <w:b w:val="0"/>
          <w:sz w:val="44"/>
        </w:rPr>
      </w:pPr>
      <w:bookmarkStart w:id="2" w:name="_Toc8829502"/>
      <w:r w:rsidRPr="009D1576">
        <w:rPr>
          <w:rFonts w:ascii="Arial Black" w:hAnsi="Arial Black"/>
          <w:b w:val="0"/>
          <w:color w:val="6821B7"/>
          <w:sz w:val="44"/>
        </w:rPr>
        <w:lastRenderedPageBreak/>
        <w:t>1</w:t>
      </w:r>
      <w:r w:rsidR="0046211A" w:rsidRPr="002E012E">
        <w:rPr>
          <w:rFonts w:ascii="Arial Black" w:hAnsi="Arial Black"/>
          <w:b w:val="0"/>
          <w:sz w:val="44"/>
        </w:rPr>
        <w:t xml:space="preserve"> </w:t>
      </w:r>
      <w:r w:rsidR="004C787E" w:rsidRPr="009D1576">
        <w:rPr>
          <w:rFonts w:ascii="Arial Black" w:hAnsi="Arial Black"/>
          <w:b w:val="0"/>
          <w:color w:val="6821B7"/>
          <w:sz w:val="44"/>
        </w:rPr>
        <w:t>Государственный</w:t>
      </w:r>
      <w:r w:rsidR="004C787E" w:rsidRPr="002E012E">
        <w:rPr>
          <w:rFonts w:ascii="Arial Black" w:hAnsi="Arial Black"/>
          <w:b w:val="0"/>
          <w:sz w:val="44"/>
        </w:rPr>
        <w:t xml:space="preserve"> </w:t>
      </w:r>
      <w:r w:rsidR="004C787E" w:rsidRPr="009D1576">
        <w:rPr>
          <w:rFonts w:ascii="Arial Black" w:hAnsi="Arial Black"/>
          <w:b w:val="0"/>
          <w:color w:val="6821B7"/>
          <w:sz w:val="44"/>
        </w:rPr>
        <w:t>бюджет</w:t>
      </w:r>
      <w:bookmarkEnd w:id="2"/>
    </w:p>
    <w:p w:rsidR="004F13E8" w:rsidRPr="002E012E" w:rsidRDefault="004F13E8" w:rsidP="004F13E8">
      <w:pPr>
        <w:ind w:left="567"/>
        <w:jc w:val="center"/>
        <w:rPr>
          <w:bCs/>
        </w:rPr>
      </w:pPr>
    </w:p>
    <w:p w:rsidR="004C787E" w:rsidRPr="009D1576" w:rsidRDefault="004F13E8" w:rsidP="0046211A">
      <w:pPr>
        <w:pStyle w:val="2"/>
        <w:numPr>
          <w:ilvl w:val="1"/>
          <w:numId w:val="30"/>
        </w:numPr>
        <w:jc w:val="center"/>
        <w:rPr>
          <w:b w:val="0"/>
          <w:i w:val="0"/>
          <w:iCs w:val="0"/>
          <w:color w:val="882E24"/>
          <w:sz w:val="32"/>
          <w:szCs w:val="32"/>
        </w:rPr>
      </w:pPr>
      <w:bookmarkStart w:id="3" w:name="_Toc8829503"/>
      <w:r w:rsidRPr="009D1576">
        <w:rPr>
          <w:b w:val="0"/>
          <w:i w:val="0"/>
          <w:iCs w:val="0"/>
          <w:color w:val="882E24"/>
          <w:sz w:val="32"/>
          <w:szCs w:val="32"/>
        </w:rPr>
        <w:t>Сущность бюджета. Бюджетная система</w:t>
      </w:r>
      <w:r w:rsidR="004C787E" w:rsidRPr="009D1576">
        <w:rPr>
          <w:b w:val="0"/>
          <w:i w:val="0"/>
          <w:iCs w:val="0"/>
          <w:color w:val="882E24"/>
          <w:sz w:val="32"/>
          <w:szCs w:val="32"/>
        </w:rPr>
        <w:t xml:space="preserve"> Российской Федерации</w:t>
      </w:r>
      <w:bookmarkEnd w:id="3"/>
    </w:p>
    <w:p w:rsidR="0046211A" w:rsidRPr="002E012E" w:rsidRDefault="0046211A" w:rsidP="0046211A"/>
    <w:p w:rsidR="004C787E" w:rsidRPr="002E012E" w:rsidRDefault="004C787E" w:rsidP="0046211A">
      <w:pPr>
        <w:ind w:firstLine="851"/>
        <w:jc w:val="both"/>
        <w:rPr>
          <w:sz w:val="28"/>
        </w:rPr>
      </w:pPr>
      <w:r w:rsidRPr="002E012E">
        <w:rPr>
          <w:sz w:val="28"/>
        </w:rPr>
        <w:t>Центральное место в системе государственных финансов занимает государственный бюджет – имеющий силу закона финансовый план государства на текущий финансовый год. Бюджетный коде</w:t>
      </w:r>
      <w:r w:rsidR="00E712B7" w:rsidRPr="002E012E">
        <w:rPr>
          <w:sz w:val="28"/>
        </w:rPr>
        <w:t xml:space="preserve">кс Российской Федерации (БК РФ) </w:t>
      </w:r>
      <w:r w:rsidRPr="002E012E">
        <w:rPr>
          <w:sz w:val="28"/>
        </w:rPr>
        <w:t xml:space="preserve">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аккумулируя с помощью государственного бюджета денежные средства, государство через финансовые механизмы осуществляет выполнение 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 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                          </w:t>
      </w:r>
    </w:p>
    <w:p w:rsidR="004C787E" w:rsidRPr="002E012E" w:rsidRDefault="004C787E" w:rsidP="0046211A">
      <w:pPr>
        <w:ind w:firstLine="851"/>
        <w:jc w:val="both"/>
        <w:rPr>
          <w:sz w:val="28"/>
        </w:rPr>
      </w:pPr>
      <w:r w:rsidRPr="002E012E">
        <w:rPr>
          <w:sz w:val="28"/>
        </w:rPr>
        <w:t>Как правило, сложившиеся формы государственного управления и взаимоотношений между членами общества определяют и особенности финансовой системы. В странах с социалистической экономикой в силу монопольной государственной  собственности на средства производства и наличия мощного госаппарата, основной её задачей было обслуживание потребностей  государственной власти. Государственные финансы подчиняли себе и средства предприятий и организаций, и даже сбережения населения.</w:t>
      </w:r>
    </w:p>
    <w:p w:rsidR="004C787E" w:rsidRPr="002E012E" w:rsidRDefault="004C787E" w:rsidP="0046211A">
      <w:pPr>
        <w:ind w:firstLine="851"/>
        <w:jc w:val="both"/>
        <w:rPr>
          <w:sz w:val="28"/>
        </w:rPr>
      </w:pPr>
      <w:r w:rsidRPr="002E012E">
        <w:rPr>
          <w:sz w:val="28"/>
        </w:rPr>
        <w:t xml:space="preserve">Перемены в экономике России и её политическом строе, произошедшие в  начале 90-х годов, вызвали серьезные изменения в её финансовом механизме. Появление новых форм собственности, новых субъектов хозяйствования повлекло изменения в системе денежных доходов и расходов; финансовые потоки стало возможным регулировать в основном косвенными методами. Одним из важнейших направлений реформирования государственных финансов стало расчленение единого госбюджета на три самостоятельных части: федеральный бюджет, бюджеты субъектов федерации и местные бюджеты. Это стало важным шагом к демократизации финансовых отношений. В этом же направлении действовали переход к налогам, как главному способу обеспечения доходов бюджета, отмена монополии на внешнюю торговлю и </w:t>
      </w:r>
      <w:r w:rsidRPr="002E012E">
        <w:rPr>
          <w:sz w:val="28"/>
        </w:rPr>
        <w:lastRenderedPageBreak/>
        <w:t xml:space="preserve">валютные отношения, приватизация государственной собственности и т.п. </w:t>
      </w:r>
      <w:r w:rsidR="00D438FB" w:rsidRPr="002E012E">
        <w:rPr>
          <w:sz w:val="28"/>
        </w:rPr>
        <w:t>Все это привело к принципиальным изменениям в бюджетной системе Российской Федерации и ее бюджетном устройстве.</w:t>
      </w:r>
    </w:p>
    <w:p w:rsidR="004C787E" w:rsidRPr="002E012E" w:rsidRDefault="004C787E" w:rsidP="0046211A">
      <w:pPr>
        <w:ind w:firstLine="851"/>
        <w:jc w:val="both"/>
        <w:rPr>
          <w:sz w:val="28"/>
        </w:rPr>
      </w:pPr>
      <w:r w:rsidRPr="002E012E">
        <w:rPr>
          <w:sz w:val="28"/>
        </w:rPr>
        <w:t>Бюджетный кодекс РФ дает следующее определение:  «бюджетная система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федерации, местных бюджетов и бюджетов госуд</w:t>
      </w:r>
      <w:r w:rsidR="004031F1" w:rsidRPr="002E012E">
        <w:rPr>
          <w:sz w:val="28"/>
        </w:rPr>
        <w:t>арственных внебюджетных фондов».</w:t>
      </w:r>
      <w:r w:rsidRPr="002E012E">
        <w:rPr>
          <w:sz w:val="28"/>
        </w:rPr>
        <w:t xml:space="preserve"> Под бюджетным устройством принято понимать организацию бюджетной системы и принципы её построения.</w:t>
      </w:r>
    </w:p>
    <w:p w:rsidR="004C787E" w:rsidRPr="002E012E" w:rsidRDefault="004C787E" w:rsidP="0046211A">
      <w:pPr>
        <w:ind w:firstLine="851"/>
        <w:jc w:val="both"/>
        <w:rPr>
          <w:sz w:val="28"/>
        </w:rPr>
      </w:pPr>
      <w:r w:rsidRPr="002E012E">
        <w:rPr>
          <w:sz w:val="28"/>
        </w:rPr>
        <w:t>Организационное построение бюджетной системы всецело зависит  от формы государственного устройства. Бюджетная система унитарных государств включает в себя два уровня: государственный бюджет и местные бюджеты. У государств с федеративным устройством наряду с федеральным и   местными бюджетами выделяются бюджеты субъектов федерации (штатов в США, Бразилии, Индии; земель в Германии; республик, краёв, областей и автономных округов в России). Однако и в унитарных, и в федеративных государствах бюджеты нижестоящих уровней не входят в бюджеты вышестоящих уровней.</w:t>
      </w:r>
    </w:p>
    <w:p w:rsidR="004C787E" w:rsidRPr="002E012E" w:rsidRDefault="004C787E" w:rsidP="0046211A">
      <w:pPr>
        <w:ind w:firstLine="851"/>
        <w:jc w:val="both"/>
        <w:rPr>
          <w:sz w:val="28"/>
        </w:rPr>
      </w:pPr>
      <w:r w:rsidRPr="002E012E">
        <w:rPr>
          <w:sz w:val="28"/>
        </w:rPr>
        <w:t>Таким образом, бюджетная система  России, как федеративного государства состоит из трёх уровней:</w:t>
      </w:r>
    </w:p>
    <w:p w:rsidR="004C787E" w:rsidRPr="002E012E" w:rsidRDefault="004C787E" w:rsidP="0046211A">
      <w:pPr>
        <w:widowControl w:val="0"/>
        <w:numPr>
          <w:ilvl w:val="0"/>
          <w:numId w:val="1"/>
        </w:numPr>
        <w:ind w:left="0" w:firstLine="851"/>
        <w:jc w:val="both"/>
        <w:rPr>
          <w:sz w:val="28"/>
        </w:rPr>
      </w:pPr>
      <w:r w:rsidRPr="002E012E">
        <w:rPr>
          <w:sz w:val="28"/>
        </w:rPr>
        <w:t xml:space="preserve">первый уровень  - федеральный бюджет Российской Федерации и бюджеты государственных внебюджетных фондов; </w:t>
      </w:r>
    </w:p>
    <w:p w:rsidR="004C787E" w:rsidRPr="002E012E" w:rsidRDefault="004C787E" w:rsidP="0046211A">
      <w:pPr>
        <w:widowControl w:val="0"/>
        <w:numPr>
          <w:ilvl w:val="0"/>
          <w:numId w:val="1"/>
        </w:numPr>
        <w:ind w:left="0" w:firstLine="851"/>
        <w:jc w:val="both"/>
        <w:rPr>
          <w:sz w:val="28"/>
        </w:rPr>
      </w:pPr>
      <w:r w:rsidRPr="002E012E">
        <w:rPr>
          <w:sz w:val="28"/>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4C787E" w:rsidRPr="002E012E" w:rsidRDefault="004C787E" w:rsidP="0046211A">
      <w:pPr>
        <w:widowControl w:val="0"/>
        <w:numPr>
          <w:ilvl w:val="0"/>
          <w:numId w:val="1"/>
        </w:numPr>
        <w:ind w:left="0" w:firstLine="851"/>
        <w:jc w:val="both"/>
        <w:rPr>
          <w:sz w:val="28"/>
        </w:rPr>
      </w:pPr>
      <w:r w:rsidRPr="002E012E">
        <w:rPr>
          <w:sz w:val="28"/>
        </w:rPr>
        <w:t xml:space="preserve">третий уровень - местные бюджеты (около 29 тысяч городских, районных, поселковых и сельских бюджетов). </w:t>
      </w:r>
    </w:p>
    <w:p w:rsidR="004C787E" w:rsidRPr="002E012E" w:rsidRDefault="004C787E" w:rsidP="00793EAE">
      <w:pPr>
        <w:ind w:firstLine="567"/>
        <w:jc w:val="both"/>
        <w:rPr>
          <w:sz w:val="28"/>
        </w:rPr>
      </w:pPr>
      <w:r w:rsidRPr="002E012E">
        <w:rPr>
          <w:sz w:val="28"/>
        </w:rPr>
        <w:t>Консолидированный бюджет РФ – это федеральный бюджет и                    консолидированные бюджеты всех субъектов федерации. Консолидированные бюджеты позволяют получить полное представление обо всех доходах и расходах региона или страны в целом, они не утверждаются и служат для аналитических и статистических целей.</w:t>
      </w:r>
    </w:p>
    <w:p w:rsidR="00AB5C0D" w:rsidRPr="002E012E" w:rsidRDefault="00AB5C0D" w:rsidP="00793EAE">
      <w:pPr>
        <w:ind w:firstLine="567"/>
        <w:jc w:val="both"/>
        <w:rPr>
          <w:sz w:val="28"/>
        </w:rPr>
      </w:pPr>
    </w:p>
    <w:p w:rsidR="00071401" w:rsidRPr="002E012E" w:rsidRDefault="00071401" w:rsidP="00793EAE">
      <w:pPr>
        <w:ind w:firstLine="567"/>
        <w:jc w:val="both"/>
        <w:rPr>
          <w:sz w:val="28"/>
        </w:rPr>
      </w:pPr>
    </w:p>
    <w:p w:rsidR="00071401" w:rsidRPr="002E012E" w:rsidRDefault="00071401" w:rsidP="00793EAE">
      <w:pPr>
        <w:ind w:firstLine="567"/>
        <w:jc w:val="both"/>
        <w:rPr>
          <w:sz w:val="28"/>
        </w:rPr>
      </w:pPr>
    </w:p>
    <w:p w:rsidR="00071401" w:rsidRPr="002E012E" w:rsidRDefault="00071401" w:rsidP="00793EAE">
      <w:pPr>
        <w:ind w:firstLine="567"/>
        <w:jc w:val="both"/>
        <w:rPr>
          <w:sz w:val="28"/>
        </w:rPr>
      </w:pPr>
    </w:p>
    <w:p w:rsidR="00071401" w:rsidRPr="002E012E" w:rsidRDefault="00071401" w:rsidP="00793EAE">
      <w:pPr>
        <w:ind w:firstLine="567"/>
        <w:jc w:val="both"/>
        <w:rPr>
          <w:sz w:val="28"/>
        </w:rPr>
      </w:pPr>
    </w:p>
    <w:p w:rsidR="00071401" w:rsidRPr="002E012E" w:rsidRDefault="00071401" w:rsidP="00793EAE">
      <w:pPr>
        <w:ind w:firstLine="567"/>
        <w:jc w:val="both"/>
        <w:rPr>
          <w:sz w:val="28"/>
        </w:rPr>
      </w:pPr>
    </w:p>
    <w:p w:rsidR="00071401" w:rsidRPr="002E012E" w:rsidRDefault="00071401" w:rsidP="00793EAE">
      <w:pPr>
        <w:ind w:firstLine="567"/>
        <w:jc w:val="both"/>
        <w:rPr>
          <w:sz w:val="28"/>
        </w:rPr>
      </w:pPr>
    </w:p>
    <w:p w:rsidR="00071401" w:rsidRPr="002E012E" w:rsidRDefault="00071401" w:rsidP="00793EAE">
      <w:pPr>
        <w:ind w:firstLine="567"/>
        <w:jc w:val="both"/>
        <w:rPr>
          <w:sz w:val="28"/>
        </w:rPr>
      </w:pPr>
    </w:p>
    <w:p w:rsidR="00071401" w:rsidRPr="002E012E" w:rsidRDefault="00071401" w:rsidP="00793EAE">
      <w:pPr>
        <w:ind w:firstLine="567"/>
        <w:jc w:val="both"/>
        <w:rPr>
          <w:sz w:val="28"/>
        </w:rPr>
      </w:pPr>
    </w:p>
    <w:p w:rsidR="00071401" w:rsidRPr="002E012E" w:rsidRDefault="00071401" w:rsidP="00793EAE">
      <w:pPr>
        <w:ind w:firstLine="567"/>
        <w:jc w:val="both"/>
        <w:rPr>
          <w:sz w:val="28"/>
        </w:rPr>
      </w:pPr>
    </w:p>
    <w:p w:rsidR="00071401" w:rsidRPr="002E012E" w:rsidRDefault="00071401" w:rsidP="00071401">
      <w:pPr>
        <w:pStyle w:val="a8"/>
        <w:ind w:firstLine="0"/>
        <w:jc w:val="center"/>
        <w:rPr>
          <w:rFonts w:ascii="Times New Roman" w:hAnsi="Times New Roman"/>
          <w:sz w:val="24"/>
        </w:rPr>
      </w:pPr>
    </w:p>
    <w:p w:rsidR="00071401" w:rsidRPr="002E012E" w:rsidRDefault="00243D25" w:rsidP="00071401">
      <w:pPr>
        <w:pStyle w:val="a8"/>
        <w:ind w:firstLine="0"/>
        <w:jc w:val="center"/>
        <w:rPr>
          <w:rFonts w:ascii="Times New Roman" w:hAnsi="Times New Roman"/>
          <w:sz w:val="24"/>
        </w:rPr>
      </w:pPr>
      <w:r>
        <w:rPr>
          <w:rFonts w:ascii="Times New Roman" w:hAnsi="Times New Roman"/>
          <w:noProof/>
          <w:sz w:val="24"/>
        </w:rPr>
        <w:pict>
          <v:group id="_x0000_s1144" style="position:absolute;left:0;text-align:left;margin-left:4.05pt;margin-top:1.25pt;width:457.7pt;height:331.05pt;z-index:251652096" coordorigin="1881,1577" coordsize="9154,6621">
            <v:rect id="_x0000_s1114" style="position:absolute;left:1946;top:1627;width:1847;height:804" o:allowincell="f" fillcolor="#0cf" strokeweight="2pt">
              <v:fill color2="fill lighten(57)" rotate="t" method="linear sigma" focus="100%" type="gradientRadial">
                <o:fill v:ext="view" type="gradientCenter"/>
              </v:fill>
              <o:extrusion v:ext="view" on="t"/>
              <v:textbox inset="1pt,1pt,1pt,1pt">
                <w:txbxContent>
                  <w:p w:rsidR="00ED21AF" w:rsidRPr="00071401" w:rsidRDefault="00ED21AF" w:rsidP="00071401">
                    <w:pPr>
                      <w:jc w:val="center"/>
                      <w:rPr>
                        <w:b/>
                        <w:sz w:val="24"/>
                        <w:szCs w:val="24"/>
                      </w:rPr>
                    </w:pPr>
                    <w:r w:rsidRPr="00071401">
                      <w:rPr>
                        <w:b/>
                        <w:sz w:val="24"/>
                        <w:szCs w:val="24"/>
                      </w:rPr>
                      <w:t>Федеральный бюджет</w:t>
                    </w:r>
                  </w:p>
                </w:txbxContent>
              </v:textbox>
            </v:rect>
            <v:rect id="_x0000_s1115" style="position:absolute;left:4502;top:1628;width:2841;height:804" o:allowincell="f" fillcolor="#0cf" strokeweight="2pt">
              <v:fill rotate="t" focus="100%" type="gradient"/>
              <o:extrusion v:ext="view" on="t"/>
              <v:textbox inset="1pt,1pt,1pt,1pt">
                <w:txbxContent>
                  <w:p w:rsidR="00ED21AF" w:rsidRPr="00071401" w:rsidRDefault="00ED21AF" w:rsidP="00071401">
                    <w:pPr>
                      <w:jc w:val="center"/>
                      <w:rPr>
                        <w:b/>
                      </w:rPr>
                    </w:pPr>
                    <w:r w:rsidRPr="00071401">
                      <w:rPr>
                        <w:b/>
                        <w:sz w:val="28"/>
                      </w:rPr>
                      <w:t>Консолидированный бюджет РФ</w:t>
                    </w:r>
                  </w:p>
                </w:txbxContent>
              </v:textbox>
            </v:rect>
            <v:rect id="_x0000_s1116" style="position:absolute;left:8052;top:1577;width:2983;height:805" o:allowincell="f" fillcolor="#0cf" strokeweight="2pt">
              <v:fill rotate="t" focusposition="1" focussize="" focus="100%" type="gradientRadial">
                <o:fill v:ext="view" type="gradientCenter"/>
              </v:fill>
              <o:extrusion v:ext="view" on="t"/>
              <v:textbox inset="1pt,1pt,1pt,1pt">
                <w:txbxContent>
                  <w:p w:rsidR="00ED21AF" w:rsidRPr="00071401" w:rsidRDefault="00ED21AF" w:rsidP="00071401">
                    <w:pPr>
                      <w:jc w:val="center"/>
                      <w:rPr>
                        <w:b/>
                      </w:rPr>
                    </w:pPr>
                    <w:r w:rsidRPr="00071401">
                      <w:rPr>
                        <w:b/>
                        <w:sz w:val="28"/>
                      </w:rPr>
                      <w:t>Консолидированный бюджет субъектов РФ</w:t>
                    </w:r>
                  </w:p>
                </w:txbxContent>
              </v:textbox>
            </v:rect>
            <v:line id="_x0000_s1117" style="position:absolute" from="3792,1992" to="4503,1993" o:allowincell="f">
              <v:stroke startarrow="block" startarrowwidth="narrow" startarrowlength="short" endarrowwidth="narrow" endarrowlength="short"/>
              <v:shadow on="t" opacity=".5" offset="6pt,-6pt"/>
            </v:line>
            <v:line id="_x0000_s1118" style="position:absolute" from="7342,1992" to="8053,1993" o:allowincell="f">
              <v:stroke startarrow="block" startarrowwidth="narrow" startarrowlength="short" endarrowwidth="narrow" endarrowlength="short"/>
              <v:shadow on="t" opacity=".5" offset="6pt,-6pt"/>
            </v:line>
            <v:line id="_x0000_s1119" style="position:absolute" from="9046,2394" to="9047,3439" o:allowincell="f">
              <v:stroke startarrow="block" startarrowwidth="narrow" startarrowlength="short" endarrowwidth="narrow" endarrowlength="short"/>
              <v:shadow on="t" opacity=".5" offset="6pt,-6pt"/>
            </v:line>
            <v:line id="_x0000_s1120" style="position:absolute;flip:x" from="8052,3408" to="9047,3409" o:allowincell="f" strokeweight="1pt">
              <v:stroke startarrowwidth="narrow" startarrowlength="short" endarrowwidth="narrow" endarrowlength="short"/>
              <v:shadow on="t" opacity=".5" offset="6pt,-6pt"/>
            </v:line>
            <v:rect id="_x0000_s1121" style="position:absolute;left:5212;top:3135;width:2841;height:711" o:allowincell="f" fillcolor="#9cf" strokeweight="1pt">
              <v:fill rotate="t" focus="100%" type="gradient"/>
              <o:extrusion v:ext="view" on="t"/>
              <v:textbox inset="1pt,1pt,1pt,1pt">
                <w:txbxContent>
                  <w:p w:rsidR="00ED21AF" w:rsidRPr="00464219" w:rsidRDefault="00ED21AF" w:rsidP="00EB6609">
                    <w:pPr>
                      <w:jc w:val="center"/>
                      <w:rPr>
                        <w:b/>
                        <w:sz w:val="24"/>
                        <w:szCs w:val="24"/>
                      </w:rPr>
                    </w:pPr>
                    <w:r w:rsidRPr="00464219">
                      <w:rPr>
                        <w:b/>
                        <w:sz w:val="24"/>
                        <w:szCs w:val="24"/>
                      </w:rPr>
                      <w:t>Бюджет республики (области, края, округа)</w:t>
                    </w:r>
                  </w:p>
                </w:txbxContent>
              </v:textbox>
            </v:rect>
            <v:rect id="_x0000_s1122" style="position:absolute;left:1946;top:2994;width:2699;height:995" o:allowincell="f" strokeweight="1pt">
              <v:fill r:id="rId10" o:title="Белый мрамор" rotate="t" type="tile"/>
              <o:extrusion v:ext="view" on="t"/>
              <v:textbox inset="1pt,1pt,1pt,1pt">
                <w:txbxContent>
                  <w:p w:rsidR="00ED21AF" w:rsidRPr="00464219" w:rsidRDefault="00ED21AF" w:rsidP="00EB6609">
                    <w:pPr>
                      <w:jc w:val="center"/>
                      <w:rPr>
                        <w:b/>
                        <w:sz w:val="24"/>
                        <w:szCs w:val="24"/>
                      </w:rPr>
                    </w:pPr>
                    <w:r w:rsidRPr="00464219">
                      <w:rPr>
                        <w:b/>
                        <w:sz w:val="24"/>
                        <w:szCs w:val="24"/>
                      </w:rPr>
                      <w:t>Консолидированный бюджет республики (области, края, округа)</w:t>
                    </w:r>
                  </w:p>
                </w:txbxContent>
              </v:textbox>
            </v:rect>
            <v:line id="_x0000_s1123" style="position:absolute" from="4644,3408" to="5213,3409" o:allowincell="f" strokeweight="1pt">
              <v:stroke startarrowwidth="narrow" startarrowlength="short" endarrowwidth="narrow" endarrowlength="short"/>
              <v:shadow on="t" opacity=".5" offset="6pt,-6pt"/>
            </v:line>
            <v:line id="_x0000_s1124" style="position:absolute" from="2514,4496" to="8479,4497" o:allowincell="f" strokeweight="1pt">
              <v:stroke startarrowwidth="narrow" startarrowlength="short" endarrowwidth="narrow" endarrowlength="short"/>
              <v:shadow on="t" opacity=".5" offset="6pt,-6pt"/>
            </v:line>
            <v:line id="_x0000_s1125" style="position:absolute" from="3366,3952" to="3367,4521" o:allowincell="f" strokeweight="1pt">
              <v:stroke startarrowwidth="narrow" startarrowlength="short" endarrowwidth="narrow" endarrowlength="short"/>
              <v:shadow on="t" opacity=".5" offset="6pt,-6pt"/>
            </v:line>
            <v:line id="_x0000_s1126" style="position:absolute" from="2514,4496" to="2515,4923" o:allowincell="f" strokeweight="1pt">
              <v:stroke startarrowwidth="narrow" startarrowlength="short" endarrowwidth="narrow" endarrowlength="short"/>
              <v:shadow on="t" opacity=".5" offset="6pt,-6pt"/>
            </v:line>
            <v:rect id="_x0000_s1127" style="position:absolute;left:1946;top:5715;width:3693;height:569" o:allowincell="f" fillcolor="#cfc" strokeweight="1pt">
              <o:extrusion v:ext="view" on="t"/>
              <v:textbox inset="1pt,1pt,1pt,1pt">
                <w:txbxContent>
                  <w:p w:rsidR="00ED21AF" w:rsidRPr="00464219" w:rsidRDefault="00ED21AF" w:rsidP="00C7574C">
                    <w:pPr>
                      <w:jc w:val="center"/>
                      <w:rPr>
                        <w:b/>
                        <w:sz w:val="24"/>
                        <w:szCs w:val="24"/>
                      </w:rPr>
                    </w:pPr>
                    <w:r w:rsidRPr="00464219">
                      <w:rPr>
                        <w:b/>
                        <w:sz w:val="24"/>
                        <w:szCs w:val="24"/>
                      </w:rPr>
                      <w:t>Консолидированный бюджет района</w:t>
                    </w:r>
                  </w:p>
                </w:txbxContent>
              </v:textbox>
            </v:rect>
            <v:line id="_x0000_s1129" style="position:absolute" from="2940,5312" to="2941,5739" o:allowincell="f" strokeweight="1pt">
              <v:stroke startarrowwidth="narrow" startarrowlength="short" endarrowwidth="narrow" endarrowlength="short"/>
              <v:shadow on="t" opacity=".5" offset="6pt,-6pt"/>
            </v:line>
            <v:rect id="_x0000_s1130" style="position:absolute;left:7626;top:4898;width:2415;height:427" o:allowincell="f" fillcolor="#cff" strokeweight="1pt">
              <o:extrusion v:ext="view" on="t"/>
              <v:textbox inset="1pt,1pt,1pt,1pt">
                <w:txbxContent>
                  <w:p w:rsidR="00ED21AF" w:rsidRPr="00464219" w:rsidRDefault="00ED21AF" w:rsidP="00C7574C">
                    <w:pPr>
                      <w:jc w:val="center"/>
                      <w:rPr>
                        <w:b/>
                        <w:sz w:val="24"/>
                        <w:szCs w:val="24"/>
                      </w:rPr>
                    </w:pPr>
                    <w:r w:rsidRPr="00464219">
                      <w:rPr>
                        <w:b/>
                        <w:sz w:val="24"/>
                        <w:szCs w:val="24"/>
                      </w:rPr>
                      <w:t>Городской бюджет</w:t>
                    </w:r>
                  </w:p>
                </w:txbxContent>
              </v:textbox>
            </v:rect>
            <v:line id="_x0000_s1131" style="position:absolute" from="8478,4496" to="8479,4923" o:allowincell="f" strokeweight="1pt">
              <v:stroke startarrowwidth="narrow" startarrowlength="short" endarrowwidth="narrow" endarrowlength="short"/>
              <v:shadow on="t" opacity=".5" offset="6pt,-6pt"/>
            </v:line>
            <v:rect id="_x0000_s1132" style="position:absolute;left:7200;top:5715;width:3551;height:569" o:allowincell="f" fillcolor="#cfc" strokeweight="1pt">
              <o:extrusion v:ext="view" on="t"/>
              <v:textbox inset="1pt,1pt,1pt,1pt">
                <w:txbxContent>
                  <w:p w:rsidR="00ED21AF" w:rsidRPr="00464219" w:rsidRDefault="00ED21AF" w:rsidP="00C7574C">
                    <w:pPr>
                      <w:jc w:val="center"/>
                      <w:rPr>
                        <w:b/>
                        <w:sz w:val="24"/>
                        <w:szCs w:val="24"/>
                      </w:rPr>
                    </w:pPr>
                    <w:r w:rsidRPr="00464219">
                      <w:rPr>
                        <w:b/>
                        <w:sz w:val="24"/>
                        <w:szCs w:val="24"/>
                      </w:rPr>
                      <w:t>Консолидированный бюджет города</w:t>
                    </w:r>
                  </w:p>
                </w:txbxContent>
              </v:textbox>
            </v:rect>
            <v:line id="_x0000_s1133" style="position:absolute" from="8904,5312" to="8905,5739" o:allowincell="f" strokeweight="1pt">
              <v:stroke startarrowwidth="narrow" startarrowlength="short" endarrowwidth="narrow" endarrowlength="short"/>
              <v:shadow on="t" opacity=".5" offset="6pt,-6pt"/>
            </v:line>
            <v:rect id="_x0000_s1134" style="position:absolute;left:1881;top:7384;width:1137;height:711" fillcolor="#f8f8f8" strokeweight="1pt">
              <v:fill r:id="rId11" o:title="Газетная бумага" rotate="t" type="tile"/>
              <o:extrusion v:ext="view" on="t"/>
              <v:textbox style="mso-next-textbox:#_x0000_s1134" inset="1pt,1pt,1pt,1pt">
                <w:txbxContent>
                  <w:p w:rsidR="00ED21AF" w:rsidRPr="00C7574C" w:rsidRDefault="00ED21AF" w:rsidP="00C7574C">
                    <w:pPr>
                      <w:jc w:val="center"/>
                      <w:rPr>
                        <w:sz w:val="24"/>
                        <w:szCs w:val="24"/>
                      </w:rPr>
                    </w:pPr>
                    <w:r w:rsidRPr="00464219">
                      <w:rPr>
                        <w:b/>
                        <w:sz w:val="24"/>
                        <w:szCs w:val="24"/>
                      </w:rPr>
                      <w:t>Сельские бюджеты</w:t>
                    </w:r>
                  </w:p>
                </w:txbxContent>
              </v:textbox>
            </v:rect>
            <v:rect id="_x0000_s1135" style="position:absolute;left:3501;top:7384;width:1421;height:711" fillcolor="#ccecff" strokeweight="1pt">
              <v:fill r:id="rId12" o:title="Голубая тисненая бумага" rotate="t" type="tile"/>
              <o:extrusion v:ext="view" on="t"/>
              <v:textbox style="mso-next-textbox:#_x0000_s1135" inset="1pt,1pt,1pt,1pt">
                <w:txbxContent>
                  <w:p w:rsidR="00ED21AF" w:rsidRPr="00464219" w:rsidRDefault="00ED21AF" w:rsidP="00C7574C">
                    <w:pPr>
                      <w:jc w:val="center"/>
                      <w:rPr>
                        <w:b/>
                        <w:sz w:val="24"/>
                        <w:szCs w:val="24"/>
                      </w:rPr>
                    </w:pPr>
                    <w:r w:rsidRPr="00464219">
                      <w:rPr>
                        <w:b/>
                        <w:sz w:val="24"/>
                        <w:szCs w:val="24"/>
                      </w:rPr>
                      <w:t>Поселковые бюджеты</w:t>
                    </w:r>
                  </w:p>
                </w:txbxContent>
              </v:textbox>
            </v:rect>
            <v:rect id="_x0000_s1136" style="position:absolute;left:5121;top:7204;width:1279;height:994" strokeweight="1pt">
              <v:fill r:id="rId10" o:title="Белый мрамор" rotate="t" type="tile"/>
              <o:extrusion v:ext="view" on="t"/>
              <v:textbox inset="1pt,1pt,1pt,1pt">
                <w:txbxContent>
                  <w:p w:rsidR="00ED21AF" w:rsidRPr="00464219" w:rsidRDefault="00ED21AF" w:rsidP="00C7574C">
                    <w:pPr>
                      <w:jc w:val="center"/>
                      <w:rPr>
                        <w:b/>
                      </w:rPr>
                    </w:pPr>
                    <w:r w:rsidRPr="00464219">
                      <w:rPr>
                        <w:b/>
                      </w:rPr>
                      <w:t>Бюджеты районных городов</w:t>
                    </w:r>
                  </w:p>
                </w:txbxContent>
              </v:textbox>
            </v:rect>
            <v:rect id="_x0000_s1137" style="position:absolute;left:7342;top:6790;width:3267;height:568" o:allowincell="f" fillcolor="#cff" strokeweight="1pt">
              <o:extrusion v:ext="view" on="t"/>
              <v:textbox inset="1pt,1pt,1pt,1pt">
                <w:txbxContent>
                  <w:p w:rsidR="00ED21AF" w:rsidRPr="00464219" w:rsidRDefault="00ED21AF" w:rsidP="00C7574C">
                    <w:pPr>
                      <w:jc w:val="center"/>
                      <w:rPr>
                        <w:b/>
                        <w:sz w:val="24"/>
                        <w:szCs w:val="24"/>
                      </w:rPr>
                    </w:pPr>
                    <w:r w:rsidRPr="00464219">
                      <w:rPr>
                        <w:b/>
                        <w:sz w:val="24"/>
                        <w:szCs w:val="24"/>
                      </w:rPr>
                      <w:t>Бюджеты районов города</w:t>
                    </w:r>
                  </w:p>
                </w:txbxContent>
              </v:textbox>
            </v:rect>
            <v:line id="_x0000_s1138" style="position:absolute" from="8904,6270" to="8905,6839" o:allowincell="f" strokeweight="1pt">
              <v:stroke startarrowwidth="narrow" startarrowlength="short" endarrowwidth="narrow" endarrowlength="short"/>
              <v:shadow on="t" opacity=".5" offset="6pt,-6pt"/>
            </v:line>
            <v:line id="_x0000_s1139" style="position:absolute" from="3650,6270" to="3651,6981" o:allowincell="f" strokeweight="1pt">
              <v:stroke startarrowwidth="narrow" startarrowlength="short" endarrowwidth="narrow" endarrowlength="short"/>
              <v:shadow on="t" opacity=".5" offset="6pt,-6pt"/>
            </v:line>
            <v:line id="_x0000_s1140" style="position:absolute" from="2514,6932" to="2515,7359" o:allowincell="f" strokeweight="1pt">
              <v:stroke startarrowwidth="narrow" startarrowlength="short" endarrowwidth="narrow" endarrowlength="short"/>
              <v:shadow on="t" opacity=".5" offset="6pt,-6pt"/>
            </v:line>
            <v:line id="_x0000_s1141" style="position:absolute" from="2514,6932" to="5355,6933" o:allowincell="f" strokeweight="1pt">
              <v:stroke startarrowwidth="narrow" startarrowlength="short" endarrowwidth="narrow" endarrowlength="short"/>
              <v:shadow on="t" opacity=".5" offset="6pt,-6pt"/>
            </v:line>
            <v:line id="_x0000_s1142" style="position:absolute;flip:y" from="5354,6932" to="5355,7217" o:allowincell="f" strokeweight="1pt">
              <v:stroke startarrowwidth="narrow" startarrowlength="short" endarrowwidth="narrow" endarrowlength="short"/>
              <v:shadow on="t" opacity=".5" offset="6pt,-6pt"/>
            </v:line>
            <v:line id="_x0000_s1143" style="position:absolute;flip:y" from="3934,6932" to="3935,7359" o:allowincell="f" strokeweight="1pt">
              <v:stroke startarrowwidth="narrow" startarrowlength="short" endarrowwidth="narrow" endarrowlength="short"/>
              <v:shadow on="t" opacity=".5" offset="6pt,-6pt"/>
            </v:line>
          </v:group>
        </w:pict>
      </w: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243D25" w:rsidP="00071401">
      <w:pPr>
        <w:pStyle w:val="a8"/>
        <w:rPr>
          <w:rFonts w:ascii="Times New Roman" w:hAnsi="Times New Roman"/>
          <w:sz w:val="24"/>
        </w:rPr>
      </w:pPr>
      <w:r>
        <w:rPr>
          <w:rFonts w:ascii="Times New Roman" w:hAnsi="Times New Roman"/>
          <w:noProof/>
          <w:sz w:val="24"/>
        </w:rPr>
        <w:pict>
          <v:rect id="_x0000_s1128" style="position:absolute;left:0;text-align:left;margin-left:7.3pt;margin-top:1.65pt;width:99.45pt;height:21.35pt;z-index:251651072" o:allowincell="f" fillcolor="#ccecff" strokeweight="1pt">
            <v:fill r:id="rId12" o:title="Голубая тисненая бумага" rotate="t" type="tile"/>
            <o:extrusion v:ext="view" on="t"/>
            <v:textbox inset="1pt,1pt,1pt,1pt">
              <w:txbxContent>
                <w:p w:rsidR="00ED21AF" w:rsidRPr="00464219" w:rsidRDefault="00ED21AF" w:rsidP="00C7574C">
                  <w:pPr>
                    <w:jc w:val="center"/>
                    <w:rPr>
                      <w:b/>
                      <w:sz w:val="24"/>
                      <w:szCs w:val="24"/>
                    </w:rPr>
                  </w:pPr>
                  <w:r w:rsidRPr="00464219">
                    <w:rPr>
                      <w:b/>
                      <w:sz w:val="24"/>
                      <w:szCs w:val="24"/>
                    </w:rPr>
                    <w:t>Бюджет района</w:t>
                  </w:r>
                </w:p>
              </w:txbxContent>
            </v:textbox>
          </v:rect>
        </w:pict>
      </w: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a8"/>
        <w:rPr>
          <w:rFonts w:ascii="Times New Roman" w:hAnsi="Times New Roman"/>
          <w:sz w:val="24"/>
        </w:rPr>
      </w:pPr>
    </w:p>
    <w:p w:rsidR="00071401" w:rsidRPr="002E012E" w:rsidRDefault="00071401" w:rsidP="00071401">
      <w:pPr>
        <w:pStyle w:val="20"/>
        <w:rPr>
          <w:rFonts w:ascii="Times New Roman" w:hAnsi="Times New Roman"/>
          <w:b w:val="0"/>
          <w:sz w:val="24"/>
        </w:rPr>
      </w:pPr>
    </w:p>
    <w:p w:rsidR="00071401" w:rsidRPr="002E012E" w:rsidRDefault="00071401" w:rsidP="00071401">
      <w:pPr>
        <w:pStyle w:val="20"/>
        <w:rPr>
          <w:rFonts w:ascii="Times New Roman" w:hAnsi="Times New Roman"/>
          <w:b w:val="0"/>
          <w:sz w:val="24"/>
        </w:rPr>
      </w:pPr>
    </w:p>
    <w:p w:rsidR="00071401" w:rsidRPr="002E012E" w:rsidRDefault="00071401" w:rsidP="00071401">
      <w:pPr>
        <w:pStyle w:val="20"/>
        <w:rPr>
          <w:rFonts w:ascii="Times New Roman" w:hAnsi="Times New Roman"/>
          <w:b w:val="0"/>
          <w:sz w:val="24"/>
        </w:rPr>
      </w:pPr>
    </w:p>
    <w:p w:rsidR="00071401" w:rsidRPr="002E012E" w:rsidRDefault="00071401" w:rsidP="00071401">
      <w:pPr>
        <w:pStyle w:val="20"/>
        <w:rPr>
          <w:rFonts w:ascii="Times New Roman" w:hAnsi="Times New Roman"/>
          <w:b w:val="0"/>
          <w:sz w:val="24"/>
        </w:rPr>
      </w:pPr>
    </w:p>
    <w:p w:rsidR="00071401" w:rsidRPr="002E012E" w:rsidRDefault="00071401" w:rsidP="00793EAE">
      <w:pPr>
        <w:ind w:firstLine="567"/>
        <w:jc w:val="both"/>
        <w:rPr>
          <w:sz w:val="28"/>
        </w:rPr>
      </w:pPr>
    </w:p>
    <w:p w:rsidR="00AB5C0D" w:rsidRPr="009D1576" w:rsidRDefault="00AB5C0D" w:rsidP="00AB5C0D">
      <w:pPr>
        <w:pStyle w:val="2"/>
        <w:jc w:val="center"/>
        <w:rPr>
          <w:b w:val="0"/>
          <w:i w:val="0"/>
          <w:iCs w:val="0"/>
          <w:color w:val="882E24"/>
          <w:sz w:val="32"/>
        </w:rPr>
      </w:pPr>
      <w:bookmarkStart w:id="4" w:name="_Toc8829504"/>
      <w:r w:rsidRPr="009D1576">
        <w:rPr>
          <w:b w:val="0"/>
          <w:i w:val="0"/>
          <w:iCs w:val="0"/>
          <w:color w:val="882E24"/>
          <w:sz w:val="32"/>
        </w:rPr>
        <w:t>1.2 Принципы бюджетной системы</w:t>
      </w:r>
      <w:bookmarkEnd w:id="4"/>
    </w:p>
    <w:p w:rsidR="004C787E" w:rsidRPr="002E012E" w:rsidRDefault="004C787E" w:rsidP="00AB5C0D">
      <w:pPr>
        <w:rPr>
          <w:bCs/>
          <w:sz w:val="28"/>
        </w:rPr>
      </w:pPr>
    </w:p>
    <w:p w:rsidR="004C787E" w:rsidRPr="002E012E" w:rsidRDefault="00DB0A71" w:rsidP="002E05A0">
      <w:pPr>
        <w:widowControl w:val="0"/>
        <w:ind w:firstLine="851"/>
        <w:jc w:val="both"/>
        <w:rPr>
          <w:sz w:val="28"/>
        </w:rPr>
      </w:pPr>
      <w:r w:rsidRPr="002E012E">
        <w:rPr>
          <w:sz w:val="28"/>
        </w:rPr>
        <w:t>Бюджетным кодексом РФ</w:t>
      </w:r>
      <w:r w:rsidR="004C787E" w:rsidRPr="002E012E">
        <w:rPr>
          <w:sz w:val="28"/>
        </w:rPr>
        <w:t xml:space="preserve"> законодательно закреплены следующие принципы бюджетной системы Российской Федерации: </w:t>
      </w:r>
    </w:p>
    <w:p w:rsidR="004C787E" w:rsidRPr="002E012E" w:rsidRDefault="004C787E" w:rsidP="002E05A0">
      <w:pPr>
        <w:widowControl w:val="0"/>
        <w:numPr>
          <w:ilvl w:val="0"/>
          <w:numId w:val="1"/>
        </w:numPr>
        <w:ind w:left="0" w:firstLine="851"/>
        <w:jc w:val="both"/>
        <w:rPr>
          <w:sz w:val="28"/>
        </w:rPr>
      </w:pPr>
      <w:r w:rsidRPr="002E012E">
        <w:rPr>
          <w:sz w:val="28"/>
        </w:rPr>
        <w:t>единства бюджетной системы Российской Федерации;</w:t>
      </w:r>
    </w:p>
    <w:p w:rsidR="004C787E" w:rsidRPr="002E012E" w:rsidRDefault="004C787E" w:rsidP="002E05A0">
      <w:pPr>
        <w:widowControl w:val="0"/>
        <w:numPr>
          <w:ilvl w:val="0"/>
          <w:numId w:val="1"/>
        </w:numPr>
        <w:ind w:left="0" w:firstLine="851"/>
        <w:jc w:val="both"/>
        <w:rPr>
          <w:sz w:val="28"/>
        </w:rPr>
      </w:pPr>
      <w:r w:rsidRPr="002E012E">
        <w:rPr>
          <w:sz w:val="28"/>
        </w:rPr>
        <w:t>разграничения доходов и расходов между уровнями бюджетной системы;</w:t>
      </w:r>
    </w:p>
    <w:p w:rsidR="004C787E" w:rsidRPr="002E012E" w:rsidRDefault="004C787E" w:rsidP="002E05A0">
      <w:pPr>
        <w:widowControl w:val="0"/>
        <w:numPr>
          <w:ilvl w:val="0"/>
          <w:numId w:val="1"/>
        </w:numPr>
        <w:ind w:left="0" w:firstLine="851"/>
        <w:jc w:val="both"/>
        <w:rPr>
          <w:sz w:val="28"/>
        </w:rPr>
      </w:pPr>
      <w:r w:rsidRPr="002E012E">
        <w:rPr>
          <w:sz w:val="28"/>
        </w:rPr>
        <w:t>самостоятельности бюджетов;</w:t>
      </w:r>
    </w:p>
    <w:p w:rsidR="004C787E" w:rsidRPr="002E012E" w:rsidRDefault="004C787E" w:rsidP="002E05A0">
      <w:pPr>
        <w:widowControl w:val="0"/>
        <w:numPr>
          <w:ilvl w:val="0"/>
          <w:numId w:val="1"/>
        </w:numPr>
        <w:ind w:left="0" w:firstLine="851"/>
        <w:jc w:val="both"/>
        <w:rPr>
          <w:sz w:val="28"/>
        </w:rPr>
      </w:pPr>
      <w:r w:rsidRPr="002E012E">
        <w:rPr>
          <w:sz w:val="28"/>
        </w:rPr>
        <w:t>полноты отражения доходов и расходов бюджетов, бюджетов государственных внебюджетных фондов;</w:t>
      </w:r>
    </w:p>
    <w:p w:rsidR="004C787E" w:rsidRPr="002E012E" w:rsidRDefault="004C787E" w:rsidP="002E05A0">
      <w:pPr>
        <w:widowControl w:val="0"/>
        <w:numPr>
          <w:ilvl w:val="0"/>
          <w:numId w:val="1"/>
        </w:numPr>
        <w:ind w:left="0" w:firstLine="851"/>
        <w:jc w:val="both"/>
        <w:rPr>
          <w:sz w:val="28"/>
        </w:rPr>
      </w:pPr>
      <w:r w:rsidRPr="002E012E">
        <w:rPr>
          <w:sz w:val="28"/>
        </w:rPr>
        <w:t>сбалансированности бюджета;</w:t>
      </w:r>
    </w:p>
    <w:p w:rsidR="004C787E" w:rsidRPr="002E012E" w:rsidRDefault="004C787E" w:rsidP="002E05A0">
      <w:pPr>
        <w:widowControl w:val="0"/>
        <w:numPr>
          <w:ilvl w:val="0"/>
          <w:numId w:val="1"/>
        </w:numPr>
        <w:ind w:left="0" w:firstLine="851"/>
        <w:jc w:val="both"/>
        <w:rPr>
          <w:sz w:val="28"/>
        </w:rPr>
      </w:pPr>
      <w:r w:rsidRPr="002E012E">
        <w:rPr>
          <w:sz w:val="28"/>
        </w:rPr>
        <w:t>эффективности и экономности использования бюджетных средств;</w:t>
      </w:r>
    </w:p>
    <w:p w:rsidR="004C787E" w:rsidRPr="002E012E" w:rsidRDefault="004C787E" w:rsidP="002E05A0">
      <w:pPr>
        <w:widowControl w:val="0"/>
        <w:numPr>
          <w:ilvl w:val="0"/>
          <w:numId w:val="1"/>
        </w:numPr>
        <w:ind w:left="0" w:firstLine="851"/>
        <w:jc w:val="both"/>
        <w:rPr>
          <w:sz w:val="28"/>
        </w:rPr>
      </w:pPr>
      <w:r w:rsidRPr="002E012E">
        <w:rPr>
          <w:sz w:val="28"/>
        </w:rPr>
        <w:t>общего (совокупного) покрытия расходов бюджетов;</w:t>
      </w:r>
    </w:p>
    <w:p w:rsidR="004C787E" w:rsidRPr="002E012E" w:rsidRDefault="004C787E" w:rsidP="002E05A0">
      <w:pPr>
        <w:widowControl w:val="0"/>
        <w:numPr>
          <w:ilvl w:val="0"/>
          <w:numId w:val="1"/>
        </w:numPr>
        <w:ind w:left="0" w:firstLine="851"/>
        <w:jc w:val="both"/>
        <w:rPr>
          <w:sz w:val="28"/>
        </w:rPr>
      </w:pPr>
      <w:r w:rsidRPr="002E012E">
        <w:rPr>
          <w:sz w:val="28"/>
        </w:rPr>
        <w:t>гласности;</w:t>
      </w:r>
    </w:p>
    <w:p w:rsidR="004C787E" w:rsidRPr="002E012E" w:rsidRDefault="004C787E" w:rsidP="002E05A0">
      <w:pPr>
        <w:widowControl w:val="0"/>
        <w:numPr>
          <w:ilvl w:val="0"/>
          <w:numId w:val="1"/>
        </w:numPr>
        <w:ind w:left="0" w:firstLine="851"/>
        <w:jc w:val="both"/>
        <w:rPr>
          <w:sz w:val="28"/>
        </w:rPr>
      </w:pPr>
      <w:r w:rsidRPr="002E012E">
        <w:rPr>
          <w:sz w:val="28"/>
        </w:rPr>
        <w:t>достоверности бюджета;</w:t>
      </w:r>
    </w:p>
    <w:p w:rsidR="004C787E" w:rsidRPr="002E012E" w:rsidRDefault="004C787E" w:rsidP="002E05A0">
      <w:pPr>
        <w:widowControl w:val="0"/>
        <w:numPr>
          <w:ilvl w:val="0"/>
          <w:numId w:val="1"/>
        </w:numPr>
        <w:ind w:left="0" w:firstLine="851"/>
        <w:jc w:val="both"/>
        <w:rPr>
          <w:sz w:val="28"/>
        </w:rPr>
      </w:pPr>
      <w:r w:rsidRPr="002E012E">
        <w:rPr>
          <w:sz w:val="28"/>
        </w:rPr>
        <w:t>адресности и целевого характера бюджетных средств.</w:t>
      </w:r>
    </w:p>
    <w:p w:rsidR="004C787E" w:rsidRPr="002E012E" w:rsidRDefault="004C787E" w:rsidP="002E05A0">
      <w:pPr>
        <w:widowControl w:val="0"/>
        <w:ind w:firstLine="851"/>
        <w:jc w:val="both"/>
        <w:rPr>
          <w:sz w:val="28"/>
        </w:rPr>
      </w:pPr>
      <w:r w:rsidRPr="002E012E">
        <w:rPr>
          <w:sz w:val="28"/>
        </w:rPr>
        <w:t xml:space="preserve">Принцип единства бюджетной системы означает единство правовой базы, денежной системы, форм бюджетной документации, единство принципов </w:t>
      </w:r>
      <w:r w:rsidRPr="002E012E">
        <w:rPr>
          <w:sz w:val="28"/>
        </w:rPr>
        <w:lastRenderedPageBreak/>
        <w:t>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4C787E" w:rsidRPr="002E012E" w:rsidRDefault="004C787E" w:rsidP="002E05A0">
      <w:pPr>
        <w:widowControl w:val="0"/>
        <w:ind w:firstLine="851"/>
        <w:jc w:val="both"/>
        <w:rPr>
          <w:sz w:val="28"/>
        </w:rPr>
      </w:pPr>
      <w:r w:rsidRPr="002E012E">
        <w:rPr>
          <w:sz w:val="28"/>
        </w:rPr>
        <w:t>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4C787E" w:rsidRPr="002E012E" w:rsidRDefault="004C787E" w:rsidP="002E05A0">
      <w:pPr>
        <w:widowControl w:val="0"/>
        <w:ind w:firstLine="851"/>
        <w:jc w:val="both"/>
        <w:rPr>
          <w:sz w:val="28"/>
        </w:rPr>
      </w:pPr>
      <w:r w:rsidRPr="002E012E">
        <w:rPr>
          <w:sz w:val="28"/>
        </w:rPr>
        <w:t>Принцип самостоятельности бюджетов означает:</w:t>
      </w:r>
    </w:p>
    <w:p w:rsidR="004C787E" w:rsidRPr="002E012E" w:rsidRDefault="004C787E" w:rsidP="002E05A0">
      <w:pPr>
        <w:widowControl w:val="0"/>
        <w:ind w:firstLine="851"/>
        <w:jc w:val="both"/>
        <w:rPr>
          <w:sz w:val="28"/>
        </w:rPr>
      </w:pPr>
      <w:r w:rsidRPr="002E012E">
        <w:rPr>
          <w:sz w:val="28"/>
        </w:rPr>
        <w:t xml:space="preserve">- 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4C787E" w:rsidRPr="002E012E" w:rsidRDefault="004C787E" w:rsidP="002E05A0">
      <w:pPr>
        <w:widowControl w:val="0"/>
        <w:ind w:firstLine="851"/>
        <w:jc w:val="both"/>
        <w:rPr>
          <w:sz w:val="28"/>
        </w:rPr>
      </w:pPr>
      <w:r w:rsidRPr="002E012E">
        <w:rPr>
          <w:sz w:val="28"/>
        </w:rPr>
        <w:t>- наличие собственных источников доходов бюджета каждого уровня;</w:t>
      </w:r>
    </w:p>
    <w:p w:rsidR="004C787E" w:rsidRPr="002E012E" w:rsidRDefault="004C787E" w:rsidP="002E05A0">
      <w:pPr>
        <w:widowControl w:val="0"/>
        <w:ind w:firstLine="851"/>
        <w:jc w:val="both"/>
        <w:rPr>
          <w:sz w:val="28"/>
        </w:rPr>
      </w:pPr>
      <w:r w:rsidRPr="002E012E">
        <w:rPr>
          <w:sz w:val="28"/>
        </w:rPr>
        <w:t xml:space="preserve">законодательное закрепление регулирующих доходов бюджетов, полномочий по формированию доходов соответствующих бюджетов; </w:t>
      </w:r>
    </w:p>
    <w:p w:rsidR="004C787E" w:rsidRPr="002E012E" w:rsidRDefault="004C787E" w:rsidP="002E05A0">
      <w:pPr>
        <w:widowControl w:val="0"/>
        <w:ind w:firstLine="851"/>
        <w:jc w:val="both"/>
        <w:rPr>
          <w:sz w:val="28"/>
        </w:rPr>
      </w:pPr>
      <w:r w:rsidRPr="002E012E">
        <w:rPr>
          <w:sz w:val="28"/>
        </w:rPr>
        <w:t xml:space="preserve">- 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4C787E" w:rsidRPr="002E012E" w:rsidRDefault="004C787E" w:rsidP="002E05A0">
      <w:pPr>
        <w:widowControl w:val="0"/>
        <w:ind w:firstLine="851"/>
        <w:jc w:val="both"/>
        <w:rPr>
          <w:sz w:val="28"/>
        </w:rPr>
      </w:pPr>
      <w:r w:rsidRPr="002E012E">
        <w:rPr>
          <w:sz w:val="28"/>
        </w:rPr>
        <w:t xml:space="preserve">- 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4C787E" w:rsidRPr="002E012E" w:rsidRDefault="004C787E" w:rsidP="002E05A0">
      <w:pPr>
        <w:widowControl w:val="0"/>
        <w:ind w:firstLine="851"/>
        <w:jc w:val="both"/>
        <w:rPr>
          <w:sz w:val="28"/>
        </w:rPr>
      </w:pPr>
      <w:r w:rsidRPr="002E012E">
        <w:rPr>
          <w:sz w:val="28"/>
        </w:rPr>
        <w:t>- 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4C787E" w:rsidRPr="002E012E" w:rsidRDefault="004C787E" w:rsidP="002E05A0">
      <w:pPr>
        <w:widowControl w:val="0"/>
        <w:ind w:firstLine="851"/>
        <w:jc w:val="both"/>
        <w:rPr>
          <w:sz w:val="28"/>
        </w:rPr>
      </w:pPr>
      <w:r w:rsidRPr="002E012E">
        <w:rPr>
          <w:sz w:val="28"/>
        </w:rPr>
        <w:t xml:space="preserve">Принцип полноты учета бюджетных доходов и расходов 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4C787E" w:rsidRPr="002E012E" w:rsidRDefault="004C787E" w:rsidP="002E05A0">
      <w:pPr>
        <w:widowControl w:val="0"/>
        <w:ind w:firstLine="851"/>
        <w:jc w:val="both"/>
        <w:rPr>
          <w:sz w:val="28"/>
        </w:rPr>
      </w:pPr>
      <w:r w:rsidRPr="002E012E">
        <w:rPr>
          <w:sz w:val="28"/>
        </w:rP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4C787E" w:rsidRPr="002E012E" w:rsidRDefault="004C787E" w:rsidP="002E05A0">
      <w:pPr>
        <w:widowControl w:val="0"/>
        <w:ind w:firstLine="851"/>
        <w:jc w:val="both"/>
        <w:rPr>
          <w:sz w:val="28"/>
        </w:rPr>
      </w:pPr>
      <w:r w:rsidRPr="002E012E">
        <w:rPr>
          <w:sz w:val="28"/>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4C787E" w:rsidRPr="002E012E" w:rsidRDefault="004C787E" w:rsidP="002E05A0">
      <w:pPr>
        <w:widowControl w:val="0"/>
        <w:ind w:firstLine="851"/>
        <w:jc w:val="both"/>
        <w:rPr>
          <w:sz w:val="28"/>
        </w:rPr>
      </w:pPr>
      <w:r w:rsidRPr="002E012E">
        <w:rPr>
          <w:sz w:val="28"/>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4C787E" w:rsidRPr="002E012E" w:rsidRDefault="004C787E" w:rsidP="002E05A0">
      <w:pPr>
        <w:widowControl w:val="0"/>
        <w:ind w:firstLine="851"/>
        <w:jc w:val="both"/>
        <w:rPr>
          <w:sz w:val="28"/>
        </w:rPr>
      </w:pPr>
      <w:r w:rsidRPr="002E012E">
        <w:rPr>
          <w:sz w:val="28"/>
        </w:rPr>
        <w:t>Принцип гласности 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4C787E" w:rsidRPr="002E012E" w:rsidRDefault="004C787E" w:rsidP="002E05A0">
      <w:pPr>
        <w:widowControl w:val="0"/>
        <w:ind w:firstLine="851"/>
        <w:jc w:val="both"/>
        <w:rPr>
          <w:sz w:val="28"/>
        </w:rPr>
      </w:pPr>
      <w:r w:rsidRPr="002E012E">
        <w:rPr>
          <w:sz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4C787E" w:rsidRPr="002E012E" w:rsidRDefault="004C787E" w:rsidP="00DB0A71">
      <w:pPr>
        <w:widowControl w:val="0"/>
        <w:ind w:firstLine="851"/>
        <w:jc w:val="both"/>
        <w:rPr>
          <w:sz w:val="28"/>
        </w:rPr>
      </w:pPr>
      <w:r w:rsidRPr="002E012E">
        <w:rPr>
          <w:sz w:val="28"/>
        </w:rPr>
        <w:t>Принцип адресности и целевого характера бюджетных средств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4C787E" w:rsidRPr="002E012E" w:rsidRDefault="004C787E" w:rsidP="002E05A0">
      <w:pPr>
        <w:ind w:firstLine="851"/>
        <w:jc w:val="both"/>
        <w:rPr>
          <w:sz w:val="28"/>
        </w:rPr>
      </w:pPr>
      <w:r w:rsidRPr="002E012E">
        <w:rPr>
          <w:sz w:val="28"/>
        </w:rPr>
        <w:t>Бюджеты всех уровней формируются и исполняются в пределах показателей единой бюджетной классификации – группировки доходов и расходов с присвоением объектам классификации группировочных кодов.</w:t>
      </w:r>
    </w:p>
    <w:p w:rsidR="004C787E" w:rsidRPr="002E012E" w:rsidRDefault="004C787E" w:rsidP="002E05A0">
      <w:pPr>
        <w:ind w:firstLine="851"/>
        <w:jc w:val="both"/>
        <w:rPr>
          <w:sz w:val="28"/>
        </w:rPr>
      </w:pPr>
      <w:r w:rsidRPr="002E012E">
        <w:rPr>
          <w:sz w:val="28"/>
        </w:rPr>
        <w:t xml:space="preserve"> Бюджетная классификация – это законодательно устанавливаемая по однородным признакам группировка доходов и расходов бюджета, а также источников покрытия его дефицита, используемая для составления и исполнения бюджетов всех уровней.</w:t>
      </w:r>
    </w:p>
    <w:p w:rsidR="004C787E" w:rsidRPr="002E012E" w:rsidRDefault="002A025A" w:rsidP="002E05A0">
      <w:pPr>
        <w:ind w:firstLine="851"/>
        <w:jc w:val="both"/>
        <w:rPr>
          <w:sz w:val="28"/>
        </w:rPr>
      </w:pPr>
      <w:r w:rsidRPr="002E012E">
        <w:rPr>
          <w:sz w:val="28"/>
        </w:rPr>
        <w:t>Б</w:t>
      </w:r>
      <w:r w:rsidR="004C787E" w:rsidRPr="002E012E">
        <w:rPr>
          <w:sz w:val="28"/>
        </w:rPr>
        <w:t>юджетная классификация включает:</w:t>
      </w:r>
    </w:p>
    <w:p w:rsidR="004C787E" w:rsidRPr="002E012E" w:rsidRDefault="004C787E" w:rsidP="002E05A0">
      <w:pPr>
        <w:widowControl w:val="0"/>
        <w:numPr>
          <w:ilvl w:val="0"/>
          <w:numId w:val="2"/>
        </w:numPr>
        <w:ind w:left="0" w:firstLine="851"/>
        <w:jc w:val="both"/>
        <w:rPr>
          <w:sz w:val="28"/>
        </w:rPr>
      </w:pPr>
      <w:r w:rsidRPr="002E012E">
        <w:rPr>
          <w:sz w:val="28"/>
        </w:rPr>
        <w:t>классификацию доходов бюджетов РФ;</w:t>
      </w:r>
    </w:p>
    <w:p w:rsidR="004C787E" w:rsidRPr="002E012E" w:rsidRDefault="004C787E" w:rsidP="002E05A0">
      <w:pPr>
        <w:widowControl w:val="0"/>
        <w:numPr>
          <w:ilvl w:val="0"/>
          <w:numId w:val="2"/>
        </w:numPr>
        <w:ind w:left="0" w:firstLine="851"/>
        <w:jc w:val="both"/>
        <w:rPr>
          <w:sz w:val="28"/>
        </w:rPr>
      </w:pPr>
      <w:r w:rsidRPr="002E012E">
        <w:rPr>
          <w:sz w:val="28"/>
        </w:rPr>
        <w:t>функциональную классификацию расходов бюджетов РФ;</w:t>
      </w:r>
    </w:p>
    <w:p w:rsidR="004C787E" w:rsidRPr="002E012E" w:rsidRDefault="004C787E" w:rsidP="002E05A0">
      <w:pPr>
        <w:widowControl w:val="0"/>
        <w:numPr>
          <w:ilvl w:val="0"/>
          <w:numId w:val="2"/>
        </w:numPr>
        <w:ind w:left="0" w:firstLine="851"/>
        <w:jc w:val="both"/>
        <w:rPr>
          <w:sz w:val="28"/>
        </w:rPr>
      </w:pPr>
      <w:r w:rsidRPr="002E012E">
        <w:rPr>
          <w:sz w:val="28"/>
        </w:rPr>
        <w:t>экономическую классификации расходов бюджетов РФ;</w:t>
      </w:r>
    </w:p>
    <w:p w:rsidR="004C787E" w:rsidRPr="002E012E" w:rsidRDefault="004C787E" w:rsidP="002E05A0">
      <w:pPr>
        <w:widowControl w:val="0"/>
        <w:numPr>
          <w:ilvl w:val="0"/>
          <w:numId w:val="2"/>
        </w:numPr>
        <w:ind w:left="0" w:firstLine="851"/>
        <w:jc w:val="both"/>
        <w:rPr>
          <w:sz w:val="28"/>
        </w:rPr>
      </w:pPr>
      <w:r w:rsidRPr="002E012E">
        <w:rPr>
          <w:sz w:val="28"/>
        </w:rPr>
        <w:t>классификацию источников внутреннего финансирования дефицитов бюджетов РФ;</w:t>
      </w:r>
    </w:p>
    <w:p w:rsidR="004C787E" w:rsidRPr="002E012E" w:rsidRDefault="004C787E" w:rsidP="002E05A0">
      <w:pPr>
        <w:widowControl w:val="0"/>
        <w:numPr>
          <w:ilvl w:val="0"/>
          <w:numId w:val="2"/>
        </w:numPr>
        <w:ind w:left="0" w:firstLine="851"/>
        <w:jc w:val="both"/>
        <w:rPr>
          <w:sz w:val="28"/>
        </w:rPr>
      </w:pPr>
      <w:r w:rsidRPr="002E012E">
        <w:rPr>
          <w:sz w:val="28"/>
        </w:rPr>
        <w:t>классификацию источников внешнего финансирования дефицита федерального бюджета;</w:t>
      </w:r>
    </w:p>
    <w:p w:rsidR="004C787E" w:rsidRPr="002E012E" w:rsidRDefault="004C787E" w:rsidP="002E05A0">
      <w:pPr>
        <w:widowControl w:val="0"/>
        <w:numPr>
          <w:ilvl w:val="0"/>
          <w:numId w:val="2"/>
        </w:numPr>
        <w:ind w:left="0" w:firstLine="851"/>
        <w:jc w:val="both"/>
        <w:rPr>
          <w:sz w:val="28"/>
        </w:rPr>
      </w:pPr>
      <w:r w:rsidRPr="002E012E">
        <w:rPr>
          <w:sz w:val="28"/>
        </w:rPr>
        <w:t>классификацию видов государственных внутренних долгов РФ, субъектов РФ, муниципальных образований;</w:t>
      </w:r>
    </w:p>
    <w:p w:rsidR="004C787E" w:rsidRPr="002E012E" w:rsidRDefault="004C787E" w:rsidP="002E05A0">
      <w:pPr>
        <w:widowControl w:val="0"/>
        <w:numPr>
          <w:ilvl w:val="0"/>
          <w:numId w:val="2"/>
        </w:numPr>
        <w:ind w:left="0" w:firstLine="851"/>
        <w:jc w:val="both"/>
        <w:rPr>
          <w:sz w:val="28"/>
        </w:rPr>
      </w:pPr>
      <w:r w:rsidRPr="002E012E">
        <w:rPr>
          <w:sz w:val="28"/>
        </w:rPr>
        <w:t>классификацию видов государственного внешнего долга РФ и государственных внешних активов РФ;</w:t>
      </w:r>
    </w:p>
    <w:p w:rsidR="004C787E" w:rsidRPr="002E012E" w:rsidRDefault="004C787E" w:rsidP="002E05A0">
      <w:pPr>
        <w:numPr>
          <w:ilvl w:val="0"/>
          <w:numId w:val="2"/>
        </w:numPr>
        <w:ind w:left="0" w:firstLine="851"/>
        <w:jc w:val="both"/>
        <w:rPr>
          <w:sz w:val="28"/>
        </w:rPr>
      </w:pPr>
      <w:r w:rsidRPr="002E012E">
        <w:rPr>
          <w:sz w:val="28"/>
        </w:rPr>
        <w:t xml:space="preserve">ведомственную классификацию расходов федерального бюджета.  </w:t>
      </w:r>
    </w:p>
    <w:p w:rsidR="004C787E" w:rsidRPr="002E012E" w:rsidRDefault="004C787E" w:rsidP="002E05A0">
      <w:pPr>
        <w:ind w:firstLine="851"/>
        <w:jc w:val="both"/>
        <w:rPr>
          <w:sz w:val="28"/>
        </w:rPr>
      </w:pPr>
      <w:r w:rsidRPr="002E012E">
        <w:rPr>
          <w:sz w:val="28"/>
        </w:rPr>
        <w:t xml:space="preserve">Бюджетная классификация является единой для всех уровней бюджетной системы и используется при составлении, утверждении и исполнении бюджетов всех уровней. </w:t>
      </w:r>
    </w:p>
    <w:p w:rsidR="004C787E" w:rsidRPr="002E012E" w:rsidRDefault="004C787E" w:rsidP="002E05A0">
      <w:pPr>
        <w:ind w:firstLine="851"/>
        <w:jc w:val="both"/>
        <w:rPr>
          <w:sz w:val="28"/>
        </w:rPr>
      </w:pPr>
      <w:r w:rsidRPr="002E012E">
        <w:rPr>
          <w:sz w:val="28"/>
        </w:rPr>
        <w:t>Доходы бюджета –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w:t>
      </w:r>
    </w:p>
    <w:p w:rsidR="004C787E" w:rsidRPr="002E012E" w:rsidRDefault="004C787E" w:rsidP="002E05A0">
      <w:pPr>
        <w:ind w:firstLine="851"/>
        <w:jc w:val="both"/>
        <w:rPr>
          <w:sz w:val="28"/>
        </w:rPr>
      </w:pPr>
      <w:r w:rsidRPr="002E012E">
        <w:rPr>
          <w:sz w:val="28"/>
        </w:rPr>
        <w:t>Виды доходов бюджета: налоговые (федеральные, региональные и местные налоги и сборы, а также штрафы и пени), неналоговые, а также доходы целевых бюджетных фондов. Среди налоговых доходов наиболее значительное место занимают налог на добавленную стоимость, налог на прибыль предприятий и организаций и различные акцизы. К неналоговым доходам относятся доходы:</w:t>
      </w:r>
    </w:p>
    <w:p w:rsidR="004C787E" w:rsidRPr="002E012E" w:rsidRDefault="004C787E" w:rsidP="002E05A0">
      <w:pPr>
        <w:numPr>
          <w:ilvl w:val="0"/>
          <w:numId w:val="1"/>
        </w:numPr>
        <w:ind w:left="0" w:firstLine="851"/>
        <w:jc w:val="both"/>
        <w:rPr>
          <w:sz w:val="28"/>
        </w:rPr>
      </w:pPr>
      <w:r w:rsidRPr="002E012E">
        <w:rPr>
          <w:sz w:val="28"/>
        </w:rPr>
        <w:t>от использования, продажи и иного возмездного отчуждение имущества, находящегося в государственной или муниципальной собственности;</w:t>
      </w:r>
    </w:p>
    <w:p w:rsidR="004C787E" w:rsidRPr="002E012E" w:rsidRDefault="004C787E" w:rsidP="002E05A0">
      <w:pPr>
        <w:numPr>
          <w:ilvl w:val="0"/>
          <w:numId w:val="1"/>
        </w:numPr>
        <w:ind w:left="0" w:firstLine="851"/>
        <w:jc w:val="both"/>
        <w:rPr>
          <w:sz w:val="28"/>
        </w:rPr>
      </w:pPr>
      <w:r w:rsidRPr="002E012E">
        <w:rPr>
          <w:sz w:val="28"/>
        </w:rPr>
        <w:t>от платных услуг, оказанных государственными или муниципальными органами власти и учреждениями;</w:t>
      </w:r>
    </w:p>
    <w:p w:rsidR="004C787E" w:rsidRPr="002E012E" w:rsidRDefault="004C787E" w:rsidP="002E05A0">
      <w:pPr>
        <w:numPr>
          <w:ilvl w:val="0"/>
          <w:numId w:val="1"/>
        </w:numPr>
        <w:ind w:left="0" w:firstLine="851"/>
        <w:jc w:val="both"/>
        <w:rPr>
          <w:sz w:val="28"/>
        </w:rPr>
      </w:pPr>
      <w:r w:rsidRPr="002E012E">
        <w:rPr>
          <w:sz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DB0A71" w:rsidRPr="002E012E" w:rsidRDefault="004C787E" w:rsidP="00DB0A71">
      <w:pPr>
        <w:numPr>
          <w:ilvl w:val="0"/>
          <w:numId w:val="1"/>
        </w:numPr>
        <w:ind w:left="0" w:firstLine="851"/>
        <w:jc w:val="both"/>
        <w:rPr>
          <w:sz w:val="28"/>
        </w:rPr>
      </w:pPr>
      <w:r w:rsidRPr="002E012E">
        <w:rPr>
          <w:sz w:val="28"/>
        </w:rPr>
        <w:t xml:space="preserve">финансовая помощь и бюджетные ссуды от бюджетов других уровней. </w:t>
      </w:r>
    </w:p>
    <w:p w:rsidR="004C787E" w:rsidRPr="002E012E" w:rsidRDefault="004C787E" w:rsidP="002E05A0">
      <w:pPr>
        <w:ind w:firstLine="851"/>
        <w:jc w:val="both"/>
        <w:rPr>
          <w:sz w:val="28"/>
        </w:rPr>
      </w:pPr>
      <w:r w:rsidRPr="002E012E">
        <w:rPr>
          <w:sz w:val="28"/>
        </w:rPr>
        <w:t>Расходы бюджета подразделяются на текущие и капитальные.</w:t>
      </w:r>
    </w:p>
    <w:p w:rsidR="004C787E" w:rsidRPr="002E012E" w:rsidRDefault="004C787E" w:rsidP="002E05A0">
      <w:pPr>
        <w:ind w:firstLine="851"/>
        <w:jc w:val="both"/>
        <w:rPr>
          <w:sz w:val="28"/>
        </w:rPr>
      </w:pPr>
      <w:r w:rsidRPr="002E012E">
        <w:rPr>
          <w:sz w:val="28"/>
        </w:rPr>
        <w:t>Текущие расходы обеспечивают текущие потребности государства, местных органов власти, бюджетных учреждений. Также к текущим расходам относится оказание помощи различным отраслям экономики, бюджетам других уровней в виде дотаций и субсидий.</w:t>
      </w:r>
    </w:p>
    <w:p w:rsidR="004C787E" w:rsidRPr="002E012E" w:rsidRDefault="004C787E" w:rsidP="002E05A0">
      <w:pPr>
        <w:ind w:firstLine="851"/>
        <w:jc w:val="both"/>
        <w:rPr>
          <w:sz w:val="28"/>
        </w:rPr>
      </w:pPr>
      <w:r w:rsidRPr="002E012E">
        <w:rPr>
          <w:sz w:val="28"/>
        </w:rPr>
        <w:t xml:space="preserve">Капитальные расходы бюджетов призваны обеспечивать инновационную и инвестиционную деятельность. Статьи капитальных расходов предусматривают выполнение определенной инвестиционной программы посредством кредитов юридическим лицам. Также к капитальным относятся расходы на проведение капитального (восстановительного) ремонта средств производства. Иначе говоря, капитальные расходы обеспечивают расширенное воспроизводство и прирост запасов. </w:t>
      </w:r>
    </w:p>
    <w:p w:rsidR="004C787E" w:rsidRDefault="004C787E" w:rsidP="00F93EDA">
      <w:pPr>
        <w:ind w:firstLine="851"/>
        <w:jc w:val="both"/>
        <w:rPr>
          <w:sz w:val="28"/>
        </w:rPr>
      </w:pPr>
      <w:r w:rsidRPr="002E012E">
        <w:rPr>
          <w:sz w:val="28"/>
        </w:rPr>
        <w:t>Доходы и расходы бюджетов должны быть сбалансированы. При дефиците бюджета – превышении расходов над доходами – должны быть указаны источники финансирования дефицита (они различны в зависимости от уровня бюджетной системы). Основными источниками покрытия дефицита являются различные кредиты, займы, ссуды, привлекаемые от российских и зарубежных юридических лиц, международных финансовых организаций, правительств иностранных государств, по которым возникают долговые обязательства РФ как заёмщика или гаранта погашения займов другими заёмщиками.</w:t>
      </w:r>
    </w:p>
    <w:p w:rsidR="00ED21AF" w:rsidRPr="002E012E" w:rsidRDefault="00ED21AF" w:rsidP="00116BBA">
      <w:pPr>
        <w:jc w:val="both"/>
        <w:rPr>
          <w:sz w:val="28"/>
        </w:rPr>
      </w:pPr>
    </w:p>
    <w:p w:rsidR="004C787E" w:rsidRPr="009D1576" w:rsidRDefault="008D5DD1" w:rsidP="00116BBA">
      <w:pPr>
        <w:pStyle w:val="1"/>
        <w:pageBreakBefore/>
        <w:jc w:val="center"/>
        <w:rPr>
          <w:rFonts w:ascii="Arial Black" w:hAnsi="Arial Black"/>
          <w:b w:val="0"/>
          <w:bCs w:val="0"/>
          <w:color w:val="6821B7"/>
          <w:sz w:val="44"/>
        </w:rPr>
      </w:pPr>
      <w:bookmarkStart w:id="5" w:name="_Toc8829505"/>
      <w:r w:rsidRPr="009D1576">
        <w:rPr>
          <w:rFonts w:ascii="Arial Black" w:hAnsi="Arial Black"/>
          <w:b w:val="0"/>
          <w:bCs w:val="0"/>
          <w:color w:val="6821B7"/>
          <w:sz w:val="44"/>
        </w:rPr>
        <w:t>2</w:t>
      </w:r>
      <w:r w:rsidR="008848FC" w:rsidRPr="009D1576">
        <w:rPr>
          <w:rFonts w:ascii="Arial Black" w:hAnsi="Arial Black"/>
          <w:b w:val="0"/>
          <w:bCs w:val="0"/>
          <w:color w:val="6821B7"/>
          <w:sz w:val="44"/>
        </w:rPr>
        <w:t xml:space="preserve"> </w:t>
      </w:r>
      <w:r w:rsidR="004C787E" w:rsidRPr="009D1576">
        <w:rPr>
          <w:rFonts w:ascii="Arial Black" w:hAnsi="Arial Black"/>
          <w:b w:val="0"/>
          <w:bCs w:val="0"/>
          <w:color w:val="6821B7"/>
          <w:sz w:val="44"/>
        </w:rPr>
        <w:t>Характеристика уровней бюджетной системы</w:t>
      </w:r>
      <w:bookmarkEnd w:id="5"/>
    </w:p>
    <w:p w:rsidR="004C787E" w:rsidRPr="009D1576" w:rsidRDefault="008D5DD1" w:rsidP="00C4721E">
      <w:pPr>
        <w:pStyle w:val="2"/>
        <w:jc w:val="center"/>
        <w:rPr>
          <w:b w:val="0"/>
          <w:bCs w:val="0"/>
          <w:i w:val="0"/>
          <w:iCs w:val="0"/>
          <w:color w:val="882E24"/>
          <w:sz w:val="32"/>
        </w:rPr>
      </w:pPr>
      <w:bookmarkStart w:id="6" w:name="_Toc8829506"/>
      <w:r w:rsidRPr="009D1576">
        <w:rPr>
          <w:b w:val="0"/>
          <w:bCs w:val="0"/>
          <w:i w:val="0"/>
          <w:iCs w:val="0"/>
          <w:color w:val="882E24"/>
          <w:sz w:val="32"/>
        </w:rPr>
        <w:t xml:space="preserve">2.1 </w:t>
      </w:r>
      <w:r w:rsidR="004C787E" w:rsidRPr="009D1576">
        <w:rPr>
          <w:b w:val="0"/>
          <w:bCs w:val="0"/>
          <w:i w:val="0"/>
          <w:iCs w:val="0"/>
          <w:color w:val="882E24"/>
          <w:sz w:val="32"/>
        </w:rPr>
        <w:t>Федеральный бюджет</w:t>
      </w:r>
      <w:bookmarkEnd w:id="6"/>
    </w:p>
    <w:p w:rsidR="00C4721E" w:rsidRPr="002E012E" w:rsidRDefault="00C4721E" w:rsidP="00C4721E"/>
    <w:p w:rsidR="004C787E" w:rsidRPr="002E012E" w:rsidRDefault="004C787E" w:rsidP="00B311D3">
      <w:pPr>
        <w:ind w:firstLine="851"/>
        <w:jc w:val="both"/>
        <w:rPr>
          <w:sz w:val="28"/>
        </w:rPr>
      </w:pPr>
      <w:r w:rsidRPr="002E012E">
        <w:rPr>
          <w:sz w:val="28"/>
        </w:rPr>
        <w:t xml:space="preserve">Федеральный бюджет составляет первый уровень бюджетной системы Российской Федерации. Федеральный бюджет – это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 и реализации социальной политики на всей территории России. Федеральный бюджет строится с учетом необходимости осуществления избранной  социально-экономической стратегии. </w:t>
      </w:r>
    </w:p>
    <w:p w:rsidR="004C787E" w:rsidRPr="002E012E" w:rsidRDefault="004C787E" w:rsidP="002E05A0">
      <w:pPr>
        <w:ind w:firstLine="851"/>
        <w:jc w:val="both"/>
        <w:rPr>
          <w:sz w:val="28"/>
        </w:rPr>
      </w:pPr>
      <w:r w:rsidRPr="002E012E">
        <w:rPr>
          <w:sz w:val="28"/>
        </w:rPr>
        <w:t>Основными функциями федерального бюджета являются:</w:t>
      </w:r>
    </w:p>
    <w:p w:rsidR="00DB0A71" w:rsidRPr="002E012E" w:rsidRDefault="00DB0A71" w:rsidP="002E05A0">
      <w:pPr>
        <w:ind w:firstLine="851"/>
        <w:jc w:val="both"/>
        <w:rPr>
          <w:sz w:val="28"/>
        </w:rPr>
      </w:pPr>
    </w:p>
    <w:p w:rsidR="004C787E" w:rsidRPr="002E012E" w:rsidRDefault="004C787E" w:rsidP="002E05A0">
      <w:pPr>
        <w:numPr>
          <w:ilvl w:val="1"/>
          <w:numId w:val="4"/>
        </w:numPr>
        <w:tabs>
          <w:tab w:val="clear" w:pos="2007"/>
          <w:tab w:val="num" w:pos="0"/>
        </w:tabs>
        <w:ind w:left="0" w:firstLine="851"/>
        <w:jc w:val="both"/>
        <w:rPr>
          <w:sz w:val="28"/>
        </w:rPr>
      </w:pPr>
      <w:r w:rsidRPr="002E012E">
        <w:rPr>
          <w:sz w:val="28"/>
        </w:rPr>
        <w:t>перераспределение национального дохода и ВВП;</w:t>
      </w:r>
    </w:p>
    <w:p w:rsidR="004C787E" w:rsidRPr="002E012E" w:rsidRDefault="004C787E" w:rsidP="002E05A0">
      <w:pPr>
        <w:numPr>
          <w:ilvl w:val="1"/>
          <w:numId w:val="4"/>
        </w:numPr>
        <w:tabs>
          <w:tab w:val="clear" w:pos="2007"/>
          <w:tab w:val="num" w:pos="0"/>
        </w:tabs>
        <w:ind w:left="0" w:firstLine="851"/>
        <w:jc w:val="both"/>
        <w:rPr>
          <w:sz w:val="28"/>
        </w:rPr>
      </w:pPr>
      <w:r w:rsidRPr="002E012E">
        <w:rPr>
          <w:sz w:val="28"/>
        </w:rPr>
        <w:t>государственное регулирование и стимулирование экономики;</w:t>
      </w:r>
    </w:p>
    <w:p w:rsidR="004C787E" w:rsidRPr="002E012E" w:rsidRDefault="004C787E" w:rsidP="002E05A0">
      <w:pPr>
        <w:numPr>
          <w:ilvl w:val="1"/>
          <w:numId w:val="4"/>
        </w:numPr>
        <w:tabs>
          <w:tab w:val="clear" w:pos="2007"/>
          <w:tab w:val="num" w:pos="0"/>
        </w:tabs>
        <w:ind w:left="0" w:firstLine="851"/>
        <w:jc w:val="both"/>
        <w:rPr>
          <w:sz w:val="28"/>
        </w:rPr>
      </w:pPr>
      <w:r w:rsidRPr="002E012E">
        <w:rPr>
          <w:sz w:val="28"/>
        </w:rPr>
        <w:t>финансовое обеспечение социальной политики;</w:t>
      </w:r>
    </w:p>
    <w:p w:rsidR="004C787E" w:rsidRPr="002E012E" w:rsidRDefault="004C787E" w:rsidP="002E05A0">
      <w:pPr>
        <w:numPr>
          <w:ilvl w:val="1"/>
          <w:numId w:val="4"/>
        </w:numPr>
        <w:tabs>
          <w:tab w:val="clear" w:pos="2007"/>
          <w:tab w:val="num" w:pos="0"/>
        </w:tabs>
        <w:ind w:left="0" w:firstLine="851"/>
        <w:jc w:val="both"/>
        <w:rPr>
          <w:sz w:val="28"/>
        </w:rPr>
      </w:pPr>
      <w:r w:rsidRPr="002E012E">
        <w:rPr>
          <w:sz w:val="28"/>
        </w:rPr>
        <w:t>контроль за образованием и использованием централизованного фонда денежных средств.</w:t>
      </w:r>
    </w:p>
    <w:p w:rsidR="00DB0A71" w:rsidRPr="002E012E" w:rsidRDefault="00DB0A71" w:rsidP="00DB0A71">
      <w:pPr>
        <w:jc w:val="both"/>
        <w:rPr>
          <w:sz w:val="28"/>
        </w:rPr>
      </w:pPr>
    </w:p>
    <w:p w:rsidR="004C787E" w:rsidRPr="002E012E" w:rsidRDefault="004C787E" w:rsidP="002E05A0">
      <w:pPr>
        <w:ind w:firstLine="851"/>
        <w:jc w:val="both"/>
        <w:rPr>
          <w:sz w:val="28"/>
        </w:rPr>
      </w:pPr>
      <w:r w:rsidRPr="002E012E">
        <w:rPr>
          <w:sz w:val="28"/>
        </w:rPr>
        <w:t>До перехода на рыночные отношения доходы государственного бюджета СССР базировались на денежных накоплениях государственных предприятий. Они занимали более 90% общей суммы доходов бюджета и в основном состояли из двух платежей</w:t>
      </w:r>
      <w:r w:rsidR="001A4486" w:rsidRPr="002E012E">
        <w:rPr>
          <w:sz w:val="28"/>
        </w:rPr>
        <w:t xml:space="preserve"> </w:t>
      </w:r>
      <w:r w:rsidRPr="002E012E">
        <w:rPr>
          <w:sz w:val="28"/>
        </w:rPr>
        <w:t>- налога с оборота и платежей из прибыли(17,с.155).</w:t>
      </w:r>
    </w:p>
    <w:p w:rsidR="004C787E" w:rsidRPr="002E012E" w:rsidRDefault="004C787E" w:rsidP="002E05A0">
      <w:pPr>
        <w:ind w:firstLine="851"/>
        <w:jc w:val="both"/>
        <w:rPr>
          <w:sz w:val="28"/>
        </w:rPr>
      </w:pPr>
      <w:r w:rsidRPr="002E012E">
        <w:rPr>
          <w:sz w:val="28"/>
        </w:rPr>
        <w:t xml:space="preserve">В условиях перехода на рыночные механизмы доходы бюджетной системы претерпели коренные изменения. </w:t>
      </w:r>
    </w:p>
    <w:p w:rsidR="004C787E" w:rsidRPr="002E012E" w:rsidRDefault="004C787E" w:rsidP="002E05A0">
      <w:pPr>
        <w:ind w:firstLine="851"/>
        <w:jc w:val="both"/>
        <w:rPr>
          <w:sz w:val="28"/>
        </w:rPr>
      </w:pPr>
      <w:r w:rsidRPr="002E012E">
        <w:rPr>
          <w:sz w:val="28"/>
        </w:rPr>
        <w:t>Конкретное представление об источниках формирования федерального бюджета можно получить из анализа основных положений федерального бюджета на 2001 год. Он был утвержден по расходам в сумме 1193482,9 млн. рублей и по доходам в таком же размере исходя из прогнозируемого объема ВВП в сумме 7750 млрд. рублей и уровня инфляции 12,0%. Таким образом, бюджет 2001 года является первым бездефицитным бюджетом за весь период экономических реформ.</w:t>
      </w:r>
    </w:p>
    <w:p w:rsidR="009906D8" w:rsidRPr="002E012E" w:rsidRDefault="004C787E" w:rsidP="002E05A0">
      <w:pPr>
        <w:ind w:firstLine="851"/>
        <w:jc w:val="both"/>
        <w:rPr>
          <w:sz w:val="28"/>
        </w:rPr>
      </w:pPr>
      <w:r w:rsidRPr="002E012E">
        <w:rPr>
          <w:sz w:val="28"/>
        </w:rPr>
        <w:t>Основными доходами федерального бюджета являются налоговые, они составляют 93,5%, а около 34% от них составляет налог на добавленную стоимость. Необходимо отметить, что ряд федеральных налогов поступает в федеральный бюджет не полностью, часть из них направляется в бюджеты субъектов РФ и в местные бюджеты</w:t>
      </w:r>
      <w:r w:rsidR="009906D8" w:rsidRPr="002E012E">
        <w:rPr>
          <w:sz w:val="28"/>
        </w:rPr>
        <w:t>.</w:t>
      </w:r>
    </w:p>
    <w:p w:rsidR="009906D8" w:rsidRPr="002E012E" w:rsidRDefault="009906D8" w:rsidP="002E05A0">
      <w:pPr>
        <w:ind w:firstLine="851"/>
        <w:jc w:val="both"/>
        <w:rPr>
          <w:sz w:val="28"/>
        </w:rPr>
      </w:pPr>
    </w:p>
    <w:p w:rsidR="009906D8" w:rsidRPr="002E012E" w:rsidRDefault="009906D8" w:rsidP="002E05A0">
      <w:pPr>
        <w:ind w:firstLine="851"/>
        <w:jc w:val="both"/>
        <w:rPr>
          <w:sz w:val="28"/>
        </w:rPr>
      </w:pPr>
    </w:p>
    <w:p w:rsidR="004C787E" w:rsidRPr="002E012E" w:rsidRDefault="004C787E" w:rsidP="002E05A0">
      <w:pPr>
        <w:ind w:firstLine="851"/>
        <w:jc w:val="both"/>
        <w:rPr>
          <w:sz w:val="28"/>
        </w:rPr>
      </w:pPr>
      <w:r w:rsidRPr="002E012E">
        <w:rPr>
          <w:sz w:val="28"/>
        </w:rPr>
        <w:t>Исключительно из федерального бюджета финансируются следующие виды расходов:</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обеспечение деятельности Президента Российской Федерации,</w:t>
      </w:r>
      <w:r w:rsidR="00DD2E0E" w:rsidRPr="002E012E">
        <w:rPr>
          <w:sz w:val="28"/>
        </w:rPr>
        <w:t xml:space="preserve"> </w:t>
      </w:r>
      <w:r w:rsidRPr="002E012E">
        <w:rPr>
          <w:sz w:val="28"/>
        </w:rPr>
        <w:t>Федераль</w:t>
      </w:r>
      <w:r w:rsidR="00DD2E0E" w:rsidRPr="002E012E">
        <w:rPr>
          <w:sz w:val="28"/>
        </w:rPr>
        <w:t>н</w:t>
      </w:r>
      <w:r w:rsidRPr="002E012E">
        <w:rPr>
          <w:sz w:val="28"/>
        </w:rPr>
        <w:t>ого Собрания РФ, Счетной палаты РФ, федеральных органов исполнительной власти и их территориальных органов;</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 xml:space="preserve"> функционирование федеральной судебной системы;</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 xml:space="preserve"> осуществление международной деятельности в общефедеральных интересах;</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 xml:space="preserve"> национальная оборона и обеспечение безопасности государства;</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 xml:space="preserve"> фундаментальные исследования и содействие научно-техническому прогрессу;</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государственная поддержка железнодорожного, воздушного и морского транспорта;</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 xml:space="preserve"> государственная поддержка атомной энергетики;</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 xml:space="preserve"> ликвидация стихийных бедствий и чрезвычайных ситуаций федерального масштаба;</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исследование и использование космического пространства;</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содержание учреждений, находящихся в государственной собственности</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формирование федеральной собственности;</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обслуживание и погашение госдолга РФ;</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компенсация государственным внебюджетным фондам расходов на выплату государственных пенсий и пособий, подлежащих финансированию за счет средств федерального бюджета;</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пополнение государственных запасов драгоценных металлов и драгоценных камней, государственного материального резерва;</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проведение выборов и референдумов Российской Федерации;</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обеспечение реализации решений федеральных органов власти, приведших к увеличению расходов или уменьшению доходов бюджетов других уровней;</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финансовая поддержка субъектов Российской Федерации;</w:t>
      </w:r>
    </w:p>
    <w:p w:rsidR="004C787E" w:rsidRPr="002E012E" w:rsidRDefault="004C787E" w:rsidP="002E05A0">
      <w:pPr>
        <w:numPr>
          <w:ilvl w:val="0"/>
          <w:numId w:val="10"/>
        </w:numPr>
        <w:tabs>
          <w:tab w:val="clear" w:pos="1287"/>
          <w:tab w:val="num" w:pos="0"/>
        </w:tabs>
        <w:ind w:left="0" w:firstLine="851"/>
        <w:jc w:val="both"/>
        <w:rPr>
          <w:sz w:val="28"/>
        </w:rPr>
      </w:pPr>
      <w:r w:rsidRPr="002E012E">
        <w:rPr>
          <w:sz w:val="28"/>
        </w:rPr>
        <w:t>официальный статистический учет и др.</w:t>
      </w:r>
    </w:p>
    <w:p w:rsidR="004C787E" w:rsidRPr="002E012E" w:rsidRDefault="004C787E" w:rsidP="002E05A0">
      <w:pPr>
        <w:ind w:firstLine="851"/>
        <w:jc w:val="both"/>
        <w:rPr>
          <w:sz w:val="28"/>
        </w:rPr>
      </w:pPr>
      <w:r w:rsidRPr="002E012E">
        <w:rPr>
          <w:sz w:val="28"/>
        </w:rPr>
        <w:t>Кроме этого, 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Совместно могут финансироваться такие виды расходов, как государственная поддержка отраслей промышленности, сельского хозяйства, транспорта, связи; обеспечение правоохранительной деятельности; обеспечение социальной защиты населения; охрана окружающей среды; развитие рыночной инфраструктуры; обеспечение развития федеративных и национальных отношений; финансовая помощь другим бюджетам и прочее.</w:t>
      </w:r>
    </w:p>
    <w:p w:rsidR="004C787E" w:rsidRPr="002E012E" w:rsidRDefault="004C787E" w:rsidP="00DB0A71">
      <w:pPr>
        <w:jc w:val="both"/>
        <w:rPr>
          <w:sz w:val="28"/>
        </w:rPr>
      </w:pPr>
      <w:r w:rsidRPr="002E012E">
        <w:rPr>
          <w:sz w:val="28"/>
        </w:rPr>
        <w:t xml:space="preserve">        </w:t>
      </w:r>
    </w:p>
    <w:p w:rsidR="004C787E" w:rsidRPr="009D1576" w:rsidRDefault="001B380E" w:rsidP="001B380E">
      <w:pPr>
        <w:pStyle w:val="2"/>
        <w:jc w:val="center"/>
        <w:rPr>
          <w:b w:val="0"/>
          <w:bCs w:val="0"/>
          <w:i w:val="0"/>
          <w:iCs w:val="0"/>
          <w:color w:val="882E24"/>
          <w:sz w:val="32"/>
        </w:rPr>
      </w:pPr>
      <w:bookmarkStart w:id="7" w:name="_Toc8829507"/>
      <w:r w:rsidRPr="009D1576">
        <w:rPr>
          <w:b w:val="0"/>
          <w:bCs w:val="0"/>
          <w:i w:val="0"/>
          <w:iCs w:val="0"/>
          <w:color w:val="882E24"/>
          <w:sz w:val="32"/>
        </w:rPr>
        <w:t xml:space="preserve">2.2 </w:t>
      </w:r>
      <w:r w:rsidR="004C787E" w:rsidRPr="009D1576">
        <w:rPr>
          <w:b w:val="0"/>
          <w:bCs w:val="0"/>
          <w:i w:val="0"/>
          <w:iCs w:val="0"/>
          <w:color w:val="882E24"/>
          <w:sz w:val="32"/>
        </w:rPr>
        <w:t>Бюджеты субъектов Российской Федерации</w:t>
      </w:r>
      <w:bookmarkEnd w:id="7"/>
    </w:p>
    <w:p w:rsidR="001B380E" w:rsidRPr="002E012E" w:rsidRDefault="001B380E" w:rsidP="001B380E"/>
    <w:p w:rsidR="00DD2E0E" w:rsidRPr="002E012E" w:rsidRDefault="004C787E" w:rsidP="002E05A0">
      <w:pPr>
        <w:ind w:firstLine="851"/>
        <w:jc w:val="both"/>
        <w:rPr>
          <w:sz w:val="28"/>
        </w:rPr>
      </w:pPr>
      <w:r w:rsidRPr="002E012E">
        <w:rPr>
          <w:sz w:val="28"/>
        </w:rPr>
        <w:t>Бюджеты субъектов Российской Федерации входят во второй уровень бюджетной системы. Бюджет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w:t>
      </w:r>
      <w:r w:rsidR="00DD2E0E" w:rsidRPr="002E012E">
        <w:rPr>
          <w:sz w:val="28"/>
        </w:rPr>
        <w:t>.</w:t>
      </w:r>
    </w:p>
    <w:p w:rsidR="004C787E" w:rsidRPr="002E012E" w:rsidRDefault="004C787E" w:rsidP="002E05A0">
      <w:pPr>
        <w:ind w:firstLine="851"/>
        <w:jc w:val="both"/>
        <w:rPr>
          <w:sz w:val="28"/>
        </w:rPr>
      </w:pPr>
      <w:r w:rsidRPr="002E012E">
        <w:rPr>
          <w:sz w:val="28"/>
        </w:rPr>
        <w:t xml:space="preserve"> 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 коммунального хозяйства; развитие транспорта и связи. 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инфрастуктуры общества. </w:t>
      </w:r>
    </w:p>
    <w:p w:rsidR="004C787E" w:rsidRPr="002E012E" w:rsidRDefault="004C787E" w:rsidP="002E05A0">
      <w:pPr>
        <w:ind w:firstLine="851"/>
        <w:jc w:val="both"/>
        <w:rPr>
          <w:sz w:val="28"/>
        </w:rPr>
      </w:pPr>
      <w:r w:rsidRPr="002E012E">
        <w:rPr>
          <w:sz w:val="28"/>
        </w:rPr>
        <w:t>В основе распределения общегосударственных денежных ресурсов между уровнями бюджетной системы заложены принцип</w:t>
      </w:r>
      <w:r w:rsidR="001A4486" w:rsidRPr="002E012E">
        <w:rPr>
          <w:sz w:val="28"/>
        </w:rPr>
        <w:t>ы самостоятельности бюд</w:t>
      </w:r>
      <w:r w:rsidRPr="002E012E">
        <w:rPr>
          <w:sz w:val="28"/>
        </w:rPr>
        <w:t xml:space="preserve">жетов, их государственной поддержки, территориального формирования источников их доходов. </w:t>
      </w:r>
      <w:r w:rsidR="00DD3A77" w:rsidRPr="002E012E">
        <w:rPr>
          <w:sz w:val="28"/>
        </w:rPr>
        <w:t>Исходя из этих принципов, доходы бюджетов субъектов РФ формируются за счет собственных и регулирующих источников доходов.</w:t>
      </w:r>
    </w:p>
    <w:p w:rsidR="004C787E" w:rsidRPr="002E012E" w:rsidRDefault="004C787E" w:rsidP="002E05A0">
      <w:pPr>
        <w:ind w:firstLine="851"/>
        <w:jc w:val="both"/>
        <w:rPr>
          <w:sz w:val="28"/>
        </w:rPr>
      </w:pPr>
      <w:r w:rsidRPr="002E012E">
        <w:rPr>
          <w:sz w:val="28"/>
        </w:rPr>
        <w:t xml:space="preserve">Собственные или закрепленные доходы представляют собой средства, принадлежащие субъекту бюджетного права, то есть они полностью или в твердо фиксированной доле на постоянной основе поступают в соответствующий бюджет, минуя вышестоящие. </w:t>
      </w:r>
    </w:p>
    <w:p w:rsidR="004C787E" w:rsidRPr="002E012E" w:rsidRDefault="004C787E" w:rsidP="002E05A0">
      <w:pPr>
        <w:ind w:firstLine="851"/>
        <w:jc w:val="both"/>
        <w:rPr>
          <w:sz w:val="28"/>
        </w:rPr>
      </w:pPr>
      <w:r w:rsidRPr="002E012E">
        <w:rPr>
          <w:sz w:val="28"/>
        </w:rPr>
        <w:t>К регулирующим доходам относится вся совокупность денежных средств, передаваемых из вышестоящих бюджетов в нижестоящие с целью регулирования (сбалансирования) их расходов и доходов.</w:t>
      </w:r>
    </w:p>
    <w:p w:rsidR="004C787E" w:rsidRPr="002E012E" w:rsidRDefault="004C787E" w:rsidP="00A54D04">
      <w:pPr>
        <w:ind w:firstLine="851"/>
        <w:jc w:val="both"/>
        <w:rPr>
          <w:sz w:val="28"/>
        </w:rPr>
      </w:pPr>
      <w:r w:rsidRPr="002E012E">
        <w:rPr>
          <w:sz w:val="28"/>
        </w:rPr>
        <w:t>Федеральный закон о федеральном бюджете на каждый год содержит перечень регулирующих и закрепленных федеральных налогов и платежей субъектов РФ. Например, статьей 27 ФЗ «О федеральном бюджете на 2001 г.» установлено, что в бюджеты субъектов РФ в 2001 году зачисляются поступления от следующих федеральных налогов и сборов:</w:t>
      </w:r>
    </w:p>
    <w:p w:rsidR="002771DB" w:rsidRPr="002E012E" w:rsidRDefault="002771DB" w:rsidP="00A54D04">
      <w:pPr>
        <w:ind w:firstLine="851"/>
        <w:jc w:val="both"/>
        <w:rPr>
          <w:sz w:val="28"/>
        </w:rPr>
      </w:pPr>
    </w:p>
    <w:p w:rsidR="004C787E" w:rsidRPr="002E012E" w:rsidRDefault="004C787E" w:rsidP="002E05A0">
      <w:pPr>
        <w:numPr>
          <w:ilvl w:val="0"/>
          <w:numId w:val="13"/>
        </w:numPr>
        <w:tabs>
          <w:tab w:val="clear" w:pos="1287"/>
          <w:tab w:val="num" w:pos="851"/>
        </w:tabs>
        <w:ind w:left="0" w:firstLine="851"/>
        <w:jc w:val="both"/>
        <w:rPr>
          <w:sz w:val="28"/>
        </w:rPr>
      </w:pPr>
      <w:r w:rsidRPr="002E012E">
        <w:rPr>
          <w:sz w:val="28"/>
        </w:rPr>
        <w:t>налога на прибыль предприятий и организаций – по ставкам, установленным законодательством Российской Федерации;</w:t>
      </w:r>
    </w:p>
    <w:p w:rsidR="004C787E" w:rsidRPr="002E012E" w:rsidRDefault="004C787E" w:rsidP="002E05A0">
      <w:pPr>
        <w:numPr>
          <w:ilvl w:val="0"/>
          <w:numId w:val="13"/>
        </w:numPr>
        <w:tabs>
          <w:tab w:val="clear" w:pos="1287"/>
          <w:tab w:val="num" w:pos="851"/>
        </w:tabs>
        <w:ind w:left="0" w:firstLine="851"/>
        <w:jc w:val="both"/>
        <w:rPr>
          <w:sz w:val="28"/>
        </w:rPr>
      </w:pPr>
      <w:r w:rsidRPr="002E012E">
        <w:rPr>
          <w:sz w:val="28"/>
        </w:rPr>
        <w:t>налога на доходы физических лиц – в размере 99% доходов;</w:t>
      </w:r>
    </w:p>
    <w:p w:rsidR="004C787E" w:rsidRPr="002E012E" w:rsidRDefault="00D438FB" w:rsidP="002E05A0">
      <w:pPr>
        <w:numPr>
          <w:ilvl w:val="0"/>
          <w:numId w:val="13"/>
        </w:numPr>
        <w:tabs>
          <w:tab w:val="clear" w:pos="1287"/>
          <w:tab w:val="num" w:pos="851"/>
        </w:tabs>
        <w:ind w:left="0" w:firstLine="851"/>
        <w:jc w:val="both"/>
        <w:rPr>
          <w:sz w:val="28"/>
        </w:rPr>
      </w:pPr>
      <w:r w:rsidRPr="002E012E">
        <w:rPr>
          <w:sz w:val="28"/>
        </w:rPr>
        <w:t xml:space="preserve">акцизов на этиловый спирт-сырец, спирт питьевой, водку и ликероводочные изделия, спиртосодержащие растворы, производимые на территории РФ – в размере 50% доходов;        </w:t>
      </w:r>
    </w:p>
    <w:p w:rsidR="004C787E" w:rsidRPr="002E012E" w:rsidRDefault="004C787E" w:rsidP="002E05A0">
      <w:pPr>
        <w:numPr>
          <w:ilvl w:val="0"/>
          <w:numId w:val="13"/>
        </w:numPr>
        <w:tabs>
          <w:tab w:val="clear" w:pos="1287"/>
          <w:tab w:val="num" w:pos="851"/>
        </w:tabs>
        <w:ind w:left="0" w:firstLine="851"/>
        <w:jc w:val="both"/>
        <w:rPr>
          <w:sz w:val="28"/>
        </w:rPr>
      </w:pPr>
      <w:r w:rsidRPr="002E012E">
        <w:rPr>
          <w:sz w:val="28"/>
        </w:rPr>
        <w:t>акцизов на остальные товары, производимые на территории РФ, за исключением акцизов на нефть, природный газ, легковые автомобили и т.д. – в размере 100% доходов;</w:t>
      </w:r>
    </w:p>
    <w:p w:rsidR="004C787E" w:rsidRPr="002E012E" w:rsidRDefault="004C787E" w:rsidP="002E05A0">
      <w:pPr>
        <w:numPr>
          <w:ilvl w:val="0"/>
          <w:numId w:val="13"/>
        </w:numPr>
        <w:tabs>
          <w:tab w:val="clear" w:pos="1287"/>
          <w:tab w:val="num" w:pos="851"/>
        </w:tabs>
        <w:ind w:left="0" w:firstLine="851"/>
        <w:jc w:val="both"/>
        <w:rPr>
          <w:sz w:val="28"/>
        </w:rPr>
      </w:pPr>
      <w:r w:rsidRPr="002E012E">
        <w:rPr>
          <w:sz w:val="28"/>
        </w:rPr>
        <w:t>лицензионных и регистрационных сборов – в соответствии с законодательством Российской Федерации;</w:t>
      </w:r>
    </w:p>
    <w:p w:rsidR="004C787E" w:rsidRPr="002E012E" w:rsidRDefault="004C787E" w:rsidP="002E05A0">
      <w:pPr>
        <w:numPr>
          <w:ilvl w:val="0"/>
          <w:numId w:val="13"/>
        </w:numPr>
        <w:tabs>
          <w:tab w:val="clear" w:pos="1287"/>
          <w:tab w:val="num" w:pos="851"/>
        </w:tabs>
        <w:ind w:left="0" w:firstLine="851"/>
        <w:jc w:val="both"/>
        <w:rPr>
          <w:sz w:val="28"/>
        </w:rPr>
      </w:pPr>
      <w:r w:rsidRPr="002E012E">
        <w:rPr>
          <w:sz w:val="28"/>
        </w:rPr>
        <w:t>платежей за пользование недрами - по нормативам, установленным законодательством Российской Федерации;</w:t>
      </w:r>
    </w:p>
    <w:p w:rsidR="004C787E" w:rsidRPr="002E012E" w:rsidRDefault="004C787E" w:rsidP="002E05A0">
      <w:pPr>
        <w:numPr>
          <w:ilvl w:val="0"/>
          <w:numId w:val="13"/>
        </w:numPr>
        <w:tabs>
          <w:tab w:val="clear" w:pos="1287"/>
          <w:tab w:val="num" w:pos="851"/>
        </w:tabs>
        <w:ind w:left="0" w:firstLine="851"/>
        <w:jc w:val="both"/>
        <w:rPr>
          <w:sz w:val="28"/>
        </w:rPr>
      </w:pPr>
      <w:r w:rsidRPr="002E012E">
        <w:rPr>
          <w:sz w:val="28"/>
        </w:rPr>
        <w:t>платы за нормативные, сверхнормативные выбросы вредных веществ, размещение отходов и другие виды вредного воздействия на окружающую среду – в размере 81% доходов;</w:t>
      </w:r>
    </w:p>
    <w:p w:rsidR="004C787E" w:rsidRPr="002E012E" w:rsidRDefault="004C787E" w:rsidP="002E05A0">
      <w:pPr>
        <w:numPr>
          <w:ilvl w:val="0"/>
          <w:numId w:val="13"/>
        </w:numPr>
        <w:tabs>
          <w:tab w:val="clear" w:pos="1287"/>
          <w:tab w:val="num" w:pos="851"/>
        </w:tabs>
        <w:ind w:left="0" w:firstLine="851"/>
        <w:jc w:val="both"/>
        <w:rPr>
          <w:sz w:val="28"/>
        </w:rPr>
      </w:pPr>
      <w:r w:rsidRPr="002E012E">
        <w:rPr>
          <w:sz w:val="28"/>
        </w:rPr>
        <w:t>прочих налогов, сборов, пошлин и других платежей, подлежащих зачислению в бюджеты субъектов РФ в соответствии с законодательством Российской Федерации.</w:t>
      </w:r>
    </w:p>
    <w:p w:rsidR="002771DB" w:rsidRPr="002E012E" w:rsidRDefault="002771DB" w:rsidP="002771DB">
      <w:pPr>
        <w:jc w:val="both"/>
        <w:rPr>
          <w:sz w:val="28"/>
        </w:rPr>
      </w:pPr>
    </w:p>
    <w:p w:rsidR="004C787E" w:rsidRPr="002E012E" w:rsidRDefault="004C787E" w:rsidP="002E05A0">
      <w:pPr>
        <w:ind w:firstLine="851"/>
        <w:jc w:val="both"/>
        <w:rPr>
          <w:sz w:val="28"/>
        </w:rPr>
      </w:pPr>
      <w:r w:rsidRPr="002E012E">
        <w:rPr>
          <w:sz w:val="28"/>
        </w:rPr>
        <w:t xml:space="preserve"> С 1994 года в России в качестве регулирующих доходов бюджетов субъектов Российской Федерации стали использовать средства, полученные из Фонда финансовой поддержки регионов. Финансовая помощь из этого Фонда оказывается регионам, поучившим статус «региона, нуждающегося в поддержке», или «региона, особо нуждающегося в поддержке».</w:t>
      </w:r>
    </w:p>
    <w:p w:rsidR="004C787E" w:rsidRPr="002E012E" w:rsidRDefault="004C787E" w:rsidP="002E05A0">
      <w:pPr>
        <w:ind w:firstLine="851"/>
        <w:jc w:val="both"/>
        <w:rPr>
          <w:sz w:val="28"/>
        </w:rPr>
      </w:pPr>
      <w:r w:rsidRPr="002E012E">
        <w:rPr>
          <w:sz w:val="28"/>
        </w:rPr>
        <w:t>Статус «региона, нуждающегося в поддержке» предоставляется регионам, у которых душевой бюджетный доход в планируемом году меньше среднедушевого бюджетного дохода по всем регионам РФ.</w:t>
      </w:r>
    </w:p>
    <w:p w:rsidR="004C787E" w:rsidRPr="002E012E" w:rsidRDefault="004C787E" w:rsidP="002E05A0">
      <w:pPr>
        <w:ind w:firstLine="851"/>
        <w:jc w:val="both"/>
        <w:rPr>
          <w:sz w:val="28"/>
        </w:rPr>
      </w:pPr>
      <w:r w:rsidRPr="002E012E">
        <w:rPr>
          <w:sz w:val="28"/>
        </w:rPr>
        <w:t>Статус «региона, особо нуждающегося в поддержке», предоставляется тем регионам, у которых объем бюджетных доходов меньше объема прогнозируемых в планируемом году бюджетных расходов.</w:t>
      </w:r>
    </w:p>
    <w:p w:rsidR="004C787E" w:rsidRPr="002E012E" w:rsidRDefault="004C787E" w:rsidP="002E05A0">
      <w:pPr>
        <w:ind w:firstLine="851"/>
        <w:jc w:val="both"/>
        <w:rPr>
          <w:sz w:val="28"/>
        </w:rPr>
      </w:pPr>
      <w:r w:rsidRPr="002E012E">
        <w:rPr>
          <w:sz w:val="28"/>
        </w:rPr>
        <w:t>С учетом этих двух статусов Фонд делится на две части, из которых соответственно выделяются средства регионам, нуждающимся в поддержке, и регионам, особо нуждающимся в поддержке. Выделение регионам средств из указанных частей Федерального фонда финансовой поддержки регионов согласно их статусу производится на основании установленной доли каждого региона в общем объеме средств соответствующей части этого дохода</w:t>
      </w:r>
    </w:p>
    <w:p w:rsidR="004C787E" w:rsidRPr="002E012E" w:rsidRDefault="004C787E" w:rsidP="002E05A0">
      <w:pPr>
        <w:ind w:firstLine="851"/>
        <w:jc w:val="both"/>
        <w:rPr>
          <w:sz w:val="28"/>
        </w:rPr>
      </w:pPr>
      <w:r w:rsidRPr="002E012E">
        <w:rPr>
          <w:sz w:val="28"/>
        </w:rPr>
        <w:t xml:space="preserve"> </w:t>
      </w:r>
      <w:r w:rsidR="00D438FB" w:rsidRPr="002E012E">
        <w:rPr>
          <w:sz w:val="28"/>
        </w:rPr>
        <w:t xml:space="preserve">Преимущества этого способа регулирования заключаются в том, что средства субъектам выделяются на основе единой для всех бюджетов методики, учитывающей бюджетные доходы, численность населения, проживающего на соответствующей территории. </w:t>
      </w:r>
      <w:r w:rsidRPr="002E012E">
        <w:rPr>
          <w:sz w:val="28"/>
        </w:rPr>
        <w:t>Благодаря этому выделение средств субъектам федерации осуществляется на объективной основе – общей для всех регионов формуле расчета выделения средств из общего фонда финансовой поддержки.</w:t>
      </w:r>
    </w:p>
    <w:p w:rsidR="004C787E" w:rsidRPr="002E012E" w:rsidRDefault="004C787E" w:rsidP="002E05A0">
      <w:pPr>
        <w:ind w:firstLine="851"/>
        <w:jc w:val="both"/>
        <w:rPr>
          <w:sz w:val="28"/>
        </w:rPr>
      </w:pPr>
      <w:r w:rsidRPr="002E012E">
        <w:rPr>
          <w:sz w:val="28"/>
        </w:rPr>
        <w:t>Объем Федерального фонда финансовой поддержки регионов на 2001 год составил 100 353 722,0 тыс. рублей</w:t>
      </w:r>
      <w:r w:rsidR="004A72AE" w:rsidRPr="002E012E">
        <w:rPr>
          <w:sz w:val="28"/>
        </w:rPr>
        <w:t>.</w:t>
      </w:r>
    </w:p>
    <w:p w:rsidR="004C787E" w:rsidRPr="002E012E" w:rsidRDefault="004C787E" w:rsidP="002E05A0">
      <w:pPr>
        <w:ind w:firstLine="851"/>
        <w:jc w:val="both"/>
      </w:pPr>
    </w:p>
    <w:p w:rsidR="002771DB" w:rsidRPr="002E012E" w:rsidRDefault="002771DB" w:rsidP="002E05A0">
      <w:pPr>
        <w:ind w:firstLine="851"/>
        <w:jc w:val="both"/>
      </w:pPr>
    </w:p>
    <w:p w:rsidR="002771DB" w:rsidRPr="002E012E" w:rsidRDefault="002771DB" w:rsidP="002E05A0">
      <w:pPr>
        <w:ind w:firstLine="851"/>
        <w:jc w:val="both"/>
      </w:pPr>
    </w:p>
    <w:p w:rsidR="002771DB" w:rsidRPr="002E012E" w:rsidRDefault="002771DB" w:rsidP="002E05A0">
      <w:pPr>
        <w:ind w:firstLine="851"/>
        <w:jc w:val="both"/>
      </w:pPr>
    </w:p>
    <w:p w:rsidR="002771DB" w:rsidRPr="002E012E" w:rsidRDefault="002771DB" w:rsidP="002E05A0">
      <w:pPr>
        <w:ind w:firstLine="851"/>
        <w:jc w:val="both"/>
      </w:pPr>
    </w:p>
    <w:p w:rsidR="002771DB" w:rsidRPr="002E012E" w:rsidRDefault="002771DB" w:rsidP="002E05A0">
      <w:pPr>
        <w:ind w:firstLine="851"/>
        <w:jc w:val="both"/>
      </w:pPr>
    </w:p>
    <w:p w:rsidR="002771DB" w:rsidRPr="002E012E" w:rsidRDefault="002771DB" w:rsidP="002E05A0">
      <w:pPr>
        <w:ind w:firstLine="851"/>
        <w:jc w:val="both"/>
      </w:pPr>
    </w:p>
    <w:p w:rsidR="002771DB" w:rsidRPr="002E012E" w:rsidRDefault="002771DB" w:rsidP="002E05A0">
      <w:pPr>
        <w:ind w:firstLine="851"/>
        <w:jc w:val="both"/>
      </w:pPr>
    </w:p>
    <w:p w:rsidR="002771DB" w:rsidRPr="002E012E" w:rsidRDefault="002771DB" w:rsidP="002E05A0">
      <w:pPr>
        <w:ind w:firstLine="851"/>
        <w:jc w:val="both"/>
      </w:pPr>
    </w:p>
    <w:p w:rsidR="002771DB" w:rsidRPr="002E012E" w:rsidRDefault="002771DB" w:rsidP="002E05A0">
      <w:pPr>
        <w:ind w:firstLine="851"/>
        <w:jc w:val="both"/>
      </w:pPr>
    </w:p>
    <w:p w:rsidR="002771DB" w:rsidRPr="002E012E" w:rsidRDefault="002771DB" w:rsidP="002E05A0">
      <w:pPr>
        <w:ind w:firstLine="851"/>
        <w:jc w:val="both"/>
      </w:pPr>
    </w:p>
    <w:p w:rsidR="004C787E" w:rsidRPr="009D1576" w:rsidRDefault="0099486B" w:rsidP="0099486B">
      <w:pPr>
        <w:pStyle w:val="2"/>
        <w:jc w:val="center"/>
        <w:rPr>
          <w:b w:val="0"/>
          <w:bCs w:val="0"/>
          <w:i w:val="0"/>
          <w:iCs w:val="0"/>
          <w:color w:val="882E24"/>
          <w:sz w:val="32"/>
        </w:rPr>
      </w:pPr>
      <w:bookmarkStart w:id="8" w:name="_Toc8829508"/>
      <w:r w:rsidRPr="009D1576">
        <w:rPr>
          <w:b w:val="0"/>
          <w:bCs w:val="0"/>
          <w:i w:val="0"/>
          <w:iCs w:val="0"/>
          <w:color w:val="882E24"/>
          <w:sz w:val="32"/>
        </w:rPr>
        <w:t xml:space="preserve">2.3 </w:t>
      </w:r>
      <w:r w:rsidR="004C787E" w:rsidRPr="009D1576">
        <w:rPr>
          <w:b w:val="0"/>
          <w:bCs w:val="0"/>
          <w:i w:val="0"/>
          <w:iCs w:val="0"/>
          <w:color w:val="882E24"/>
          <w:sz w:val="32"/>
        </w:rPr>
        <w:t>Местные бюджеты</w:t>
      </w:r>
      <w:bookmarkEnd w:id="8"/>
    </w:p>
    <w:p w:rsidR="0099486B" w:rsidRPr="002E012E" w:rsidRDefault="0099486B" w:rsidP="0099486B"/>
    <w:p w:rsidR="004C787E" w:rsidRPr="002E012E" w:rsidRDefault="004C787E" w:rsidP="002E05A0">
      <w:pPr>
        <w:widowControl w:val="0"/>
        <w:ind w:firstLine="851"/>
        <w:jc w:val="both"/>
        <w:rPr>
          <w:sz w:val="28"/>
        </w:rPr>
      </w:pPr>
      <w:r w:rsidRPr="002E012E">
        <w:rPr>
          <w:sz w:val="28"/>
        </w:rPr>
        <w:t xml:space="preserve">Местные бюджеты составляют третий уровень бюджетной системы Российской Федерации. Ст. 14 БК РФ определяет бюджет муниципального образования (местный бюджет) 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w:t>
      </w:r>
      <w:r w:rsidR="00D438FB" w:rsidRPr="002E012E">
        <w:rPr>
          <w:sz w:val="28"/>
        </w:rPr>
        <w:t xml:space="preserve">На местные органы власти возложена важная задача по осуществлению социальной политики государства. </w:t>
      </w:r>
      <w:r w:rsidRPr="002E012E">
        <w:rPr>
          <w:sz w:val="28"/>
        </w:rPr>
        <w:t xml:space="preserve">Финансирование мероприятий по социальному обслуживанию населения в значительной части проводится за счет местных бюджетов. </w:t>
      </w:r>
    </w:p>
    <w:p w:rsidR="004C787E" w:rsidRPr="002E012E" w:rsidRDefault="004C787E" w:rsidP="002E05A0">
      <w:pPr>
        <w:widowControl w:val="0"/>
        <w:ind w:right="42" w:firstLine="851"/>
        <w:jc w:val="both"/>
        <w:rPr>
          <w:sz w:val="28"/>
        </w:rPr>
      </w:pPr>
      <w:r w:rsidRPr="002E012E">
        <w:rPr>
          <w:sz w:val="28"/>
        </w:rPr>
        <w:t>Наиболее ярко последствия экономическ</w:t>
      </w:r>
      <w:r w:rsidR="005256AC" w:rsidRPr="002E012E">
        <w:rPr>
          <w:sz w:val="28"/>
        </w:rPr>
        <w:t>их и социальных процессов отра</w:t>
      </w:r>
      <w:r w:rsidRPr="002E012E">
        <w:rPr>
          <w:sz w:val="28"/>
        </w:rPr>
        <w:t>жаются на расходной части местных бюджетов. Возрастание расходов связано с повышением уровня затрат на содержани</w:t>
      </w:r>
      <w:r w:rsidR="00703525" w:rsidRPr="002E012E">
        <w:rPr>
          <w:sz w:val="28"/>
        </w:rPr>
        <w:t>е объектов жилищно-коммунально</w:t>
      </w:r>
      <w:r w:rsidRPr="002E012E">
        <w:rPr>
          <w:sz w:val="28"/>
        </w:rPr>
        <w:t xml:space="preserve">го и культурно-бытового назначения, на благоустройство территорий, с новым строительством. Также в последние годы широко практикуется передача различных ведомственных объектов, таких как </w:t>
      </w:r>
      <w:r w:rsidR="00703525" w:rsidRPr="002E012E">
        <w:rPr>
          <w:sz w:val="28"/>
        </w:rPr>
        <w:t>жильё, социально-культурные уч</w:t>
      </w:r>
      <w:r w:rsidRPr="002E012E">
        <w:rPr>
          <w:sz w:val="28"/>
        </w:rPr>
        <w:t>реждения, организации бытового обслуживания в муниципальную собственность, что ведет к значительному увеличению бюджетных расходов.</w:t>
      </w:r>
    </w:p>
    <w:p w:rsidR="004C787E" w:rsidRPr="002E012E" w:rsidRDefault="004C787E" w:rsidP="002E05A0">
      <w:pPr>
        <w:widowControl w:val="0"/>
        <w:ind w:right="42" w:firstLine="851"/>
        <w:jc w:val="both"/>
        <w:rPr>
          <w:sz w:val="28"/>
        </w:rPr>
      </w:pPr>
      <w:r w:rsidRPr="002E012E">
        <w:rPr>
          <w:sz w:val="28"/>
        </w:rPr>
        <w:t xml:space="preserve">Следует отметить, что структура расходов отдельных видов местных бюджетов не одинакова и зависит от объема хозяйства и подведомственности его органам власти различных территориальных образований. </w:t>
      </w:r>
      <w:r w:rsidR="00D438FB" w:rsidRPr="002E012E">
        <w:rPr>
          <w:sz w:val="28"/>
        </w:rPr>
        <w:t xml:space="preserve">Так, городским органам подчинена значительная часть предприятий местной промышленности, жилищно-бытового хозяйства, транспорта, поэтому удельный вес ассигнований на народное хозяйство в расходах этих бюджетов наиболее значителен и превышает 40%. В ведении же районных, поселковых и сельских органов власти находятся в основном социально-культурные учреждения, в этих бюджетах подавляющая часть расходов приходится на финансирование социально-культурных мероприятий, оно составляет порядка 60-80% расходов. </w:t>
      </w:r>
    </w:p>
    <w:p w:rsidR="004C787E" w:rsidRPr="002E012E" w:rsidRDefault="004C787E" w:rsidP="002E05A0">
      <w:pPr>
        <w:widowControl w:val="0"/>
        <w:ind w:right="42" w:firstLine="851"/>
        <w:jc w:val="both"/>
        <w:rPr>
          <w:sz w:val="28"/>
        </w:rPr>
      </w:pPr>
      <w:r w:rsidRPr="002E012E">
        <w:rPr>
          <w:sz w:val="28"/>
        </w:rPr>
        <w:t xml:space="preserve">Доходы местных бюджетов, также как </w:t>
      </w:r>
      <w:r w:rsidR="00421130" w:rsidRPr="002E012E">
        <w:rPr>
          <w:sz w:val="28"/>
        </w:rPr>
        <w:t>и доходы бюджетов субъектов фе</w:t>
      </w:r>
      <w:r w:rsidRPr="002E012E">
        <w:rPr>
          <w:sz w:val="28"/>
        </w:rPr>
        <w:t>дерации состоят из собственных и регулирующих. Общую схему собственных и регулирующих доходов местных бюджетов можно представить в виде схемы</w:t>
      </w:r>
      <w:r w:rsidR="00DD2E0E" w:rsidRPr="002E012E">
        <w:rPr>
          <w:sz w:val="28"/>
        </w:rPr>
        <w:t>:</w:t>
      </w:r>
    </w:p>
    <w:p w:rsidR="00421130" w:rsidRPr="002E012E" w:rsidRDefault="00421130" w:rsidP="002E05A0">
      <w:pPr>
        <w:widowControl w:val="0"/>
        <w:ind w:right="42" w:firstLine="851"/>
        <w:jc w:val="both"/>
        <w:rPr>
          <w:sz w:val="28"/>
        </w:rPr>
      </w:pPr>
    </w:p>
    <w:p w:rsidR="00421130" w:rsidRPr="002E012E" w:rsidRDefault="00421130" w:rsidP="002E05A0">
      <w:pPr>
        <w:widowControl w:val="0"/>
        <w:ind w:right="42" w:firstLine="851"/>
        <w:jc w:val="both"/>
        <w:rPr>
          <w:sz w:val="28"/>
        </w:rPr>
      </w:pPr>
    </w:p>
    <w:p w:rsidR="00421130" w:rsidRPr="002E012E" w:rsidRDefault="00421130" w:rsidP="002E05A0">
      <w:pPr>
        <w:widowControl w:val="0"/>
        <w:ind w:right="42" w:firstLine="851"/>
        <w:jc w:val="both"/>
        <w:rPr>
          <w:sz w:val="28"/>
        </w:rPr>
      </w:pPr>
    </w:p>
    <w:p w:rsidR="00421130" w:rsidRPr="002E012E" w:rsidRDefault="00421130" w:rsidP="002E05A0">
      <w:pPr>
        <w:widowControl w:val="0"/>
        <w:ind w:right="42" w:firstLine="851"/>
        <w:jc w:val="both"/>
        <w:rPr>
          <w:sz w:val="28"/>
        </w:rPr>
      </w:pPr>
    </w:p>
    <w:p w:rsidR="00421130" w:rsidRDefault="00421130" w:rsidP="002E05A0">
      <w:pPr>
        <w:widowControl w:val="0"/>
        <w:ind w:right="42" w:firstLine="851"/>
        <w:jc w:val="both"/>
        <w:rPr>
          <w:sz w:val="28"/>
        </w:rPr>
      </w:pPr>
    </w:p>
    <w:p w:rsidR="008D72B7" w:rsidRPr="002E012E" w:rsidRDefault="008D72B7" w:rsidP="002E05A0">
      <w:pPr>
        <w:widowControl w:val="0"/>
        <w:ind w:right="42" w:firstLine="851"/>
        <w:jc w:val="both"/>
        <w:rPr>
          <w:sz w:val="28"/>
        </w:rPr>
      </w:pPr>
    </w:p>
    <w:p w:rsidR="00421130" w:rsidRPr="002E012E" w:rsidRDefault="00421130" w:rsidP="002E05A0">
      <w:pPr>
        <w:widowControl w:val="0"/>
        <w:ind w:right="42" w:firstLine="851"/>
        <w:jc w:val="both"/>
        <w:rPr>
          <w:sz w:val="28"/>
        </w:rPr>
      </w:pPr>
    </w:p>
    <w:p w:rsidR="00421130" w:rsidRPr="002E012E" w:rsidRDefault="00421130" w:rsidP="002E05A0">
      <w:pPr>
        <w:widowControl w:val="0"/>
        <w:ind w:right="42" w:firstLine="851"/>
        <w:jc w:val="both"/>
        <w:rPr>
          <w:sz w:val="28"/>
        </w:rPr>
      </w:pPr>
    </w:p>
    <w:p w:rsidR="00E176BD" w:rsidRPr="002E012E" w:rsidRDefault="00E176BD" w:rsidP="00105D74">
      <w:pPr>
        <w:widowControl w:val="0"/>
        <w:ind w:right="42"/>
        <w:jc w:val="both"/>
        <w:rPr>
          <w:sz w:val="24"/>
        </w:rPr>
      </w:pPr>
    </w:p>
    <w:p w:rsidR="00824F04" w:rsidRPr="00E51876" w:rsidRDefault="00243D25" w:rsidP="00824F04">
      <w:pPr>
        <w:pageBreakBefore/>
        <w:framePr w:w="3640" w:h="905" w:hSpace="181" w:wrap="around" w:vAnchor="text" w:hAnchor="page" w:x="4641" w:y="487"/>
        <w:pBdr>
          <w:top w:val="single" w:sz="6" w:space="1" w:color="auto"/>
          <w:left w:val="single" w:sz="6" w:space="1" w:color="auto"/>
          <w:bottom w:val="single" w:sz="6" w:space="1" w:color="auto"/>
          <w:right w:val="single" w:sz="6" w:space="1" w:color="auto"/>
        </w:pBdr>
        <w:shd w:val="clear" w:color="auto" w:fill="99CCFF"/>
        <w:jc w:val="center"/>
        <w:rPr>
          <w:b/>
          <w:bCs/>
          <w:sz w:val="24"/>
        </w:rPr>
      </w:pPr>
      <w:r>
        <w:rPr>
          <w:b/>
          <w:noProof/>
          <w:sz w:val="24"/>
        </w:rPr>
        <w:pict>
          <v:line id="_x0000_s1152" style="position:absolute;left:0;text-align:left;z-index:251655168" from="168.05pt,69.5pt" to="168.05pt,96.5pt">
            <v:shadow on="t" type="double" opacity=".5" color2="shadow add(102)" offset="-3pt,-3pt" offset2="-6pt,-6pt"/>
          </v:line>
        </w:pict>
      </w:r>
      <w:r>
        <w:rPr>
          <w:b/>
          <w:noProof/>
          <w:sz w:val="24"/>
        </w:rPr>
        <w:pict>
          <v:line id="_x0000_s1151" style="position:absolute;left:0;text-align:left;z-index:251654144" from="6.05pt,69.5pt" to="6.05pt,96.5pt">
            <v:shadow on="t" type="double" opacity=".5" color2="shadow add(102)" offset="-3pt,-3pt" offset2="-6pt,-6pt"/>
          </v:line>
        </w:pict>
      </w:r>
      <w:r w:rsidR="00824F04" w:rsidRPr="00E51876">
        <w:rPr>
          <w:b/>
          <w:bCs/>
          <w:sz w:val="32"/>
          <w:szCs w:val="32"/>
        </w:rPr>
        <w:t>Доходы местных бюджетов</w:t>
      </w:r>
    </w:p>
    <w:p w:rsidR="004C787E" w:rsidRPr="00E51876" w:rsidRDefault="004C787E" w:rsidP="008D72B7">
      <w:pPr>
        <w:widowControl w:val="0"/>
        <w:ind w:right="40" w:firstLine="851"/>
        <w:jc w:val="center"/>
        <w:rPr>
          <w:b/>
          <w:sz w:val="24"/>
        </w:rPr>
      </w:pPr>
    </w:p>
    <w:p w:rsidR="00421130" w:rsidRPr="00E51876" w:rsidRDefault="00421130" w:rsidP="002E05A0">
      <w:pPr>
        <w:widowControl w:val="0"/>
        <w:ind w:right="42" w:firstLine="851"/>
        <w:jc w:val="center"/>
        <w:rPr>
          <w:b/>
          <w:sz w:val="24"/>
        </w:rPr>
      </w:pPr>
    </w:p>
    <w:p w:rsidR="00421130" w:rsidRPr="00E51876" w:rsidRDefault="00421130" w:rsidP="002E05A0">
      <w:pPr>
        <w:widowControl w:val="0"/>
        <w:ind w:right="42" w:firstLine="851"/>
        <w:jc w:val="center"/>
        <w:rPr>
          <w:b/>
          <w:sz w:val="24"/>
        </w:rPr>
      </w:pPr>
    </w:p>
    <w:p w:rsidR="004C787E" w:rsidRPr="00E51876" w:rsidRDefault="004C787E" w:rsidP="002E05A0">
      <w:pPr>
        <w:tabs>
          <w:tab w:val="left" w:pos="3420"/>
        </w:tabs>
        <w:ind w:firstLine="851"/>
        <w:jc w:val="both"/>
        <w:rPr>
          <w:b/>
          <w:sz w:val="24"/>
        </w:rPr>
      </w:pPr>
      <w:r w:rsidRPr="00E51876">
        <w:rPr>
          <w:b/>
          <w:sz w:val="24"/>
        </w:rPr>
        <w:tab/>
      </w:r>
    </w:p>
    <w:p w:rsidR="004C787E" w:rsidRPr="00E51876" w:rsidRDefault="004C787E" w:rsidP="002E05A0">
      <w:pPr>
        <w:tabs>
          <w:tab w:val="left" w:pos="3420"/>
        </w:tabs>
        <w:ind w:firstLine="851"/>
        <w:jc w:val="both"/>
        <w:rPr>
          <w:b/>
          <w:sz w:val="24"/>
        </w:rPr>
      </w:pPr>
    </w:p>
    <w:p w:rsidR="00824F04" w:rsidRPr="00E51876" w:rsidRDefault="00243D25" w:rsidP="00824F04">
      <w:pPr>
        <w:framePr w:w="2762" w:h="541" w:hSpace="180" w:wrap="around" w:vAnchor="text" w:hAnchor="page" w:x="3022" w:y="547"/>
        <w:pBdr>
          <w:top w:val="single" w:sz="6" w:space="1" w:color="auto"/>
          <w:left w:val="single" w:sz="6" w:space="1" w:color="auto"/>
          <w:bottom w:val="single" w:sz="6" w:space="1" w:color="auto"/>
          <w:right w:val="single" w:sz="6" w:space="1" w:color="auto"/>
        </w:pBdr>
        <w:shd w:val="clear" w:color="auto" w:fill="FFCC99"/>
        <w:jc w:val="center"/>
        <w:rPr>
          <w:b/>
          <w:iCs/>
          <w:sz w:val="24"/>
        </w:rPr>
      </w:pPr>
      <w:r>
        <w:rPr>
          <w:b/>
          <w:iCs/>
          <w:noProof/>
          <w:sz w:val="24"/>
        </w:rPr>
        <w:pict>
          <v:line id="_x0000_s1161" style="position:absolute;left:0;text-align:left;z-index:251663360" from="141pt,45.5pt" to="258pt,108.5pt">
            <v:shadow on="t" type="double" opacity=".5" color2="shadow add(102)" offset="-3pt,-3pt" offset2="-6pt,-6pt"/>
          </v:line>
        </w:pict>
      </w:r>
      <w:r>
        <w:rPr>
          <w:b/>
          <w:iCs/>
          <w:noProof/>
          <w:sz w:val="24"/>
        </w:rPr>
        <w:pict>
          <v:line id="_x0000_s1160" style="position:absolute;left:0;text-align:left;z-index:251662336" from="42pt,54.5pt" to="42pt,117.5pt">
            <v:shadow on="t" type="double" opacity=".5" color2="shadow add(102)" offset="-3pt,-3pt" offset2="-6pt,-6pt"/>
          </v:line>
        </w:pict>
      </w:r>
      <w:r w:rsidR="00824F04" w:rsidRPr="00E51876">
        <w:rPr>
          <w:b/>
          <w:iCs/>
          <w:sz w:val="24"/>
        </w:rPr>
        <w:t>Собственные доходы</w:t>
      </w:r>
    </w:p>
    <w:p w:rsidR="00824F04" w:rsidRPr="00E51876" w:rsidRDefault="00243D25" w:rsidP="00824F04">
      <w:pPr>
        <w:framePr w:w="2943" w:h="539" w:hSpace="181" w:wrap="notBeside" w:vAnchor="text" w:hAnchor="page" w:x="7521" w:y="547"/>
        <w:pBdr>
          <w:top w:val="single" w:sz="6" w:space="1" w:color="auto"/>
          <w:left w:val="single" w:sz="6" w:space="1" w:color="auto"/>
          <w:bottom w:val="single" w:sz="6" w:space="1" w:color="auto"/>
          <w:right w:val="single" w:sz="6" w:space="1" w:color="auto"/>
        </w:pBdr>
        <w:shd w:val="clear" w:color="auto" w:fill="CCFFFF"/>
        <w:jc w:val="center"/>
        <w:rPr>
          <w:b/>
          <w:iCs/>
          <w:sz w:val="24"/>
        </w:rPr>
      </w:pPr>
      <w:r>
        <w:rPr>
          <w:b/>
          <w:iCs/>
          <w:noProof/>
          <w:sz w:val="24"/>
        </w:rPr>
        <w:pict>
          <v:line id="_x0000_s1159" style="position:absolute;left:0;text-align:left;z-index:251661312" from="123.05pt,54.5pt" to="123.05pt,189.5pt">
            <v:shadow on="t" type="double" opacity=".5" color2="shadow add(102)" offset="-3pt,-3pt" offset2="-6pt,-6pt"/>
          </v:line>
        </w:pict>
      </w:r>
      <w:r w:rsidR="00824F04" w:rsidRPr="00E51876">
        <w:rPr>
          <w:b/>
          <w:iCs/>
          <w:sz w:val="24"/>
        </w:rPr>
        <w:t>Регулирующие доходы</w:t>
      </w:r>
    </w:p>
    <w:p w:rsidR="004C787E" w:rsidRPr="00E51876" w:rsidRDefault="004C787E" w:rsidP="002E05A0">
      <w:pPr>
        <w:ind w:firstLine="851"/>
        <w:jc w:val="both"/>
        <w:rPr>
          <w:b/>
          <w:sz w:val="24"/>
        </w:rPr>
      </w:pPr>
    </w:p>
    <w:p w:rsidR="004C787E" w:rsidRPr="00E51876" w:rsidRDefault="004C787E" w:rsidP="002E05A0">
      <w:pPr>
        <w:ind w:firstLine="851"/>
        <w:jc w:val="both"/>
        <w:rPr>
          <w:b/>
          <w:sz w:val="24"/>
        </w:rPr>
      </w:pPr>
    </w:p>
    <w:p w:rsidR="004C787E" w:rsidRPr="00E51876" w:rsidRDefault="004C787E" w:rsidP="002E05A0">
      <w:pPr>
        <w:ind w:firstLine="851"/>
        <w:jc w:val="both"/>
        <w:rPr>
          <w:b/>
          <w:sz w:val="24"/>
        </w:rPr>
      </w:pPr>
      <w:r w:rsidRPr="00E51876">
        <w:rPr>
          <w:b/>
          <w:sz w:val="24"/>
        </w:rPr>
        <w:t xml:space="preserve">                          </w:t>
      </w:r>
    </w:p>
    <w:p w:rsidR="00824F04" w:rsidRPr="00E51876" w:rsidRDefault="00824F04" w:rsidP="00824F04">
      <w:pPr>
        <w:framePr w:w="4061" w:h="685" w:hSpace="180" w:wrap="around" w:vAnchor="text" w:hAnchor="page" w:x="1762" w:y="561"/>
        <w:pBdr>
          <w:top w:val="single" w:sz="6" w:space="1" w:color="auto"/>
          <w:left w:val="single" w:sz="6" w:space="1" w:color="auto"/>
          <w:bottom w:val="single" w:sz="6" w:space="1" w:color="auto"/>
          <w:right w:val="single" w:sz="6" w:space="1" w:color="auto"/>
        </w:pBdr>
        <w:shd w:val="clear" w:color="auto" w:fill="FFFF99"/>
        <w:jc w:val="center"/>
        <w:rPr>
          <w:b/>
          <w:sz w:val="24"/>
        </w:rPr>
      </w:pPr>
      <w:r w:rsidRPr="00E51876">
        <w:rPr>
          <w:b/>
          <w:sz w:val="24"/>
        </w:rPr>
        <w:t>Налоговые доходы, закрепленные за соответствующим бюджетом</w:t>
      </w:r>
    </w:p>
    <w:p w:rsidR="00421130" w:rsidRPr="00E51876" w:rsidRDefault="00421130" w:rsidP="002E05A0">
      <w:pPr>
        <w:ind w:firstLine="851"/>
        <w:jc w:val="both"/>
        <w:rPr>
          <w:b/>
          <w:sz w:val="24"/>
        </w:rPr>
      </w:pPr>
    </w:p>
    <w:tbl>
      <w:tblPr>
        <w:tblpPr w:leftFromText="180" w:rightFromText="180" w:vertAnchor="page" w:horzAnchor="margin" w:tblpY="648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5" w:color="FFFF00" w:fill="89EFC8"/>
        <w:tblLook w:val="0000" w:firstRow="0" w:lastRow="0" w:firstColumn="0" w:lastColumn="0" w:noHBand="0" w:noVBand="0"/>
      </w:tblPr>
      <w:tblGrid>
        <w:gridCol w:w="2439"/>
        <w:gridCol w:w="2439"/>
        <w:gridCol w:w="2439"/>
        <w:gridCol w:w="2439"/>
      </w:tblGrid>
      <w:tr w:rsidR="00824F04" w:rsidRPr="008C519B" w:rsidTr="008C519B">
        <w:trPr>
          <w:trHeight w:val="1126"/>
        </w:trPr>
        <w:tc>
          <w:tcPr>
            <w:tcW w:w="2439" w:type="dxa"/>
            <w:shd w:val="pct25" w:color="FFFF00" w:fill="89EFC8"/>
          </w:tcPr>
          <w:p w:rsidR="00824F04" w:rsidRPr="008C519B" w:rsidRDefault="00824F04" w:rsidP="008C519B">
            <w:pPr>
              <w:jc w:val="center"/>
              <w:rPr>
                <w:b/>
                <w:sz w:val="24"/>
              </w:rPr>
            </w:pPr>
            <w:r w:rsidRPr="008C519B">
              <w:rPr>
                <w:b/>
                <w:sz w:val="24"/>
              </w:rPr>
              <w:t>Отчисления от федеральных и региональных налогов</w:t>
            </w:r>
          </w:p>
        </w:tc>
        <w:tc>
          <w:tcPr>
            <w:tcW w:w="2439" w:type="dxa"/>
            <w:shd w:val="pct25" w:color="FFFF00" w:fill="89EFC8"/>
          </w:tcPr>
          <w:p w:rsidR="00824F04" w:rsidRPr="008C519B" w:rsidRDefault="00824F04" w:rsidP="008C519B">
            <w:pPr>
              <w:jc w:val="center"/>
              <w:rPr>
                <w:b/>
                <w:sz w:val="24"/>
              </w:rPr>
            </w:pPr>
            <w:r w:rsidRPr="008C519B">
              <w:rPr>
                <w:b/>
                <w:sz w:val="24"/>
              </w:rPr>
              <w:t>Средства из фондов финансовой поддержки регионов</w:t>
            </w:r>
          </w:p>
        </w:tc>
        <w:tc>
          <w:tcPr>
            <w:tcW w:w="2439" w:type="dxa"/>
            <w:shd w:val="pct25" w:color="FFFF00" w:fill="89EFC8"/>
          </w:tcPr>
          <w:p w:rsidR="00824F04" w:rsidRPr="008C519B" w:rsidRDefault="00824F04" w:rsidP="008C519B">
            <w:pPr>
              <w:jc w:val="center"/>
              <w:rPr>
                <w:b/>
                <w:sz w:val="24"/>
              </w:rPr>
            </w:pPr>
            <w:r w:rsidRPr="008C519B">
              <w:rPr>
                <w:b/>
                <w:sz w:val="24"/>
              </w:rPr>
              <w:t>Дотации, субвенции, субсидии из вышестоящих бюджетов</w:t>
            </w:r>
          </w:p>
        </w:tc>
        <w:tc>
          <w:tcPr>
            <w:tcW w:w="2439" w:type="dxa"/>
            <w:shd w:val="pct25" w:color="FFFF00" w:fill="89EFC8"/>
          </w:tcPr>
          <w:p w:rsidR="00824F04" w:rsidRPr="008C519B" w:rsidRDefault="00824F04" w:rsidP="008C519B">
            <w:pPr>
              <w:jc w:val="center"/>
              <w:rPr>
                <w:b/>
                <w:sz w:val="24"/>
              </w:rPr>
            </w:pPr>
            <w:r w:rsidRPr="008C519B">
              <w:rPr>
                <w:b/>
                <w:sz w:val="24"/>
              </w:rPr>
              <w:t>Средства, полученные из вышестоящего бюджета в порядке взаимных расчетов</w:t>
            </w:r>
          </w:p>
        </w:tc>
      </w:tr>
    </w:tbl>
    <w:p w:rsidR="005554BC" w:rsidRPr="00E51876" w:rsidRDefault="005554BC" w:rsidP="005554BC">
      <w:pPr>
        <w:framePr w:w="3701" w:h="697" w:hSpace="180" w:wrap="around" w:vAnchor="text" w:hAnchor="page" w:x="6082" w:y="253"/>
        <w:pBdr>
          <w:top w:val="single" w:sz="6" w:space="1" w:color="auto"/>
          <w:left w:val="single" w:sz="6" w:space="1" w:color="auto"/>
          <w:bottom w:val="single" w:sz="6" w:space="1" w:color="auto"/>
          <w:right w:val="single" w:sz="6" w:space="1" w:color="auto"/>
        </w:pBdr>
        <w:shd w:val="clear" w:color="auto" w:fill="CFBEF6"/>
        <w:jc w:val="center"/>
        <w:rPr>
          <w:b/>
          <w:sz w:val="24"/>
        </w:rPr>
      </w:pPr>
      <w:r w:rsidRPr="00E51876">
        <w:rPr>
          <w:b/>
          <w:sz w:val="24"/>
        </w:rPr>
        <w:t>Неналоговые доходы соответствующего бюджета</w:t>
      </w:r>
    </w:p>
    <w:p w:rsidR="004C787E" w:rsidRPr="00E51876" w:rsidRDefault="004C787E" w:rsidP="002E05A0">
      <w:pPr>
        <w:ind w:firstLine="851"/>
        <w:jc w:val="both"/>
        <w:rPr>
          <w:b/>
          <w:sz w:val="24"/>
        </w:rPr>
      </w:pPr>
    </w:p>
    <w:p w:rsidR="004C787E" w:rsidRPr="00E51876" w:rsidRDefault="004C787E" w:rsidP="002E05A0">
      <w:pPr>
        <w:ind w:firstLine="851"/>
        <w:jc w:val="both"/>
        <w:rPr>
          <w:b/>
          <w:sz w:val="28"/>
        </w:rPr>
      </w:pPr>
    </w:p>
    <w:p w:rsidR="004C787E" w:rsidRPr="002E012E" w:rsidRDefault="004C787E" w:rsidP="006E262C">
      <w:pPr>
        <w:jc w:val="both"/>
        <w:rPr>
          <w:sz w:val="28"/>
        </w:rPr>
      </w:pPr>
    </w:p>
    <w:p w:rsidR="00553392" w:rsidRPr="002E012E" w:rsidRDefault="00243D25" w:rsidP="006E262C">
      <w:pPr>
        <w:jc w:val="both"/>
        <w:rPr>
          <w:sz w:val="28"/>
        </w:rPr>
      </w:pPr>
      <w:r>
        <w:rPr>
          <w:noProof/>
          <w:sz w:val="28"/>
        </w:rPr>
        <w:pict>
          <v:line id="_x0000_s1155" style="position:absolute;left:0;text-align:left;z-index:251657216" from="54pt,10.65pt" to="54pt,23.1pt">
            <v:shadow on="t" type="double" opacity=".5" color2="shadow add(102)" offset="-3pt,-3pt" offset2="-6pt,-6pt"/>
          </v:line>
        </w:pict>
      </w:r>
      <w:r>
        <w:rPr>
          <w:noProof/>
          <w:sz w:val="28"/>
        </w:rPr>
        <w:pict>
          <v:line id="_x0000_s1157" style="position:absolute;left:0;text-align:left;z-index:251659264" from="423pt,10.65pt" to="423pt,23.1pt">
            <v:shadow on="t" type="double" opacity=".5" color2="shadow add(102)" offset="-3pt,-3pt" offset2="-6pt,-6pt"/>
          </v:line>
        </w:pict>
      </w:r>
      <w:r>
        <w:rPr>
          <w:noProof/>
          <w:sz w:val="28"/>
        </w:rPr>
        <w:pict>
          <v:line id="_x0000_s1156" style="position:absolute;left:0;text-align:left;z-index:251658240" from="297pt,10.65pt" to="297pt,23.1pt">
            <v:shadow on="t" type="double" opacity=".5" color2="shadow add(102)" offset="-3pt,-3pt" offset2="-6pt,-6pt"/>
          </v:line>
        </w:pict>
      </w:r>
      <w:r>
        <w:rPr>
          <w:noProof/>
          <w:sz w:val="28"/>
        </w:rPr>
        <w:pict>
          <v:line id="_x0000_s1154" style="position:absolute;left:0;text-align:left;flip:y;z-index:251656192" from="171pt,10.65pt" to="171pt,23.1pt">
            <v:shadow on="t" type="double" opacity=".5" color2="shadow add(102)" offset="-3pt,-3pt" offset2="-6pt,-6pt"/>
          </v:line>
        </w:pict>
      </w:r>
      <w:r>
        <w:rPr>
          <w:noProof/>
          <w:sz w:val="28"/>
        </w:rPr>
        <w:pict>
          <v:line id="_x0000_s1158" style="position:absolute;left:0;text-align:left;z-index:251660288" from="54pt,10.65pt" to="423pt,10.65pt">
            <v:shadow on="t" type="double" opacity=".5" color2="shadow add(102)" offset="-3pt,-3pt" offset2="-6pt,-6pt"/>
          </v:line>
        </w:pict>
      </w:r>
    </w:p>
    <w:p w:rsidR="00187BF4" w:rsidRPr="002E012E" w:rsidRDefault="00187BF4" w:rsidP="006E262C">
      <w:pPr>
        <w:jc w:val="both"/>
        <w:rPr>
          <w:sz w:val="28"/>
        </w:rPr>
      </w:pPr>
    </w:p>
    <w:p w:rsidR="004C787E" w:rsidRPr="009D1576" w:rsidRDefault="00082C3D" w:rsidP="00082C3D">
      <w:pPr>
        <w:pStyle w:val="2"/>
        <w:jc w:val="center"/>
        <w:rPr>
          <w:b w:val="0"/>
          <w:bCs w:val="0"/>
          <w:i w:val="0"/>
          <w:iCs w:val="0"/>
          <w:color w:val="882E24"/>
          <w:sz w:val="32"/>
        </w:rPr>
      </w:pPr>
      <w:bookmarkStart w:id="9" w:name="_Toc8829509"/>
      <w:r w:rsidRPr="009D1576">
        <w:rPr>
          <w:b w:val="0"/>
          <w:bCs w:val="0"/>
          <w:i w:val="0"/>
          <w:iCs w:val="0"/>
          <w:color w:val="882E24"/>
          <w:sz w:val="32"/>
        </w:rPr>
        <w:t xml:space="preserve">2.4 </w:t>
      </w:r>
      <w:r w:rsidR="004C787E" w:rsidRPr="009D1576">
        <w:rPr>
          <w:b w:val="0"/>
          <w:bCs w:val="0"/>
          <w:i w:val="0"/>
          <w:iCs w:val="0"/>
          <w:color w:val="882E24"/>
          <w:sz w:val="32"/>
        </w:rPr>
        <w:t>Внебюджетные фонды</w:t>
      </w:r>
      <w:bookmarkEnd w:id="9"/>
    </w:p>
    <w:p w:rsidR="00082C3D" w:rsidRPr="002E012E" w:rsidRDefault="00082C3D" w:rsidP="00082C3D"/>
    <w:p w:rsidR="004C787E" w:rsidRPr="002E012E" w:rsidRDefault="004C787E" w:rsidP="002E05A0">
      <w:pPr>
        <w:ind w:firstLine="851"/>
        <w:jc w:val="both"/>
        <w:rPr>
          <w:sz w:val="28"/>
        </w:rPr>
      </w:pPr>
      <w:r w:rsidRPr="002E012E">
        <w:rPr>
          <w:sz w:val="28"/>
        </w:rPr>
        <w:t xml:space="preserve">Важным звеном финансовой системы являются </w:t>
      </w:r>
      <w:r w:rsidRPr="002E012E">
        <w:rPr>
          <w:iCs/>
          <w:sz w:val="28"/>
        </w:rPr>
        <w:t xml:space="preserve">внебюджетные фонды государства </w:t>
      </w:r>
      <w:r w:rsidRPr="002E012E">
        <w:rPr>
          <w:sz w:val="28"/>
        </w:rPr>
        <w:t>– совокупность финансовых ресурсов, находящихся в распоряжении центральных или региональных органов власти и имеющих целевое назначение. С 1992 года в России начало действовать более двух десятков внебюджетных экономических и социальных фондов. Но к настоящему времени федеральные экономические внебюджетные фонды были упразднены.</w:t>
      </w:r>
    </w:p>
    <w:p w:rsidR="004C787E" w:rsidRPr="002E012E" w:rsidRDefault="004C787E" w:rsidP="002E05A0">
      <w:pPr>
        <w:widowControl w:val="0"/>
        <w:ind w:firstLine="851"/>
        <w:jc w:val="both"/>
        <w:rPr>
          <w:sz w:val="28"/>
        </w:rPr>
      </w:pPr>
      <w:r w:rsidRPr="002E012E">
        <w:rPr>
          <w:sz w:val="28"/>
        </w:rPr>
        <w:t>Внебюджетные фонды – один из метод</w:t>
      </w:r>
      <w:r w:rsidR="002F02C6" w:rsidRPr="002E012E">
        <w:rPr>
          <w:sz w:val="28"/>
        </w:rPr>
        <w:t>ов перераспределения националь</w:t>
      </w:r>
      <w:r w:rsidRPr="002E012E">
        <w:rPr>
          <w:sz w:val="28"/>
        </w:rPr>
        <w:t>ного дохода органами власти в пользу определенных социальных групп населения. Они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 целевое назначение. Расходы и доходы государственных внебюджетных фондов утверждаются законодательными органами в форме закона аналогично закону об утверждении государственного бюджета.</w:t>
      </w:r>
      <w:r w:rsidRPr="002E012E">
        <w:t xml:space="preserve"> </w:t>
      </w:r>
      <w:r w:rsidRPr="002E012E">
        <w:rPr>
          <w:sz w:val="28"/>
        </w:rPr>
        <w:t>Формируются государственные внебюджетные фонды в основном за счет обязательных отчислений, уплачиваемых юридическими и физическими лицами. Наряду с этим источниками доходов внебюджетных фондов являются:</w:t>
      </w:r>
    </w:p>
    <w:p w:rsidR="00417764" w:rsidRPr="002E012E" w:rsidRDefault="00417764" w:rsidP="002E05A0">
      <w:pPr>
        <w:widowControl w:val="0"/>
        <w:ind w:firstLine="851"/>
        <w:jc w:val="both"/>
        <w:rPr>
          <w:sz w:val="28"/>
        </w:rPr>
      </w:pPr>
    </w:p>
    <w:p w:rsidR="004C787E" w:rsidRPr="002E012E" w:rsidRDefault="004C787E" w:rsidP="002E05A0">
      <w:pPr>
        <w:widowControl w:val="0"/>
        <w:numPr>
          <w:ilvl w:val="0"/>
          <w:numId w:val="13"/>
        </w:numPr>
        <w:tabs>
          <w:tab w:val="clear" w:pos="1287"/>
          <w:tab w:val="left" w:pos="851"/>
        </w:tabs>
        <w:ind w:left="0" w:firstLine="851"/>
        <w:jc w:val="both"/>
        <w:rPr>
          <w:sz w:val="28"/>
        </w:rPr>
      </w:pPr>
      <w:r w:rsidRPr="002E012E">
        <w:rPr>
          <w:sz w:val="28"/>
        </w:rPr>
        <w:t>прибыль от коммерческой деятельности, осуществляемой фондом;</w:t>
      </w:r>
    </w:p>
    <w:p w:rsidR="004C787E" w:rsidRPr="002E012E" w:rsidRDefault="004C787E" w:rsidP="002E05A0">
      <w:pPr>
        <w:widowControl w:val="0"/>
        <w:numPr>
          <w:ilvl w:val="0"/>
          <w:numId w:val="13"/>
        </w:numPr>
        <w:tabs>
          <w:tab w:val="clear" w:pos="1287"/>
          <w:tab w:val="left" w:pos="851"/>
        </w:tabs>
        <w:ind w:left="0" w:firstLine="851"/>
        <w:jc w:val="both"/>
        <w:rPr>
          <w:sz w:val="28"/>
        </w:rPr>
      </w:pPr>
      <w:r w:rsidRPr="002E012E">
        <w:rPr>
          <w:sz w:val="28"/>
        </w:rPr>
        <w:t>средства бюджета;</w:t>
      </w:r>
    </w:p>
    <w:p w:rsidR="004C787E" w:rsidRPr="002E012E" w:rsidRDefault="004C787E" w:rsidP="002E05A0">
      <w:pPr>
        <w:widowControl w:val="0"/>
        <w:numPr>
          <w:ilvl w:val="0"/>
          <w:numId w:val="13"/>
        </w:numPr>
        <w:tabs>
          <w:tab w:val="clear" w:pos="1287"/>
          <w:tab w:val="left" w:pos="851"/>
        </w:tabs>
        <w:ind w:left="0" w:firstLine="851"/>
        <w:jc w:val="both"/>
        <w:rPr>
          <w:sz w:val="28"/>
        </w:rPr>
      </w:pPr>
      <w:r w:rsidRPr="002E012E">
        <w:rPr>
          <w:sz w:val="28"/>
        </w:rPr>
        <w:t>займы, полученные фондом у Центрального Банка или коммерческих банков.</w:t>
      </w:r>
    </w:p>
    <w:p w:rsidR="004C787E" w:rsidRPr="002E012E" w:rsidRDefault="004C787E" w:rsidP="002E05A0">
      <w:pPr>
        <w:widowControl w:val="0"/>
        <w:ind w:firstLine="851"/>
        <w:jc w:val="both"/>
        <w:rPr>
          <w:sz w:val="28"/>
        </w:rPr>
      </w:pPr>
      <w:r w:rsidRPr="002E012E">
        <w:rPr>
          <w:sz w:val="28"/>
        </w:rPr>
        <w:t xml:space="preserve">Ранее, до принятия Бюджетного кодекса Российской Федерации, внебюджетные фонды не включались в бюджетную систему РФ, являясь самостоятельным элементом российской финансовой системы. С принятием БК РФ федеральные внебюджетные фонды были включены в первый уровень бюджетной системы, фонды субъектов Федерации - во второй. 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Но внебюджетные фонды не включаются в состав бюджетов. </w:t>
      </w:r>
      <w:r w:rsidR="00D438FB" w:rsidRPr="002E012E">
        <w:rPr>
          <w:sz w:val="28"/>
        </w:rPr>
        <w:t>Исполнение бюджетов государственных внебюджетных фондов осуществляется Федеральным казначейством РФ.</w:t>
      </w:r>
    </w:p>
    <w:p w:rsidR="004C787E" w:rsidRPr="002E012E" w:rsidRDefault="004C787E" w:rsidP="002E05A0">
      <w:pPr>
        <w:ind w:firstLine="851"/>
        <w:jc w:val="both"/>
        <w:rPr>
          <w:sz w:val="28"/>
        </w:rPr>
      </w:pPr>
      <w:r w:rsidRPr="002E012E">
        <w:rPr>
          <w:sz w:val="28"/>
        </w:rPr>
        <w:t xml:space="preserve"> Государственными внебюджетными фондами Российской Федерации являются:</w:t>
      </w:r>
    </w:p>
    <w:p w:rsidR="004C787E" w:rsidRPr="002E012E" w:rsidRDefault="004C787E" w:rsidP="002E05A0">
      <w:pPr>
        <w:numPr>
          <w:ilvl w:val="0"/>
          <w:numId w:val="16"/>
        </w:numPr>
        <w:tabs>
          <w:tab w:val="clear" w:pos="1287"/>
          <w:tab w:val="num" w:pos="851"/>
        </w:tabs>
        <w:ind w:left="0" w:firstLine="851"/>
        <w:jc w:val="both"/>
        <w:rPr>
          <w:sz w:val="28"/>
        </w:rPr>
      </w:pPr>
      <w:r w:rsidRPr="002E012E">
        <w:rPr>
          <w:sz w:val="28"/>
        </w:rPr>
        <w:t>Пенсионный фонд Российской Федерации;</w:t>
      </w:r>
    </w:p>
    <w:p w:rsidR="004C787E" w:rsidRPr="002E012E" w:rsidRDefault="004C787E" w:rsidP="002E05A0">
      <w:pPr>
        <w:numPr>
          <w:ilvl w:val="0"/>
          <w:numId w:val="16"/>
        </w:numPr>
        <w:tabs>
          <w:tab w:val="clear" w:pos="1287"/>
          <w:tab w:val="num" w:pos="851"/>
        </w:tabs>
        <w:ind w:left="0" w:firstLine="851"/>
        <w:jc w:val="both"/>
        <w:rPr>
          <w:sz w:val="28"/>
        </w:rPr>
      </w:pPr>
      <w:r w:rsidRPr="002E012E">
        <w:rPr>
          <w:sz w:val="28"/>
        </w:rPr>
        <w:t>Фонд социального страхования Российской Федерации;</w:t>
      </w:r>
    </w:p>
    <w:p w:rsidR="004C787E" w:rsidRPr="002E012E" w:rsidRDefault="004C787E" w:rsidP="002E05A0">
      <w:pPr>
        <w:numPr>
          <w:ilvl w:val="0"/>
          <w:numId w:val="16"/>
        </w:numPr>
        <w:tabs>
          <w:tab w:val="clear" w:pos="1287"/>
          <w:tab w:val="num" w:pos="851"/>
        </w:tabs>
        <w:ind w:left="0" w:firstLine="851"/>
        <w:jc w:val="both"/>
        <w:rPr>
          <w:sz w:val="28"/>
        </w:rPr>
      </w:pPr>
      <w:r w:rsidRPr="002E012E">
        <w:rPr>
          <w:sz w:val="28"/>
        </w:rPr>
        <w:t>Федеральный фонд обязательного медицинского страхования;</w:t>
      </w:r>
    </w:p>
    <w:p w:rsidR="004C787E" w:rsidRPr="002E012E" w:rsidRDefault="004C787E" w:rsidP="002E05A0">
      <w:pPr>
        <w:numPr>
          <w:ilvl w:val="0"/>
          <w:numId w:val="16"/>
        </w:numPr>
        <w:tabs>
          <w:tab w:val="clear" w:pos="1287"/>
          <w:tab w:val="num" w:pos="851"/>
        </w:tabs>
        <w:ind w:left="0" w:firstLine="851"/>
        <w:jc w:val="both"/>
        <w:rPr>
          <w:sz w:val="28"/>
        </w:rPr>
      </w:pPr>
      <w:r w:rsidRPr="002E012E">
        <w:rPr>
          <w:sz w:val="28"/>
        </w:rPr>
        <w:t>Государственный фонд занятости населения Российской Федерации.</w:t>
      </w:r>
    </w:p>
    <w:p w:rsidR="004C787E" w:rsidRPr="002E012E" w:rsidRDefault="004C787E" w:rsidP="002E05A0">
      <w:pPr>
        <w:ind w:firstLine="851"/>
        <w:jc w:val="both"/>
        <w:rPr>
          <w:sz w:val="28"/>
        </w:rPr>
      </w:pPr>
      <w:r w:rsidRPr="002E012E">
        <w:rPr>
          <w:sz w:val="28"/>
        </w:rPr>
        <w:t xml:space="preserve"> </w:t>
      </w:r>
      <w:r w:rsidR="00D438FB" w:rsidRPr="002E012E">
        <w:rPr>
          <w:iCs/>
          <w:sz w:val="28"/>
        </w:rPr>
        <w:t>Пенсионный фонд</w:t>
      </w:r>
      <w:r w:rsidR="00D438FB" w:rsidRPr="002E012E">
        <w:rPr>
          <w:sz w:val="28"/>
        </w:rPr>
        <w:t xml:space="preserve">  </w:t>
      </w:r>
      <w:r w:rsidR="00D438FB" w:rsidRPr="002E012E">
        <w:rPr>
          <w:iCs/>
          <w:sz w:val="28"/>
        </w:rPr>
        <w:t xml:space="preserve">Российской Федерации </w:t>
      </w:r>
      <w:r w:rsidR="00D438FB" w:rsidRPr="002E012E">
        <w:rPr>
          <w:sz w:val="28"/>
        </w:rPr>
        <w:t>образован в соответствии с Постановлением Верховного Совета РСФСР от 22 декабря 1990 г. как самостоятельное финансово-кредитное учреждение, осуществляющее свою деятельность по закону в целях государственного управления пенсионным обеспечением.</w:t>
      </w:r>
    </w:p>
    <w:p w:rsidR="004C787E" w:rsidRPr="002E012E" w:rsidRDefault="004C787E" w:rsidP="00956FBF">
      <w:pPr>
        <w:ind w:firstLine="851"/>
        <w:jc w:val="both"/>
        <w:rPr>
          <w:sz w:val="28"/>
        </w:rPr>
      </w:pPr>
      <w:r w:rsidRPr="002E012E">
        <w:rPr>
          <w:sz w:val="28"/>
        </w:rPr>
        <w:t>Средства Пенсионного фонда формируются по Положению о Пенсионном фонде РФ за счет трех главных источников: страховых взносов работодателей, страховых взносов работающих и ассигнований из федерального бюджета. Часть средств поступает в результате капитализации временно свободных средств. При отсутствии средств Фонд может использовать кредиты банков.</w:t>
      </w:r>
    </w:p>
    <w:p w:rsidR="004C787E" w:rsidRPr="002E012E" w:rsidRDefault="004C787E" w:rsidP="002E05A0">
      <w:pPr>
        <w:ind w:firstLine="851"/>
        <w:jc w:val="both"/>
        <w:rPr>
          <w:sz w:val="28"/>
        </w:rPr>
      </w:pPr>
      <w:r w:rsidRPr="002E012E">
        <w:rPr>
          <w:sz w:val="28"/>
        </w:rPr>
        <w:t>Средства Пенсионного фонда используются на выплаты государственных пенсий, пенсий военным, инвалидам, компенсации пенсионерам, пособий для детей в возрасте от 1,5 до 6 лет, а также на пособия пострадавшим от аварии на Чернобыльской АЭС.</w:t>
      </w:r>
    </w:p>
    <w:p w:rsidR="004C787E" w:rsidRPr="002E012E" w:rsidRDefault="004C787E" w:rsidP="002E05A0">
      <w:pPr>
        <w:ind w:firstLine="851"/>
        <w:jc w:val="both"/>
        <w:rPr>
          <w:sz w:val="28"/>
        </w:rPr>
      </w:pPr>
      <w:r w:rsidRPr="002E012E">
        <w:rPr>
          <w:sz w:val="28"/>
        </w:rPr>
        <w:t xml:space="preserve">Руководство Пенсионным фондом осуществляет Правление и его постоянно действующий орган – Исполнительная дирекция. </w:t>
      </w:r>
      <w:r w:rsidR="00D438FB" w:rsidRPr="002E012E">
        <w:rPr>
          <w:sz w:val="28"/>
        </w:rPr>
        <w:t>Дирекции подчиняются отделения в республиках в составе РФ, в национально-государственных и административно-территориальных образованиях. На местах (в городах, районах) имеются уполномоченные Фонда.</w:t>
      </w:r>
    </w:p>
    <w:p w:rsidR="004C787E" w:rsidRPr="002E012E" w:rsidRDefault="004C787E" w:rsidP="002E05A0">
      <w:pPr>
        <w:ind w:firstLine="851"/>
        <w:jc w:val="both"/>
        <w:rPr>
          <w:sz w:val="28"/>
        </w:rPr>
      </w:pPr>
      <w:r w:rsidRPr="002E012E">
        <w:rPr>
          <w:iCs/>
          <w:sz w:val="28"/>
        </w:rPr>
        <w:t xml:space="preserve">Фонд социального страхования РФ (ФСС РФ) </w:t>
      </w:r>
      <w:r w:rsidRPr="002E012E">
        <w:rPr>
          <w:sz w:val="28"/>
        </w:rPr>
        <w:t>– второй по значению внебюджетный социальный фонд. Он действует в соответствии с Указом Президента РФ от 7 августа 1992 года. Положение о ФСС утверждено Постановлением Правительства РФ от 12 фев</w:t>
      </w:r>
      <w:r w:rsidR="007C27F1" w:rsidRPr="002E012E">
        <w:rPr>
          <w:sz w:val="28"/>
        </w:rPr>
        <w:t>раля 1994 года. Основными зада</w:t>
      </w:r>
      <w:r w:rsidRPr="002E012E">
        <w:rPr>
          <w:sz w:val="28"/>
        </w:rPr>
        <w:t>чами Фонда являются: обеспечение гарантированных государством пособий; участие в разработке и реализации государственных программ охраны здоровья работников; подготовка мер по совершенствованию социального страхования.</w:t>
      </w:r>
    </w:p>
    <w:p w:rsidR="004C787E" w:rsidRPr="002E012E" w:rsidRDefault="004C787E" w:rsidP="002E05A0">
      <w:pPr>
        <w:ind w:firstLine="851"/>
        <w:jc w:val="both"/>
        <w:rPr>
          <w:sz w:val="28"/>
        </w:rPr>
      </w:pPr>
      <w:r w:rsidRPr="002E012E">
        <w:rPr>
          <w:sz w:val="28"/>
        </w:rPr>
        <w:t>Фонд социального страхования образуется за счет:</w:t>
      </w:r>
    </w:p>
    <w:p w:rsidR="004C787E" w:rsidRPr="002E012E" w:rsidRDefault="004C787E" w:rsidP="002E05A0">
      <w:pPr>
        <w:numPr>
          <w:ilvl w:val="0"/>
          <w:numId w:val="17"/>
        </w:numPr>
        <w:tabs>
          <w:tab w:val="clear" w:pos="1287"/>
          <w:tab w:val="num" w:pos="851"/>
        </w:tabs>
        <w:ind w:left="0" w:firstLine="851"/>
        <w:jc w:val="both"/>
        <w:rPr>
          <w:sz w:val="28"/>
        </w:rPr>
      </w:pPr>
      <w:r w:rsidRPr="002E012E">
        <w:rPr>
          <w:sz w:val="28"/>
        </w:rPr>
        <w:t>страховых взносов граждан и юридических лиц;</w:t>
      </w:r>
    </w:p>
    <w:p w:rsidR="004C787E" w:rsidRPr="002E012E" w:rsidRDefault="004C787E" w:rsidP="002E05A0">
      <w:pPr>
        <w:numPr>
          <w:ilvl w:val="0"/>
          <w:numId w:val="17"/>
        </w:numPr>
        <w:tabs>
          <w:tab w:val="clear" w:pos="1287"/>
          <w:tab w:val="num" w:pos="851"/>
        </w:tabs>
        <w:ind w:left="0" w:firstLine="851"/>
        <w:jc w:val="both"/>
        <w:rPr>
          <w:sz w:val="28"/>
        </w:rPr>
      </w:pPr>
      <w:r w:rsidRPr="002E012E">
        <w:rPr>
          <w:sz w:val="28"/>
        </w:rPr>
        <w:t>доходов от инвестирования части временно свободных средств;</w:t>
      </w:r>
    </w:p>
    <w:p w:rsidR="004C787E" w:rsidRPr="002E012E" w:rsidRDefault="004C787E" w:rsidP="002E05A0">
      <w:pPr>
        <w:numPr>
          <w:ilvl w:val="0"/>
          <w:numId w:val="17"/>
        </w:numPr>
        <w:tabs>
          <w:tab w:val="clear" w:pos="1287"/>
          <w:tab w:val="num" w:pos="851"/>
        </w:tabs>
        <w:ind w:left="0" w:firstLine="851"/>
        <w:jc w:val="both"/>
        <w:rPr>
          <w:sz w:val="28"/>
        </w:rPr>
      </w:pPr>
      <w:r w:rsidRPr="002E012E">
        <w:rPr>
          <w:sz w:val="28"/>
        </w:rPr>
        <w:t>добровольных взносов граждан и юридических лиц;</w:t>
      </w:r>
    </w:p>
    <w:p w:rsidR="004C787E" w:rsidRPr="002E012E" w:rsidRDefault="004C787E" w:rsidP="002E05A0">
      <w:pPr>
        <w:numPr>
          <w:ilvl w:val="0"/>
          <w:numId w:val="17"/>
        </w:numPr>
        <w:tabs>
          <w:tab w:val="clear" w:pos="1287"/>
          <w:tab w:val="num" w:pos="851"/>
        </w:tabs>
        <w:ind w:left="0" w:firstLine="851"/>
        <w:jc w:val="both"/>
        <w:rPr>
          <w:sz w:val="28"/>
        </w:rPr>
      </w:pPr>
      <w:r w:rsidRPr="002E012E">
        <w:rPr>
          <w:sz w:val="28"/>
        </w:rPr>
        <w:t>ассигнований из федерального бюджета РФ на покрытие расходов, связанных с предоставлением льгот лицам, пострадавшим от радиации, а также на другие цели.</w:t>
      </w:r>
    </w:p>
    <w:p w:rsidR="004C787E" w:rsidRPr="002E012E" w:rsidRDefault="004C787E" w:rsidP="002E05A0">
      <w:pPr>
        <w:ind w:firstLine="851"/>
        <w:jc w:val="both"/>
        <w:rPr>
          <w:sz w:val="28"/>
        </w:rPr>
      </w:pPr>
      <w:r w:rsidRPr="002E012E">
        <w:rPr>
          <w:sz w:val="28"/>
        </w:rPr>
        <w:t xml:space="preserve">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отраслевых отделениях – </w:t>
      </w:r>
      <w:r w:rsidR="0044666F" w:rsidRPr="002E012E">
        <w:rPr>
          <w:sz w:val="28"/>
        </w:rPr>
        <w:t>координа</w:t>
      </w:r>
      <w:r w:rsidRPr="002E012E">
        <w:rPr>
          <w:sz w:val="28"/>
        </w:rPr>
        <w:t>ционные советы. Руководство деятельность</w:t>
      </w:r>
      <w:r w:rsidR="0044666F" w:rsidRPr="002E012E">
        <w:rPr>
          <w:sz w:val="28"/>
        </w:rPr>
        <w:t>ю ФСС осуществляется его предсе</w:t>
      </w:r>
      <w:r w:rsidRPr="002E012E">
        <w:rPr>
          <w:sz w:val="28"/>
        </w:rPr>
        <w:t>дателем, который назначается Правительством РФ.</w:t>
      </w:r>
    </w:p>
    <w:p w:rsidR="004C787E" w:rsidRPr="002E012E" w:rsidRDefault="004C787E" w:rsidP="002E05A0">
      <w:pPr>
        <w:ind w:firstLine="851"/>
        <w:jc w:val="both"/>
        <w:rPr>
          <w:sz w:val="28"/>
        </w:rPr>
      </w:pPr>
      <w:r w:rsidRPr="002E012E">
        <w:rPr>
          <w:iCs/>
          <w:sz w:val="28"/>
        </w:rPr>
        <w:t xml:space="preserve">Государственный фонд занятости населения РФ (ГФЗН) </w:t>
      </w:r>
      <w:r w:rsidRPr="002E012E">
        <w:rPr>
          <w:sz w:val="28"/>
        </w:rPr>
        <w:t>образован по закону РСФСР «О занятости населения РСФСР» (19 апреля 1991г.). Он создан для финансирования мероприятий связанных с реализацией государственной политики занятости населения. Необходимость в этом фонде возникла с появлением в стране особой категории граждан – безработных.</w:t>
      </w:r>
    </w:p>
    <w:p w:rsidR="004C787E" w:rsidRPr="002E012E" w:rsidRDefault="004C787E" w:rsidP="002E05A0">
      <w:pPr>
        <w:ind w:firstLine="851"/>
        <w:jc w:val="both"/>
        <w:rPr>
          <w:sz w:val="28"/>
        </w:rPr>
      </w:pPr>
      <w:r w:rsidRPr="002E012E">
        <w:rPr>
          <w:sz w:val="28"/>
        </w:rPr>
        <w:t>Порядок образования и расходования средств определяется Положением о Государственном фонде занятости, утве</w:t>
      </w:r>
      <w:r w:rsidR="00743D66" w:rsidRPr="002E012E">
        <w:rPr>
          <w:sz w:val="28"/>
        </w:rPr>
        <w:t xml:space="preserve">ржденным Верховным советом РФ </w:t>
      </w:r>
      <w:r w:rsidRPr="002E012E">
        <w:rPr>
          <w:sz w:val="28"/>
        </w:rPr>
        <w:t xml:space="preserve">8 июня 1993 г. В соответствии с Положением Фонд формируется за счет: обязательных страховых взносов работодателей, обязательных страховых взносов работающих, ассигнований из федерального бюджета и бюджетов субъектов РФ. Дополнительными источникам могут быть добровольные взносы юридических и физических лиц и другие средства. </w:t>
      </w:r>
    </w:p>
    <w:p w:rsidR="004C787E" w:rsidRPr="002E012E" w:rsidRDefault="004C787E" w:rsidP="002E05A0">
      <w:pPr>
        <w:ind w:firstLine="851"/>
        <w:jc w:val="both"/>
        <w:rPr>
          <w:sz w:val="28"/>
        </w:rPr>
      </w:pPr>
      <w:r w:rsidRPr="002E012E">
        <w:rPr>
          <w:sz w:val="28"/>
        </w:rPr>
        <w:t>ГФЗН представляет собой совокупность федеральной части Фонда и фондов занятости, у субъектов Федерации и местных органов самоуправления. В связи с этим вначале страховые взносы поступают в фонды занятости городов и районов. Часть этих взносов отчисляется в фонды занятости субъектов РФ. Размер таких отчислений в городах и районах устанавливается соответствующими вышестоящими представительными органами власти. Федеральная часть фонда образуется за счет отчислений из фондов занятости, формируемых субъектами Федерации.</w:t>
      </w:r>
    </w:p>
    <w:p w:rsidR="004C787E" w:rsidRPr="002E012E" w:rsidRDefault="004C787E" w:rsidP="002E05A0">
      <w:pPr>
        <w:tabs>
          <w:tab w:val="left" w:pos="851"/>
        </w:tabs>
        <w:ind w:firstLine="851"/>
        <w:jc w:val="both"/>
        <w:rPr>
          <w:sz w:val="28"/>
        </w:rPr>
      </w:pPr>
      <w:r w:rsidRPr="002E012E">
        <w:rPr>
          <w:iCs/>
          <w:sz w:val="28"/>
        </w:rPr>
        <w:t>Фонды обязательного медицинского страхования РФ (ФОМС)</w:t>
      </w:r>
      <w:r w:rsidRPr="002E012E">
        <w:rPr>
          <w:sz w:val="28"/>
        </w:rPr>
        <w:t xml:space="preserve"> образованы в соответствии с законом РСФСР «Об обязательном медицинском страховании граждан РСФСР» (от 28 июня 1991г.).</w:t>
      </w:r>
    </w:p>
    <w:p w:rsidR="004C787E" w:rsidRPr="002E012E" w:rsidRDefault="004C787E" w:rsidP="002E05A0">
      <w:pPr>
        <w:tabs>
          <w:tab w:val="left" w:pos="851"/>
        </w:tabs>
        <w:ind w:firstLine="851"/>
        <w:jc w:val="both"/>
        <w:rPr>
          <w:sz w:val="28"/>
        </w:rPr>
      </w:pPr>
      <w:r w:rsidRPr="002E012E">
        <w:rPr>
          <w:sz w:val="28"/>
        </w:rPr>
        <w:t xml:space="preserve">Для реализации политики в области медицинского страхования создаются Федеральный и территориальный фонды медицинского страхования как самостоятельные некоммерческие финансово-кредитные учреждения. Эти фонды действуют в соответствии с Положением о федеральном обязательном медицинском страховании и Положением о территориальном обязательном медицинском страховании, утвержденными Постановлениями Верховного Совета РФ от 24 февраля 1993 г. </w:t>
      </w:r>
    </w:p>
    <w:p w:rsidR="004C787E" w:rsidRPr="002E012E" w:rsidRDefault="00D438FB" w:rsidP="002E05A0">
      <w:pPr>
        <w:tabs>
          <w:tab w:val="left" w:pos="851"/>
        </w:tabs>
        <w:ind w:firstLine="851"/>
        <w:jc w:val="both"/>
        <w:rPr>
          <w:sz w:val="28"/>
        </w:rPr>
      </w:pPr>
      <w:r w:rsidRPr="002E012E">
        <w:rPr>
          <w:sz w:val="28"/>
        </w:rPr>
        <w:t>Федеральный фонд медицинского страхования предназначен для: выравнивания условий деятельности территориальных фондов обязательного медицинского страхования; финансирования целевых программ в рамках обязательного медицинского страхования; осуществления контроля за рациональным использованием финансовых средств.</w:t>
      </w:r>
    </w:p>
    <w:p w:rsidR="004C787E" w:rsidRPr="002E012E" w:rsidRDefault="00D438FB" w:rsidP="002E05A0">
      <w:pPr>
        <w:tabs>
          <w:tab w:val="left" w:pos="851"/>
        </w:tabs>
        <w:ind w:firstLine="851"/>
        <w:jc w:val="both"/>
        <w:rPr>
          <w:sz w:val="28"/>
        </w:rPr>
      </w:pPr>
      <w:r w:rsidRPr="002E012E">
        <w:rPr>
          <w:sz w:val="28"/>
        </w:rPr>
        <w:t>Финансовых средства Федерального фонда образуются за счет: части страховых взносов предприятий и организаций на обязательное медицинское страхование; взносов территориальных фондов на реализацию совместных программ, выполняемых на договорных началах; ассигнований из федерального бюджета на выполнение республиканских программ обязательного медицинского страхования; добровольных взносов юридических и физических лиц; доходов от использования временно свободных средств Фонда и иных поступлений.</w:t>
      </w:r>
    </w:p>
    <w:p w:rsidR="004C787E" w:rsidRPr="002E012E" w:rsidRDefault="00D438FB" w:rsidP="002E05A0">
      <w:pPr>
        <w:tabs>
          <w:tab w:val="left" w:pos="851"/>
        </w:tabs>
        <w:ind w:firstLine="851"/>
        <w:jc w:val="both"/>
        <w:rPr>
          <w:sz w:val="28"/>
        </w:rPr>
      </w:pPr>
      <w:r w:rsidRPr="002E012E">
        <w:rPr>
          <w:sz w:val="28"/>
        </w:rPr>
        <w:t>Территориальный фонд обязательного медицинского страхования, создается представительной властью субъектов Федерации. Он осуществляет: финансирование обязательного медицинского страхования, проводимого страховыми организациями, имеющими соответствующие лицензии;  финансово- кредитную деятельность по обеспечению системы обязательного медицинского страхования; выравнивания финансовых ресурсов городов и районов, направляемых на проведение страхования; предоставление кредитов страховщикам при нехватке у них  финансовых средств; накопление резервов для обеспечения устойчивости системы обязательного медицинского страхования;    контроль за рациональным использованием средств.</w:t>
      </w:r>
    </w:p>
    <w:p w:rsidR="004C787E" w:rsidRPr="002E012E" w:rsidRDefault="00D438FB" w:rsidP="002E05A0">
      <w:pPr>
        <w:tabs>
          <w:tab w:val="left" w:pos="851"/>
        </w:tabs>
        <w:ind w:firstLine="851"/>
        <w:jc w:val="both"/>
        <w:rPr>
          <w:sz w:val="28"/>
        </w:rPr>
      </w:pPr>
      <w:r w:rsidRPr="002E012E">
        <w:rPr>
          <w:sz w:val="28"/>
        </w:rPr>
        <w:t>Финансовые средства территориальных фондов находятся в государственной собственности РФ, не входят в состав бюджетов и других фондов и изъятию не подлежат</w:t>
      </w:r>
      <w:r w:rsidRPr="002E012E">
        <w:rPr>
          <w:sz w:val="28"/>
          <w:lang w:val="es-AR"/>
        </w:rPr>
        <w:t xml:space="preserve">. </w:t>
      </w:r>
      <w:r w:rsidRPr="002E012E">
        <w:rPr>
          <w:sz w:val="28"/>
        </w:rPr>
        <w:t>Эти средства формируются за счет:</w:t>
      </w:r>
      <w:r w:rsidRPr="002E012E">
        <w:rPr>
          <w:sz w:val="28"/>
          <w:lang w:val="es-AR"/>
        </w:rPr>
        <w:t xml:space="preserve"> </w:t>
      </w:r>
      <w:r w:rsidRPr="002E012E">
        <w:rPr>
          <w:sz w:val="28"/>
        </w:rPr>
        <w:t>части страховых взносов предприятий и организаций и иных хозяйствующих субъектов на обязательное медицинское страхование; доходов, получаемых от использования временно свободных средств; финансовых средств, взыскиваемых со страхователей, медицинских учреждений и других юридических и физических лиц в результате предъявления им регрессных требований; добровольных взносов и других поступлений, не запрещенных законодательством.</w:t>
      </w:r>
    </w:p>
    <w:p w:rsidR="004C787E" w:rsidRPr="002E012E" w:rsidRDefault="00D438FB" w:rsidP="002E05A0">
      <w:pPr>
        <w:tabs>
          <w:tab w:val="left" w:pos="851"/>
        </w:tabs>
        <w:ind w:firstLine="851"/>
        <w:jc w:val="both"/>
        <w:rPr>
          <w:sz w:val="28"/>
        </w:rPr>
      </w:pPr>
      <w:r w:rsidRPr="002E012E">
        <w:rPr>
          <w:sz w:val="28"/>
        </w:rPr>
        <w:t>Контроль за своевременным и правильным поступлением страховых взносов в эти фонды осуществляет Государственная налоговая служба РФ.</w:t>
      </w:r>
    </w:p>
    <w:p w:rsidR="00BD327B" w:rsidRPr="002E012E" w:rsidRDefault="00BD327B" w:rsidP="002E05A0">
      <w:pPr>
        <w:tabs>
          <w:tab w:val="left" w:pos="851"/>
        </w:tabs>
        <w:ind w:firstLine="851"/>
        <w:jc w:val="center"/>
        <w:rPr>
          <w:bCs/>
          <w:sz w:val="28"/>
        </w:rPr>
      </w:pPr>
    </w:p>
    <w:p w:rsidR="008C2A91" w:rsidRPr="002E012E" w:rsidRDefault="008C2A91" w:rsidP="002E05A0">
      <w:pPr>
        <w:tabs>
          <w:tab w:val="left" w:pos="851"/>
        </w:tabs>
        <w:ind w:firstLine="851"/>
        <w:jc w:val="center"/>
        <w:rPr>
          <w:bCs/>
          <w:sz w:val="28"/>
        </w:rPr>
      </w:pPr>
    </w:p>
    <w:p w:rsidR="004C787E" w:rsidRPr="009D1576" w:rsidRDefault="008C2A91" w:rsidP="008C2A91">
      <w:pPr>
        <w:pStyle w:val="2"/>
        <w:jc w:val="center"/>
        <w:rPr>
          <w:b w:val="0"/>
          <w:bCs w:val="0"/>
          <w:i w:val="0"/>
          <w:iCs w:val="0"/>
          <w:color w:val="882E24"/>
          <w:sz w:val="32"/>
        </w:rPr>
      </w:pPr>
      <w:bookmarkStart w:id="10" w:name="_Toc8829510"/>
      <w:r w:rsidRPr="009D1576">
        <w:rPr>
          <w:b w:val="0"/>
          <w:bCs w:val="0"/>
          <w:i w:val="0"/>
          <w:iCs w:val="0"/>
          <w:color w:val="882E24"/>
          <w:sz w:val="32"/>
        </w:rPr>
        <w:t xml:space="preserve">2.5 </w:t>
      </w:r>
      <w:r w:rsidR="004C787E" w:rsidRPr="009D1576">
        <w:rPr>
          <w:b w:val="0"/>
          <w:bCs w:val="0"/>
          <w:i w:val="0"/>
          <w:iCs w:val="0"/>
          <w:color w:val="882E24"/>
          <w:sz w:val="32"/>
        </w:rPr>
        <w:t>Межбюджетные отношения</w:t>
      </w:r>
      <w:bookmarkEnd w:id="10"/>
      <w:r w:rsidR="004C787E" w:rsidRPr="009D1576">
        <w:rPr>
          <w:b w:val="0"/>
          <w:bCs w:val="0"/>
          <w:i w:val="0"/>
          <w:iCs w:val="0"/>
          <w:color w:val="882E24"/>
          <w:sz w:val="32"/>
        </w:rPr>
        <w:t xml:space="preserve"> </w:t>
      </w:r>
    </w:p>
    <w:p w:rsidR="008C2A91" w:rsidRPr="002E012E" w:rsidRDefault="008C2A91" w:rsidP="008C2A91"/>
    <w:p w:rsidR="004C787E" w:rsidRPr="002E012E" w:rsidRDefault="004C787E" w:rsidP="002E05A0">
      <w:pPr>
        <w:tabs>
          <w:tab w:val="left" w:pos="851"/>
        </w:tabs>
        <w:ind w:firstLine="851"/>
        <w:jc w:val="both"/>
        <w:rPr>
          <w:sz w:val="28"/>
        </w:rPr>
      </w:pPr>
      <w:r w:rsidRPr="002E012E">
        <w:rPr>
          <w:sz w:val="28"/>
        </w:rPr>
        <w:t>Все бюджеты, входящие в бюджетную систему страны, взаимодействуют в рамках межбюджетных отношений.</w:t>
      </w:r>
    </w:p>
    <w:p w:rsidR="004C787E" w:rsidRPr="002E012E" w:rsidRDefault="00D438FB" w:rsidP="002E05A0">
      <w:pPr>
        <w:tabs>
          <w:tab w:val="left" w:pos="851"/>
        </w:tabs>
        <w:ind w:firstLine="851"/>
        <w:jc w:val="both"/>
        <w:rPr>
          <w:sz w:val="28"/>
        </w:rPr>
      </w:pPr>
      <w:r w:rsidRPr="002E012E">
        <w:rPr>
          <w:sz w:val="28"/>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 (2, с.28).</w:t>
      </w:r>
    </w:p>
    <w:p w:rsidR="004C787E" w:rsidRPr="002E012E" w:rsidRDefault="00D438FB" w:rsidP="002E05A0">
      <w:pPr>
        <w:tabs>
          <w:tab w:val="left" w:pos="851"/>
        </w:tabs>
        <w:ind w:firstLine="851"/>
        <w:jc w:val="both"/>
        <w:rPr>
          <w:sz w:val="28"/>
        </w:rPr>
      </w:pPr>
      <w:r w:rsidRPr="002E012E">
        <w:rPr>
          <w:sz w:val="28"/>
        </w:rPr>
        <w:t>Межбюджетные отношения основываются на следующих принципах:</w:t>
      </w:r>
    </w:p>
    <w:p w:rsidR="004C787E" w:rsidRPr="002E012E" w:rsidRDefault="004C787E" w:rsidP="002E05A0">
      <w:pPr>
        <w:numPr>
          <w:ilvl w:val="0"/>
          <w:numId w:val="21"/>
        </w:numPr>
        <w:tabs>
          <w:tab w:val="clear" w:pos="1287"/>
          <w:tab w:val="left" w:pos="851"/>
          <w:tab w:val="num" w:pos="2268"/>
        </w:tabs>
        <w:ind w:left="0" w:firstLine="851"/>
        <w:jc w:val="both"/>
        <w:rPr>
          <w:sz w:val="28"/>
        </w:rPr>
      </w:pPr>
      <w:r w:rsidRPr="002E012E">
        <w:rPr>
          <w:sz w:val="28"/>
        </w:rPr>
        <w:t>распределения и закрепления расходов бюджетов по определенным уровням бюджетной системы РФ;</w:t>
      </w:r>
    </w:p>
    <w:p w:rsidR="004C787E" w:rsidRPr="002E012E" w:rsidRDefault="004C787E" w:rsidP="002E05A0">
      <w:pPr>
        <w:numPr>
          <w:ilvl w:val="0"/>
          <w:numId w:val="21"/>
        </w:numPr>
        <w:tabs>
          <w:tab w:val="clear" w:pos="1287"/>
          <w:tab w:val="left" w:pos="851"/>
          <w:tab w:val="num" w:pos="2268"/>
        </w:tabs>
        <w:ind w:left="0" w:firstLine="851"/>
        <w:jc w:val="both"/>
        <w:rPr>
          <w:sz w:val="28"/>
        </w:rPr>
      </w:pPr>
      <w:r w:rsidRPr="002E012E">
        <w:rPr>
          <w:sz w:val="28"/>
        </w:rPr>
        <w:t>разграничения регулирующих доходов по уровням бюджетной системы Российской Федерации;</w:t>
      </w:r>
    </w:p>
    <w:p w:rsidR="004C787E" w:rsidRPr="002E012E" w:rsidRDefault="004C787E" w:rsidP="002E05A0">
      <w:pPr>
        <w:numPr>
          <w:ilvl w:val="0"/>
          <w:numId w:val="21"/>
        </w:numPr>
        <w:tabs>
          <w:tab w:val="clear" w:pos="1287"/>
          <w:tab w:val="left" w:pos="851"/>
          <w:tab w:val="num" w:pos="2268"/>
        </w:tabs>
        <w:ind w:left="0" w:firstLine="851"/>
        <w:jc w:val="both"/>
        <w:rPr>
          <w:sz w:val="28"/>
        </w:rPr>
      </w:pPr>
      <w:r w:rsidRPr="002E012E">
        <w:rPr>
          <w:sz w:val="28"/>
        </w:rPr>
        <w:t>равенства бюджетных прав субъектов РФ, равенства бюджетных прав муниципальных образований;</w:t>
      </w:r>
    </w:p>
    <w:p w:rsidR="004C787E" w:rsidRPr="002E012E" w:rsidRDefault="00D438FB" w:rsidP="002E05A0">
      <w:pPr>
        <w:numPr>
          <w:ilvl w:val="0"/>
          <w:numId w:val="21"/>
        </w:numPr>
        <w:tabs>
          <w:tab w:val="clear" w:pos="1287"/>
          <w:tab w:val="left" w:pos="851"/>
          <w:tab w:val="num" w:pos="2268"/>
        </w:tabs>
        <w:ind w:left="0" w:firstLine="851"/>
        <w:jc w:val="both"/>
        <w:rPr>
          <w:sz w:val="28"/>
        </w:rPr>
      </w:pPr>
      <w:r w:rsidRPr="002E012E">
        <w:rPr>
          <w:sz w:val="28"/>
        </w:rPr>
        <w:t>выравнивания уровней минимальной бюджетной обеспеченности субъектов РФ, муниципальных образований;</w:t>
      </w:r>
    </w:p>
    <w:p w:rsidR="004C787E" w:rsidRPr="002E012E" w:rsidRDefault="004C787E" w:rsidP="002E05A0">
      <w:pPr>
        <w:numPr>
          <w:ilvl w:val="0"/>
          <w:numId w:val="21"/>
        </w:numPr>
        <w:tabs>
          <w:tab w:val="clear" w:pos="1287"/>
          <w:tab w:val="left" w:pos="851"/>
          <w:tab w:val="num" w:pos="2268"/>
        </w:tabs>
        <w:ind w:left="0" w:firstLine="851"/>
        <w:jc w:val="both"/>
        <w:rPr>
          <w:sz w:val="28"/>
        </w:rPr>
      </w:pPr>
      <w:r w:rsidRPr="002E012E">
        <w:rPr>
          <w:sz w:val="28"/>
        </w:rPr>
        <w:t>равенства всех бюджетов РФ во взаимоотношениях с федеральным бюджетом, равенства местных бюджетов во взаимоотношениях с бюджетами субъектов федерации.</w:t>
      </w:r>
    </w:p>
    <w:p w:rsidR="004C787E" w:rsidRPr="002E012E" w:rsidRDefault="00D438FB" w:rsidP="002E05A0">
      <w:pPr>
        <w:tabs>
          <w:tab w:val="left" w:pos="851"/>
        </w:tabs>
        <w:ind w:firstLine="851"/>
        <w:jc w:val="both"/>
        <w:rPr>
          <w:sz w:val="28"/>
        </w:rPr>
      </w:pPr>
      <w:r w:rsidRPr="002E012E">
        <w:rPr>
          <w:sz w:val="28"/>
        </w:rPr>
        <w:t xml:space="preserve">Исходя из этих принципов, можно сказать, что в основе межбюджетных отношений в России лежит </w:t>
      </w:r>
      <w:r w:rsidRPr="002E012E">
        <w:rPr>
          <w:iCs/>
          <w:sz w:val="28"/>
        </w:rPr>
        <w:t>бюджетный федерализм.</w:t>
      </w:r>
      <w:r w:rsidRPr="002E012E">
        <w:rPr>
          <w:sz w:val="28"/>
        </w:rPr>
        <w:t xml:space="preserve"> В строго научном смысле теории бюджетного федерализма, равно как и канонического определения не существует. Вместе с тем анализ построения бюджетно-налоговых систем в государствах федеративного устройства позволяет выделить следующие положения, которые в совокупности выражают суть стандартной модели бюджетного федерализма (10, с.19):</w:t>
      </w:r>
    </w:p>
    <w:p w:rsidR="004C787E" w:rsidRPr="002E012E" w:rsidRDefault="004C787E" w:rsidP="002E05A0">
      <w:pPr>
        <w:numPr>
          <w:ilvl w:val="0"/>
          <w:numId w:val="22"/>
        </w:numPr>
        <w:tabs>
          <w:tab w:val="clear" w:pos="1287"/>
          <w:tab w:val="left" w:pos="851"/>
          <w:tab w:val="num" w:pos="1560"/>
        </w:tabs>
        <w:ind w:left="0" w:firstLine="851"/>
        <w:jc w:val="both"/>
        <w:rPr>
          <w:sz w:val="28"/>
        </w:rPr>
      </w:pPr>
      <w:r w:rsidRPr="002E012E">
        <w:rPr>
          <w:sz w:val="28"/>
        </w:rPr>
        <w:t>сосуществование нескольких уровней бюджетно-налоговой системы;</w:t>
      </w:r>
    </w:p>
    <w:p w:rsidR="004C787E" w:rsidRPr="002E012E" w:rsidRDefault="00D438FB" w:rsidP="002E05A0">
      <w:pPr>
        <w:numPr>
          <w:ilvl w:val="0"/>
          <w:numId w:val="22"/>
        </w:numPr>
        <w:tabs>
          <w:tab w:val="clear" w:pos="1287"/>
          <w:tab w:val="left" w:pos="851"/>
          <w:tab w:val="num" w:pos="1560"/>
        </w:tabs>
        <w:ind w:left="0" w:firstLine="851"/>
        <w:jc w:val="both"/>
        <w:rPr>
          <w:sz w:val="28"/>
        </w:rPr>
      </w:pPr>
      <w:r w:rsidRPr="002E012E">
        <w:rPr>
          <w:sz w:val="28"/>
        </w:rPr>
        <w:t>законодательное или договорное распределение полномочий и ответственности каждого из уровней власти за конкретные направления и виды деятельности на соответствующей территории;</w:t>
      </w:r>
    </w:p>
    <w:p w:rsidR="004C787E" w:rsidRPr="002E012E" w:rsidRDefault="004C787E" w:rsidP="002E05A0">
      <w:pPr>
        <w:numPr>
          <w:ilvl w:val="0"/>
          <w:numId w:val="22"/>
        </w:numPr>
        <w:tabs>
          <w:tab w:val="clear" w:pos="1287"/>
          <w:tab w:val="left" w:pos="851"/>
          <w:tab w:val="num" w:pos="1560"/>
        </w:tabs>
        <w:ind w:left="0" w:firstLine="851"/>
        <w:jc w:val="both"/>
        <w:rPr>
          <w:sz w:val="28"/>
        </w:rPr>
      </w:pPr>
      <w:r w:rsidRPr="002E012E">
        <w:rPr>
          <w:sz w:val="28"/>
        </w:rPr>
        <w:t>наличие устойчивых представлений о величине необходимых расходов для реализации каждым уровнем власти его полномочий и ответственности;</w:t>
      </w:r>
    </w:p>
    <w:p w:rsidR="004C787E" w:rsidRPr="002E012E" w:rsidRDefault="004C787E" w:rsidP="002E05A0">
      <w:pPr>
        <w:numPr>
          <w:ilvl w:val="0"/>
          <w:numId w:val="22"/>
        </w:numPr>
        <w:tabs>
          <w:tab w:val="clear" w:pos="1287"/>
          <w:tab w:val="left" w:pos="851"/>
          <w:tab w:val="num" w:pos="1560"/>
        </w:tabs>
        <w:ind w:left="0" w:firstLine="851"/>
        <w:jc w:val="both"/>
        <w:rPr>
          <w:sz w:val="28"/>
        </w:rPr>
      </w:pPr>
      <w:r w:rsidRPr="002E012E">
        <w:rPr>
          <w:sz w:val="28"/>
        </w:rPr>
        <w:t>использование надежных и общепризнанных субъектами Федерации способов учета их особенностей для корректировки величины расходов;</w:t>
      </w:r>
    </w:p>
    <w:p w:rsidR="004C787E" w:rsidRPr="002E012E" w:rsidRDefault="004C787E" w:rsidP="002E05A0">
      <w:pPr>
        <w:numPr>
          <w:ilvl w:val="0"/>
          <w:numId w:val="22"/>
        </w:numPr>
        <w:tabs>
          <w:tab w:val="clear" w:pos="1287"/>
          <w:tab w:val="left" w:pos="851"/>
          <w:tab w:val="num" w:pos="1560"/>
        </w:tabs>
        <w:ind w:left="0" w:firstLine="851"/>
        <w:jc w:val="both"/>
        <w:rPr>
          <w:sz w:val="28"/>
        </w:rPr>
      </w:pPr>
      <w:r w:rsidRPr="002E012E">
        <w:rPr>
          <w:sz w:val="28"/>
        </w:rPr>
        <w:t xml:space="preserve">закрепление за каждым уровнем бюджетной системы налоговых и </w:t>
      </w:r>
      <w:r w:rsidR="00D438FB" w:rsidRPr="002E012E">
        <w:rPr>
          <w:sz w:val="28"/>
        </w:rPr>
        <w:t>неналоговых</w:t>
      </w:r>
      <w:r w:rsidRPr="002E012E">
        <w:rPr>
          <w:sz w:val="28"/>
        </w:rPr>
        <w:t xml:space="preserve"> доходных источников;</w:t>
      </w:r>
    </w:p>
    <w:p w:rsidR="004C787E" w:rsidRPr="002E012E" w:rsidRDefault="00D438FB" w:rsidP="002E05A0">
      <w:pPr>
        <w:numPr>
          <w:ilvl w:val="0"/>
          <w:numId w:val="22"/>
        </w:numPr>
        <w:tabs>
          <w:tab w:val="clear" w:pos="1287"/>
          <w:tab w:val="left" w:pos="851"/>
          <w:tab w:val="num" w:pos="1560"/>
        </w:tabs>
        <w:ind w:left="0" w:firstLine="851"/>
        <w:jc w:val="both"/>
        <w:rPr>
          <w:sz w:val="28"/>
        </w:rPr>
      </w:pPr>
      <w:r w:rsidRPr="002E012E">
        <w:rPr>
          <w:sz w:val="28"/>
        </w:rPr>
        <w:t>установление в классификации расходов федерального и региональных бюджетов специальных позиций финансирования таких направлений региональной политики, как компенсация нижестоящим бюджетам недостаточности их собственных средств для покрытия нормативно распределяемых расходов; реализация программ поддержки развития отдельных регионов; принятие мер по поддержке депрессивных территорий и т.п.</w:t>
      </w:r>
    </w:p>
    <w:p w:rsidR="004C787E" w:rsidRPr="002E012E" w:rsidRDefault="004C787E" w:rsidP="002E05A0">
      <w:pPr>
        <w:tabs>
          <w:tab w:val="left" w:pos="851"/>
        </w:tabs>
        <w:ind w:firstLine="851"/>
        <w:jc w:val="both"/>
        <w:rPr>
          <w:sz w:val="28"/>
        </w:rPr>
      </w:pPr>
      <w:r w:rsidRPr="002E012E">
        <w:rPr>
          <w:sz w:val="28"/>
        </w:rPr>
        <w:t xml:space="preserve">По мнению </w:t>
      </w:r>
      <w:r w:rsidR="00D438FB" w:rsidRPr="002E012E">
        <w:rPr>
          <w:sz w:val="28"/>
        </w:rPr>
        <w:t>В. Лескина</w:t>
      </w:r>
      <w:r w:rsidRPr="002E012E">
        <w:rPr>
          <w:sz w:val="28"/>
        </w:rPr>
        <w:t xml:space="preserve"> и А. Швецова, все эти характеристики стандартной модели бюджетного федерализма претерпевают неизбежные изменения при её адаптации к условиям конкретной страны. «Стандарт» надо приспосабливать к характерному только для данной страны и для данного периода её истории множеству взаимосвязанных задач социального, экономического и регионального развития. </w:t>
      </w:r>
    </w:p>
    <w:p w:rsidR="004C787E" w:rsidRPr="002E012E" w:rsidRDefault="004C787E" w:rsidP="002E05A0">
      <w:pPr>
        <w:tabs>
          <w:tab w:val="left" w:pos="851"/>
        </w:tabs>
        <w:ind w:firstLine="851"/>
        <w:jc w:val="both"/>
        <w:rPr>
          <w:sz w:val="28"/>
        </w:rPr>
      </w:pPr>
      <w:r w:rsidRPr="002E012E">
        <w:rPr>
          <w:sz w:val="28"/>
        </w:rPr>
        <w:t xml:space="preserve">Российская модель бюджетного федерализма формально строилась в соответствии с описанным «стандартом». Она опиралась на конституционно декларированное распределение предметов ведения между Федерацией, её субъектами и муниципальными образованиями и исходила из законодательно установленной структуры разделения между всеми уровнями власти собираемых в стране налогов. В её рамках использовался «формульный», внешне свободный от субъективизма механизм бюджетного выравнивания с помощью федеральных трансфертов субъектам РФ (10, с.20). </w:t>
      </w:r>
    </w:p>
    <w:p w:rsidR="004C787E" w:rsidRPr="002E012E" w:rsidRDefault="004C787E" w:rsidP="002E05A0">
      <w:pPr>
        <w:tabs>
          <w:tab w:val="left" w:pos="851"/>
        </w:tabs>
        <w:ind w:firstLine="851"/>
        <w:jc w:val="both"/>
        <w:rPr>
          <w:sz w:val="28"/>
        </w:rPr>
      </w:pPr>
      <w:r w:rsidRPr="002E012E">
        <w:rPr>
          <w:sz w:val="28"/>
        </w:rPr>
        <w:t xml:space="preserve">Главной проблемой российского бюджетного федерализма является его низкая эффективность. </w:t>
      </w:r>
      <w:r w:rsidR="00D438FB" w:rsidRPr="002E012E">
        <w:rPr>
          <w:sz w:val="28"/>
        </w:rPr>
        <w:t xml:space="preserve">Одной из основных причин этого является очень значительная дифференциация регионов по уровню доходов. Так по оценке Министерства финансов, 66% всего налогового потенциала страны сосредоточено в 12 субъектах РФ. </w:t>
      </w:r>
      <w:r w:rsidRPr="002E012E">
        <w:rPr>
          <w:sz w:val="28"/>
        </w:rPr>
        <w:t xml:space="preserve">Получается, что эти 12 субъектов получают на своей территории две трети всех налогов страны, а 76 субъектов – одну треть. </w:t>
      </w:r>
      <w:r w:rsidR="00D438FB" w:rsidRPr="002E012E">
        <w:rPr>
          <w:sz w:val="28"/>
        </w:rPr>
        <w:t xml:space="preserve">Углубление горизонтальной дифференциации по доходам способствует увеличению объема средств, необходимых для подтягивания регионов до среднероссийского уровня. </w:t>
      </w:r>
      <w:r w:rsidRPr="002E012E">
        <w:rPr>
          <w:sz w:val="28"/>
        </w:rPr>
        <w:t xml:space="preserve">Так как межрегиональная дифференциация усиливается, то всё больший объем ресурсов будет уходить в бедные регионы. </w:t>
      </w:r>
      <w:r w:rsidR="00D438FB" w:rsidRPr="002E012E">
        <w:rPr>
          <w:sz w:val="28"/>
        </w:rPr>
        <w:t xml:space="preserve">Существующая методика выделения трансфертов приводит к тому, что при сокращении собственных бюджетных доходов субъект Федерации имеет больше прав на получение средств из федерального бюджета. </w:t>
      </w:r>
      <w:r w:rsidRPr="002E012E">
        <w:rPr>
          <w:sz w:val="28"/>
        </w:rPr>
        <w:t>Существующий механизм выделения трансфертов поощряет регионы к уменьшению их доходной базы. Принцип выравнивания расходов при отсутствии стимулов к увеличению собственных доходов обусловливает усиление иждивенческих настроений в регионах.</w:t>
      </w:r>
    </w:p>
    <w:p w:rsidR="004C787E" w:rsidRPr="002E012E" w:rsidRDefault="00D438FB" w:rsidP="002E05A0">
      <w:pPr>
        <w:tabs>
          <w:tab w:val="left" w:pos="851"/>
        </w:tabs>
        <w:ind w:firstLine="851"/>
        <w:jc w:val="both"/>
        <w:rPr>
          <w:sz w:val="28"/>
        </w:rPr>
      </w:pPr>
      <w:r w:rsidRPr="002E012E">
        <w:rPr>
          <w:sz w:val="28"/>
        </w:rPr>
        <w:t>В таких условиях необходимы коренные изменения трансфертной политики, направленные на повышение финансовой самостоятельности и ответственности регионов, поощрение их собственных усилий в преодолении бюджетного кризиса, наращивании доходной базы как регионального, так и федерального бюджета, ускорении социально-экономических реформ.</w:t>
      </w:r>
    </w:p>
    <w:p w:rsidR="004C787E" w:rsidRPr="002E012E" w:rsidRDefault="004C787E" w:rsidP="002E05A0">
      <w:pPr>
        <w:tabs>
          <w:tab w:val="left" w:pos="851"/>
        </w:tabs>
        <w:ind w:firstLine="851"/>
        <w:jc w:val="both"/>
        <w:rPr>
          <w:sz w:val="28"/>
        </w:rPr>
      </w:pPr>
      <w:r w:rsidRPr="002E012E">
        <w:rPr>
          <w:sz w:val="28"/>
        </w:rPr>
        <w:t xml:space="preserve">Для повышения заинтересованности регионов в наполнении федерального бюджета доходами должна быть установлена прямая зависимость получения из федерального центра финансовой помощи от степени выполнения задания по мобилизации доходов в федеральный бюджет. </w:t>
      </w:r>
    </w:p>
    <w:p w:rsidR="004C787E" w:rsidRPr="002E012E" w:rsidRDefault="004C787E" w:rsidP="002E05A0">
      <w:pPr>
        <w:tabs>
          <w:tab w:val="left" w:pos="851"/>
        </w:tabs>
        <w:ind w:firstLine="851"/>
        <w:jc w:val="both"/>
        <w:rPr>
          <w:sz w:val="28"/>
        </w:rPr>
      </w:pPr>
      <w:r w:rsidRPr="002E012E">
        <w:rPr>
          <w:sz w:val="28"/>
        </w:rPr>
        <w:t xml:space="preserve">Федеральный центр должен разработать и довести до регионов рекомендации по программам бюджетного оздоровления, следование которым будет важнейшим условием выделения финансовой помощи. </w:t>
      </w:r>
      <w:r w:rsidR="00D438FB" w:rsidRPr="002E012E">
        <w:rPr>
          <w:sz w:val="28"/>
        </w:rPr>
        <w:t>Основными параметрами при этом должны стать:</w:t>
      </w:r>
    </w:p>
    <w:p w:rsidR="004C787E" w:rsidRPr="002E012E" w:rsidRDefault="00D438FB" w:rsidP="002E05A0">
      <w:pPr>
        <w:numPr>
          <w:ilvl w:val="0"/>
          <w:numId w:val="23"/>
        </w:numPr>
        <w:tabs>
          <w:tab w:val="clear" w:pos="1287"/>
          <w:tab w:val="left" w:pos="851"/>
          <w:tab w:val="num" w:pos="1418"/>
        </w:tabs>
        <w:ind w:left="0" w:firstLine="851"/>
        <w:jc w:val="both"/>
        <w:rPr>
          <w:sz w:val="28"/>
        </w:rPr>
      </w:pPr>
      <w:r w:rsidRPr="002E012E">
        <w:rPr>
          <w:sz w:val="28"/>
        </w:rPr>
        <w:t>доля приоритетных расходов (здравоохранение, образование, социальное обеспечение и пр.) в расходах регионального бюджета;</w:t>
      </w:r>
    </w:p>
    <w:p w:rsidR="004C787E" w:rsidRPr="002E012E" w:rsidRDefault="004C787E" w:rsidP="002E05A0">
      <w:pPr>
        <w:numPr>
          <w:ilvl w:val="0"/>
          <w:numId w:val="23"/>
        </w:numPr>
        <w:tabs>
          <w:tab w:val="clear" w:pos="1287"/>
          <w:tab w:val="left" w:pos="851"/>
          <w:tab w:val="num" w:pos="1418"/>
        </w:tabs>
        <w:ind w:left="0" w:firstLine="851"/>
        <w:jc w:val="both"/>
        <w:rPr>
          <w:sz w:val="28"/>
        </w:rPr>
      </w:pPr>
      <w:r w:rsidRPr="002E012E">
        <w:rPr>
          <w:sz w:val="28"/>
        </w:rPr>
        <w:t xml:space="preserve">доля населения в оплате жилищно-коммунальных услуг и </w:t>
      </w:r>
      <w:r w:rsidR="00D438FB" w:rsidRPr="002E012E">
        <w:rPr>
          <w:sz w:val="28"/>
        </w:rPr>
        <w:t>общественного</w:t>
      </w:r>
      <w:r w:rsidRPr="002E012E">
        <w:rPr>
          <w:sz w:val="28"/>
        </w:rPr>
        <w:t xml:space="preserve"> транспорта;</w:t>
      </w:r>
    </w:p>
    <w:p w:rsidR="004C787E" w:rsidRPr="002E012E" w:rsidRDefault="004C787E" w:rsidP="002E05A0">
      <w:pPr>
        <w:numPr>
          <w:ilvl w:val="0"/>
          <w:numId w:val="23"/>
        </w:numPr>
        <w:tabs>
          <w:tab w:val="clear" w:pos="1287"/>
          <w:tab w:val="left" w:pos="851"/>
          <w:tab w:val="num" w:pos="1418"/>
        </w:tabs>
        <w:ind w:left="0" w:firstLine="851"/>
        <w:jc w:val="both"/>
        <w:rPr>
          <w:sz w:val="28"/>
        </w:rPr>
      </w:pPr>
      <w:r w:rsidRPr="002E012E">
        <w:rPr>
          <w:sz w:val="28"/>
        </w:rPr>
        <w:t>наличие административного контроля цен;</w:t>
      </w:r>
    </w:p>
    <w:p w:rsidR="004C787E" w:rsidRPr="002E012E" w:rsidRDefault="004C787E" w:rsidP="002E05A0">
      <w:pPr>
        <w:numPr>
          <w:ilvl w:val="0"/>
          <w:numId w:val="23"/>
        </w:numPr>
        <w:tabs>
          <w:tab w:val="clear" w:pos="1287"/>
          <w:tab w:val="left" w:pos="851"/>
          <w:tab w:val="num" w:pos="1418"/>
        </w:tabs>
        <w:ind w:left="0" w:firstLine="851"/>
        <w:jc w:val="both"/>
        <w:rPr>
          <w:sz w:val="28"/>
        </w:rPr>
      </w:pPr>
      <w:r w:rsidRPr="002E012E">
        <w:rPr>
          <w:sz w:val="28"/>
        </w:rPr>
        <w:t>наличие и интенсивность ограничений доступа на региональные рынки отечественных товаров и услуг;</w:t>
      </w:r>
    </w:p>
    <w:p w:rsidR="004C787E" w:rsidRPr="002E012E" w:rsidRDefault="00D438FB" w:rsidP="002E05A0">
      <w:pPr>
        <w:numPr>
          <w:ilvl w:val="0"/>
          <w:numId w:val="23"/>
        </w:numPr>
        <w:tabs>
          <w:tab w:val="clear" w:pos="1287"/>
          <w:tab w:val="left" w:pos="851"/>
          <w:tab w:val="num" w:pos="1418"/>
        </w:tabs>
        <w:ind w:left="0" w:firstLine="851"/>
        <w:jc w:val="both"/>
        <w:rPr>
          <w:sz w:val="28"/>
        </w:rPr>
      </w:pPr>
      <w:r w:rsidRPr="002E012E">
        <w:rPr>
          <w:sz w:val="28"/>
        </w:rPr>
        <w:t>предельные бюджетные заимствования и объем налоговых освобождений и льгот.</w:t>
      </w:r>
    </w:p>
    <w:p w:rsidR="004C787E" w:rsidRPr="002E012E" w:rsidRDefault="00D438FB" w:rsidP="002E05A0">
      <w:pPr>
        <w:tabs>
          <w:tab w:val="left" w:pos="851"/>
        </w:tabs>
        <w:ind w:firstLine="851"/>
        <w:jc w:val="both"/>
        <w:rPr>
          <w:sz w:val="28"/>
        </w:rPr>
      </w:pPr>
      <w:r w:rsidRPr="002E012E">
        <w:rPr>
          <w:sz w:val="28"/>
        </w:rPr>
        <w:t xml:space="preserve">Оздоровлению региональных бюджетов должно способствовать упорядочение бюджетного процесса в регионах: обеспечение «прозрачности» статей бюджета, их соответствие федеральному классификатору, консолидация в бюджет региональных внебюджетных фондов, казначейское исполнение бюджетов. </w:t>
      </w:r>
    </w:p>
    <w:p w:rsidR="004C787E" w:rsidRPr="002E012E" w:rsidRDefault="004C787E" w:rsidP="002E05A0">
      <w:pPr>
        <w:tabs>
          <w:tab w:val="left" w:pos="851"/>
        </w:tabs>
        <w:ind w:firstLine="851"/>
        <w:jc w:val="both"/>
        <w:rPr>
          <w:sz w:val="28"/>
        </w:rPr>
      </w:pPr>
      <w:r w:rsidRPr="002E012E">
        <w:rPr>
          <w:sz w:val="28"/>
        </w:rPr>
        <w:t xml:space="preserve">Важным условием нормального функционирования межбюджетных отношений является финансовый контроль со стороны федерального центра за правильным и целесообразным расходованием средств региональных бюджетов. </w:t>
      </w:r>
      <w:r w:rsidR="00D438FB" w:rsidRPr="002E012E">
        <w:rPr>
          <w:sz w:val="28"/>
        </w:rPr>
        <w:t xml:space="preserve">Логическим развитием вышесказанного может стать требование обязательного подтверждения соответствующими органами власти фактической результативности использования ранее выделенных средств. Такие официальные подтверждения могли бы быть дополнительными основаниями для получения  очередной порции средств поддержки. При этом важно не полное расходование полученных средств, а именно результативность их использования для улучшения или стабилизации в регионе по конкретным параметрам (снижение уровня бедности, рост числа рабочих мест и т.д.). </w:t>
      </w:r>
    </w:p>
    <w:p w:rsidR="004C787E" w:rsidRPr="002E012E" w:rsidRDefault="004C787E" w:rsidP="002E05A0">
      <w:pPr>
        <w:tabs>
          <w:tab w:val="left" w:pos="851"/>
        </w:tabs>
        <w:ind w:firstLine="851"/>
        <w:jc w:val="both"/>
        <w:rPr>
          <w:sz w:val="28"/>
        </w:rPr>
      </w:pPr>
      <w:r w:rsidRPr="002E012E">
        <w:rPr>
          <w:sz w:val="28"/>
        </w:rPr>
        <w:t>Большое значение для модернизации межбюджетных отношений имеет изменение предмета государственной финансовой поддержки. Им должно стать не расплывчатое «социально-экономическое развитие региона», а конкретные задачи, которые можно решить с осязаемыми результатами в установленные сроки и за счет выделенных средств федерального бюджета, консолидированных с ресурсами региона. Инициатива по решению таких задач, равно как и готовность взять на себя всю ответственность за целевое использование бюджетных средств и за достижение заявленных результатов, должна исходить от потенциальных получателей поддержки – руководства субъектов Федерации и муниципальных образований.</w:t>
      </w:r>
    </w:p>
    <w:p w:rsidR="004C787E" w:rsidRPr="002E012E" w:rsidRDefault="004C787E" w:rsidP="002E05A0">
      <w:pPr>
        <w:tabs>
          <w:tab w:val="left" w:pos="851"/>
        </w:tabs>
        <w:ind w:firstLine="851"/>
        <w:jc w:val="both"/>
        <w:rPr>
          <w:sz w:val="28"/>
        </w:rPr>
      </w:pPr>
    </w:p>
    <w:p w:rsidR="004C787E" w:rsidRPr="002E012E" w:rsidRDefault="004C787E" w:rsidP="002E05A0">
      <w:pPr>
        <w:tabs>
          <w:tab w:val="left" w:pos="851"/>
        </w:tabs>
        <w:ind w:firstLine="851"/>
        <w:jc w:val="both"/>
        <w:rPr>
          <w:sz w:val="28"/>
        </w:rPr>
      </w:pPr>
    </w:p>
    <w:p w:rsidR="004C787E" w:rsidRPr="009D1576" w:rsidRDefault="000B2CD2" w:rsidP="009D1576">
      <w:pPr>
        <w:pStyle w:val="1"/>
        <w:jc w:val="center"/>
        <w:rPr>
          <w:rFonts w:ascii="Arial Black" w:hAnsi="Arial Black"/>
          <w:b w:val="0"/>
          <w:bCs w:val="0"/>
          <w:color w:val="6821B7"/>
          <w:sz w:val="44"/>
        </w:rPr>
      </w:pPr>
      <w:bookmarkStart w:id="11" w:name="_Toc8829511"/>
      <w:r w:rsidRPr="009D1576">
        <w:rPr>
          <w:rFonts w:ascii="Arial Black" w:hAnsi="Arial Black"/>
          <w:b w:val="0"/>
          <w:bCs w:val="0"/>
          <w:color w:val="6821B7"/>
          <w:sz w:val="44"/>
        </w:rPr>
        <w:t>Заключение</w:t>
      </w:r>
      <w:bookmarkEnd w:id="11"/>
    </w:p>
    <w:p w:rsidR="00C952CB" w:rsidRPr="002E012E" w:rsidRDefault="00C952CB" w:rsidP="00C952CB"/>
    <w:p w:rsidR="004C787E" w:rsidRPr="002E012E" w:rsidRDefault="00D438FB" w:rsidP="002E05A0">
      <w:pPr>
        <w:ind w:firstLine="851"/>
        <w:jc w:val="both"/>
        <w:rPr>
          <w:sz w:val="28"/>
        </w:rPr>
      </w:pPr>
      <w:r w:rsidRPr="002E012E">
        <w:rPr>
          <w:sz w:val="28"/>
        </w:rPr>
        <w:t>Целью проведенного исследования является анализ сущности государственного бюджета, его структуры и функционирования.</w:t>
      </w:r>
    </w:p>
    <w:p w:rsidR="00AE0D85" w:rsidRDefault="009B018C" w:rsidP="00AE0D85">
      <w:pPr>
        <w:ind w:firstLine="851"/>
        <w:jc w:val="both"/>
        <w:rPr>
          <w:sz w:val="28"/>
        </w:rPr>
      </w:pPr>
      <w:r>
        <w:rPr>
          <w:sz w:val="28"/>
        </w:rPr>
        <w:t>Итак, по результатам исследований курсового проекта можно сделать следующие выводы:</w:t>
      </w:r>
      <w:r w:rsidRPr="002E012E">
        <w:rPr>
          <w:sz w:val="28"/>
        </w:rPr>
        <w:t xml:space="preserve"> </w:t>
      </w:r>
      <w:r w:rsidR="00AE0D85">
        <w:rPr>
          <w:sz w:val="28"/>
        </w:rPr>
        <w:t>Г</w:t>
      </w:r>
      <w:r w:rsidR="004C787E" w:rsidRPr="002E012E">
        <w:rPr>
          <w:sz w:val="28"/>
        </w:rPr>
        <w:t xml:space="preserve">осударственный бюджет представляет собой финансовый план государства на текущий год. </w:t>
      </w:r>
      <w:r w:rsidR="00D438FB" w:rsidRPr="002E012E">
        <w:rPr>
          <w:sz w:val="28"/>
        </w:rPr>
        <w:t>Это смета доходов и расходов государства, согласованных друг с другом как по объему, так и по срокам поступления и использования. Государственному бюджету принадлежит центральное место в системе государственных финансов.</w:t>
      </w:r>
    </w:p>
    <w:p w:rsidR="004C787E" w:rsidRPr="002E012E" w:rsidRDefault="004C787E" w:rsidP="00AE0D85">
      <w:pPr>
        <w:ind w:firstLine="851"/>
        <w:jc w:val="both"/>
        <w:rPr>
          <w:sz w:val="28"/>
        </w:rPr>
      </w:pPr>
      <w:r w:rsidRPr="002E012E">
        <w:rPr>
          <w:sz w:val="28"/>
        </w:rPr>
        <w:t xml:space="preserve">Государственный бюджет представляет систему бюджетов, </w:t>
      </w:r>
      <w:r w:rsidR="00AE0D85">
        <w:rPr>
          <w:sz w:val="28"/>
        </w:rPr>
        <w:t xml:space="preserve">которая включает в себя </w:t>
      </w:r>
      <w:r w:rsidRPr="002E012E">
        <w:rPr>
          <w:sz w:val="28"/>
        </w:rPr>
        <w:t xml:space="preserve">федеральный бюджет, бюджеты субъектов Федерации и местные бюджеты. </w:t>
      </w:r>
      <w:r w:rsidR="00D438FB" w:rsidRPr="002E012E">
        <w:rPr>
          <w:sz w:val="28"/>
        </w:rPr>
        <w:t xml:space="preserve">Отношения между отдельными бюджетами строятся на основе принципа бюджетного федерализма, согласно которому за бюджетом каждого уровня закрепляются свои доходы и расходы, которые он должен финансировать. </w:t>
      </w:r>
      <w:r w:rsidRPr="002E012E">
        <w:rPr>
          <w:sz w:val="28"/>
        </w:rPr>
        <w:t xml:space="preserve">Основным источником поступлений в бюджет являются налоги, однако наряду с ними доходы могут формироваться за счет неналоговых поступлений, займов и эмиссии денег. </w:t>
      </w:r>
      <w:r w:rsidR="00D438FB" w:rsidRPr="002E012E">
        <w:rPr>
          <w:sz w:val="28"/>
        </w:rPr>
        <w:t>Расходы бюджета подразделяются на текущие, обеспечивающие текущие потребности государства, и капитальные, обеспечивающие расширенное воспроизводство и прирост запасов.</w:t>
      </w:r>
    </w:p>
    <w:p w:rsidR="004C787E" w:rsidRPr="002E012E" w:rsidRDefault="00857D09" w:rsidP="009D1576">
      <w:pPr>
        <w:ind w:firstLine="851"/>
        <w:jc w:val="both"/>
        <w:rPr>
          <w:sz w:val="28"/>
        </w:rPr>
      </w:pPr>
      <w:r>
        <w:rPr>
          <w:sz w:val="28"/>
        </w:rPr>
        <w:t>Частым явлением в</w:t>
      </w:r>
      <w:r w:rsidR="004C787E" w:rsidRPr="002E012E">
        <w:rPr>
          <w:sz w:val="28"/>
        </w:rPr>
        <w:t xml:space="preserve"> современных условиях для государственного бюджета большинства стран стал бюджетный дефицит – превышение расходов</w:t>
      </w:r>
      <w:r>
        <w:rPr>
          <w:sz w:val="28"/>
        </w:rPr>
        <w:t xml:space="preserve"> над доходами. Эта ситуация</w:t>
      </w:r>
      <w:r w:rsidR="004C787E" w:rsidRPr="002E012E">
        <w:rPr>
          <w:sz w:val="28"/>
        </w:rPr>
        <w:t xml:space="preserve"> может быть следствием неблагоприятной экономической конъюнктуры или результатом целенаправленно проводимой бюджетной политики. Постоянный бюджетный дефицит </w:t>
      </w:r>
      <w:r w:rsidR="00C952CB" w:rsidRPr="002E012E">
        <w:rPr>
          <w:sz w:val="28"/>
        </w:rPr>
        <w:t>ведет к возникновению государст</w:t>
      </w:r>
      <w:r w:rsidR="004C787E" w:rsidRPr="002E012E">
        <w:rPr>
          <w:sz w:val="28"/>
        </w:rPr>
        <w:t xml:space="preserve">венного долга. В зависимости от источников займа государственный долг может быть внутренним и внешним. </w:t>
      </w:r>
      <w:r w:rsidR="00E4306C">
        <w:rPr>
          <w:sz w:val="28"/>
        </w:rPr>
        <w:t>Внутренним</w:t>
      </w:r>
      <w:r w:rsidR="00D438FB" w:rsidRPr="002E012E">
        <w:rPr>
          <w:sz w:val="28"/>
        </w:rPr>
        <w:t xml:space="preserve"> долг</w:t>
      </w:r>
      <w:r w:rsidR="00E4306C">
        <w:rPr>
          <w:sz w:val="28"/>
        </w:rPr>
        <w:t xml:space="preserve">ом является </w:t>
      </w:r>
      <w:r w:rsidR="00D438FB" w:rsidRPr="002E012E">
        <w:rPr>
          <w:sz w:val="28"/>
        </w:rPr>
        <w:t>задолженность правительства владельцам государственных</w:t>
      </w:r>
      <w:r w:rsidR="00E167DA">
        <w:rPr>
          <w:sz w:val="28"/>
        </w:rPr>
        <w:t xml:space="preserve"> облигаций. </w:t>
      </w:r>
      <w:r w:rsidR="00D438FB" w:rsidRPr="002E012E">
        <w:rPr>
          <w:sz w:val="28"/>
        </w:rPr>
        <w:t xml:space="preserve">Значительная государственная задолженность негативно влияет на экономику: ведет к усилению поляризации общества, отрицательно сказывается на темпах экономического роста, расходы по обслуживанию госдолга усиливают бюджетный дефицит. </w:t>
      </w:r>
    </w:p>
    <w:p w:rsidR="004C787E" w:rsidRPr="002E012E" w:rsidRDefault="00D438FB" w:rsidP="002E05A0">
      <w:pPr>
        <w:ind w:firstLine="851"/>
        <w:jc w:val="both"/>
        <w:rPr>
          <w:sz w:val="28"/>
        </w:rPr>
      </w:pPr>
      <w:r w:rsidRPr="002E012E">
        <w:rPr>
          <w:sz w:val="28"/>
        </w:rPr>
        <w:t>Позитивные сдвиги в структуре бюджета достигаются сокращением нерациональных государственных затрат, урегулированием межбю</w:t>
      </w:r>
      <w:r w:rsidR="00C63802">
        <w:rPr>
          <w:sz w:val="28"/>
        </w:rPr>
        <w:t xml:space="preserve">джетных отношений, </w:t>
      </w:r>
      <w:r w:rsidRPr="002E012E">
        <w:rPr>
          <w:sz w:val="28"/>
        </w:rPr>
        <w:t>в результате налоговой реформы.</w:t>
      </w:r>
    </w:p>
    <w:p w:rsidR="004C787E" w:rsidRPr="002E012E" w:rsidRDefault="00CC2055" w:rsidP="002E05A0">
      <w:pPr>
        <w:ind w:firstLine="851"/>
        <w:rPr>
          <w:sz w:val="28"/>
        </w:rPr>
      </w:pPr>
      <w:r>
        <w:rPr>
          <w:sz w:val="28"/>
        </w:rPr>
        <w:t>Государственный бюджет должен постоянно совершенствоваться.</w:t>
      </w:r>
      <w:r w:rsidR="00D95B5E">
        <w:rPr>
          <w:sz w:val="28"/>
        </w:rPr>
        <w:t xml:space="preserve"> Большой задачей также стоит совершенствование правового поля отношений между субъектами бюджетной системы.</w:t>
      </w:r>
      <w:r w:rsidR="004C787E" w:rsidRPr="002E012E">
        <w:rPr>
          <w:sz w:val="28"/>
        </w:rPr>
        <w:t xml:space="preserve"> </w:t>
      </w:r>
    </w:p>
    <w:p w:rsidR="004C787E" w:rsidRPr="002E012E" w:rsidRDefault="004C787E" w:rsidP="002E05A0">
      <w:pPr>
        <w:ind w:firstLine="851"/>
        <w:rPr>
          <w:sz w:val="28"/>
        </w:rPr>
      </w:pPr>
    </w:p>
    <w:p w:rsidR="004C787E" w:rsidRPr="002E012E" w:rsidRDefault="004C787E" w:rsidP="002E05A0">
      <w:pPr>
        <w:ind w:firstLine="851"/>
        <w:rPr>
          <w:sz w:val="28"/>
        </w:rPr>
      </w:pPr>
    </w:p>
    <w:p w:rsidR="004C787E" w:rsidRPr="002E012E" w:rsidRDefault="004C787E" w:rsidP="002E05A0">
      <w:pPr>
        <w:tabs>
          <w:tab w:val="left" w:pos="8000"/>
        </w:tabs>
        <w:ind w:firstLine="851"/>
        <w:jc w:val="center"/>
        <w:rPr>
          <w:sz w:val="28"/>
        </w:rPr>
      </w:pPr>
    </w:p>
    <w:p w:rsidR="004C787E" w:rsidRPr="002731C8" w:rsidRDefault="00CB63EE" w:rsidP="00FA7476">
      <w:pPr>
        <w:pStyle w:val="1"/>
        <w:pageBreakBefore/>
        <w:jc w:val="center"/>
        <w:rPr>
          <w:rFonts w:ascii="Arial Black" w:hAnsi="Arial Black"/>
          <w:b w:val="0"/>
          <w:bCs w:val="0"/>
          <w:color w:val="9933FF"/>
          <w:sz w:val="44"/>
        </w:rPr>
      </w:pPr>
      <w:bookmarkStart w:id="12" w:name="_Toc8829512"/>
      <w:r w:rsidRPr="002731C8">
        <w:rPr>
          <w:rFonts w:ascii="Arial Black" w:hAnsi="Arial Black"/>
          <w:b w:val="0"/>
          <w:bCs w:val="0"/>
          <w:color w:val="9933FF"/>
          <w:sz w:val="44"/>
        </w:rPr>
        <w:t>Список использованных источников:</w:t>
      </w:r>
      <w:bookmarkEnd w:id="12"/>
    </w:p>
    <w:p w:rsidR="004C787E" w:rsidRPr="002E012E" w:rsidRDefault="004C787E" w:rsidP="002E05A0">
      <w:pPr>
        <w:tabs>
          <w:tab w:val="left" w:pos="8000"/>
        </w:tabs>
        <w:ind w:firstLine="851"/>
        <w:jc w:val="center"/>
        <w:rPr>
          <w:sz w:val="32"/>
        </w:rPr>
      </w:pPr>
    </w:p>
    <w:p w:rsidR="004C787E" w:rsidRDefault="004C787E" w:rsidP="00C960E5">
      <w:pPr>
        <w:numPr>
          <w:ilvl w:val="0"/>
          <w:numId w:val="32"/>
        </w:numPr>
        <w:tabs>
          <w:tab w:val="left" w:pos="0"/>
          <w:tab w:val="left" w:pos="8000"/>
        </w:tabs>
        <w:jc w:val="both"/>
        <w:rPr>
          <w:sz w:val="28"/>
        </w:rPr>
      </w:pPr>
      <w:r w:rsidRPr="002E012E">
        <w:rPr>
          <w:sz w:val="28"/>
        </w:rPr>
        <w:t>Бюджетная система Российской Федерации: Учебник / Под ред. М.В. Романовского, О.В</w:t>
      </w:r>
      <w:r w:rsidR="006A35F2">
        <w:rPr>
          <w:sz w:val="28"/>
        </w:rPr>
        <w:t>. Врублевской.- М.: Юрайт, 1999</w:t>
      </w:r>
    </w:p>
    <w:p w:rsidR="00FE7A27" w:rsidRPr="002E012E" w:rsidRDefault="00FE7A27" w:rsidP="00FE7A27">
      <w:pPr>
        <w:tabs>
          <w:tab w:val="left" w:pos="0"/>
          <w:tab w:val="left" w:pos="8000"/>
        </w:tabs>
        <w:ind w:left="927"/>
        <w:jc w:val="both"/>
        <w:rPr>
          <w:sz w:val="28"/>
        </w:rPr>
      </w:pPr>
    </w:p>
    <w:p w:rsidR="006A35F2" w:rsidRDefault="004C787E" w:rsidP="00C960E5">
      <w:pPr>
        <w:numPr>
          <w:ilvl w:val="0"/>
          <w:numId w:val="32"/>
        </w:numPr>
        <w:tabs>
          <w:tab w:val="num" w:pos="0"/>
          <w:tab w:val="left" w:pos="8000"/>
        </w:tabs>
        <w:jc w:val="both"/>
        <w:rPr>
          <w:sz w:val="28"/>
        </w:rPr>
      </w:pPr>
      <w:r w:rsidRPr="002E012E">
        <w:rPr>
          <w:sz w:val="28"/>
        </w:rPr>
        <w:t xml:space="preserve">Бюджетный кодекс Российской Федерации. Официальный текст. </w:t>
      </w:r>
      <w:r w:rsidR="006A35F2">
        <w:rPr>
          <w:sz w:val="28"/>
        </w:rPr>
        <w:t>–</w:t>
      </w:r>
      <w:r w:rsidRPr="002E012E">
        <w:rPr>
          <w:sz w:val="28"/>
        </w:rPr>
        <w:t xml:space="preserve"> </w:t>
      </w:r>
    </w:p>
    <w:p w:rsidR="004C787E" w:rsidRDefault="006A35F2" w:rsidP="006A35F2">
      <w:pPr>
        <w:tabs>
          <w:tab w:val="left" w:pos="8000"/>
        </w:tabs>
        <w:ind w:left="927"/>
        <w:jc w:val="both"/>
        <w:rPr>
          <w:sz w:val="28"/>
        </w:rPr>
      </w:pPr>
      <w:r>
        <w:rPr>
          <w:sz w:val="28"/>
        </w:rPr>
        <w:t xml:space="preserve">    </w:t>
      </w:r>
      <w:r w:rsidR="004C787E" w:rsidRPr="002E012E">
        <w:rPr>
          <w:sz w:val="28"/>
        </w:rPr>
        <w:t xml:space="preserve"> 2-е изд., доп.</w:t>
      </w:r>
      <w:r>
        <w:rPr>
          <w:sz w:val="28"/>
        </w:rPr>
        <w:t xml:space="preserve"> – М.: Издательство НОРМА, 2000</w:t>
      </w:r>
    </w:p>
    <w:p w:rsidR="00FE7A27" w:rsidRPr="002E012E" w:rsidRDefault="00FE7A27" w:rsidP="006A35F2">
      <w:pPr>
        <w:tabs>
          <w:tab w:val="left" w:pos="8000"/>
        </w:tabs>
        <w:ind w:left="927"/>
        <w:jc w:val="both"/>
        <w:rPr>
          <w:sz w:val="28"/>
        </w:rPr>
      </w:pPr>
    </w:p>
    <w:p w:rsidR="004C787E" w:rsidRDefault="004C787E" w:rsidP="00C960E5">
      <w:pPr>
        <w:numPr>
          <w:ilvl w:val="0"/>
          <w:numId w:val="32"/>
        </w:numPr>
        <w:tabs>
          <w:tab w:val="num" w:pos="0"/>
          <w:tab w:val="left" w:pos="8000"/>
        </w:tabs>
        <w:jc w:val="both"/>
        <w:rPr>
          <w:sz w:val="28"/>
        </w:rPr>
      </w:pPr>
      <w:r w:rsidRPr="002E012E">
        <w:rPr>
          <w:sz w:val="28"/>
        </w:rPr>
        <w:t>Ефимова Е.Г. Экономика для юрис</w:t>
      </w:r>
      <w:r w:rsidR="006A35F2">
        <w:rPr>
          <w:sz w:val="28"/>
        </w:rPr>
        <w:t>тов: Учебник.- М.: Флинта, 1999</w:t>
      </w:r>
    </w:p>
    <w:p w:rsidR="00FE7A27" w:rsidRPr="002E012E" w:rsidRDefault="00FE7A27" w:rsidP="00FE7A27">
      <w:pPr>
        <w:tabs>
          <w:tab w:val="left" w:pos="8000"/>
        </w:tabs>
        <w:ind w:left="927"/>
        <w:jc w:val="both"/>
        <w:rPr>
          <w:sz w:val="28"/>
        </w:rPr>
      </w:pPr>
    </w:p>
    <w:p w:rsidR="004C787E" w:rsidRDefault="004C787E" w:rsidP="00C960E5">
      <w:pPr>
        <w:numPr>
          <w:ilvl w:val="0"/>
          <w:numId w:val="32"/>
        </w:numPr>
        <w:tabs>
          <w:tab w:val="num" w:pos="0"/>
          <w:tab w:val="left" w:pos="8000"/>
        </w:tabs>
        <w:jc w:val="both"/>
        <w:rPr>
          <w:sz w:val="28"/>
        </w:rPr>
      </w:pPr>
      <w:r w:rsidRPr="002E012E">
        <w:rPr>
          <w:sz w:val="28"/>
        </w:rPr>
        <w:t>Кучеренко В. Бюджет 2001: двулик, но бездефицитен.// Российс</w:t>
      </w:r>
      <w:r w:rsidR="006A35F2">
        <w:rPr>
          <w:sz w:val="28"/>
        </w:rPr>
        <w:t>кая газета, 2 июня 2000 г., с.2</w:t>
      </w:r>
    </w:p>
    <w:p w:rsidR="00FE7A27" w:rsidRDefault="00FE7A27" w:rsidP="00FE7A27">
      <w:pPr>
        <w:tabs>
          <w:tab w:val="left" w:pos="8000"/>
        </w:tabs>
        <w:jc w:val="both"/>
        <w:rPr>
          <w:sz w:val="28"/>
        </w:rPr>
      </w:pPr>
    </w:p>
    <w:p w:rsidR="004C787E" w:rsidRDefault="004C787E" w:rsidP="00C960E5">
      <w:pPr>
        <w:numPr>
          <w:ilvl w:val="0"/>
          <w:numId w:val="32"/>
        </w:numPr>
        <w:tabs>
          <w:tab w:val="num" w:pos="0"/>
          <w:tab w:val="left" w:pos="8000"/>
        </w:tabs>
        <w:jc w:val="both"/>
        <w:rPr>
          <w:sz w:val="28"/>
        </w:rPr>
      </w:pPr>
      <w:r w:rsidRPr="002E012E">
        <w:rPr>
          <w:sz w:val="28"/>
        </w:rPr>
        <w:t xml:space="preserve">Кучеренко В. Сразу не </w:t>
      </w:r>
      <w:r w:rsidR="00D438FB" w:rsidRPr="002E012E">
        <w:rPr>
          <w:sz w:val="28"/>
        </w:rPr>
        <w:t>разбогатеем, но</w:t>
      </w:r>
      <w:r w:rsidRPr="002E012E">
        <w:rPr>
          <w:sz w:val="28"/>
        </w:rPr>
        <w:t xml:space="preserve"> и с бедностью сладим//Российск</w:t>
      </w:r>
      <w:r w:rsidR="006A35F2">
        <w:rPr>
          <w:sz w:val="28"/>
        </w:rPr>
        <w:t>ая газета, 3 июня 2000 г., с .3</w:t>
      </w:r>
    </w:p>
    <w:p w:rsidR="00FE7A27" w:rsidRDefault="00FE7A27" w:rsidP="00FE7A27">
      <w:pPr>
        <w:tabs>
          <w:tab w:val="left" w:pos="8000"/>
        </w:tabs>
        <w:jc w:val="both"/>
        <w:rPr>
          <w:sz w:val="28"/>
        </w:rPr>
      </w:pPr>
    </w:p>
    <w:p w:rsidR="004C787E" w:rsidRDefault="004C787E" w:rsidP="00C960E5">
      <w:pPr>
        <w:numPr>
          <w:ilvl w:val="0"/>
          <w:numId w:val="32"/>
        </w:numPr>
        <w:tabs>
          <w:tab w:val="num" w:pos="0"/>
          <w:tab w:val="left" w:pos="8000"/>
        </w:tabs>
        <w:jc w:val="both"/>
        <w:rPr>
          <w:sz w:val="28"/>
        </w:rPr>
      </w:pPr>
      <w:r w:rsidRPr="002E012E">
        <w:rPr>
          <w:sz w:val="28"/>
        </w:rPr>
        <w:t>Пономаренко Е. О бюджетно-налоговой политике на 2001 год (анализ концепции) // Экономист, 2000. - №11. – с.59-</w:t>
      </w:r>
      <w:r w:rsidR="006A35F2">
        <w:rPr>
          <w:sz w:val="28"/>
        </w:rPr>
        <w:t>67</w:t>
      </w:r>
    </w:p>
    <w:p w:rsidR="00FE7A27" w:rsidRDefault="00FE7A27" w:rsidP="00FE7A27">
      <w:pPr>
        <w:tabs>
          <w:tab w:val="left" w:pos="8000"/>
        </w:tabs>
        <w:jc w:val="both"/>
        <w:rPr>
          <w:sz w:val="28"/>
        </w:rPr>
      </w:pPr>
    </w:p>
    <w:p w:rsidR="004C787E" w:rsidRDefault="004C787E" w:rsidP="00C960E5">
      <w:pPr>
        <w:numPr>
          <w:ilvl w:val="0"/>
          <w:numId w:val="32"/>
        </w:numPr>
        <w:tabs>
          <w:tab w:val="num" w:pos="0"/>
          <w:tab w:val="left" w:pos="8000"/>
        </w:tabs>
        <w:jc w:val="both"/>
        <w:rPr>
          <w:sz w:val="28"/>
        </w:rPr>
      </w:pPr>
      <w:r w:rsidRPr="002E012E">
        <w:rPr>
          <w:sz w:val="28"/>
        </w:rPr>
        <w:t>Финансы: Учебник для вузов / Под ред. проф. Л.А. Дробоз</w:t>
      </w:r>
      <w:r w:rsidR="006A35F2">
        <w:rPr>
          <w:sz w:val="28"/>
        </w:rPr>
        <w:t>иной.- М.: Финансы, ЮНИТИ, 1999</w:t>
      </w:r>
    </w:p>
    <w:p w:rsidR="00FE7A27" w:rsidRDefault="00FE7A27" w:rsidP="00FE7A27">
      <w:pPr>
        <w:tabs>
          <w:tab w:val="left" w:pos="8000"/>
        </w:tabs>
        <w:jc w:val="both"/>
        <w:rPr>
          <w:sz w:val="28"/>
        </w:rPr>
      </w:pPr>
    </w:p>
    <w:p w:rsidR="004C787E" w:rsidRDefault="004C787E" w:rsidP="00C960E5">
      <w:pPr>
        <w:numPr>
          <w:ilvl w:val="0"/>
          <w:numId w:val="32"/>
        </w:numPr>
        <w:tabs>
          <w:tab w:val="num" w:pos="0"/>
          <w:tab w:val="left" w:pos="8000"/>
        </w:tabs>
        <w:jc w:val="both"/>
        <w:rPr>
          <w:sz w:val="28"/>
        </w:rPr>
      </w:pPr>
      <w:r w:rsidRPr="002E012E">
        <w:rPr>
          <w:sz w:val="28"/>
        </w:rPr>
        <w:t>Финансы. Денежное обращение. Кредит: Учебник для вузов / Под ред. проф. Л.А. Дробозиной. – М.: Фи</w:t>
      </w:r>
      <w:r w:rsidR="006A35F2">
        <w:rPr>
          <w:sz w:val="28"/>
        </w:rPr>
        <w:t>нансы, ЮНИТИ, 1999</w:t>
      </w:r>
    </w:p>
    <w:p w:rsidR="00FE7A27" w:rsidRDefault="00FE7A27" w:rsidP="00FE7A27">
      <w:pPr>
        <w:tabs>
          <w:tab w:val="left" w:pos="8000"/>
        </w:tabs>
        <w:jc w:val="both"/>
        <w:rPr>
          <w:sz w:val="28"/>
        </w:rPr>
      </w:pPr>
    </w:p>
    <w:p w:rsidR="006A35F2" w:rsidRDefault="00243D25" w:rsidP="00C960E5">
      <w:pPr>
        <w:numPr>
          <w:ilvl w:val="0"/>
          <w:numId w:val="32"/>
        </w:numPr>
        <w:tabs>
          <w:tab w:val="num" w:pos="0"/>
          <w:tab w:val="left" w:pos="8000"/>
        </w:tabs>
        <w:jc w:val="both"/>
        <w:rPr>
          <w:sz w:val="28"/>
        </w:rPr>
      </w:pPr>
      <w:hyperlink r:id="rId13" w:history="1">
        <w:r w:rsidR="006A35F2" w:rsidRPr="00882770">
          <w:rPr>
            <w:rStyle w:val="aa"/>
            <w:sz w:val="28"/>
            <w:lang w:val="en-US"/>
          </w:rPr>
          <w:t>www</w:t>
        </w:r>
        <w:r w:rsidR="006A35F2" w:rsidRPr="006A35F2">
          <w:rPr>
            <w:rStyle w:val="aa"/>
            <w:sz w:val="28"/>
          </w:rPr>
          <w:t>.</w:t>
        </w:r>
        <w:r w:rsidR="006A35F2" w:rsidRPr="00882770">
          <w:rPr>
            <w:rStyle w:val="aa"/>
            <w:sz w:val="28"/>
            <w:lang w:val="en-US"/>
          </w:rPr>
          <w:t>minfin</w:t>
        </w:r>
        <w:r w:rsidR="006A35F2" w:rsidRPr="006A35F2">
          <w:rPr>
            <w:rStyle w:val="aa"/>
            <w:sz w:val="28"/>
          </w:rPr>
          <w:t>.</w:t>
        </w:r>
        <w:r w:rsidR="006A35F2" w:rsidRPr="00882770">
          <w:rPr>
            <w:rStyle w:val="aa"/>
            <w:sz w:val="28"/>
            <w:lang w:val="en-US"/>
          </w:rPr>
          <w:t>ru</w:t>
        </w:r>
      </w:hyperlink>
      <w:r w:rsidR="006A35F2" w:rsidRPr="006A35F2">
        <w:rPr>
          <w:sz w:val="28"/>
        </w:rPr>
        <w:t xml:space="preserve"> – </w:t>
      </w:r>
      <w:r w:rsidR="006A35F2">
        <w:rPr>
          <w:sz w:val="28"/>
        </w:rPr>
        <w:t>Официальный сайт Министерства Финансов РФ</w:t>
      </w:r>
    </w:p>
    <w:p w:rsidR="00FE7A27" w:rsidRDefault="00FE7A27" w:rsidP="00FE7A27">
      <w:pPr>
        <w:tabs>
          <w:tab w:val="left" w:pos="8000"/>
        </w:tabs>
        <w:jc w:val="both"/>
        <w:rPr>
          <w:sz w:val="28"/>
        </w:rPr>
      </w:pPr>
    </w:p>
    <w:p w:rsidR="00FE7A27" w:rsidRPr="00FE7A27" w:rsidRDefault="00FE7A27" w:rsidP="00FE7A27">
      <w:pPr>
        <w:numPr>
          <w:ilvl w:val="0"/>
          <w:numId w:val="32"/>
        </w:numPr>
        <w:tabs>
          <w:tab w:val="num" w:pos="0"/>
          <w:tab w:val="left" w:pos="8000"/>
        </w:tabs>
        <w:jc w:val="both"/>
        <w:rPr>
          <w:sz w:val="28"/>
        </w:rPr>
      </w:pPr>
      <w:r>
        <w:rPr>
          <w:sz w:val="28"/>
        </w:rPr>
        <w:t xml:space="preserve"> </w:t>
      </w:r>
      <w:r w:rsidRPr="00FE7A27">
        <w:rPr>
          <w:sz w:val="28"/>
          <w:szCs w:val="28"/>
        </w:rPr>
        <w:t>О федеральном бюджете на 2002 год</w:t>
      </w:r>
      <w:r>
        <w:rPr>
          <w:sz w:val="28"/>
          <w:szCs w:val="28"/>
        </w:rPr>
        <w:t xml:space="preserve">// </w:t>
      </w:r>
      <w:hyperlink r:id="rId14" w:history="1">
        <w:r w:rsidRPr="00FE7A27">
          <w:rPr>
            <w:rStyle w:val="aa"/>
            <w:sz w:val="28"/>
            <w:szCs w:val="28"/>
          </w:rPr>
          <w:t>http://www.minfin.ru/budjet/bud2002.doc</w:t>
        </w:r>
      </w:hyperlink>
    </w:p>
    <w:p w:rsidR="00FE7A27" w:rsidRDefault="00FE7A27" w:rsidP="00FE7A27">
      <w:pPr>
        <w:tabs>
          <w:tab w:val="left" w:pos="8000"/>
        </w:tabs>
        <w:jc w:val="both"/>
        <w:rPr>
          <w:sz w:val="28"/>
          <w:szCs w:val="28"/>
        </w:rPr>
      </w:pPr>
    </w:p>
    <w:p w:rsidR="00FE7A27" w:rsidRDefault="00FE7A27" w:rsidP="00E85980">
      <w:pPr>
        <w:numPr>
          <w:ilvl w:val="0"/>
          <w:numId w:val="32"/>
        </w:numPr>
        <w:tabs>
          <w:tab w:val="left" w:pos="8000"/>
        </w:tabs>
        <w:jc w:val="both"/>
        <w:rPr>
          <w:bCs/>
          <w:sz w:val="28"/>
          <w:szCs w:val="28"/>
        </w:rPr>
      </w:pPr>
      <w:r w:rsidRPr="00FE7A27">
        <w:rPr>
          <w:bCs/>
          <w:sz w:val="28"/>
          <w:szCs w:val="28"/>
        </w:rPr>
        <w:t>Отчет об исполнении</w:t>
      </w:r>
      <w:r w:rsidR="00E85980">
        <w:rPr>
          <w:bCs/>
          <w:sz w:val="28"/>
          <w:szCs w:val="28"/>
        </w:rPr>
        <w:t xml:space="preserve"> бюджета на 1 октября 2001 года//</w:t>
      </w:r>
      <w:r w:rsidRPr="00FE7A27">
        <w:rPr>
          <w:bCs/>
          <w:sz w:val="28"/>
          <w:szCs w:val="28"/>
        </w:rPr>
        <w:t xml:space="preserve">    </w:t>
      </w:r>
      <w:hyperlink r:id="rId15" w:history="1">
        <w:r w:rsidR="00E85980" w:rsidRPr="00A27B47">
          <w:rPr>
            <w:rStyle w:val="aa"/>
            <w:bCs/>
            <w:sz w:val="28"/>
            <w:szCs w:val="28"/>
          </w:rPr>
          <w:t>http://www.minfin.ru/isp/18.htm</w:t>
        </w:r>
      </w:hyperlink>
    </w:p>
    <w:p w:rsidR="00E85980" w:rsidRDefault="00E85980" w:rsidP="00E85980">
      <w:pPr>
        <w:tabs>
          <w:tab w:val="left" w:pos="8000"/>
        </w:tabs>
        <w:jc w:val="both"/>
        <w:rPr>
          <w:bCs/>
          <w:sz w:val="28"/>
          <w:szCs w:val="28"/>
        </w:rPr>
      </w:pPr>
    </w:p>
    <w:p w:rsidR="00E85980" w:rsidRPr="00FE7A27" w:rsidRDefault="00E85980" w:rsidP="00E85980">
      <w:pPr>
        <w:tabs>
          <w:tab w:val="left" w:pos="8000"/>
        </w:tabs>
        <w:ind w:left="927"/>
        <w:jc w:val="both"/>
        <w:rPr>
          <w:bCs/>
          <w:sz w:val="28"/>
          <w:szCs w:val="28"/>
        </w:rPr>
      </w:pPr>
    </w:p>
    <w:p w:rsidR="00FE7A27" w:rsidRPr="00FE7A27" w:rsidRDefault="00FE7A27" w:rsidP="00FE7A27">
      <w:pPr>
        <w:tabs>
          <w:tab w:val="left" w:pos="8000"/>
        </w:tabs>
        <w:jc w:val="both"/>
        <w:rPr>
          <w:sz w:val="28"/>
        </w:rPr>
      </w:pPr>
      <w:r w:rsidRPr="00FE7A27">
        <w:rPr>
          <w:sz w:val="28"/>
          <w:szCs w:val="28"/>
        </w:rPr>
        <w:tab/>
      </w:r>
    </w:p>
    <w:p w:rsidR="00FE7A27" w:rsidRPr="002E012E" w:rsidRDefault="00FE7A27" w:rsidP="00FE7A27">
      <w:pPr>
        <w:tabs>
          <w:tab w:val="num" w:pos="0"/>
          <w:tab w:val="left" w:pos="8000"/>
        </w:tabs>
        <w:jc w:val="both"/>
        <w:rPr>
          <w:sz w:val="28"/>
        </w:rPr>
      </w:pPr>
    </w:p>
    <w:p w:rsidR="00FE7A27" w:rsidRDefault="00FE7A27" w:rsidP="00C960E5">
      <w:pPr>
        <w:tabs>
          <w:tab w:val="num" w:pos="0"/>
          <w:tab w:val="left" w:pos="8000"/>
        </w:tabs>
        <w:ind w:firstLine="851"/>
        <w:jc w:val="both"/>
      </w:pPr>
    </w:p>
    <w:p w:rsidR="00FE7A27" w:rsidRDefault="00FE7A27" w:rsidP="00C960E5">
      <w:pPr>
        <w:tabs>
          <w:tab w:val="num" w:pos="0"/>
          <w:tab w:val="left" w:pos="8000"/>
        </w:tabs>
        <w:ind w:firstLine="851"/>
        <w:jc w:val="both"/>
      </w:pPr>
    </w:p>
    <w:p w:rsidR="00FE7A27" w:rsidRDefault="00FE7A27" w:rsidP="00C960E5">
      <w:pPr>
        <w:tabs>
          <w:tab w:val="num" w:pos="0"/>
          <w:tab w:val="left" w:pos="8000"/>
        </w:tabs>
        <w:ind w:firstLine="851"/>
        <w:jc w:val="both"/>
      </w:pPr>
    </w:p>
    <w:p w:rsidR="005F1E7C" w:rsidRDefault="005F1E7C" w:rsidP="00C960E5">
      <w:pPr>
        <w:tabs>
          <w:tab w:val="num" w:pos="0"/>
          <w:tab w:val="left" w:pos="8000"/>
        </w:tabs>
        <w:ind w:firstLine="851"/>
        <w:jc w:val="both"/>
      </w:pPr>
      <w:bookmarkStart w:id="13" w:name="_GoBack"/>
      <w:bookmarkEnd w:id="13"/>
    </w:p>
    <w:sectPr w:rsidR="005F1E7C" w:rsidSect="00A04C6C">
      <w:headerReference w:type="even" r:id="rId16"/>
      <w:headerReference w:type="default" r:id="rId17"/>
      <w:footerReference w:type="even" r:id="rId18"/>
      <w:footerReference w:type="default" r:id="rId19"/>
      <w:pgSz w:w="11906" w:h="16838"/>
      <w:pgMar w:top="1134" w:right="567"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9B" w:rsidRDefault="008C519B">
      <w:r>
        <w:separator/>
      </w:r>
    </w:p>
  </w:endnote>
  <w:endnote w:type="continuationSeparator" w:id="0">
    <w:p w:rsidR="008C519B" w:rsidRDefault="008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A10" w:rsidRDefault="00F20A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20A10" w:rsidRDefault="00F20A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A10" w:rsidRDefault="00F20A1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9B" w:rsidRDefault="008C519B">
      <w:r>
        <w:separator/>
      </w:r>
    </w:p>
  </w:footnote>
  <w:footnote w:type="continuationSeparator" w:id="0">
    <w:p w:rsidR="008C519B" w:rsidRDefault="008C5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B8" w:rsidRDefault="00237FB8" w:rsidP="00A04C6C">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7FB8" w:rsidRDefault="00237F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6C" w:rsidRPr="009D1576" w:rsidRDefault="00A04C6C" w:rsidP="00A04C6C">
    <w:pPr>
      <w:pStyle w:val="a9"/>
      <w:framePr w:w="562" w:h="365" w:hRule="exact" w:wrap="around" w:vAnchor="text" w:hAnchor="margin" w:xAlign="center" w:y="1"/>
      <w:jc w:val="center"/>
      <w:rPr>
        <w:rStyle w:val="a7"/>
        <w:rFonts w:ascii="Impact" w:hAnsi="Impact"/>
        <w:color w:val="99CCFF"/>
        <w:sz w:val="28"/>
        <w:szCs w:val="28"/>
      </w:rPr>
    </w:pPr>
    <w:r w:rsidRPr="009D1576">
      <w:rPr>
        <w:rStyle w:val="a7"/>
        <w:rFonts w:ascii="Impact" w:hAnsi="Impact"/>
        <w:color w:val="99CCFF"/>
        <w:sz w:val="28"/>
        <w:szCs w:val="28"/>
      </w:rPr>
      <w:fldChar w:fldCharType="begin"/>
    </w:r>
    <w:r w:rsidRPr="009D1576">
      <w:rPr>
        <w:rStyle w:val="a7"/>
        <w:rFonts w:ascii="Impact" w:hAnsi="Impact"/>
        <w:color w:val="99CCFF"/>
        <w:sz w:val="28"/>
        <w:szCs w:val="28"/>
      </w:rPr>
      <w:instrText xml:space="preserve">PAGE  </w:instrText>
    </w:r>
    <w:r w:rsidRPr="009D1576">
      <w:rPr>
        <w:rStyle w:val="a7"/>
        <w:rFonts w:ascii="Impact" w:hAnsi="Impact"/>
        <w:color w:val="99CCFF"/>
        <w:sz w:val="28"/>
        <w:szCs w:val="28"/>
      </w:rPr>
      <w:fldChar w:fldCharType="separate"/>
    </w:r>
    <w:r w:rsidR="00243D25">
      <w:rPr>
        <w:rStyle w:val="a7"/>
        <w:rFonts w:ascii="Impact" w:hAnsi="Impact"/>
        <w:noProof/>
        <w:color w:val="99CCFF"/>
        <w:sz w:val="28"/>
        <w:szCs w:val="28"/>
      </w:rPr>
      <w:t>6</w:t>
    </w:r>
    <w:r w:rsidRPr="009D1576">
      <w:rPr>
        <w:rStyle w:val="a7"/>
        <w:rFonts w:ascii="Impact" w:hAnsi="Impact"/>
        <w:color w:val="99CCFF"/>
        <w:sz w:val="28"/>
        <w:szCs w:val="28"/>
      </w:rPr>
      <w:fldChar w:fldCharType="end"/>
    </w:r>
  </w:p>
  <w:p w:rsidR="00A04C6C" w:rsidRDefault="00A04C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B36DE"/>
    <w:multiLevelType w:val="hybridMultilevel"/>
    <w:tmpl w:val="65444E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8A3076C"/>
    <w:multiLevelType w:val="multilevel"/>
    <w:tmpl w:val="D368C8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6862330"/>
    <w:multiLevelType w:val="hybridMultilevel"/>
    <w:tmpl w:val="45543EB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69D1CA8"/>
    <w:multiLevelType w:val="hybridMultilevel"/>
    <w:tmpl w:val="86085BDA"/>
    <w:lvl w:ilvl="0" w:tplc="4C386C92">
      <w:start w:val="1"/>
      <w:numFmt w:val="decimal"/>
      <w:lvlText w:val="%1."/>
      <w:lvlJc w:val="left"/>
      <w:pPr>
        <w:tabs>
          <w:tab w:val="num" w:pos="1152"/>
        </w:tabs>
        <w:ind w:left="1152" w:hanging="5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26D02D2E"/>
    <w:multiLevelType w:val="hybridMultilevel"/>
    <w:tmpl w:val="020E14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7B61F23"/>
    <w:multiLevelType w:val="hybridMultilevel"/>
    <w:tmpl w:val="FEA80C42"/>
    <w:lvl w:ilvl="0" w:tplc="BE48446C">
      <w:start w:val="1"/>
      <w:numFmt w:val="decimal"/>
      <w:lvlText w:val="%1."/>
      <w:lvlJc w:val="left"/>
      <w:pPr>
        <w:tabs>
          <w:tab w:val="num" w:pos="720"/>
        </w:tabs>
        <w:ind w:left="720" w:hanging="360"/>
      </w:pPr>
      <w:rPr>
        <w:rFonts w:ascii="Arial Black" w:eastAsia="Times New Roman" w:hAnsi="Arial Black"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695B11"/>
    <w:multiLevelType w:val="hybridMultilevel"/>
    <w:tmpl w:val="DE8677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16240F5"/>
    <w:multiLevelType w:val="hybridMultilevel"/>
    <w:tmpl w:val="8252157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35F81F64"/>
    <w:multiLevelType w:val="hybridMultilevel"/>
    <w:tmpl w:val="CA40ADA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C621BC"/>
    <w:multiLevelType w:val="hybridMultilevel"/>
    <w:tmpl w:val="CC62740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49173BCE"/>
    <w:multiLevelType w:val="hybridMultilevel"/>
    <w:tmpl w:val="14F2C7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B611069"/>
    <w:multiLevelType w:val="hybridMultilevel"/>
    <w:tmpl w:val="590ECC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C161B2C"/>
    <w:multiLevelType w:val="hybridMultilevel"/>
    <w:tmpl w:val="5EBA99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C57636D"/>
    <w:multiLevelType w:val="hybridMultilevel"/>
    <w:tmpl w:val="48100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D00516F"/>
    <w:multiLevelType w:val="hybridMultilevel"/>
    <w:tmpl w:val="9FCA8B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35C3F2A"/>
    <w:multiLevelType w:val="hybridMultilevel"/>
    <w:tmpl w:val="DBC22406"/>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5B2A11C0"/>
    <w:multiLevelType w:val="hybridMultilevel"/>
    <w:tmpl w:val="6C9C11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C3F1B41"/>
    <w:multiLevelType w:val="multilevel"/>
    <w:tmpl w:val="FEA80C42"/>
    <w:lvl w:ilvl="0">
      <w:start w:val="1"/>
      <w:numFmt w:val="decimal"/>
      <w:lvlText w:val="%1."/>
      <w:lvlJc w:val="left"/>
      <w:pPr>
        <w:tabs>
          <w:tab w:val="num" w:pos="720"/>
        </w:tabs>
        <w:ind w:left="720" w:hanging="360"/>
      </w:pPr>
      <w:rPr>
        <w:rFonts w:ascii="Arial Black" w:eastAsia="Times New Roman" w:hAnsi="Arial Black"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5CC02D0"/>
    <w:multiLevelType w:val="hybridMultilevel"/>
    <w:tmpl w:val="17047602"/>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20">
    <w:nsid w:val="68D33700"/>
    <w:multiLevelType w:val="hybridMultilevel"/>
    <w:tmpl w:val="5CD60CF2"/>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69CB6A3F"/>
    <w:multiLevelType w:val="hybridMultilevel"/>
    <w:tmpl w:val="70CCCBDA"/>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22">
    <w:nsid w:val="6DF2258C"/>
    <w:multiLevelType w:val="hybridMultilevel"/>
    <w:tmpl w:val="5E60DE8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69B79DC"/>
    <w:multiLevelType w:val="hybridMultilevel"/>
    <w:tmpl w:val="856636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79E46112"/>
    <w:multiLevelType w:val="hybridMultilevel"/>
    <w:tmpl w:val="702CAED2"/>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5">
    <w:nsid w:val="79E76786"/>
    <w:multiLevelType w:val="hybridMultilevel"/>
    <w:tmpl w:val="988E2E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A9A2A16"/>
    <w:multiLevelType w:val="hybridMultilevel"/>
    <w:tmpl w:val="7FF20D2C"/>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27">
    <w:nsid w:val="7C8710F1"/>
    <w:multiLevelType w:val="hybridMultilevel"/>
    <w:tmpl w:val="2D44D2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7CB9227B"/>
    <w:multiLevelType w:val="hybridMultilevel"/>
    <w:tmpl w:val="181656EA"/>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4">
    <w:abstractNumId w:val="20"/>
  </w:num>
  <w:num w:numId="5">
    <w:abstractNumId w:val="13"/>
  </w:num>
  <w:num w:numId="6">
    <w:abstractNumId w:val="26"/>
  </w:num>
  <w:num w:numId="7">
    <w:abstractNumId w:val="21"/>
  </w:num>
  <w:num w:numId="8">
    <w:abstractNumId w:val="28"/>
  </w:num>
  <w:num w:numId="9">
    <w:abstractNumId w:val="19"/>
  </w:num>
  <w:num w:numId="10">
    <w:abstractNumId w:val="17"/>
  </w:num>
  <w:num w:numId="11">
    <w:abstractNumId w:val="16"/>
  </w:num>
  <w:num w:numId="12">
    <w:abstractNumId w:val="3"/>
  </w:num>
  <w:num w:numId="13">
    <w:abstractNumId w:val="25"/>
  </w:num>
  <w:num w:numId="14">
    <w:abstractNumId w:val="1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5"/>
  </w:num>
  <w:num w:numId="18">
    <w:abstractNumId w:val="11"/>
  </w:num>
  <w:num w:numId="19">
    <w:abstractNumId w:val="14"/>
  </w:num>
  <w:num w:numId="20">
    <w:abstractNumId w:val="9"/>
  </w:num>
  <w:num w:numId="21">
    <w:abstractNumId w:val="23"/>
  </w:num>
  <w:num w:numId="22">
    <w:abstractNumId w:val="7"/>
  </w:num>
  <w:num w:numId="23">
    <w:abstractNumId w:val="5"/>
  </w:num>
  <w:num w:numId="24">
    <w:abstractNumId w:val="24"/>
  </w:num>
  <w:num w:numId="25">
    <w:abstractNumId w:val="6"/>
  </w:num>
  <w:num w:numId="26">
    <w:abstractNumId w:val="10"/>
  </w:num>
  <w:num w:numId="27">
    <w:abstractNumId w:val="1"/>
  </w:num>
  <w:num w:numId="28">
    <w:abstractNumId w:val="22"/>
  </w:num>
  <w:num w:numId="29">
    <w:abstractNumId w:val="4"/>
  </w:num>
  <w:num w:numId="30">
    <w:abstractNumId w:val="2"/>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1DC"/>
    <w:rsid w:val="00024B97"/>
    <w:rsid w:val="000262CC"/>
    <w:rsid w:val="00042B6B"/>
    <w:rsid w:val="0005364D"/>
    <w:rsid w:val="00053D53"/>
    <w:rsid w:val="00071401"/>
    <w:rsid w:val="00082C3D"/>
    <w:rsid w:val="000A03E6"/>
    <w:rsid w:val="000B2CD2"/>
    <w:rsid w:val="000C7019"/>
    <w:rsid w:val="000C7F66"/>
    <w:rsid w:val="000D52BD"/>
    <w:rsid w:val="000F5533"/>
    <w:rsid w:val="00105D74"/>
    <w:rsid w:val="001129E9"/>
    <w:rsid w:val="00116BBA"/>
    <w:rsid w:val="00161A3A"/>
    <w:rsid w:val="00173347"/>
    <w:rsid w:val="00187BF4"/>
    <w:rsid w:val="00195E99"/>
    <w:rsid w:val="001A4486"/>
    <w:rsid w:val="001B380E"/>
    <w:rsid w:val="001D762C"/>
    <w:rsid w:val="00220A98"/>
    <w:rsid w:val="00230F80"/>
    <w:rsid w:val="00231D43"/>
    <w:rsid w:val="00237FB8"/>
    <w:rsid w:val="00243D25"/>
    <w:rsid w:val="002731C8"/>
    <w:rsid w:val="002771DB"/>
    <w:rsid w:val="002A025A"/>
    <w:rsid w:val="002E012E"/>
    <w:rsid w:val="002E05A0"/>
    <w:rsid w:val="002F02C6"/>
    <w:rsid w:val="00324B4F"/>
    <w:rsid w:val="0037378D"/>
    <w:rsid w:val="00390C54"/>
    <w:rsid w:val="003D0506"/>
    <w:rsid w:val="004031F1"/>
    <w:rsid w:val="00417764"/>
    <w:rsid w:val="00421130"/>
    <w:rsid w:val="0044666F"/>
    <w:rsid w:val="0046211A"/>
    <w:rsid w:val="00464219"/>
    <w:rsid w:val="00482076"/>
    <w:rsid w:val="004A31DC"/>
    <w:rsid w:val="004A72AE"/>
    <w:rsid w:val="004B28CE"/>
    <w:rsid w:val="004C787E"/>
    <w:rsid w:val="004F13E8"/>
    <w:rsid w:val="00511C69"/>
    <w:rsid w:val="005253ED"/>
    <w:rsid w:val="005256AC"/>
    <w:rsid w:val="005258D1"/>
    <w:rsid w:val="0054563A"/>
    <w:rsid w:val="00553392"/>
    <w:rsid w:val="005554BC"/>
    <w:rsid w:val="0059188A"/>
    <w:rsid w:val="00592299"/>
    <w:rsid w:val="005A13FB"/>
    <w:rsid w:val="005C4183"/>
    <w:rsid w:val="005F1E7C"/>
    <w:rsid w:val="006219AE"/>
    <w:rsid w:val="00642FDA"/>
    <w:rsid w:val="006A35F2"/>
    <w:rsid w:val="006C5C1C"/>
    <w:rsid w:val="006E04D3"/>
    <w:rsid w:val="006E262C"/>
    <w:rsid w:val="006F53F3"/>
    <w:rsid w:val="00703525"/>
    <w:rsid w:val="00743D66"/>
    <w:rsid w:val="007637BB"/>
    <w:rsid w:val="00793EAE"/>
    <w:rsid w:val="007C27F1"/>
    <w:rsid w:val="007F7824"/>
    <w:rsid w:val="00821137"/>
    <w:rsid w:val="00823529"/>
    <w:rsid w:val="00824F04"/>
    <w:rsid w:val="00836268"/>
    <w:rsid w:val="008524CF"/>
    <w:rsid w:val="00857D09"/>
    <w:rsid w:val="008848FC"/>
    <w:rsid w:val="00897838"/>
    <w:rsid w:val="008C2A91"/>
    <w:rsid w:val="008C519B"/>
    <w:rsid w:val="008D369E"/>
    <w:rsid w:val="008D5DD1"/>
    <w:rsid w:val="008D72B7"/>
    <w:rsid w:val="00956FBF"/>
    <w:rsid w:val="009733A8"/>
    <w:rsid w:val="009906D8"/>
    <w:rsid w:val="0099486B"/>
    <w:rsid w:val="009B018C"/>
    <w:rsid w:val="009D1576"/>
    <w:rsid w:val="00A04C6C"/>
    <w:rsid w:val="00A52CDF"/>
    <w:rsid w:val="00A54D04"/>
    <w:rsid w:val="00A7016C"/>
    <w:rsid w:val="00AB5C0D"/>
    <w:rsid w:val="00AE0D85"/>
    <w:rsid w:val="00AF0EC3"/>
    <w:rsid w:val="00B2055C"/>
    <w:rsid w:val="00B311D3"/>
    <w:rsid w:val="00B77266"/>
    <w:rsid w:val="00BA0F4E"/>
    <w:rsid w:val="00BB2101"/>
    <w:rsid w:val="00BC7A6D"/>
    <w:rsid w:val="00BD327B"/>
    <w:rsid w:val="00BF47C4"/>
    <w:rsid w:val="00C4721E"/>
    <w:rsid w:val="00C63802"/>
    <w:rsid w:val="00C7574C"/>
    <w:rsid w:val="00C952CB"/>
    <w:rsid w:val="00C960E5"/>
    <w:rsid w:val="00CB63EE"/>
    <w:rsid w:val="00CC2055"/>
    <w:rsid w:val="00D438FB"/>
    <w:rsid w:val="00D95B5E"/>
    <w:rsid w:val="00DB0A71"/>
    <w:rsid w:val="00DD2E0E"/>
    <w:rsid w:val="00DD3A77"/>
    <w:rsid w:val="00E167DA"/>
    <w:rsid w:val="00E176BD"/>
    <w:rsid w:val="00E426A5"/>
    <w:rsid w:val="00E4306C"/>
    <w:rsid w:val="00E454E6"/>
    <w:rsid w:val="00E45B3A"/>
    <w:rsid w:val="00E51876"/>
    <w:rsid w:val="00E5275D"/>
    <w:rsid w:val="00E5356A"/>
    <w:rsid w:val="00E712B7"/>
    <w:rsid w:val="00E85980"/>
    <w:rsid w:val="00EB6609"/>
    <w:rsid w:val="00ED21AF"/>
    <w:rsid w:val="00ED4F66"/>
    <w:rsid w:val="00EF3E9B"/>
    <w:rsid w:val="00F20A10"/>
    <w:rsid w:val="00F91EAA"/>
    <w:rsid w:val="00F93EDA"/>
    <w:rsid w:val="00FA506D"/>
    <w:rsid w:val="00FA7476"/>
    <w:rsid w:val="00FB179E"/>
    <w:rsid w:val="00FD71EB"/>
    <w:rsid w:val="00FE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colormru v:ext="edit" colors="#ff9"/>
    </o:shapedefaults>
    <o:shapelayout v:ext="edit">
      <o:idmap v:ext="edit" data="1"/>
    </o:shapelayout>
  </w:shapeDefaults>
  <w:decimalSymbol w:val=","/>
  <w:listSeparator w:val=";"/>
  <w15:chartTrackingRefBased/>
  <w15:docId w15:val="{4996038D-1BE5-4C8A-9CEF-7EA7C6B1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46211A"/>
    <w:pPr>
      <w:keepNext/>
      <w:spacing w:before="240" w:after="60"/>
      <w:outlineLvl w:val="0"/>
    </w:pPr>
    <w:rPr>
      <w:rFonts w:ascii="Arial" w:hAnsi="Arial" w:cs="Arial"/>
      <w:b/>
      <w:bCs/>
      <w:kern w:val="32"/>
      <w:sz w:val="32"/>
      <w:szCs w:val="32"/>
    </w:rPr>
  </w:style>
  <w:style w:type="paragraph" w:styleId="2">
    <w:name w:val="heading 2"/>
    <w:basedOn w:val="a"/>
    <w:next w:val="a"/>
    <w:qFormat/>
    <w:rsid w:val="0046211A"/>
    <w:pPr>
      <w:keepNext/>
      <w:spacing w:before="240" w:after="60"/>
      <w:outlineLvl w:val="1"/>
    </w:pPr>
    <w:rPr>
      <w:rFonts w:ascii="Arial" w:hAnsi="Arial" w:cs="Arial"/>
      <w:b/>
      <w:bCs/>
      <w:i/>
      <w:iCs/>
      <w:sz w:val="28"/>
      <w:szCs w:val="28"/>
    </w:rPr>
  </w:style>
  <w:style w:type="paragraph" w:styleId="4">
    <w:name w:val="heading 4"/>
    <w:basedOn w:val="a"/>
    <w:next w:val="a"/>
    <w:qFormat/>
    <w:rsid w:val="0082113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autoSpaceDE w:val="0"/>
      <w:autoSpaceDN w:val="0"/>
      <w:spacing w:line="360" w:lineRule="auto"/>
      <w:ind w:firstLine="567"/>
      <w:jc w:val="both"/>
    </w:pPr>
  </w:style>
  <w:style w:type="character" w:styleId="a4">
    <w:name w:val="footnote reference"/>
    <w:semiHidden/>
    <w:rPr>
      <w:vertAlign w:val="superscript"/>
    </w:rPr>
  </w:style>
  <w:style w:type="paragraph" w:styleId="a5">
    <w:name w:val="Body Text Indent"/>
    <w:basedOn w:val="a"/>
    <w:pPr>
      <w:autoSpaceDE w:val="0"/>
      <w:autoSpaceDN w:val="0"/>
      <w:spacing w:line="360" w:lineRule="auto"/>
      <w:ind w:firstLine="567"/>
      <w:jc w:val="both"/>
    </w:pPr>
    <w:rPr>
      <w:sz w:val="24"/>
      <w:szCs w:val="24"/>
    </w:rPr>
  </w:style>
  <w:style w:type="paragraph" w:customStyle="1" w:styleId="Igoreshka">
    <w:name w:val="Igoreshka"/>
    <w:basedOn w:val="a"/>
    <w:next w:val="a"/>
    <w:pPr>
      <w:autoSpaceDE w:val="0"/>
      <w:autoSpaceDN w:val="0"/>
      <w:spacing w:after="120" w:line="360" w:lineRule="auto"/>
      <w:ind w:firstLine="720"/>
      <w:jc w:val="both"/>
    </w:pPr>
    <w:rPr>
      <w:sz w:val="24"/>
      <w:szCs w:val="24"/>
    </w:rPr>
  </w:style>
  <w:style w:type="paragraph" w:styleId="a6">
    <w:name w:val="footer"/>
    <w:basedOn w:val="a"/>
    <w:pPr>
      <w:tabs>
        <w:tab w:val="center" w:pos="4677"/>
        <w:tab w:val="right" w:pos="9355"/>
      </w:tabs>
    </w:pPr>
  </w:style>
  <w:style w:type="character" w:styleId="a7">
    <w:name w:val="page number"/>
    <w:basedOn w:val="a0"/>
  </w:style>
  <w:style w:type="paragraph" w:customStyle="1" w:styleId="20">
    <w:name w:val="ЗагДип_2"/>
    <w:next w:val="a"/>
    <w:rsid w:val="00071401"/>
    <w:pPr>
      <w:spacing w:before="240" w:after="120"/>
      <w:jc w:val="center"/>
    </w:pPr>
    <w:rPr>
      <w:rFonts w:ascii="Courier New" w:hAnsi="Courier New"/>
      <w:b/>
      <w:caps/>
      <w:noProof/>
      <w:sz w:val="28"/>
    </w:rPr>
  </w:style>
  <w:style w:type="paragraph" w:customStyle="1" w:styleId="a8">
    <w:name w:val="Такст диплома"/>
    <w:rsid w:val="00071401"/>
    <w:pPr>
      <w:ind w:firstLine="709"/>
      <w:jc w:val="both"/>
    </w:pPr>
    <w:rPr>
      <w:rFonts w:ascii="Courier New" w:hAnsi="Courier New"/>
      <w:kern w:val="28"/>
      <w:sz w:val="22"/>
    </w:rPr>
  </w:style>
  <w:style w:type="table" w:styleId="-8">
    <w:name w:val="Table List 8"/>
    <w:basedOn w:val="a1"/>
    <w:rsid w:val="00BC7A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9">
    <w:name w:val="header"/>
    <w:basedOn w:val="a"/>
    <w:rsid w:val="000D52BD"/>
    <w:pPr>
      <w:tabs>
        <w:tab w:val="center" w:pos="4677"/>
        <w:tab w:val="right" w:pos="9355"/>
      </w:tabs>
    </w:pPr>
  </w:style>
  <w:style w:type="paragraph" w:styleId="10">
    <w:name w:val="toc 1"/>
    <w:basedOn w:val="a"/>
    <w:next w:val="a"/>
    <w:autoRedefine/>
    <w:semiHidden/>
    <w:rsid w:val="002E012E"/>
    <w:pPr>
      <w:spacing w:before="360" w:after="360"/>
    </w:pPr>
    <w:rPr>
      <w:b/>
      <w:bCs/>
      <w:caps/>
      <w:sz w:val="22"/>
      <w:szCs w:val="22"/>
      <w:u w:val="single"/>
    </w:rPr>
  </w:style>
  <w:style w:type="paragraph" w:styleId="21">
    <w:name w:val="toc 2"/>
    <w:basedOn w:val="a"/>
    <w:next w:val="a"/>
    <w:autoRedefine/>
    <w:semiHidden/>
    <w:rsid w:val="002E012E"/>
    <w:rPr>
      <w:b/>
      <w:bCs/>
      <w:smallCaps/>
      <w:sz w:val="22"/>
      <w:szCs w:val="22"/>
    </w:rPr>
  </w:style>
  <w:style w:type="paragraph" w:styleId="3">
    <w:name w:val="toc 3"/>
    <w:basedOn w:val="a"/>
    <w:next w:val="a"/>
    <w:autoRedefine/>
    <w:semiHidden/>
    <w:rsid w:val="002E012E"/>
    <w:rPr>
      <w:smallCaps/>
      <w:sz w:val="22"/>
      <w:szCs w:val="22"/>
    </w:rPr>
  </w:style>
  <w:style w:type="paragraph" w:styleId="40">
    <w:name w:val="toc 4"/>
    <w:basedOn w:val="a"/>
    <w:next w:val="a"/>
    <w:autoRedefine/>
    <w:semiHidden/>
    <w:rsid w:val="002E012E"/>
    <w:rPr>
      <w:sz w:val="22"/>
      <w:szCs w:val="22"/>
    </w:rPr>
  </w:style>
  <w:style w:type="paragraph" w:styleId="5">
    <w:name w:val="toc 5"/>
    <w:basedOn w:val="a"/>
    <w:next w:val="a"/>
    <w:autoRedefine/>
    <w:semiHidden/>
    <w:rsid w:val="002E012E"/>
    <w:rPr>
      <w:sz w:val="22"/>
      <w:szCs w:val="22"/>
    </w:rPr>
  </w:style>
  <w:style w:type="paragraph" w:styleId="6">
    <w:name w:val="toc 6"/>
    <w:basedOn w:val="a"/>
    <w:next w:val="a"/>
    <w:autoRedefine/>
    <w:semiHidden/>
    <w:rsid w:val="002E012E"/>
    <w:rPr>
      <w:sz w:val="22"/>
      <w:szCs w:val="22"/>
    </w:rPr>
  </w:style>
  <w:style w:type="paragraph" w:styleId="7">
    <w:name w:val="toc 7"/>
    <w:basedOn w:val="a"/>
    <w:next w:val="a"/>
    <w:autoRedefine/>
    <w:semiHidden/>
    <w:rsid w:val="002E012E"/>
    <w:rPr>
      <w:sz w:val="22"/>
      <w:szCs w:val="22"/>
    </w:rPr>
  </w:style>
  <w:style w:type="paragraph" w:styleId="8">
    <w:name w:val="toc 8"/>
    <w:basedOn w:val="a"/>
    <w:next w:val="a"/>
    <w:autoRedefine/>
    <w:semiHidden/>
    <w:rsid w:val="002E012E"/>
    <w:rPr>
      <w:sz w:val="22"/>
      <w:szCs w:val="22"/>
    </w:rPr>
  </w:style>
  <w:style w:type="paragraph" w:styleId="9">
    <w:name w:val="toc 9"/>
    <w:basedOn w:val="a"/>
    <w:next w:val="a"/>
    <w:autoRedefine/>
    <w:semiHidden/>
    <w:rsid w:val="002E012E"/>
    <w:rPr>
      <w:sz w:val="22"/>
      <w:szCs w:val="22"/>
    </w:rPr>
  </w:style>
  <w:style w:type="character" w:styleId="aa">
    <w:name w:val="Hyperlink"/>
    <w:rsid w:val="002E012E"/>
    <w:rPr>
      <w:color w:val="0000FF"/>
      <w:u w:val="single"/>
    </w:rPr>
  </w:style>
  <w:style w:type="paragraph" w:styleId="ab">
    <w:name w:val="Body Text"/>
    <w:basedOn w:val="a"/>
    <w:rsid w:val="0082113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nfin.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infin.ru/isp/18.htm"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infin.ru/budjet/bud20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6982</Words>
  <Characters>39802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46691</CharactersWithSpaces>
  <SharedDoc>false</SharedDoc>
  <HLinks>
    <vt:vector size="114" baseType="variant">
      <vt:variant>
        <vt:i4>6815840</vt:i4>
      </vt:variant>
      <vt:variant>
        <vt:i4>87</vt:i4>
      </vt:variant>
      <vt:variant>
        <vt:i4>0</vt:i4>
      </vt:variant>
      <vt:variant>
        <vt:i4>5</vt:i4>
      </vt:variant>
      <vt:variant>
        <vt:lpwstr>http://www.minfin.ru/isp/18.htm</vt:lpwstr>
      </vt:variant>
      <vt:variant>
        <vt:lpwstr/>
      </vt:variant>
      <vt:variant>
        <vt:i4>6291559</vt:i4>
      </vt:variant>
      <vt:variant>
        <vt:i4>84</vt:i4>
      </vt:variant>
      <vt:variant>
        <vt:i4>0</vt:i4>
      </vt:variant>
      <vt:variant>
        <vt:i4>5</vt:i4>
      </vt:variant>
      <vt:variant>
        <vt:lpwstr>http://www.minfin.ru/budjet/bud2002.doc</vt:lpwstr>
      </vt:variant>
      <vt:variant>
        <vt:lpwstr/>
      </vt:variant>
      <vt:variant>
        <vt:i4>1704003</vt:i4>
      </vt:variant>
      <vt:variant>
        <vt:i4>81</vt:i4>
      </vt:variant>
      <vt:variant>
        <vt:i4>0</vt:i4>
      </vt:variant>
      <vt:variant>
        <vt:i4>5</vt:i4>
      </vt:variant>
      <vt:variant>
        <vt:lpwstr>http://www.minfin.ru/</vt:lpwstr>
      </vt:variant>
      <vt:variant>
        <vt:lpwstr/>
      </vt:variant>
      <vt:variant>
        <vt:i4>2555919</vt:i4>
      </vt:variant>
      <vt:variant>
        <vt:i4>74</vt:i4>
      </vt:variant>
      <vt:variant>
        <vt:i4>0</vt:i4>
      </vt:variant>
      <vt:variant>
        <vt:i4>5</vt:i4>
      </vt:variant>
      <vt:variant>
        <vt:lpwstr/>
      </vt:variant>
      <vt:variant>
        <vt:lpwstr>_Toc8829512</vt:lpwstr>
      </vt:variant>
      <vt:variant>
        <vt:i4>2555919</vt:i4>
      </vt:variant>
      <vt:variant>
        <vt:i4>68</vt:i4>
      </vt:variant>
      <vt:variant>
        <vt:i4>0</vt:i4>
      </vt:variant>
      <vt:variant>
        <vt:i4>5</vt:i4>
      </vt:variant>
      <vt:variant>
        <vt:lpwstr/>
      </vt:variant>
      <vt:variant>
        <vt:lpwstr>_Toc8829511</vt:lpwstr>
      </vt:variant>
      <vt:variant>
        <vt:i4>2555919</vt:i4>
      </vt:variant>
      <vt:variant>
        <vt:i4>62</vt:i4>
      </vt:variant>
      <vt:variant>
        <vt:i4>0</vt:i4>
      </vt:variant>
      <vt:variant>
        <vt:i4>5</vt:i4>
      </vt:variant>
      <vt:variant>
        <vt:lpwstr/>
      </vt:variant>
      <vt:variant>
        <vt:lpwstr>_Toc8829510</vt:lpwstr>
      </vt:variant>
      <vt:variant>
        <vt:i4>2490383</vt:i4>
      </vt:variant>
      <vt:variant>
        <vt:i4>56</vt:i4>
      </vt:variant>
      <vt:variant>
        <vt:i4>0</vt:i4>
      </vt:variant>
      <vt:variant>
        <vt:i4>5</vt:i4>
      </vt:variant>
      <vt:variant>
        <vt:lpwstr/>
      </vt:variant>
      <vt:variant>
        <vt:lpwstr>_Toc8829509</vt:lpwstr>
      </vt:variant>
      <vt:variant>
        <vt:i4>2490383</vt:i4>
      </vt:variant>
      <vt:variant>
        <vt:i4>50</vt:i4>
      </vt:variant>
      <vt:variant>
        <vt:i4>0</vt:i4>
      </vt:variant>
      <vt:variant>
        <vt:i4>5</vt:i4>
      </vt:variant>
      <vt:variant>
        <vt:lpwstr/>
      </vt:variant>
      <vt:variant>
        <vt:lpwstr>_Toc8829508</vt:lpwstr>
      </vt:variant>
      <vt:variant>
        <vt:i4>2490383</vt:i4>
      </vt:variant>
      <vt:variant>
        <vt:i4>44</vt:i4>
      </vt:variant>
      <vt:variant>
        <vt:i4>0</vt:i4>
      </vt:variant>
      <vt:variant>
        <vt:i4>5</vt:i4>
      </vt:variant>
      <vt:variant>
        <vt:lpwstr/>
      </vt:variant>
      <vt:variant>
        <vt:lpwstr>_Toc8829507</vt:lpwstr>
      </vt:variant>
      <vt:variant>
        <vt:i4>2490383</vt:i4>
      </vt:variant>
      <vt:variant>
        <vt:i4>38</vt:i4>
      </vt:variant>
      <vt:variant>
        <vt:i4>0</vt:i4>
      </vt:variant>
      <vt:variant>
        <vt:i4>5</vt:i4>
      </vt:variant>
      <vt:variant>
        <vt:lpwstr/>
      </vt:variant>
      <vt:variant>
        <vt:lpwstr>_Toc8829506</vt:lpwstr>
      </vt:variant>
      <vt:variant>
        <vt:i4>2490383</vt:i4>
      </vt:variant>
      <vt:variant>
        <vt:i4>32</vt:i4>
      </vt:variant>
      <vt:variant>
        <vt:i4>0</vt:i4>
      </vt:variant>
      <vt:variant>
        <vt:i4>5</vt:i4>
      </vt:variant>
      <vt:variant>
        <vt:lpwstr/>
      </vt:variant>
      <vt:variant>
        <vt:lpwstr>_Toc8829505</vt:lpwstr>
      </vt:variant>
      <vt:variant>
        <vt:i4>2490383</vt:i4>
      </vt:variant>
      <vt:variant>
        <vt:i4>26</vt:i4>
      </vt:variant>
      <vt:variant>
        <vt:i4>0</vt:i4>
      </vt:variant>
      <vt:variant>
        <vt:i4>5</vt:i4>
      </vt:variant>
      <vt:variant>
        <vt:lpwstr/>
      </vt:variant>
      <vt:variant>
        <vt:lpwstr>_Toc8829504</vt:lpwstr>
      </vt:variant>
      <vt:variant>
        <vt:i4>2490383</vt:i4>
      </vt:variant>
      <vt:variant>
        <vt:i4>20</vt:i4>
      </vt:variant>
      <vt:variant>
        <vt:i4>0</vt:i4>
      </vt:variant>
      <vt:variant>
        <vt:i4>5</vt:i4>
      </vt:variant>
      <vt:variant>
        <vt:lpwstr/>
      </vt:variant>
      <vt:variant>
        <vt:lpwstr>_Toc8829503</vt:lpwstr>
      </vt:variant>
      <vt:variant>
        <vt:i4>2490383</vt:i4>
      </vt:variant>
      <vt:variant>
        <vt:i4>14</vt:i4>
      </vt:variant>
      <vt:variant>
        <vt:i4>0</vt:i4>
      </vt:variant>
      <vt:variant>
        <vt:i4>5</vt:i4>
      </vt:variant>
      <vt:variant>
        <vt:lpwstr/>
      </vt:variant>
      <vt:variant>
        <vt:lpwstr>_Toc8829502</vt:lpwstr>
      </vt:variant>
      <vt:variant>
        <vt:i4>2490383</vt:i4>
      </vt:variant>
      <vt:variant>
        <vt:i4>8</vt:i4>
      </vt:variant>
      <vt:variant>
        <vt:i4>0</vt:i4>
      </vt:variant>
      <vt:variant>
        <vt:i4>5</vt:i4>
      </vt:variant>
      <vt:variant>
        <vt:lpwstr/>
      </vt:variant>
      <vt:variant>
        <vt:lpwstr>_Toc8829501</vt:lpwstr>
      </vt:variant>
      <vt:variant>
        <vt:i4>2490383</vt:i4>
      </vt:variant>
      <vt:variant>
        <vt:i4>2</vt:i4>
      </vt:variant>
      <vt:variant>
        <vt:i4>0</vt:i4>
      </vt:variant>
      <vt:variant>
        <vt:i4>5</vt:i4>
      </vt:variant>
      <vt:variant>
        <vt:lpwstr/>
      </vt:variant>
      <vt:variant>
        <vt:lpwstr>_Toc8829500</vt:lpwstr>
      </vt:variant>
      <vt:variant>
        <vt:i4>1310798</vt:i4>
      </vt:variant>
      <vt:variant>
        <vt:i4>-1</vt:i4>
      </vt:variant>
      <vt:variant>
        <vt:i4>1149</vt:i4>
      </vt:variant>
      <vt:variant>
        <vt:i4>1</vt:i4>
      </vt:variant>
      <vt:variant>
        <vt:lpwstr>http://www.rf.boom.ru/rus/russia.gif</vt:lpwstr>
      </vt:variant>
      <vt:variant>
        <vt:lpwstr/>
      </vt:variant>
      <vt:variant>
        <vt:i4>3735644</vt:i4>
      </vt:variant>
      <vt:variant>
        <vt:i4>-1</vt:i4>
      </vt:variant>
      <vt:variant>
        <vt:i4>1162</vt:i4>
      </vt:variant>
      <vt:variant>
        <vt:i4>1</vt:i4>
      </vt:variant>
      <vt:variant>
        <vt:lpwstr>http://mirdeneg.by.ru/pic/rub50_1.jpg</vt:lpwstr>
      </vt:variant>
      <vt:variant>
        <vt:lpwstr/>
      </vt:variant>
      <vt:variant>
        <vt:i4>524324</vt:i4>
      </vt:variant>
      <vt:variant>
        <vt:i4>-1</vt:i4>
      </vt:variant>
      <vt:variant>
        <vt:i4>1163</vt:i4>
      </vt:variant>
      <vt:variant>
        <vt:i4>1</vt:i4>
      </vt:variant>
      <vt:variant>
        <vt:lpwstr>http://mirdeneg.by.ru/pic/dollar1_1.jpg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Шалифов Александр</dc:creator>
  <cp:keywords/>
  <cp:lastModifiedBy>admin</cp:lastModifiedBy>
  <cp:revision>2</cp:revision>
  <cp:lastPrinted>2001-04-30T06:30:00Z</cp:lastPrinted>
  <dcterms:created xsi:type="dcterms:W3CDTF">2014-04-28T04:20:00Z</dcterms:created>
  <dcterms:modified xsi:type="dcterms:W3CDTF">2014-04-28T04:20:00Z</dcterms:modified>
</cp:coreProperties>
</file>