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2F" w:rsidRDefault="00BD0D2F">
      <w:pPr>
        <w:pStyle w:val="2"/>
        <w:jc w:val="both"/>
      </w:pPr>
    </w:p>
    <w:p w:rsidR="003B7764" w:rsidRDefault="003B7764">
      <w:pPr>
        <w:pStyle w:val="2"/>
        <w:jc w:val="both"/>
      </w:pPr>
      <w:r>
        <w:t>«Герой нашего времени» М.Ю.Лермонтова как психологический роман</w:t>
      </w:r>
    </w:p>
    <w:p w:rsidR="003B7764" w:rsidRDefault="003B776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3B7764" w:rsidRPr="00BD0D2F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М.Ю.Лермонтова «Герой нашего времени» считают первым русским социально-психологическим и философским романом. В связи со стремлением автора раскрыть «историю души человеческой» роман Лермонтова оказался насыщенным глубоким психологическим анализом. Автор исследует «душу» не только главного героя, но и всех остальных действующих лиц. Психологизм Лермонтова специфичен тем, что он выступает не как форма самовыражения писателя, а как объект художественного изображения. Анализу подвергаются и внешний облик героя, и его обычаи, и его поступки, и его чувства. Лермонтов внимателен к оттенкам переживаний, состоянию человека, его жестам и позам. Стиль автора можно назвать психолого-аналитическим.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Самоанализ Печорина очень глубок, всякое душевное состояние выписано обстоятельно и подробно, анализируется собственное поведение и психологические причины, мотивы и намерения действий. Доктору Вернеру Печорин признается: «Во мне два человека: один живет в полном смысле этого слова, другой мыслит и судит его…» За видимым в произведении раскрывается существенное, за внешним – внутреннее. Психологизм служит здесь способом обнаружения и познания того, что при первом восприятии кажется загадочным, таинственным и странным. Важное место в романе, где действие совершается в разных географических точках (у моря, в горах, в степи, в казачьей станице), занимает пейзаж. Восприятие природы в произведении помогает раскрыть внутренний мир героя, его состояние, его восприимчивость к прекрасному. «Я помню, – записывает в своем журнале Печорин, – в этот раз больше, чем когда-нибудь прежде, я любил природу». Герой романа близок к природе со всем ее разнообразием, а она действует на его внутренний мир. Печорин убежден, что душа зависит от природы и ее сил. Пейзаж каждой части романа подчинен тому замыслу, который в ней реализуется. Так, в «Бэле» зарисована кавказская природа (скалы, обрывы, Арагва, снеговые вершины гор), которая противопоставлена северной природе и дисгармонично устроенному обществу.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Прекрасная и величественная природа контрастна мелким, неизменным интересам людей и их страданиям. Беспокойная, капризная стихия моря способствует той романтичности, в какой предстают перед нами контрабандисты из главы «Тамань». Утренний пейзаж, исполненный свежести, включающий золотые облака, составляет экспозицию главы «Максим Максимыч». Природа в «Княжне Мери» становится психологическим средством раскрытия характера Печорина. Перед дуэлью – по контрасту – вводится сияние солнечного света, а после поединка солнце покажется герою тусклым, и лучи его уже не греют. В «Фаталисте» холодный свет сияющих звезд на темно-голубом своде наводит Печорина на философские размышления о предопределении и роке.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 это произведение является социально-психологическим и философским романом, родственным роману-путешествию, близким к путевым запискам. Жанр психологического романа потребовал создания новой романной структуры и особенного психологического сюжета, где Лермонтов отделил автора от героя и расположил повести в особой последовательности.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«Бэла» представляет собой произведение, соединившее путевой очерк и новеллу о любви европейца к дикарке.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«Максим Максимыч» – рассказ с центральным эпизодом, данным крупным планом.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«Тамань» – синтез новеллы и путевого очерка с неожиданной концовкой.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«Княжна Мери» - «светская повесть» психологического характера с дневником героя и сатирическим очерком нравов «водяного общества».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«Фаталист» - философская повесть, соединенная с «мистическим рассказом» о роковом выстреле и «таинственном случае».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эти жанровые формы, отдельные повествования стали у Лермонтова частями единого целого – исследования духовного мира современного героя, личность и судьба которого объединяют все повествование. Предыстория Печорина намеренно исключена, что придает его биографии черты таинственности.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 узнать, каков же в Печорине второй человек, мыслящий и осуждающий прежде всего самого себя. В «Журнале Печорина» раскрывается характер героя как бы «изнутри», в нем обнажаются мотивы его странных поступков, его отношение к себе, самооценка.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Лермонтова всегда были важны не только поступки человека, но их мотивировка, которые по тем или иным причинам не могли быть реализованы.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выгодно отличается от остальных персонажей тем, что его тревожат вопросы сознательного человеческого бытия – о цели и смысле жизни человека, о его назначении. Его беспокоит то, что его единственным назначением является разрушение чужих надежд. Даже к своей жизни он относится равнодушно. Только любопытство, ожидание чего-то нового волнует его. </w:t>
      </w:r>
    </w:p>
    <w:p w:rsidR="003B7764" w:rsidRDefault="003B77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Однако, утверждая свое человеческое достоинство, Печорин активно действует, сопротивляется обстоятельствам на протяжении всего романа. Печорин сам себя судит и казнит, и это его право подчеркнуто композицией, в которой последний рассказчик – Печорин. Все важное, что было скрыто от людей, окружающих его, живших рядом с ним, любивших его, передано самим Печориным.</w:t>
      </w:r>
      <w:bookmarkStart w:id="0" w:name="_GoBack"/>
      <w:bookmarkEnd w:id="0"/>
    </w:p>
    <w:sectPr w:rsidR="003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D2F"/>
    <w:rsid w:val="000C69D7"/>
    <w:rsid w:val="003B7764"/>
    <w:rsid w:val="007D46F2"/>
    <w:rsid w:val="00B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C37E9-A2B7-4324-8222-6ED07FFF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«Герой нашего времени» М.Ю.Лермонтова как психологический роман - CoolReferat.com</vt:lpstr>
    </vt:vector>
  </TitlesOfParts>
  <Company>*</Company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«Герой нашего времени» М.Ю.Лермонтова как психологический роман - CoolReferat.com</dc:title>
  <dc:subject/>
  <dc:creator>Admin</dc:creator>
  <cp:keywords/>
  <dc:description/>
  <cp:lastModifiedBy>Irina</cp:lastModifiedBy>
  <cp:revision>2</cp:revision>
  <dcterms:created xsi:type="dcterms:W3CDTF">2014-08-19T10:06:00Z</dcterms:created>
  <dcterms:modified xsi:type="dcterms:W3CDTF">2014-08-19T10:06:00Z</dcterms:modified>
</cp:coreProperties>
</file>